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30A5" w:rsidRPr="00255FBA" w:rsidRDefault="007930A5" w:rsidP="00255FBA">
      <w:pPr>
        <w:suppressAutoHyphens/>
        <w:spacing w:after="0" w:line="360" w:lineRule="auto"/>
        <w:ind w:firstLine="709"/>
        <w:jc w:val="center"/>
        <w:rPr>
          <w:rFonts w:ascii="Times New Roman" w:hAnsi="Times New Roman"/>
          <w:sz w:val="28"/>
          <w:szCs w:val="28"/>
        </w:rPr>
      </w:pPr>
    </w:p>
    <w:p w:rsidR="007930A5" w:rsidRPr="00255FBA" w:rsidRDefault="007930A5" w:rsidP="00255FBA">
      <w:pPr>
        <w:suppressAutoHyphens/>
        <w:spacing w:after="0" w:line="360" w:lineRule="auto"/>
        <w:ind w:firstLine="709"/>
        <w:jc w:val="center"/>
        <w:rPr>
          <w:rFonts w:ascii="Times New Roman" w:hAnsi="Times New Roman"/>
          <w:sz w:val="28"/>
          <w:szCs w:val="28"/>
        </w:rPr>
      </w:pPr>
    </w:p>
    <w:p w:rsidR="007930A5" w:rsidRPr="00255FBA" w:rsidRDefault="007930A5" w:rsidP="00255FBA">
      <w:pPr>
        <w:suppressAutoHyphens/>
        <w:spacing w:after="0" w:line="360" w:lineRule="auto"/>
        <w:ind w:firstLine="709"/>
        <w:jc w:val="center"/>
        <w:rPr>
          <w:rFonts w:ascii="Times New Roman" w:hAnsi="Times New Roman"/>
          <w:sz w:val="28"/>
          <w:szCs w:val="28"/>
        </w:rPr>
      </w:pPr>
    </w:p>
    <w:p w:rsidR="007930A5" w:rsidRPr="00255FBA" w:rsidRDefault="007930A5" w:rsidP="00255FBA">
      <w:pPr>
        <w:suppressAutoHyphens/>
        <w:spacing w:after="0" w:line="360" w:lineRule="auto"/>
        <w:ind w:firstLine="709"/>
        <w:jc w:val="center"/>
        <w:rPr>
          <w:rFonts w:ascii="Times New Roman" w:hAnsi="Times New Roman"/>
          <w:sz w:val="28"/>
          <w:szCs w:val="28"/>
        </w:rPr>
      </w:pPr>
    </w:p>
    <w:p w:rsidR="007930A5" w:rsidRPr="00255FBA" w:rsidRDefault="007930A5" w:rsidP="00255FBA">
      <w:pPr>
        <w:suppressAutoHyphens/>
        <w:spacing w:after="0" w:line="360" w:lineRule="auto"/>
        <w:ind w:firstLine="709"/>
        <w:jc w:val="center"/>
        <w:rPr>
          <w:rFonts w:ascii="Times New Roman" w:hAnsi="Times New Roman"/>
          <w:sz w:val="28"/>
          <w:szCs w:val="28"/>
        </w:rPr>
      </w:pPr>
    </w:p>
    <w:p w:rsidR="007930A5" w:rsidRPr="00255FBA" w:rsidRDefault="007930A5" w:rsidP="00255FBA">
      <w:pPr>
        <w:suppressAutoHyphens/>
        <w:spacing w:after="0" w:line="360" w:lineRule="auto"/>
        <w:ind w:firstLine="709"/>
        <w:jc w:val="center"/>
        <w:rPr>
          <w:rFonts w:ascii="Times New Roman" w:hAnsi="Times New Roman"/>
          <w:sz w:val="28"/>
          <w:szCs w:val="28"/>
        </w:rPr>
      </w:pPr>
    </w:p>
    <w:p w:rsidR="007930A5" w:rsidRPr="00255FBA" w:rsidRDefault="007930A5" w:rsidP="00255FBA">
      <w:pPr>
        <w:suppressAutoHyphens/>
        <w:spacing w:after="0" w:line="360" w:lineRule="auto"/>
        <w:ind w:firstLine="709"/>
        <w:jc w:val="center"/>
        <w:rPr>
          <w:rFonts w:ascii="Times New Roman" w:hAnsi="Times New Roman"/>
          <w:sz w:val="28"/>
          <w:szCs w:val="28"/>
        </w:rPr>
      </w:pPr>
    </w:p>
    <w:p w:rsidR="007930A5" w:rsidRPr="00255FBA" w:rsidRDefault="007930A5" w:rsidP="00255FBA">
      <w:pPr>
        <w:suppressAutoHyphens/>
        <w:spacing w:after="0" w:line="360" w:lineRule="auto"/>
        <w:ind w:firstLine="709"/>
        <w:jc w:val="center"/>
        <w:rPr>
          <w:rFonts w:ascii="Times New Roman" w:hAnsi="Times New Roman"/>
          <w:sz w:val="28"/>
          <w:szCs w:val="28"/>
        </w:rPr>
      </w:pPr>
    </w:p>
    <w:p w:rsidR="004A17B1" w:rsidRPr="00255FBA" w:rsidRDefault="004A17B1" w:rsidP="00255FBA">
      <w:pPr>
        <w:suppressAutoHyphens/>
        <w:spacing w:after="0" w:line="360" w:lineRule="auto"/>
        <w:ind w:firstLine="709"/>
        <w:jc w:val="center"/>
        <w:rPr>
          <w:rFonts w:ascii="Times New Roman" w:hAnsi="Times New Roman"/>
          <w:sz w:val="28"/>
          <w:szCs w:val="28"/>
        </w:rPr>
      </w:pPr>
    </w:p>
    <w:p w:rsidR="004A17B1" w:rsidRPr="00255FBA" w:rsidRDefault="004A17B1" w:rsidP="00255FBA">
      <w:pPr>
        <w:suppressAutoHyphens/>
        <w:spacing w:after="0" w:line="360" w:lineRule="auto"/>
        <w:ind w:firstLine="709"/>
        <w:jc w:val="center"/>
        <w:rPr>
          <w:rFonts w:ascii="Times New Roman" w:hAnsi="Times New Roman"/>
          <w:sz w:val="28"/>
          <w:szCs w:val="28"/>
        </w:rPr>
      </w:pPr>
    </w:p>
    <w:p w:rsidR="00916B1A" w:rsidRPr="00255FBA" w:rsidRDefault="00316E17" w:rsidP="00255FBA">
      <w:pPr>
        <w:suppressAutoHyphens/>
        <w:spacing w:after="0" w:line="360" w:lineRule="auto"/>
        <w:ind w:firstLine="709"/>
        <w:jc w:val="center"/>
        <w:rPr>
          <w:rFonts w:ascii="Times New Roman" w:hAnsi="Times New Roman"/>
          <w:sz w:val="28"/>
          <w:szCs w:val="28"/>
        </w:rPr>
      </w:pPr>
      <w:r w:rsidRPr="00255FBA">
        <w:rPr>
          <w:rFonts w:ascii="Times New Roman" w:hAnsi="Times New Roman"/>
          <w:sz w:val="28"/>
          <w:szCs w:val="28"/>
        </w:rPr>
        <w:t xml:space="preserve">Совершенствование </w:t>
      </w:r>
      <w:r w:rsidR="009C5E0C" w:rsidRPr="00255FBA">
        <w:rPr>
          <w:rFonts w:ascii="Times New Roman" w:hAnsi="Times New Roman"/>
          <w:sz w:val="28"/>
          <w:szCs w:val="28"/>
        </w:rPr>
        <w:t xml:space="preserve">финансового менеджмента </w:t>
      </w:r>
      <w:r w:rsidRPr="00255FBA">
        <w:rPr>
          <w:rFonts w:ascii="Times New Roman" w:hAnsi="Times New Roman"/>
          <w:sz w:val="28"/>
          <w:szCs w:val="28"/>
        </w:rPr>
        <w:t>на предприятии</w:t>
      </w:r>
    </w:p>
    <w:p w:rsidR="009C5E0C" w:rsidRPr="00255FBA" w:rsidRDefault="009C5E0C" w:rsidP="00255FBA">
      <w:pPr>
        <w:suppressAutoHyphens/>
        <w:spacing w:after="0" w:line="360" w:lineRule="auto"/>
        <w:ind w:firstLine="709"/>
        <w:jc w:val="center"/>
        <w:rPr>
          <w:rFonts w:ascii="Times New Roman" w:hAnsi="Times New Roman"/>
          <w:sz w:val="28"/>
          <w:szCs w:val="28"/>
        </w:rPr>
      </w:pPr>
    </w:p>
    <w:p w:rsidR="00341C9B" w:rsidRPr="00255FBA" w:rsidRDefault="00255FBA" w:rsidP="00255FBA">
      <w:pPr>
        <w:suppressAutoHyphens/>
        <w:spacing w:after="0" w:line="360" w:lineRule="auto"/>
        <w:ind w:firstLine="709"/>
        <w:jc w:val="both"/>
        <w:rPr>
          <w:rFonts w:ascii="Times New Roman" w:hAnsi="Times New Roman"/>
          <w:sz w:val="28"/>
        </w:rPr>
      </w:pPr>
      <w:r w:rsidRPr="00255FBA">
        <w:rPr>
          <w:rFonts w:ascii="Times New Roman" w:hAnsi="Times New Roman"/>
          <w:sz w:val="28"/>
          <w:szCs w:val="28"/>
        </w:rPr>
        <w:br w:type="page"/>
      </w:r>
      <w:bookmarkStart w:id="0" w:name="_Toc259929997"/>
      <w:bookmarkStart w:id="1" w:name="_Toc259930024"/>
      <w:bookmarkStart w:id="2" w:name="_Toc257743748"/>
      <w:r w:rsidR="00341C9B" w:rsidRPr="00255FBA">
        <w:rPr>
          <w:rFonts w:ascii="Times New Roman" w:hAnsi="Times New Roman"/>
          <w:sz w:val="28"/>
        </w:rPr>
        <w:t>Содержание</w:t>
      </w:r>
      <w:bookmarkEnd w:id="0"/>
      <w:bookmarkEnd w:id="1"/>
      <w:bookmarkEnd w:id="2"/>
    </w:p>
    <w:p w:rsidR="005600E4" w:rsidRPr="00255FBA" w:rsidRDefault="005600E4" w:rsidP="00255FBA">
      <w:pPr>
        <w:pStyle w:val="11"/>
        <w:suppressAutoHyphens/>
        <w:spacing w:line="360" w:lineRule="auto"/>
        <w:rPr>
          <w:sz w:val="28"/>
        </w:rPr>
      </w:pPr>
    </w:p>
    <w:p w:rsidR="005600E4" w:rsidRPr="00255FBA" w:rsidRDefault="005600E4" w:rsidP="00255FBA">
      <w:pPr>
        <w:pStyle w:val="11"/>
        <w:suppressAutoHyphens/>
        <w:spacing w:line="360" w:lineRule="auto"/>
        <w:rPr>
          <w:caps w:val="0"/>
          <w:sz w:val="28"/>
        </w:rPr>
      </w:pPr>
      <w:r w:rsidRPr="00255FBA">
        <w:rPr>
          <w:rStyle w:val="a4"/>
          <w:rFonts w:eastAsia="Arial Unicode MS"/>
          <w:caps w:val="0"/>
          <w:color w:val="auto"/>
          <w:sz w:val="28"/>
          <w:u w:val="none"/>
        </w:rPr>
        <w:t>Введение</w:t>
      </w:r>
    </w:p>
    <w:p w:rsidR="005600E4" w:rsidRPr="00255FBA" w:rsidRDefault="005600E4" w:rsidP="00255FBA">
      <w:pPr>
        <w:pStyle w:val="11"/>
        <w:suppressAutoHyphens/>
        <w:spacing w:line="360" w:lineRule="auto"/>
        <w:rPr>
          <w:caps w:val="0"/>
          <w:sz w:val="28"/>
        </w:rPr>
      </w:pPr>
      <w:r w:rsidRPr="00255FBA">
        <w:rPr>
          <w:rStyle w:val="a4"/>
          <w:rFonts w:eastAsia="Arial Unicode MS"/>
          <w:color w:val="auto"/>
          <w:sz w:val="28"/>
          <w:u w:val="none"/>
        </w:rPr>
        <w:t xml:space="preserve">1. </w:t>
      </w:r>
      <w:r w:rsidRPr="00255FBA">
        <w:rPr>
          <w:rStyle w:val="a4"/>
          <w:rFonts w:eastAsia="Arial Unicode MS"/>
          <w:caps w:val="0"/>
          <w:color w:val="auto"/>
          <w:sz w:val="28"/>
          <w:u w:val="none"/>
        </w:rPr>
        <w:t>Теоретические аспекты финансового менеджмента</w:t>
      </w:r>
    </w:p>
    <w:p w:rsidR="005600E4" w:rsidRPr="00255FBA" w:rsidRDefault="005600E4" w:rsidP="00255FBA">
      <w:pPr>
        <w:pStyle w:val="21"/>
        <w:tabs>
          <w:tab w:val="right" w:leader="dot" w:pos="9628"/>
        </w:tabs>
        <w:suppressAutoHyphens/>
        <w:spacing w:line="360" w:lineRule="auto"/>
        <w:ind w:left="0"/>
        <w:rPr>
          <w:noProof/>
          <w:sz w:val="28"/>
          <w:szCs w:val="28"/>
        </w:rPr>
      </w:pPr>
      <w:r w:rsidRPr="00255FBA">
        <w:rPr>
          <w:rStyle w:val="a4"/>
          <w:rFonts w:eastAsia="Arial Unicode MS"/>
          <w:noProof/>
          <w:color w:val="auto"/>
          <w:sz w:val="28"/>
          <w:szCs w:val="28"/>
          <w:u w:val="none"/>
        </w:rPr>
        <w:t>1.1 Понятие и значение роли финансового менеджмента на предприятии</w:t>
      </w:r>
    </w:p>
    <w:p w:rsidR="005600E4" w:rsidRPr="00255FBA" w:rsidRDefault="005600E4" w:rsidP="00255FBA">
      <w:pPr>
        <w:pStyle w:val="21"/>
        <w:tabs>
          <w:tab w:val="right" w:leader="dot" w:pos="9628"/>
        </w:tabs>
        <w:suppressAutoHyphens/>
        <w:spacing w:line="360" w:lineRule="auto"/>
        <w:ind w:left="0"/>
        <w:rPr>
          <w:noProof/>
          <w:sz w:val="28"/>
          <w:szCs w:val="28"/>
        </w:rPr>
      </w:pPr>
      <w:r w:rsidRPr="00255FBA">
        <w:rPr>
          <w:rStyle w:val="a4"/>
          <w:rFonts w:eastAsia="Arial Unicode MS"/>
          <w:noProof/>
          <w:color w:val="auto"/>
          <w:sz w:val="28"/>
          <w:szCs w:val="28"/>
          <w:u w:val="none"/>
        </w:rPr>
        <w:t>1.2 Инструменты финансового менеджмента</w:t>
      </w:r>
    </w:p>
    <w:p w:rsidR="005600E4" w:rsidRPr="00255FBA" w:rsidRDefault="005600E4" w:rsidP="00255FBA">
      <w:pPr>
        <w:pStyle w:val="21"/>
        <w:tabs>
          <w:tab w:val="right" w:leader="dot" w:pos="9628"/>
        </w:tabs>
        <w:suppressAutoHyphens/>
        <w:spacing w:line="360" w:lineRule="auto"/>
        <w:ind w:left="0"/>
        <w:rPr>
          <w:noProof/>
          <w:sz w:val="28"/>
          <w:szCs w:val="28"/>
        </w:rPr>
      </w:pPr>
      <w:r w:rsidRPr="00255FBA">
        <w:rPr>
          <w:rStyle w:val="a4"/>
          <w:rFonts w:eastAsia="Arial Unicode MS"/>
          <w:noProof/>
          <w:color w:val="auto"/>
          <w:sz w:val="28"/>
          <w:szCs w:val="28"/>
          <w:u w:val="none"/>
        </w:rPr>
        <w:t>1.3 Методы оценки эффективности финансового менеджмента в управлении предприятием</w:t>
      </w:r>
    </w:p>
    <w:p w:rsidR="005600E4" w:rsidRPr="00255FBA" w:rsidRDefault="005600E4" w:rsidP="00255FBA">
      <w:pPr>
        <w:pStyle w:val="11"/>
        <w:suppressAutoHyphens/>
        <w:spacing w:line="360" w:lineRule="auto"/>
        <w:rPr>
          <w:caps w:val="0"/>
          <w:sz w:val="28"/>
        </w:rPr>
      </w:pPr>
      <w:r w:rsidRPr="00255FBA">
        <w:rPr>
          <w:rStyle w:val="a4"/>
          <w:rFonts w:eastAsia="Arial Unicode MS"/>
          <w:color w:val="auto"/>
          <w:sz w:val="28"/>
          <w:u w:val="none"/>
        </w:rPr>
        <w:t>2.</w:t>
      </w:r>
      <w:r w:rsidRPr="00255FBA">
        <w:rPr>
          <w:rStyle w:val="a4"/>
          <w:rFonts w:eastAsia="Arial Unicode MS"/>
          <w:caps w:val="0"/>
          <w:color w:val="auto"/>
          <w:sz w:val="28"/>
          <w:u w:val="none"/>
        </w:rPr>
        <w:t xml:space="preserve"> Анализ системы финансового</w:t>
      </w:r>
      <w:r w:rsidR="00255FBA" w:rsidRPr="00255FBA">
        <w:rPr>
          <w:rStyle w:val="a4"/>
          <w:rFonts w:eastAsia="Arial Unicode MS"/>
          <w:caps w:val="0"/>
          <w:color w:val="auto"/>
          <w:sz w:val="28"/>
          <w:u w:val="none"/>
        </w:rPr>
        <w:t xml:space="preserve"> </w:t>
      </w:r>
      <w:r w:rsidRPr="00255FBA">
        <w:rPr>
          <w:rStyle w:val="a4"/>
          <w:rFonts w:eastAsia="Arial Unicode MS"/>
          <w:caps w:val="0"/>
          <w:color w:val="auto"/>
          <w:sz w:val="28"/>
          <w:u w:val="none"/>
        </w:rPr>
        <w:t>менеджмента</w:t>
      </w:r>
      <w:r w:rsidR="00255FBA" w:rsidRPr="00255FBA">
        <w:rPr>
          <w:rStyle w:val="a4"/>
          <w:rFonts w:eastAsia="Arial Unicode MS"/>
          <w:caps w:val="0"/>
          <w:color w:val="auto"/>
          <w:sz w:val="28"/>
          <w:u w:val="none"/>
        </w:rPr>
        <w:t xml:space="preserve"> </w:t>
      </w:r>
      <w:r w:rsidRPr="00255FBA">
        <w:rPr>
          <w:rStyle w:val="a4"/>
          <w:rFonts w:eastAsia="Arial Unicode MS"/>
          <w:caps w:val="0"/>
          <w:color w:val="auto"/>
          <w:sz w:val="28"/>
          <w:u w:val="none"/>
        </w:rPr>
        <w:t>на</w:t>
      </w:r>
      <w:r w:rsidR="00255FBA" w:rsidRPr="00255FBA">
        <w:rPr>
          <w:rStyle w:val="a4"/>
          <w:rFonts w:eastAsia="Arial Unicode MS"/>
          <w:caps w:val="0"/>
          <w:color w:val="auto"/>
          <w:sz w:val="28"/>
          <w:u w:val="none"/>
        </w:rPr>
        <w:t xml:space="preserve"> </w:t>
      </w:r>
      <w:r w:rsidRPr="00255FBA">
        <w:rPr>
          <w:rStyle w:val="a4"/>
          <w:rFonts w:eastAsia="Arial Unicode MS"/>
          <w:caps w:val="0"/>
          <w:color w:val="auto"/>
          <w:sz w:val="28"/>
          <w:u w:val="none"/>
        </w:rPr>
        <w:t xml:space="preserve">предприятии ТОО </w:t>
      </w:r>
      <w:r w:rsidR="00255FBA" w:rsidRPr="00255FBA">
        <w:rPr>
          <w:rStyle w:val="a4"/>
          <w:rFonts w:eastAsia="Arial Unicode MS"/>
          <w:caps w:val="0"/>
          <w:color w:val="auto"/>
          <w:sz w:val="28"/>
          <w:u w:val="none"/>
        </w:rPr>
        <w:t>"</w:t>
      </w:r>
      <w:r w:rsidRPr="00255FBA">
        <w:rPr>
          <w:rStyle w:val="a4"/>
          <w:rFonts w:eastAsia="Arial Unicode MS"/>
          <w:caps w:val="0"/>
          <w:color w:val="auto"/>
          <w:sz w:val="28"/>
          <w:u w:val="none"/>
        </w:rPr>
        <w:t>Жулдыз</w:t>
      </w:r>
      <w:r w:rsidR="00255FBA" w:rsidRPr="00255FBA">
        <w:rPr>
          <w:rStyle w:val="a4"/>
          <w:rFonts w:eastAsia="Arial Unicode MS"/>
          <w:color w:val="auto"/>
          <w:sz w:val="28"/>
          <w:u w:val="none"/>
        </w:rPr>
        <w:t>"</w:t>
      </w:r>
      <w:r w:rsidRPr="00255FBA">
        <w:rPr>
          <w:rStyle w:val="a4"/>
          <w:rFonts w:eastAsia="Arial Unicode MS"/>
          <w:color w:val="auto"/>
          <w:sz w:val="28"/>
          <w:u w:val="none"/>
        </w:rPr>
        <w:t xml:space="preserve"> </w:t>
      </w:r>
    </w:p>
    <w:p w:rsidR="005600E4" w:rsidRPr="00255FBA" w:rsidRDefault="005600E4" w:rsidP="00255FBA">
      <w:pPr>
        <w:pStyle w:val="21"/>
        <w:tabs>
          <w:tab w:val="right" w:leader="dot" w:pos="9628"/>
        </w:tabs>
        <w:suppressAutoHyphens/>
        <w:spacing w:line="360" w:lineRule="auto"/>
        <w:ind w:left="0"/>
        <w:rPr>
          <w:noProof/>
          <w:sz w:val="28"/>
          <w:szCs w:val="28"/>
        </w:rPr>
      </w:pPr>
      <w:r w:rsidRPr="00255FBA">
        <w:rPr>
          <w:rStyle w:val="a4"/>
          <w:rFonts w:eastAsia="Arial Unicode MS"/>
          <w:noProof/>
          <w:color w:val="auto"/>
          <w:sz w:val="28"/>
          <w:szCs w:val="28"/>
          <w:u w:val="none"/>
        </w:rPr>
        <w:t xml:space="preserve">2.1 Экономическая характеристика ТОО </w:t>
      </w:r>
      <w:r w:rsidR="00255FBA" w:rsidRPr="00255FBA">
        <w:rPr>
          <w:rStyle w:val="a4"/>
          <w:rFonts w:eastAsia="Arial Unicode MS"/>
          <w:noProof/>
          <w:color w:val="auto"/>
          <w:sz w:val="28"/>
          <w:szCs w:val="28"/>
          <w:u w:val="none"/>
        </w:rPr>
        <w:t>"</w:t>
      </w:r>
      <w:r w:rsidRPr="00255FBA">
        <w:rPr>
          <w:rStyle w:val="a4"/>
          <w:rFonts w:eastAsia="Arial Unicode MS"/>
          <w:noProof/>
          <w:color w:val="auto"/>
          <w:sz w:val="28"/>
          <w:szCs w:val="28"/>
          <w:u w:val="none"/>
        </w:rPr>
        <w:t>Жулдыз</w:t>
      </w:r>
      <w:r w:rsidR="00255FBA" w:rsidRPr="00255FBA">
        <w:rPr>
          <w:rStyle w:val="a4"/>
          <w:rFonts w:eastAsia="Arial Unicode MS"/>
          <w:noProof/>
          <w:color w:val="auto"/>
          <w:sz w:val="28"/>
          <w:szCs w:val="28"/>
          <w:u w:val="none"/>
        </w:rPr>
        <w:t>"</w:t>
      </w:r>
    </w:p>
    <w:p w:rsidR="005600E4" w:rsidRPr="00255FBA" w:rsidRDefault="005600E4" w:rsidP="00255FBA">
      <w:pPr>
        <w:pStyle w:val="21"/>
        <w:tabs>
          <w:tab w:val="right" w:leader="dot" w:pos="9628"/>
        </w:tabs>
        <w:suppressAutoHyphens/>
        <w:spacing w:line="360" w:lineRule="auto"/>
        <w:ind w:left="0"/>
        <w:rPr>
          <w:noProof/>
          <w:sz w:val="28"/>
          <w:szCs w:val="28"/>
        </w:rPr>
      </w:pPr>
      <w:r w:rsidRPr="00255FBA">
        <w:rPr>
          <w:rStyle w:val="a4"/>
          <w:rFonts w:eastAsia="Arial Unicode MS"/>
          <w:noProof/>
          <w:color w:val="auto"/>
          <w:sz w:val="28"/>
          <w:szCs w:val="28"/>
          <w:u w:val="none"/>
        </w:rPr>
        <w:t xml:space="preserve">2.2 Анализ ликвидности и финансовой устойчивости ТОО </w:t>
      </w:r>
      <w:r w:rsidR="00255FBA" w:rsidRPr="00255FBA">
        <w:rPr>
          <w:rStyle w:val="a4"/>
          <w:rFonts w:eastAsia="Arial Unicode MS"/>
          <w:noProof/>
          <w:color w:val="auto"/>
          <w:sz w:val="28"/>
          <w:szCs w:val="28"/>
          <w:u w:val="none"/>
        </w:rPr>
        <w:t>"</w:t>
      </w:r>
      <w:r w:rsidRPr="00255FBA">
        <w:rPr>
          <w:rStyle w:val="a4"/>
          <w:rFonts w:eastAsia="Arial Unicode MS"/>
          <w:noProof/>
          <w:color w:val="auto"/>
          <w:sz w:val="28"/>
          <w:szCs w:val="28"/>
          <w:u w:val="none"/>
        </w:rPr>
        <w:t>Жулдыз</w:t>
      </w:r>
      <w:r w:rsidR="00255FBA" w:rsidRPr="00255FBA">
        <w:rPr>
          <w:rStyle w:val="a4"/>
          <w:rFonts w:eastAsia="Arial Unicode MS"/>
          <w:noProof/>
          <w:color w:val="auto"/>
          <w:sz w:val="28"/>
          <w:szCs w:val="28"/>
          <w:u w:val="none"/>
        </w:rPr>
        <w:t>"</w:t>
      </w:r>
    </w:p>
    <w:p w:rsidR="005600E4" w:rsidRPr="00255FBA" w:rsidRDefault="005600E4" w:rsidP="00255FBA">
      <w:pPr>
        <w:pStyle w:val="21"/>
        <w:tabs>
          <w:tab w:val="right" w:leader="dot" w:pos="9628"/>
        </w:tabs>
        <w:suppressAutoHyphens/>
        <w:spacing w:line="360" w:lineRule="auto"/>
        <w:ind w:left="0"/>
        <w:rPr>
          <w:noProof/>
          <w:sz w:val="28"/>
          <w:szCs w:val="28"/>
        </w:rPr>
      </w:pPr>
      <w:r w:rsidRPr="00255FBA">
        <w:rPr>
          <w:rStyle w:val="a4"/>
          <w:rFonts w:eastAsia="Arial Unicode MS"/>
          <w:noProof/>
          <w:color w:val="auto"/>
          <w:sz w:val="28"/>
          <w:szCs w:val="28"/>
          <w:u w:val="none"/>
        </w:rPr>
        <w:t xml:space="preserve">2.3 Анализ деловой активности и платежеспособности ТОО </w:t>
      </w:r>
      <w:r w:rsidR="00255FBA" w:rsidRPr="00255FBA">
        <w:rPr>
          <w:rStyle w:val="a4"/>
          <w:rFonts w:eastAsia="Arial Unicode MS"/>
          <w:noProof/>
          <w:color w:val="auto"/>
          <w:sz w:val="28"/>
          <w:szCs w:val="28"/>
          <w:u w:val="none"/>
        </w:rPr>
        <w:t>"</w:t>
      </w:r>
      <w:r w:rsidRPr="00255FBA">
        <w:rPr>
          <w:rStyle w:val="a4"/>
          <w:rFonts w:eastAsia="Arial Unicode MS"/>
          <w:noProof/>
          <w:color w:val="auto"/>
          <w:sz w:val="28"/>
          <w:szCs w:val="28"/>
          <w:u w:val="none"/>
        </w:rPr>
        <w:t>Жулдыз</w:t>
      </w:r>
      <w:r w:rsidR="00255FBA" w:rsidRPr="00255FBA">
        <w:rPr>
          <w:rStyle w:val="a4"/>
          <w:rFonts w:eastAsia="Arial Unicode MS"/>
          <w:noProof/>
          <w:color w:val="auto"/>
          <w:sz w:val="28"/>
          <w:szCs w:val="28"/>
          <w:u w:val="none"/>
        </w:rPr>
        <w:t>"</w:t>
      </w:r>
    </w:p>
    <w:p w:rsidR="005600E4" w:rsidRPr="00255FBA" w:rsidRDefault="005600E4" w:rsidP="00255FBA">
      <w:pPr>
        <w:pStyle w:val="21"/>
        <w:tabs>
          <w:tab w:val="right" w:leader="dot" w:pos="9628"/>
        </w:tabs>
        <w:suppressAutoHyphens/>
        <w:spacing w:line="360" w:lineRule="auto"/>
        <w:ind w:left="0"/>
        <w:rPr>
          <w:noProof/>
          <w:sz w:val="28"/>
          <w:szCs w:val="28"/>
        </w:rPr>
      </w:pPr>
      <w:r w:rsidRPr="00255FBA">
        <w:rPr>
          <w:rStyle w:val="a4"/>
          <w:rFonts w:eastAsia="Arial Unicode MS"/>
          <w:noProof/>
          <w:color w:val="auto"/>
          <w:sz w:val="28"/>
          <w:szCs w:val="28"/>
          <w:u w:val="none"/>
        </w:rPr>
        <w:t xml:space="preserve">2.4 Оценка уровня управления финансами на ТОО </w:t>
      </w:r>
      <w:r w:rsidR="00255FBA" w:rsidRPr="00255FBA">
        <w:rPr>
          <w:rStyle w:val="a4"/>
          <w:rFonts w:eastAsia="Arial Unicode MS"/>
          <w:noProof/>
          <w:color w:val="auto"/>
          <w:sz w:val="28"/>
          <w:szCs w:val="28"/>
          <w:u w:val="none"/>
        </w:rPr>
        <w:t>"</w:t>
      </w:r>
      <w:r w:rsidRPr="00255FBA">
        <w:rPr>
          <w:rStyle w:val="a4"/>
          <w:rFonts w:eastAsia="Arial Unicode MS"/>
          <w:noProof/>
          <w:color w:val="auto"/>
          <w:sz w:val="28"/>
          <w:szCs w:val="28"/>
          <w:u w:val="none"/>
        </w:rPr>
        <w:t>Жулдыз</w:t>
      </w:r>
      <w:r w:rsidR="00255FBA" w:rsidRPr="00255FBA">
        <w:rPr>
          <w:rStyle w:val="a4"/>
          <w:rFonts w:eastAsia="Arial Unicode MS"/>
          <w:noProof/>
          <w:color w:val="auto"/>
          <w:sz w:val="28"/>
          <w:szCs w:val="28"/>
          <w:u w:val="none"/>
        </w:rPr>
        <w:t>"</w:t>
      </w:r>
    </w:p>
    <w:p w:rsidR="005600E4" w:rsidRPr="00255FBA" w:rsidRDefault="005600E4" w:rsidP="00255FBA">
      <w:pPr>
        <w:pStyle w:val="11"/>
        <w:suppressAutoHyphens/>
        <w:spacing w:line="360" w:lineRule="auto"/>
        <w:rPr>
          <w:caps w:val="0"/>
          <w:sz w:val="28"/>
        </w:rPr>
      </w:pPr>
      <w:r w:rsidRPr="00255FBA">
        <w:rPr>
          <w:rStyle w:val="a4"/>
          <w:rFonts w:eastAsia="Arial Unicode MS"/>
          <w:color w:val="auto"/>
          <w:sz w:val="28"/>
          <w:u w:val="none"/>
        </w:rPr>
        <w:t xml:space="preserve">3. </w:t>
      </w:r>
      <w:r w:rsidRPr="00255FBA">
        <w:rPr>
          <w:rStyle w:val="a4"/>
          <w:rFonts w:eastAsia="Arial Unicode MS"/>
          <w:caps w:val="0"/>
          <w:color w:val="auto"/>
          <w:sz w:val="28"/>
          <w:u w:val="none"/>
        </w:rPr>
        <w:t xml:space="preserve">Пути совершенствования системы финансового менеджмента на предприятии </w:t>
      </w:r>
      <w:r w:rsidRPr="00255FBA">
        <w:rPr>
          <w:rStyle w:val="a4"/>
          <w:rFonts w:eastAsia="Arial Unicode MS"/>
          <w:color w:val="auto"/>
          <w:sz w:val="28"/>
          <w:u w:val="none"/>
        </w:rPr>
        <w:t xml:space="preserve">ТОО </w:t>
      </w:r>
      <w:r w:rsidR="00255FBA" w:rsidRPr="00255FBA">
        <w:rPr>
          <w:rStyle w:val="a4"/>
          <w:rFonts w:eastAsia="Arial Unicode MS"/>
          <w:color w:val="auto"/>
          <w:sz w:val="28"/>
          <w:u w:val="none"/>
        </w:rPr>
        <w:t>"</w:t>
      </w:r>
      <w:r w:rsidRPr="00255FBA">
        <w:rPr>
          <w:rStyle w:val="a4"/>
          <w:rFonts w:eastAsia="Arial Unicode MS"/>
          <w:caps w:val="0"/>
          <w:color w:val="auto"/>
          <w:sz w:val="28"/>
          <w:u w:val="none"/>
        </w:rPr>
        <w:t>Жулдыз</w:t>
      </w:r>
      <w:r w:rsidR="00255FBA" w:rsidRPr="00255FBA">
        <w:rPr>
          <w:rStyle w:val="a4"/>
          <w:rFonts w:eastAsia="Arial Unicode MS"/>
          <w:color w:val="auto"/>
          <w:sz w:val="28"/>
          <w:u w:val="none"/>
        </w:rPr>
        <w:t>"</w:t>
      </w:r>
    </w:p>
    <w:p w:rsidR="005600E4" w:rsidRPr="00255FBA" w:rsidRDefault="005600E4" w:rsidP="00255FBA">
      <w:pPr>
        <w:pStyle w:val="21"/>
        <w:tabs>
          <w:tab w:val="right" w:leader="dot" w:pos="9628"/>
        </w:tabs>
        <w:suppressAutoHyphens/>
        <w:spacing w:line="360" w:lineRule="auto"/>
        <w:ind w:left="0"/>
        <w:rPr>
          <w:noProof/>
          <w:sz w:val="28"/>
          <w:szCs w:val="28"/>
        </w:rPr>
      </w:pPr>
      <w:r w:rsidRPr="00255FBA">
        <w:rPr>
          <w:rStyle w:val="a4"/>
          <w:rFonts w:eastAsia="Arial Unicode MS"/>
          <w:noProof/>
          <w:color w:val="auto"/>
          <w:sz w:val="28"/>
          <w:szCs w:val="28"/>
          <w:u w:val="none"/>
        </w:rPr>
        <w:t>3.1 Разработка мероприятий финансового контроля</w:t>
      </w:r>
    </w:p>
    <w:p w:rsidR="005600E4" w:rsidRPr="00255FBA" w:rsidRDefault="005600E4" w:rsidP="00255FBA">
      <w:pPr>
        <w:pStyle w:val="21"/>
        <w:tabs>
          <w:tab w:val="right" w:leader="dot" w:pos="9628"/>
        </w:tabs>
        <w:suppressAutoHyphens/>
        <w:spacing w:line="360" w:lineRule="auto"/>
        <w:ind w:left="0"/>
        <w:rPr>
          <w:noProof/>
          <w:sz w:val="28"/>
          <w:szCs w:val="28"/>
        </w:rPr>
      </w:pPr>
      <w:r w:rsidRPr="00255FBA">
        <w:rPr>
          <w:rStyle w:val="a4"/>
          <w:rFonts w:eastAsia="Arial Unicode MS"/>
          <w:noProof/>
          <w:color w:val="auto"/>
          <w:sz w:val="28"/>
          <w:szCs w:val="28"/>
          <w:u w:val="none"/>
        </w:rPr>
        <w:t>3.2 Совершенствование финансового планирования на предприятии</w:t>
      </w:r>
    </w:p>
    <w:p w:rsidR="005600E4" w:rsidRPr="00255FBA" w:rsidRDefault="005600E4" w:rsidP="00255FBA">
      <w:pPr>
        <w:pStyle w:val="11"/>
        <w:suppressAutoHyphens/>
        <w:spacing w:line="360" w:lineRule="auto"/>
        <w:rPr>
          <w:caps w:val="0"/>
          <w:sz w:val="28"/>
        </w:rPr>
      </w:pPr>
      <w:r w:rsidRPr="00255FBA">
        <w:rPr>
          <w:rStyle w:val="a4"/>
          <w:rFonts w:eastAsia="Arial Unicode MS"/>
          <w:caps w:val="0"/>
          <w:color w:val="auto"/>
          <w:sz w:val="28"/>
          <w:u w:val="none"/>
        </w:rPr>
        <w:t>Заключение</w:t>
      </w:r>
    </w:p>
    <w:p w:rsidR="005600E4" w:rsidRPr="00255FBA" w:rsidRDefault="005600E4" w:rsidP="00255FBA">
      <w:pPr>
        <w:pStyle w:val="11"/>
        <w:suppressAutoHyphens/>
        <w:spacing w:line="360" w:lineRule="auto"/>
        <w:rPr>
          <w:caps w:val="0"/>
          <w:sz w:val="28"/>
        </w:rPr>
      </w:pPr>
      <w:r w:rsidRPr="00255FBA">
        <w:rPr>
          <w:rStyle w:val="a4"/>
          <w:rFonts w:eastAsia="Arial Unicode MS"/>
          <w:caps w:val="0"/>
          <w:color w:val="auto"/>
          <w:sz w:val="28"/>
          <w:u w:val="none"/>
        </w:rPr>
        <w:t>Список использованной литературы</w:t>
      </w:r>
    </w:p>
    <w:p w:rsidR="005600E4" w:rsidRPr="00255FBA" w:rsidRDefault="005600E4" w:rsidP="00255FBA">
      <w:pPr>
        <w:pStyle w:val="11"/>
        <w:suppressAutoHyphens/>
        <w:spacing w:line="360" w:lineRule="auto"/>
        <w:rPr>
          <w:caps w:val="0"/>
          <w:sz w:val="28"/>
        </w:rPr>
      </w:pPr>
      <w:r w:rsidRPr="00255FBA">
        <w:rPr>
          <w:rStyle w:val="a4"/>
          <w:rFonts w:eastAsia="Arial Unicode MS"/>
          <w:caps w:val="0"/>
          <w:color w:val="auto"/>
          <w:sz w:val="28"/>
          <w:u w:val="none"/>
        </w:rPr>
        <w:t>Приложени</w:t>
      </w:r>
      <w:r w:rsidR="00255FBA">
        <w:rPr>
          <w:rStyle w:val="a4"/>
          <w:rFonts w:eastAsia="Arial Unicode MS"/>
          <w:caps w:val="0"/>
          <w:color w:val="auto"/>
          <w:sz w:val="28"/>
          <w:u w:val="none"/>
        </w:rPr>
        <w:t>я</w:t>
      </w:r>
    </w:p>
    <w:p w:rsidR="00255FBA" w:rsidRPr="00FF127F" w:rsidRDefault="00FF127F" w:rsidP="00255FBA">
      <w:pPr>
        <w:pStyle w:val="1"/>
        <w:keepNext w:val="0"/>
        <w:suppressAutoHyphens/>
        <w:spacing w:line="360" w:lineRule="auto"/>
        <w:ind w:firstLine="709"/>
        <w:jc w:val="both"/>
        <w:rPr>
          <w:b w:val="0"/>
          <w:color w:val="FFFFFF"/>
          <w:szCs w:val="28"/>
        </w:rPr>
      </w:pPr>
      <w:r w:rsidRPr="00FF127F">
        <w:rPr>
          <w:b w:val="0"/>
          <w:color w:val="FFFFFF"/>
          <w:szCs w:val="28"/>
        </w:rPr>
        <w:t>финансовый менеджмент ликвидность платежеспособность</w:t>
      </w:r>
    </w:p>
    <w:p w:rsidR="00255FBA" w:rsidRDefault="00255FBA" w:rsidP="00255FBA">
      <w:pPr>
        <w:pStyle w:val="1"/>
        <w:keepNext w:val="0"/>
        <w:suppressAutoHyphens/>
        <w:spacing w:line="360" w:lineRule="auto"/>
        <w:ind w:firstLine="709"/>
        <w:jc w:val="both"/>
        <w:rPr>
          <w:b w:val="0"/>
          <w:szCs w:val="28"/>
        </w:rPr>
      </w:pPr>
      <w:r>
        <w:rPr>
          <w:b w:val="0"/>
          <w:szCs w:val="28"/>
        </w:rPr>
        <w:br w:type="page"/>
        <w:t>Введение</w:t>
      </w:r>
    </w:p>
    <w:p w:rsidR="00255FBA" w:rsidRDefault="00255FBA" w:rsidP="00255FBA">
      <w:pPr>
        <w:pStyle w:val="1"/>
        <w:keepNext w:val="0"/>
        <w:suppressAutoHyphens/>
        <w:spacing w:line="360" w:lineRule="auto"/>
        <w:ind w:firstLine="709"/>
        <w:jc w:val="both"/>
        <w:rPr>
          <w:b w:val="0"/>
          <w:szCs w:val="28"/>
        </w:rPr>
      </w:pPr>
    </w:p>
    <w:p w:rsidR="00FA03B1" w:rsidRPr="00255FBA" w:rsidRDefault="00FA03B1" w:rsidP="00255FBA">
      <w:pPr>
        <w:pStyle w:val="1"/>
        <w:keepNext w:val="0"/>
        <w:suppressAutoHyphens/>
        <w:spacing w:line="360" w:lineRule="auto"/>
        <w:ind w:firstLine="709"/>
        <w:jc w:val="both"/>
        <w:rPr>
          <w:b w:val="0"/>
          <w:szCs w:val="28"/>
        </w:rPr>
      </w:pPr>
      <w:r w:rsidRPr="00255FBA">
        <w:rPr>
          <w:b w:val="0"/>
          <w:szCs w:val="28"/>
        </w:rPr>
        <w:t>Рыночная экономика Республики Казахстан в последние г</w:t>
      </w:r>
      <w:r w:rsidR="00A05592" w:rsidRPr="00255FBA">
        <w:rPr>
          <w:b w:val="0"/>
          <w:szCs w:val="28"/>
        </w:rPr>
        <w:t>оды показывает уверенный рост</w:t>
      </w:r>
      <w:r w:rsidRPr="00255FBA">
        <w:rPr>
          <w:b w:val="0"/>
          <w:szCs w:val="28"/>
        </w:rPr>
        <w:t xml:space="preserve">. Вместе с </w:t>
      </w:r>
      <w:r w:rsidR="00A05592" w:rsidRPr="00255FBA">
        <w:rPr>
          <w:b w:val="0"/>
          <w:szCs w:val="28"/>
        </w:rPr>
        <w:t>тем</w:t>
      </w:r>
      <w:r w:rsidRPr="00255FBA">
        <w:rPr>
          <w:b w:val="0"/>
          <w:szCs w:val="28"/>
        </w:rPr>
        <w:t xml:space="preserve"> набирает силу и конкуренция как основной механизм регулирования хозяйственного процесса. Конкурентоспособность предприятию, акционерному обществу, любому другому хозяйствующему субъекту может обеспечить только правильное управление движением капитала и финансовых ресурсов, находящихся в их распоряжении.</w:t>
      </w:r>
    </w:p>
    <w:p w:rsidR="00FA03B1" w:rsidRPr="00255FBA" w:rsidRDefault="00FA03B1" w:rsidP="00255FBA">
      <w:pPr>
        <w:suppressAutoHyphens/>
        <w:spacing w:after="0" w:line="360" w:lineRule="auto"/>
        <w:ind w:firstLine="709"/>
        <w:jc w:val="both"/>
        <w:rPr>
          <w:rFonts w:ascii="Times New Roman" w:hAnsi="Times New Roman"/>
          <w:sz w:val="28"/>
          <w:szCs w:val="28"/>
        </w:rPr>
      </w:pPr>
      <w:r w:rsidRPr="00255FBA">
        <w:rPr>
          <w:rFonts w:ascii="Times New Roman" w:hAnsi="Times New Roman"/>
          <w:sz w:val="28"/>
          <w:szCs w:val="28"/>
        </w:rPr>
        <w:t>Вот тут на помощь и приходит финансовый менеджмент, универсальный инструмент управления финансами предприятия</w:t>
      </w:r>
    </w:p>
    <w:p w:rsidR="00255FBA" w:rsidRPr="00255FBA" w:rsidRDefault="00FA03B1" w:rsidP="00255FBA">
      <w:pPr>
        <w:suppressAutoHyphens/>
        <w:spacing w:after="0" w:line="360" w:lineRule="auto"/>
        <w:ind w:firstLine="709"/>
        <w:jc w:val="both"/>
        <w:rPr>
          <w:rFonts w:ascii="Times New Roman" w:hAnsi="Times New Roman"/>
          <w:sz w:val="28"/>
          <w:szCs w:val="28"/>
        </w:rPr>
      </w:pPr>
      <w:r w:rsidRPr="00255FBA">
        <w:rPr>
          <w:rFonts w:ascii="Times New Roman" w:hAnsi="Times New Roman"/>
          <w:sz w:val="28"/>
          <w:szCs w:val="28"/>
        </w:rPr>
        <w:t>Финансовый менеджмент, или управление финансовыми ресурсами и отношениями, охватывает систему принципов, методов, форм и приёмов регулирования рыночного механизма в области финансов с целью повышения конкурентоспособности хозяйствующего субъекта.</w:t>
      </w:r>
    </w:p>
    <w:p w:rsidR="00FA03B1" w:rsidRPr="00255FBA" w:rsidRDefault="00FA03B1" w:rsidP="00255FBA">
      <w:pPr>
        <w:suppressAutoHyphens/>
        <w:spacing w:after="0" w:line="360" w:lineRule="auto"/>
        <w:ind w:firstLine="709"/>
        <w:jc w:val="both"/>
        <w:rPr>
          <w:rFonts w:ascii="Times New Roman" w:hAnsi="Times New Roman"/>
          <w:sz w:val="28"/>
          <w:szCs w:val="20"/>
          <w:lang w:eastAsia="ru-RU"/>
        </w:rPr>
      </w:pPr>
      <w:r w:rsidRPr="00255FBA">
        <w:rPr>
          <w:rFonts w:ascii="Times New Roman" w:hAnsi="Times New Roman"/>
          <w:sz w:val="28"/>
          <w:szCs w:val="20"/>
          <w:lang w:eastAsia="ru-RU"/>
        </w:rPr>
        <w:t xml:space="preserve">Финансовый менеджмент – искусство управления финансами предприятий – уверенно вошел в отечественную практику хозяйствования, используя богатый арсенал методов, накопленных рыночной экономикой. [1, </w:t>
      </w:r>
      <w:r w:rsidRPr="00255FBA">
        <w:rPr>
          <w:rFonts w:ascii="Times New Roman" w:hAnsi="Times New Roman"/>
          <w:sz w:val="28"/>
          <w:szCs w:val="20"/>
          <w:lang w:val="en-US" w:eastAsia="ru-RU"/>
        </w:rPr>
        <w:t>c</w:t>
      </w:r>
      <w:r w:rsidRPr="00255FBA">
        <w:rPr>
          <w:rFonts w:ascii="Times New Roman" w:hAnsi="Times New Roman"/>
          <w:sz w:val="28"/>
          <w:szCs w:val="20"/>
          <w:lang w:eastAsia="ru-RU"/>
        </w:rPr>
        <w:t>.74]</w:t>
      </w:r>
    </w:p>
    <w:p w:rsidR="00FA03B1" w:rsidRPr="00255FBA" w:rsidRDefault="00FA03B1" w:rsidP="00255FBA">
      <w:pPr>
        <w:suppressAutoHyphens/>
        <w:spacing w:after="0" w:line="360" w:lineRule="auto"/>
        <w:ind w:firstLine="709"/>
        <w:jc w:val="both"/>
        <w:rPr>
          <w:rFonts w:ascii="Times New Roman" w:hAnsi="Times New Roman"/>
          <w:sz w:val="28"/>
          <w:szCs w:val="20"/>
          <w:lang w:eastAsia="ru-RU"/>
        </w:rPr>
      </w:pPr>
      <w:r w:rsidRPr="00255FBA">
        <w:rPr>
          <w:rFonts w:ascii="Times New Roman" w:hAnsi="Times New Roman"/>
          <w:sz w:val="28"/>
          <w:szCs w:val="20"/>
          <w:lang w:eastAsia="ru-RU"/>
        </w:rPr>
        <w:t xml:space="preserve">Отечественный финансовый менеджмент, в отличие от западного, характеризуется динамизмом своих подходов и методов, определяемыми быстрыми изменениями внешних и внутренних условий хозяйствования предприятий. Те управленческие решения, которые вчера обеспечивали предприятию финансовый успех, сегодня могут привести к противоположному результату. В связи с этим искусство управления финансами предприятия требует на современном этапе своевременной корректировки его финансовой идеологии и стратегии, постоянного поиска новых методических приемов обоснования управленческих решений, новых финансовых инструментов реализации этих решений. [2, </w:t>
      </w:r>
      <w:r w:rsidRPr="00255FBA">
        <w:rPr>
          <w:rFonts w:ascii="Times New Roman" w:hAnsi="Times New Roman"/>
          <w:sz w:val="28"/>
          <w:szCs w:val="20"/>
          <w:lang w:val="en-US" w:eastAsia="ru-RU"/>
        </w:rPr>
        <w:t>c</w:t>
      </w:r>
      <w:r w:rsidRPr="00255FBA">
        <w:rPr>
          <w:rFonts w:ascii="Times New Roman" w:hAnsi="Times New Roman"/>
          <w:sz w:val="28"/>
          <w:szCs w:val="20"/>
          <w:lang w:eastAsia="ru-RU"/>
        </w:rPr>
        <w:t>.37]</w:t>
      </w:r>
    </w:p>
    <w:p w:rsidR="00255FBA" w:rsidRPr="00255FBA" w:rsidRDefault="00FA03B1" w:rsidP="00255FBA">
      <w:pPr>
        <w:suppressAutoHyphens/>
        <w:spacing w:after="0" w:line="360" w:lineRule="auto"/>
        <w:ind w:firstLine="709"/>
        <w:jc w:val="both"/>
        <w:rPr>
          <w:rFonts w:ascii="Times New Roman" w:hAnsi="Times New Roman"/>
          <w:sz w:val="28"/>
          <w:szCs w:val="20"/>
          <w:lang w:eastAsia="ru-RU"/>
        </w:rPr>
      </w:pPr>
      <w:r w:rsidRPr="00255FBA">
        <w:rPr>
          <w:rFonts w:ascii="Times New Roman" w:hAnsi="Times New Roman"/>
          <w:sz w:val="28"/>
          <w:szCs w:val="20"/>
          <w:lang w:eastAsia="ru-RU"/>
        </w:rPr>
        <w:t>Однако, несмотря на высокий динамизм финансового менеджмента, ему присущи и свои стабильные принципы, без знания которых довольно рискованно принятие решений в условиях рыночной экономики. Это относится к принципам формирования структуры капитала и состава активов, методам управления денежными потоками и финансовыми рисками, механизмом финансового управления в условиях кризисного развития предприятия. Знание и практическое использование современных принципов и механизмов, методов эффективного управления финансовой деятельностью предприятий позволяет обеспечить их относительно безболезненный переход к новому качеству экономического развития в рыночных условиях.</w:t>
      </w:r>
    </w:p>
    <w:p w:rsidR="00FA03B1" w:rsidRPr="00255FBA" w:rsidRDefault="00FA03B1" w:rsidP="00255FBA">
      <w:pPr>
        <w:suppressAutoHyphens/>
        <w:spacing w:after="0" w:line="360" w:lineRule="auto"/>
        <w:ind w:firstLine="709"/>
        <w:jc w:val="both"/>
        <w:rPr>
          <w:rFonts w:ascii="Times New Roman" w:hAnsi="Times New Roman"/>
          <w:sz w:val="28"/>
          <w:szCs w:val="28"/>
        </w:rPr>
      </w:pPr>
      <w:r w:rsidRPr="00255FBA">
        <w:rPr>
          <w:rFonts w:ascii="Times New Roman" w:hAnsi="Times New Roman"/>
          <w:sz w:val="28"/>
          <w:szCs w:val="28"/>
        </w:rPr>
        <w:t>Президент Республики Казахстан Н.А. Назарбаев неоднократно в своих ежегодных посланиях подчеркивает, что целью развития нашей страны является управление ростом экономики Казахстана.[3] Достижение этой цели непосредственно зависит от уровня руководства, от объективности, конкретности, оперативности и научной обоснованности принимаемых решений. Теория и практика показывают, что успеха на рынке добиться невозможно без эффективного и целенаправленного управления всеми процессами, связанными с функционированием организации в рыночных условиях. А конкурентоспособность предприятия, в свою очередь, напрямую зависит от успешного управления перечисленных выше процессов.</w:t>
      </w:r>
    </w:p>
    <w:p w:rsidR="00FA03B1" w:rsidRPr="00255FBA" w:rsidRDefault="00FA03B1" w:rsidP="00255FBA">
      <w:pPr>
        <w:pStyle w:val="HTML"/>
        <w:suppressAutoHyphens/>
        <w:spacing w:line="360" w:lineRule="auto"/>
        <w:ind w:firstLine="709"/>
        <w:jc w:val="both"/>
        <w:rPr>
          <w:rFonts w:ascii="Times New Roman" w:hAnsi="Times New Roman" w:cs="Times New Roman"/>
          <w:sz w:val="28"/>
        </w:rPr>
      </w:pPr>
      <w:r w:rsidRPr="00255FBA">
        <w:rPr>
          <w:rFonts w:ascii="Times New Roman" w:hAnsi="Times New Roman" w:cs="Times New Roman"/>
          <w:sz w:val="28"/>
        </w:rPr>
        <w:t xml:space="preserve">Именно роль в управлении предприятием и </w:t>
      </w:r>
      <w:r w:rsidR="00AA221A" w:rsidRPr="00255FBA">
        <w:rPr>
          <w:rFonts w:ascii="Times New Roman" w:hAnsi="Times New Roman" w:cs="Times New Roman"/>
          <w:sz w:val="28"/>
        </w:rPr>
        <w:t>совершенствование системы финансового менеджмента объясняю</w:t>
      </w:r>
      <w:r w:rsidRPr="00255FBA">
        <w:rPr>
          <w:rFonts w:ascii="Times New Roman" w:hAnsi="Times New Roman" w:cs="Times New Roman"/>
          <w:sz w:val="28"/>
        </w:rPr>
        <w:t>т актуальность темы данной дипломной работы.</w:t>
      </w:r>
    </w:p>
    <w:p w:rsidR="00FA03B1" w:rsidRPr="00255FBA" w:rsidRDefault="00FA03B1" w:rsidP="00255FBA">
      <w:pPr>
        <w:pStyle w:val="HTML"/>
        <w:suppressAutoHyphens/>
        <w:spacing w:line="360" w:lineRule="auto"/>
        <w:ind w:firstLine="709"/>
        <w:jc w:val="both"/>
        <w:rPr>
          <w:rFonts w:ascii="Times New Roman" w:hAnsi="Times New Roman" w:cs="Times New Roman"/>
          <w:sz w:val="28"/>
        </w:rPr>
      </w:pPr>
      <w:r w:rsidRPr="00255FBA">
        <w:rPr>
          <w:rFonts w:ascii="Times New Roman" w:hAnsi="Times New Roman" w:cs="Times New Roman"/>
          <w:sz w:val="28"/>
        </w:rPr>
        <w:t>Исходя из актуальности, была определена цель исследования, которая заключается в изучении роли финансового менеджмента в конкурентоспособности предприятия.</w:t>
      </w:r>
    </w:p>
    <w:p w:rsidR="00FA03B1" w:rsidRPr="00255FBA" w:rsidRDefault="00FA03B1" w:rsidP="00255FBA">
      <w:pPr>
        <w:pStyle w:val="HTML"/>
        <w:suppressAutoHyphens/>
        <w:spacing w:line="360" w:lineRule="auto"/>
        <w:ind w:firstLine="709"/>
        <w:jc w:val="both"/>
        <w:rPr>
          <w:rFonts w:ascii="Times New Roman" w:hAnsi="Times New Roman" w:cs="Times New Roman"/>
          <w:sz w:val="28"/>
        </w:rPr>
      </w:pPr>
      <w:r w:rsidRPr="00255FBA">
        <w:rPr>
          <w:rFonts w:ascii="Times New Roman" w:hAnsi="Times New Roman" w:cs="Times New Roman"/>
          <w:sz w:val="28"/>
        </w:rPr>
        <w:t>В соответствии с целью были определены задачи, решение которых запланировано в работе:</w:t>
      </w:r>
    </w:p>
    <w:p w:rsidR="00FA03B1" w:rsidRPr="00255FBA" w:rsidRDefault="00FA03B1" w:rsidP="00255FBA">
      <w:pPr>
        <w:pStyle w:val="HTML"/>
        <w:suppressAutoHyphens/>
        <w:spacing w:line="360" w:lineRule="auto"/>
        <w:ind w:firstLine="709"/>
        <w:jc w:val="both"/>
        <w:rPr>
          <w:rFonts w:ascii="Times New Roman" w:hAnsi="Times New Roman" w:cs="Times New Roman"/>
          <w:sz w:val="28"/>
          <w:szCs w:val="28"/>
        </w:rPr>
      </w:pPr>
      <w:r w:rsidRPr="00255FBA">
        <w:rPr>
          <w:rFonts w:ascii="Times New Roman" w:hAnsi="Times New Roman" w:cs="Times New Roman"/>
          <w:sz w:val="28"/>
          <w:szCs w:val="28"/>
        </w:rPr>
        <w:t>1. изучить теоретические основы финансового менеджмента;</w:t>
      </w:r>
    </w:p>
    <w:p w:rsidR="00FA03B1" w:rsidRPr="00255FBA" w:rsidRDefault="00FA03B1" w:rsidP="00255FBA">
      <w:pPr>
        <w:pStyle w:val="HTML"/>
        <w:suppressAutoHyphens/>
        <w:spacing w:line="360" w:lineRule="auto"/>
        <w:ind w:firstLine="709"/>
        <w:jc w:val="both"/>
        <w:rPr>
          <w:rFonts w:ascii="Times New Roman" w:hAnsi="Times New Roman" w:cs="Times New Roman"/>
          <w:sz w:val="28"/>
          <w:szCs w:val="28"/>
        </w:rPr>
      </w:pPr>
      <w:r w:rsidRPr="00255FBA">
        <w:rPr>
          <w:rFonts w:ascii="Times New Roman" w:hAnsi="Times New Roman" w:cs="Times New Roman"/>
          <w:sz w:val="28"/>
          <w:szCs w:val="28"/>
        </w:rPr>
        <w:t xml:space="preserve">2. провести </w:t>
      </w:r>
      <w:r w:rsidR="00111016" w:rsidRPr="00255FBA">
        <w:rPr>
          <w:rFonts w:ascii="Times New Roman" w:hAnsi="Times New Roman" w:cs="Times New Roman"/>
          <w:sz w:val="28"/>
          <w:szCs w:val="28"/>
        </w:rPr>
        <w:t xml:space="preserve">анализ системы </w:t>
      </w:r>
      <w:r w:rsidRPr="00255FBA">
        <w:rPr>
          <w:rFonts w:ascii="Times New Roman" w:hAnsi="Times New Roman" w:cs="Times New Roman"/>
          <w:sz w:val="28"/>
          <w:szCs w:val="28"/>
        </w:rPr>
        <w:t>финансового менеджмента на предприятии;</w:t>
      </w:r>
    </w:p>
    <w:p w:rsidR="00FA03B1" w:rsidRPr="00255FBA" w:rsidRDefault="00FA03B1" w:rsidP="00255FBA">
      <w:pPr>
        <w:pStyle w:val="HTML"/>
        <w:suppressAutoHyphens/>
        <w:spacing w:line="360" w:lineRule="auto"/>
        <w:ind w:firstLine="709"/>
        <w:jc w:val="both"/>
        <w:rPr>
          <w:rFonts w:ascii="Times New Roman" w:hAnsi="Times New Roman" w:cs="Times New Roman"/>
          <w:sz w:val="28"/>
          <w:szCs w:val="28"/>
        </w:rPr>
      </w:pPr>
      <w:r w:rsidRPr="00255FBA">
        <w:rPr>
          <w:rFonts w:ascii="Times New Roman" w:hAnsi="Times New Roman" w:cs="Times New Roman"/>
          <w:sz w:val="28"/>
          <w:szCs w:val="28"/>
        </w:rPr>
        <w:t xml:space="preserve">3. </w:t>
      </w:r>
      <w:r w:rsidR="00111016" w:rsidRPr="00255FBA">
        <w:rPr>
          <w:rFonts w:ascii="Times New Roman" w:hAnsi="Times New Roman" w:cs="Times New Roman"/>
          <w:sz w:val="28"/>
          <w:szCs w:val="28"/>
        </w:rPr>
        <w:t>определить пусти совершенствования системы финансового менеджмента на предприятии;</w:t>
      </w:r>
    </w:p>
    <w:p w:rsidR="00FA03B1" w:rsidRPr="00255FBA" w:rsidRDefault="00FA03B1" w:rsidP="00255FBA">
      <w:pPr>
        <w:pStyle w:val="HTML"/>
        <w:suppressAutoHyphens/>
        <w:spacing w:line="360" w:lineRule="auto"/>
        <w:ind w:firstLine="709"/>
        <w:jc w:val="both"/>
        <w:rPr>
          <w:rFonts w:ascii="Times New Roman" w:hAnsi="Times New Roman" w:cs="Times New Roman"/>
          <w:sz w:val="28"/>
          <w:szCs w:val="28"/>
        </w:rPr>
      </w:pPr>
      <w:r w:rsidRPr="00255FBA">
        <w:rPr>
          <w:rFonts w:ascii="Times New Roman" w:hAnsi="Times New Roman" w:cs="Times New Roman"/>
          <w:sz w:val="28"/>
          <w:szCs w:val="28"/>
        </w:rPr>
        <w:t>4. сделать выводы.</w:t>
      </w:r>
    </w:p>
    <w:p w:rsidR="00FA03B1" w:rsidRPr="00255FBA" w:rsidRDefault="00FA03B1" w:rsidP="00255FBA">
      <w:pPr>
        <w:suppressAutoHyphens/>
        <w:spacing w:after="0" w:line="360" w:lineRule="auto"/>
        <w:ind w:firstLine="709"/>
        <w:jc w:val="both"/>
        <w:rPr>
          <w:rFonts w:ascii="Times New Roman" w:hAnsi="Times New Roman"/>
          <w:sz w:val="28"/>
          <w:szCs w:val="28"/>
          <w:lang w:eastAsia="ru-RU"/>
        </w:rPr>
      </w:pPr>
      <w:r w:rsidRPr="00255FBA">
        <w:rPr>
          <w:rFonts w:ascii="Times New Roman" w:hAnsi="Times New Roman"/>
          <w:sz w:val="28"/>
          <w:szCs w:val="28"/>
          <w:lang w:eastAsia="ru-RU"/>
        </w:rPr>
        <w:t xml:space="preserve">Объект исследования данной работы – </w:t>
      </w:r>
      <w:r w:rsidR="00111016" w:rsidRPr="00255FBA">
        <w:rPr>
          <w:rFonts w:ascii="Times New Roman" w:hAnsi="Times New Roman"/>
          <w:sz w:val="28"/>
          <w:szCs w:val="28"/>
          <w:lang w:eastAsia="ru-RU"/>
        </w:rPr>
        <w:t xml:space="preserve">система </w:t>
      </w:r>
      <w:r w:rsidRPr="00255FBA">
        <w:rPr>
          <w:rFonts w:ascii="Times New Roman" w:hAnsi="Times New Roman"/>
          <w:sz w:val="28"/>
          <w:szCs w:val="28"/>
          <w:lang w:eastAsia="ru-RU"/>
        </w:rPr>
        <w:t>финансов</w:t>
      </w:r>
      <w:r w:rsidR="00111016" w:rsidRPr="00255FBA">
        <w:rPr>
          <w:rFonts w:ascii="Times New Roman" w:hAnsi="Times New Roman"/>
          <w:sz w:val="28"/>
          <w:szCs w:val="28"/>
          <w:lang w:eastAsia="ru-RU"/>
        </w:rPr>
        <w:t>ого</w:t>
      </w:r>
      <w:r w:rsidRPr="00255FBA">
        <w:rPr>
          <w:rFonts w:ascii="Times New Roman" w:hAnsi="Times New Roman"/>
          <w:sz w:val="28"/>
          <w:szCs w:val="28"/>
          <w:lang w:eastAsia="ru-RU"/>
        </w:rPr>
        <w:t xml:space="preserve"> менеджмент</w:t>
      </w:r>
      <w:r w:rsidR="00111016" w:rsidRPr="00255FBA">
        <w:rPr>
          <w:rFonts w:ascii="Times New Roman" w:hAnsi="Times New Roman"/>
          <w:sz w:val="28"/>
          <w:szCs w:val="28"/>
          <w:lang w:eastAsia="ru-RU"/>
        </w:rPr>
        <w:t>а</w:t>
      </w:r>
      <w:r w:rsidRPr="00255FBA">
        <w:rPr>
          <w:rFonts w:ascii="Times New Roman" w:hAnsi="Times New Roman"/>
          <w:sz w:val="28"/>
          <w:szCs w:val="28"/>
          <w:lang w:eastAsia="ru-RU"/>
        </w:rPr>
        <w:t xml:space="preserve"> на предприятии.</w:t>
      </w:r>
    </w:p>
    <w:p w:rsidR="00FA03B1" w:rsidRPr="00255FBA" w:rsidRDefault="00FA03B1" w:rsidP="00255FBA">
      <w:pPr>
        <w:suppressAutoHyphens/>
        <w:spacing w:after="0" w:line="360" w:lineRule="auto"/>
        <w:ind w:firstLine="709"/>
        <w:jc w:val="both"/>
        <w:rPr>
          <w:rFonts w:ascii="Times New Roman" w:hAnsi="Times New Roman"/>
          <w:sz w:val="28"/>
          <w:szCs w:val="28"/>
          <w:lang w:eastAsia="ru-RU"/>
        </w:rPr>
      </w:pPr>
      <w:r w:rsidRPr="00255FBA">
        <w:rPr>
          <w:rFonts w:ascii="Times New Roman" w:hAnsi="Times New Roman"/>
          <w:sz w:val="28"/>
          <w:szCs w:val="28"/>
          <w:lang w:eastAsia="ru-RU"/>
        </w:rPr>
        <w:t xml:space="preserve">Предмет исследования – </w:t>
      </w:r>
      <w:r w:rsidR="00111016" w:rsidRPr="00255FBA">
        <w:rPr>
          <w:rFonts w:ascii="Times New Roman" w:hAnsi="Times New Roman"/>
          <w:sz w:val="28"/>
          <w:szCs w:val="28"/>
          <w:lang w:eastAsia="ru-RU"/>
        </w:rPr>
        <w:t>организация и совершенствование</w:t>
      </w:r>
      <w:r w:rsidRPr="00255FBA">
        <w:rPr>
          <w:rFonts w:ascii="Times New Roman" w:hAnsi="Times New Roman"/>
          <w:sz w:val="28"/>
          <w:szCs w:val="28"/>
          <w:lang w:eastAsia="ru-RU"/>
        </w:rPr>
        <w:t xml:space="preserve"> финансового менеджмента на к предприяти</w:t>
      </w:r>
      <w:r w:rsidR="00111016" w:rsidRPr="00255FBA">
        <w:rPr>
          <w:rFonts w:ascii="Times New Roman" w:hAnsi="Times New Roman"/>
          <w:sz w:val="28"/>
          <w:szCs w:val="28"/>
          <w:lang w:eastAsia="ru-RU"/>
        </w:rPr>
        <w:t>и</w:t>
      </w:r>
      <w:r w:rsidRPr="00255FBA">
        <w:rPr>
          <w:rFonts w:ascii="Times New Roman" w:hAnsi="Times New Roman"/>
          <w:sz w:val="28"/>
          <w:szCs w:val="28"/>
          <w:lang w:eastAsia="ru-RU"/>
        </w:rPr>
        <w:t>.</w:t>
      </w:r>
    </w:p>
    <w:p w:rsidR="00FA03B1" w:rsidRPr="00255FBA" w:rsidRDefault="00FA03B1" w:rsidP="00255FBA">
      <w:pPr>
        <w:suppressAutoHyphens/>
        <w:spacing w:after="0" w:line="360" w:lineRule="auto"/>
        <w:ind w:firstLine="709"/>
        <w:jc w:val="both"/>
        <w:rPr>
          <w:rFonts w:ascii="Times New Roman" w:hAnsi="Times New Roman"/>
          <w:sz w:val="28"/>
          <w:szCs w:val="28"/>
          <w:lang w:eastAsia="ru-RU"/>
        </w:rPr>
      </w:pPr>
      <w:r w:rsidRPr="00255FBA">
        <w:rPr>
          <w:rFonts w:ascii="Times New Roman" w:hAnsi="Times New Roman"/>
          <w:sz w:val="28"/>
          <w:szCs w:val="28"/>
          <w:lang w:eastAsia="ru-RU"/>
        </w:rPr>
        <w:t>При написании работы были использованы следующие методы исследования: организационные, эмпирические методы, методы обработки данных, включающие: количественный (статистический) и качественный методы, а также интерпретационные методы.</w:t>
      </w:r>
    </w:p>
    <w:p w:rsidR="00FA03B1" w:rsidRPr="00255FBA" w:rsidRDefault="00FA03B1" w:rsidP="00255FBA">
      <w:pPr>
        <w:suppressAutoHyphens/>
        <w:spacing w:after="0" w:line="360" w:lineRule="auto"/>
        <w:ind w:firstLine="709"/>
        <w:jc w:val="both"/>
        <w:rPr>
          <w:rFonts w:ascii="Times New Roman" w:hAnsi="Times New Roman"/>
          <w:sz w:val="28"/>
          <w:szCs w:val="28"/>
          <w:lang w:eastAsia="ru-RU"/>
        </w:rPr>
      </w:pPr>
      <w:r w:rsidRPr="00255FBA">
        <w:rPr>
          <w:rFonts w:ascii="Times New Roman" w:hAnsi="Times New Roman"/>
          <w:sz w:val="28"/>
          <w:szCs w:val="28"/>
          <w:lang w:eastAsia="ru-RU"/>
        </w:rPr>
        <w:t xml:space="preserve">Информационной базой исследования проведенного в дипломной работы послужили научные труды и монографии ведущих отечественных и зарубежных ученых-финансистов, специальная и учебная литература, а также практические материалы ТОО </w:t>
      </w:r>
      <w:r w:rsidR="00255FBA" w:rsidRPr="00255FBA">
        <w:rPr>
          <w:rFonts w:ascii="Times New Roman" w:hAnsi="Times New Roman"/>
          <w:sz w:val="28"/>
          <w:szCs w:val="28"/>
          <w:lang w:eastAsia="ru-RU"/>
        </w:rPr>
        <w:t>"</w:t>
      </w:r>
      <w:r w:rsidR="00A05592" w:rsidRPr="00255FBA">
        <w:rPr>
          <w:rFonts w:ascii="Times New Roman" w:hAnsi="Times New Roman"/>
          <w:sz w:val="28"/>
          <w:szCs w:val="28"/>
          <w:lang w:eastAsia="ru-RU"/>
        </w:rPr>
        <w:t>Жулдыз</w:t>
      </w:r>
      <w:r w:rsidR="00255FBA" w:rsidRPr="00255FBA">
        <w:rPr>
          <w:rFonts w:ascii="Times New Roman" w:hAnsi="Times New Roman"/>
          <w:sz w:val="28"/>
          <w:szCs w:val="28"/>
          <w:lang w:eastAsia="ru-RU"/>
        </w:rPr>
        <w:t>"</w:t>
      </w:r>
      <w:r w:rsidRPr="00255FBA">
        <w:rPr>
          <w:rFonts w:ascii="Times New Roman" w:hAnsi="Times New Roman"/>
          <w:sz w:val="28"/>
          <w:szCs w:val="28"/>
          <w:lang w:eastAsia="ru-RU"/>
        </w:rPr>
        <w:t>.</w:t>
      </w:r>
    </w:p>
    <w:p w:rsidR="00111016" w:rsidRPr="00255FBA" w:rsidRDefault="00111016" w:rsidP="00255FBA">
      <w:pPr>
        <w:suppressAutoHyphens/>
        <w:spacing w:after="0" w:line="360" w:lineRule="auto"/>
        <w:ind w:firstLine="709"/>
        <w:jc w:val="both"/>
        <w:rPr>
          <w:rFonts w:ascii="Times New Roman" w:hAnsi="Times New Roman"/>
          <w:sz w:val="28"/>
          <w:szCs w:val="28"/>
          <w:lang w:eastAsia="ru-RU"/>
        </w:rPr>
      </w:pPr>
      <w:r w:rsidRPr="00255FBA">
        <w:rPr>
          <w:rFonts w:ascii="Times New Roman" w:hAnsi="Times New Roman"/>
          <w:sz w:val="28"/>
          <w:szCs w:val="28"/>
          <w:lang w:eastAsia="ru-RU"/>
        </w:rPr>
        <w:t>Структурно дипломная работа состоит из</w:t>
      </w:r>
      <w:r w:rsidR="001B5DCC" w:rsidRPr="00255FBA">
        <w:rPr>
          <w:rFonts w:ascii="Times New Roman" w:hAnsi="Times New Roman"/>
          <w:sz w:val="28"/>
          <w:szCs w:val="28"/>
          <w:lang w:eastAsia="ru-RU"/>
        </w:rPr>
        <w:t xml:space="preserve"> введения, трех глав и заключения.</w:t>
      </w:r>
    </w:p>
    <w:p w:rsidR="001B5DCC" w:rsidRPr="00255FBA" w:rsidRDefault="001B5DCC" w:rsidP="00255FBA">
      <w:pPr>
        <w:suppressAutoHyphens/>
        <w:spacing w:after="0" w:line="360" w:lineRule="auto"/>
        <w:ind w:firstLine="709"/>
        <w:jc w:val="both"/>
        <w:rPr>
          <w:rFonts w:ascii="Times New Roman" w:hAnsi="Times New Roman"/>
          <w:sz w:val="28"/>
          <w:szCs w:val="28"/>
          <w:lang w:eastAsia="ru-RU"/>
        </w:rPr>
      </w:pPr>
      <w:r w:rsidRPr="00255FBA">
        <w:rPr>
          <w:rFonts w:ascii="Times New Roman" w:hAnsi="Times New Roman"/>
          <w:sz w:val="28"/>
          <w:szCs w:val="28"/>
          <w:lang w:eastAsia="ru-RU"/>
        </w:rPr>
        <w:t xml:space="preserve">Во </w:t>
      </w:r>
      <w:r w:rsidR="00111016" w:rsidRPr="00255FBA">
        <w:rPr>
          <w:rFonts w:ascii="Times New Roman" w:hAnsi="Times New Roman"/>
          <w:sz w:val="28"/>
          <w:szCs w:val="28"/>
          <w:lang w:eastAsia="ru-RU"/>
        </w:rPr>
        <w:t>введени</w:t>
      </w:r>
      <w:r w:rsidRPr="00255FBA">
        <w:rPr>
          <w:rFonts w:ascii="Times New Roman" w:hAnsi="Times New Roman"/>
          <w:sz w:val="28"/>
          <w:szCs w:val="28"/>
          <w:lang w:eastAsia="ru-RU"/>
        </w:rPr>
        <w:t>и</w:t>
      </w:r>
      <w:r w:rsidR="00111016" w:rsidRPr="00255FBA">
        <w:rPr>
          <w:rFonts w:ascii="Times New Roman" w:hAnsi="Times New Roman"/>
          <w:sz w:val="28"/>
          <w:szCs w:val="28"/>
          <w:lang w:eastAsia="ru-RU"/>
        </w:rPr>
        <w:t>, обоснована</w:t>
      </w:r>
      <w:r w:rsidRPr="00255FBA">
        <w:rPr>
          <w:rFonts w:ascii="Times New Roman" w:hAnsi="Times New Roman"/>
          <w:sz w:val="28"/>
          <w:szCs w:val="28"/>
          <w:lang w:eastAsia="ru-RU"/>
        </w:rPr>
        <w:t xml:space="preserve"> актуальность, определены цель, </w:t>
      </w:r>
      <w:r w:rsidR="00111016" w:rsidRPr="00255FBA">
        <w:rPr>
          <w:rFonts w:ascii="Times New Roman" w:hAnsi="Times New Roman"/>
          <w:sz w:val="28"/>
          <w:szCs w:val="28"/>
          <w:lang w:eastAsia="ru-RU"/>
        </w:rPr>
        <w:t>задачи</w:t>
      </w:r>
      <w:r w:rsidRPr="00255FBA">
        <w:rPr>
          <w:rFonts w:ascii="Times New Roman" w:hAnsi="Times New Roman"/>
          <w:sz w:val="28"/>
          <w:szCs w:val="28"/>
          <w:lang w:eastAsia="ru-RU"/>
        </w:rPr>
        <w:t>, объект и предмет исследования.</w:t>
      </w:r>
      <w:r w:rsidR="00255FBA">
        <w:rPr>
          <w:rFonts w:ascii="Times New Roman" w:hAnsi="Times New Roman"/>
          <w:sz w:val="28"/>
          <w:szCs w:val="28"/>
          <w:lang w:eastAsia="ru-RU"/>
        </w:rPr>
        <w:t xml:space="preserve"> </w:t>
      </w:r>
      <w:r w:rsidRPr="00255FBA">
        <w:rPr>
          <w:rFonts w:ascii="Times New Roman" w:hAnsi="Times New Roman"/>
          <w:sz w:val="28"/>
          <w:szCs w:val="28"/>
          <w:lang w:eastAsia="ru-RU"/>
        </w:rPr>
        <w:t>В первой</w:t>
      </w:r>
      <w:r w:rsidR="00111016" w:rsidRPr="00255FBA">
        <w:rPr>
          <w:rFonts w:ascii="Times New Roman" w:hAnsi="Times New Roman"/>
          <w:sz w:val="28"/>
          <w:szCs w:val="28"/>
          <w:lang w:eastAsia="ru-RU"/>
        </w:rPr>
        <w:t xml:space="preserve"> глав</w:t>
      </w:r>
      <w:r w:rsidRPr="00255FBA">
        <w:rPr>
          <w:rFonts w:ascii="Times New Roman" w:hAnsi="Times New Roman"/>
          <w:sz w:val="28"/>
          <w:szCs w:val="28"/>
          <w:lang w:eastAsia="ru-RU"/>
        </w:rPr>
        <w:t xml:space="preserve">е </w:t>
      </w:r>
      <w:r w:rsidR="00111016" w:rsidRPr="00255FBA">
        <w:rPr>
          <w:rFonts w:ascii="Times New Roman" w:hAnsi="Times New Roman"/>
          <w:sz w:val="28"/>
          <w:szCs w:val="28"/>
          <w:lang w:eastAsia="ru-RU"/>
        </w:rPr>
        <w:t>рассматриваю</w:t>
      </w:r>
      <w:r w:rsidRPr="00255FBA">
        <w:rPr>
          <w:rFonts w:ascii="Times New Roman" w:hAnsi="Times New Roman"/>
          <w:sz w:val="28"/>
          <w:szCs w:val="28"/>
          <w:lang w:eastAsia="ru-RU"/>
        </w:rPr>
        <w:t>тся</w:t>
      </w:r>
      <w:r w:rsidR="00111016" w:rsidRPr="00255FBA">
        <w:rPr>
          <w:rFonts w:ascii="Times New Roman" w:hAnsi="Times New Roman"/>
          <w:sz w:val="28"/>
          <w:szCs w:val="28"/>
          <w:lang w:eastAsia="ru-RU"/>
        </w:rPr>
        <w:t xml:space="preserve"> теоретические аспекты финансового менеджмент</w:t>
      </w:r>
      <w:r w:rsidRPr="00255FBA">
        <w:rPr>
          <w:rFonts w:ascii="Times New Roman" w:hAnsi="Times New Roman"/>
          <w:sz w:val="28"/>
          <w:szCs w:val="28"/>
          <w:lang w:eastAsia="ru-RU"/>
        </w:rPr>
        <w:t>а.</w:t>
      </w:r>
      <w:r w:rsidR="00255FBA">
        <w:rPr>
          <w:rFonts w:ascii="Times New Roman" w:hAnsi="Times New Roman"/>
          <w:sz w:val="28"/>
          <w:szCs w:val="28"/>
          <w:lang w:eastAsia="ru-RU"/>
        </w:rPr>
        <w:t xml:space="preserve"> </w:t>
      </w:r>
      <w:r w:rsidRPr="00255FBA">
        <w:rPr>
          <w:rFonts w:ascii="Times New Roman" w:hAnsi="Times New Roman"/>
          <w:sz w:val="28"/>
          <w:szCs w:val="28"/>
          <w:lang w:eastAsia="ru-RU"/>
        </w:rPr>
        <w:t xml:space="preserve">Во второй главе проведен анализ системы финансового менеджмента на ТОО </w:t>
      </w:r>
      <w:r w:rsidR="00255FBA" w:rsidRPr="00255FBA">
        <w:rPr>
          <w:rFonts w:ascii="Times New Roman" w:hAnsi="Times New Roman"/>
          <w:sz w:val="28"/>
          <w:szCs w:val="28"/>
          <w:lang w:eastAsia="ru-RU"/>
        </w:rPr>
        <w:t>"</w:t>
      </w:r>
      <w:r w:rsidRPr="00255FBA">
        <w:rPr>
          <w:rFonts w:ascii="Times New Roman" w:hAnsi="Times New Roman"/>
          <w:sz w:val="28"/>
          <w:szCs w:val="28"/>
          <w:lang w:eastAsia="ru-RU"/>
        </w:rPr>
        <w:t>Жулдыз</w:t>
      </w:r>
      <w:r w:rsidR="00255FBA" w:rsidRPr="00255FBA">
        <w:rPr>
          <w:rFonts w:ascii="Times New Roman" w:hAnsi="Times New Roman"/>
          <w:sz w:val="28"/>
          <w:szCs w:val="28"/>
          <w:lang w:eastAsia="ru-RU"/>
        </w:rPr>
        <w:t>"</w:t>
      </w:r>
      <w:r w:rsidRPr="00255FBA">
        <w:rPr>
          <w:rFonts w:ascii="Times New Roman" w:hAnsi="Times New Roman"/>
          <w:sz w:val="28"/>
          <w:szCs w:val="28"/>
          <w:lang w:eastAsia="ru-RU"/>
        </w:rPr>
        <w:t>.</w:t>
      </w:r>
      <w:r w:rsidR="00255FBA">
        <w:rPr>
          <w:rFonts w:ascii="Times New Roman" w:hAnsi="Times New Roman"/>
          <w:sz w:val="28"/>
          <w:szCs w:val="28"/>
          <w:lang w:eastAsia="ru-RU"/>
        </w:rPr>
        <w:t xml:space="preserve"> </w:t>
      </w:r>
      <w:r w:rsidRPr="00255FBA">
        <w:rPr>
          <w:rFonts w:ascii="Times New Roman" w:hAnsi="Times New Roman"/>
          <w:sz w:val="28"/>
          <w:szCs w:val="28"/>
          <w:lang w:eastAsia="ru-RU"/>
        </w:rPr>
        <w:t>В третьей главе проведено исследование вероятности банкротства, а также предложены мероприятия по совершенствованию финансового планирования на предприятии.</w:t>
      </w:r>
      <w:r w:rsidR="00255FBA">
        <w:rPr>
          <w:rFonts w:ascii="Times New Roman" w:hAnsi="Times New Roman"/>
          <w:sz w:val="28"/>
          <w:szCs w:val="28"/>
          <w:lang w:eastAsia="ru-RU"/>
        </w:rPr>
        <w:t xml:space="preserve"> </w:t>
      </w:r>
      <w:r w:rsidRPr="00255FBA">
        <w:rPr>
          <w:rFonts w:ascii="Times New Roman" w:hAnsi="Times New Roman"/>
          <w:sz w:val="28"/>
          <w:szCs w:val="28"/>
          <w:lang w:eastAsia="ru-RU"/>
        </w:rPr>
        <w:t>В заключении приведены выводы по исследованию.</w:t>
      </w:r>
    </w:p>
    <w:p w:rsidR="00341C9B" w:rsidRPr="00255FBA" w:rsidRDefault="00341C9B" w:rsidP="00255FBA">
      <w:pPr>
        <w:suppressAutoHyphens/>
        <w:spacing w:after="0" w:line="360" w:lineRule="auto"/>
        <w:ind w:firstLine="709"/>
        <w:jc w:val="both"/>
        <w:rPr>
          <w:rFonts w:ascii="Times New Roman" w:hAnsi="Times New Roman"/>
          <w:sz w:val="28"/>
          <w:szCs w:val="28"/>
          <w:lang w:eastAsia="ru-RU"/>
        </w:rPr>
      </w:pPr>
    </w:p>
    <w:p w:rsidR="007D0072" w:rsidRPr="00255FBA" w:rsidRDefault="00341C9B" w:rsidP="00255FBA">
      <w:pPr>
        <w:pStyle w:val="1"/>
        <w:keepNext w:val="0"/>
        <w:suppressAutoHyphens/>
        <w:spacing w:line="360" w:lineRule="auto"/>
        <w:ind w:firstLine="709"/>
        <w:jc w:val="both"/>
        <w:rPr>
          <w:rStyle w:val="a4"/>
          <w:b w:val="0"/>
          <w:color w:val="auto"/>
          <w:u w:val="none"/>
        </w:rPr>
      </w:pPr>
      <w:r w:rsidRPr="00255FBA">
        <w:rPr>
          <w:rStyle w:val="a4"/>
          <w:b w:val="0"/>
          <w:color w:val="auto"/>
          <w:u w:val="none"/>
        </w:rPr>
        <w:br w:type="page"/>
      </w:r>
      <w:bookmarkStart w:id="3" w:name="_Toc259929999"/>
      <w:bookmarkStart w:id="4" w:name="_Toc259930026"/>
      <w:r w:rsidR="007D0072" w:rsidRPr="00255FBA">
        <w:rPr>
          <w:rStyle w:val="a4"/>
          <w:b w:val="0"/>
          <w:color w:val="auto"/>
          <w:u w:val="none"/>
        </w:rPr>
        <w:t>1</w:t>
      </w:r>
      <w:r w:rsidR="00316E17" w:rsidRPr="00255FBA">
        <w:rPr>
          <w:rStyle w:val="a4"/>
          <w:b w:val="0"/>
          <w:color w:val="auto"/>
          <w:u w:val="none"/>
        </w:rPr>
        <w:t>.</w:t>
      </w:r>
      <w:r w:rsidR="007D0072" w:rsidRPr="00255FBA">
        <w:rPr>
          <w:rStyle w:val="a4"/>
          <w:b w:val="0"/>
          <w:color w:val="auto"/>
          <w:u w:val="none"/>
        </w:rPr>
        <w:t xml:space="preserve"> </w:t>
      </w:r>
      <w:r w:rsidR="008E1FF9" w:rsidRPr="00255FBA">
        <w:rPr>
          <w:rStyle w:val="a4"/>
          <w:b w:val="0"/>
          <w:color w:val="auto"/>
          <w:u w:val="none"/>
        </w:rPr>
        <w:t xml:space="preserve">Теоретические </w:t>
      </w:r>
      <w:r w:rsidR="001A75D5" w:rsidRPr="00255FBA">
        <w:rPr>
          <w:rStyle w:val="a4"/>
          <w:b w:val="0"/>
          <w:color w:val="auto"/>
          <w:u w:val="none"/>
        </w:rPr>
        <w:t>аспекты</w:t>
      </w:r>
      <w:r w:rsidR="008E1FF9" w:rsidRPr="00255FBA">
        <w:rPr>
          <w:rStyle w:val="a4"/>
          <w:b w:val="0"/>
          <w:color w:val="auto"/>
          <w:u w:val="none"/>
        </w:rPr>
        <w:t xml:space="preserve"> финансового менеджмента</w:t>
      </w:r>
      <w:bookmarkEnd w:id="3"/>
      <w:bookmarkEnd w:id="4"/>
    </w:p>
    <w:p w:rsidR="00341C9B" w:rsidRPr="00255FBA" w:rsidRDefault="00341C9B" w:rsidP="00255FBA">
      <w:pPr>
        <w:suppressAutoHyphens/>
        <w:spacing w:after="0" w:line="360" w:lineRule="auto"/>
        <w:ind w:firstLine="709"/>
        <w:jc w:val="both"/>
        <w:rPr>
          <w:rFonts w:ascii="Times New Roman" w:hAnsi="Times New Roman"/>
          <w:sz w:val="28"/>
          <w:szCs w:val="28"/>
          <w:lang w:eastAsia="ru-RU"/>
        </w:rPr>
      </w:pPr>
    </w:p>
    <w:p w:rsidR="007D0072" w:rsidRPr="00255FBA" w:rsidRDefault="007D0072" w:rsidP="00255FBA">
      <w:pPr>
        <w:pStyle w:val="2"/>
        <w:keepNext w:val="0"/>
        <w:suppressAutoHyphens/>
        <w:spacing w:line="360" w:lineRule="auto"/>
        <w:ind w:firstLine="709"/>
        <w:jc w:val="both"/>
        <w:rPr>
          <w:noProof/>
        </w:rPr>
      </w:pPr>
      <w:bookmarkStart w:id="5" w:name="_Toc259930000"/>
      <w:bookmarkStart w:id="6" w:name="_Toc259930027"/>
      <w:r w:rsidRPr="00255FBA">
        <w:rPr>
          <w:rStyle w:val="a4"/>
          <w:noProof/>
          <w:color w:val="auto"/>
          <w:u w:val="none"/>
        </w:rPr>
        <w:t xml:space="preserve">1.1 </w:t>
      </w:r>
      <w:r w:rsidR="001A75D5" w:rsidRPr="00255FBA">
        <w:rPr>
          <w:rStyle w:val="a4"/>
          <w:noProof/>
          <w:color w:val="auto"/>
          <w:u w:val="none"/>
        </w:rPr>
        <w:t xml:space="preserve">Понятие </w:t>
      </w:r>
      <w:r w:rsidRPr="00255FBA">
        <w:rPr>
          <w:rStyle w:val="a4"/>
          <w:noProof/>
          <w:color w:val="auto"/>
          <w:u w:val="none"/>
        </w:rPr>
        <w:t xml:space="preserve">и </w:t>
      </w:r>
      <w:r w:rsidR="001A75D5" w:rsidRPr="00255FBA">
        <w:rPr>
          <w:rStyle w:val="a4"/>
          <w:noProof/>
          <w:color w:val="auto"/>
          <w:u w:val="none"/>
        </w:rPr>
        <w:t xml:space="preserve">значение роли </w:t>
      </w:r>
      <w:r w:rsidRPr="00255FBA">
        <w:rPr>
          <w:rStyle w:val="a4"/>
          <w:noProof/>
          <w:color w:val="auto"/>
          <w:u w:val="none"/>
        </w:rPr>
        <w:t>финансового менеджмента на предприятии</w:t>
      </w:r>
      <w:bookmarkEnd w:id="5"/>
      <w:bookmarkEnd w:id="6"/>
    </w:p>
    <w:p w:rsidR="00341C9B" w:rsidRPr="00255FBA" w:rsidRDefault="00341C9B" w:rsidP="00255FBA">
      <w:pPr>
        <w:suppressAutoHyphens/>
        <w:spacing w:after="0" w:line="360" w:lineRule="auto"/>
        <w:ind w:firstLine="709"/>
        <w:jc w:val="both"/>
        <w:rPr>
          <w:rFonts w:ascii="Times New Roman" w:hAnsi="Times New Roman"/>
          <w:sz w:val="28"/>
          <w:szCs w:val="28"/>
          <w:lang w:eastAsia="ru-RU"/>
        </w:rPr>
      </w:pPr>
    </w:p>
    <w:p w:rsidR="001B5DCC" w:rsidRPr="00255FBA" w:rsidRDefault="00255FBA" w:rsidP="00255FBA">
      <w:pPr>
        <w:suppressAutoHyphens/>
        <w:spacing w:after="0" w:line="360" w:lineRule="auto"/>
        <w:ind w:firstLine="709"/>
        <w:jc w:val="both"/>
        <w:rPr>
          <w:rFonts w:ascii="Times New Roman" w:hAnsi="Times New Roman"/>
          <w:sz w:val="28"/>
          <w:lang w:eastAsia="ru-RU"/>
        </w:rPr>
      </w:pPr>
      <w:r w:rsidRPr="00255FBA">
        <w:rPr>
          <w:rFonts w:ascii="Times New Roman" w:hAnsi="Times New Roman"/>
          <w:sz w:val="28"/>
          <w:lang w:eastAsia="ru-RU"/>
        </w:rPr>
        <w:t>"</w:t>
      </w:r>
      <w:r w:rsidR="00FA03B1" w:rsidRPr="00255FBA">
        <w:rPr>
          <w:rFonts w:ascii="Times New Roman" w:hAnsi="Times New Roman"/>
          <w:sz w:val="28"/>
          <w:lang w:eastAsia="ru-RU"/>
        </w:rPr>
        <w:t>Финансовый менеджмент - это наука о критериях принятия важнейших финансовых решений</w:t>
      </w:r>
      <w:r w:rsidRPr="00255FBA">
        <w:rPr>
          <w:rFonts w:ascii="Times New Roman" w:hAnsi="Times New Roman"/>
          <w:sz w:val="28"/>
          <w:lang w:eastAsia="ru-RU"/>
        </w:rPr>
        <w:t>"</w:t>
      </w:r>
      <w:r w:rsidR="00FA03B1" w:rsidRPr="00255FBA">
        <w:rPr>
          <w:rFonts w:ascii="Times New Roman" w:hAnsi="Times New Roman"/>
          <w:sz w:val="28"/>
          <w:lang w:eastAsia="ru-RU"/>
        </w:rPr>
        <w:t xml:space="preserve"> [4,с.11]. Объектом управления в финансовом менеджменте является совокупность условий осуществления денежного оборота, кругооборота стоимости, движения финансовых ресурсов и финансовых отношении, между хозяйствующими субъектами и их подразделе</w:t>
      </w:r>
      <w:r w:rsidR="001B5DCC" w:rsidRPr="00255FBA">
        <w:rPr>
          <w:rFonts w:ascii="Times New Roman" w:hAnsi="Times New Roman"/>
          <w:sz w:val="28"/>
          <w:lang w:eastAsia="ru-RU"/>
        </w:rPr>
        <w:t>ниями в хозяйственном процессе.</w:t>
      </w:r>
    </w:p>
    <w:p w:rsidR="00FA03B1" w:rsidRDefault="00FA03B1" w:rsidP="00255FBA">
      <w:pPr>
        <w:suppressAutoHyphens/>
        <w:spacing w:after="0" w:line="360" w:lineRule="auto"/>
        <w:ind w:firstLine="709"/>
        <w:jc w:val="both"/>
        <w:rPr>
          <w:rFonts w:ascii="Times New Roman" w:hAnsi="Times New Roman"/>
          <w:sz w:val="28"/>
          <w:lang w:eastAsia="ru-RU"/>
        </w:rPr>
      </w:pPr>
      <w:r w:rsidRPr="00255FBA">
        <w:rPr>
          <w:rFonts w:ascii="Times New Roman" w:hAnsi="Times New Roman"/>
          <w:sz w:val="28"/>
          <w:lang w:eastAsia="ru-RU"/>
        </w:rPr>
        <w:t>Финансовый менеджер постоянно сталкивается с проблемой выбора источников финансирования. Под внутренними и внешними источниками финансирования в финансовом менеджменте понимают соответственно собственные и привлеченные (заемные) средства. Известны различные классификации источников средств. Одна из возможных и наиболее общих группировок представлена на следующем рисунке (рисунок 1):</w:t>
      </w:r>
    </w:p>
    <w:p w:rsidR="00255FBA" w:rsidRDefault="00255FBA" w:rsidP="00255FBA">
      <w:pPr>
        <w:suppressAutoHyphens/>
        <w:spacing w:after="0" w:line="360" w:lineRule="auto"/>
        <w:ind w:firstLine="709"/>
        <w:jc w:val="both"/>
        <w:rPr>
          <w:rFonts w:ascii="Times New Roman" w:hAnsi="Times New Roman"/>
          <w:sz w:val="28"/>
          <w:lang w:eastAsia="ru-RU"/>
        </w:rPr>
      </w:pPr>
    </w:p>
    <w:p w:rsidR="00255FBA" w:rsidRPr="00255FBA" w:rsidRDefault="00255FBA" w:rsidP="00255FBA">
      <w:pPr>
        <w:suppressAutoHyphens/>
        <w:spacing w:after="0" w:line="360" w:lineRule="auto"/>
        <w:ind w:firstLine="709"/>
        <w:jc w:val="both"/>
        <w:rPr>
          <w:rFonts w:ascii="Times New Roman" w:hAnsi="Times New Roman"/>
          <w:sz w:val="28"/>
          <w:lang w:eastAsia="ru-RU"/>
        </w:rPr>
      </w:pPr>
      <w:r>
        <w:rPr>
          <w:rFonts w:ascii="Times New Roman" w:hAnsi="Times New Roman"/>
          <w:sz w:val="28"/>
          <w:lang w:eastAsia="ru-RU"/>
        </w:rPr>
        <w:br w:type="page"/>
      </w:r>
      <w:r w:rsidR="007C24BC">
        <w:rPr>
          <w:rFonts w:ascii="Times New Roman" w:hAnsi="Times New Roman"/>
          <w:sz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2.75pt;height:287.25pt">
            <v:imagedata r:id="rId8" o:title=""/>
          </v:shape>
        </w:pict>
      </w:r>
    </w:p>
    <w:p w:rsidR="00FA03B1" w:rsidRPr="00255FBA" w:rsidRDefault="00FA03B1" w:rsidP="00255FBA">
      <w:pPr>
        <w:suppressAutoHyphens/>
        <w:spacing w:after="0" w:line="360" w:lineRule="auto"/>
        <w:ind w:firstLine="709"/>
        <w:jc w:val="both"/>
        <w:rPr>
          <w:rFonts w:ascii="Times New Roman" w:hAnsi="Times New Roman"/>
          <w:sz w:val="28"/>
          <w:lang w:eastAsia="ru-RU"/>
        </w:rPr>
      </w:pPr>
      <w:r w:rsidRPr="00255FBA">
        <w:rPr>
          <w:rFonts w:ascii="Times New Roman" w:hAnsi="Times New Roman"/>
          <w:sz w:val="28"/>
          <w:lang w:eastAsia="ru-RU"/>
        </w:rPr>
        <w:t>Рисунок 1. Источники финансовых средств предприятия</w:t>
      </w:r>
    </w:p>
    <w:p w:rsidR="00D07C33" w:rsidRPr="00255FBA" w:rsidRDefault="00D07C33" w:rsidP="00255FBA">
      <w:pPr>
        <w:suppressAutoHyphens/>
        <w:spacing w:after="0" w:line="360" w:lineRule="auto"/>
        <w:ind w:firstLine="709"/>
        <w:jc w:val="both"/>
        <w:rPr>
          <w:rFonts w:ascii="Times New Roman" w:hAnsi="Times New Roman"/>
          <w:sz w:val="28"/>
          <w:lang w:eastAsia="ru-RU"/>
        </w:rPr>
      </w:pPr>
    </w:p>
    <w:p w:rsidR="00FA03B1" w:rsidRPr="00255FBA" w:rsidRDefault="00FA03B1" w:rsidP="00255FBA">
      <w:pPr>
        <w:suppressAutoHyphens/>
        <w:spacing w:after="0" w:line="360" w:lineRule="auto"/>
        <w:ind w:firstLine="709"/>
        <w:jc w:val="both"/>
        <w:rPr>
          <w:rFonts w:ascii="Times New Roman" w:hAnsi="Times New Roman"/>
          <w:sz w:val="28"/>
          <w:lang w:eastAsia="ru-RU"/>
        </w:rPr>
      </w:pPr>
      <w:r w:rsidRPr="00255FBA">
        <w:rPr>
          <w:rFonts w:ascii="Times New Roman" w:hAnsi="Times New Roman"/>
          <w:sz w:val="28"/>
          <w:lang w:eastAsia="ru-RU"/>
        </w:rPr>
        <w:t>Источниками соб</w:t>
      </w:r>
      <w:r w:rsidR="001B5DCC" w:rsidRPr="00255FBA">
        <w:rPr>
          <w:rFonts w:ascii="Times New Roman" w:hAnsi="Times New Roman"/>
          <w:sz w:val="28"/>
          <w:lang w:eastAsia="ru-RU"/>
        </w:rPr>
        <w:t>ственных средств являются уставн</w:t>
      </w:r>
      <w:r w:rsidRPr="00255FBA">
        <w:rPr>
          <w:rFonts w:ascii="Times New Roman" w:hAnsi="Times New Roman"/>
          <w:sz w:val="28"/>
          <w:lang w:eastAsia="ru-RU"/>
        </w:rPr>
        <w:t>ый</w:t>
      </w:r>
      <w:r w:rsidR="001B5DCC" w:rsidRPr="00255FBA">
        <w:rPr>
          <w:rFonts w:ascii="Times New Roman" w:hAnsi="Times New Roman"/>
          <w:sz w:val="28"/>
          <w:lang w:eastAsia="ru-RU"/>
        </w:rPr>
        <w:t xml:space="preserve"> капитал</w:t>
      </w:r>
      <w:r w:rsidRPr="00255FBA">
        <w:rPr>
          <w:rFonts w:ascii="Times New Roman" w:hAnsi="Times New Roman"/>
          <w:sz w:val="28"/>
          <w:lang w:eastAsia="ru-RU"/>
        </w:rPr>
        <w:t>; резерв</w:t>
      </w:r>
      <w:r w:rsidR="001B5DCC" w:rsidRPr="00255FBA">
        <w:rPr>
          <w:rFonts w:ascii="Times New Roman" w:hAnsi="Times New Roman"/>
          <w:sz w:val="28"/>
          <w:lang w:eastAsia="ru-RU"/>
        </w:rPr>
        <w:t>ы</w:t>
      </w:r>
      <w:r w:rsidRPr="00255FBA">
        <w:rPr>
          <w:rFonts w:ascii="Times New Roman" w:hAnsi="Times New Roman"/>
          <w:sz w:val="28"/>
          <w:lang w:eastAsia="ru-RU"/>
        </w:rPr>
        <w:t>, накопленные предприятием; прочие взносы юридических и физических лиц (целевое финансирование, пожертвования, благотворительные взносы и т.д.)</w:t>
      </w:r>
    </w:p>
    <w:p w:rsidR="00FA03B1" w:rsidRPr="00255FBA" w:rsidRDefault="00FA03B1" w:rsidP="00255FBA">
      <w:pPr>
        <w:suppressAutoHyphens/>
        <w:spacing w:after="0" w:line="360" w:lineRule="auto"/>
        <w:ind w:firstLine="709"/>
        <w:jc w:val="both"/>
        <w:rPr>
          <w:rFonts w:ascii="Times New Roman" w:hAnsi="Times New Roman"/>
          <w:sz w:val="28"/>
          <w:lang w:eastAsia="ru-RU"/>
        </w:rPr>
      </w:pPr>
      <w:r w:rsidRPr="00255FBA">
        <w:rPr>
          <w:rFonts w:ascii="Times New Roman" w:hAnsi="Times New Roman"/>
          <w:sz w:val="28"/>
          <w:lang w:eastAsia="ru-RU"/>
        </w:rPr>
        <w:t>К основным источникам привлеченных средств относятся: ссуды банков; заемные средства; средства от продажи облигаций и других ценных бумаг; кредиторская задолженность. [5, с.231]</w:t>
      </w:r>
    </w:p>
    <w:p w:rsidR="00FA03B1" w:rsidRPr="00255FBA" w:rsidRDefault="00FA03B1" w:rsidP="00255FBA">
      <w:pPr>
        <w:suppressAutoHyphens/>
        <w:spacing w:after="0" w:line="360" w:lineRule="auto"/>
        <w:ind w:firstLine="709"/>
        <w:jc w:val="both"/>
        <w:rPr>
          <w:rFonts w:ascii="Times New Roman" w:hAnsi="Times New Roman"/>
          <w:sz w:val="28"/>
          <w:lang w:eastAsia="ru-RU"/>
        </w:rPr>
      </w:pPr>
      <w:r w:rsidRPr="00255FBA">
        <w:rPr>
          <w:rFonts w:ascii="Times New Roman" w:hAnsi="Times New Roman"/>
          <w:sz w:val="28"/>
          <w:lang w:eastAsia="ru-RU"/>
        </w:rPr>
        <w:t>Финансовый механизм - система действия финансовых рычагов, выражающаяся в организации, планировании и стимулировании использования финансовых ресурсов. Структура финансового механизма представлена на следующем рисунке (рисунок 2):</w:t>
      </w:r>
    </w:p>
    <w:p w:rsidR="00D07C33" w:rsidRPr="00255FBA" w:rsidRDefault="00D07C33" w:rsidP="00255FBA">
      <w:pPr>
        <w:suppressAutoHyphens/>
        <w:spacing w:after="0" w:line="360" w:lineRule="auto"/>
        <w:ind w:firstLine="709"/>
        <w:jc w:val="both"/>
        <w:rPr>
          <w:rFonts w:ascii="Times New Roman" w:hAnsi="Times New Roman"/>
          <w:sz w:val="28"/>
          <w:lang w:eastAsia="ru-RU"/>
        </w:rPr>
      </w:pPr>
    </w:p>
    <w:p w:rsidR="00534A59" w:rsidRDefault="00534A59" w:rsidP="00255FBA">
      <w:pPr>
        <w:suppressAutoHyphens/>
        <w:spacing w:after="0" w:line="360" w:lineRule="auto"/>
        <w:ind w:firstLine="709"/>
        <w:jc w:val="both"/>
        <w:rPr>
          <w:rFonts w:ascii="Times New Roman" w:hAnsi="Times New Roman"/>
          <w:sz w:val="28"/>
          <w:lang w:eastAsia="ru-RU"/>
        </w:rPr>
      </w:pPr>
      <w:r>
        <w:rPr>
          <w:rFonts w:ascii="Times New Roman" w:hAnsi="Times New Roman"/>
          <w:sz w:val="28"/>
          <w:lang w:eastAsia="ru-RU"/>
        </w:rPr>
        <w:br w:type="page"/>
      </w:r>
      <w:r w:rsidR="007C24BC">
        <w:rPr>
          <w:rFonts w:ascii="Times New Roman" w:hAnsi="Times New Roman"/>
          <w:sz w:val="28"/>
          <w:lang w:eastAsia="ru-RU"/>
        </w:rPr>
        <w:pict>
          <v:shape id="_x0000_i1026" type="#_x0000_t75" style="width:402.75pt;height:398.25pt">
            <v:imagedata r:id="rId9" o:title=""/>
          </v:shape>
        </w:pict>
      </w:r>
    </w:p>
    <w:p w:rsidR="00FA03B1" w:rsidRPr="00255FBA" w:rsidRDefault="00FA03B1" w:rsidP="00255FBA">
      <w:pPr>
        <w:suppressAutoHyphens/>
        <w:spacing w:after="0" w:line="360" w:lineRule="auto"/>
        <w:ind w:firstLine="709"/>
        <w:jc w:val="both"/>
        <w:rPr>
          <w:rFonts w:ascii="Times New Roman" w:hAnsi="Times New Roman"/>
          <w:sz w:val="28"/>
          <w:lang w:eastAsia="ru-RU"/>
        </w:rPr>
      </w:pPr>
      <w:r w:rsidRPr="00255FBA">
        <w:rPr>
          <w:rFonts w:ascii="Times New Roman" w:hAnsi="Times New Roman"/>
          <w:sz w:val="28"/>
          <w:lang w:eastAsia="ru-RU"/>
        </w:rPr>
        <w:t>Рисунок 2. Структура финансового механизма</w:t>
      </w:r>
    </w:p>
    <w:p w:rsidR="00D07C33" w:rsidRPr="00255FBA" w:rsidRDefault="00D07C33" w:rsidP="00255FBA">
      <w:pPr>
        <w:suppressAutoHyphens/>
        <w:spacing w:after="0" w:line="360" w:lineRule="auto"/>
        <w:ind w:firstLine="709"/>
        <w:jc w:val="both"/>
        <w:rPr>
          <w:rFonts w:ascii="Times New Roman" w:hAnsi="Times New Roman"/>
          <w:sz w:val="28"/>
          <w:lang w:eastAsia="ru-RU"/>
        </w:rPr>
      </w:pPr>
    </w:p>
    <w:p w:rsidR="00FA03B1" w:rsidRPr="00255FBA" w:rsidRDefault="00FA03B1" w:rsidP="00255FBA">
      <w:pPr>
        <w:suppressAutoHyphens/>
        <w:spacing w:after="0" w:line="360" w:lineRule="auto"/>
        <w:ind w:firstLine="709"/>
        <w:jc w:val="both"/>
        <w:rPr>
          <w:rFonts w:ascii="Times New Roman" w:hAnsi="Times New Roman"/>
          <w:sz w:val="28"/>
          <w:lang w:eastAsia="ru-RU"/>
        </w:rPr>
      </w:pPr>
      <w:r w:rsidRPr="00255FBA">
        <w:rPr>
          <w:rFonts w:ascii="Times New Roman" w:hAnsi="Times New Roman"/>
          <w:sz w:val="28"/>
          <w:lang w:eastAsia="ru-RU"/>
        </w:rPr>
        <w:t>Финансовый рычаг представляет собой прием действия финансового метода. К финансовым рычагам относятся: прибыль, доходы, амортизационные отчисления, экономические фонды целевого назначения, финансовые санкции, арендная плата, процентные ставки по ссудам, депозитам, облигациям, паевые взносы, вклады в уставный капитал, портфельные инвестиции, дивиденды, дисконт, котировка валютного курса тенге и т. п.</w:t>
      </w:r>
    </w:p>
    <w:p w:rsidR="00FA03B1" w:rsidRPr="00255FBA" w:rsidRDefault="00FA03B1" w:rsidP="00255FBA">
      <w:pPr>
        <w:suppressAutoHyphens/>
        <w:spacing w:after="0" w:line="360" w:lineRule="auto"/>
        <w:ind w:firstLine="709"/>
        <w:jc w:val="both"/>
        <w:rPr>
          <w:rFonts w:ascii="Times New Roman" w:hAnsi="Times New Roman"/>
          <w:sz w:val="28"/>
          <w:lang w:eastAsia="ru-RU"/>
        </w:rPr>
      </w:pPr>
      <w:r w:rsidRPr="00255FBA">
        <w:rPr>
          <w:rFonts w:ascii="Times New Roman" w:hAnsi="Times New Roman"/>
          <w:sz w:val="28"/>
          <w:lang w:eastAsia="ru-RU"/>
        </w:rPr>
        <w:t>Правовое обеспечение функционирования финансового механизма включает законодательные акты, постановления, приказы, циркулярные письма и другие правовые документы органов управления.</w:t>
      </w:r>
    </w:p>
    <w:p w:rsidR="00FA03B1" w:rsidRPr="00255FBA" w:rsidRDefault="00FA03B1" w:rsidP="00255FBA">
      <w:pPr>
        <w:suppressAutoHyphens/>
        <w:spacing w:after="0" w:line="360" w:lineRule="auto"/>
        <w:ind w:firstLine="709"/>
        <w:jc w:val="both"/>
        <w:rPr>
          <w:rFonts w:ascii="Times New Roman" w:hAnsi="Times New Roman"/>
          <w:sz w:val="28"/>
          <w:lang w:eastAsia="ru-RU"/>
        </w:rPr>
      </w:pPr>
      <w:r w:rsidRPr="00255FBA">
        <w:rPr>
          <w:rFonts w:ascii="Times New Roman" w:hAnsi="Times New Roman"/>
          <w:sz w:val="28"/>
          <w:lang w:eastAsia="ru-RU"/>
        </w:rPr>
        <w:t>Информативное обеспечение функционирования финансового механизма образуют инструкции, нормативы, нормы, тарифные ставки, методические указания и разъяснения и т. п.</w:t>
      </w:r>
    </w:p>
    <w:p w:rsidR="00255FBA" w:rsidRPr="00255FBA" w:rsidRDefault="00FA03B1" w:rsidP="00255FBA">
      <w:pPr>
        <w:suppressAutoHyphens/>
        <w:adjustRightInd w:val="0"/>
        <w:spacing w:after="0" w:line="360" w:lineRule="auto"/>
        <w:ind w:firstLine="709"/>
        <w:jc w:val="both"/>
        <w:rPr>
          <w:rFonts w:ascii="Times New Roman" w:hAnsi="Times New Roman"/>
          <w:sz w:val="28"/>
          <w:szCs w:val="26"/>
          <w:lang w:eastAsia="ru-RU"/>
        </w:rPr>
      </w:pPr>
      <w:r w:rsidRPr="00255FBA">
        <w:rPr>
          <w:rFonts w:ascii="Times New Roman" w:hAnsi="Times New Roman"/>
          <w:bCs/>
          <w:sz w:val="28"/>
          <w:szCs w:val="26"/>
          <w:lang w:eastAsia="ru-RU"/>
        </w:rPr>
        <w:t xml:space="preserve">Финансовый менеджмент как управленческий комплекс </w:t>
      </w:r>
      <w:r w:rsidRPr="00255FBA">
        <w:rPr>
          <w:rFonts w:ascii="Times New Roman" w:hAnsi="Times New Roman"/>
          <w:sz w:val="28"/>
          <w:szCs w:val="26"/>
          <w:lang w:eastAsia="ru-RU"/>
        </w:rPr>
        <w:t>связан с управлением разными финансовыми активами, каждый из которых требует использования соответствующих приемов управления и учета специфики соответствующего звена финансового рынка. Поэтому финансовый менеджмент можно рассматривать как сложный управленческий комплекс, который включает в себя:</w:t>
      </w:r>
    </w:p>
    <w:p w:rsidR="00255FBA" w:rsidRPr="00255FBA" w:rsidRDefault="00FA03B1" w:rsidP="00255FBA">
      <w:pPr>
        <w:suppressAutoHyphens/>
        <w:adjustRightInd w:val="0"/>
        <w:spacing w:after="0" w:line="360" w:lineRule="auto"/>
        <w:ind w:firstLine="709"/>
        <w:jc w:val="both"/>
        <w:rPr>
          <w:rFonts w:ascii="Times New Roman" w:hAnsi="Times New Roman"/>
          <w:sz w:val="28"/>
          <w:szCs w:val="26"/>
          <w:lang w:eastAsia="ru-RU"/>
        </w:rPr>
      </w:pPr>
      <w:r w:rsidRPr="00255FBA">
        <w:rPr>
          <w:rFonts w:ascii="Times New Roman" w:hAnsi="Times New Roman"/>
          <w:sz w:val="28"/>
          <w:szCs w:val="26"/>
          <w:lang w:eastAsia="ru-RU"/>
        </w:rPr>
        <w:t>1) риск-менеджмент;</w:t>
      </w:r>
    </w:p>
    <w:p w:rsidR="00255FBA" w:rsidRPr="00255FBA" w:rsidRDefault="00FA03B1" w:rsidP="00255FBA">
      <w:pPr>
        <w:suppressAutoHyphens/>
        <w:adjustRightInd w:val="0"/>
        <w:spacing w:after="0" w:line="360" w:lineRule="auto"/>
        <w:ind w:firstLine="709"/>
        <w:jc w:val="both"/>
        <w:rPr>
          <w:rFonts w:ascii="Times New Roman" w:hAnsi="Times New Roman"/>
          <w:sz w:val="28"/>
          <w:szCs w:val="26"/>
          <w:lang w:eastAsia="ru-RU"/>
        </w:rPr>
      </w:pPr>
      <w:r w:rsidRPr="00255FBA">
        <w:rPr>
          <w:rFonts w:ascii="Times New Roman" w:hAnsi="Times New Roman"/>
          <w:sz w:val="28"/>
          <w:szCs w:val="26"/>
          <w:lang w:eastAsia="ru-RU"/>
        </w:rPr>
        <w:t>2) менеджмент кредитных операций;</w:t>
      </w:r>
    </w:p>
    <w:p w:rsidR="00255FBA" w:rsidRPr="00255FBA" w:rsidRDefault="00FA03B1" w:rsidP="00255FBA">
      <w:pPr>
        <w:suppressAutoHyphens/>
        <w:adjustRightInd w:val="0"/>
        <w:spacing w:after="0" w:line="360" w:lineRule="auto"/>
        <w:ind w:firstLine="709"/>
        <w:jc w:val="both"/>
        <w:rPr>
          <w:rFonts w:ascii="Times New Roman" w:hAnsi="Times New Roman"/>
          <w:sz w:val="28"/>
          <w:szCs w:val="26"/>
          <w:lang w:eastAsia="ru-RU"/>
        </w:rPr>
      </w:pPr>
      <w:r w:rsidRPr="00255FBA">
        <w:rPr>
          <w:rFonts w:ascii="Times New Roman" w:hAnsi="Times New Roman"/>
          <w:sz w:val="28"/>
          <w:szCs w:val="26"/>
          <w:lang w:eastAsia="ru-RU"/>
        </w:rPr>
        <w:t>3) менеджмент операций с ценными бумагами;</w:t>
      </w:r>
    </w:p>
    <w:p w:rsidR="00255FBA" w:rsidRPr="00255FBA" w:rsidRDefault="00FA03B1" w:rsidP="00255FBA">
      <w:pPr>
        <w:suppressAutoHyphens/>
        <w:adjustRightInd w:val="0"/>
        <w:spacing w:after="0" w:line="360" w:lineRule="auto"/>
        <w:ind w:firstLine="709"/>
        <w:jc w:val="both"/>
        <w:rPr>
          <w:rFonts w:ascii="Times New Roman" w:hAnsi="Times New Roman"/>
          <w:sz w:val="28"/>
          <w:szCs w:val="26"/>
          <w:lang w:eastAsia="ru-RU"/>
        </w:rPr>
      </w:pPr>
      <w:r w:rsidRPr="00255FBA">
        <w:rPr>
          <w:rFonts w:ascii="Times New Roman" w:hAnsi="Times New Roman"/>
          <w:sz w:val="28"/>
          <w:szCs w:val="26"/>
          <w:lang w:eastAsia="ru-RU"/>
        </w:rPr>
        <w:t>4) менеджмент валютных операций;</w:t>
      </w:r>
    </w:p>
    <w:p w:rsidR="00255FBA" w:rsidRPr="00255FBA" w:rsidRDefault="00FA03B1" w:rsidP="00255FBA">
      <w:pPr>
        <w:suppressAutoHyphens/>
        <w:adjustRightInd w:val="0"/>
        <w:spacing w:after="0" w:line="360" w:lineRule="auto"/>
        <w:ind w:firstLine="709"/>
        <w:jc w:val="both"/>
        <w:rPr>
          <w:rFonts w:ascii="Times New Roman" w:hAnsi="Times New Roman"/>
          <w:sz w:val="28"/>
          <w:szCs w:val="26"/>
          <w:lang w:eastAsia="ru-RU"/>
        </w:rPr>
      </w:pPr>
      <w:r w:rsidRPr="00255FBA">
        <w:rPr>
          <w:rFonts w:ascii="Times New Roman" w:hAnsi="Times New Roman"/>
          <w:sz w:val="28"/>
          <w:szCs w:val="26"/>
          <w:lang w:eastAsia="ru-RU"/>
        </w:rPr>
        <w:t>5) менеджмент операций с драгоценными металлами и драгоценными камнями;</w:t>
      </w:r>
    </w:p>
    <w:p w:rsidR="00FA03B1" w:rsidRPr="00255FBA" w:rsidRDefault="00FA03B1" w:rsidP="00255FBA">
      <w:pPr>
        <w:suppressAutoHyphens/>
        <w:adjustRightInd w:val="0"/>
        <w:spacing w:after="0" w:line="360" w:lineRule="auto"/>
        <w:ind w:firstLine="709"/>
        <w:jc w:val="both"/>
        <w:rPr>
          <w:rFonts w:ascii="Times New Roman" w:hAnsi="Times New Roman"/>
          <w:sz w:val="28"/>
          <w:szCs w:val="26"/>
          <w:lang w:eastAsia="ru-RU"/>
        </w:rPr>
      </w:pPr>
      <w:r w:rsidRPr="00255FBA">
        <w:rPr>
          <w:rFonts w:ascii="Times New Roman" w:hAnsi="Times New Roman"/>
          <w:sz w:val="28"/>
          <w:szCs w:val="26"/>
          <w:lang w:eastAsia="ru-RU"/>
        </w:rPr>
        <w:t>6) менеджмент операций с недвижимостью.</w:t>
      </w:r>
    </w:p>
    <w:p w:rsidR="00FA03B1" w:rsidRPr="00255FBA" w:rsidRDefault="00FA03B1" w:rsidP="00255FBA">
      <w:pPr>
        <w:suppressAutoHyphens/>
        <w:spacing w:after="0" w:line="360" w:lineRule="auto"/>
        <w:ind w:firstLine="709"/>
        <w:jc w:val="both"/>
        <w:rPr>
          <w:rFonts w:ascii="Times New Roman" w:hAnsi="Times New Roman"/>
          <w:sz w:val="28"/>
          <w:szCs w:val="26"/>
          <w:lang w:eastAsia="ru-RU"/>
        </w:rPr>
      </w:pPr>
      <w:r w:rsidRPr="00255FBA">
        <w:rPr>
          <w:rFonts w:ascii="Times New Roman" w:hAnsi="Times New Roman"/>
          <w:bCs/>
          <w:sz w:val="28"/>
          <w:szCs w:val="26"/>
          <w:lang w:eastAsia="ru-RU"/>
        </w:rPr>
        <w:t>Финансовый менеджмент как орган управления</w:t>
      </w:r>
      <w:r w:rsidRPr="00255FBA">
        <w:rPr>
          <w:rFonts w:ascii="Times New Roman" w:hAnsi="Times New Roman"/>
          <w:sz w:val="28"/>
          <w:szCs w:val="26"/>
          <w:lang w:eastAsia="ru-RU"/>
        </w:rPr>
        <w:t xml:space="preserve"> представляет собой аппарат управления, т. е. часть руководства хозяйствующим субъектом. На крупных предприятиях и в акционерных обществах таким аппаратом управления может быть финансовая дирекция во главе с финансовым директором или главным финансовым менеджером. Финансовая дирекция состоит из различных подразделений, состав которых определяется высшим органом управления хозяйствующего субъекта. К этим подразделениям могут относиться финансовый отдел, планово-экономический отдел, бухгалтерия, лаборатория (бюро, сектор) экономического анализа и т. д.</w:t>
      </w:r>
    </w:p>
    <w:p w:rsidR="00FA03B1" w:rsidRPr="00255FBA" w:rsidRDefault="00FA03B1" w:rsidP="00255FBA">
      <w:pPr>
        <w:suppressAutoHyphens/>
        <w:adjustRightInd w:val="0"/>
        <w:spacing w:after="0" w:line="360" w:lineRule="auto"/>
        <w:ind w:firstLine="709"/>
        <w:jc w:val="both"/>
        <w:rPr>
          <w:rFonts w:ascii="Times New Roman" w:hAnsi="Times New Roman"/>
          <w:sz w:val="28"/>
          <w:szCs w:val="26"/>
          <w:lang w:eastAsia="ru-RU"/>
        </w:rPr>
      </w:pPr>
      <w:r w:rsidRPr="00255FBA">
        <w:rPr>
          <w:rFonts w:ascii="Times New Roman" w:hAnsi="Times New Roman"/>
          <w:bCs/>
          <w:sz w:val="28"/>
          <w:szCs w:val="26"/>
          <w:lang w:eastAsia="ru-RU"/>
        </w:rPr>
        <w:t xml:space="preserve">Финансовый менеджмент как форма предпринимательской деятельности </w:t>
      </w:r>
      <w:r w:rsidRPr="00255FBA">
        <w:rPr>
          <w:rFonts w:ascii="Times New Roman" w:hAnsi="Times New Roman"/>
          <w:sz w:val="28"/>
          <w:szCs w:val="26"/>
          <w:lang w:eastAsia="ru-RU"/>
        </w:rPr>
        <w:t>означает, что управление финансовой деятельностью не может быть чисто бюрократическим, административным актом. Речь идет о творческой деятельности, которая активно реагирует на изменения, происходящие в окружающей среде. Финансовый менеджмент как форма предпринимательства предполагает использование научных основ планирования и управления, финансового анализа, нововведения (инноваций). Как форма предпринимательства финансовый менеджмент может быть выделен в самостоятельный вид деятельности. Эту деятельность выполняют как профессиональные менеджеры, так и финансовые институты (холдинговые компании, траст-компании и др.).</w:t>
      </w:r>
    </w:p>
    <w:p w:rsidR="00FA03B1" w:rsidRPr="00255FBA" w:rsidRDefault="00FA03B1" w:rsidP="00255FBA">
      <w:pPr>
        <w:suppressAutoHyphens/>
        <w:adjustRightInd w:val="0"/>
        <w:spacing w:after="0" w:line="360" w:lineRule="auto"/>
        <w:ind w:firstLine="709"/>
        <w:jc w:val="both"/>
        <w:rPr>
          <w:rFonts w:ascii="Times New Roman" w:hAnsi="Times New Roman"/>
          <w:sz w:val="28"/>
          <w:szCs w:val="26"/>
          <w:lang w:eastAsia="ru-RU"/>
        </w:rPr>
      </w:pPr>
      <w:r w:rsidRPr="00255FBA">
        <w:rPr>
          <w:rFonts w:ascii="Times New Roman" w:hAnsi="Times New Roman"/>
          <w:sz w:val="28"/>
          <w:szCs w:val="26"/>
          <w:lang w:eastAsia="ru-RU"/>
        </w:rPr>
        <w:t>Таким образом, финансовый менеджмент – это наука управления финансами предприятия, направленная на достижение его тактических и стратегических целей, т.е. организация управления финансовыми потоками в целях рационального управления и эффективного использования собственного и заемного капитала и получения максимальной прибыли.</w:t>
      </w:r>
    </w:p>
    <w:p w:rsidR="00FA03B1" w:rsidRPr="00255FBA" w:rsidRDefault="00FA03B1" w:rsidP="00255FBA">
      <w:pPr>
        <w:suppressAutoHyphens/>
        <w:spacing w:after="0" w:line="360" w:lineRule="auto"/>
        <w:ind w:firstLine="709"/>
        <w:jc w:val="both"/>
        <w:rPr>
          <w:rFonts w:ascii="Times New Roman" w:hAnsi="Times New Roman"/>
          <w:sz w:val="28"/>
          <w:szCs w:val="26"/>
          <w:lang w:eastAsia="ru-RU"/>
        </w:rPr>
      </w:pPr>
      <w:r w:rsidRPr="00255FBA">
        <w:rPr>
          <w:rFonts w:ascii="Times New Roman" w:hAnsi="Times New Roman"/>
          <w:sz w:val="28"/>
          <w:szCs w:val="26"/>
          <w:lang w:eastAsia="ru-RU"/>
        </w:rPr>
        <w:t>Основной целью финансового менеджмента является оценка потенциальных финансовых возможностей предприятия на предстоящие периоды и обеспечение максимизации благосостояния собственников предприятия с помощью рациональной финансовой политики.</w:t>
      </w:r>
    </w:p>
    <w:p w:rsidR="00FA03B1" w:rsidRPr="00255FBA" w:rsidRDefault="00FA03B1" w:rsidP="00255FBA">
      <w:pPr>
        <w:suppressAutoHyphens/>
        <w:spacing w:after="0" w:line="360" w:lineRule="auto"/>
        <w:ind w:firstLine="709"/>
        <w:jc w:val="both"/>
        <w:rPr>
          <w:rFonts w:ascii="Times New Roman" w:hAnsi="Times New Roman"/>
          <w:sz w:val="28"/>
          <w:szCs w:val="26"/>
          <w:lang w:eastAsia="ru-RU"/>
        </w:rPr>
      </w:pPr>
      <w:r w:rsidRPr="00255FBA">
        <w:rPr>
          <w:rFonts w:ascii="Times New Roman" w:hAnsi="Times New Roman"/>
          <w:sz w:val="28"/>
          <w:szCs w:val="26"/>
          <w:lang w:eastAsia="ru-RU"/>
        </w:rPr>
        <w:t>Соответственно сущности финансового менеджмента можно выделить ряд задач, решаемые с его помощью:</w:t>
      </w:r>
    </w:p>
    <w:p w:rsidR="00FA03B1" w:rsidRPr="00255FBA" w:rsidRDefault="00FA03B1" w:rsidP="00255FBA">
      <w:pPr>
        <w:numPr>
          <w:ilvl w:val="0"/>
          <w:numId w:val="1"/>
        </w:numPr>
        <w:tabs>
          <w:tab w:val="clear" w:pos="1804"/>
          <w:tab w:val="left" w:pos="993"/>
        </w:tabs>
        <w:suppressAutoHyphens/>
        <w:spacing w:after="0" w:line="360" w:lineRule="auto"/>
        <w:ind w:left="0" w:firstLine="709"/>
        <w:jc w:val="both"/>
        <w:rPr>
          <w:rFonts w:ascii="Times New Roman" w:hAnsi="Times New Roman"/>
          <w:sz w:val="28"/>
          <w:szCs w:val="26"/>
          <w:lang w:eastAsia="ru-RU"/>
        </w:rPr>
      </w:pPr>
      <w:r w:rsidRPr="00255FBA">
        <w:rPr>
          <w:rFonts w:ascii="Times New Roman" w:hAnsi="Times New Roman"/>
          <w:sz w:val="28"/>
          <w:szCs w:val="26"/>
          <w:lang w:eastAsia="ru-RU"/>
        </w:rPr>
        <w:t>обеспечение формирования объемов финансовых ресурсов, т.е. определение величины ресурсов в соответствии с анализом потребности в них;</w:t>
      </w:r>
    </w:p>
    <w:p w:rsidR="00FA03B1" w:rsidRPr="00255FBA" w:rsidRDefault="00FA03B1" w:rsidP="00255FBA">
      <w:pPr>
        <w:numPr>
          <w:ilvl w:val="0"/>
          <w:numId w:val="1"/>
        </w:numPr>
        <w:tabs>
          <w:tab w:val="clear" w:pos="1804"/>
          <w:tab w:val="left" w:pos="993"/>
        </w:tabs>
        <w:suppressAutoHyphens/>
        <w:spacing w:after="0" w:line="360" w:lineRule="auto"/>
        <w:ind w:left="0" w:firstLine="709"/>
        <w:jc w:val="both"/>
        <w:rPr>
          <w:rFonts w:ascii="Times New Roman" w:hAnsi="Times New Roman"/>
          <w:sz w:val="28"/>
          <w:szCs w:val="26"/>
          <w:lang w:eastAsia="ru-RU"/>
        </w:rPr>
      </w:pPr>
      <w:r w:rsidRPr="00255FBA">
        <w:rPr>
          <w:rFonts w:ascii="Times New Roman" w:hAnsi="Times New Roman"/>
          <w:sz w:val="28"/>
          <w:szCs w:val="26"/>
          <w:lang w:eastAsia="ru-RU"/>
        </w:rPr>
        <w:t>обеспечение наиболее эффективного использования финансовых ресурсов;</w:t>
      </w:r>
    </w:p>
    <w:p w:rsidR="00FA03B1" w:rsidRPr="00255FBA" w:rsidRDefault="00FA03B1" w:rsidP="00255FBA">
      <w:pPr>
        <w:numPr>
          <w:ilvl w:val="0"/>
          <w:numId w:val="1"/>
        </w:numPr>
        <w:tabs>
          <w:tab w:val="clear" w:pos="1804"/>
          <w:tab w:val="left" w:pos="993"/>
        </w:tabs>
        <w:suppressAutoHyphens/>
        <w:spacing w:after="0" w:line="360" w:lineRule="auto"/>
        <w:ind w:left="0" w:firstLine="709"/>
        <w:jc w:val="both"/>
        <w:rPr>
          <w:rFonts w:ascii="Times New Roman" w:hAnsi="Times New Roman"/>
          <w:sz w:val="28"/>
          <w:szCs w:val="26"/>
          <w:lang w:eastAsia="ru-RU"/>
        </w:rPr>
      </w:pPr>
      <w:r w:rsidRPr="00255FBA">
        <w:rPr>
          <w:rFonts w:ascii="Times New Roman" w:hAnsi="Times New Roman"/>
          <w:sz w:val="28"/>
          <w:szCs w:val="26"/>
          <w:lang w:eastAsia="ru-RU"/>
        </w:rPr>
        <w:t>оптимизация денежного оборота (увеличение скорости денежного оборота);</w:t>
      </w:r>
    </w:p>
    <w:p w:rsidR="00FA03B1" w:rsidRPr="00255FBA" w:rsidRDefault="00FA03B1" w:rsidP="00255FBA">
      <w:pPr>
        <w:numPr>
          <w:ilvl w:val="0"/>
          <w:numId w:val="1"/>
        </w:numPr>
        <w:tabs>
          <w:tab w:val="clear" w:pos="1804"/>
          <w:tab w:val="left" w:pos="993"/>
        </w:tabs>
        <w:suppressAutoHyphens/>
        <w:spacing w:after="0" w:line="360" w:lineRule="auto"/>
        <w:ind w:left="0" w:firstLine="709"/>
        <w:jc w:val="both"/>
        <w:rPr>
          <w:rFonts w:ascii="Times New Roman" w:hAnsi="Times New Roman"/>
          <w:sz w:val="28"/>
          <w:szCs w:val="26"/>
          <w:lang w:eastAsia="ru-RU"/>
        </w:rPr>
      </w:pPr>
      <w:r w:rsidRPr="00255FBA">
        <w:rPr>
          <w:rFonts w:ascii="Times New Roman" w:hAnsi="Times New Roman"/>
          <w:sz w:val="28"/>
          <w:szCs w:val="26"/>
          <w:lang w:eastAsia="ru-RU"/>
        </w:rPr>
        <w:t>обеспечение максимизации прибыли;</w:t>
      </w:r>
    </w:p>
    <w:p w:rsidR="00FA03B1" w:rsidRPr="00255FBA" w:rsidRDefault="00FA03B1" w:rsidP="00255FBA">
      <w:pPr>
        <w:numPr>
          <w:ilvl w:val="0"/>
          <w:numId w:val="1"/>
        </w:numPr>
        <w:tabs>
          <w:tab w:val="clear" w:pos="1804"/>
          <w:tab w:val="left" w:pos="993"/>
        </w:tabs>
        <w:suppressAutoHyphens/>
        <w:spacing w:after="0" w:line="360" w:lineRule="auto"/>
        <w:ind w:left="0" w:firstLine="709"/>
        <w:jc w:val="both"/>
        <w:rPr>
          <w:rFonts w:ascii="Times New Roman" w:hAnsi="Times New Roman"/>
          <w:sz w:val="28"/>
          <w:szCs w:val="26"/>
          <w:lang w:eastAsia="ru-RU"/>
        </w:rPr>
      </w:pPr>
      <w:r w:rsidRPr="00255FBA">
        <w:rPr>
          <w:rFonts w:ascii="Times New Roman" w:hAnsi="Times New Roman"/>
          <w:sz w:val="28"/>
          <w:szCs w:val="26"/>
          <w:lang w:eastAsia="ru-RU"/>
        </w:rPr>
        <w:t>обеспечение минимизации уровня финансового риска;</w:t>
      </w:r>
    </w:p>
    <w:p w:rsidR="00FA03B1" w:rsidRPr="00255FBA" w:rsidRDefault="00FA03B1" w:rsidP="00255FBA">
      <w:pPr>
        <w:numPr>
          <w:ilvl w:val="0"/>
          <w:numId w:val="1"/>
        </w:numPr>
        <w:tabs>
          <w:tab w:val="clear" w:pos="1804"/>
          <w:tab w:val="left" w:pos="993"/>
        </w:tabs>
        <w:suppressAutoHyphens/>
        <w:spacing w:after="0" w:line="360" w:lineRule="auto"/>
        <w:ind w:left="0" w:firstLine="709"/>
        <w:jc w:val="both"/>
        <w:rPr>
          <w:rFonts w:ascii="Times New Roman" w:hAnsi="Times New Roman"/>
          <w:sz w:val="28"/>
          <w:szCs w:val="26"/>
          <w:lang w:eastAsia="ru-RU"/>
        </w:rPr>
      </w:pPr>
      <w:r w:rsidRPr="00255FBA">
        <w:rPr>
          <w:rFonts w:ascii="Times New Roman" w:hAnsi="Times New Roman"/>
          <w:sz w:val="28"/>
          <w:szCs w:val="26"/>
          <w:lang w:eastAsia="ru-RU"/>
        </w:rPr>
        <w:t xml:space="preserve">обеспечение постоянного финансового равновесия предприятия. </w:t>
      </w:r>
      <w:r w:rsidRPr="00255FBA">
        <w:rPr>
          <w:rFonts w:ascii="Times New Roman" w:hAnsi="Times New Roman"/>
          <w:sz w:val="28"/>
          <w:szCs w:val="26"/>
          <w:lang w:val="en-US" w:eastAsia="ru-RU"/>
        </w:rPr>
        <w:t>[6, c.59]</w:t>
      </w:r>
    </w:p>
    <w:p w:rsidR="00FA03B1" w:rsidRPr="00255FBA" w:rsidRDefault="00FA03B1" w:rsidP="00255FBA">
      <w:pPr>
        <w:suppressAutoHyphens/>
        <w:spacing w:after="0" w:line="360" w:lineRule="auto"/>
        <w:ind w:firstLine="709"/>
        <w:jc w:val="both"/>
        <w:rPr>
          <w:rFonts w:ascii="Times New Roman" w:hAnsi="Times New Roman"/>
          <w:sz w:val="28"/>
          <w:lang w:eastAsia="ru-RU"/>
        </w:rPr>
      </w:pPr>
      <w:r w:rsidRPr="00255FBA">
        <w:rPr>
          <w:rFonts w:ascii="Times New Roman" w:hAnsi="Times New Roman"/>
          <w:sz w:val="28"/>
          <w:lang w:eastAsia="ru-RU"/>
        </w:rPr>
        <w:t>Финансовый менеджмент как деятельность имеет две сферы приложения:</w:t>
      </w:r>
    </w:p>
    <w:p w:rsidR="00FA03B1" w:rsidRPr="00255FBA" w:rsidRDefault="00FA03B1" w:rsidP="00255FBA">
      <w:pPr>
        <w:numPr>
          <w:ilvl w:val="0"/>
          <w:numId w:val="2"/>
        </w:numPr>
        <w:tabs>
          <w:tab w:val="clear" w:pos="2314"/>
          <w:tab w:val="num" w:pos="-285"/>
          <w:tab w:val="num" w:pos="927"/>
        </w:tabs>
        <w:suppressAutoHyphens/>
        <w:spacing w:after="0" w:line="360" w:lineRule="auto"/>
        <w:ind w:left="0" w:firstLine="709"/>
        <w:jc w:val="both"/>
        <w:rPr>
          <w:rFonts w:ascii="Times New Roman" w:hAnsi="Times New Roman"/>
          <w:sz w:val="28"/>
          <w:lang w:eastAsia="ru-RU"/>
        </w:rPr>
      </w:pPr>
      <w:r w:rsidRPr="00255FBA">
        <w:rPr>
          <w:rFonts w:ascii="Times New Roman" w:hAnsi="Times New Roman"/>
          <w:sz w:val="28"/>
          <w:lang w:eastAsia="ru-RU"/>
        </w:rPr>
        <w:t>внутрихозяйственную сферу, в которой управление финансовыми ресурсами и капиталом осуществляется на основании решений администрации внутри предприятия;</w:t>
      </w:r>
    </w:p>
    <w:p w:rsidR="00FA03B1" w:rsidRPr="00255FBA" w:rsidRDefault="00FA03B1" w:rsidP="00255FBA">
      <w:pPr>
        <w:numPr>
          <w:ilvl w:val="0"/>
          <w:numId w:val="2"/>
        </w:numPr>
        <w:tabs>
          <w:tab w:val="clear" w:pos="2314"/>
          <w:tab w:val="num" w:pos="-285"/>
          <w:tab w:val="num" w:pos="927"/>
        </w:tabs>
        <w:suppressAutoHyphens/>
        <w:spacing w:after="0" w:line="360" w:lineRule="auto"/>
        <w:ind w:left="0" w:firstLine="709"/>
        <w:jc w:val="both"/>
        <w:rPr>
          <w:rFonts w:ascii="Times New Roman" w:hAnsi="Times New Roman"/>
          <w:sz w:val="28"/>
          <w:lang w:eastAsia="ru-RU"/>
        </w:rPr>
      </w:pPr>
      <w:r w:rsidRPr="00255FBA">
        <w:rPr>
          <w:rFonts w:ascii="Times New Roman" w:hAnsi="Times New Roman"/>
          <w:sz w:val="28"/>
          <w:lang w:eastAsia="ru-RU"/>
        </w:rPr>
        <w:t>внешнюю сферу, где управление финансовыми ресурсами и капиталом осуществляется в процессе установления финансовых отношений между предприятием и другими хозяйствующими субъектами, а так же между предприятием и государством.</w:t>
      </w:r>
    </w:p>
    <w:p w:rsidR="00FA03B1" w:rsidRPr="00255FBA" w:rsidRDefault="00FA03B1" w:rsidP="00255FBA">
      <w:pPr>
        <w:suppressAutoHyphens/>
        <w:spacing w:after="0" w:line="360" w:lineRule="auto"/>
        <w:ind w:firstLine="709"/>
        <w:jc w:val="both"/>
        <w:rPr>
          <w:rFonts w:ascii="Times New Roman" w:hAnsi="Times New Roman"/>
          <w:sz w:val="28"/>
          <w:lang w:eastAsia="ru-RU"/>
        </w:rPr>
      </w:pPr>
      <w:r w:rsidRPr="00255FBA">
        <w:rPr>
          <w:rFonts w:ascii="Times New Roman" w:hAnsi="Times New Roman"/>
          <w:sz w:val="28"/>
          <w:lang w:eastAsia="ru-RU"/>
        </w:rPr>
        <w:t>Необходимые условия функционирования финансового менеджмента:</w:t>
      </w:r>
    </w:p>
    <w:p w:rsidR="00FA03B1" w:rsidRPr="00255FBA" w:rsidRDefault="00FA03B1" w:rsidP="00255FBA">
      <w:pPr>
        <w:numPr>
          <w:ilvl w:val="0"/>
          <w:numId w:val="2"/>
        </w:numPr>
        <w:tabs>
          <w:tab w:val="clear" w:pos="2314"/>
          <w:tab w:val="num" w:pos="-285"/>
          <w:tab w:val="num" w:pos="927"/>
        </w:tabs>
        <w:suppressAutoHyphens/>
        <w:spacing w:after="0" w:line="360" w:lineRule="auto"/>
        <w:ind w:left="0" w:firstLine="709"/>
        <w:jc w:val="both"/>
        <w:rPr>
          <w:rFonts w:ascii="Times New Roman" w:hAnsi="Times New Roman"/>
          <w:sz w:val="28"/>
          <w:lang w:eastAsia="ru-RU"/>
        </w:rPr>
      </w:pPr>
      <w:r w:rsidRPr="00255FBA">
        <w:rPr>
          <w:rFonts w:ascii="Times New Roman" w:hAnsi="Times New Roman"/>
          <w:sz w:val="28"/>
          <w:lang w:eastAsia="ru-RU"/>
        </w:rPr>
        <w:t>предпринимательская деятельность;</w:t>
      </w:r>
    </w:p>
    <w:p w:rsidR="00FA03B1" w:rsidRPr="00255FBA" w:rsidRDefault="00FA03B1" w:rsidP="00255FBA">
      <w:pPr>
        <w:numPr>
          <w:ilvl w:val="0"/>
          <w:numId w:val="2"/>
        </w:numPr>
        <w:tabs>
          <w:tab w:val="clear" w:pos="2314"/>
          <w:tab w:val="num" w:pos="-285"/>
          <w:tab w:val="num" w:pos="927"/>
        </w:tabs>
        <w:suppressAutoHyphens/>
        <w:spacing w:after="0" w:line="360" w:lineRule="auto"/>
        <w:ind w:left="0" w:firstLine="709"/>
        <w:jc w:val="both"/>
        <w:rPr>
          <w:rFonts w:ascii="Times New Roman" w:hAnsi="Times New Roman"/>
          <w:sz w:val="28"/>
          <w:lang w:eastAsia="ru-RU"/>
        </w:rPr>
      </w:pPr>
      <w:r w:rsidRPr="00255FBA">
        <w:rPr>
          <w:rFonts w:ascii="Times New Roman" w:hAnsi="Times New Roman"/>
          <w:sz w:val="28"/>
          <w:lang w:eastAsia="ru-RU"/>
        </w:rPr>
        <w:t>самофинансирование;</w:t>
      </w:r>
    </w:p>
    <w:p w:rsidR="00FA03B1" w:rsidRPr="00255FBA" w:rsidRDefault="00FA03B1" w:rsidP="00255FBA">
      <w:pPr>
        <w:numPr>
          <w:ilvl w:val="0"/>
          <w:numId w:val="2"/>
        </w:numPr>
        <w:tabs>
          <w:tab w:val="clear" w:pos="2314"/>
          <w:tab w:val="num" w:pos="-285"/>
          <w:tab w:val="num" w:pos="927"/>
        </w:tabs>
        <w:suppressAutoHyphens/>
        <w:spacing w:after="0" w:line="360" w:lineRule="auto"/>
        <w:ind w:left="0" w:firstLine="709"/>
        <w:jc w:val="both"/>
        <w:rPr>
          <w:rFonts w:ascii="Times New Roman" w:hAnsi="Times New Roman"/>
          <w:sz w:val="28"/>
          <w:lang w:eastAsia="ru-RU"/>
        </w:rPr>
      </w:pPr>
      <w:r w:rsidRPr="00255FBA">
        <w:rPr>
          <w:rFonts w:ascii="Times New Roman" w:hAnsi="Times New Roman"/>
          <w:sz w:val="28"/>
          <w:lang w:eastAsia="ru-RU"/>
        </w:rPr>
        <w:t>рынок труда;</w:t>
      </w:r>
    </w:p>
    <w:p w:rsidR="00FA03B1" w:rsidRPr="00255FBA" w:rsidRDefault="00FA03B1" w:rsidP="00255FBA">
      <w:pPr>
        <w:numPr>
          <w:ilvl w:val="0"/>
          <w:numId w:val="2"/>
        </w:numPr>
        <w:tabs>
          <w:tab w:val="clear" w:pos="2314"/>
          <w:tab w:val="num" w:pos="-285"/>
          <w:tab w:val="num" w:pos="927"/>
        </w:tabs>
        <w:suppressAutoHyphens/>
        <w:spacing w:after="0" w:line="360" w:lineRule="auto"/>
        <w:ind w:left="0" w:firstLine="709"/>
        <w:jc w:val="both"/>
        <w:rPr>
          <w:rFonts w:ascii="Times New Roman" w:hAnsi="Times New Roman"/>
          <w:sz w:val="28"/>
          <w:lang w:eastAsia="ru-RU"/>
        </w:rPr>
      </w:pPr>
      <w:r w:rsidRPr="00255FBA">
        <w:rPr>
          <w:rFonts w:ascii="Times New Roman" w:hAnsi="Times New Roman"/>
          <w:sz w:val="28"/>
          <w:lang w:eastAsia="ru-RU"/>
        </w:rPr>
        <w:t>рынок капиталов;</w:t>
      </w:r>
    </w:p>
    <w:p w:rsidR="00FA03B1" w:rsidRPr="00255FBA" w:rsidRDefault="00FA03B1" w:rsidP="00255FBA">
      <w:pPr>
        <w:numPr>
          <w:ilvl w:val="0"/>
          <w:numId w:val="2"/>
        </w:numPr>
        <w:tabs>
          <w:tab w:val="clear" w:pos="2314"/>
          <w:tab w:val="num" w:pos="-285"/>
          <w:tab w:val="num" w:pos="927"/>
        </w:tabs>
        <w:suppressAutoHyphens/>
        <w:spacing w:after="0" w:line="360" w:lineRule="auto"/>
        <w:ind w:left="0" w:firstLine="709"/>
        <w:jc w:val="both"/>
        <w:rPr>
          <w:rFonts w:ascii="Times New Roman" w:hAnsi="Times New Roman"/>
          <w:sz w:val="28"/>
          <w:lang w:eastAsia="ru-RU"/>
        </w:rPr>
      </w:pPr>
      <w:r w:rsidRPr="00255FBA">
        <w:rPr>
          <w:rFonts w:ascii="Times New Roman" w:hAnsi="Times New Roman"/>
          <w:sz w:val="28"/>
          <w:lang w:eastAsia="ru-RU"/>
        </w:rPr>
        <w:t>четкая регламентация государственного регулирования деятельности предприятий, основанная на системе рыночного законодательства.</w:t>
      </w:r>
    </w:p>
    <w:p w:rsidR="00FA03B1" w:rsidRPr="00255FBA" w:rsidRDefault="00FA03B1" w:rsidP="00255FBA">
      <w:pPr>
        <w:suppressAutoHyphens/>
        <w:spacing w:after="0" w:line="360" w:lineRule="auto"/>
        <w:ind w:firstLine="709"/>
        <w:jc w:val="both"/>
        <w:rPr>
          <w:rFonts w:ascii="Times New Roman" w:hAnsi="Times New Roman"/>
          <w:sz w:val="28"/>
          <w:lang w:eastAsia="ru-RU"/>
        </w:rPr>
      </w:pPr>
      <w:r w:rsidRPr="00255FBA">
        <w:rPr>
          <w:rFonts w:ascii="Times New Roman" w:hAnsi="Times New Roman"/>
          <w:sz w:val="28"/>
          <w:lang w:eastAsia="ru-RU"/>
        </w:rPr>
        <w:t>Сущность финансового менеджмента как экономической категории проявляется в выполняемых им функциях. Представляется целесообразным выделение и исследование трех основных функций:</w:t>
      </w:r>
    </w:p>
    <w:p w:rsidR="00FA03B1" w:rsidRPr="00255FBA" w:rsidRDefault="00FA03B1" w:rsidP="00255FBA">
      <w:pPr>
        <w:numPr>
          <w:ilvl w:val="0"/>
          <w:numId w:val="2"/>
        </w:numPr>
        <w:tabs>
          <w:tab w:val="clear" w:pos="2314"/>
          <w:tab w:val="num" w:pos="-285"/>
          <w:tab w:val="num" w:pos="927"/>
        </w:tabs>
        <w:suppressAutoHyphens/>
        <w:spacing w:after="0" w:line="360" w:lineRule="auto"/>
        <w:ind w:left="0" w:firstLine="709"/>
        <w:jc w:val="both"/>
        <w:rPr>
          <w:rFonts w:ascii="Times New Roman" w:hAnsi="Times New Roman"/>
          <w:sz w:val="28"/>
          <w:lang w:eastAsia="ru-RU"/>
        </w:rPr>
      </w:pPr>
      <w:r w:rsidRPr="00255FBA">
        <w:rPr>
          <w:rFonts w:ascii="Times New Roman" w:hAnsi="Times New Roman"/>
          <w:sz w:val="28"/>
          <w:lang w:eastAsia="ru-RU"/>
        </w:rPr>
        <w:t>воспроизводственной;</w:t>
      </w:r>
    </w:p>
    <w:p w:rsidR="00FA03B1" w:rsidRPr="00255FBA" w:rsidRDefault="00FA03B1" w:rsidP="00255FBA">
      <w:pPr>
        <w:numPr>
          <w:ilvl w:val="0"/>
          <w:numId w:val="2"/>
        </w:numPr>
        <w:tabs>
          <w:tab w:val="clear" w:pos="2314"/>
          <w:tab w:val="num" w:pos="-285"/>
          <w:tab w:val="num" w:pos="927"/>
        </w:tabs>
        <w:suppressAutoHyphens/>
        <w:spacing w:after="0" w:line="360" w:lineRule="auto"/>
        <w:ind w:left="0" w:firstLine="709"/>
        <w:jc w:val="both"/>
        <w:rPr>
          <w:rFonts w:ascii="Times New Roman" w:hAnsi="Times New Roman"/>
          <w:sz w:val="28"/>
          <w:lang w:eastAsia="ru-RU"/>
        </w:rPr>
      </w:pPr>
      <w:r w:rsidRPr="00255FBA">
        <w:rPr>
          <w:rFonts w:ascii="Times New Roman" w:hAnsi="Times New Roman"/>
          <w:sz w:val="28"/>
          <w:lang w:eastAsia="ru-RU"/>
        </w:rPr>
        <w:t>распределительной;</w:t>
      </w:r>
    </w:p>
    <w:p w:rsidR="00FA03B1" w:rsidRPr="00255FBA" w:rsidRDefault="00FA03B1" w:rsidP="00255FBA">
      <w:pPr>
        <w:numPr>
          <w:ilvl w:val="0"/>
          <w:numId w:val="2"/>
        </w:numPr>
        <w:tabs>
          <w:tab w:val="clear" w:pos="2314"/>
          <w:tab w:val="num" w:pos="-285"/>
          <w:tab w:val="num" w:pos="927"/>
        </w:tabs>
        <w:suppressAutoHyphens/>
        <w:spacing w:after="0" w:line="360" w:lineRule="auto"/>
        <w:ind w:left="0" w:firstLine="709"/>
        <w:jc w:val="both"/>
        <w:rPr>
          <w:rFonts w:ascii="Times New Roman" w:hAnsi="Times New Roman"/>
          <w:sz w:val="28"/>
          <w:lang w:eastAsia="ru-RU"/>
        </w:rPr>
      </w:pPr>
      <w:r w:rsidRPr="00255FBA">
        <w:rPr>
          <w:rFonts w:ascii="Times New Roman" w:hAnsi="Times New Roman"/>
          <w:sz w:val="28"/>
          <w:lang w:eastAsia="ru-RU"/>
        </w:rPr>
        <w:t>контрольной.</w:t>
      </w:r>
    </w:p>
    <w:p w:rsidR="00FA03B1" w:rsidRPr="00255FBA" w:rsidRDefault="00FA03B1" w:rsidP="00255FBA">
      <w:pPr>
        <w:suppressAutoHyphens/>
        <w:spacing w:after="0" w:line="360" w:lineRule="auto"/>
        <w:ind w:firstLine="709"/>
        <w:jc w:val="both"/>
        <w:rPr>
          <w:rFonts w:ascii="Times New Roman" w:hAnsi="Times New Roman"/>
          <w:sz w:val="28"/>
          <w:lang w:eastAsia="ru-RU"/>
        </w:rPr>
      </w:pPr>
      <w:r w:rsidRPr="00255FBA">
        <w:rPr>
          <w:rFonts w:ascii="Times New Roman" w:hAnsi="Times New Roman"/>
          <w:sz w:val="28"/>
          <w:lang w:eastAsia="ru-RU"/>
        </w:rPr>
        <w:t>Воспроизводственная функция финансового менеджмента обеспечивает сбалансированность материальных и финансовых ресурсов на всех стадиях кругооборота капитала в процессе простого и расширенного воспроизводства.</w:t>
      </w:r>
    </w:p>
    <w:p w:rsidR="00FA03B1" w:rsidRPr="00255FBA" w:rsidRDefault="00FA03B1" w:rsidP="00255FBA">
      <w:pPr>
        <w:suppressAutoHyphens/>
        <w:spacing w:after="0" w:line="360" w:lineRule="auto"/>
        <w:ind w:firstLine="709"/>
        <w:jc w:val="both"/>
        <w:rPr>
          <w:rFonts w:ascii="Times New Roman" w:hAnsi="Times New Roman"/>
          <w:sz w:val="28"/>
          <w:lang w:eastAsia="ru-RU"/>
        </w:rPr>
      </w:pPr>
      <w:r w:rsidRPr="00255FBA">
        <w:rPr>
          <w:rFonts w:ascii="Times New Roman" w:hAnsi="Times New Roman"/>
          <w:sz w:val="28"/>
          <w:lang w:eastAsia="ru-RU"/>
        </w:rPr>
        <w:t>Экономическая обособленность оборотных, внеоборотных и финансовых активов приводит к необходимости управления их кругооборотом в рамках отдельно взятого предприятия или коммерческой организации.</w:t>
      </w:r>
    </w:p>
    <w:p w:rsidR="00FA03B1" w:rsidRPr="00255FBA" w:rsidRDefault="00255FBA" w:rsidP="00255FBA">
      <w:pPr>
        <w:suppressAutoHyphens/>
        <w:spacing w:after="0" w:line="360" w:lineRule="auto"/>
        <w:ind w:firstLine="709"/>
        <w:jc w:val="both"/>
        <w:rPr>
          <w:rFonts w:ascii="Times New Roman" w:hAnsi="Times New Roman"/>
          <w:sz w:val="28"/>
          <w:lang w:eastAsia="ru-RU"/>
        </w:rPr>
      </w:pPr>
      <w:r w:rsidRPr="00255FBA">
        <w:rPr>
          <w:rFonts w:ascii="Times New Roman" w:hAnsi="Times New Roman"/>
          <w:sz w:val="28"/>
          <w:lang w:eastAsia="ru-RU"/>
        </w:rPr>
        <w:t>"</w:t>
      </w:r>
      <w:r w:rsidR="00FA03B1" w:rsidRPr="00255FBA">
        <w:rPr>
          <w:rFonts w:ascii="Times New Roman" w:hAnsi="Times New Roman"/>
          <w:sz w:val="28"/>
          <w:lang w:eastAsia="ru-RU"/>
        </w:rPr>
        <w:t>Кругооборот активов, совершающийся непрерывно во времени, представляет собой оборот, обслуживающий воспроизводство</w:t>
      </w:r>
      <w:r w:rsidRPr="00255FBA">
        <w:rPr>
          <w:rFonts w:ascii="Times New Roman" w:hAnsi="Times New Roman"/>
          <w:sz w:val="28"/>
          <w:lang w:eastAsia="ru-RU"/>
        </w:rPr>
        <w:t>"</w:t>
      </w:r>
      <w:r w:rsidR="00FA03B1" w:rsidRPr="00255FBA">
        <w:rPr>
          <w:rFonts w:ascii="Times New Roman" w:hAnsi="Times New Roman"/>
          <w:sz w:val="28"/>
          <w:lang w:eastAsia="ru-RU"/>
        </w:rPr>
        <w:t xml:space="preserve"> [7, с.19]. Кругооборот является стадией оборота капитала.</w:t>
      </w:r>
    </w:p>
    <w:p w:rsidR="00FA03B1" w:rsidRPr="00255FBA" w:rsidRDefault="00FA03B1" w:rsidP="00255FBA">
      <w:pPr>
        <w:suppressAutoHyphens/>
        <w:spacing w:after="0" w:line="360" w:lineRule="auto"/>
        <w:ind w:firstLine="709"/>
        <w:jc w:val="both"/>
        <w:rPr>
          <w:rFonts w:ascii="Times New Roman" w:hAnsi="Times New Roman"/>
          <w:sz w:val="28"/>
          <w:lang w:eastAsia="ru-RU"/>
        </w:rPr>
      </w:pPr>
      <w:r w:rsidRPr="00255FBA">
        <w:rPr>
          <w:rFonts w:ascii="Times New Roman" w:hAnsi="Times New Roman"/>
          <w:sz w:val="28"/>
          <w:lang w:eastAsia="ru-RU"/>
        </w:rPr>
        <w:t>Проявление воспроизводственной функции финансового менеджмента - прибыльность и ликвидность активов предприятия. Эффективное управление финансовыми ресурсами позволяет повышать прибыльность и обеспечивать долгосрочные инвестиции. Для поддержания высокой прибыльности и ликвидности решающую роль играет управление собственным и привлеченным капиталом.</w:t>
      </w:r>
    </w:p>
    <w:p w:rsidR="00FA03B1" w:rsidRPr="00255FBA" w:rsidRDefault="00FA03B1" w:rsidP="00255FBA">
      <w:pPr>
        <w:suppressAutoHyphens/>
        <w:spacing w:after="0" w:line="360" w:lineRule="auto"/>
        <w:ind w:firstLine="709"/>
        <w:jc w:val="both"/>
        <w:rPr>
          <w:rFonts w:ascii="Times New Roman" w:hAnsi="Times New Roman"/>
          <w:sz w:val="28"/>
          <w:lang w:eastAsia="ru-RU"/>
        </w:rPr>
      </w:pPr>
      <w:r w:rsidRPr="00255FBA">
        <w:rPr>
          <w:rFonts w:ascii="Times New Roman" w:hAnsi="Times New Roman"/>
          <w:sz w:val="28"/>
          <w:lang w:eastAsia="ru-RU"/>
        </w:rPr>
        <w:t>Распределительная функция финансового менеджмента тесно связана с воспроизводственной функцией, так как выручка от реализации товаров подлежит распределению. Эта функция заключается в формировании и использовании денежных фондов, поддержании эффективной структуры капитала предприятия и коммерческой организации. Распределение начинается с формирования фонда возмещения, обеспечивающего покрытие затрат на простое воспроизводство и начисление износа. Это входит в сферу текущего финансирования и требует оперативного реагирования.</w:t>
      </w:r>
    </w:p>
    <w:p w:rsidR="00FA03B1" w:rsidRPr="00255FBA" w:rsidRDefault="00FA03B1" w:rsidP="00255FBA">
      <w:pPr>
        <w:suppressAutoHyphens/>
        <w:spacing w:after="0" w:line="360" w:lineRule="auto"/>
        <w:ind w:firstLine="709"/>
        <w:jc w:val="both"/>
        <w:rPr>
          <w:rFonts w:ascii="Times New Roman" w:hAnsi="Times New Roman"/>
          <w:sz w:val="28"/>
          <w:lang w:eastAsia="ru-RU"/>
        </w:rPr>
      </w:pPr>
      <w:r w:rsidRPr="00255FBA">
        <w:rPr>
          <w:rFonts w:ascii="Times New Roman" w:hAnsi="Times New Roman"/>
          <w:sz w:val="28"/>
          <w:lang w:eastAsia="ru-RU"/>
        </w:rPr>
        <w:t xml:space="preserve">В результате распределительных процессов в предприятиях и коммерческих организациях покрываются затраты и образуется прибыль, которая также участвует в распределении и является его объектом. Прибыль определяется действующим законодательством, как </w:t>
      </w:r>
      <w:r w:rsidR="00255FBA" w:rsidRPr="00255FBA">
        <w:rPr>
          <w:rFonts w:ascii="Times New Roman" w:hAnsi="Times New Roman"/>
          <w:sz w:val="28"/>
          <w:lang w:eastAsia="ru-RU"/>
        </w:rPr>
        <w:t>"</w:t>
      </w:r>
      <w:r w:rsidRPr="00255FBA">
        <w:rPr>
          <w:rFonts w:ascii="Times New Roman" w:hAnsi="Times New Roman"/>
          <w:sz w:val="28"/>
          <w:lang w:eastAsia="ru-RU"/>
        </w:rPr>
        <w:t>разница между выручкой от реализации продукции (работ, услуг) без налога на добавленную стоимость и акцизов и затратами на производство и реализацию, включаемыми в себестоимость продукции (работ, услуг)</w:t>
      </w:r>
      <w:r w:rsidR="00255FBA" w:rsidRPr="00255FBA">
        <w:rPr>
          <w:rFonts w:ascii="Times New Roman" w:hAnsi="Times New Roman"/>
          <w:sz w:val="28"/>
          <w:lang w:eastAsia="ru-RU"/>
        </w:rPr>
        <w:t>"</w:t>
      </w:r>
      <w:r w:rsidRPr="00255FBA">
        <w:rPr>
          <w:rFonts w:ascii="Times New Roman" w:hAnsi="Times New Roman"/>
          <w:sz w:val="28"/>
          <w:lang w:eastAsia="ru-RU"/>
        </w:rPr>
        <w:t xml:space="preserve">.[8, </w:t>
      </w:r>
      <w:r w:rsidRPr="00255FBA">
        <w:rPr>
          <w:rFonts w:ascii="Times New Roman" w:hAnsi="Times New Roman"/>
          <w:sz w:val="28"/>
          <w:lang w:val="en-US" w:eastAsia="ru-RU"/>
        </w:rPr>
        <w:t>c</w:t>
      </w:r>
      <w:r w:rsidRPr="00255FBA">
        <w:rPr>
          <w:rFonts w:ascii="Times New Roman" w:hAnsi="Times New Roman"/>
          <w:sz w:val="28"/>
          <w:lang w:eastAsia="ru-RU"/>
        </w:rPr>
        <w:t>.117]</w:t>
      </w:r>
    </w:p>
    <w:p w:rsidR="00FA03B1" w:rsidRPr="00255FBA" w:rsidRDefault="00FA03B1" w:rsidP="00255FBA">
      <w:pPr>
        <w:suppressAutoHyphens/>
        <w:spacing w:after="0" w:line="360" w:lineRule="auto"/>
        <w:ind w:firstLine="709"/>
        <w:jc w:val="both"/>
        <w:rPr>
          <w:rFonts w:ascii="Times New Roman" w:hAnsi="Times New Roman"/>
          <w:sz w:val="28"/>
          <w:lang w:eastAsia="ru-RU"/>
        </w:rPr>
      </w:pPr>
      <w:r w:rsidRPr="00255FBA">
        <w:rPr>
          <w:rFonts w:ascii="Times New Roman" w:hAnsi="Times New Roman"/>
          <w:sz w:val="28"/>
          <w:lang w:eastAsia="ru-RU"/>
        </w:rPr>
        <w:t>Финансовый менеджер определяет политику предприятия в области распределения прибыли, ее роль и значение в воспроизводственном процессе и стимулировании. Результатом распределительных процессов является создание фондов денежных средств, обеспечивающих финансирование принятых к реализации программ, поддержание оптимальной структуры капитала, сведение к минимуму риска банкротства.</w:t>
      </w:r>
    </w:p>
    <w:p w:rsidR="00FA03B1" w:rsidRPr="00255FBA" w:rsidRDefault="00FA03B1" w:rsidP="00255FBA">
      <w:pPr>
        <w:suppressAutoHyphens/>
        <w:spacing w:after="0" w:line="360" w:lineRule="auto"/>
        <w:ind w:firstLine="709"/>
        <w:jc w:val="both"/>
        <w:rPr>
          <w:rFonts w:ascii="Times New Roman" w:hAnsi="Times New Roman"/>
          <w:sz w:val="28"/>
          <w:lang w:eastAsia="ru-RU"/>
        </w:rPr>
      </w:pPr>
      <w:r w:rsidRPr="00255FBA">
        <w:rPr>
          <w:rFonts w:ascii="Times New Roman" w:hAnsi="Times New Roman"/>
          <w:sz w:val="28"/>
          <w:lang w:eastAsia="ru-RU"/>
        </w:rPr>
        <w:t>Контрольная функция финансового менеджера заключается в контроле тенге за реальным денежным оборотом. Контроль тенге может осуществляться двумя способами:</w:t>
      </w:r>
    </w:p>
    <w:p w:rsidR="00FA03B1" w:rsidRPr="00255FBA" w:rsidRDefault="00FA03B1" w:rsidP="00255FBA">
      <w:pPr>
        <w:numPr>
          <w:ilvl w:val="0"/>
          <w:numId w:val="2"/>
        </w:numPr>
        <w:tabs>
          <w:tab w:val="clear" w:pos="2314"/>
          <w:tab w:val="num" w:pos="-285"/>
          <w:tab w:val="num" w:pos="927"/>
        </w:tabs>
        <w:suppressAutoHyphens/>
        <w:spacing w:after="0" w:line="360" w:lineRule="auto"/>
        <w:ind w:left="0" w:firstLine="709"/>
        <w:jc w:val="both"/>
        <w:rPr>
          <w:rFonts w:ascii="Times New Roman" w:hAnsi="Times New Roman"/>
          <w:sz w:val="28"/>
          <w:lang w:eastAsia="ru-RU"/>
        </w:rPr>
      </w:pPr>
      <w:r w:rsidRPr="00255FBA">
        <w:rPr>
          <w:rFonts w:ascii="Times New Roman" w:hAnsi="Times New Roman"/>
          <w:sz w:val="28"/>
          <w:lang w:eastAsia="ru-RU"/>
        </w:rPr>
        <w:t>в форме контроля за изменением финансовых показателей, состоянием платежей и расчетов: в этом случае финансовый менеджер опирается на систему санкций и поощрений;</w:t>
      </w:r>
    </w:p>
    <w:p w:rsidR="00FA03B1" w:rsidRPr="00255FBA" w:rsidRDefault="00FA03B1" w:rsidP="00255FBA">
      <w:pPr>
        <w:numPr>
          <w:ilvl w:val="0"/>
          <w:numId w:val="2"/>
        </w:numPr>
        <w:tabs>
          <w:tab w:val="clear" w:pos="2314"/>
          <w:tab w:val="num" w:pos="-285"/>
          <w:tab w:val="num" w:pos="927"/>
        </w:tabs>
        <w:suppressAutoHyphens/>
        <w:spacing w:after="0" w:line="360" w:lineRule="auto"/>
        <w:ind w:left="0" w:firstLine="709"/>
        <w:jc w:val="both"/>
        <w:rPr>
          <w:rFonts w:ascii="Times New Roman" w:hAnsi="Times New Roman"/>
          <w:sz w:val="28"/>
          <w:lang w:eastAsia="ru-RU"/>
        </w:rPr>
      </w:pPr>
      <w:r w:rsidRPr="00255FBA">
        <w:rPr>
          <w:rFonts w:ascii="Times New Roman" w:hAnsi="Times New Roman"/>
          <w:sz w:val="28"/>
          <w:lang w:eastAsia="ru-RU"/>
        </w:rPr>
        <w:t>в форме контроля за реализацией стратегии финансирования: речь идет о реализации функции стратегического управления. Выработка стратегии финансирования позволяет концентрированно направлять финансовые ресурсы в те сферы, которые могут принести большую экономическую выгоду. [</w:t>
      </w:r>
      <w:r w:rsidRPr="00255FBA">
        <w:rPr>
          <w:rFonts w:ascii="Times New Roman" w:hAnsi="Times New Roman"/>
          <w:sz w:val="28"/>
          <w:lang w:val="en-US" w:eastAsia="ru-RU"/>
        </w:rPr>
        <w:t>9, c.52]</w:t>
      </w:r>
    </w:p>
    <w:p w:rsidR="00FA03B1" w:rsidRPr="00255FBA" w:rsidRDefault="00FA03B1" w:rsidP="00255FBA">
      <w:pPr>
        <w:suppressAutoHyphens/>
        <w:spacing w:after="0" w:line="360" w:lineRule="auto"/>
        <w:ind w:firstLine="709"/>
        <w:jc w:val="both"/>
        <w:rPr>
          <w:rFonts w:ascii="Times New Roman" w:hAnsi="Times New Roman"/>
          <w:sz w:val="28"/>
          <w:lang w:eastAsia="ru-RU"/>
        </w:rPr>
      </w:pPr>
      <w:r w:rsidRPr="00255FBA">
        <w:rPr>
          <w:rFonts w:ascii="Times New Roman" w:hAnsi="Times New Roman"/>
          <w:sz w:val="28"/>
          <w:lang w:eastAsia="ru-RU"/>
        </w:rPr>
        <w:t>Контрольная функция финансового менеджмента всегда имеет конкретную форму проявления. Для ее реализации большое значение имеет используемая предприятием система департаментализации. Наиболее распространены в мировой практике функциональная и дивизиональная департаментализации. Функциональная структура основывается на четком разграничении обязанностей, областей деятельности и задач, решаемых отделами и службами. Основные организационные блоки - это отдел производства, отдел сбыта, финансовый отдел, отдел маркетинга и т.п. Отделы могут дробиться и иметь более узкую специализацию.</w:t>
      </w:r>
    </w:p>
    <w:p w:rsidR="00FA03B1" w:rsidRPr="00255FBA" w:rsidRDefault="00FA03B1" w:rsidP="00255FBA">
      <w:pPr>
        <w:suppressAutoHyphens/>
        <w:spacing w:after="0" w:line="360" w:lineRule="auto"/>
        <w:ind w:firstLine="709"/>
        <w:jc w:val="both"/>
        <w:rPr>
          <w:rFonts w:ascii="Times New Roman" w:hAnsi="Times New Roman"/>
          <w:sz w:val="28"/>
          <w:lang w:eastAsia="ru-RU"/>
        </w:rPr>
      </w:pPr>
      <w:r w:rsidRPr="00255FBA">
        <w:rPr>
          <w:rFonts w:ascii="Times New Roman" w:hAnsi="Times New Roman"/>
          <w:sz w:val="28"/>
          <w:lang w:eastAsia="ru-RU"/>
        </w:rPr>
        <w:t>Контрольная функция проявляется в том, что финансовый менеджер:</w:t>
      </w:r>
    </w:p>
    <w:p w:rsidR="00FA03B1" w:rsidRPr="00255FBA" w:rsidRDefault="00FA03B1" w:rsidP="00255FBA">
      <w:pPr>
        <w:numPr>
          <w:ilvl w:val="0"/>
          <w:numId w:val="2"/>
        </w:numPr>
        <w:tabs>
          <w:tab w:val="clear" w:pos="2314"/>
          <w:tab w:val="num" w:pos="-285"/>
          <w:tab w:val="num" w:pos="927"/>
        </w:tabs>
        <w:suppressAutoHyphens/>
        <w:spacing w:after="0" w:line="360" w:lineRule="auto"/>
        <w:ind w:left="0" w:firstLine="709"/>
        <w:jc w:val="both"/>
        <w:rPr>
          <w:rFonts w:ascii="Times New Roman" w:hAnsi="Times New Roman"/>
          <w:sz w:val="28"/>
          <w:lang w:eastAsia="ru-RU"/>
        </w:rPr>
      </w:pPr>
      <w:r w:rsidRPr="00255FBA">
        <w:rPr>
          <w:rFonts w:ascii="Times New Roman" w:hAnsi="Times New Roman"/>
          <w:sz w:val="28"/>
          <w:lang w:eastAsia="ru-RU"/>
        </w:rPr>
        <w:t>выявляет степень соответствия получаемых доходов, структуры фондов денежных средств намеченным заданиям по расширению объемов производства и продаж;</w:t>
      </w:r>
    </w:p>
    <w:p w:rsidR="00FA03B1" w:rsidRPr="00255FBA" w:rsidRDefault="00FA03B1" w:rsidP="00255FBA">
      <w:pPr>
        <w:numPr>
          <w:ilvl w:val="0"/>
          <w:numId w:val="2"/>
        </w:numPr>
        <w:tabs>
          <w:tab w:val="clear" w:pos="2314"/>
          <w:tab w:val="num" w:pos="-285"/>
          <w:tab w:val="num" w:pos="927"/>
        </w:tabs>
        <w:suppressAutoHyphens/>
        <w:spacing w:after="0" w:line="360" w:lineRule="auto"/>
        <w:ind w:left="0" w:firstLine="709"/>
        <w:jc w:val="both"/>
        <w:rPr>
          <w:rFonts w:ascii="Times New Roman" w:hAnsi="Times New Roman"/>
          <w:sz w:val="28"/>
          <w:lang w:eastAsia="ru-RU"/>
        </w:rPr>
      </w:pPr>
      <w:r w:rsidRPr="00255FBA">
        <w:rPr>
          <w:rFonts w:ascii="Times New Roman" w:hAnsi="Times New Roman"/>
          <w:sz w:val="28"/>
          <w:lang w:eastAsia="ru-RU"/>
        </w:rPr>
        <w:t>корректирует несоответствие между доходами предприятия и его расходами в использовании не только денежных, но и материальных ресурсов.</w:t>
      </w:r>
    </w:p>
    <w:p w:rsidR="00FA03B1" w:rsidRPr="00255FBA" w:rsidRDefault="00FA03B1" w:rsidP="00255FBA">
      <w:pPr>
        <w:suppressAutoHyphens/>
        <w:spacing w:after="0" w:line="360" w:lineRule="auto"/>
        <w:ind w:firstLine="709"/>
        <w:jc w:val="both"/>
        <w:rPr>
          <w:rFonts w:ascii="Times New Roman" w:hAnsi="Times New Roman"/>
          <w:sz w:val="28"/>
          <w:lang w:eastAsia="ru-RU"/>
        </w:rPr>
      </w:pPr>
      <w:r w:rsidRPr="00255FBA">
        <w:rPr>
          <w:rFonts w:ascii="Times New Roman" w:hAnsi="Times New Roman"/>
          <w:sz w:val="28"/>
          <w:lang w:eastAsia="ru-RU"/>
        </w:rPr>
        <w:t>Контрольная функция финансового менеджмента реализуется последующим основным направлениям:</w:t>
      </w:r>
    </w:p>
    <w:p w:rsidR="00FA03B1" w:rsidRPr="00255FBA" w:rsidRDefault="00FA03B1" w:rsidP="00255FBA">
      <w:pPr>
        <w:numPr>
          <w:ilvl w:val="0"/>
          <w:numId w:val="2"/>
        </w:numPr>
        <w:tabs>
          <w:tab w:val="clear" w:pos="2314"/>
          <w:tab w:val="num" w:pos="-285"/>
          <w:tab w:val="num" w:pos="927"/>
        </w:tabs>
        <w:suppressAutoHyphens/>
        <w:spacing w:after="0" w:line="360" w:lineRule="auto"/>
        <w:ind w:left="0" w:firstLine="709"/>
        <w:jc w:val="both"/>
        <w:rPr>
          <w:rFonts w:ascii="Times New Roman" w:hAnsi="Times New Roman"/>
          <w:sz w:val="28"/>
          <w:lang w:eastAsia="ru-RU"/>
        </w:rPr>
      </w:pPr>
      <w:r w:rsidRPr="00255FBA">
        <w:rPr>
          <w:rFonts w:ascii="Times New Roman" w:hAnsi="Times New Roman"/>
          <w:sz w:val="28"/>
          <w:lang w:eastAsia="ru-RU"/>
        </w:rPr>
        <w:t>контроль за правильным и своевременным перечислением средств в фонды предприятия по всем установленным источникам финансирования;</w:t>
      </w:r>
    </w:p>
    <w:p w:rsidR="00FA03B1" w:rsidRPr="00255FBA" w:rsidRDefault="00FA03B1" w:rsidP="00255FBA">
      <w:pPr>
        <w:numPr>
          <w:ilvl w:val="0"/>
          <w:numId w:val="2"/>
        </w:numPr>
        <w:tabs>
          <w:tab w:val="clear" w:pos="2314"/>
          <w:tab w:val="num" w:pos="-285"/>
          <w:tab w:val="num" w:pos="927"/>
        </w:tabs>
        <w:suppressAutoHyphens/>
        <w:spacing w:after="0" w:line="360" w:lineRule="auto"/>
        <w:ind w:left="0" w:firstLine="709"/>
        <w:jc w:val="both"/>
        <w:rPr>
          <w:rFonts w:ascii="Times New Roman" w:hAnsi="Times New Roman"/>
          <w:sz w:val="28"/>
          <w:lang w:eastAsia="ru-RU"/>
        </w:rPr>
      </w:pPr>
      <w:r w:rsidRPr="00255FBA">
        <w:rPr>
          <w:rFonts w:ascii="Times New Roman" w:hAnsi="Times New Roman"/>
          <w:sz w:val="28"/>
          <w:lang w:eastAsia="ru-RU"/>
        </w:rPr>
        <w:t>контроль за соблюдением заданной структуры фондов с учетом потребностей производственного и социального развития;</w:t>
      </w:r>
    </w:p>
    <w:p w:rsidR="00FA03B1" w:rsidRPr="00255FBA" w:rsidRDefault="00FA03B1" w:rsidP="00255FBA">
      <w:pPr>
        <w:numPr>
          <w:ilvl w:val="0"/>
          <w:numId w:val="2"/>
        </w:numPr>
        <w:tabs>
          <w:tab w:val="clear" w:pos="2314"/>
          <w:tab w:val="num" w:pos="-285"/>
          <w:tab w:val="num" w:pos="927"/>
        </w:tabs>
        <w:suppressAutoHyphens/>
        <w:spacing w:after="0" w:line="360" w:lineRule="auto"/>
        <w:ind w:left="0" w:firstLine="709"/>
        <w:jc w:val="both"/>
        <w:rPr>
          <w:rFonts w:ascii="Times New Roman" w:hAnsi="Times New Roman"/>
          <w:sz w:val="28"/>
          <w:lang w:eastAsia="ru-RU"/>
        </w:rPr>
      </w:pPr>
      <w:r w:rsidRPr="00255FBA">
        <w:rPr>
          <w:rFonts w:ascii="Times New Roman" w:hAnsi="Times New Roman"/>
          <w:sz w:val="28"/>
          <w:lang w:eastAsia="ru-RU"/>
        </w:rPr>
        <w:t>контроль за целенаправленным и эффективным использованием финансовых ресурсов. [</w:t>
      </w:r>
      <w:r w:rsidRPr="00255FBA">
        <w:rPr>
          <w:rFonts w:ascii="Times New Roman" w:hAnsi="Times New Roman"/>
          <w:sz w:val="28"/>
          <w:lang w:val="en-US" w:eastAsia="ru-RU"/>
        </w:rPr>
        <w:t>7, c.97]</w:t>
      </w:r>
    </w:p>
    <w:p w:rsidR="00FA03B1" w:rsidRPr="00255FBA" w:rsidRDefault="00FA03B1" w:rsidP="00255FBA">
      <w:pPr>
        <w:suppressAutoHyphens/>
        <w:spacing w:after="0" w:line="360" w:lineRule="auto"/>
        <w:ind w:firstLine="709"/>
        <w:jc w:val="both"/>
        <w:rPr>
          <w:rFonts w:ascii="Times New Roman" w:hAnsi="Times New Roman"/>
          <w:sz w:val="28"/>
          <w:lang w:eastAsia="ru-RU"/>
        </w:rPr>
      </w:pPr>
      <w:r w:rsidRPr="00255FBA">
        <w:rPr>
          <w:rFonts w:ascii="Times New Roman" w:hAnsi="Times New Roman"/>
          <w:sz w:val="28"/>
          <w:lang w:eastAsia="ru-RU"/>
        </w:rPr>
        <w:t>Для реализации контрольной функции предприятиям необходимо разрабатывать нормативы для внутреннего пользования, определяющие размеры фондов денежных средств и источники их финансирования, а так же регулирующие финансовые отношения со структурными подразделениями и филиалами. Например, в мировой практике широкое распространение получили бюджеты предприятий, которые позволяют также осуществить функцию планирования.</w:t>
      </w:r>
    </w:p>
    <w:p w:rsidR="00FA03B1" w:rsidRPr="00255FBA" w:rsidRDefault="00FA03B1" w:rsidP="00255FBA">
      <w:pPr>
        <w:suppressAutoHyphens/>
        <w:spacing w:after="0" w:line="360" w:lineRule="auto"/>
        <w:ind w:firstLine="709"/>
        <w:jc w:val="both"/>
        <w:rPr>
          <w:rFonts w:ascii="Times New Roman" w:hAnsi="Times New Roman"/>
          <w:sz w:val="28"/>
          <w:lang w:eastAsia="ru-RU"/>
        </w:rPr>
      </w:pPr>
      <w:r w:rsidRPr="00255FBA">
        <w:rPr>
          <w:rFonts w:ascii="Times New Roman" w:hAnsi="Times New Roman"/>
          <w:sz w:val="28"/>
          <w:lang w:eastAsia="ru-RU"/>
        </w:rPr>
        <w:t>Контрольная функция финансового менеджмента включает также:</w:t>
      </w:r>
    </w:p>
    <w:p w:rsidR="00FA03B1" w:rsidRPr="00255FBA" w:rsidRDefault="00FA03B1" w:rsidP="00255FBA">
      <w:pPr>
        <w:numPr>
          <w:ilvl w:val="0"/>
          <w:numId w:val="2"/>
        </w:numPr>
        <w:tabs>
          <w:tab w:val="clear" w:pos="2314"/>
          <w:tab w:val="num" w:pos="-285"/>
          <w:tab w:val="num" w:pos="927"/>
        </w:tabs>
        <w:suppressAutoHyphens/>
        <w:spacing w:after="0" w:line="360" w:lineRule="auto"/>
        <w:ind w:left="0" w:firstLine="709"/>
        <w:jc w:val="both"/>
        <w:rPr>
          <w:rFonts w:ascii="Times New Roman" w:hAnsi="Times New Roman"/>
          <w:sz w:val="28"/>
          <w:lang w:eastAsia="ru-RU"/>
        </w:rPr>
      </w:pPr>
      <w:r w:rsidRPr="00255FBA">
        <w:rPr>
          <w:rFonts w:ascii="Times New Roman" w:hAnsi="Times New Roman"/>
          <w:sz w:val="28"/>
          <w:lang w:eastAsia="ru-RU"/>
        </w:rPr>
        <w:t>контроль за поступлением выручки от реализации продукции и услуг;</w:t>
      </w:r>
    </w:p>
    <w:p w:rsidR="00FA03B1" w:rsidRPr="00255FBA" w:rsidRDefault="00FA03B1" w:rsidP="00255FBA">
      <w:pPr>
        <w:numPr>
          <w:ilvl w:val="0"/>
          <w:numId w:val="2"/>
        </w:numPr>
        <w:tabs>
          <w:tab w:val="clear" w:pos="2314"/>
          <w:tab w:val="num" w:pos="-285"/>
          <w:tab w:val="num" w:pos="927"/>
        </w:tabs>
        <w:suppressAutoHyphens/>
        <w:spacing w:after="0" w:line="360" w:lineRule="auto"/>
        <w:ind w:left="0" w:firstLine="709"/>
        <w:jc w:val="both"/>
        <w:rPr>
          <w:rFonts w:ascii="Times New Roman" w:hAnsi="Times New Roman"/>
          <w:sz w:val="28"/>
          <w:lang w:eastAsia="ru-RU"/>
        </w:rPr>
      </w:pPr>
      <w:r w:rsidRPr="00255FBA">
        <w:rPr>
          <w:rFonts w:ascii="Times New Roman" w:hAnsi="Times New Roman"/>
          <w:sz w:val="28"/>
          <w:lang w:eastAsia="ru-RU"/>
        </w:rPr>
        <w:t>контроль за уровнем самофинансирования, прибыльности и рентабельности. С учетом уровня самофинансирования и прибыльности определяется степень финансового риска.</w:t>
      </w:r>
    </w:p>
    <w:p w:rsidR="00FA03B1" w:rsidRPr="00255FBA" w:rsidRDefault="00FA03B1" w:rsidP="00255FBA">
      <w:pPr>
        <w:suppressAutoHyphens/>
        <w:spacing w:after="0" w:line="360" w:lineRule="auto"/>
        <w:ind w:firstLine="709"/>
        <w:jc w:val="both"/>
        <w:rPr>
          <w:rFonts w:ascii="Times New Roman" w:hAnsi="Times New Roman"/>
          <w:sz w:val="28"/>
          <w:lang w:eastAsia="ru-RU"/>
        </w:rPr>
      </w:pPr>
      <w:r w:rsidRPr="00255FBA">
        <w:rPr>
          <w:rFonts w:ascii="Times New Roman" w:hAnsi="Times New Roman"/>
          <w:sz w:val="28"/>
          <w:lang w:eastAsia="ru-RU"/>
        </w:rPr>
        <w:t>Основным принципом в деятельности финансового менеджера является выравнивание возможностей получения прибыли с преодолением риска от авансирования денежных средств в различные сферы предпринимательской деятельности.</w:t>
      </w:r>
    </w:p>
    <w:p w:rsidR="00FA03B1" w:rsidRPr="00255FBA" w:rsidRDefault="00FA03B1" w:rsidP="00255FBA">
      <w:pPr>
        <w:suppressAutoHyphens/>
        <w:spacing w:after="0" w:line="360" w:lineRule="auto"/>
        <w:ind w:firstLine="709"/>
        <w:jc w:val="both"/>
        <w:rPr>
          <w:rFonts w:ascii="Times New Roman" w:hAnsi="Times New Roman"/>
          <w:sz w:val="28"/>
          <w:lang w:eastAsia="ru-RU"/>
        </w:rPr>
      </w:pPr>
      <w:r w:rsidRPr="00255FBA">
        <w:rPr>
          <w:rFonts w:ascii="Times New Roman" w:hAnsi="Times New Roman"/>
          <w:sz w:val="28"/>
          <w:lang w:eastAsia="ru-RU"/>
        </w:rPr>
        <w:t>Финансовый менеджмент играет активную роль в финансовой деятельности фирмы. Для ее выяснения рассмотрим принципы финансового менеджмента, в числе которых выделим основные:</w:t>
      </w:r>
    </w:p>
    <w:p w:rsidR="00FA03B1" w:rsidRPr="00255FBA" w:rsidRDefault="00FA03B1" w:rsidP="00255FBA">
      <w:pPr>
        <w:numPr>
          <w:ilvl w:val="0"/>
          <w:numId w:val="2"/>
        </w:numPr>
        <w:tabs>
          <w:tab w:val="clear" w:pos="2314"/>
          <w:tab w:val="num" w:pos="-285"/>
          <w:tab w:val="num" w:pos="927"/>
        </w:tabs>
        <w:suppressAutoHyphens/>
        <w:spacing w:after="0" w:line="360" w:lineRule="auto"/>
        <w:ind w:left="0" w:firstLine="709"/>
        <w:jc w:val="both"/>
        <w:rPr>
          <w:rFonts w:ascii="Times New Roman" w:hAnsi="Times New Roman"/>
          <w:sz w:val="28"/>
          <w:lang w:eastAsia="ru-RU"/>
        </w:rPr>
      </w:pPr>
      <w:r w:rsidRPr="00255FBA">
        <w:rPr>
          <w:rFonts w:ascii="Times New Roman" w:hAnsi="Times New Roman"/>
          <w:sz w:val="28"/>
          <w:lang w:eastAsia="ru-RU"/>
        </w:rPr>
        <w:t>плановость и системность;</w:t>
      </w:r>
    </w:p>
    <w:p w:rsidR="00FA03B1" w:rsidRPr="00255FBA" w:rsidRDefault="00FA03B1" w:rsidP="00255FBA">
      <w:pPr>
        <w:numPr>
          <w:ilvl w:val="0"/>
          <w:numId w:val="2"/>
        </w:numPr>
        <w:tabs>
          <w:tab w:val="clear" w:pos="2314"/>
          <w:tab w:val="num" w:pos="-285"/>
          <w:tab w:val="num" w:pos="927"/>
        </w:tabs>
        <w:suppressAutoHyphens/>
        <w:spacing w:after="0" w:line="360" w:lineRule="auto"/>
        <w:ind w:left="0" w:firstLine="709"/>
        <w:jc w:val="both"/>
        <w:rPr>
          <w:rFonts w:ascii="Times New Roman" w:hAnsi="Times New Roman"/>
          <w:sz w:val="28"/>
          <w:lang w:eastAsia="ru-RU"/>
        </w:rPr>
      </w:pPr>
      <w:r w:rsidRPr="00255FBA">
        <w:rPr>
          <w:rFonts w:ascii="Times New Roman" w:hAnsi="Times New Roman"/>
          <w:sz w:val="28"/>
          <w:lang w:eastAsia="ru-RU"/>
        </w:rPr>
        <w:t>целевую направленность;</w:t>
      </w:r>
    </w:p>
    <w:p w:rsidR="00FA03B1" w:rsidRPr="00255FBA" w:rsidRDefault="00FA03B1" w:rsidP="00255FBA">
      <w:pPr>
        <w:numPr>
          <w:ilvl w:val="0"/>
          <w:numId w:val="2"/>
        </w:numPr>
        <w:tabs>
          <w:tab w:val="clear" w:pos="2314"/>
          <w:tab w:val="num" w:pos="-285"/>
          <w:tab w:val="num" w:pos="927"/>
        </w:tabs>
        <w:suppressAutoHyphens/>
        <w:spacing w:after="0" w:line="360" w:lineRule="auto"/>
        <w:ind w:left="0" w:firstLine="709"/>
        <w:jc w:val="both"/>
        <w:rPr>
          <w:rFonts w:ascii="Times New Roman" w:hAnsi="Times New Roman"/>
          <w:sz w:val="28"/>
          <w:lang w:eastAsia="ru-RU"/>
        </w:rPr>
      </w:pPr>
      <w:r w:rsidRPr="00255FBA">
        <w:rPr>
          <w:rFonts w:ascii="Times New Roman" w:hAnsi="Times New Roman"/>
          <w:sz w:val="28"/>
          <w:lang w:eastAsia="ru-RU"/>
        </w:rPr>
        <w:t>диверсифицированность;</w:t>
      </w:r>
    </w:p>
    <w:p w:rsidR="00FA03B1" w:rsidRPr="00255FBA" w:rsidRDefault="00FA03B1" w:rsidP="00255FBA">
      <w:pPr>
        <w:numPr>
          <w:ilvl w:val="0"/>
          <w:numId w:val="2"/>
        </w:numPr>
        <w:tabs>
          <w:tab w:val="clear" w:pos="2314"/>
          <w:tab w:val="num" w:pos="-285"/>
          <w:tab w:val="num" w:pos="927"/>
        </w:tabs>
        <w:suppressAutoHyphens/>
        <w:spacing w:after="0" w:line="360" w:lineRule="auto"/>
        <w:ind w:left="0" w:firstLine="709"/>
        <w:jc w:val="both"/>
        <w:rPr>
          <w:rFonts w:ascii="Times New Roman" w:hAnsi="Times New Roman"/>
          <w:sz w:val="28"/>
          <w:lang w:eastAsia="ru-RU"/>
        </w:rPr>
      </w:pPr>
      <w:r w:rsidRPr="00255FBA">
        <w:rPr>
          <w:rFonts w:ascii="Times New Roman" w:hAnsi="Times New Roman"/>
          <w:sz w:val="28"/>
          <w:lang w:eastAsia="ru-RU"/>
        </w:rPr>
        <w:t>стратегическую ориентированность.</w:t>
      </w:r>
    </w:p>
    <w:p w:rsidR="00FA03B1" w:rsidRPr="00255FBA" w:rsidRDefault="00FA03B1" w:rsidP="00255FBA">
      <w:pPr>
        <w:suppressAutoHyphens/>
        <w:spacing w:after="0" w:line="360" w:lineRule="auto"/>
        <w:ind w:firstLine="709"/>
        <w:jc w:val="both"/>
        <w:rPr>
          <w:rFonts w:ascii="Times New Roman" w:hAnsi="Times New Roman"/>
          <w:sz w:val="28"/>
          <w:lang w:eastAsia="ru-RU"/>
        </w:rPr>
      </w:pPr>
      <w:r w:rsidRPr="00255FBA">
        <w:rPr>
          <w:rFonts w:ascii="Times New Roman" w:hAnsi="Times New Roman"/>
          <w:sz w:val="28"/>
          <w:lang w:eastAsia="ru-RU"/>
        </w:rPr>
        <w:t xml:space="preserve">Финансовый менеджмент соединяет планирование материальных, трудовых и финансовых ресурсов, обеспечивая их сбалансированность. Финансовое планирование в данном случае имеет внутреннюю ориентацию с применением государственного внешнего регулирования. [10, </w:t>
      </w:r>
      <w:r w:rsidRPr="00255FBA">
        <w:rPr>
          <w:rFonts w:ascii="Times New Roman" w:hAnsi="Times New Roman"/>
          <w:sz w:val="28"/>
          <w:lang w:val="en-US" w:eastAsia="ru-RU"/>
        </w:rPr>
        <w:t>c</w:t>
      </w:r>
      <w:r w:rsidRPr="00255FBA">
        <w:rPr>
          <w:rFonts w:ascii="Times New Roman" w:hAnsi="Times New Roman"/>
          <w:sz w:val="28"/>
          <w:lang w:eastAsia="ru-RU"/>
        </w:rPr>
        <w:t>.142]</w:t>
      </w:r>
    </w:p>
    <w:p w:rsidR="00FA03B1" w:rsidRPr="00255FBA" w:rsidRDefault="00FA03B1" w:rsidP="00255FBA">
      <w:pPr>
        <w:suppressAutoHyphens/>
        <w:spacing w:after="0" w:line="360" w:lineRule="auto"/>
        <w:ind w:firstLine="709"/>
        <w:jc w:val="both"/>
        <w:rPr>
          <w:rFonts w:ascii="Times New Roman" w:hAnsi="Times New Roman"/>
          <w:sz w:val="28"/>
          <w:szCs w:val="26"/>
          <w:lang w:eastAsia="ru-RU"/>
        </w:rPr>
      </w:pPr>
      <w:r w:rsidRPr="00255FBA">
        <w:rPr>
          <w:rFonts w:ascii="Times New Roman" w:hAnsi="Times New Roman"/>
          <w:bCs/>
          <w:sz w:val="28"/>
          <w:szCs w:val="26"/>
          <w:lang w:eastAsia="ru-RU"/>
        </w:rPr>
        <w:t>Функции финансового менеджмента</w:t>
      </w:r>
      <w:r w:rsidRPr="00255FBA">
        <w:rPr>
          <w:rFonts w:ascii="Times New Roman" w:hAnsi="Times New Roman"/>
          <w:sz w:val="28"/>
          <w:szCs w:val="26"/>
          <w:lang w:eastAsia="ru-RU"/>
        </w:rPr>
        <w:t xml:space="preserve"> определяют формирование структуры управляющей системы. Различают две основных группы функций финансового менеджмента: функции менеджмента как управляющей системы и функции менеджмента как специальной области управления. К первой группе относятся следующие функции:</w:t>
      </w:r>
    </w:p>
    <w:p w:rsidR="00FA03B1" w:rsidRPr="00255FBA" w:rsidRDefault="00FA03B1" w:rsidP="00255FBA">
      <w:pPr>
        <w:suppressAutoHyphens/>
        <w:spacing w:after="0" w:line="360" w:lineRule="auto"/>
        <w:ind w:firstLine="709"/>
        <w:jc w:val="both"/>
        <w:rPr>
          <w:rFonts w:ascii="Times New Roman" w:hAnsi="Times New Roman"/>
          <w:sz w:val="28"/>
          <w:szCs w:val="26"/>
          <w:lang w:eastAsia="ru-RU"/>
        </w:rPr>
      </w:pPr>
      <w:r w:rsidRPr="00255FBA">
        <w:rPr>
          <w:rFonts w:ascii="Times New Roman" w:hAnsi="Times New Roman"/>
          <w:sz w:val="28"/>
          <w:szCs w:val="26"/>
          <w:lang w:eastAsia="ru-RU"/>
        </w:rPr>
        <w:t>1. Разработка финансовой стратегии предприятия.</w:t>
      </w:r>
    </w:p>
    <w:p w:rsidR="00FA03B1" w:rsidRPr="00255FBA" w:rsidRDefault="00FA03B1" w:rsidP="00255FBA">
      <w:pPr>
        <w:suppressAutoHyphens/>
        <w:adjustRightInd w:val="0"/>
        <w:spacing w:after="0" w:line="360" w:lineRule="auto"/>
        <w:ind w:firstLine="709"/>
        <w:jc w:val="both"/>
        <w:rPr>
          <w:rFonts w:ascii="Times New Roman" w:hAnsi="Times New Roman"/>
          <w:sz w:val="28"/>
          <w:szCs w:val="26"/>
          <w:lang w:eastAsia="ru-RU"/>
        </w:rPr>
      </w:pPr>
      <w:r w:rsidRPr="00255FBA">
        <w:rPr>
          <w:rFonts w:ascii="Times New Roman" w:hAnsi="Times New Roman"/>
          <w:sz w:val="28"/>
          <w:szCs w:val="26"/>
          <w:lang w:eastAsia="ru-RU"/>
        </w:rPr>
        <w:t>2. Организационная функция обеспечивает принятие и реализацию управленческих решений по всем аспектам финансовой деятельности предприятия и сводится к объединению людей, совместно реализующих финансовую программу на базе каких-то правил и процедур. К последним относятся создание органов управления, построение структуры аппарата управления, установление взаимосвязи между управленческими подразделениями, разработка норм, нормативов, методик.</w:t>
      </w:r>
    </w:p>
    <w:p w:rsidR="00FA03B1" w:rsidRPr="00255FBA" w:rsidRDefault="00FA03B1" w:rsidP="00255FBA">
      <w:pPr>
        <w:suppressAutoHyphens/>
        <w:spacing w:after="0" w:line="360" w:lineRule="auto"/>
        <w:ind w:firstLine="709"/>
        <w:jc w:val="both"/>
        <w:rPr>
          <w:rFonts w:ascii="Times New Roman" w:hAnsi="Times New Roman"/>
          <w:sz w:val="28"/>
          <w:szCs w:val="26"/>
          <w:lang w:eastAsia="ru-RU"/>
        </w:rPr>
      </w:pPr>
      <w:r w:rsidRPr="00255FBA">
        <w:rPr>
          <w:rFonts w:ascii="Times New Roman" w:hAnsi="Times New Roman"/>
          <w:sz w:val="28"/>
          <w:szCs w:val="26"/>
          <w:lang w:eastAsia="ru-RU"/>
        </w:rPr>
        <w:t>3. Информационная функция обеспечивает обоснование нескольких вариантов управленческих решений с помощью сбора, анализа, систематизации, передачи и хранения информации.</w:t>
      </w:r>
    </w:p>
    <w:p w:rsidR="00FA03B1" w:rsidRPr="00255FBA" w:rsidRDefault="00FA03B1" w:rsidP="00255FBA">
      <w:pPr>
        <w:suppressAutoHyphens/>
        <w:spacing w:after="0" w:line="360" w:lineRule="auto"/>
        <w:ind w:firstLine="709"/>
        <w:jc w:val="both"/>
        <w:rPr>
          <w:rFonts w:ascii="Times New Roman" w:hAnsi="Times New Roman"/>
          <w:sz w:val="28"/>
          <w:szCs w:val="26"/>
          <w:lang w:eastAsia="ru-RU"/>
        </w:rPr>
      </w:pPr>
      <w:r w:rsidRPr="00255FBA">
        <w:rPr>
          <w:rFonts w:ascii="Times New Roman" w:hAnsi="Times New Roman"/>
          <w:sz w:val="28"/>
          <w:szCs w:val="26"/>
          <w:lang w:eastAsia="ru-RU"/>
        </w:rPr>
        <w:t>4. Функция анализа результатов различных аспектов финансовой деятельности предприятия.</w:t>
      </w:r>
    </w:p>
    <w:p w:rsidR="00FA03B1" w:rsidRPr="00255FBA" w:rsidRDefault="00FA03B1" w:rsidP="00255FBA">
      <w:pPr>
        <w:suppressAutoHyphens/>
        <w:spacing w:after="0" w:line="360" w:lineRule="auto"/>
        <w:ind w:firstLine="709"/>
        <w:jc w:val="both"/>
        <w:rPr>
          <w:rFonts w:ascii="Times New Roman" w:hAnsi="Times New Roman"/>
          <w:sz w:val="28"/>
          <w:szCs w:val="26"/>
          <w:lang w:eastAsia="ru-RU"/>
        </w:rPr>
      </w:pPr>
      <w:r w:rsidRPr="00255FBA">
        <w:rPr>
          <w:rFonts w:ascii="Times New Roman" w:hAnsi="Times New Roman"/>
          <w:sz w:val="28"/>
          <w:szCs w:val="26"/>
          <w:lang w:eastAsia="ru-RU"/>
        </w:rPr>
        <w:t>5. Планирование обеспечивает разработку стратегических и тактических планов, бюджетов по основным направлениям финансовой деятельности, различным структурным подразделениям и предприятию в целом. Финансовое планирование охватывает весь комплекс мероприятий, как по выработке плановых заданий, так и по воплощению их в жизнь.</w:t>
      </w:r>
    </w:p>
    <w:p w:rsidR="00FA03B1" w:rsidRPr="00255FBA" w:rsidRDefault="00FA03B1" w:rsidP="00255FBA">
      <w:pPr>
        <w:suppressAutoHyphens/>
        <w:adjustRightInd w:val="0"/>
        <w:spacing w:after="0" w:line="360" w:lineRule="auto"/>
        <w:ind w:firstLine="709"/>
        <w:jc w:val="both"/>
        <w:rPr>
          <w:rFonts w:ascii="Times New Roman" w:hAnsi="Times New Roman"/>
          <w:sz w:val="28"/>
          <w:szCs w:val="26"/>
          <w:lang w:eastAsia="ru-RU"/>
        </w:rPr>
      </w:pPr>
      <w:r w:rsidRPr="00255FBA">
        <w:rPr>
          <w:rFonts w:ascii="Times New Roman" w:hAnsi="Times New Roman"/>
          <w:sz w:val="28"/>
          <w:szCs w:val="26"/>
          <w:lang w:eastAsia="ru-RU"/>
        </w:rPr>
        <w:t xml:space="preserve">6. Прогнозирование (от греч. </w:t>
      </w:r>
      <w:r w:rsidRPr="00255FBA">
        <w:rPr>
          <w:rFonts w:ascii="Times New Roman" w:hAnsi="Times New Roman"/>
          <w:sz w:val="28"/>
          <w:szCs w:val="26"/>
          <w:lang w:val="en-US" w:eastAsia="ru-RU"/>
        </w:rPr>
        <w:t>prognosis</w:t>
      </w:r>
      <w:r w:rsidRPr="00255FBA">
        <w:rPr>
          <w:rFonts w:ascii="Times New Roman" w:hAnsi="Times New Roman"/>
          <w:sz w:val="28"/>
          <w:szCs w:val="26"/>
          <w:lang w:eastAsia="ru-RU"/>
        </w:rPr>
        <w:t xml:space="preserve"> - предвидение) в Финансовом менеджменте - разработка на длительную перспективу изменений финансового состояния объекта в целом и его различных частей. Прогнозирование в отличие от планирования не ставит задачу непосредственно осуществить на практике разработанные прогнозы. Эти прогнозы представляют собой предвидение соответствующих изменений. Особенностью прогнозирования является также альтернативность в построении финансовых показателей и параметров, определяющая вариантность развития финансового состояния объекта управления на основе наметившихся тенденций. Прогнозирование может осуществляться на основе как экстраполяции прошлого в будущее с учетом экспертной оценки тенденции изменения, так и прямого предвидения изменений. Эти изменения могут возникнуть неожиданно. Управление на основе их предвидения требует выработки у финансового менеджера определенного чутья рыночного механизма и интуиции, а также применения гибких экстренных решений.</w:t>
      </w:r>
    </w:p>
    <w:p w:rsidR="00FA03B1" w:rsidRPr="00255FBA" w:rsidRDefault="00FA03B1" w:rsidP="00255FBA">
      <w:pPr>
        <w:suppressAutoHyphens/>
        <w:adjustRightInd w:val="0"/>
        <w:spacing w:after="0" w:line="360" w:lineRule="auto"/>
        <w:ind w:firstLine="709"/>
        <w:jc w:val="both"/>
        <w:rPr>
          <w:rFonts w:ascii="Times New Roman" w:hAnsi="Times New Roman"/>
          <w:sz w:val="28"/>
          <w:szCs w:val="26"/>
          <w:lang w:eastAsia="ru-RU"/>
        </w:rPr>
      </w:pPr>
      <w:r w:rsidRPr="00255FBA">
        <w:rPr>
          <w:rFonts w:ascii="Times New Roman" w:hAnsi="Times New Roman"/>
          <w:sz w:val="28"/>
          <w:szCs w:val="26"/>
          <w:lang w:eastAsia="ru-RU"/>
        </w:rPr>
        <w:t>7. Стимулирующая функция связана с обеспечением стимулирования реализации принятых управленческих решений, т.е. с побуждением работников к заинтересованности в результатах своего труда посредством распределения материальных и духовных ценностей в зависимости от количества и качества затраченного труда.</w:t>
      </w:r>
    </w:p>
    <w:p w:rsidR="00FA03B1" w:rsidRPr="00255FBA" w:rsidRDefault="00FA03B1" w:rsidP="00255FBA">
      <w:pPr>
        <w:suppressAutoHyphens/>
        <w:adjustRightInd w:val="0"/>
        <w:spacing w:after="0" w:line="360" w:lineRule="auto"/>
        <w:ind w:firstLine="709"/>
        <w:jc w:val="both"/>
        <w:rPr>
          <w:rFonts w:ascii="Times New Roman" w:hAnsi="Times New Roman"/>
          <w:sz w:val="28"/>
          <w:szCs w:val="26"/>
          <w:lang w:eastAsia="ru-RU"/>
        </w:rPr>
      </w:pPr>
      <w:r w:rsidRPr="00255FBA">
        <w:rPr>
          <w:rFonts w:ascii="Times New Roman" w:hAnsi="Times New Roman"/>
          <w:sz w:val="28"/>
          <w:szCs w:val="26"/>
          <w:lang w:eastAsia="ru-RU"/>
        </w:rPr>
        <w:t>8. Контрольная функция, посредством которой собирается информация об использовании финансовых средств и о финансовом состоянии объекта, вскрываются дополнительные резервы и возможности, вносятся изменения в финансовые программы, в организацию финансового менеджмента. Контроль предполагает анализ финансовых результатов. Финансовый контроль является оборотной стороной финансового планирования и должен рассматриваться как его составная часть - контроль за выполнением финансового плана, за реализацией принятых решений. [11,</w:t>
      </w:r>
      <w:r w:rsidRPr="00255FBA">
        <w:rPr>
          <w:rFonts w:ascii="Times New Roman" w:hAnsi="Times New Roman"/>
          <w:sz w:val="28"/>
          <w:szCs w:val="26"/>
          <w:lang w:val="en-US" w:eastAsia="ru-RU"/>
        </w:rPr>
        <w:t>c</w:t>
      </w:r>
      <w:r w:rsidRPr="00255FBA">
        <w:rPr>
          <w:rFonts w:ascii="Times New Roman" w:hAnsi="Times New Roman"/>
          <w:sz w:val="28"/>
          <w:szCs w:val="26"/>
          <w:lang w:eastAsia="ru-RU"/>
        </w:rPr>
        <w:t>.127]</w:t>
      </w:r>
    </w:p>
    <w:p w:rsidR="00255FBA" w:rsidRPr="00255FBA" w:rsidRDefault="00FA03B1" w:rsidP="00255FBA">
      <w:pPr>
        <w:suppressAutoHyphens/>
        <w:spacing w:after="0" w:line="360" w:lineRule="auto"/>
        <w:ind w:firstLine="709"/>
        <w:jc w:val="both"/>
        <w:rPr>
          <w:rFonts w:ascii="Times New Roman" w:hAnsi="Times New Roman"/>
          <w:sz w:val="28"/>
          <w:szCs w:val="26"/>
          <w:lang w:eastAsia="ru-RU"/>
        </w:rPr>
      </w:pPr>
      <w:r w:rsidRPr="00255FBA">
        <w:rPr>
          <w:rFonts w:ascii="Times New Roman" w:hAnsi="Times New Roman"/>
          <w:sz w:val="28"/>
          <w:szCs w:val="26"/>
          <w:lang w:eastAsia="ru-RU"/>
        </w:rPr>
        <w:t>Вторая группа функций включает в себя:</w:t>
      </w:r>
    </w:p>
    <w:p w:rsidR="00255FBA" w:rsidRPr="00255FBA" w:rsidRDefault="00FA03B1" w:rsidP="00255FBA">
      <w:pPr>
        <w:suppressAutoHyphens/>
        <w:spacing w:after="0" w:line="360" w:lineRule="auto"/>
        <w:ind w:firstLine="709"/>
        <w:jc w:val="both"/>
        <w:rPr>
          <w:rFonts w:ascii="Times New Roman" w:hAnsi="Times New Roman"/>
          <w:sz w:val="28"/>
          <w:szCs w:val="26"/>
          <w:lang w:eastAsia="ru-RU"/>
        </w:rPr>
      </w:pPr>
      <w:r w:rsidRPr="00255FBA">
        <w:rPr>
          <w:rFonts w:ascii="Times New Roman" w:hAnsi="Times New Roman"/>
          <w:sz w:val="28"/>
          <w:szCs w:val="26"/>
          <w:lang w:eastAsia="ru-RU"/>
        </w:rPr>
        <w:t>1) управление активами;</w:t>
      </w:r>
    </w:p>
    <w:p w:rsidR="00255FBA" w:rsidRPr="00255FBA" w:rsidRDefault="00FA03B1" w:rsidP="00255FBA">
      <w:pPr>
        <w:suppressAutoHyphens/>
        <w:spacing w:after="0" w:line="360" w:lineRule="auto"/>
        <w:ind w:firstLine="709"/>
        <w:jc w:val="both"/>
        <w:rPr>
          <w:rFonts w:ascii="Times New Roman" w:hAnsi="Times New Roman"/>
          <w:sz w:val="28"/>
          <w:szCs w:val="26"/>
          <w:lang w:eastAsia="ru-RU"/>
        </w:rPr>
      </w:pPr>
      <w:r w:rsidRPr="00255FBA">
        <w:rPr>
          <w:rFonts w:ascii="Times New Roman" w:hAnsi="Times New Roman"/>
          <w:sz w:val="28"/>
          <w:szCs w:val="26"/>
          <w:lang w:eastAsia="ru-RU"/>
        </w:rPr>
        <w:t>2) управление капиталом;</w:t>
      </w:r>
    </w:p>
    <w:p w:rsidR="00255FBA" w:rsidRPr="00255FBA" w:rsidRDefault="00FA03B1" w:rsidP="00255FBA">
      <w:pPr>
        <w:suppressAutoHyphens/>
        <w:spacing w:after="0" w:line="360" w:lineRule="auto"/>
        <w:ind w:firstLine="709"/>
        <w:jc w:val="both"/>
        <w:rPr>
          <w:rFonts w:ascii="Times New Roman" w:hAnsi="Times New Roman"/>
          <w:sz w:val="28"/>
          <w:szCs w:val="26"/>
          <w:lang w:eastAsia="ru-RU"/>
        </w:rPr>
      </w:pPr>
      <w:r w:rsidRPr="00255FBA">
        <w:rPr>
          <w:rFonts w:ascii="Times New Roman" w:hAnsi="Times New Roman"/>
          <w:sz w:val="28"/>
          <w:szCs w:val="26"/>
          <w:lang w:eastAsia="ru-RU"/>
        </w:rPr>
        <w:t>3) управление инвестициями;</w:t>
      </w:r>
    </w:p>
    <w:p w:rsidR="00255FBA" w:rsidRPr="00255FBA" w:rsidRDefault="00FA03B1" w:rsidP="00255FBA">
      <w:pPr>
        <w:suppressAutoHyphens/>
        <w:spacing w:after="0" w:line="360" w:lineRule="auto"/>
        <w:ind w:firstLine="709"/>
        <w:jc w:val="both"/>
        <w:rPr>
          <w:rFonts w:ascii="Times New Roman" w:hAnsi="Times New Roman"/>
          <w:sz w:val="28"/>
          <w:szCs w:val="26"/>
          <w:lang w:eastAsia="ru-RU"/>
        </w:rPr>
      </w:pPr>
      <w:r w:rsidRPr="00255FBA">
        <w:rPr>
          <w:rFonts w:ascii="Times New Roman" w:hAnsi="Times New Roman"/>
          <w:sz w:val="28"/>
          <w:szCs w:val="26"/>
          <w:lang w:eastAsia="ru-RU"/>
        </w:rPr>
        <w:t>4) управление денежными потоками;</w:t>
      </w:r>
    </w:p>
    <w:p w:rsidR="00FA03B1" w:rsidRPr="00255FBA" w:rsidRDefault="00FA03B1" w:rsidP="00255FBA">
      <w:pPr>
        <w:suppressAutoHyphens/>
        <w:spacing w:after="0" w:line="360" w:lineRule="auto"/>
        <w:ind w:firstLine="709"/>
        <w:jc w:val="both"/>
        <w:rPr>
          <w:rFonts w:ascii="Times New Roman" w:hAnsi="Times New Roman"/>
          <w:sz w:val="28"/>
          <w:szCs w:val="26"/>
          <w:lang w:eastAsia="ru-RU"/>
        </w:rPr>
      </w:pPr>
      <w:r w:rsidRPr="00255FBA">
        <w:rPr>
          <w:rFonts w:ascii="Times New Roman" w:hAnsi="Times New Roman"/>
          <w:sz w:val="28"/>
          <w:szCs w:val="26"/>
          <w:lang w:eastAsia="ru-RU"/>
        </w:rPr>
        <w:t>5) управление финансовыми рисками и предотвращение банкротства.</w:t>
      </w:r>
    </w:p>
    <w:p w:rsidR="00FA03B1" w:rsidRPr="00255FBA" w:rsidRDefault="00FA03B1" w:rsidP="00255FBA">
      <w:pPr>
        <w:suppressAutoHyphens/>
        <w:spacing w:after="0" w:line="360" w:lineRule="auto"/>
        <w:ind w:firstLine="709"/>
        <w:jc w:val="both"/>
        <w:rPr>
          <w:rFonts w:ascii="Times New Roman" w:hAnsi="Times New Roman"/>
          <w:sz w:val="28"/>
          <w:lang w:eastAsia="ru-RU"/>
        </w:rPr>
      </w:pPr>
      <w:r w:rsidRPr="00255FBA">
        <w:rPr>
          <w:rFonts w:ascii="Times New Roman" w:hAnsi="Times New Roman"/>
          <w:sz w:val="28"/>
          <w:lang w:eastAsia="ru-RU"/>
        </w:rPr>
        <w:t>Достижение целей финансового менеджмента задается стратегией развития. Задача стратегического курса заключается, прежде всего в отторжении тех вариантов принятия решений, которые могут противоречить глобальным целям.</w:t>
      </w:r>
    </w:p>
    <w:p w:rsidR="00FA03B1" w:rsidRPr="00255FBA" w:rsidRDefault="00FA03B1" w:rsidP="00255FBA">
      <w:pPr>
        <w:suppressAutoHyphens/>
        <w:spacing w:after="0" w:line="360" w:lineRule="auto"/>
        <w:ind w:firstLine="709"/>
        <w:jc w:val="both"/>
        <w:rPr>
          <w:rFonts w:ascii="Times New Roman" w:hAnsi="Times New Roman"/>
          <w:sz w:val="28"/>
          <w:lang w:eastAsia="ru-RU"/>
        </w:rPr>
      </w:pPr>
      <w:r w:rsidRPr="00255FBA">
        <w:rPr>
          <w:rFonts w:ascii="Times New Roman" w:hAnsi="Times New Roman"/>
          <w:sz w:val="28"/>
          <w:lang w:eastAsia="ru-RU"/>
        </w:rPr>
        <w:t>Стратегия не может задаваться лишь перспективным планом, финансовая стратегия определяет возможность сбалансированного управления материально техническими и денежными ресурсами.</w:t>
      </w:r>
    </w:p>
    <w:p w:rsidR="00FA03B1" w:rsidRPr="00255FBA" w:rsidRDefault="00FA03B1" w:rsidP="00255FBA">
      <w:pPr>
        <w:suppressAutoHyphens/>
        <w:spacing w:after="0" w:line="360" w:lineRule="auto"/>
        <w:ind w:firstLine="709"/>
        <w:jc w:val="both"/>
        <w:rPr>
          <w:rFonts w:ascii="Times New Roman" w:hAnsi="Times New Roman"/>
          <w:sz w:val="28"/>
          <w:lang w:eastAsia="ru-RU"/>
        </w:rPr>
      </w:pPr>
      <w:r w:rsidRPr="00255FBA">
        <w:rPr>
          <w:rFonts w:ascii="Times New Roman" w:hAnsi="Times New Roman"/>
          <w:sz w:val="28"/>
          <w:lang w:eastAsia="ru-RU"/>
        </w:rPr>
        <w:t xml:space="preserve">Соотношение текущего финансирования и накопления капитала - наиболее важный момент в финансовом менеджменте. Ликвидация централизованно устанавливаемых пропорций в использовании прибыли на потребление и накопление позволяет предприятиям самостоятельно решать, какую долю прибыли следует направлять на производственные цели, социальное развитие, оплату труда. Однако отсутствие четкой финансовой стратегии управления, игнорирование рыночной конъюнктуры никогда не позволят предприятию стать лидером ни на внутреннем, ни тем более на внешнем рынке. [12, </w:t>
      </w:r>
      <w:r w:rsidRPr="00255FBA">
        <w:rPr>
          <w:rFonts w:ascii="Times New Roman" w:hAnsi="Times New Roman"/>
          <w:sz w:val="28"/>
          <w:lang w:val="en-US" w:eastAsia="ru-RU"/>
        </w:rPr>
        <w:t>c</w:t>
      </w:r>
      <w:r w:rsidRPr="00255FBA">
        <w:rPr>
          <w:rFonts w:ascii="Times New Roman" w:hAnsi="Times New Roman"/>
          <w:sz w:val="28"/>
          <w:lang w:eastAsia="ru-RU"/>
        </w:rPr>
        <w:t>.77]</w:t>
      </w:r>
    </w:p>
    <w:p w:rsidR="00FA03B1" w:rsidRPr="00255FBA" w:rsidRDefault="00FA03B1" w:rsidP="00255FBA">
      <w:pPr>
        <w:suppressAutoHyphens/>
        <w:spacing w:after="0" w:line="360" w:lineRule="auto"/>
        <w:ind w:firstLine="709"/>
        <w:jc w:val="both"/>
        <w:rPr>
          <w:rFonts w:ascii="Times New Roman" w:hAnsi="Times New Roman"/>
          <w:sz w:val="28"/>
          <w:lang w:eastAsia="ru-RU"/>
        </w:rPr>
      </w:pPr>
      <w:r w:rsidRPr="00255FBA">
        <w:rPr>
          <w:rFonts w:ascii="Times New Roman" w:hAnsi="Times New Roman"/>
          <w:sz w:val="28"/>
          <w:lang w:eastAsia="ru-RU"/>
        </w:rPr>
        <w:t>Финансовый менеджер систематически отслеживает сравнительную окупаемость капитальных вложений по конкретным объектам инвестирования, оценивает степень и уровень риска во временном аспекте.</w:t>
      </w:r>
    </w:p>
    <w:p w:rsidR="00FA03B1" w:rsidRPr="00255FBA" w:rsidRDefault="00FA03B1" w:rsidP="00255FBA">
      <w:pPr>
        <w:suppressAutoHyphens/>
        <w:spacing w:after="0" w:line="360" w:lineRule="auto"/>
        <w:ind w:firstLine="709"/>
        <w:jc w:val="both"/>
        <w:rPr>
          <w:rFonts w:ascii="Times New Roman" w:hAnsi="Times New Roman"/>
          <w:sz w:val="28"/>
          <w:lang w:eastAsia="ru-RU"/>
        </w:rPr>
      </w:pPr>
      <w:r w:rsidRPr="00255FBA">
        <w:rPr>
          <w:rFonts w:ascii="Times New Roman" w:hAnsi="Times New Roman"/>
          <w:sz w:val="28"/>
          <w:lang w:eastAsia="ru-RU"/>
        </w:rPr>
        <w:t>Таким образом, принцип стратегической направленности является определяющим в отношении инвестиционной активности предприятий и коммерческих организаций, и задача финансового менеджмента заключается в необходимости его реализации.</w:t>
      </w:r>
    </w:p>
    <w:p w:rsidR="00341C9B" w:rsidRPr="00255FBA" w:rsidRDefault="00341C9B" w:rsidP="00255FBA">
      <w:pPr>
        <w:pStyle w:val="21"/>
        <w:tabs>
          <w:tab w:val="right" w:leader="dot" w:pos="9345"/>
        </w:tabs>
        <w:suppressAutoHyphens/>
        <w:spacing w:line="360" w:lineRule="auto"/>
        <w:ind w:left="0" w:firstLine="709"/>
        <w:jc w:val="both"/>
        <w:rPr>
          <w:rStyle w:val="a4"/>
          <w:noProof/>
          <w:color w:val="auto"/>
          <w:sz w:val="28"/>
          <w:szCs w:val="28"/>
          <w:u w:val="none"/>
        </w:rPr>
      </w:pPr>
    </w:p>
    <w:p w:rsidR="007D0072" w:rsidRPr="00255FBA" w:rsidRDefault="007D0072" w:rsidP="00255FBA">
      <w:pPr>
        <w:pStyle w:val="2"/>
        <w:keepNext w:val="0"/>
        <w:suppressAutoHyphens/>
        <w:spacing w:line="360" w:lineRule="auto"/>
        <w:ind w:firstLine="709"/>
        <w:jc w:val="both"/>
        <w:rPr>
          <w:noProof/>
        </w:rPr>
      </w:pPr>
      <w:bookmarkStart w:id="7" w:name="_Toc259930001"/>
      <w:bookmarkStart w:id="8" w:name="_Toc259930028"/>
      <w:r w:rsidRPr="00255FBA">
        <w:rPr>
          <w:rStyle w:val="a4"/>
          <w:noProof/>
          <w:color w:val="auto"/>
          <w:u w:val="none"/>
        </w:rPr>
        <w:t>1.2 Инструменты финансового менеджмента</w:t>
      </w:r>
      <w:bookmarkEnd w:id="7"/>
      <w:bookmarkEnd w:id="8"/>
    </w:p>
    <w:p w:rsidR="00341C9B" w:rsidRPr="00255FBA" w:rsidRDefault="00341C9B" w:rsidP="00255FBA">
      <w:pPr>
        <w:suppressAutoHyphens/>
        <w:spacing w:after="0" w:line="360" w:lineRule="auto"/>
        <w:ind w:firstLine="709"/>
        <w:jc w:val="both"/>
        <w:rPr>
          <w:rFonts w:ascii="Times New Roman" w:hAnsi="Times New Roman"/>
          <w:sz w:val="28"/>
          <w:szCs w:val="28"/>
        </w:rPr>
      </w:pPr>
    </w:p>
    <w:p w:rsidR="00FA03B1" w:rsidRPr="00255FBA" w:rsidRDefault="00FA03B1" w:rsidP="00255FBA">
      <w:pPr>
        <w:suppressAutoHyphens/>
        <w:spacing w:after="0" w:line="360" w:lineRule="auto"/>
        <w:ind w:firstLine="709"/>
        <w:jc w:val="both"/>
        <w:rPr>
          <w:rFonts w:ascii="Times New Roman" w:hAnsi="Times New Roman"/>
          <w:sz w:val="28"/>
          <w:lang w:eastAsia="ru-RU"/>
        </w:rPr>
      </w:pPr>
      <w:r w:rsidRPr="00255FBA">
        <w:rPr>
          <w:rFonts w:ascii="Times New Roman" w:hAnsi="Times New Roman"/>
          <w:sz w:val="28"/>
          <w:lang w:eastAsia="ru-RU"/>
        </w:rPr>
        <w:t xml:space="preserve">Методы финансового управления многообразны. Основными из них являются: прогнозирование, планирование, налогообложение, страхование, самофинансирование, кредитование, система расчетов, принципы ценообразования, трастовые операции, залоговые операции, трансфертные операции, факторинг, аренда, лизинг. Составным элементом приведенных методов являются специальные приемы финансового управления: кредиты, займы, процентные ставки, дивиденды, котировка валютных курсов, акциз, дисконт и другие. [13, </w:t>
      </w:r>
      <w:r w:rsidRPr="00255FBA">
        <w:rPr>
          <w:rFonts w:ascii="Times New Roman" w:hAnsi="Times New Roman"/>
          <w:sz w:val="28"/>
          <w:lang w:val="en-US" w:eastAsia="ru-RU"/>
        </w:rPr>
        <w:t>c</w:t>
      </w:r>
      <w:r w:rsidRPr="00255FBA">
        <w:rPr>
          <w:rFonts w:ascii="Times New Roman" w:hAnsi="Times New Roman"/>
          <w:sz w:val="28"/>
          <w:lang w:eastAsia="ru-RU"/>
        </w:rPr>
        <w:t>.201]</w:t>
      </w:r>
    </w:p>
    <w:p w:rsidR="00FA03B1" w:rsidRPr="00255FBA" w:rsidRDefault="00FA03B1" w:rsidP="00255FBA">
      <w:pPr>
        <w:suppressAutoHyphens/>
        <w:adjustRightInd w:val="0"/>
        <w:spacing w:after="0" w:line="360" w:lineRule="auto"/>
        <w:ind w:firstLine="709"/>
        <w:jc w:val="both"/>
        <w:rPr>
          <w:rFonts w:ascii="Times New Roman" w:hAnsi="Times New Roman"/>
          <w:sz w:val="28"/>
          <w:szCs w:val="26"/>
          <w:lang w:eastAsia="ru-RU"/>
        </w:rPr>
      </w:pPr>
      <w:r w:rsidRPr="00255FBA">
        <w:rPr>
          <w:rFonts w:ascii="Times New Roman" w:hAnsi="Times New Roman"/>
          <w:sz w:val="28"/>
          <w:szCs w:val="26"/>
          <w:lang w:eastAsia="ru-RU"/>
        </w:rPr>
        <w:t xml:space="preserve">Основной целью финансового анализа является получение небольшого числа ключевых (наиболее информативных) параметров, дающих объективную и точную картину финансового состояния предприятия, его прибылей и убытков, изменений в структуре активов и пассивов, в расчетах с дебиторами и кредиторами. При этом аналитика и управляющего (менеджера) может интересовать как текущее финансовое состояние предприятия, так и его проекция на ближайшую или более отдаленную перспективу, т.е. ожидаемые параметры финансового состояния. Но не только временные границы определяют альтернативность целей финансового анализа. Они зависят также от целей субъектов финансового анализа, т.е. конкретных пользователей финансовой информации. Исходной базой финансового анализа являются данные бухгалтерского учета и отчетности. Практика финансового анализа уже выработала основные правила (методику анализа) финансовых отчетов. Можно выделить среди них 7 основных методов. [14, </w:t>
      </w:r>
      <w:r w:rsidRPr="00255FBA">
        <w:rPr>
          <w:rFonts w:ascii="Times New Roman" w:hAnsi="Times New Roman"/>
          <w:sz w:val="28"/>
          <w:szCs w:val="26"/>
          <w:lang w:val="en-US" w:eastAsia="ru-RU"/>
        </w:rPr>
        <w:t>c</w:t>
      </w:r>
      <w:r w:rsidRPr="00255FBA">
        <w:rPr>
          <w:rFonts w:ascii="Times New Roman" w:hAnsi="Times New Roman"/>
          <w:sz w:val="28"/>
          <w:szCs w:val="26"/>
          <w:lang w:eastAsia="ru-RU"/>
        </w:rPr>
        <w:t>.187]</w:t>
      </w:r>
    </w:p>
    <w:p w:rsidR="00FA03B1" w:rsidRPr="00255FBA" w:rsidRDefault="00FA03B1" w:rsidP="00255FBA">
      <w:pPr>
        <w:suppressAutoHyphens/>
        <w:adjustRightInd w:val="0"/>
        <w:spacing w:after="0" w:line="360" w:lineRule="auto"/>
        <w:ind w:firstLine="709"/>
        <w:jc w:val="both"/>
        <w:rPr>
          <w:rFonts w:ascii="Times New Roman" w:hAnsi="Times New Roman"/>
          <w:sz w:val="28"/>
          <w:szCs w:val="26"/>
          <w:lang w:eastAsia="ru-RU"/>
        </w:rPr>
      </w:pPr>
      <w:r w:rsidRPr="00255FBA">
        <w:rPr>
          <w:rFonts w:ascii="Times New Roman" w:hAnsi="Times New Roman"/>
          <w:sz w:val="28"/>
          <w:szCs w:val="26"/>
          <w:lang w:eastAsia="ru-RU"/>
        </w:rPr>
        <w:t>1. Чтение отчетности (изучение абсолютных показателей, представленных в отчетности). Посредством чтения определяют имущественное положение предприятия, его краткосрочные и долгосрочные инвестиции, источники формирования собственного и заемного капитала, оцениваются связи с поставщиками и покупателями предприятия, финансово кредитными учреждениями, оценивают выручку от основной деятельности и прибыль текущего года.</w:t>
      </w:r>
    </w:p>
    <w:p w:rsidR="00FA03B1" w:rsidRPr="00255FBA" w:rsidRDefault="00FA03B1" w:rsidP="00255FBA">
      <w:pPr>
        <w:suppressAutoHyphens/>
        <w:adjustRightInd w:val="0"/>
        <w:spacing w:after="0" w:line="360" w:lineRule="auto"/>
        <w:ind w:firstLine="709"/>
        <w:jc w:val="both"/>
        <w:rPr>
          <w:rFonts w:ascii="Times New Roman" w:hAnsi="Times New Roman"/>
          <w:sz w:val="28"/>
          <w:szCs w:val="26"/>
          <w:lang w:eastAsia="ru-RU"/>
        </w:rPr>
      </w:pPr>
      <w:r w:rsidRPr="00255FBA">
        <w:rPr>
          <w:rFonts w:ascii="Times New Roman" w:hAnsi="Times New Roman"/>
          <w:sz w:val="28"/>
          <w:szCs w:val="26"/>
          <w:lang w:eastAsia="ru-RU"/>
        </w:rPr>
        <w:t>2. Горизонтальный анализ (временной) позволяет определить абсолютные и относительные изменения различных статей отчетности по сравнению с предыдущим периодом.</w:t>
      </w:r>
    </w:p>
    <w:p w:rsidR="00FA03B1" w:rsidRPr="00255FBA" w:rsidRDefault="00FA03B1" w:rsidP="00255FBA">
      <w:pPr>
        <w:suppressAutoHyphens/>
        <w:adjustRightInd w:val="0"/>
        <w:spacing w:after="0" w:line="360" w:lineRule="auto"/>
        <w:ind w:firstLine="709"/>
        <w:jc w:val="both"/>
        <w:rPr>
          <w:rFonts w:ascii="Times New Roman" w:hAnsi="Times New Roman"/>
          <w:sz w:val="28"/>
          <w:szCs w:val="26"/>
          <w:lang w:eastAsia="ru-RU"/>
        </w:rPr>
      </w:pPr>
      <w:r w:rsidRPr="00255FBA">
        <w:rPr>
          <w:rFonts w:ascii="Times New Roman" w:hAnsi="Times New Roman"/>
          <w:sz w:val="28"/>
          <w:szCs w:val="26"/>
          <w:lang w:eastAsia="ru-RU"/>
        </w:rPr>
        <w:t>3. Вертикальный анализ (структурный) - определение структуры итоговых финансовых показателей с выявлением влияния каждой позиции отчетности на результат в целом. Он проводится с целью выявления удельного веса статей отчетности в общем итоговом показателе, принимаемом за 100%.</w:t>
      </w:r>
    </w:p>
    <w:p w:rsidR="00FA03B1" w:rsidRPr="00255FBA" w:rsidRDefault="00FA03B1" w:rsidP="00255FBA">
      <w:pPr>
        <w:suppressAutoHyphens/>
        <w:adjustRightInd w:val="0"/>
        <w:spacing w:after="0" w:line="360" w:lineRule="auto"/>
        <w:ind w:firstLine="709"/>
        <w:jc w:val="both"/>
        <w:rPr>
          <w:rFonts w:ascii="Times New Roman" w:hAnsi="Times New Roman"/>
          <w:sz w:val="28"/>
          <w:szCs w:val="26"/>
          <w:lang w:eastAsia="ru-RU"/>
        </w:rPr>
      </w:pPr>
      <w:r w:rsidRPr="00255FBA">
        <w:rPr>
          <w:rFonts w:ascii="Times New Roman" w:hAnsi="Times New Roman"/>
          <w:sz w:val="28"/>
          <w:szCs w:val="26"/>
          <w:lang w:eastAsia="ru-RU"/>
        </w:rPr>
        <w:t>4. Трендовый анализ показывает динамику развития и основан на расчете относительных отклонений показателей отчетности за ряд лет от уровня базисного года, для которого показатели принимаются за 100%, т.е определение тренда - основной тенденции динамики показателя, очищенной от случайных влияний и индивидуальных особенностей отдельных периодов. С помощью тренда формируются возможные значения показателей в будущем, а следовательно, ведется перспективный, прогнозный анализ.</w:t>
      </w:r>
    </w:p>
    <w:p w:rsidR="00FA03B1" w:rsidRPr="00255FBA" w:rsidRDefault="00FA03B1" w:rsidP="00255FBA">
      <w:pPr>
        <w:suppressAutoHyphens/>
        <w:adjustRightInd w:val="0"/>
        <w:spacing w:after="0" w:line="360" w:lineRule="auto"/>
        <w:ind w:firstLine="709"/>
        <w:jc w:val="both"/>
        <w:rPr>
          <w:rFonts w:ascii="Times New Roman" w:hAnsi="Times New Roman"/>
          <w:sz w:val="28"/>
          <w:szCs w:val="26"/>
          <w:lang w:eastAsia="ru-RU"/>
        </w:rPr>
      </w:pPr>
      <w:r w:rsidRPr="00255FBA">
        <w:rPr>
          <w:rFonts w:ascii="Times New Roman" w:hAnsi="Times New Roman"/>
          <w:sz w:val="28"/>
          <w:szCs w:val="26"/>
          <w:lang w:eastAsia="ru-RU"/>
        </w:rPr>
        <w:t>5. Расчет финансовых коэффициентов, которые описывают финансовые пропорции между различными статьями отчетности и определяют их взаимосвязь.</w:t>
      </w:r>
    </w:p>
    <w:p w:rsidR="00FA03B1" w:rsidRPr="00255FBA" w:rsidRDefault="00FA03B1" w:rsidP="00255FBA">
      <w:pPr>
        <w:suppressAutoHyphens/>
        <w:adjustRightInd w:val="0"/>
        <w:spacing w:after="0" w:line="360" w:lineRule="auto"/>
        <w:ind w:firstLine="709"/>
        <w:jc w:val="both"/>
        <w:rPr>
          <w:rFonts w:ascii="Times New Roman" w:hAnsi="Times New Roman"/>
          <w:sz w:val="28"/>
          <w:szCs w:val="26"/>
          <w:lang w:eastAsia="ru-RU"/>
        </w:rPr>
      </w:pPr>
      <w:r w:rsidRPr="00255FBA">
        <w:rPr>
          <w:rFonts w:ascii="Times New Roman" w:hAnsi="Times New Roman"/>
          <w:sz w:val="28"/>
          <w:szCs w:val="26"/>
          <w:lang w:eastAsia="ru-RU"/>
        </w:rPr>
        <w:t>6. Сравнительный (пространственный) анализ - это как внутрихозяйственный анализ сводных показателей отчетности по отдельным показателям фирм, дочерних фирм, подразделений, цехов, так и межхозяйственный анализ показателей данной фирмы с показателями конкурентов, со среднеотраслевыми и средними общеэкономическими данными.</w:t>
      </w:r>
    </w:p>
    <w:p w:rsidR="00FA03B1" w:rsidRPr="00255FBA" w:rsidRDefault="00FA03B1" w:rsidP="00255FBA">
      <w:pPr>
        <w:suppressAutoHyphens/>
        <w:adjustRightInd w:val="0"/>
        <w:spacing w:after="0" w:line="360" w:lineRule="auto"/>
        <w:ind w:firstLine="709"/>
        <w:jc w:val="both"/>
        <w:rPr>
          <w:rFonts w:ascii="Times New Roman" w:hAnsi="Times New Roman"/>
          <w:sz w:val="28"/>
          <w:szCs w:val="26"/>
          <w:lang w:eastAsia="ru-RU"/>
        </w:rPr>
      </w:pPr>
      <w:r w:rsidRPr="00255FBA">
        <w:rPr>
          <w:rFonts w:ascii="Times New Roman" w:hAnsi="Times New Roman"/>
          <w:sz w:val="28"/>
          <w:szCs w:val="26"/>
          <w:lang w:eastAsia="ru-RU"/>
        </w:rPr>
        <w:t>7. Факторный анализ - это анализ влияния отдельных факторов (причин) на результативный показатель. Причем факторный анализ может быть как прямым (собственно анализ), т.е. раздробление результативного показателя на составные части, так и обратным (синтез), когда его отдельные элементы соединяют в общий результативный показатель.</w:t>
      </w:r>
    </w:p>
    <w:p w:rsidR="00FA03B1" w:rsidRPr="00255FBA" w:rsidRDefault="00FA03B1" w:rsidP="00255FBA">
      <w:pPr>
        <w:suppressAutoHyphens/>
        <w:adjustRightInd w:val="0"/>
        <w:spacing w:after="0" w:line="360" w:lineRule="auto"/>
        <w:ind w:firstLine="709"/>
        <w:jc w:val="both"/>
        <w:rPr>
          <w:rFonts w:ascii="Times New Roman" w:hAnsi="Times New Roman"/>
          <w:sz w:val="28"/>
          <w:szCs w:val="26"/>
          <w:lang w:eastAsia="ru-RU"/>
        </w:rPr>
      </w:pPr>
      <w:r w:rsidRPr="00255FBA">
        <w:rPr>
          <w:rFonts w:ascii="Times New Roman" w:hAnsi="Times New Roman"/>
          <w:sz w:val="28"/>
          <w:szCs w:val="26"/>
          <w:lang w:eastAsia="ru-RU"/>
        </w:rPr>
        <w:t>Финансовое состояние предприятия можно оценивать с точки зрения краткосрочной и долгосрочной перспектив. В первом случае критерии оценки финансового состояния – ликвидность и платежеспособность предприятия, т.е. способность своевременно и в полном объеме произвести расчеты по краткосрочным обязательствам.</w:t>
      </w:r>
    </w:p>
    <w:p w:rsidR="00FA03B1" w:rsidRPr="00255FBA" w:rsidRDefault="00FA03B1" w:rsidP="00255FBA">
      <w:pPr>
        <w:suppressAutoHyphens/>
        <w:adjustRightInd w:val="0"/>
        <w:spacing w:after="0" w:line="360" w:lineRule="auto"/>
        <w:ind w:firstLine="709"/>
        <w:jc w:val="both"/>
        <w:rPr>
          <w:rFonts w:ascii="Times New Roman" w:hAnsi="Times New Roman"/>
          <w:sz w:val="28"/>
          <w:szCs w:val="26"/>
          <w:lang w:eastAsia="ru-RU"/>
        </w:rPr>
      </w:pPr>
      <w:r w:rsidRPr="00255FBA">
        <w:rPr>
          <w:rFonts w:ascii="Times New Roman" w:hAnsi="Times New Roman"/>
          <w:sz w:val="28"/>
          <w:szCs w:val="26"/>
          <w:lang w:eastAsia="ru-RU"/>
        </w:rPr>
        <w:t xml:space="preserve">Под ликвидностью какого-либо актива понимают способность его трансформироваться в денежные средства, а степень ликвидности определяется продолжительностью временного периода, в течение которого эта трансформация может быть осуществлена. Чем короче период, тем выше ликвидность данного вида активов. [15, </w:t>
      </w:r>
      <w:r w:rsidRPr="00255FBA">
        <w:rPr>
          <w:rFonts w:ascii="Times New Roman" w:hAnsi="Times New Roman"/>
          <w:sz w:val="28"/>
          <w:szCs w:val="26"/>
          <w:lang w:val="en-US" w:eastAsia="ru-RU"/>
        </w:rPr>
        <w:t>c</w:t>
      </w:r>
      <w:r w:rsidRPr="00255FBA">
        <w:rPr>
          <w:rFonts w:ascii="Times New Roman" w:hAnsi="Times New Roman"/>
          <w:sz w:val="28"/>
          <w:szCs w:val="26"/>
          <w:lang w:eastAsia="ru-RU"/>
        </w:rPr>
        <w:t>.153]</w:t>
      </w:r>
    </w:p>
    <w:p w:rsidR="00FA03B1" w:rsidRPr="00255FBA" w:rsidRDefault="00FA03B1" w:rsidP="00255FBA">
      <w:pPr>
        <w:suppressAutoHyphens/>
        <w:spacing w:after="0" w:line="360" w:lineRule="auto"/>
        <w:ind w:firstLine="709"/>
        <w:jc w:val="both"/>
        <w:rPr>
          <w:rFonts w:ascii="Times New Roman" w:hAnsi="Times New Roman"/>
          <w:sz w:val="28"/>
          <w:lang w:eastAsia="ru-RU"/>
        </w:rPr>
      </w:pPr>
      <w:r w:rsidRPr="00255FBA">
        <w:rPr>
          <w:rFonts w:ascii="Times New Roman" w:hAnsi="Times New Roman"/>
          <w:sz w:val="28"/>
          <w:lang w:eastAsia="ru-RU"/>
        </w:rPr>
        <w:t>В мировой практике финансовый план является важнейшим элементом бизнес-планов, создаваемой для управления текущей и стратегической финансовой деятельностью.</w:t>
      </w:r>
    </w:p>
    <w:p w:rsidR="00FA03B1" w:rsidRPr="00255FBA" w:rsidRDefault="00FA03B1" w:rsidP="00255FBA">
      <w:pPr>
        <w:suppressAutoHyphens/>
        <w:spacing w:after="0" w:line="360" w:lineRule="auto"/>
        <w:ind w:firstLine="709"/>
        <w:jc w:val="both"/>
        <w:rPr>
          <w:rFonts w:ascii="Times New Roman" w:hAnsi="Times New Roman"/>
          <w:sz w:val="28"/>
          <w:lang w:eastAsia="ru-RU"/>
        </w:rPr>
      </w:pPr>
      <w:r w:rsidRPr="00255FBA">
        <w:rPr>
          <w:rFonts w:ascii="Times New Roman" w:hAnsi="Times New Roman"/>
          <w:sz w:val="28"/>
          <w:lang w:eastAsia="ru-RU"/>
        </w:rPr>
        <w:t>Финансовый план хозяйствующего субъекта - это документ, отражающий объем поступления и расходования денежных средств, фиксирующий баланс доходов и направлений расходов предприятия, включая платежи в бюджет на планируемый период.</w:t>
      </w:r>
    </w:p>
    <w:p w:rsidR="00FA03B1" w:rsidRPr="00255FBA" w:rsidRDefault="00FA03B1" w:rsidP="00255FBA">
      <w:pPr>
        <w:suppressAutoHyphens/>
        <w:spacing w:after="0" w:line="360" w:lineRule="auto"/>
        <w:ind w:firstLine="709"/>
        <w:jc w:val="both"/>
        <w:rPr>
          <w:rFonts w:ascii="Times New Roman" w:hAnsi="Times New Roman"/>
          <w:sz w:val="28"/>
          <w:lang w:eastAsia="ru-RU"/>
        </w:rPr>
      </w:pPr>
      <w:r w:rsidRPr="00255FBA">
        <w:rPr>
          <w:rFonts w:ascii="Times New Roman" w:hAnsi="Times New Roman"/>
          <w:sz w:val="28"/>
          <w:lang w:eastAsia="ru-RU"/>
        </w:rPr>
        <w:t>Финансовый план необходим предприятию для того, чтобы заранее знать финансовые результаты своей деятельности и организовать рациональное движение финансовых ресурсов в соответствии с выбранной финансовой стратегией.</w:t>
      </w:r>
    </w:p>
    <w:p w:rsidR="00FA03B1" w:rsidRPr="00255FBA" w:rsidRDefault="00FA03B1" w:rsidP="00255FBA">
      <w:pPr>
        <w:suppressAutoHyphens/>
        <w:spacing w:after="0" w:line="360" w:lineRule="auto"/>
        <w:ind w:firstLine="709"/>
        <w:jc w:val="both"/>
        <w:rPr>
          <w:rFonts w:ascii="Times New Roman" w:hAnsi="Times New Roman"/>
          <w:sz w:val="28"/>
          <w:lang w:eastAsia="ru-RU"/>
        </w:rPr>
      </w:pPr>
      <w:r w:rsidRPr="00255FBA">
        <w:rPr>
          <w:rFonts w:ascii="Times New Roman" w:hAnsi="Times New Roman"/>
          <w:sz w:val="28"/>
          <w:lang w:eastAsia="ru-RU"/>
        </w:rPr>
        <w:t>Главная цель составления финансового плана заключается в согласовании намечаемых расходов по производственному и социальному развитию трудовых коллективов с финансовыми возможностями предприятия.</w:t>
      </w:r>
    </w:p>
    <w:p w:rsidR="00FA03B1" w:rsidRPr="00255FBA" w:rsidRDefault="00FA03B1" w:rsidP="00255FBA">
      <w:pPr>
        <w:suppressAutoHyphens/>
        <w:spacing w:after="0" w:line="360" w:lineRule="auto"/>
        <w:ind w:firstLine="709"/>
        <w:jc w:val="both"/>
        <w:rPr>
          <w:rFonts w:ascii="Times New Roman" w:hAnsi="Times New Roman"/>
          <w:sz w:val="28"/>
          <w:lang w:eastAsia="ru-RU"/>
        </w:rPr>
      </w:pPr>
      <w:r w:rsidRPr="00255FBA">
        <w:rPr>
          <w:rFonts w:ascii="Times New Roman" w:hAnsi="Times New Roman"/>
          <w:sz w:val="28"/>
          <w:lang w:eastAsia="ru-RU"/>
        </w:rPr>
        <w:t>В процессе составления финансового плана осуществляется следующее:</w:t>
      </w:r>
    </w:p>
    <w:p w:rsidR="00FA03B1" w:rsidRPr="00255FBA" w:rsidRDefault="00FA03B1" w:rsidP="00255FBA">
      <w:pPr>
        <w:suppressAutoHyphens/>
        <w:spacing w:after="0" w:line="360" w:lineRule="auto"/>
        <w:ind w:firstLine="709"/>
        <w:jc w:val="both"/>
        <w:rPr>
          <w:rFonts w:ascii="Times New Roman" w:hAnsi="Times New Roman"/>
          <w:sz w:val="28"/>
          <w:lang w:eastAsia="ru-RU"/>
        </w:rPr>
      </w:pPr>
      <w:r w:rsidRPr="00255FBA">
        <w:rPr>
          <w:rFonts w:ascii="Times New Roman" w:hAnsi="Times New Roman"/>
          <w:sz w:val="28"/>
          <w:lang w:eastAsia="ru-RU"/>
        </w:rPr>
        <w:t>- определяются источники и объем собственных финансовых ресурсов предприятия (прибыль, амортизация, устойчивые пассивы и др.);</w:t>
      </w:r>
    </w:p>
    <w:p w:rsidR="00FA03B1" w:rsidRPr="00255FBA" w:rsidRDefault="00FA03B1" w:rsidP="00255FBA">
      <w:pPr>
        <w:suppressAutoHyphens/>
        <w:spacing w:after="0" w:line="360" w:lineRule="auto"/>
        <w:ind w:firstLine="709"/>
        <w:jc w:val="both"/>
        <w:rPr>
          <w:rFonts w:ascii="Times New Roman" w:hAnsi="Times New Roman"/>
          <w:sz w:val="28"/>
          <w:lang w:eastAsia="ru-RU"/>
        </w:rPr>
      </w:pPr>
      <w:r w:rsidRPr="00255FBA">
        <w:rPr>
          <w:rFonts w:ascii="Times New Roman" w:hAnsi="Times New Roman"/>
          <w:sz w:val="28"/>
          <w:lang w:eastAsia="ru-RU"/>
        </w:rPr>
        <w:t>- изучается возможность и целесообразность привлечения финансовых ресурсов за счет выпуска цененных бумаг, получения кредитов, займов, благотворительных взносов и т.д.;</w:t>
      </w:r>
    </w:p>
    <w:p w:rsidR="00FA03B1" w:rsidRPr="00255FBA" w:rsidRDefault="00FA03B1" w:rsidP="00255FBA">
      <w:pPr>
        <w:suppressAutoHyphens/>
        <w:spacing w:after="0" w:line="360" w:lineRule="auto"/>
        <w:ind w:firstLine="709"/>
        <w:jc w:val="both"/>
        <w:rPr>
          <w:rFonts w:ascii="Times New Roman" w:hAnsi="Times New Roman"/>
          <w:sz w:val="28"/>
          <w:lang w:eastAsia="ru-RU"/>
        </w:rPr>
      </w:pPr>
      <w:r w:rsidRPr="00255FBA">
        <w:rPr>
          <w:rFonts w:ascii="Times New Roman" w:hAnsi="Times New Roman"/>
          <w:sz w:val="28"/>
          <w:lang w:eastAsia="ru-RU"/>
        </w:rPr>
        <w:t>- выбираются оптимальные для конкретной ситуации формы образования и использования фондов денежных средств, взаимоотношений с бюджетом, банками, вышестоящими органами, своими работниками;</w:t>
      </w:r>
    </w:p>
    <w:p w:rsidR="00FA03B1" w:rsidRPr="00255FBA" w:rsidRDefault="00FA03B1" w:rsidP="00255FBA">
      <w:pPr>
        <w:suppressAutoHyphens/>
        <w:spacing w:after="0" w:line="360" w:lineRule="auto"/>
        <w:ind w:firstLine="709"/>
        <w:jc w:val="both"/>
        <w:rPr>
          <w:rFonts w:ascii="Times New Roman" w:hAnsi="Times New Roman"/>
          <w:sz w:val="28"/>
          <w:lang w:eastAsia="ru-RU"/>
        </w:rPr>
      </w:pPr>
      <w:r w:rsidRPr="00255FBA">
        <w:rPr>
          <w:rFonts w:ascii="Times New Roman" w:hAnsi="Times New Roman"/>
          <w:sz w:val="28"/>
          <w:lang w:eastAsia="ru-RU"/>
        </w:rPr>
        <w:t>- устанавливаются рациональные пропорции распределения финансовых ресурсов на внутрихозяйственные нужды (расширение и перевооружение производства, материальное стимулирование, удовлетворение социальных потребностей членов трудового коллектива) или вложение их в дела других предприятий и организаций (долевое участие в формировании уставных капиталов, покупка ценных бумаг и другие операции на финансовом рынке);</w:t>
      </w:r>
    </w:p>
    <w:p w:rsidR="00FA03B1" w:rsidRPr="00255FBA" w:rsidRDefault="00FA03B1" w:rsidP="00255FBA">
      <w:pPr>
        <w:suppressAutoHyphens/>
        <w:spacing w:after="0" w:line="360" w:lineRule="auto"/>
        <w:ind w:firstLine="709"/>
        <w:jc w:val="both"/>
        <w:rPr>
          <w:rFonts w:ascii="Times New Roman" w:hAnsi="Times New Roman"/>
          <w:sz w:val="28"/>
          <w:lang w:eastAsia="ru-RU"/>
        </w:rPr>
      </w:pPr>
      <w:r w:rsidRPr="00255FBA">
        <w:rPr>
          <w:rFonts w:ascii="Times New Roman" w:hAnsi="Times New Roman"/>
          <w:sz w:val="28"/>
          <w:lang w:eastAsia="ru-RU"/>
        </w:rPr>
        <w:t>- определяются целесообразность и экономическая эффективность планируемых капиталовложений;</w:t>
      </w:r>
    </w:p>
    <w:p w:rsidR="00FA03B1" w:rsidRPr="00255FBA" w:rsidRDefault="00FA03B1" w:rsidP="00255FBA">
      <w:pPr>
        <w:suppressAutoHyphens/>
        <w:spacing w:after="0" w:line="360" w:lineRule="auto"/>
        <w:ind w:firstLine="709"/>
        <w:jc w:val="both"/>
        <w:rPr>
          <w:rFonts w:ascii="Times New Roman" w:hAnsi="Times New Roman"/>
          <w:sz w:val="28"/>
          <w:lang w:eastAsia="ru-RU"/>
        </w:rPr>
      </w:pPr>
      <w:r w:rsidRPr="00255FBA">
        <w:rPr>
          <w:rFonts w:ascii="Times New Roman" w:hAnsi="Times New Roman"/>
          <w:sz w:val="28"/>
          <w:lang w:eastAsia="ru-RU"/>
        </w:rPr>
        <w:t>- выявляются внутренние резервы производства и повышения его рентабельности на базе имеющихся материальных и трудовых ресурсов, производственных мощностей, а также перспективы внедрения достижений научно-технического прогресса и совершенствования производства.</w:t>
      </w:r>
    </w:p>
    <w:p w:rsidR="00FA03B1" w:rsidRPr="00255FBA" w:rsidRDefault="00FA03B1" w:rsidP="00255FBA">
      <w:pPr>
        <w:suppressAutoHyphens/>
        <w:spacing w:after="0" w:line="360" w:lineRule="auto"/>
        <w:ind w:firstLine="709"/>
        <w:jc w:val="both"/>
        <w:rPr>
          <w:rFonts w:ascii="Times New Roman" w:hAnsi="Times New Roman"/>
          <w:sz w:val="28"/>
          <w:lang w:eastAsia="ru-RU"/>
        </w:rPr>
      </w:pPr>
      <w:r w:rsidRPr="00255FBA">
        <w:rPr>
          <w:rFonts w:ascii="Times New Roman" w:hAnsi="Times New Roman"/>
          <w:sz w:val="28"/>
          <w:lang w:eastAsia="ru-RU"/>
        </w:rPr>
        <w:t xml:space="preserve">Основная задача финансового планирования - обеспечение нормального воспроизводственного процесса необходимыми источниками финансирования. Причем огромное значение имеют целевые источники финансирования, их формирование и использование. [16, </w:t>
      </w:r>
      <w:r w:rsidRPr="00255FBA">
        <w:rPr>
          <w:rFonts w:ascii="Times New Roman" w:hAnsi="Times New Roman"/>
          <w:sz w:val="28"/>
          <w:lang w:val="en-US" w:eastAsia="ru-RU"/>
        </w:rPr>
        <w:t>c</w:t>
      </w:r>
      <w:r w:rsidRPr="00255FBA">
        <w:rPr>
          <w:rFonts w:ascii="Times New Roman" w:hAnsi="Times New Roman"/>
          <w:sz w:val="28"/>
          <w:lang w:eastAsia="ru-RU"/>
        </w:rPr>
        <w:t>.71]</w:t>
      </w:r>
    </w:p>
    <w:p w:rsidR="00FA03B1" w:rsidRPr="00255FBA" w:rsidRDefault="00FA03B1" w:rsidP="00255FBA">
      <w:pPr>
        <w:suppressAutoHyphens/>
        <w:spacing w:after="0" w:line="360" w:lineRule="auto"/>
        <w:ind w:firstLine="709"/>
        <w:jc w:val="both"/>
        <w:rPr>
          <w:rFonts w:ascii="Times New Roman" w:hAnsi="Times New Roman"/>
          <w:sz w:val="28"/>
          <w:lang w:eastAsia="ru-RU"/>
        </w:rPr>
      </w:pPr>
      <w:r w:rsidRPr="00255FBA">
        <w:rPr>
          <w:rFonts w:ascii="Times New Roman" w:hAnsi="Times New Roman"/>
          <w:sz w:val="28"/>
          <w:lang w:eastAsia="ru-RU"/>
        </w:rPr>
        <w:t>Вторая задача - соблюдение интересов акционеров и других инвесторов. Бизнес-план, содержащий подробное финансовое обоснование инвестиционного проекта, является для инвесторов основным документом, стимулирующем вложение капитала.</w:t>
      </w:r>
    </w:p>
    <w:p w:rsidR="00FA03B1" w:rsidRPr="00255FBA" w:rsidRDefault="00FA03B1" w:rsidP="00255FBA">
      <w:pPr>
        <w:suppressAutoHyphens/>
        <w:spacing w:after="0" w:line="360" w:lineRule="auto"/>
        <w:ind w:firstLine="709"/>
        <w:jc w:val="both"/>
        <w:rPr>
          <w:rFonts w:ascii="Times New Roman" w:hAnsi="Times New Roman"/>
          <w:sz w:val="28"/>
          <w:lang w:eastAsia="ru-RU"/>
        </w:rPr>
      </w:pPr>
      <w:r w:rsidRPr="00255FBA">
        <w:rPr>
          <w:rFonts w:ascii="Times New Roman" w:hAnsi="Times New Roman"/>
          <w:sz w:val="28"/>
          <w:lang w:eastAsia="ru-RU"/>
        </w:rPr>
        <w:t>Третья задача - гарантия выполнения обязательств предприятия перед бюджетом и внебюджетными фондами, банками и другими кредиторами. Оптимальная для данного предприятия структура капитала приносит максимальную прибыль и максимизирует при заданных параметрах платежи в бюджет.</w:t>
      </w:r>
    </w:p>
    <w:p w:rsidR="00FA03B1" w:rsidRPr="00255FBA" w:rsidRDefault="00FA03B1" w:rsidP="00255FBA">
      <w:pPr>
        <w:suppressAutoHyphens/>
        <w:spacing w:after="0" w:line="360" w:lineRule="auto"/>
        <w:ind w:firstLine="709"/>
        <w:jc w:val="both"/>
        <w:rPr>
          <w:rFonts w:ascii="Times New Roman" w:hAnsi="Times New Roman"/>
          <w:sz w:val="28"/>
          <w:lang w:eastAsia="ru-RU"/>
        </w:rPr>
      </w:pPr>
      <w:r w:rsidRPr="00255FBA">
        <w:rPr>
          <w:rFonts w:ascii="Times New Roman" w:hAnsi="Times New Roman"/>
          <w:sz w:val="28"/>
          <w:lang w:eastAsia="ru-RU"/>
        </w:rPr>
        <w:t>Четвертая задача - выявление резервов и мобилизация ресурсов в целях эффективного использования прибыли и других доходов.</w:t>
      </w:r>
    </w:p>
    <w:p w:rsidR="00FA03B1" w:rsidRPr="00255FBA" w:rsidRDefault="00FA03B1" w:rsidP="00255FBA">
      <w:pPr>
        <w:suppressAutoHyphens/>
        <w:spacing w:after="0" w:line="360" w:lineRule="auto"/>
        <w:ind w:firstLine="709"/>
        <w:jc w:val="both"/>
        <w:rPr>
          <w:rFonts w:ascii="Times New Roman" w:hAnsi="Times New Roman"/>
          <w:sz w:val="28"/>
          <w:lang w:eastAsia="ru-RU"/>
        </w:rPr>
      </w:pPr>
      <w:r w:rsidRPr="00255FBA">
        <w:rPr>
          <w:rFonts w:ascii="Times New Roman" w:hAnsi="Times New Roman"/>
          <w:sz w:val="28"/>
          <w:lang w:eastAsia="ru-RU"/>
        </w:rPr>
        <w:t>Пятая задача - контроль тенге за финансовым состоянием, платежеспособностью и кредитоспособностью предприятия.</w:t>
      </w:r>
    </w:p>
    <w:p w:rsidR="00FA03B1" w:rsidRPr="00255FBA" w:rsidRDefault="00FA03B1" w:rsidP="00255FBA">
      <w:pPr>
        <w:suppressAutoHyphens/>
        <w:spacing w:after="0" w:line="360" w:lineRule="auto"/>
        <w:ind w:firstLine="709"/>
        <w:jc w:val="both"/>
        <w:rPr>
          <w:rFonts w:ascii="Times New Roman" w:hAnsi="Times New Roman"/>
          <w:sz w:val="28"/>
          <w:lang w:eastAsia="ru-RU"/>
        </w:rPr>
      </w:pPr>
      <w:r w:rsidRPr="00255FBA">
        <w:rPr>
          <w:rFonts w:ascii="Times New Roman" w:hAnsi="Times New Roman"/>
          <w:sz w:val="28"/>
          <w:lang w:eastAsia="ru-RU"/>
        </w:rPr>
        <w:t>Планирование финансов финансовый менеджер производит через управление балансом доходов и расходов, планом поступления финансовых ресурсов за счет других источников, а так же регулирование использования средств.</w:t>
      </w:r>
    </w:p>
    <w:p w:rsidR="00FA03B1" w:rsidRPr="00255FBA" w:rsidRDefault="00FA03B1" w:rsidP="00255FBA">
      <w:pPr>
        <w:suppressAutoHyphens/>
        <w:spacing w:after="0" w:line="360" w:lineRule="auto"/>
        <w:ind w:firstLine="709"/>
        <w:jc w:val="both"/>
        <w:rPr>
          <w:rFonts w:ascii="Times New Roman" w:hAnsi="Times New Roman"/>
          <w:sz w:val="28"/>
          <w:lang w:eastAsia="ru-RU"/>
        </w:rPr>
      </w:pPr>
      <w:r w:rsidRPr="00255FBA">
        <w:rPr>
          <w:rFonts w:ascii="Times New Roman" w:hAnsi="Times New Roman"/>
          <w:sz w:val="28"/>
          <w:lang w:eastAsia="ru-RU"/>
        </w:rPr>
        <w:t>Стратегический финансовый план определяет важнейшие показатели, пропорции и темпы расширенного воспроизводства, является главной формой реализации целевых установок, стратегии инвестиций и предполагаемых накоплений. Он составляет коммерческую тайну предприятия. Текущие финансовые планы разрабатываются на основе перспективных путем их конкретизации и детализации.</w:t>
      </w:r>
    </w:p>
    <w:p w:rsidR="00FA03B1" w:rsidRPr="00255FBA" w:rsidRDefault="00FA03B1" w:rsidP="00255FBA">
      <w:pPr>
        <w:suppressAutoHyphens/>
        <w:spacing w:after="0" w:line="360" w:lineRule="auto"/>
        <w:ind w:firstLine="709"/>
        <w:jc w:val="both"/>
        <w:rPr>
          <w:rFonts w:ascii="Times New Roman" w:hAnsi="Times New Roman"/>
          <w:sz w:val="28"/>
          <w:lang w:eastAsia="ru-RU"/>
        </w:rPr>
      </w:pPr>
      <w:r w:rsidRPr="00255FBA">
        <w:rPr>
          <w:rFonts w:ascii="Times New Roman" w:hAnsi="Times New Roman"/>
          <w:sz w:val="28"/>
          <w:lang w:eastAsia="ru-RU"/>
        </w:rPr>
        <w:t>Неотъемлемой частью финансового планирования является налоговое планирование. Финансовая оптимизация с позиций налогообложения (налоговое планирование) - часть финансовой оптимизации, осуществляемой финансовым менеджментом, Цель налогового планирования - максимально увеличить средства, остающиеся в распоряжении предприятия после осуществления всех налогов и платежей.</w:t>
      </w:r>
    </w:p>
    <w:p w:rsidR="00FA03B1" w:rsidRPr="00255FBA" w:rsidRDefault="00FA03B1" w:rsidP="00255FBA">
      <w:pPr>
        <w:suppressAutoHyphens/>
        <w:spacing w:after="0" w:line="360" w:lineRule="auto"/>
        <w:ind w:firstLine="709"/>
        <w:jc w:val="both"/>
        <w:rPr>
          <w:rFonts w:ascii="Times New Roman" w:hAnsi="Times New Roman"/>
          <w:sz w:val="28"/>
          <w:lang w:eastAsia="ru-RU"/>
        </w:rPr>
      </w:pPr>
      <w:r w:rsidRPr="00255FBA">
        <w:rPr>
          <w:rFonts w:ascii="Times New Roman" w:hAnsi="Times New Roman"/>
          <w:sz w:val="28"/>
          <w:lang w:eastAsia="ru-RU"/>
        </w:rPr>
        <w:t>Контроль является составной частью управления общественным воспроизводством. Любое общество не может нормально функционировать и развиваться без четко организованной системы контроля за производством и распределением общественного продукта и другими сферами общественной жизни.</w:t>
      </w:r>
    </w:p>
    <w:p w:rsidR="00FA03B1" w:rsidRPr="00255FBA" w:rsidRDefault="00FA03B1" w:rsidP="00255FBA">
      <w:pPr>
        <w:suppressAutoHyphens/>
        <w:spacing w:after="0" w:line="360" w:lineRule="auto"/>
        <w:ind w:firstLine="709"/>
        <w:jc w:val="both"/>
        <w:rPr>
          <w:rFonts w:ascii="Times New Roman" w:hAnsi="Times New Roman"/>
          <w:sz w:val="28"/>
          <w:lang w:eastAsia="ru-RU"/>
        </w:rPr>
      </w:pPr>
      <w:r w:rsidRPr="00255FBA">
        <w:rPr>
          <w:rFonts w:ascii="Times New Roman" w:hAnsi="Times New Roman"/>
          <w:sz w:val="28"/>
          <w:lang w:eastAsia="ru-RU"/>
        </w:rPr>
        <w:t xml:space="preserve">В широком смысле контроль – это процесс, обеспечивающий соответствие функционирования управляемого объекта принятым управленческим решениями и направленный на успешное достижение поставленных целей. Основная цель контроля состоит в том, чтобы объективно изучить фактическое положение дел в различных областях общественной и государственной жизни, выявить те факторы и условия, которые отрицательно сказываются на выполнении принятых решений и достижении поставленных целей. [17, </w:t>
      </w:r>
      <w:r w:rsidRPr="00255FBA">
        <w:rPr>
          <w:rFonts w:ascii="Times New Roman" w:hAnsi="Times New Roman"/>
          <w:sz w:val="28"/>
          <w:lang w:val="en-US" w:eastAsia="ru-RU"/>
        </w:rPr>
        <w:t>c</w:t>
      </w:r>
      <w:r w:rsidRPr="00255FBA">
        <w:rPr>
          <w:rFonts w:ascii="Times New Roman" w:hAnsi="Times New Roman"/>
          <w:sz w:val="28"/>
          <w:lang w:eastAsia="ru-RU"/>
        </w:rPr>
        <w:t>.161]</w:t>
      </w:r>
    </w:p>
    <w:p w:rsidR="00FA03B1" w:rsidRPr="00255FBA" w:rsidRDefault="00FA03B1" w:rsidP="00255FBA">
      <w:pPr>
        <w:suppressAutoHyphens/>
        <w:spacing w:after="0" w:line="360" w:lineRule="auto"/>
        <w:ind w:firstLine="709"/>
        <w:jc w:val="both"/>
        <w:rPr>
          <w:rFonts w:ascii="Times New Roman" w:hAnsi="Times New Roman"/>
          <w:sz w:val="28"/>
          <w:lang w:eastAsia="ru-RU"/>
        </w:rPr>
      </w:pPr>
      <w:r w:rsidRPr="00255FBA">
        <w:rPr>
          <w:rFonts w:ascii="Times New Roman" w:hAnsi="Times New Roman"/>
          <w:sz w:val="28"/>
          <w:lang w:eastAsia="ru-RU"/>
        </w:rPr>
        <w:t>Контроль дает информацию о том, какие процессы происходят в обществе, помогает выработать наиболее целесообразные решения общих и специальных вопросов развития экономики, предоставляет возможность судить о правильности принятых решений, своевременности и результативности их выполнения.</w:t>
      </w:r>
    </w:p>
    <w:p w:rsidR="00FA03B1" w:rsidRPr="00255FBA" w:rsidRDefault="00FA03B1" w:rsidP="00255FBA">
      <w:pPr>
        <w:suppressAutoHyphens/>
        <w:spacing w:after="0" w:line="360" w:lineRule="auto"/>
        <w:ind w:firstLine="709"/>
        <w:jc w:val="both"/>
        <w:rPr>
          <w:rFonts w:ascii="Times New Roman" w:hAnsi="Times New Roman"/>
          <w:sz w:val="28"/>
          <w:lang w:eastAsia="ru-RU"/>
        </w:rPr>
      </w:pPr>
      <w:r w:rsidRPr="00255FBA">
        <w:rPr>
          <w:rFonts w:ascii="Times New Roman" w:hAnsi="Times New Roman"/>
          <w:sz w:val="28"/>
          <w:lang w:eastAsia="ru-RU"/>
        </w:rPr>
        <w:t>Назначение финансового контроля заключается в содействии успешной реализации финансовой политики государства, обеспечении процесса формирования и эффективного использования финансовых ресурсов во всех сферах и звеньях народного хозяйства. Финансовый контроль является формой реализации контрольной функции финансов.</w:t>
      </w:r>
    </w:p>
    <w:p w:rsidR="00FA03B1" w:rsidRPr="00255FBA" w:rsidRDefault="00FA03B1" w:rsidP="00255FBA">
      <w:pPr>
        <w:suppressAutoHyphens/>
        <w:spacing w:after="0" w:line="360" w:lineRule="auto"/>
        <w:ind w:firstLine="709"/>
        <w:jc w:val="both"/>
        <w:rPr>
          <w:rFonts w:ascii="Times New Roman" w:hAnsi="Times New Roman"/>
          <w:sz w:val="28"/>
          <w:lang w:eastAsia="ru-RU"/>
        </w:rPr>
      </w:pPr>
      <w:r w:rsidRPr="00255FBA">
        <w:rPr>
          <w:rFonts w:ascii="Times New Roman" w:hAnsi="Times New Roman"/>
          <w:sz w:val="28"/>
          <w:lang w:eastAsia="ru-RU"/>
        </w:rPr>
        <w:t>По определению, финансовый контроль - это совокупность действий и операций по проверке финансовых и связанных с ними вопросов деятельности субъектов хозяйствования и управления с применением специфических форм и методов его организации.</w:t>
      </w:r>
    </w:p>
    <w:p w:rsidR="00255FBA" w:rsidRPr="00255FBA" w:rsidRDefault="00FA03B1" w:rsidP="00255FBA">
      <w:pPr>
        <w:suppressAutoHyphens/>
        <w:spacing w:after="0" w:line="360" w:lineRule="auto"/>
        <w:ind w:firstLine="709"/>
        <w:jc w:val="both"/>
        <w:rPr>
          <w:rFonts w:ascii="Times New Roman" w:hAnsi="Times New Roman"/>
          <w:sz w:val="28"/>
          <w:lang w:eastAsia="ru-RU"/>
        </w:rPr>
      </w:pPr>
      <w:r w:rsidRPr="00255FBA">
        <w:rPr>
          <w:rFonts w:ascii="Times New Roman" w:hAnsi="Times New Roman"/>
          <w:sz w:val="28"/>
          <w:lang w:eastAsia="ru-RU"/>
        </w:rPr>
        <w:t>Финансовый контроль является одним из функциональных элементов управления финансами. Он тесно связан и осуществляется одновременно с другими элементами управления, такими, как финансовое планирование, оперативное управление финансами. Посредством финансового контроля проверяется выполнение финансовых планов, организация финансово-хозяйственной деятельности. С другой стороны, результаты финансового контроля используются в финансовом планировании, в оперативном управлении.</w:t>
      </w:r>
    </w:p>
    <w:p w:rsidR="00FA03B1" w:rsidRPr="00255FBA" w:rsidRDefault="00FA03B1" w:rsidP="00255FBA">
      <w:pPr>
        <w:suppressAutoHyphens/>
        <w:spacing w:after="0" w:line="360" w:lineRule="auto"/>
        <w:ind w:firstLine="709"/>
        <w:jc w:val="both"/>
        <w:rPr>
          <w:rFonts w:ascii="Times New Roman" w:hAnsi="Times New Roman"/>
          <w:sz w:val="28"/>
          <w:lang w:eastAsia="ru-RU"/>
        </w:rPr>
      </w:pPr>
      <w:r w:rsidRPr="00255FBA">
        <w:rPr>
          <w:rFonts w:ascii="Times New Roman" w:hAnsi="Times New Roman"/>
          <w:sz w:val="28"/>
          <w:lang w:eastAsia="ru-RU"/>
        </w:rPr>
        <w:t xml:space="preserve">Результатами финансового контроля является выявление различных факторов экономической жизни (как правило, отрицательных) и количественных показателей, например: самоликвидация предприятий, замедление реализации некоторых видов товаров, сокращение ввоза в республику определенных товаров. Эти факты свидетельствуют о неэффективности установленных форм и методов реализации финансовых отношений (высокие ставки налогов, таможенных пошлин) и сигнализируют о необходимости их изменения. [7, </w:t>
      </w:r>
      <w:r w:rsidRPr="00255FBA">
        <w:rPr>
          <w:rFonts w:ascii="Times New Roman" w:hAnsi="Times New Roman"/>
          <w:sz w:val="28"/>
          <w:lang w:val="en-US" w:eastAsia="ru-RU"/>
        </w:rPr>
        <w:t>c</w:t>
      </w:r>
      <w:r w:rsidRPr="00255FBA">
        <w:rPr>
          <w:rFonts w:ascii="Times New Roman" w:hAnsi="Times New Roman"/>
          <w:sz w:val="28"/>
          <w:lang w:eastAsia="ru-RU"/>
        </w:rPr>
        <w:t>.159]</w:t>
      </w:r>
    </w:p>
    <w:p w:rsidR="00FA03B1" w:rsidRPr="00255FBA" w:rsidRDefault="00FA03B1" w:rsidP="00255FBA">
      <w:pPr>
        <w:suppressAutoHyphens/>
        <w:spacing w:after="0" w:line="360" w:lineRule="auto"/>
        <w:ind w:firstLine="709"/>
        <w:jc w:val="both"/>
        <w:rPr>
          <w:rFonts w:ascii="Times New Roman" w:hAnsi="Times New Roman"/>
          <w:sz w:val="28"/>
          <w:lang w:eastAsia="ru-RU"/>
        </w:rPr>
      </w:pPr>
      <w:r w:rsidRPr="00255FBA">
        <w:rPr>
          <w:rFonts w:ascii="Times New Roman" w:hAnsi="Times New Roman"/>
          <w:sz w:val="28"/>
          <w:lang w:eastAsia="ru-RU"/>
        </w:rPr>
        <w:t>Количественные показатели представлены, например, данными о суммах допричисленных налогов, о величине завышения финансирования бюджетных учреждений или недостаточного финансирования их. Эти данные наряду с показателями бухгалтерской, статистической отчетности образуют базы финансовой информации. Собранная информация анализируется и используется в прогнозировании, планировании, оперативном управлении финансами. Она позволяет определить источники и размеры реального увеличения финансовых ресурсов, направления их более эффективного использования.</w:t>
      </w:r>
    </w:p>
    <w:p w:rsidR="00FA03B1" w:rsidRPr="00255FBA" w:rsidRDefault="00FA03B1" w:rsidP="00255FBA">
      <w:pPr>
        <w:suppressAutoHyphens/>
        <w:spacing w:after="0" w:line="360" w:lineRule="auto"/>
        <w:ind w:firstLine="709"/>
        <w:jc w:val="both"/>
        <w:rPr>
          <w:rFonts w:ascii="Times New Roman" w:hAnsi="Times New Roman"/>
          <w:sz w:val="28"/>
          <w:lang w:eastAsia="ru-RU"/>
        </w:rPr>
      </w:pPr>
      <w:r w:rsidRPr="00255FBA">
        <w:rPr>
          <w:rFonts w:ascii="Times New Roman" w:hAnsi="Times New Roman"/>
          <w:sz w:val="28"/>
          <w:lang w:eastAsia="ru-RU"/>
        </w:rPr>
        <w:t xml:space="preserve">Финансовый контроль выступает как механизм обратной связи в цепочке от постановки целей и задач финансовой политики до получения практических результатов развития экономики. Полученные в ходе финансового контроля цифры и факты, их анализ являются основанием для изменения концепции финансовой политики, для разработки новых прогнозов, планов, перегруппировки финансовых ресурсов, изменения форм финансовых отношений. А вновь созданные планы, формы и методы реализации финансовых отношений опять нуждаются в контроле. [4, </w:t>
      </w:r>
      <w:r w:rsidRPr="00255FBA">
        <w:rPr>
          <w:rFonts w:ascii="Times New Roman" w:hAnsi="Times New Roman"/>
          <w:sz w:val="28"/>
          <w:lang w:val="en-US" w:eastAsia="ru-RU"/>
        </w:rPr>
        <w:t>c</w:t>
      </w:r>
      <w:r w:rsidRPr="00255FBA">
        <w:rPr>
          <w:rFonts w:ascii="Times New Roman" w:hAnsi="Times New Roman"/>
          <w:sz w:val="28"/>
          <w:lang w:eastAsia="ru-RU"/>
        </w:rPr>
        <w:t>.116]</w:t>
      </w:r>
    </w:p>
    <w:p w:rsidR="00FA03B1" w:rsidRPr="00255FBA" w:rsidRDefault="00FA03B1" w:rsidP="00255FBA">
      <w:pPr>
        <w:suppressAutoHyphens/>
        <w:spacing w:after="0" w:line="360" w:lineRule="auto"/>
        <w:ind w:firstLine="709"/>
        <w:jc w:val="both"/>
        <w:rPr>
          <w:rFonts w:ascii="Times New Roman" w:hAnsi="Times New Roman"/>
          <w:sz w:val="28"/>
          <w:lang w:eastAsia="ru-RU"/>
        </w:rPr>
      </w:pPr>
      <w:r w:rsidRPr="00255FBA">
        <w:rPr>
          <w:rFonts w:ascii="Times New Roman" w:hAnsi="Times New Roman"/>
          <w:sz w:val="28"/>
          <w:lang w:eastAsia="ru-RU"/>
        </w:rPr>
        <w:t>Для осуществления финансового контроля создаются особые контрольные органы, укомплектованные высококвалифицированными специалистами. Их права, обязанности и ответственность строго регламентированы, в том числе и в законодательном порядке.</w:t>
      </w:r>
    </w:p>
    <w:p w:rsidR="00FA03B1" w:rsidRPr="00255FBA" w:rsidRDefault="00FA03B1" w:rsidP="00255FBA">
      <w:pPr>
        <w:suppressAutoHyphens/>
        <w:spacing w:after="0" w:line="360" w:lineRule="auto"/>
        <w:ind w:firstLine="709"/>
        <w:jc w:val="both"/>
        <w:rPr>
          <w:rFonts w:ascii="Times New Roman" w:hAnsi="Times New Roman"/>
          <w:sz w:val="28"/>
          <w:lang w:eastAsia="ru-RU"/>
        </w:rPr>
      </w:pPr>
      <w:r w:rsidRPr="00255FBA">
        <w:rPr>
          <w:rFonts w:ascii="Times New Roman" w:hAnsi="Times New Roman"/>
          <w:sz w:val="28"/>
          <w:lang w:eastAsia="ru-RU"/>
        </w:rPr>
        <w:t>Объектом финансового контроля являются денежные, распределительные процессы при формировании и использовании финансовых ресурсов, в том числе в форме фондов денежных средств, на всех уровнях и звеньях народного хозяйства.</w:t>
      </w:r>
    </w:p>
    <w:p w:rsidR="00FA03B1" w:rsidRPr="00255FBA" w:rsidRDefault="00FA03B1" w:rsidP="00255FBA">
      <w:pPr>
        <w:suppressAutoHyphens/>
        <w:spacing w:after="0" w:line="360" w:lineRule="auto"/>
        <w:ind w:firstLine="709"/>
        <w:jc w:val="both"/>
        <w:rPr>
          <w:rFonts w:ascii="Times New Roman" w:hAnsi="Times New Roman"/>
          <w:sz w:val="28"/>
          <w:lang w:eastAsia="ru-RU"/>
        </w:rPr>
      </w:pPr>
      <w:r w:rsidRPr="00255FBA">
        <w:rPr>
          <w:rFonts w:ascii="Times New Roman" w:hAnsi="Times New Roman"/>
          <w:sz w:val="28"/>
          <w:lang w:eastAsia="ru-RU"/>
        </w:rPr>
        <w:t>Непосредственным предметом проверок выступают такие финансовые (стоимостные) показатели, как прибыль, доходы, налог на добавленную стоимость, рентабельность, себестоимость, издержки обращения, отчисления на различные цели и в фонды. Эти показатели имеют синтетический характер, поэтому контроль за их выполнением, динамикой, тенденциями охватывает все стороны производственной, хозяйственной и коммерческой деятельности объединений, предприятий, учреждений, а также механизм финансово-кредитных взаимосвязей.</w:t>
      </w:r>
    </w:p>
    <w:p w:rsidR="00341C9B" w:rsidRPr="00255FBA" w:rsidRDefault="00341C9B" w:rsidP="00255FBA">
      <w:pPr>
        <w:suppressAutoHyphens/>
        <w:spacing w:after="0" w:line="360" w:lineRule="auto"/>
        <w:ind w:firstLine="709"/>
        <w:jc w:val="both"/>
        <w:rPr>
          <w:rFonts w:ascii="Times New Roman" w:hAnsi="Times New Roman"/>
          <w:sz w:val="28"/>
          <w:szCs w:val="28"/>
        </w:rPr>
      </w:pPr>
    </w:p>
    <w:p w:rsidR="009C5E0C" w:rsidRPr="00255FBA" w:rsidRDefault="007D0072" w:rsidP="00255FBA">
      <w:pPr>
        <w:pStyle w:val="2"/>
        <w:keepNext w:val="0"/>
        <w:suppressAutoHyphens/>
        <w:spacing w:line="360" w:lineRule="auto"/>
        <w:ind w:firstLine="709"/>
        <w:jc w:val="both"/>
      </w:pPr>
      <w:bookmarkStart w:id="9" w:name="_Toc259930002"/>
      <w:bookmarkStart w:id="10" w:name="_Toc259930029"/>
      <w:r w:rsidRPr="00255FBA">
        <w:t>1.3 Методы оценки эффективности финансового менеджмента в управлении предприятием</w:t>
      </w:r>
      <w:bookmarkEnd w:id="9"/>
      <w:bookmarkEnd w:id="10"/>
    </w:p>
    <w:p w:rsidR="00341C9B" w:rsidRPr="00255FBA" w:rsidRDefault="00341C9B" w:rsidP="00255FBA">
      <w:pPr>
        <w:pStyle w:val="11"/>
        <w:suppressAutoHyphens/>
        <w:spacing w:line="360" w:lineRule="auto"/>
        <w:ind w:firstLine="709"/>
        <w:jc w:val="both"/>
        <w:rPr>
          <w:rStyle w:val="a4"/>
          <w:color w:val="auto"/>
          <w:sz w:val="28"/>
          <w:u w:val="none"/>
        </w:rPr>
      </w:pPr>
    </w:p>
    <w:p w:rsidR="00FA03B1" w:rsidRPr="00255FBA" w:rsidRDefault="00FA03B1" w:rsidP="00255FBA">
      <w:pPr>
        <w:suppressAutoHyphens/>
        <w:spacing w:after="0" w:line="360" w:lineRule="auto"/>
        <w:ind w:firstLine="709"/>
        <w:jc w:val="both"/>
        <w:rPr>
          <w:rFonts w:ascii="Times New Roman" w:hAnsi="Times New Roman"/>
          <w:sz w:val="28"/>
          <w:szCs w:val="28"/>
          <w:lang w:eastAsia="ru-RU"/>
        </w:rPr>
      </w:pPr>
      <w:r w:rsidRPr="00255FBA">
        <w:rPr>
          <w:rFonts w:ascii="Times New Roman" w:hAnsi="Times New Roman"/>
          <w:sz w:val="28"/>
          <w:szCs w:val="28"/>
          <w:lang w:eastAsia="ru-RU"/>
        </w:rPr>
        <w:t>Для целей оценки эффективности финансового менеджмента в управления деятельностью предприятием наука и практика выработали специальные методы, называемые финансовыми показателями. Финансовые показатели - это микромодели финансовых и экономических явлений. Отражая динамику и противоречия происходящих процессов, они подвержены изменениям и колебаниям и могут приближаться или отдаляться от своего главного предназначения - измерения и оценки сущности финансового состояния.</w:t>
      </w:r>
    </w:p>
    <w:p w:rsidR="00255FBA" w:rsidRPr="00255FBA" w:rsidRDefault="00FA03B1" w:rsidP="00255FBA">
      <w:pPr>
        <w:suppressAutoHyphens/>
        <w:spacing w:after="0" w:line="360" w:lineRule="auto"/>
        <w:ind w:firstLine="709"/>
        <w:jc w:val="both"/>
        <w:rPr>
          <w:rFonts w:ascii="Times New Roman" w:hAnsi="Times New Roman"/>
          <w:sz w:val="28"/>
          <w:szCs w:val="26"/>
          <w:lang w:eastAsia="ru-RU"/>
        </w:rPr>
      </w:pPr>
      <w:r w:rsidRPr="00255FBA">
        <w:rPr>
          <w:rFonts w:ascii="Times New Roman" w:hAnsi="Times New Roman"/>
          <w:sz w:val="28"/>
          <w:szCs w:val="28"/>
          <w:lang w:eastAsia="ru-RU"/>
        </w:rPr>
        <w:t>Поэтому а</w:t>
      </w:r>
      <w:r w:rsidRPr="00255FBA">
        <w:rPr>
          <w:rFonts w:ascii="Times New Roman" w:hAnsi="Times New Roman"/>
          <w:sz w:val="28"/>
          <w:szCs w:val="26"/>
          <w:lang w:eastAsia="ru-RU"/>
        </w:rPr>
        <w:t>нализ финансовой устойчивости начинается с показателей, отражающих сущность устойчивости финансового состояния.</w:t>
      </w:r>
    </w:p>
    <w:p w:rsidR="00FA03B1" w:rsidRPr="00255FBA" w:rsidRDefault="00FA03B1" w:rsidP="00255FBA">
      <w:pPr>
        <w:suppressAutoHyphens/>
        <w:spacing w:after="0" w:line="360" w:lineRule="auto"/>
        <w:ind w:firstLine="709"/>
        <w:jc w:val="both"/>
        <w:rPr>
          <w:rFonts w:ascii="Times New Roman" w:hAnsi="Times New Roman"/>
          <w:sz w:val="28"/>
          <w:szCs w:val="28"/>
          <w:lang w:eastAsia="ru-RU"/>
        </w:rPr>
      </w:pPr>
      <w:r w:rsidRPr="00255FBA">
        <w:rPr>
          <w:rFonts w:ascii="Times New Roman" w:hAnsi="Times New Roman"/>
          <w:sz w:val="28"/>
          <w:szCs w:val="28"/>
          <w:lang w:eastAsia="ru-RU"/>
        </w:rPr>
        <w:t xml:space="preserve">В условиях рыночных отношений деятельность предприятия и его развитие осуществляются преимущественно за счет самофинансирования, т.е., собственного капитала. Лишь при недостаточности собственных финансовых ресурсов привлекаются заемные средства. В этих условиях особое значение приобретает финансовая независимость от внешних заемных источников, хотя обойтись без них практически невозможно. Поэтому необходимо разграничить источники формирования текущих активов финансовой отчетности. Минимальная часть их формируется за счет собственной нормы оборотного капитала для обеспечения производственной программы (норматив). Возникающая в отдельные периоды дополнительная потребность в текущих активах сверх минимальной потребности покрывается краткосрочными кредитами банка и коммерческим кредитом, т.е. за счет заемных средств. [3, </w:t>
      </w:r>
      <w:r w:rsidRPr="00255FBA">
        <w:rPr>
          <w:rFonts w:ascii="Times New Roman" w:hAnsi="Times New Roman"/>
          <w:sz w:val="28"/>
          <w:szCs w:val="28"/>
          <w:lang w:val="en-US" w:eastAsia="ru-RU"/>
        </w:rPr>
        <w:t>c</w:t>
      </w:r>
      <w:r w:rsidRPr="00255FBA">
        <w:rPr>
          <w:rFonts w:ascii="Times New Roman" w:hAnsi="Times New Roman"/>
          <w:sz w:val="28"/>
          <w:szCs w:val="28"/>
          <w:lang w:eastAsia="ru-RU"/>
        </w:rPr>
        <w:t>.174]</w:t>
      </w:r>
    </w:p>
    <w:p w:rsidR="00FA03B1" w:rsidRPr="00255FBA" w:rsidRDefault="00FA03B1" w:rsidP="00255FBA">
      <w:pPr>
        <w:suppressAutoHyphens/>
        <w:spacing w:after="0" w:line="360" w:lineRule="auto"/>
        <w:ind w:firstLine="709"/>
        <w:jc w:val="both"/>
        <w:rPr>
          <w:rFonts w:ascii="Times New Roman" w:hAnsi="Times New Roman"/>
          <w:sz w:val="28"/>
          <w:szCs w:val="28"/>
          <w:lang w:eastAsia="ru-RU"/>
        </w:rPr>
      </w:pPr>
      <w:r w:rsidRPr="00255FBA">
        <w:rPr>
          <w:rFonts w:ascii="Times New Roman" w:hAnsi="Times New Roman"/>
          <w:sz w:val="28"/>
          <w:szCs w:val="28"/>
          <w:lang w:eastAsia="ru-RU"/>
        </w:rPr>
        <w:t>В процессе анализа источников формирования активов устанавливается фактический размер собственного и привлеченного (заемного) капитала, выявляются причины, вызвавшие их изменения за отчетный период, дается им соответствующая оценка. Главное внимание при этом уделяется собственному капиталу, поскольку запас источников собственных средств - это запас финансовой устойчивости.</w:t>
      </w:r>
    </w:p>
    <w:p w:rsidR="00FA03B1" w:rsidRPr="00255FBA" w:rsidRDefault="00FA03B1" w:rsidP="00255FBA">
      <w:pPr>
        <w:suppressAutoHyphens/>
        <w:spacing w:after="0" w:line="360" w:lineRule="auto"/>
        <w:ind w:firstLine="709"/>
        <w:jc w:val="both"/>
        <w:rPr>
          <w:rFonts w:ascii="Times New Roman" w:hAnsi="Times New Roman"/>
          <w:sz w:val="28"/>
          <w:szCs w:val="28"/>
          <w:lang w:eastAsia="ru-RU"/>
        </w:rPr>
      </w:pPr>
      <w:r w:rsidRPr="00255FBA">
        <w:rPr>
          <w:rFonts w:ascii="Times New Roman" w:hAnsi="Times New Roman"/>
          <w:sz w:val="28"/>
          <w:szCs w:val="28"/>
          <w:lang w:eastAsia="ru-RU"/>
        </w:rPr>
        <w:t>Важно установить не только фактический размер собственного капитала, но и определить удельный вес его в общей сумме капитала. Этот показатель в специальной литературе носит различные названия (коэффициент собственности, коэффициент независимости, коэффициент автономии), но суть его одна: по нему судят, насколько предприятие независимо от заемных средств и способно маневрировать собственными средствами.</w:t>
      </w:r>
    </w:p>
    <w:p w:rsidR="00FA03B1" w:rsidRPr="00255FBA" w:rsidRDefault="00FA03B1" w:rsidP="00255FBA">
      <w:pPr>
        <w:suppressAutoHyphens/>
        <w:spacing w:after="0" w:line="360" w:lineRule="auto"/>
        <w:ind w:firstLine="709"/>
        <w:jc w:val="both"/>
        <w:rPr>
          <w:rFonts w:ascii="Times New Roman" w:hAnsi="Times New Roman"/>
          <w:sz w:val="28"/>
          <w:szCs w:val="28"/>
          <w:lang w:eastAsia="ru-RU"/>
        </w:rPr>
      </w:pPr>
      <w:r w:rsidRPr="00255FBA">
        <w:rPr>
          <w:rFonts w:ascii="Times New Roman" w:hAnsi="Times New Roman"/>
          <w:sz w:val="28"/>
          <w:szCs w:val="28"/>
          <w:lang w:eastAsia="ru-RU"/>
        </w:rPr>
        <w:t>Коэффициент независимости определяется отношением собственного капитала ко всему авансированному капиталу по следующей формуле (1):</w:t>
      </w:r>
    </w:p>
    <w:p w:rsidR="00FA03B1" w:rsidRPr="00255FBA" w:rsidRDefault="00FA03B1" w:rsidP="00255FBA">
      <w:pPr>
        <w:suppressAutoHyphens/>
        <w:spacing w:after="0" w:line="360" w:lineRule="auto"/>
        <w:ind w:firstLine="709"/>
        <w:jc w:val="both"/>
        <w:rPr>
          <w:rFonts w:ascii="Times New Roman" w:hAnsi="Times New Roman"/>
          <w:sz w:val="28"/>
          <w:szCs w:val="28"/>
          <w:lang w:eastAsia="ru-RU"/>
        </w:rPr>
      </w:pPr>
    </w:p>
    <w:p w:rsidR="00FA03B1" w:rsidRPr="00255FBA" w:rsidRDefault="007C24BC" w:rsidP="00255FBA">
      <w:pPr>
        <w:suppressAutoHyphens/>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pict>
          <v:shape id="_x0000_i1027" type="#_x0000_t75" style="width:57.75pt;height:34.5pt" filled="t">
            <v:imagedata r:id="rId10" o:title=""/>
          </v:shape>
        </w:pict>
      </w:r>
      <w:r w:rsidR="006719CB">
        <w:rPr>
          <w:rFonts w:ascii="Times New Roman" w:hAnsi="Times New Roman"/>
          <w:sz w:val="28"/>
          <w:szCs w:val="28"/>
          <w:lang w:eastAsia="ru-RU"/>
        </w:rPr>
        <w:t xml:space="preserve"> </w:t>
      </w:r>
      <w:r w:rsidR="00FA03B1" w:rsidRPr="00255FBA">
        <w:rPr>
          <w:rFonts w:ascii="Times New Roman" w:hAnsi="Times New Roman"/>
          <w:sz w:val="28"/>
          <w:szCs w:val="28"/>
          <w:lang w:eastAsia="ru-RU"/>
        </w:rPr>
        <w:t>(1)</w:t>
      </w:r>
    </w:p>
    <w:p w:rsidR="00FA03B1" w:rsidRPr="00255FBA" w:rsidRDefault="00FA03B1" w:rsidP="00255FBA">
      <w:pPr>
        <w:suppressAutoHyphens/>
        <w:spacing w:after="0" w:line="360" w:lineRule="auto"/>
        <w:ind w:firstLine="709"/>
        <w:jc w:val="both"/>
        <w:rPr>
          <w:rFonts w:ascii="Times New Roman" w:hAnsi="Times New Roman"/>
          <w:sz w:val="28"/>
          <w:szCs w:val="28"/>
          <w:lang w:eastAsia="ru-RU"/>
        </w:rPr>
      </w:pPr>
    </w:p>
    <w:p w:rsidR="00255FBA" w:rsidRPr="00255FBA" w:rsidRDefault="00FA03B1" w:rsidP="00255FBA">
      <w:pPr>
        <w:suppressAutoHyphens/>
        <w:spacing w:after="0" w:line="360" w:lineRule="auto"/>
        <w:ind w:firstLine="709"/>
        <w:jc w:val="both"/>
        <w:rPr>
          <w:rFonts w:ascii="Times New Roman" w:hAnsi="Times New Roman"/>
          <w:sz w:val="28"/>
          <w:szCs w:val="28"/>
          <w:lang w:eastAsia="ru-RU"/>
        </w:rPr>
      </w:pPr>
      <w:r w:rsidRPr="00255FBA">
        <w:rPr>
          <w:rFonts w:ascii="Times New Roman" w:hAnsi="Times New Roman"/>
          <w:sz w:val="28"/>
          <w:szCs w:val="28"/>
          <w:lang w:eastAsia="ru-RU"/>
        </w:rPr>
        <w:t>где: К</w:t>
      </w:r>
      <w:r w:rsidRPr="00255FBA">
        <w:rPr>
          <w:rFonts w:ascii="Times New Roman" w:hAnsi="Times New Roman"/>
          <w:sz w:val="28"/>
          <w:szCs w:val="28"/>
          <w:vertAlign w:val="subscript"/>
          <w:lang w:eastAsia="ru-RU"/>
        </w:rPr>
        <w:t>н</w:t>
      </w:r>
      <w:r w:rsidRPr="00255FBA">
        <w:rPr>
          <w:rFonts w:ascii="Times New Roman" w:hAnsi="Times New Roman"/>
          <w:sz w:val="28"/>
          <w:szCs w:val="28"/>
          <w:lang w:eastAsia="ru-RU"/>
        </w:rPr>
        <w:t xml:space="preserve"> - коэффициент независимости;</w:t>
      </w:r>
    </w:p>
    <w:p w:rsidR="00255FBA" w:rsidRPr="00255FBA" w:rsidRDefault="00FA03B1" w:rsidP="00255FBA">
      <w:pPr>
        <w:suppressAutoHyphens/>
        <w:spacing w:after="0" w:line="360" w:lineRule="auto"/>
        <w:ind w:firstLine="709"/>
        <w:jc w:val="both"/>
        <w:rPr>
          <w:rFonts w:ascii="Times New Roman" w:hAnsi="Times New Roman"/>
          <w:sz w:val="28"/>
          <w:szCs w:val="28"/>
          <w:lang w:eastAsia="ru-RU"/>
        </w:rPr>
      </w:pPr>
      <w:r w:rsidRPr="00255FBA">
        <w:rPr>
          <w:rFonts w:ascii="Times New Roman" w:hAnsi="Times New Roman"/>
          <w:sz w:val="28"/>
          <w:szCs w:val="28"/>
          <w:lang w:eastAsia="ru-RU"/>
        </w:rPr>
        <w:t>С</w:t>
      </w:r>
      <w:r w:rsidRPr="00255FBA">
        <w:rPr>
          <w:rFonts w:ascii="Times New Roman" w:hAnsi="Times New Roman"/>
          <w:sz w:val="28"/>
          <w:szCs w:val="28"/>
          <w:vertAlign w:val="subscript"/>
          <w:lang w:eastAsia="ru-RU"/>
        </w:rPr>
        <w:t>к</w:t>
      </w:r>
      <w:r w:rsidRPr="00255FBA">
        <w:rPr>
          <w:rFonts w:ascii="Times New Roman" w:hAnsi="Times New Roman"/>
          <w:sz w:val="28"/>
          <w:szCs w:val="28"/>
          <w:lang w:eastAsia="ru-RU"/>
        </w:rPr>
        <w:t xml:space="preserve"> — собственный капитал;</w:t>
      </w:r>
    </w:p>
    <w:p w:rsidR="00FA03B1" w:rsidRPr="00255FBA" w:rsidRDefault="00FA03B1" w:rsidP="00255FBA">
      <w:pPr>
        <w:suppressAutoHyphens/>
        <w:spacing w:after="0" w:line="360" w:lineRule="auto"/>
        <w:ind w:firstLine="709"/>
        <w:jc w:val="both"/>
        <w:rPr>
          <w:rFonts w:ascii="Times New Roman" w:hAnsi="Times New Roman"/>
          <w:sz w:val="28"/>
          <w:szCs w:val="28"/>
          <w:lang w:eastAsia="ru-RU"/>
        </w:rPr>
      </w:pPr>
      <w:r w:rsidRPr="00255FBA">
        <w:rPr>
          <w:rFonts w:ascii="Times New Roman" w:hAnsi="Times New Roman"/>
          <w:sz w:val="28"/>
          <w:szCs w:val="28"/>
          <w:lang w:eastAsia="ru-RU"/>
        </w:rPr>
        <w:t>В</w:t>
      </w:r>
      <w:r w:rsidRPr="00255FBA">
        <w:rPr>
          <w:rFonts w:ascii="Times New Roman" w:hAnsi="Times New Roman"/>
          <w:sz w:val="28"/>
          <w:szCs w:val="28"/>
          <w:vertAlign w:val="subscript"/>
          <w:lang w:eastAsia="ru-RU"/>
        </w:rPr>
        <w:t>б</w:t>
      </w:r>
      <w:r w:rsidRPr="00255FBA">
        <w:rPr>
          <w:rFonts w:ascii="Times New Roman" w:hAnsi="Times New Roman"/>
          <w:sz w:val="28"/>
          <w:szCs w:val="28"/>
          <w:lang w:eastAsia="ru-RU"/>
        </w:rPr>
        <w:t xml:space="preserve"> — авансированный капитал (итог, валюта баланса, т.е. общая сумма финансирования).</w:t>
      </w:r>
    </w:p>
    <w:p w:rsidR="00FA03B1" w:rsidRPr="00255FBA" w:rsidRDefault="00FA03B1" w:rsidP="00255FBA">
      <w:pPr>
        <w:suppressAutoHyphens/>
        <w:spacing w:after="0" w:line="360" w:lineRule="auto"/>
        <w:ind w:firstLine="709"/>
        <w:jc w:val="both"/>
        <w:rPr>
          <w:rFonts w:ascii="Times New Roman" w:hAnsi="Times New Roman"/>
          <w:sz w:val="28"/>
          <w:szCs w:val="28"/>
          <w:lang w:eastAsia="ru-RU"/>
        </w:rPr>
      </w:pPr>
      <w:r w:rsidRPr="00255FBA">
        <w:rPr>
          <w:rFonts w:ascii="Times New Roman" w:hAnsi="Times New Roman"/>
          <w:sz w:val="28"/>
          <w:szCs w:val="23"/>
          <w:lang w:eastAsia="ru-RU"/>
        </w:rPr>
        <w:t xml:space="preserve">Достаточно высоким уровнем коэффициента независимости считается отношение собственного капитала к валюте баланса, равное 0,5 — 0,6. В этом случае риск кредиторов сведен к минимуму: продав половину имущества, сформированную за счет собственных средств, предприятие сможет погасить свои долговые обязательства, даже если вторая половина, в которую вложены заемные средства, будет по каким-то причинам обесценена. [8, </w:t>
      </w:r>
      <w:r w:rsidRPr="00255FBA">
        <w:rPr>
          <w:rFonts w:ascii="Times New Roman" w:hAnsi="Times New Roman"/>
          <w:sz w:val="28"/>
          <w:szCs w:val="23"/>
          <w:lang w:val="en-US" w:eastAsia="ru-RU"/>
        </w:rPr>
        <w:t>c</w:t>
      </w:r>
      <w:r w:rsidRPr="00255FBA">
        <w:rPr>
          <w:rFonts w:ascii="Times New Roman" w:hAnsi="Times New Roman"/>
          <w:sz w:val="28"/>
          <w:szCs w:val="23"/>
          <w:lang w:eastAsia="ru-RU"/>
        </w:rPr>
        <w:t>.172]</w:t>
      </w:r>
    </w:p>
    <w:p w:rsidR="00FA03B1" w:rsidRPr="00255FBA" w:rsidRDefault="00FA03B1" w:rsidP="00255FBA">
      <w:pPr>
        <w:suppressAutoHyphens/>
        <w:spacing w:after="0" w:line="360" w:lineRule="auto"/>
        <w:ind w:firstLine="709"/>
        <w:jc w:val="both"/>
        <w:rPr>
          <w:rFonts w:ascii="Times New Roman" w:hAnsi="Times New Roman"/>
          <w:sz w:val="28"/>
          <w:szCs w:val="28"/>
          <w:lang w:eastAsia="ru-RU"/>
        </w:rPr>
      </w:pPr>
      <w:r w:rsidRPr="00255FBA">
        <w:rPr>
          <w:rFonts w:ascii="Times New Roman" w:hAnsi="Times New Roman"/>
          <w:sz w:val="28"/>
          <w:szCs w:val="28"/>
          <w:lang w:eastAsia="ru-RU"/>
        </w:rPr>
        <w:t>Коэффициент зависимости характеризует долю обязательств предприятия в общей сумме капитала предприятия. Данный коэффициент рассчитывается по формуле (2):</w:t>
      </w:r>
    </w:p>
    <w:p w:rsidR="00FA03B1" w:rsidRPr="00255FBA" w:rsidRDefault="00FA03B1" w:rsidP="00255FBA">
      <w:pPr>
        <w:suppressAutoHyphens/>
        <w:spacing w:after="0" w:line="360" w:lineRule="auto"/>
        <w:ind w:firstLine="709"/>
        <w:jc w:val="both"/>
        <w:rPr>
          <w:rFonts w:ascii="Times New Roman" w:hAnsi="Times New Roman"/>
          <w:sz w:val="28"/>
          <w:szCs w:val="28"/>
          <w:lang w:eastAsia="ru-RU"/>
        </w:rPr>
      </w:pPr>
    </w:p>
    <w:p w:rsidR="00FA03B1" w:rsidRPr="00255FBA" w:rsidRDefault="007C24BC" w:rsidP="00255FBA">
      <w:pPr>
        <w:suppressAutoHyphens/>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pict>
          <v:shape id="_x0000_i1028" type="#_x0000_t75" style="width:75.75pt;height:45.75pt" filled="t">
            <v:imagedata r:id="rId11" o:title=""/>
          </v:shape>
        </w:pict>
      </w:r>
      <w:r w:rsidR="006719CB">
        <w:rPr>
          <w:rFonts w:ascii="Times New Roman" w:hAnsi="Times New Roman"/>
          <w:sz w:val="28"/>
          <w:szCs w:val="28"/>
          <w:lang w:eastAsia="ru-RU"/>
        </w:rPr>
        <w:t xml:space="preserve"> </w:t>
      </w:r>
      <w:r w:rsidR="00FA03B1" w:rsidRPr="00255FBA">
        <w:rPr>
          <w:rFonts w:ascii="Times New Roman" w:hAnsi="Times New Roman"/>
          <w:sz w:val="28"/>
          <w:szCs w:val="28"/>
          <w:lang w:eastAsia="ru-RU"/>
        </w:rPr>
        <w:t>(2)</w:t>
      </w:r>
    </w:p>
    <w:p w:rsidR="00FA03B1" w:rsidRPr="00255FBA" w:rsidRDefault="00FA03B1" w:rsidP="00255FBA">
      <w:pPr>
        <w:suppressAutoHyphens/>
        <w:spacing w:after="0" w:line="360" w:lineRule="auto"/>
        <w:ind w:firstLine="709"/>
        <w:jc w:val="both"/>
        <w:rPr>
          <w:rFonts w:ascii="Times New Roman" w:hAnsi="Times New Roman"/>
          <w:sz w:val="28"/>
          <w:szCs w:val="23"/>
          <w:lang w:eastAsia="ru-RU"/>
        </w:rPr>
      </w:pPr>
    </w:p>
    <w:p w:rsidR="00255FBA" w:rsidRPr="00255FBA" w:rsidRDefault="00FA03B1" w:rsidP="00255FBA">
      <w:pPr>
        <w:suppressAutoHyphens/>
        <w:spacing w:after="0" w:line="360" w:lineRule="auto"/>
        <w:ind w:firstLine="709"/>
        <w:jc w:val="both"/>
        <w:rPr>
          <w:rFonts w:ascii="Times New Roman" w:hAnsi="Times New Roman"/>
          <w:sz w:val="28"/>
          <w:szCs w:val="23"/>
          <w:lang w:eastAsia="ru-RU"/>
        </w:rPr>
      </w:pPr>
      <w:r w:rsidRPr="00255FBA">
        <w:rPr>
          <w:rFonts w:ascii="Times New Roman" w:hAnsi="Times New Roman"/>
          <w:sz w:val="28"/>
          <w:szCs w:val="23"/>
          <w:lang w:eastAsia="ru-RU"/>
        </w:rPr>
        <w:t>где: К</w:t>
      </w:r>
      <w:r w:rsidRPr="00255FBA">
        <w:rPr>
          <w:rFonts w:ascii="Times New Roman" w:hAnsi="Times New Roman"/>
          <w:sz w:val="28"/>
          <w:szCs w:val="23"/>
          <w:vertAlign w:val="subscript"/>
          <w:lang w:eastAsia="ru-RU"/>
        </w:rPr>
        <w:t xml:space="preserve">з </w:t>
      </w:r>
      <w:r w:rsidRPr="00255FBA">
        <w:rPr>
          <w:rFonts w:ascii="Times New Roman" w:hAnsi="Times New Roman"/>
          <w:sz w:val="28"/>
          <w:szCs w:val="23"/>
          <w:lang w:eastAsia="ru-RU"/>
        </w:rPr>
        <w:t>- коэффициент зависимости;</w:t>
      </w:r>
    </w:p>
    <w:p w:rsidR="00255FBA" w:rsidRPr="00255FBA" w:rsidRDefault="00FA03B1" w:rsidP="00255FBA">
      <w:pPr>
        <w:suppressAutoHyphens/>
        <w:spacing w:after="0" w:line="360" w:lineRule="auto"/>
        <w:ind w:firstLine="709"/>
        <w:jc w:val="both"/>
        <w:rPr>
          <w:rFonts w:ascii="Times New Roman" w:hAnsi="Times New Roman"/>
          <w:sz w:val="28"/>
          <w:szCs w:val="23"/>
          <w:lang w:eastAsia="ru-RU"/>
        </w:rPr>
      </w:pPr>
      <w:r w:rsidRPr="00255FBA">
        <w:rPr>
          <w:rFonts w:ascii="Times New Roman" w:hAnsi="Times New Roman"/>
          <w:sz w:val="28"/>
          <w:szCs w:val="23"/>
          <w:lang w:eastAsia="ru-RU"/>
        </w:rPr>
        <w:t>З</w:t>
      </w:r>
      <w:r w:rsidRPr="00255FBA">
        <w:rPr>
          <w:rFonts w:ascii="Times New Roman" w:hAnsi="Times New Roman"/>
          <w:sz w:val="28"/>
          <w:szCs w:val="23"/>
          <w:vertAlign w:val="subscript"/>
          <w:lang w:eastAsia="ru-RU"/>
        </w:rPr>
        <w:t>к</w:t>
      </w:r>
      <w:r w:rsidRPr="00255FBA">
        <w:rPr>
          <w:rFonts w:ascii="Times New Roman" w:hAnsi="Times New Roman"/>
          <w:sz w:val="28"/>
          <w:szCs w:val="23"/>
          <w:lang w:eastAsia="ru-RU"/>
        </w:rPr>
        <w:t xml:space="preserve"> — привлеченный капитал;</w:t>
      </w:r>
    </w:p>
    <w:p w:rsidR="00FA03B1" w:rsidRPr="00255FBA" w:rsidRDefault="00FA03B1" w:rsidP="00255FBA">
      <w:pPr>
        <w:suppressAutoHyphens/>
        <w:spacing w:after="0" w:line="360" w:lineRule="auto"/>
        <w:ind w:firstLine="709"/>
        <w:jc w:val="both"/>
        <w:rPr>
          <w:rFonts w:ascii="Times New Roman" w:hAnsi="Times New Roman"/>
          <w:sz w:val="28"/>
          <w:szCs w:val="28"/>
          <w:lang w:eastAsia="ru-RU"/>
        </w:rPr>
      </w:pPr>
      <w:r w:rsidRPr="00255FBA">
        <w:rPr>
          <w:rFonts w:ascii="Times New Roman" w:hAnsi="Times New Roman"/>
          <w:sz w:val="28"/>
          <w:szCs w:val="23"/>
          <w:lang w:eastAsia="ru-RU"/>
        </w:rPr>
        <w:t>В</w:t>
      </w:r>
      <w:r w:rsidRPr="00255FBA">
        <w:rPr>
          <w:rFonts w:ascii="Times New Roman" w:hAnsi="Times New Roman"/>
          <w:sz w:val="28"/>
          <w:szCs w:val="23"/>
          <w:vertAlign w:val="subscript"/>
          <w:lang w:eastAsia="ru-RU"/>
        </w:rPr>
        <w:t>б</w:t>
      </w:r>
      <w:r w:rsidRPr="00255FBA">
        <w:rPr>
          <w:rFonts w:ascii="Times New Roman" w:hAnsi="Times New Roman"/>
          <w:sz w:val="28"/>
          <w:szCs w:val="23"/>
          <w:lang w:eastAsia="ru-RU"/>
        </w:rPr>
        <w:t xml:space="preserve"> — авансированный капитал (итог, валюта баланса).</w:t>
      </w:r>
    </w:p>
    <w:p w:rsidR="00255FBA" w:rsidRPr="00255FBA" w:rsidRDefault="00FA03B1" w:rsidP="00255FBA">
      <w:pPr>
        <w:suppressAutoHyphens/>
        <w:spacing w:after="0" w:line="360" w:lineRule="auto"/>
        <w:ind w:firstLine="709"/>
        <w:jc w:val="both"/>
        <w:rPr>
          <w:rFonts w:ascii="Times New Roman" w:hAnsi="Times New Roman"/>
          <w:sz w:val="28"/>
          <w:szCs w:val="23"/>
          <w:lang w:eastAsia="ru-RU"/>
        </w:rPr>
      </w:pPr>
      <w:r w:rsidRPr="00255FBA">
        <w:rPr>
          <w:rFonts w:ascii="Times New Roman" w:hAnsi="Times New Roman"/>
          <w:sz w:val="28"/>
          <w:szCs w:val="23"/>
          <w:lang w:eastAsia="ru-RU"/>
        </w:rPr>
        <w:t>Чем выше эта доля, тем больше зависимость предприятия от внешних источников финансирования.</w:t>
      </w:r>
    </w:p>
    <w:p w:rsidR="00FA03B1" w:rsidRPr="00255FBA" w:rsidRDefault="00FA03B1" w:rsidP="00255FBA">
      <w:pPr>
        <w:suppressAutoHyphens/>
        <w:spacing w:after="0" w:line="360" w:lineRule="auto"/>
        <w:ind w:firstLine="709"/>
        <w:jc w:val="both"/>
        <w:rPr>
          <w:rFonts w:ascii="Times New Roman" w:hAnsi="Times New Roman"/>
          <w:sz w:val="28"/>
          <w:szCs w:val="23"/>
          <w:lang w:eastAsia="ru-RU"/>
        </w:rPr>
      </w:pPr>
      <w:r w:rsidRPr="00255FBA">
        <w:rPr>
          <w:rFonts w:ascii="Times New Roman" w:hAnsi="Times New Roman"/>
          <w:sz w:val="28"/>
          <w:szCs w:val="23"/>
          <w:lang w:eastAsia="ru-RU"/>
        </w:rPr>
        <w:t>Следующим показателем, характеризующим финансовую устойчивость предприятия, является коэффициент финансирования, представляющий собой отношение собственного капитала к привлеченному капиталу, который рассчитывается по формуле (3):</w:t>
      </w:r>
    </w:p>
    <w:p w:rsidR="00FA03B1" w:rsidRPr="00255FBA" w:rsidRDefault="00FA03B1" w:rsidP="00255FBA">
      <w:pPr>
        <w:suppressAutoHyphens/>
        <w:spacing w:after="0" w:line="360" w:lineRule="auto"/>
        <w:ind w:firstLine="709"/>
        <w:jc w:val="both"/>
        <w:rPr>
          <w:rFonts w:ascii="Times New Roman" w:hAnsi="Times New Roman"/>
          <w:sz w:val="28"/>
          <w:szCs w:val="23"/>
          <w:lang w:eastAsia="ru-RU"/>
        </w:rPr>
      </w:pPr>
    </w:p>
    <w:p w:rsidR="00FA03B1" w:rsidRPr="00255FBA" w:rsidRDefault="007C24BC" w:rsidP="00255FBA">
      <w:pPr>
        <w:suppressAutoHyphens/>
        <w:spacing w:after="0" w:line="360" w:lineRule="auto"/>
        <w:ind w:firstLine="709"/>
        <w:jc w:val="both"/>
        <w:rPr>
          <w:rFonts w:ascii="Times New Roman" w:hAnsi="Times New Roman"/>
          <w:sz w:val="28"/>
          <w:szCs w:val="28"/>
          <w:lang w:eastAsia="ru-RU"/>
        </w:rPr>
      </w:pPr>
      <w:r>
        <w:rPr>
          <w:rFonts w:ascii="Times New Roman" w:hAnsi="Times New Roman"/>
          <w:position w:val="-30"/>
          <w:sz w:val="28"/>
          <w:szCs w:val="28"/>
          <w:lang w:eastAsia="ru-RU"/>
        </w:rPr>
        <w:pict>
          <v:shape id="_x0000_i1029" type="#_x0000_t75" style="width:76.5pt;height:44.25pt" filled="t">
            <v:imagedata r:id="rId12" o:title=""/>
          </v:shape>
        </w:pict>
      </w:r>
      <w:r w:rsidR="006719CB">
        <w:rPr>
          <w:rFonts w:ascii="Times New Roman" w:hAnsi="Times New Roman"/>
          <w:sz w:val="28"/>
          <w:szCs w:val="28"/>
          <w:lang w:eastAsia="ru-RU"/>
        </w:rPr>
        <w:t xml:space="preserve"> </w:t>
      </w:r>
      <w:r w:rsidR="00FA03B1" w:rsidRPr="00255FBA">
        <w:rPr>
          <w:rFonts w:ascii="Times New Roman" w:hAnsi="Times New Roman"/>
          <w:sz w:val="28"/>
          <w:szCs w:val="28"/>
          <w:lang w:eastAsia="ru-RU"/>
        </w:rPr>
        <w:t>(3)</w:t>
      </w:r>
    </w:p>
    <w:p w:rsidR="00FA03B1" w:rsidRPr="00255FBA" w:rsidRDefault="00FA03B1" w:rsidP="00255FBA">
      <w:pPr>
        <w:suppressAutoHyphens/>
        <w:spacing w:after="0" w:line="360" w:lineRule="auto"/>
        <w:ind w:firstLine="709"/>
        <w:jc w:val="both"/>
        <w:rPr>
          <w:rFonts w:ascii="Times New Roman" w:hAnsi="Times New Roman"/>
          <w:sz w:val="28"/>
          <w:szCs w:val="23"/>
          <w:lang w:eastAsia="ru-RU"/>
        </w:rPr>
      </w:pPr>
    </w:p>
    <w:p w:rsidR="00255FBA" w:rsidRPr="00255FBA" w:rsidRDefault="00FA03B1" w:rsidP="00255FBA">
      <w:pPr>
        <w:suppressAutoHyphens/>
        <w:spacing w:after="0" w:line="360" w:lineRule="auto"/>
        <w:ind w:firstLine="709"/>
        <w:jc w:val="both"/>
        <w:rPr>
          <w:rFonts w:ascii="Times New Roman" w:hAnsi="Times New Roman"/>
          <w:sz w:val="28"/>
          <w:szCs w:val="23"/>
          <w:lang w:eastAsia="ru-RU"/>
        </w:rPr>
      </w:pPr>
      <w:r w:rsidRPr="00255FBA">
        <w:rPr>
          <w:rFonts w:ascii="Times New Roman" w:hAnsi="Times New Roman"/>
          <w:sz w:val="28"/>
          <w:szCs w:val="23"/>
          <w:lang w:eastAsia="ru-RU"/>
        </w:rPr>
        <w:t>где: К</w:t>
      </w:r>
      <w:r w:rsidRPr="00255FBA">
        <w:rPr>
          <w:rFonts w:ascii="Times New Roman" w:hAnsi="Times New Roman"/>
          <w:sz w:val="28"/>
          <w:szCs w:val="23"/>
          <w:vertAlign w:val="subscript"/>
          <w:lang w:eastAsia="ru-RU"/>
        </w:rPr>
        <w:t>ф</w:t>
      </w:r>
      <w:r w:rsidRPr="00255FBA">
        <w:rPr>
          <w:rFonts w:ascii="Times New Roman" w:hAnsi="Times New Roman"/>
          <w:sz w:val="28"/>
          <w:szCs w:val="23"/>
          <w:lang w:eastAsia="ru-RU"/>
        </w:rPr>
        <w:t xml:space="preserve"> — коэффициент финансирования;</w:t>
      </w:r>
    </w:p>
    <w:p w:rsidR="00255FBA" w:rsidRPr="00255FBA" w:rsidRDefault="00FA03B1" w:rsidP="00255FBA">
      <w:pPr>
        <w:suppressAutoHyphens/>
        <w:spacing w:after="0" w:line="360" w:lineRule="auto"/>
        <w:ind w:firstLine="709"/>
        <w:jc w:val="both"/>
        <w:rPr>
          <w:rFonts w:ascii="Times New Roman" w:hAnsi="Times New Roman"/>
          <w:sz w:val="28"/>
          <w:szCs w:val="23"/>
          <w:lang w:eastAsia="ru-RU"/>
        </w:rPr>
      </w:pPr>
      <w:r w:rsidRPr="00255FBA">
        <w:rPr>
          <w:rFonts w:ascii="Times New Roman" w:hAnsi="Times New Roman"/>
          <w:sz w:val="28"/>
          <w:szCs w:val="23"/>
          <w:lang w:eastAsia="ru-RU"/>
        </w:rPr>
        <w:t>С</w:t>
      </w:r>
      <w:r w:rsidRPr="00255FBA">
        <w:rPr>
          <w:rFonts w:ascii="Times New Roman" w:hAnsi="Times New Roman"/>
          <w:sz w:val="28"/>
          <w:szCs w:val="23"/>
          <w:vertAlign w:val="subscript"/>
          <w:lang w:eastAsia="ru-RU"/>
        </w:rPr>
        <w:t>к</w:t>
      </w:r>
      <w:r w:rsidRPr="00255FBA">
        <w:rPr>
          <w:rFonts w:ascii="Times New Roman" w:hAnsi="Times New Roman"/>
          <w:sz w:val="28"/>
          <w:szCs w:val="23"/>
          <w:lang w:eastAsia="ru-RU"/>
        </w:rPr>
        <w:t xml:space="preserve"> — собственный капитал;</w:t>
      </w:r>
    </w:p>
    <w:p w:rsidR="00FA03B1" w:rsidRPr="00255FBA" w:rsidRDefault="00FA03B1" w:rsidP="00255FBA">
      <w:pPr>
        <w:suppressAutoHyphens/>
        <w:spacing w:after="0" w:line="360" w:lineRule="auto"/>
        <w:ind w:firstLine="709"/>
        <w:jc w:val="both"/>
        <w:rPr>
          <w:rFonts w:ascii="Times New Roman" w:hAnsi="Times New Roman"/>
          <w:sz w:val="28"/>
          <w:szCs w:val="28"/>
          <w:lang w:eastAsia="ru-RU"/>
        </w:rPr>
      </w:pPr>
      <w:r w:rsidRPr="00255FBA">
        <w:rPr>
          <w:rFonts w:ascii="Times New Roman" w:hAnsi="Times New Roman"/>
          <w:sz w:val="28"/>
          <w:szCs w:val="23"/>
          <w:lang w:eastAsia="ru-RU"/>
        </w:rPr>
        <w:t>З</w:t>
      </w:r>
      <w:r w:rsidRPr="00255FBA">
        <w:rPr>
          <w:rFonts w:ascii="Times New Roman" w:hAnsi="Times New Roman"/>
          <w:sz w:val="28"/>
          <w:szCs w:val="23"/>
          <w:vertAlign w:val="subscript"/>
          <w:lang w:eastAsia="ru-RU"/>
        </w:rPr>
        <w:t>к</w:t>
      </w:r>
      <w:r w:rsidRPr="00255FBA">
        <w:rPr>
          <w:rFonts w:ascii="Times New Roman" w:hAnsi="Times New Roman"/>
          <w:sz w:val="28"/>
          <w:szCs w:val="23"/>
          <w:lang w:eastAsia="ru-RU"/>
        </w:rPr>
        <w:t xml:space="preserve"> — заемный (привлеченный) капитал.</w:t>
      </w:r>
    </w:p>
    <w:p w:rsidR="00FA03B1" w:rsidRPr="00255FBA" w:rsidRDefault="00FA03B1" w:rsidP="00255FBA">
      <w:pPr>
        <w:suppressAutoHyphens/>
        <w:spacing w:after="0" w:line="360" w:lineRule="auto"/>
        <w:ind w:firstLine="709"/>
        <w:jc w:val="both"/>
        <w:rPr>
          <w:rFonts w:ascii="Times New Roman" w:hAnsi="Times New Roman"/>
          <w:sz w:val="28"/>
          <w:szCs w:val="28"/>
          <w:lang w:eastAsia="ru-RU"/>
        </w:rPr>
      </w:pPr>
      <w:r w:rsidRPr="00255FBA">
        <w:rPr>
          <w:rFonts w:ascii="Times New Roman" w:hAnsi="Times New Roman"/>
          <w:sz w:val="28"/>
          <w:szCs w:val="28"/>
          <w:lang w:eastAsia="ru-RU"/>
        </w:rPr>
        <w:t>Чем выше уровень этого коэффициента, тем для банков и инвесторов надежнее финансирование.</w:t>
      </w:r>
    </w:p>
    <w:p w:rsidR="00FA03B1" w:rsidRPr="00255FBA" w:rsidRDefault="00FA03B1" w:rsidP="00255FBA">
      <w:pPr>
        <w:suppressAutoHyphens/>
        <w:spacing w:after="0" w:line="360" w:lineRule="auto"/>
        <w:ind w:firstLine="709"/>
        <w:jc w:val="both"/>
        <w:rPr>
          <w:rFonts w:ascii="Times New Roman" w:hAnsi="Times New Roman"/>
          <w:sz w:val="28"/>
          <w:szCs w:val="28"/>
          <w:lang w:eastAsia="ru-RU"/>
        </w:rPr>
      </w:pPr>
      <w:r w:rsidRPr="00255FBA">
        <w:rPr>
          <w:rFonts w:ascii="Times New Roman" w:hAnsi="Times New Roman"/>
          <w:sz w:val="28"/>
          <w:szCs w:val="28"/>
          <w:lang w:eastAsia="ru-RU"/>
        </w:rPr>
        <w:t>Коэффициент показывает, какая часть деятельности предприятия финансируется за счет собственных средств, а какая — за счет заемных. Ситуация, при которой величина коэффициента финансирования &lt; 1 (большая часть имущества предприятия сформирована за счет заемных средств), может свидетельствовать об опасности неплатежеспособности и нередко затрудняет получение кредита.</w:t>
      </w:r>
    </w:p>
    <w:p w:rsidR="00FA03B1" w:rsidRPr="00255FBA" w:rsidRDefault="00FA03B1" w:rsidP="00255FBA">
      <w:pPr>
        <w:suppressAutoHyphens/>
        <w:spacing w:after="0" w:line="360" w:lineRule="auto"/>
        <w:ind w:firstLine="709"/>
        <w:jc w:val="both"/>
        <w:rPr>
          <w:rFonts w:ascii="Times New Roman" w:hAnsi="Times New Roman"/>
          <w:sz w:val="28"/>
          <w:szCs w:val="28"/>
          <w:lang w:eastAsia="ru-RU"/>
        </w:rPr>
      </w:pPr>
      <w:r w:rsidRPr="00255FBA">
        <w:rPr>
          <w:rFonts w:ascii="Times New Roman" w:hAnsi="Times New Roman"/>
          <w:sz w:val="28"/>
          <w:szCs w:val="28"/>
          <w:lang w:eastAsia="ru-RU"/>
        </w:rPr>
        <w:t>На западных предприятиях шире, чем коэффициент финансирования, применяется его обратный показатель — коэффициент соотношения заемных и собственных средств, который определяется отношением привлеченного капитала к собственному капиталу. Данный коэффициент, находится по формуле 4, обратной к формуле 3.</w:t>
      </w:r>
    </w:p>
    <w:p w:rsidR="00255FBA" w:rsidRPr="00255FBA" w:rsidRDefault="00FA03B1" w:rsidP="00255FBA">
      <w:pPr>
        <w:suppressAutoHyphens/>
        <w:spacing w:after="0" w:line="360" w:lineRule="auto"/>
        <w:ind w:firstLine="709"/>
        <w:jc w:val="both"/>
        <w:rPr>
          <w:rFonts w:ascii="Times New Roman" w:hAnsi="Times New Roman"/>
          <w:sz w:val="28"/>
          <w:szCs w:val="28"/>
          <w:lang w:eastAsia="ru-RU"/>
        </w:rPr>
      </w:pPr>
      <w:r w:rsidRPr="00255FBA">
        <w:rPr>
          <w:rFonts w:ascii="Times New Roman" w:hAnsi="Times New Roman"/>
          <w:sz w:val="28"/>
          <w:szCs w:val="28"/>
          <w:lang w:eastAsia="ru-RU"/>
        </w:rPr>
        <w:t>Этот коэффициент указывает, сколько заемных средств привлекло предприятие на один тенге вложенных в активы собственных средств.</w:t>
      </w:r>
    </w:p>
    <w:p w:rsidR="00FA03B1" w:rsidRPr="00255FBA" w:rsidRDefault="00FA03B1" w:rsidP="00255FBA">
      <w:pPr>
        <w:suppressAutoHyphens/>
        <w:spacing w:after="0" w:line="360" w:lineRule="auto"/>
        <w:ind w:firstLine="709"/>
        <w:jc w:val="both"/>
        <w:rPr>
          <w:rFonts w:ascii="Times New Roman" w:hAnsi="Times New Roman"/>
          <w:sz w:val="28"/>
          <w:szCs w:val="28"/>
          <w:lang w:eastAsia="ru-RU"/>
        </w:rPr>
      </w:pPr>
      <w:r w:rsidRPr="00255FBA">
        <w:rPr>
          <w:rFonts w:ascii="Times New Roman" w:hAnsi="Times New Roman"/>
          <w:sz w:val="28"/>
          <w:szCs w:val="28"/>
          <w:lang w:eastAsia="ru-RU"/>
        </w:rPr>
        <w:t>Одним из важных показателей, характеризующих степень независимости (автономности) предприятия, является коэффициент финансовой устойчивости, или, как его еще называют, коэффициент покрытия инвестиций. [11, c.147] Он характеризует долю собственных и долгосрочных заемных средств в общем (авансированном) капитале, т.е. определяется по формуле (4):</w:t>
      </w:r>
    </w:p>
    <w:p w:rsidR="00FA03B1" w:rsidRPr="00255FBA" w:rsidRDefault="00FA03B1" w:rsidP="00255FBA">
      <w:pPr>
        <w:suppressAutoHyphens/>
        <w:spacing w:after="0" w:line="360" w:lineRule="auto"/>
        <w:ind w:firstLine="709"/>
        <w:jc w:val="both"/>
        <w:rPr>
          <w:rFonts w:ascii="Times New Roman" w:hAnsi="Times New Roman"/>
          <w:sz w:val="28"/>
          <w:szCs w:val="28"/>
          <w:lang w:eastAsia="ru-RU"/>
        </w:rPr>
      </w:pPr>
    </w:p>
    <w:p w:rsidR="00FA03B1" w:rsidRPr="00255FBA" w:rsidRDefault="007C24BC" w:rsidP="00255FBA">
      <w:pPr>
        <w:suppressAutoHyphens/>
        <w:spacing w:after="0" w:line="360" w:lineRule="auto"/>
        <w:ind w:firstLine="709"/>
        <w:jc w:val="both"/>
        <w:rPr>
          <w:rFonts w:ascii="Times New Roman" w:hAnsi="Times New Roman"/>
          <w:sz w:val="28"/>
          <w:szCs w:val="28"/>
          <w:lang w:eastAsia="ru-RU"/>
        </w:rPr>
      </w:pPr>
      <w:r>
        <w:rPr>
          <w:rFonts w:ascii="Times New Roman" w:hAnsi="Times New Roman"/>
          <w:position w:val="-30"/>
          <w:sz w:val="28"/>
          <w:szCs w:val="28"/>
          <w:lang w:eastAsia="ru-RU"/>
        </w:rPr>
        <w:pict>
          <v:shape id="_x0000_i1030" type="#_x0000_t75" style="width:95.25pt;height:42.75pt" filled="t">
            <v:imagedata r:id="rId13" o:title=""/>
          </v:shape>
        </w:pict>
      </w:r>
      <w:r w:rsidR="00FA03B1" w:rsidRPr="00255FBA">
        <w:rPr>
          <w:rFonts w:ascii="Times New Roman" w:hAnsi="Times New Roman"/>
          <w:sz w:val="28"/>
          <w:szCs w:val="28"/>
          <w:lang w:eastAsia="ru-RU"/>
        </w:rPr>
        <w:t xml:space="preserve"> (5)</w:t>
      </w:r>
    </w:p>
    <w:p w:rsidR="00FA03B1" w:rsidRPr="00255FBA" w:rsidRDefault="00FA03B1" w:rsidP="00255FBA">
      <w:pPr>
        <w:suppressAutoHyphens/>
        <w:spacing w:after="0" w:line="360" w:lineRule="auto"/>
        <w:ind w:firstLine="709"/>
        <w:jc w:val="both"/>
        <w:rPr>
          <w:rFonts w:ascii="Times New Roman" w:hAnsi="Times New Roman"/>
          <w:sz w:val="28"/>
          <w:szCs w:val="28"/>
          <w:lang w:eastAsia="ru-RU"/>
        </w:rPr>
      </w:pPr>
    </w:p>
    <w:p w:rsidR="00FA03B1" w:rsidRPr="00255FBA" w:rsidRDefault="00FA03B1" w:rsidP="00255FBA">
      <w:pPr>
        <w:suppressAutoHyphens/>
        <w:spacing w:after="0" w:line="360" w:lineRule="auto"/>
        <w:ind w:firstLine="709"/>
        <w:jc w:val="both"/>
        <w:rPr>
          <w:rFonts w:ascii="Times New Roman" w:hAnsi="Times New Roman"/>
          <w:sz w:val="28"/>
          <w:szCs w:val="28"/>
          <w:lang w:eastAsia="ru-RU"/>
        </w:rPr>
      </w:pPr>
      <w:r w:rsidRPr="00255FBA">
        <w:rPr>
          <w:rFonts w:ascii="Times New Roman" w:hAnsi="Times New Roman"/>
          <w:sz w:val="28"/>
          <w:szCs w:val="28"/>
          <w:lang w:eastAsia="ru-RU"/>
        </w:rPr>
        <w:t>где: К</w:t>
      </w:r>
      <w:r w:rsidRPr="00255FBA">
        <w:rPr>
          <w:rFonts w:ascii="Times New Roman" w:hAnsi="Times New Roman"/>
          <w:sz w:val="28"/>
          <w:szCs w:val="28"/>
          <w:vertAlign w:val="subscript"/>
          <w:lang w:eastAsia="ru-RU"/>
        </w:rPr>
        <w:t>пи</w:t>
      </w:r>
      <w:r w:rsidRPr="00255FBA">
        <w:rPr>
          <w:rFonts w:ascii="Times New Roman" w:hAnsi="Times New Roman"/>
          <w:sz w:val="28"/>
          <w:szCs w:val="28"/>
          <w:lang w:eastAsia="ru-RU"/>
        </w:rPr>
        <w:t xml:space="preserve"> - коэффициент финансовой устойчивости;</w:t>
      </w:r>
    </w:p>
    <w:p w:rsidR="00255FBA" w:rsidRPr="00255FBA" w:rsidRDefault="00FA03B1" w:rsidP="00255FBA">
      <w:pPr>
        <w:suppressAutoHyphens/>
        <w:spacing w:after="0" w:line="360" w:lineRule="auto"/>
        <w:ind w:firstLine="709"/>
        <w:jc w:val="both"/>
        <w:rPr>
          <w:rFonts w:ascii="Times New Roman" w:hAnsi="Times New Roman"/>
          <w:sz w:val="28"/>
          <w:szCs w:val="28"/>
          <w:lang w:eastAsia="ru-RU"/>
        </w:rPr>
      </w:pPr>
      <w:r w:rsidRPr="00255FBA">
        <w:rPr>
          <w:rFonts w:ascii="Times New Roman" w:hAnsi="Times New Roman"/>
          <w:sz w:val="28"/>
          <w:szCs w:val="28"/>
          <w:lang w:eastAsia="ru-RU"/>
        </w:rPr>
        <w:t>Д</w:t>
      </w:r>
      <w:r w:rsidRPr="00255FBA">
        <w:rPr>
          <w:rFonts w:ascii="Times New Roman" w:hAnsi="Times New Roman"/>
          <w:sz w:val="28"/>
          <w:szCs w:val="28"/>
          <w:vertAlign w:val="subscript"/>
          <w:lang w:eastAsia="ru-RU"/>
        </w:rPr>
        <w:t>о</w:t>
      </w:r>
      <w:r w:rsidRPr="00255FBA">
        <w:rPr>
          <w:rFonts w:ascii="Times New Roman" w:hAnsi="Times New Roman"/>
          <w:sz w:val="28"/>
          <w:szCs w:val="28"/>
          <w:lang w:eastAsia="ru-RU"/>
        </w:rPr>
        <w:t xml:space="preserve"> — долгосрочные обязательства (долгосрочные кредиты и займы);</w:t>
      </w:r>
    </w:p>
    <w:p w:rsidR="00FA03B1" w:rsidRPr="00255FBA" w:rsidRDefault="00FA03B1" w:rsidP="00255FBA">
      <w:pPr>
        <w:suppressAutoHyphens/>
        <w:spacing w:after="0" w:line="360" w:lineRule="auto"/>
        <w:ind w:firstLine="709"/>
        <w:jc w:val="both"/>
        <w:rPr>
          <w:rFonts w:ascii="Times New Roman" w:hAnsi="Times New Roman"/>
          <w:sz w:val="28"/>
          <w:szCs w:val="28"/>
          <w:lang w:eastAsia="ru-RU"/>
        </w:rPr>
      </w:pPr>
      <w:r w:rsidRPr="00255FBA">
        <w:rPr>
          <w:rFonts w:ascii="Times New Roman" w:hAnsi="Times New Roman"/>
          <w:sz w:val="28"/>
          <w:szCs w:val="28"/>
          <w:lang w:eastAsia="ru-RU"/>
        </w:rPr>
        <w:t>В</w:t>
      </w:r>
      <w:r w:rsidRPr="00255FBA">
        <w:rPr>
          <w:rFonts w:ascii="Times New Roman" w:hAnsi="Times New Roman"/>
          <w:sz w:val="28"/>
          <w:szCs w:val="28"/>
          <w:vertAlign w:val="subscript"/>
          <w:lang w:eastAsia="ru-RU"/>
        </w:rPr>
        <w:t>б</w:t>
      </w:r>
      <w:r w:rsidRPr="00255FBA">
        <w:rPr>
          <w:rFonts w:ascii="Times New Roman" w:hAnsi="Times New Roman"/>
          <w:sz w:val="28"/>
          <w:szCs w:val="28"/>
          <w:lang w:eastAsia="ru-RU"/>
        </w:rPr>
        <w:t xml:space="preserve"> – валюта баланса.</w:t>
      </w:r>
    </w:p>
    <w:p w:rsidR="00FA03B1" w:rsidRPr="00255FBA" w:rsidRDefault="00FA03B1" w:rsidP="00255FBA">
      <w:pPr>
        <w:suppressAutoHyphens/>
        <w:spacing w:after="0" w:line="360" w:lineRule="auto"/>
        <w:ind w:firstLine="709"/>
        <w:jc w:val="both"/>
        <w:rPr>
          <w:rFonts w:ascii="Times New Roman" w:hAnsi="Times New Roman"/>
          <w:sz w:val="28"/>
          <w:szCs w:val="28"/>
          <w:lang w:eastAsia="ru-RU"/>
        </w:rPr>
      </w:pPr>
      <w:r w:rsidRPr="00255FBA">
        <w:rPr>
          <w:rFonts w:ascii="Times New Roman" w:hAnsi="Times New Roman"/>
          <w:sz w:val="28"/>
          <w:szCs w:val="28"/>
          <w:lang w:eastAsia="ru-RU"/>
        </w:rPr>
        <w:t>Это более мягкий показатель по сравнению с коэффициентом автономии. В западной практике принято считать, что нормальное значение коэффициента равно около 0,9, критическим считается его снижение до 0,75.</w:t>
      </w:r>
    </w:p>
    <w:p w:rsidR="00255FBA" w:rsidRPr="00255FBA" w:rsidRDefault="00FA03B1" w:rsidP="00255FBA">
      <w:pPr>
        <w:suppressAutoHyphens/>
        <w:autoSpaceDE w:val="0"/>
        <w:autoSpaceDN w:val="0"/>
        <w:adjustRightInd w:val="0"/>
        <w:spacing w:after="0" w:line="360" w:lineRule="auto"/>
        <w:ind w:firstLine="709"/>
        <w:jc w:val="both"/>
        <w:rPr>
          <w:rFonts w:ascii="Times New Roman" w:hAnsi="Times New Roman"/>
          <w:sz w:val="28"/>
          <w:szCs w:val="24"/>
          <w:lang w:eastAsia="ru-RU"/>
        </w:rPr>
      </w:pPr>
      <w:r w:rsidRPr="00255FBA">
        <w:rPr>
          <w:rFonts w:ascii="Times New Roman" w:hAnsi="Times New Roman"/>
          <w:sz w:val="28"/>
          <w:szCs w:val="24"/>
          <w:lang w:eastAsia="ru-RU"/>
        </w:rPr>
        <w:t>Финансовое состояние предприятия, его устойчивость во многом зависит от оптимальности структуры источников капитала (соотношения собственных и заемных средств) и от оптимальности структуры активов предприятия и, в первую очередь, от соотношения основного и оборотного капитала.</w:t>
      </w:r>
    </w:p>
    <w:p w:rsidR="00255FBA" w:rsidRPr="00255FBA" w:rsidRDefault="00FA03B1" w:rsidP="00255FBA">
      <w:pPr>
        <w:suppressAutoHyphens/>
        <w:autoSpaceDE w:val="0"/>
        <w:autoSpaceDN w:val="0"/>
        <w:adjustRightInd w:val="0"/>
        <w:spacing w:after="0" w:line="360" w:lineRule="auto"/>
        <w:ind w:firstLine="709"/>
        <w:jc w:val="both"/>
        <w:rPr>
          <w:rFonts w:ascii="Times New Roman" w:hAnsi="Times New Roman"/>
          <w:sz w:val="28"/>
          <w:szCs w:val="23"/>
          <w:lang w:eastAsia="ru-RU"/>
        </w:rPr>
      </w:pPr>
      <w:r w:rsidRPr="00255FBA">
        <w:rPr>
          <w:rFonts w:ascii="Times New Roman" w:hAnsi="Times New Roman"/>
          <w:sz w:val="28"/>
          <w:szCs w:val="23"/>
          <w:lang w:eastAsia="ru-RU"/>
        </w:rPr>
        <w:t>В зависимости от источников формирования общую сумму оборотных средств принято делить на две части:</w:t>
      </w:r>
    </w:p>
    <w:p w:rsidR="00255FBA" w:rsidRPr="00255FBA" w:rsidRDefault="00FA03B1" w:rsidP="00255FBA">
      <w:pPr>
        <w:suppressAutoHyphens/>
        <w:autoSpaceDE w:val="0"/>
        <w:autoSpaceDN w:val="0"/>
        <w:adjustRightInd w:val="0"/>
        <w:spacing w:after="0" w:line="360" w:lineRule="auto"/>
        <w:ind w:firstLine="709"/>
        <w:jc w:val="both"/>
        <w:rPr>
          <w:rFonts w:ascii="Times New Roman" w:hAnsi="Times New Roman"/>
          <w:sz w:val="28"/>
          <w:szCs w:val="23"/>
          <w:lang w:eastAsia="ru-RU"/>
        </w:rPr>
      </w:pPr>
      <w:r w:rsidRPr="00255FBA">
        <w:rPr>
          <w:rFonts w:ascii="Times New Roman" w:hAnsi="Times New Roman"/>
          <w:sz w:val="28"/>
          <w:szCs w:val="23"/>
          <w:lang w:eastAsia="ru-RU"/>
        </w:rPr>
        <w:t>а) переменную, которая создана за счет краткосрочных обязательств предприятия;</w:t>
      </w:r>
    </w:p>
    <w:p w:rsidR="00FA03B1" w:rsidRPr="00255FBA" w:rsidRDefault="00FA03B1" w:rsidP="00255FBA">
      <w:pPr>
        <w:suppressAutoHyphens/>
        <w:autoSpaceDE w:val="0"/>
        <w:autoSpaceDN w:val="0"/>
        <w:adjustRightInd w:val="0"/>
        <w:spacing w:after="0" w:line="360" w:lineRule="auto"/>
        <w:ind w:firstLine="709"/>
        <w:jc w:val="both"/>
        <w:rPr>
          <w:rFonts w:ascii="Times New Roman" w:hAnsi="Times New Roman"/>
          <w:sz w:val="28"/>
          <w:szCs w:val="24"/>
          <w:lang w:eastAsia="ru-RU"/>
        </w:rPr>
      </w:pPr>
      <w:r w:rsidRPr="00255FBA">
        <w:rPr>
          <w:rFonts w:ascii="Times New Roman" w:hAnsi="Times New Roman"/>
          <w:sz w:val="28"/>
          <w:szCs w:val="23"/>
          <w:lang w:eastAsia="ru-RU"/>
        </w:rPr>
        <w:t>б) постоянный минимум текущих активов (запасов и затрат), который образуется за счет собственного капитала.</w:t>
      </w:r>
    </w:p>
    <w:p w:rsidR="00FA03B1" w:rsidRPr="00255FBA" w:rsidRDefault="00FA03B1" w:rsidP="00255FBA">
      <w:pPr>
        <w:suppressAutoHyphens/>
        <w:autoSpaceDE w:val="0"/>
        <w:autoSpaceDN w:val="0"/>
        <w:adjustRightInd w:val="0"/>
        <w:spacing w:after="0" w:line="360" w:lineRule="auto"/>
        <w:ind w:firstLine="709"/>
        <w:jc w:val="both"/>
        <w:rPr>
          <w:rFonts w:ascii="Times New Roman" w:hAnsi="Times New Roman"/>
          <w:sz w:val="28"/>
          <w:szCs w:val="24"/>
          <w:lang w:eastAsia="ru-RU"/>
        </w:rPr>
      </w:pPr>
      <w:r w:rsidRPr="00255FBA">
        <w:rPr>
          <w:rFonts w:ascii="Times New Roman" w:hAnsi="Times New Roman"/>
          <w:sz w:val="28"/>
          <w:szCs w:val="23"/>
          <w:lang w:eastAsia="ru-RU"/>
        </w:rPr>
        <w:t>Недостаток собственного оборотного капитала приводит к увеличению переменной и уменьшению постоянной части текущих активов, что также свидетельствует об усилении финансовой зависимости предприятия и неустойчивости его положения.</w:t>
      </w:r>
    </w:p>
    <w:p w:rsidR="00255FBA" w:rsidRPr="00255FBA" w:rsidRDefault="00FA03B1" w:rsidP="00255FBA">
      <w:pPr>
        <w:suppressAutoHyphens/>
        <w:autoSpaceDE w:val="0"/>
        <w:autoSpaceDN w:val="0"/>
        <w:adjustRightInd w:val="0"/>
        <w:spacing w:after="0" w:line="360" w:lineRule="auto"/>
        <w:ind w:firstLine="709"/>
        <w:jc w:val="both"/>
        <w:rPr>
          <w:rFonts w:ascii="Times New Roman" w:hAnsi="Times New Roman"/>
          <w:sz w:val="28"/>
          <w:szCs w:val="23"/>
          <w:lang w:eastAsia="ru-RU"/>
        </w:rPr>
      </w:pPr>
      <w:r w:rsidRPr="00255FBA">
        <w:rPr>
          <w:rFonts w:ascii="Times New Roman" w:hAnsi="Times New Roman"/>
          <w:sz w:val="28"/>
          <w:szCs w:val="23"/>
          <w:lang w:eastAsia="ru-RU"/>
        </w:rPr>
        <w:t>Сумму собственного оборотного капитала можно рассчитать таким образом: из общей суммы текущих активов вычесть сумму краткосрочных обязательств (</w:t>
      </w:r>
      <w:r w:rsidRPr="00255FBA">
        <w:rPr>
          <w:rFonts w:ascii="Times New Roman" w:hAnsi="Times New Roman"/>
          <w:sz w:val="28"/>
          <w:szCs w:val="23"/>
          <w:lang w:val="en-US" w:eastAsia="ru-RU"/>
        </w:rPr>
        <w:t>IV</w:t>
      </w:r>
      <w:r w:rsidRPr="00255FBA">
        <w:rPr>
          <w:rFonts w:ascii="Times New Roman" w:hAnsi="Times New Roman"/>
          <w:sz w:val="28"/>
          <w:szCs w:val="23"/>
          <w:lang w:eastAsia="ru-RU"/>
        </w:rPr>
        <w:t xml:space="preserve"> раздел баланса).</w:t>
      </w:r>
    </w:p>
    <w:p w:rsidR="00255FBA" w:rsidRPr="00255FBA" w:rsidRDefault="00FA03B1" w:rsidP="00255FBA">
      <w:pPr>
        <w:suppressAutoHyphens/>
        <w:spacing w:after="0" w:line="360" w:lineRule="auto"/>
        <w:ind w:firstLine="709"/>
        <w:jc w:val="both"/>
        <w:rPr>
          <w:rFonts w:ascii="Times New Roman" w:hAnsi="Times New Roman"/>
          <w:sz w:val="28"/>
          <w:szCs w:val="23"/>
          <w:lang w:eastAsia="ru-RU"/>
        </w:rPr>
      </w:pPr>
      <w:r w:rsidRPr="00255FBA">
        <w:rPr>
          <w:rFonts w:ascii="Times New Roman" w:hAnsi="Times New Roman"/>
          <w:sz w:val="28"/>
          <w:szCs w:val="23"/>
          <w:lang w:eastAsia="ru-RU"/>
        </w:rPr>
        <w:t>Рассчитывается также структура распределения собственного капитала, а именно доля собственного оборотного капитала и доля собственного основного капитала в общей его сумме.</w:t>
      </w:r>
    </w:p>
    <w:p w:rsidR="00FA03B1" w:rsidRPr="00255FBA" w:rsidRDefault="00FA03B1" w:rsidP="00255FBA">
      <w:pPr>
        <w:suppressAutoHyphens/>
        <w:spacing w:after="0" w:line="360" w:lineRule="auto"/>
        <w:ind w:firstLine="709"/>
        <w:jc w:val="both"/>
        <w:rPr>
          <w:rFonts w:ascii="Times New Roman" w:hAnsi="Times New Roman"/>
          <w:sz w:val="28"/>
          <w:szCs w:val="23"/>
          <w:lang w:eastAsia="ru-RU"/>
        </w:rPr>
      </w:pPr>
      <w:r w:rsidRPr="00255FBA">
        <w:rPr>
          <w:rFonts w:ascii="Times New Roman" w:hAnsi="Times New Roman"/>
          <w:sz w:val="28"/>
          <w:szCs w:val="23"/>
          <w:lang w:eastAsia="ru-RU"/>
        </w:rPr>
        <w:t>При этом используется коэффициент маневренности капитала, который рассчитывается по следующей формуле (6):</w:t>
      </w:r>
    </w:p>
    <w:p w:rsidR="00FA03B1" w:rsidRPr="00255FBA" w:rsidRDefault="00FA03B1" w:rsidP="00255FBA">
      <w:pPr>
        <w:suppressAutoHyphens/>
        <w:spacing w:after="0" w:line="360" w:lineRule="auto"/>
        <w:ind w:firstLine="709"/>
        <w:jc w:val="both"/>
        <w:rPr>
          <w:rFonts w:ascii="Times New Roman" w:hAnsi="Times New Roman"/>
          <w:sz w:val="28"/>
          <w:szCs w:val="23"/>
          <w:lang w:eastAsia="ru-RU"/>
        </w:rPr>
      </w:pPr>
    </w:p>
    <w:p w:rsidR="00FA03B1" w:rsidRPr="00255FBA" w:rsidRDefault="006719CB" w:rsidP="00255FBA">
      <w:pPr>
        <w:suppressAutoHyphens/>
        <w:spacing w:after="0" w:line="360" w:lineRule="auto"/>
        <w:ind w:firstLine="709"/>
        <w:jc w:val="both"/>
        <w:rPr>
          <w:rFonts w:ascii="Times New Roman" w:hAnsi="Times New Roman"/>
          <w:sz w:val="28"/>
          <w:szCs w:val="23"/>
          <w:lang w:eastAsia="ru-RU"/>
        </w:rPr>
      </w:pPr>
      <w:r>
        <w:rPr>
          <w:rFonts w:ascii="Times New Roman" w:hAnsi="Times New Roman"/>
          <w:position w:val="-30"/>
          <w:sz w:val="28"/>
          <w:szCs w:val="23"/>
          <w:lang w:eastAsia="ru-RU"/>
        </w:rPr>
        <w:br w:type="page"/>
      </w:r>
      <w:r w:rsidR="007C24BC">
        <w:rPr>
          <w:rFonts w:ascii="Times New Roman" w:hAnsi="Times New Roman"/>
          <w:position w:val="-30"/>
          <w:sz w:val="28"/>
          <w:szCs w:val="23"/>
          <w:lang w:eastAsia="ru-RU"/>
        </w:rPr>
        <w:pict>
          <v:shape id="_x0000_i1031" type="#_x0000_t75" style="width:74.25pt;height:47.25pt" filled="t">
            <v:imagedata r:id="rId14" o:title=""/>
          </v:shape>
        </w:pict>
      </w:r>
      <w:r>
        <w:rPr>
          <w:rFonts w:ascii="Times New Roman" w:hAnsi="Times New Roman"/>
          <w:sz w:val="28"/>
          <w:szCs w:val="23"/>
          <w:lang w:eastAsia="ru-RU"/>
        </w:rPr>
        <w:t xml:space="preserve"> </w:t>
      </w:r>
      <w:r w:rsidR="00FA03B1" w:rsidRPr="00255FBA">
        <w:rPr>
          <w:rFonts w:ascii="Times New Roman" w:hAnsi="Times New Roman"/>
          <w:sz w:val="28"/>
          <w:szCs w:val="23"/>
          <w:lang w:eastAsia="ru-RU"/>
        </w:rPr>
        <w:t>(6)</w:t>
      </w:r>
    </w:p>
    <w:p w:rsidR="00FA03B1" w:rsidRPr="00255FBA" w:rsidRDefault="00FA03B1" w:rsidP="00255FBA">
      <w:pPr>
        <w:suppressAutoHyphens/>
        <w:spacing w:after="0" w:line="360" w:lineRule="auto"/>
        <w:ind w:firstLine="709"/>
        <w:jc w:val="both"/>
        <w:rPr>
          <w:rFonts w:ascii="Times New Roman" w:hAnsi="Times New Roman"/>
          <w:sz w:val="28"/>
          <w:szCs w:val="23"/>
          <w:lang w:eastAsia="ru-RU"/>
        </w:rPr>
      </w:pPr>
    </w:p>
    <w:p w:rsidR="00FA03B1" w:rsidRPr="00255FBA" w:rsidRDefault="00FA03B1" w:rsidP="00255FBA">
      <w:pPr>
        <w:suppressAutoHyphens/>
        <w:spacing w:after="0" w:line="360" w:lineRule="auto"/>
        <w:ind w:firstLine="709"/>
        <w:jc w:val="both"/>
        <w:rPr>
          <w:rFonts w:ascii="Times New Roman" w:hAnsi="Times New Roman"/>
          <w:sz w:val="28"/>
          <w:szCs w:val="23"/>
          <w:lang w:eastAsia="ru-RU"/>
        </w:rPr>
      </w:pPr>
      <w:r w:rsidRPr="00255FBA">
        <w:rPr>
          <w:rFonts w:ascii="Times New Roman" w:hAnsi="Times New Roman"/>
          <w:sz w:val="28"/>
          <w:szCs w:val="23"/>
          <w:lang w:eastAsia="ru-RU"/>
        </w:rPr>
        <w:t>где: К</w:t>
      </w:r>
      <w:r w:rsidRPr="00255FBA">
        <w:rPr>
          <w:rFonts w:ascii="Times New Roman" w:hAnsi="Times New Roman"/>
          <w:sz w:val="28"/>
          <w:szCs w:val="23"/>
          <w:vertAlign w:val="subscript"/>
          <w:lang w:eastAsia="ru-RU"/>
        </w:rPr>
        <w:t xml:space="preserve">мк </w:t>
      </w:r>
      <w:r w:rsidRPr="00255FBA">
        <w:rPr>
          <w:rFonts w:ascii="Times New Roman" w:hAnsi="Times New Roman"/>
          <w:sz w:val="28"/>
          <w:szCs w:val="23"/>
          <w:lang w:eastAsia="ru-RU"/>
        </w:rPr>
        <w:t>– коэффициент маневренности капитала;</w:t>
      </w:r>
    </w:p>
    <w:p w:rsidR="00FA03B1" w:rsidRPr="00255FBA" w:rsidRDefault="00FA03B1" w:rsidP="00255FBA">
      <w:pPr>
        <w:suppressAutoHyphens/>
        <w:spacing w:after="0" w:line="360" w:lineRule="auto"/>
        <w:ind w:firstLine="709"/>
        <w:jc w:val="both"/>
        <w:rPr>
          <w:rFonts w:ascii="Times New Roman" w:hAnsi="Times New Roman"/>
          <w:sz w:val="28"/>
          <w:szCs w:val="23"/>
          <w:lang w:eastAsia="ru-RU"/>
        </w:rPr>
      </w:pPr>
      <w:r w:rsidRPr="00255FBA">
        <w:rPr>
          <w:rFonts w:ascii="Times New Roman" w:hAnsi="Times New Roman"/>
          <w:sz w:val="28"/>
          <w:szCs w:val="23"/>
          <w:lang w:eastAsia="ru-RU"/>
        </w:rPr>
        <w:t>С</w:t>
      </w:r>
      <w:r w:rsidRPr="00255FBA">
        <w:rPr>
          <w:rFonts w:ascii="Times New Roman" w:hAnsi="Times New Roman"/>
          <w:sz w:val="28"/>
          <w:szCs w:val="23"/>
          <w:vertAlign w:val="subscript"/>
          <w:lang w:eastAsia="ru-RU"/>
        </w:rPr>
        <w:t>ок</w:t>
      </w:r>
      <w:r w:rsidRPr="00255FBA">
        <w:rPr>
          <w:rFonts w:ascii="Times New Roman" w:hAnsi="Times New Roman"/>
          <w:sz w:val="28"/>
          <w:szCs w:val="23"/>
          <w:lang w:eastAsia="ru-RU"/>
        </w:rPr>
        <w:t xml:space="preserve"> – собственный оборотный капитал;</w:t>
      </w:r>
    </w:p>
    <w:p w:rsidR="00FA03B1" w:rsidRPr="00255FBA" w:rsidRDefault="00FA03B1" w:rsidP="00255FBA">
      <w:pPr>
        <w:suppressAutoHyphens/>
        <w:spacing w:after="0" w:line="360" w:lineRule="auto"/>
        <w:ind w:firstLine="709"/>
        <w:jc w:val="both"/>
        <w:rPr>
          <w:rFonts w:ascii="Times New Roman" w:hAnsi="Times New Roman"/>
          <w:sz w:val="28"/>
          <w:szCs w:val="23"/>
          <w:lang w:eastAsia="ru-RU"/>
        </w:rPr>
      </w:pPr>
      <w:r w:rsidRPr="00255FBA">
        <w:rPr>
          <w:rFonts w:ascii="Times New Roman" w:hAnsi="Times New Roman"/>
          <w:sz w:val="28"/>
          <w:szCs w:val="23"/>
          <w:lang w:eastAsia="ru-RU"/>
        </w:rPr>
        <w:t>С</w:t>
      </w:r>
      <w:r w:rsidRPr="00255FBA">
        <w:rPr>
          <w:rFonts w:ascii="Times New Roman" w:hAnsi="Times New Roman"/>
          <w:sz w:val="28"/>
          <w:szCs w:val="23"/>
          <w:vertAlign w:val="subscript"/>
          <w:lang w:eastAsia="ru-RU"/>
        </w:rPr>
        <w:t>к</w:t>
      </w:r>
      <w:r w:rsidRPr="00255FBA">
        <w:rPr>
          <w:rFonts w:ascii="Times New Roman" w:hAnsi="Times New Roman"/>
          <w:sz w:val="28"/>
          <w:szCs w:val="23"/>
          <w:lang w:eastAsia="ru-RU"/>
        </w:rPr>
        <w:t xml:space="preserve"> – совокупный собственный капитал.</w:t>
      </w:r>
    </w:p>
    <w:p w:rsidR="00FA03B1" w:rsidRPr="00255FBA" w:rsidRDefault="00FA03B1" w:rsidP="00255FBA">
      <w:pPr>
        <w:suppressAutoHyphens/>
        <w:spacing w:after="0" w:line="360" w:lineRule="auto"/>
        <w:ind w:firstLine="709"/>
        <w:jc w:val="both"/>
        <w:rPr>
          <w:rFonts w:ascii="Times New Roman" w:hAnsi="Times New Roman"/>
          <w:sz w:val="28"/>
          <w:szCs w:val="24"/>
          <w:lang w:eastAsia="ru-RU"/>
        </w:rPr>
      </w:pPr>
      <w:r w:rsidRPr="00255FBA">
        <w:rPr>
          <w:rFonts w:ascii="Times New Roman" w:hAnsi="Times New Roman"/>
          <w:sz w:val="28"/>
          <w:szCs w:val="23"/>
          <w:lang w:eastAsia="ru-RU"/>
        </w:rPr>
        <w:t xml:space="preserve">Коэффициент маневренности капитала показывает, какая часть собственного капитала находится в обороте, т.е. в той форме, которая позволяет </w:t>
      </w:r>
      <w:r w:rsidRPr="00255FBA">
        <w:rPr>
          <w:rFonts w:ascii="Times New Roman" w:hAnsi="Times New Roman"/>
          <w:sz w:val="28"/>
          <w:szCs w:val="24"/>
          <w:lang w:eastAsia="ru-RU"/>
        </w:rPr>
        <w:t>свободно маневрировать этими средствами. Коэффициент должен быть достаточно высоким, чтобы обеспечить гибкость в использовании собственных средств предприятия.</w:t>
      </w:r>
    </w:p>
    <w:p w:rsidR="00FA03B1" w:rsidRPr="00255FBA" w:rsidRDefault="00FA03B1" w:rsidP="00255FBA">
      <w:pPr>
        <w:suppressAutoHyphens/>
        <w:autoSpaceDE w:val="0"/>
        <w:autoSpaceDN w:val="0"/>
        <w:adjustRightInd w:val="0"/>
        <w:spacing w:after="0" w:line="360" w:lineRule="auto"/>
        <w:ind w:firstLine="709"/>
        <w:jc w:val="both"/>
        <w:rPr>
          <w:rFonts w:ascii="Times New Roman" w:hAnsi="Times New Roman"/>
          <w:sz w:val="28"/>
          <w:szCs w:val="24"/>
          <w:lang w:eastAsia="ru-RU"/>
        </w:rPr>
      </w:pPr>
      <w:r w:rsidRPr="00255FBA">
        <w:rPr>
          <w:rFonts w:ascii="Times New Roman" w:hAnsi="Times New Roman"/>
          <w:sz w:val="28"/>
          <w:szCs w:val="24"/>
          <w:lang w:eastAsia="ru-RU"/>
        </w:rPr>
        <w:t xml:space="preserve">Если в результате анализа предприятие признается неустойчивым, то при внутреннем анализе осуществляется углубленное изучение причин изменения запасов, оборачиваемости текущих активов, наличия собственного оборотного капитала, а также резервов сокращения долгосрочных и текущих материальных активов, ускорения оборачиваемости средств, увеличения собственного оборотного капитала. [7, </w:t>
      </w:r>
      <w:r w:rsidRPr="00255FBA">
        <w:rPr>
          <w:rFonts w:ascii="Times New Roman" w:hAnsi="Times New Roman"/>
          <w:sz w:val="28"/>
          <w:szCs w:val="24"/>
          <w:lang w:val="en-US" w:eastAsia="ru-RU"/>
        </w:rPr>
        <w:t>c</w:t>
      </w:r>
      <w:r w:rsidRPr="00255FBA">
        <w:rPr>
          <w:rFonts w:ascii="Times New Roman" w:hAnsi="Times New Roman"/>
          <w:sz w:val="28"/>
          <w:szCs w:val="24"/>
          <w:lang w:eastAsia="ru-RU"/>
        </w:rPr>
        <w:t>.153]</w:t>
      </w:r>
    </w:p>
    <w:p w:rsidR="00255FBA" w:rsidRPr="00255FBA" w:rsidRDefault="00FA03B1" w:rsidP="00255FBA">
      <w:pPr>
        <w:suppressAutoHyphens/>
        <w:spacing w:after="0" w:line="360" w:lineRule="auto"/>
        <w:ind w:firstLine="709"/>
        <w:jc w:val="both"/>
        <w:rPr>
          <w:rFonts w:ascii="Times New Roman" w:hAnsi="Times New Roman"/>
          <w:sz w:val="28"/>
          <w:szCs w:val="28"/>
          <w:lang w:eastAsia="ru-RU"/>
        </w:rPr>
      </w:pPr>
      <w:r w:rsidRPr="00255FBA">
        <w:rPr>
          <w:rFonts w:ascii="Times New Roman" w:hAnsi="Times New Roman"/>
          <w:sz w:val="28"/>
          <w:szCs w:val="28"/>
          <w:lang w:eastAsia="ru-RU"/>
        </w:rPr>
        <w:t>При этом особо следует остановиться на эффективности использования оборотных средств, так как рациональное использование оборотных средств влияет на основные показатели хозяйственной деятельности предприятия: на рост объёма производства, снижение себестоимости продукции, повышение рентабельности предприятия.</w:t>
      </w:r>
    </w:p>
    <w:p w:rsidR="00FA03B1" w:rsidRPr="00255FBA" w:rsidRDefault="00FA03B1" w:rsidP="00255FBA">
      <w:pPr>
        <w:suppressAutoHyphens/>
        <w:spacing w:after="0" w:line="360" w:lineRule="auto"/>
        <w:ind w:firstLine="709"/>
        <w:jc w:val="both"/>
        <w:rPr>
          <w:rFonts w:ascii="Times New Roman" w:hAnsi="Times New Roman"/>
          <w:sz w:val="28"/>
          <w:szCs w:val="28"/>
          <w:lang w:eastAsia="ru-RU"/>
        </w:rPr>
      </w:pPr>
      <w:r w:rsidRPr="00255FBA">
        <w:rPr>
          <w:rFonts w:ascii="Times New Roman" w:hAnsi="Times New Roman"/>
          <w:sz w:val="28"/>
          <w:szCs w:val="28"/>
          <w:lang w:eastAsia="ru-RU"/>
        </w:rPr>
        <w:t>Оценка платежеспособности по балансу осуществляется на основе характеристики ликвидности оборотных активов, которая определяется временем, необходимым для превращения их в денежные средства. Чем меньше требуется времени для инкассации данного актива, тем выше его ликвидность. Ликвидность баланса - возможность субъекта хозяйствования обратить активы в наличность и погасить свои платежные обязательства, а точнее - это степень покрытия долговых обязательств предприятия его активами, срок превращения которых в денежную наличность соответствует сроку погашения денежных обязательств.</w:t>
      </w:r>
    </w:p>
    <w:p w:rsidR="00FA03B1" w:rsidRPr="00255FBA" w:rsidRDefault="00FA03B1" w:rsidP="00255FBA">
      <w:pPr>
        <w:suppressAutoHyphens/>
        <w:spacing w:after="0" w:line="360" w:lineRule="auto"/>
        <w:ind w:firstLine="709"/>
        <w:jc w:val="both"/>
        <w:rPr>
          <w:rFonts w:ascii="Times New Roman" w:hAnsi="Times New Roman"/>
          <w:sz w:val="28"/>
          <w:szCs w:val="28"/>
          <w:lang w:eastAsia="ru-RU"/>
        </w:rPr>
      </w:pPr>
      <w:r w:rsidRPr="00255FBA">
        <w:rPr>
          <w:rFonts w:ascii="Times New Roman" w:hAnsi="Times New Roman"/>
          <w:sz w:val="28"/>
          <w:szCs w:val="28"/>
          <w:lang w:eastAsia="ru-RU"/>
        </w:rPr>
        <w:t>Ликвидность предприятия - это более общее понятие, чем ликвидность баланса. Ликвидность баланса предполагает взыскание платежных средств только за счет внутренних источников (реализация активов). Но предприятие может привлечь заемные средства со стороны, если у него имеется соответствующий имидж в деловом мире и достаточно высокий уровень инвестиционной привлекательности.</w:t>
      </w:r>
    </w:p>
    <w:p w:rsidR="00FA03B1" w:rsidRPr="00255FBA" w:rsidRDefault="00FA03B1" w:rsidP="00255FBA">
      <w:pPr>
        <w:suppressAutoHyphens/>
        <w:spacing w:after="0" w:line="360" w:lineRule="auto"/>
        <w:ind w:firstLine="709"/>
        <w:jc w:val="both"/>
        <w:rPr>
          <w:rFonts w:ascii="Times New Roman" w:hAnsi="Times New Roman"/>
          <w:sz w:val="28"/>
          <w:szCs w:val="28"/>
          <w:lang w:eastAsia="ru-RU"/>
        </w:rPr>
      </w:pPr>
      <w:r w:rsidRPr="00255FBA">
        <w:rPr>
          <w:rFonts w:ascii="Times New Roman" w:hAnsi="Times New Roman"/>
          <w:sz w:val="28"/>
          <w:szCs w:val="28"/>
          <w:lang w:eastAsia="ru-RU"/>
        </w:rPr>
        <w:t xml:space="preserve">Анализ ликвидности баланса заключается в сравнении средств по активу, сгруппированных по степени убывающей ликвидности с краткосрочными обязательствами по пассиву, которые группируются по степени срочности их погашения. [12, </w:t>
      </w:r>
      <w:r w:rsidRPr="00255FBA">
        <w:rPr>
          <w:rFonts w:ascii="Times New Roman" w:hAnsi="Times New Roman"/>
          <w:sz w:val="28"/>
          <w:szCs w:val="28"/>
          <w:lang w:val="en-US" w:eastAsia="ru-RU"/>
        </w:rPr>
        <w:t>c</w:t>
      </w:r>
      <w:r w:rsidRPr="00255FBA">
        <w:rPr>
          <w:rFonts w:ascii="Times New Roman" w:hAnsi="Times New Roman"/>
          <w:sz w:val="28"/>
          <w:szCs w:val="28"/>
          <w:lang w:eastAsia="ru-RU"/>
        </w:rPr>
        <w:t>.188]</w:t>
      </w:r>
    </w:p>
    <w:p w:rsidR="00FA03B1" w:rsidRPr="00255FBA" w:rsidRDefault="00FA03B1" w:rsidP="00255FBA">
      <w:pPr>
        <w:suppressAutoHyphens/>
        <w:spacing w:after="0" w:line="360" w:lineRule="auto"/>
        <w:ind w:firstLine="709"/>
        <w:jc w:val="both"/>
        <w:rPr>
          <w:rFonts w:ascii="Times New Roman" w:hAnsi="Times New Roman"/>
          <w:sz w:val="28"/>
          <w:szCs w:val="28"/>
          <w:lang w:eastAsia="ru-RU"/>
        </w:rPr>
      </w:pPr>
      <w:r w:rsidRPr="00255FBA">
        <w:rPr>
          <w:rFonts w:ascii="Times New Roman" w:hAnsi="Times New Roman"/>
          <w:sz w:val="28"/>
          <w:szCs w:val="28"/>
          <w:lang w:eastAsia="ru-RU"/>
        </w:rPr>
        <w:t>Первая группа активов А</w:t>
      </w:r>
      <w:r w:rsidRPr="00255FBA">
        <w:rPr>
          <w:rFonts w:ascii="Times New Roman" w:hAnsi="Times New Roman"/>
          <w:sz w:val="28"/>
          <w:szCs w:val="28"/>
          <w:vertAlign w:val="subscript"/>
          <w:lang w:eastAsia="ru-RU"/>
        </w:rPr>
        <w:t>1</w:t>
      </w:r>
      <w:r w:rsidRPr="00255FBA">
        <w:rPr>
          <w:rFonts w:ascii="Times New Roman" w:hAnsi="Times New Roman"/>
          <w:sz w:val="28"/>
          <w:szCs w:val="28"/>
          <w:lang w:eastAsia="ru-RU"/>
        </w:rPr>
        <w:t xml:space="preserve"> включает в себя абсолютно ликвидные активы: денежная наличность и краткосрочные финансовые вложения.</w:t>
      </w:r>
    </w:p>
    <w:p w:rsidR="00255FBA" w:rsidRPr="00255FBA" w:rsidRDefault="00FA03B1" w:rsidP="00255FBA">
      <w:pPr>
        <w:suppressAutoHyphens/>
        <w:spacing w:after="0" w:line="360" w:lineRule="auto"/>
        <w:ind w:firstLine="709"/>
        <w:jc w:val="both"/>
        <w:rPr>
          <w:rFonts w:ascii="Times New Roman" w:hAnsi="Times New Roman"/>
          <w:sz w:val="28"/>
          <w:szCs w:val="28"/>
          <w:lang w:eastAsia="ru-RU"/>
        </w:rPr>
      </w:pPr>
      <w:r w:rsidRPr="00255FBA">
        <w:rPr>
          <w:rFonts w:ascii="Times New Roman" w:hAnsi="Times New Roman"/>
          <w:sz w:val="28"/>
          <w:szCs w:val="28"/>
          <w:lang w:eastAsia="ru-RU"/>
        </w:rPr>
        <w:t>Вторая группа А</w:t>
      </w:r>
      <w:r w:rsidRPr="00255FBA">
        <w:rPr>
          <w:rFonts w:ascii="Times New Roman" w:hAnsi="Times New Roman"/>
          <w:sz w:val="28"/>
          <w:szCs w:val="28"/>
          <w:vertAlign w:val="subscript"/>
          <w:lang w:eastAsia="ru-RU"/>
        </w:rPr>
        <w:t>2</w:t>
      </w:r>
      <w:r w:rsidRPr="00255FBA">
        <w:rPr>
          <w:rFonts w:ascii="Times New Roman" w:hAnsi="Times New Roman"/>
          <w:sz w:val="28"/>
          <w:szCs w:val="28"/>
          <w:lang w:eastAsia="ru-RU"/>
        </w:rPr>
        <w:t xml:space="preserve"> - быстрореализуемые активы: товары отгруженные, дебиторская задолженность, налоги по приобретенным ценностям. Ликвидность этой группы зависит от своевременности отгрузки продукции, оформления банковских документов, скорости платежного документооборота в банке, от спроса на продукцию, ее конкурентоспособности, платежеспособности покупателей, форм расчетов и т.д.</w:t>
      </w:r>
    </w:p>
    <w:p w:rsidR="00255FBA" w:rsidRPr="00255FBA" w:rsidRDefault="00FA03B1" w:rsidP="00255FBA">
      <w:pPr>
        <w:suppressAutoHyphens/>
        <w:spacing w:after="0" w:line="360" w:lineRule="auto"/>
        <w:ind w:firstLine="709"/>
        <w:jc w:val="both"/>
        <w:rPr>
          <w:rFonts w:ascii="Times New Roman" w:hAnsi="Times New Roman"/>
          <w:sz w:val="28"/>
          <w:szCs w:val="28"/>
          <w:lang w:eastAsia="ru-RU"/>
        </w:rPr>
      </w:pPr>
      <w:r w:rsidRPr="00255FBA">
        <w:rPr>
          <w:rFonts w:ascii="Times New Roman" w:hAnsi="Times New Roman"/>
          <w:sz w:val="28"/>
          <w:szCs w:val="28"/>
          <w:lang w:eastAsia="ru-RU"/>
        </w:rPr>
        <w:t>Третья группа активов А</w:t>
      </w:r>
      <w:r w:rsidRPr="00255FBA">
        <w:rPr>
          <w:rFonts w:ascii="Times New Roman" w:hAnsi="Times New Roman"/>
          <w:sz w:val="28"/>
          <w:szCs w:val="28"/>
          <w:vertAlign w:val="subscript"/>
          <w:lang w:eastAsia="ru-RU"/>
        </w:rPr>
        <w:t>3</w:t>
      </w:r>
      <w:r w:rsidRPr="00255FBA">
        <w:rPr>
          <w:rFonts w:ascii="Times New Roman" w:hAnsi="Times New Roman"/>
          <w:sz w:val="28"/>
          <w:szCs w:val="28"/>
          <w:lang w:eastAsia="ru-RU"/>
        </w:rPr>
        <w:t xml:space="preserve"> - это медленно реализуемые активы: производственные запасы, незавершенное производство, готовая продукция, незавершенное строительство и т.д. Значительно больший срок понадобится для превращения их в денежную наличность.</w:t>
      </w:r>
    </w:p>
    <w:p w:rsidR="00FA03B1" w:rsidRPr="00255FBA" w:rsidRDefault="00FA03B1" w:rsidP="00255FBA">
      <w:pPr>
        <w:suppressAutoHyphens/>
        <w:spacing w:after="0" w:line="360" w:lineRule="auto"/>
        <w:ind w:firstLine="709"/>
        <w:jc w:val="both"/>
        <w:rPr>
          <w:rFonts w:ascii="Times New Roman" w:hAnsi="Times New Roman"/>
          <w:sz w:val="28"/>
          <w:szCs w:val="28"/>
          <w:lang w:eastAsia="ru-RU"/>
        </w:rPr>
      </w:pPr>
      <w:r w:rsidRPr="00255FBA">
        <w:rPr>
          <w:rFonts w:ascii="Times New Roman" w:hAnsi="Times New Roman"/>
          <w:sz w:val="28"/>
          <w:szCs w:val="28"/>
          <w:lang w:eastAsia="ru-RU"/>
        </w:rPr>
        <w:t>Четвертая группа А</w:t>
      </w:r>
      <w:r w:rsidRPr="00255FBA">
        <w:rPr>
          <w:rFonts w:ascii="Times New Roman" w:hAnsi="Times New Roman"/>
          <w:sz w:val="28"/>
          <w:szCs w:val="28"/>
          <w:vertAlign w:val="subscript"/>
          <w:lang w:eastAsia="ru-RU"/>
        </w:rPr>
        <w:t>4</w:t>
      </w:r>
      <w:r w:rsidRPr="00255FBA">
        <w:rPr>
          <w:rFonts w:ascii="Times New Roman" w:hAnsi="Times New Roman"/>
          <w:sz w:val="28"/>
          <w:szCs w:val="28"/>
          <w:lang w:eastAsia="ru-RU"/>
        </w:rPr>
        <w:t xml:space="preserve"> - это труднореализуемые активы: основные средства, нематериальные активы, долгосрочные финансовые вложения, расходы будущих периодов, долгосрочная дебиторская задолженность, сомнительные долги и пр.</w:t>
      </w:r>
    </w:p>
    <w:p w:rsidR="00255FBA" w:rsidRPr="00255FBA" w:rsidRDefault="00FA03B1" w:rsidP="00255FBA">
      <w:pPr>
        <w:suppressAutoHyphens/>
        <w:spacing w:after="0" w:line="360" w:lineRule="auto"/>
        <w:ind w:firstLine="709"/>
        <w:jc w:val="both"/>
        <w:rPr>
          <w:rFonts w:ascii="Times New Roman" w:hAnsi="Times New Roman"/>
          <w:sz w:val="28"/>
          <w:szCs w:val="28"/>
          <w:lang w:eastAsia="ru-RU"/>
        </w:rPr>
      </w:pPr>
      <w:r w:rsidRPr="00255FBA">
        <w:rPr>
          <w:rFonts w:ascii="Times New Roman" w:hAnsi="Times New Roman"/>
          <w:sz w:val="28"/>
          <w:szCs w:val="28"/>
          <w:lang w:eastAsia="ru-RU"/>
        </w:rPr>
        <w:t>Соответственно по 4 группам разбиваются и обязательства предприятия:</w:t>
      </w:r>
    </w:p>
    <w:p w:rsidR="00FA03B1" w:rsidRPr="00255FBA" w:rsidRDefault="00FA03B1" w:rsidP="00255FBA">
      <w:pPr>
        <w:suppressAutoHyphens/>
        <w:spacing w:after="0" w:line="360" w:lineRule="auto"/>
        <w:ind w:firstLine="709"/>
        <w:jc w:val="both"/>
        <w:rPr>
          <w:rFonts w:ascii="Times New Roman" w:hAnsi="Times New Roman"/>
          <w:sz w:val="28"/>
          <w:szCs w:val="28"/>
          <w:lang w:eastAsia="ru-RU"/>
        </w:rPr>
      </w:pPr>
      <w:r w:rsidRPr="00255FBA">
        <w:rPr>
          <w:rFonts w:ascii="Times New Roman" w:hAnsi="Times New Roman"/>
          <w:sz w:val="28"/>
          <w:szCs w:val="28"/>
          <w:lang w:eastAsia="ru-RU"/>
        </w:rPr>
        <w:t>П</w:t>
      </w:r>
      <w:r w:rsidRPr="00255FBA">
        <w:rPr>
          <w:rFonts w:ascii="Times New Roman" w:hAnsi="Times New Roman"/>
          <w:sz w:val="28"/>
          <w:szCs w:val="28"/>
          <w:vertAlign w:val="subscript"/>
          <w:lang w:eastAsia="ru-RU"/>
        </w:rPr>
        <w:t>1</w:t>
      </w:r>
      <w:r w:rsidRPr="00255FBA">
        <w:rPr>
          <w:rFonts w:ascii="Times New Roman" w:hAnsi="Times New Roman"/>
          <w:sz w:val="28"/>
          <w:szCs w:val="28"/>
          <w:lang w:eastAsia="ru-RU"/>
        </w:rPr>
        <w:t xml:space="preserve"> - наиболее срочные обязательства, которые должны быть погашены в течение месяца;</w:t>
      </w:r>
    </w:p>
    <w:p w:rsidR="00FA03B1" w:rsidRPr="00255FBA" w:rsidRDefault="00FA03B1" w:rsidP="00255FBA">
      <w:pPr>
        <w:suppressAutoHyphens/>
        <w:spacing w:after="0" w:line="360" w:lineRule="auto"/>
        <w:ind w:firstLine="709"/>
        <w:jc w:val="both"/>
        <w:rPr>
          <w:rFonts w:ascii="Times New Roman" w:hAnsi="Times New Roman"/>
          <w:sz w:val="28"/>
          <w:szCs w:val="28"/>
          <w:lang w:eastAsia="ru-RU"/>
        </w:rPr>
      </w:pPr>
      <w:r w:rsidRPr="00255FBA">
        <w:rPr>
          <w:rFonts w:ascii="Times New Roman" w:hAnsi="Times New Roman"/>
          <w:sz w:val="28"/>
          <w:szCs w:val="28"/>
          <w:lang w:eastAsia="ru-RU"/>
        </w:rPr>
        <w:t>П</w:t>
      </w:r>
      <w:r w:rsidRPr="00255FBA">
        <w:rPr>
          <w:rFonts w:ascii="Times New Roman" w:hAnsi="Times New Roman"/>
          <w:sz w:val="28"/>
          <w:szCs w:val="28"/>
          <w:vertAlign w:val="subscript"/>
          <w:lang w:eastAsia="ru-RU"/>
        </w:rPr>
        <w:t>2</w:t>
      </w:r>
      <w:r w:rsidR="00255FBA" w:rsidRPr="00255FBA">
        <w:rPr>
          <w:rFonts w:ascii="Times New Roman" w:hAnsi="Times New Roman"/>
          <w:sz w:val="28"/>
          <w:szCs w:val="28"/>
          <w:vertAlign w:val="subscript"/>
          <w:lang w:eastAsia="ru-RU"/>
        </w:rPr>
        <w:t xml:space="preserve"> </w:t>
      </w:r>
      <w:r w:rsidRPr="00255FBA">
        <w:rPr>
          <w:rFonts w:ascii="Times New Roman" w:hAnsi="Times New Roman"/>
          <w:sz w:val="28"/>
          <w:szCs w:val="28"/>
          <w:lang w:eastAsia="ru-RU"/>
        </w:rPr>
        <w:t>- среднесрочные обязательства, которые должны быть погашены в течение 1 года;</w:t>
      </w:r>
    </w:p>
    <w:p w:rsidR="00FA03B1" w:rsidRPr="00255FBA" w:rsidRDefault="00FA03B1" w:rsidP="00255FBA">
      <w:pPr>
        <w:suppressAutoHyphens/>
        <w:spacing w:after="0" w:line="360" w:lineRule="auto"/>
        <w:ind w:firstLine="709"/>
        <w:jc w:val="both"/>
        <w:rPr>
          <w:rFonts w:ascii="Times New Roman" w:hAnsi="Times New Roman"/>
          <w:sz w:val="28"/>
          <w:szCs w:val="28"/>
          <w:lang w:eastAsia="ru-RU"/>
        </w:rPr>
      </w:pPr>
      <w:r w:rsidRPr="00255FBA">
        <w:rPr>
          <w:rFonts w:ascii="Times New Roman" w:hAnsi="Times New Roman"/>
          <w:sz w:val="28"/>
          <w:szCs w:val="28"/>
          <w:lang w:eastAsia="ru-RU"/>
        </w:rPr>
        <w:t>П</w:t>
      </w:r>
      <w:r w:rsidRPr="00255FBA">
        <w:rPr>
          <w:rFonts w:ascii="Times New Roman" w:hAnsi="Times New Roman"/>
          <w:sz w:val="28"/>
          <w:szCs w:val="28"/>
          <w:vertAlign w:val="subscript"/>
          <w:lang w:eastAsia="ru-RU"/>
        </w:rPr>
        <w:t>3</w:t>
      </w:r>
      <w:r w:rsidRPr="00255FBA">
        <w:rPr>
          <w:rFonts w:ascii="Times New Roman" w:hAnsi="Times New Roman"/>
          <w:sz w:val="28"/>
          <w:szCs w:val="28"/>
          <w:lang w:eastAsia="ru-RU"/>
        </w:rPr>
        <w:t xml:space="preserve"> - долгосрочные кредиты банка или займы;</w:t>
      </w:r>
    </w:p>
    <w:p w:rsidR="00FA03B1" w:rsidRPr="00255FBA" w:rsidRDefault="00FA03B1" w:rsidP="00255FBA">
      <w:pPr>
        <w:suppressAutoHyphens/>
        <w:spacing w:after="0" w:line="360" w:lineRule="auto"/>
        <w:ind w:firstLine="709"/>
        <w:jc w:val="both"/>
        <w:rPr>
          <w:rFonts w:ascii="Times New Roman" w:hAnsi="Times New Roman"/>
          <w:sz w:val="28"/>
          <w:szCs w:val="28"/>
          <w:lang w:eastAsia="ru-RU"/>
        </w:rPr>
      </w:pPr>
      <w:r w:rsidRPr="00255FBA">
        <w:rPr>
          <w:rFonts w:ascii="Times New Roman" w:hAnsi="Times New Roman"/>
          <w:sz w:val="28"/>
          <w:szCs w:val="28"/>
          <w:lang w:eastAsia="ru-RU"/>
        </w:rPr>
        <w:t>П</w:t>
      </w:r>
      <w:r w:rsidRPr="00255FBA">
        <w:rPr>
          <w:rFonts w:ascii="Times New Roman" w:hAnsi="Times New Roman"/>
          <w:sz w:val="28"/>
          <w:szCs w:val="28"/>
          <w:vertAlign w:val="subscript"/>
          <w:lang w:eastAsia="ru-RU"/>
        </w:rPr>
        <w:t>4</w:t>
      </w:r>
      <w:r w:rsidRPr="00255FBA">
        <w:rPr>
          <w:rFonts w:ascii="Times New Roman" w:hAnsi="Times New Roman"/>
          <w:sz w:val="28"/>
          <w:szCs w:val="28"/>
          <w:lang w:eastAsia="ru-RU"/>
        </w:rPr>
        <w:t xml:space="preserve"> - собственный (акционерный) капитал предприятия, находящийся постоянно в распоряжении предприятия.</w:t>
      </w:r>
    </w:p>
    <w:p w:rsidR="00FA03B1" w:rsidRPr="00255FBA" w:rsidRDefault="00FA03B1" w:rsidP="00255FBA">
      <w:pPr>
        <w:suppressAutoHyphens/>
        <w:spacing w:after="0" w:line="360" w:lineRule="auto"/>
        <w:ind w:firstLine="709"/>
        <w:jc w:val="both"/>
        <w:rPr>
          <w:rFonts w:ascii="Times New Roman" w:hAnsi="Times New Roman"/>
          <w:sz w:val="28"/>
          <w:szCs w:val="28"/>
          <w:lang w:eastAsia="ru-RU"/>
        </w:rPr>
      </w:pPr>
      <w:r w:rsidRPr="00255FBA">
        <w:rPr>
          <w:rFonts w:ascii="Times New Roman" w:hAnsi="Times New Roman"/>
          <w:sz w:val="28"/>
          <w:szCs w:val="28"/>
          <w:lang w:eastAsia="ru-RU"/>
        </w:rPr>
        <w:t>Ко второй группе относятся готовая продукция, товары отгруженные и дебиторская задолженность. Ликвидность этой группы текущих активов зависит от своевременности отгрузки продукции, оформления банковских документов, скорости платежного документооборота в банках, от спроса на продукцию, ее конкурентоспособности, платежеспособности покупателей, форм расчетов и др.</w:t>
      </w:r>
    </w:p>
    <w:p w:rsidR="00FA03B1" w:rsidRPr="00255FBA" w:rsidRDefault="00FA03B1" w:rsidP="00255FBA">
      <w:pPr>
        <w:suppressAutoHyphens/>
        <w:spacing w:after="0" w:line="360" w:lineRule="auto"/>
        <w:ind w:firstLine="709"/>
        <w:jc w:val="both"/>
        <w:rPr>
          <w:rFonts w:ascii="Times New Roman" w:hAnsi="Times New Roman"/>
          <w:sz w:val="28"/>
          <w:szCs w:val="28"/>
          <w:lang w:eastAsia="ru-RU"/>
        </w:rPr>
      </w:pPr>
      <w:r w:rsidRPr="00255FBA">
        <w:rPr>
          <w:rFonts w:ascii="Times New Roman" w:hAnsi="Times New Roman"/>
          <w:sz w:val="28"/>
          <w:szCs w:val="28"/>
          <w:lang w:eastAsia="ru-RU"/>
        </w:rPr>
        <w:t>Значительно больший срок понадобится для превращения производственных запасов и незавершенного производства в готовую продукцию, а затем в денежную наличность. Поэтому они отнесены к третьей группе.</w:t>
      </w:r>
    </w:p>
    <w:p w:rsidR="00FA03B1" w:rsidRPr="00255FBA" w:rsidRDefault="00FA03B1" w:rsidP="00255FBA">
      <w:pPr>
        <w:suppressAutoHyphens/>
        <w:spacing w:after="0" w:line="360" w:lineRule="auto"/>
        <w:ind w:firstLine="709"/>
        <w:jc w:val="both"/>
        <w:rPr>
          <w:rFonts w:ascii="Times New Roman" w:hAnsi="Times New Roman"/>
          <w:sz w:val="28"/>
          <w:szCs w:val="28"/>
          <w:lang w:eastAsia="ru-RU"/>
        </w:rPr>
      </w:pPr>
      <w:r w:rsidRPr="00255FBA">
        <w:rPr>
          <w:rFonts w:ascii="Times New Roman" w:hAnsi="Times New Roman"/>
          <w:sz w:val="28"/>
          <w:szCs w:val="28"/>
          <w:lang w:eastAsia="ru-RU"/>
        </w:rPr>
        <w:t>Соответственно на три группы разбиваются и платежные обязательства предприятия:</w:t>
      </w:r>
    </w:p>
    <w:p w:rsidR="00FA03B1" w:rsidRPr="00255FBA" w:rsidRDefault="00FA03B1" w:rsidP="00255FBA">
      <w:pPr>
        <w:suppressAutoHyphens/>
        <w:spacing w:after="0" w:line="360" w:lineRule="auto"/>
        <w:ind w:firstLine="709"/>
        <w:jc w:val="both"/>
        <w:rPr>
          <w:rFonts w:ascii="Times New Roman" w:hAnsi="Times New Roman"/>
          <w:sz w:val="28"/>
          <w:szCs w:val="28"/>
          <w:lang w:eastAsia="ru-RU"/>
        </w:rPr>
      </w:pPr>
      <w:r w:rsidRPr="00255FBA">
        <w:rPr>
          <w:rFonts w:ascii="Times New Roman" w:hAnsi="Times New Roman"/>
          <w:sz w:val="28"/>
          <w:szCs w:val="28"/>
          <w:lang w:eastAsia="ru-RU"/>
        </w:rPr>
        <w:t>а) задолженность, сроки оплаты которой уже наступили;</w:t>
      </w:r>
    </w:p>
    <w:p w:rsidR="00FA03B1" w:rsidRPr="00255FBA" w:rsidRDefault="00FA03B1" w:rsidP="00255FBA">
      <w:pPr>
        <w:suppressAutoHyphens/>
        <w:spacing w:after="0" w:line="360" w:lineRule="auto"/>
        <w:ind w:firstLine="709"/>
        <w:jc w:val="both"/>
        <w:rPr>
          <w:rFonts w:ascii="Times New Roman" w:hAnsi="Times New Roman"/>
          <w:sz w:val="28"/>
          <w:szCs w:val="28"/>
          <w:lang w:eastAsia="ru-RU"/>
        </w:rPr>
      </w:pPr>
      <w:r w:rsidRPr="00255FBA">
        <w:rPr>
          <w:rFonts w:ascii="Times New Roman" w:hAnsi="Times New Roman"/>
          <w:sz w:val="28"/>
          <w:szCs w:val="28"/>
          <w:lang w:eastAsia="ru-RU"/>
        </w:rPr>
        <w:t>б) задолженность, которую следует погасить в ближайшее время;</w:t>
      </w:r>
    </w:p>
    <w:p w:rsidR="00FA03B1" w:rsidRPr="00255FBA" w:rsidRDefault="00FA03B1" w:rsidP="00255FBA">
      <w:pPr>
        <w:suppressAutoHyphens/>
        <w:spacing w:after="0" w:line="360" w:lineRule="auto"/>
        <w:ind w:firstLine="709"/>
        <w:jc w:val="both"/>
        <w:rPr>
          <w:rFonts w:ascii="Times New Roman" w:hAnsi="Times New Roman"/>
          <w:sz w:val="28"/>
          <w:szCs w:val="28"/>
          <w:lang w:eastAsia="ru-RU"/>
        </w:rPr>
      </w:pPr>
      <w:r w:rsidRPr="00255FBA">
        <w:rPr>
          <w:rFonts w:ascii="Times New Roman" w:hAnsi="Times New Roman"/>
          <w:sz w:val="28"/>
          <w:szCs w:val="28"/>
          <w:lang w:eastAsia="ru-RU"/>
        </w:rPr>
        <w:t>в) долгосрочная задолженность.</w:t>
      </w:r>
    </w:p>
    <w:p w:rsidR="00FA03B1" w:rsidRPr="00255FBA" w:rsidRDefault="00FA03B1" w:rsidP="00255FBA">
      <w:pPr>
        <w:suppressAutoHyphens/>
        <w:spacing w:after="0" w:line="360" w:lineRule="auto"/>
        <w:ind w:firstLine="709"/>
        <w:jc w:val="both"/>
        <w:rPr>
          <w:rFonts w:ascii="Times New Roman" w:hAnsi="Times New Roman"/>
          <w:sz w:val="28"/>
          <w:szCs w:val="28"/>
          <w:lang w:eastAsia="ru-RU"/>
        </w:rPr>
      </w:pPr>
      <w:r w:rsidRPr="00255FBA">
        <w:rPr>
          <w:rFonts w:ascii="Times New Roman" w:hAnsi="Times New Roman"/>
          <w:sz w:val="28"/>
          <w:szCs w:val="28"/>
          <w:lang w:eastAsia="ru-RU"/>
        </w:rPr>
        <w:t xml:space="preserve">Чтобы определить текущую платежеспособность, необходимо ликвидные средства первой группы сравнить с платежными обязательствами первой группы. На основании только этих показателей нельзя безошибочно оценить финансовое состояние предприятия, так как данный процесс очень сложный, и дать ему полную характеристику двумя-тремя показателями нельзя. [4, </w:t>
      </w:r>
      <w:r w:rsidRPr="00255FBA">
        <w:rPr>
          <w:rFonts w:ascii="Times New Roman" w:hAnsi="Times New Roman"/>
          <w:sz w:val="28"/>
          <w:szCs w:val="28"/>
          <w:lang w:val="en-US" w:eastAsia="ru-RU"/>
        </w:rPr>
        <w:t>c</w:t>
      </w:r>
      <w:r w:rsidRPr="00255FBA">
        <w:rPr>
          <w:rFonts w:ascii="Times New Roman" w:hAnsi="Times New Roman"/>
          <w:sz w:val="28"/>
          <w:szCs w:val="28"/>
          <w:lang w:eastAsia="ru-RU"/>
        </w:rPr>
        <w:t>.119]</w:t>
      </w:r>
    </w:p>
    <w:p w:rsidR="00FA03B1" w:rsidRPr="00255FBA" w:rsidRDefault="00FA03B1" w:rsidP="00255FBA">
      <w:pPr>
        <w:suppressAutoHyphens/>
        <w:spacing w:after="0" w:line="360" w:lineRule="auto"/>
        <w:ind w:firstLine="709"/>
        <w:jc w:val="both"/>
        <w:rPr>
          <w:rFonts w:ascii="Times New Roman" w:hAnsi="Times New Roman"/>
          <w:sz w:val="28"/>
          <w:szCs w:val="28"/>
          <w:lang w:eastAsia="ru-RU"/>
        </w:rPr>
      </w:pPr>
      <w:r w:rsidRPr="00255FBA">
        <w:rPr>
          <w:rFonts w:ascii="Times New Roman" w:hAnsi="Times New Roman"/>
          <w:sz w:val="28"/>
          <w:szCs w:val="28"/>
          <w:lang w:eastAsia="ru-RU"/>
        </w:rPr>
        <w:t>Баланс считается абсолютно ликвидным, если выполняются соотношения: А</w:t>
      </w:r>
      <w:r w:rsidRPr="00255FBA">
        <w:rPr>
          <w:rFonts w:ascii="Times New Roman" w:hAnsi="Times New Roman"/>
          <w:sz w:val="28"/>
          <w:szCs w:val="28"/>
          <w:vertAlign w:val="subscript"/>
          <w:lang w:eastAsia="ru-RU"/>
        </w:rPr>
        <w:t>1</w:t>
      </w:r>
      <w:r w:rsidRPr="00255FBA">
        <w:rPr>
          <w:rFonts w:ascii="Times New Roman" w:hAnsi="Times New Roman"/>
          <w:sz w:val="28"/>
          <w:szCs w:val="28"/>
          <w:lang w:eastAsia="ru-RU"/>
        </w:rPr>
        <w:sym w:font="Symbol" w:char="F0B3"/>
      </w:r>
      <w:r w:rsidRPr="00255FBA">
        <w:rPr>
          <w:rFonts w:ascii="Times New Roman" w:hAnsi="Times New Roman"/>
          <w:sz w:val="28"/>
          <w:szCs w:val="28"/>
          <w:lang w:eastAsia="ru-RU"/>
        </w:rPr>
        <w:t xml:space="preserve"> П</w:t>
      </w:r>
      <w:r w:rsidRPr="00255FBA">
        <w:rPr>
          <w:rFonts w:ascii="Times New Roman" w:hAnsi="Times New Roman"/>
          <w:sz w:val="28"/>
          <w:szCs w:val="28"/>
          <w:vertAlign w:val="subscript"/>
          <w:lang w:eastAsia="ru-RU"/>
        </w:rPr>
        <w:t>1</w:t>
      </w:r>
      <w:r w:rsidRPr="00255FBA">
        <w:rPr>
          <w:rFonts w:ascii="Times New Roman" w:hAnsi="Times New Roman"/>
          <w:sz w:val="28"/>
          <w:szCs w:val="28"/>
          <w:lang w:eastAsia="ru-RU"/>
        </w:rPr>
        <w:t>, А</w:t>
      </w:r>
      <w:r w:rsidRPr="00255FBA">
        <w:rPr>
          <w:rFonts w:ascii="Times New Roman" w:hAnsi="Times New Roman"/>
          <w:sz w:val="28"/>
          <w:szCs w:val="28"/>
          <w:vertAlign w:val="subscript"/>
          <w:lang w:eastAsia="ru-RU"/>
        </w:rPr>
        <w:t>2</w:t>
      </w:r>
      <w:r w:rsidRPr="00255FBA">
        <w:rPr>
          <w:rFonts w:ascii="Times New Roman" w:hAnsi="Times New Roman"/>
          <w:sz w:val="28"/>
          <w:szCs w:val="28"/>
          <w:lang w:eastAsia="ru-RU"/>
        </w:rPr>
        <w:sym w:font="Symbol" w:char="F0B3"/>
      </w:r>
      <w:r w:rsidRPr="00255FBA">
        <w:rPr>
          <w:rFonts w:ascii="Times New Roman" w:hAnsi="Times New Roman"/>
          <w:sz w:val="28"/>
          <w:szCs w:val="28"/>
          <w:lang w:eastAsia="ru-RU"/>
        </w:rPr>
        <w:t>П</w:t>
      </w:r>
      <w:r w:rsidRPr="00255FBA">
        <w:rPr>
          <w:rFonts w:ascii="Times New Roman" w:hAnsi="Times New Roman"/>
          <w:sz w:val="28"/>
          <w:szCs w:val="28"/>
          <w:vertAlign w:val="subscript"/>
          <w:lang w:eastAsia="ru-RU"/>
        </w:rPr>
        <w:t>2</w:t>
      </w:r>
      <w:r w:rsidRPr="00255FBA">
        <w:rPr>
          <w:rFonts w:ascii="Times New Roman" w:hAnsi="Times New Roman"/>
          <w:sz w:val="28"/>
          <w:szCs w:val="28"/>
          <w:lang w:eastAsia="ru-RU"/>
        </w:rPr>
        <w:t>, А</w:t>
      </w:r>
      <w:r w:rsidRPr="00255FBA">
        <w:rPr>
          <w:rFonts w:ascii="Times New Roman" w:hAnsi="Times New Roman"/>
          <w:sz w:val="28"/>
          <w:szCs w:val="28"/>
          <w:vertAlign w:val="subscript"/>
          <w:lang w:eastAsia="ru-RU"/>
        </w:rPr>
        <w:t>3</w:t>
      </w:r>
      <w:r w:rsidRPr="00255FBA">
        <w:rPr>
          <w:rFonts w:ascii="Times New Roman" w:hAnsi="Times New Roman"/>
          <w:sz w:val="28"/>
          <w:szCs w:val="28"/>
          <w:lang w:eastAsia="ru-RU"/>
        </w:rPr>
        <w:sym w:font="Symbol" w:char="F0B3"/>
      </w:r>
      <w:r w:rsidRPr="00255FBA">
        <w:rPr>
          <w:rFonts w:ascii="Times New Roman" w:hAnsi="Times New Roman"/>
          <w:sz w:val="28"/>
          <w:szCs w:val="28"/>
          <w:lang w:eastAsia="ru-RU"/>
        </w:rPr>
        <w:t>П</w:t>
      </w:r>
      <w:r w:rsidRPr="00255FBA">
        <w:rPr>
          <w:rFonts w:ascii="Times New Roman" w:hAnsi="Times New Roman"/>
          <w:sz w:val="28"/>
          <w:szCs w:val="28"/>
          <w:vertAlign w:val="subscript"/>
          <w:lang w:eastAsia="ru-RU"/>
        </w:rPr>
        <w:t>3</w:t>
      </w:r>
      <w:r w:rsidRPr="00255FBA">
        <w:rPr>
          <w:rFonts w:ascii="Times New Roman" w:hAnsi="Times New Roman"/>
          <w:sz w:val="28"/>
          <w:szCs w:val="28"/>
          <w:lang w:eastAsia="ru-RU"/>
        </w:rPr>
        <w:t>, А</w:t>
      </w:r>
      <w:r w:rsidRPr="00255FBA">
        <w:rPr>
          <w:rFonts w:ascii="Times New Roman" w:hAnsi="Times New Roman"/>
          <w:sz w:val="28"/>
          <w:szCs w:val="28"/>
          <w:vertAlign w:val="subscript"/>
          <w:lang w:eastAsia="ru-RU"/>
        </w:rPr>
        <w:t>4</w:t>
      </w:r>
      <w:r w:rsidRPr="00255FBA">
        <w:rPr>
          <w:rFonts w:ascii="Times New Roman" w:hAnsi="Times New Roman"/>
          <w:sz w:val="28"/>
          <w:szCs w:val="28"/>
          <w:lang w:eastAsia="ru-RU"/>
        </w:rPr>
        <w:sym w:font="Symbol" w:char="F0A3"/>
      </w:r>
      <w:r w:rsidRPr="00255FBA">
        <w:rPr>
          <w:rFonts w:ascii="Times New Roman" w:hAnsi="Times New Roman"/>
          <w:sz w:val="28"/>
          <w:szCs w:val="28"/>
          <w:lang w:eastAsia="ru-RU"/>
        </w:rPr>
        <w:t>П</w:t>
      </w:r>
      <w:r w:rsidRPr="00255FBA">
        <w:rPr>
          <w:rFonts w:ascii="Times New Roman" w:hAnsi="Times New Roman"/>
          <w:sz w:val="28"/>
          <w:szCs w:val="28"/>
          <w:vertAlign w:val="subscript"/>
          <w:lang w:eastAsia="ru-RU"/>
        </w:rPr>
        <w:t>4</w:t>
      </w:r>
      <w:r w:rsidRPr="00255FBA">
        <w:rPr>
          <w:rFonts w:ascii="Times New Roman" w:hAnsi="Times New Roman"/>
          <w:sz w:val="28"/>
          <w:szCs w:val="28"/>
          <w:lang w:eastAsia="ru-RU"/>
        </w:rPr>
        <w:t>.</w:t>
      </w:r>
    </w:p>
    <w:p w:rsidR="00FA03B1" w:rsidRPr="00255FBA" w:rsidRDefault="00FA03B1" w:rsidP="00255FBA">
      <w:pPr>
        <w:suppressAutoHyphens/>
        <w:spacing w:after="0" w:line="360" w:lineRule="auto"/>
        <w:ind w:firstLine="709"/>
        <w:jc w:val="both"/>
        <w:rPr>
          <w:rFonts w:ascii="Times New Roman" w:hAnsi="Times New Roman"/>
          <w:sz w:val="28"/>
          <w:szCs w:val="28"/>
          <w:lang w:eastAsia="ru-RU"/>
        </w:rPr>
      </w:pPr>
      <w:r w:rsidRPr="00255FBA">
        <w:rPr>
          <w:rFonts w:ascii="Times New Roman" w:hAnsi="Times New Roman"/>
          <w:sz w:val="28"/>
          <w:szCs w:val="28"/>
          <w:lang w:eastAsia="ru-RU"/>
        </w:rPr>
        <w:t xml:space="preserve">Наряду с абсолютными показателями для оценки ликвидности и платежеспособности также используют относительные показатели (коэффициенты ликвидности). Коэффициенты ликвидности (коэффициент абсолютной ликвидности, коэффициент текущей ликвидности, коэффициент быстрой ликвидности) - показатели относительные и на протяжении некоторого времени не изменяются, если пропорционально возрастают числитель и знаменатель дроби. Само же финансовое положение за это время может существенно измениться, например, уменьшится чистый доход, уровень рентабельности, коэффициент оборачиваемости и др.[11, </w:t>
      </w:r>
      <w:r w:rsidRPr="00255FBA">
        <w:rPr>
          <w:rFonts w:ascii="Times New Roman" w:hAnsi="Times New Roman"/>
          <w:sz w:val="28"/>
          <w:szCs w:val="28"/>
          <w:lang w:val="en-US" w:eastAsia="ru-RU"/>
        </w:rPr>
        <w:t>c</w:t>
      </w:r>
      <w:r w:rsidRPr="00255FBA">
        <w:rPr>
          <w:rFonts w:ascii="Times New Roman" w:hAnsi="Times New Roman"/>
          <w:sz w:val="28"/>
          <w:szCs w:val="28"/>
          <w:lang w:eastAsia="ru-RU"/>
        </w:rPr>
        <w:t>.190]</w:t>
      </w:r>
    </w:p>
    <w:p w:rsidR="00255FBA" w:rsidRPr="00255FBA" w:rsidRDefault="00FA03B1" w:rsidP="00255FBA">
      <w:pPr>
        <w:suppressAutoHyphens/>
        <w:spacing w:after="0" w:line="360" w:lineRule="auto"/>
        <w:ind w:firstLine="709"/>
        <w:jc w:val="both"/>
        <w:rPr>
          <w:rFonts w:ascii="Times New Roman" w:hAnsi="Times New Roman"/>
          <w:sz w:val="28"/>
          <w:szCs w:val="28"/>
          <w:lang w:eastAsia="ru-RU"/>
        </w:rPr>
      </w:pPr>
      <w:r w:rsidRPr="00255FBA">
        <w:rPr>
          <w:rFonts w:ascii="Times New Roman" w:hAnsi="Times New Roman"/>
          <w:sz w:val="28"/>
          <w:szCs w:val="28"/>
          <w:lang w:eastAsia="ru-RU"/>
        </w:rPr>
        <w:t>Эти показатели представляют интерес не только для руководства предприятия, но и для внешних субъектов анализа: коэффициент абсолютной ликвидности - для поставщиков сырья и материалов, коэффициент быстрой ликвидности - для банков, коэффициент текущей ликвидности - для инвесторов.</w:t>
      </w:r>
    </w:p>
    <w:p w:rsidR="00FA03B1" w:rsidRPr="00255FBA" w:rsidRDefault="00FA03B1" w:rsidP="00255FBA">
      <w:pPr>
        <w:suppressAutoHyphens/>
        <w:spacing w:after="0" w:line="360" w:lineRule="auto"/>
        <w:ind w:firstLine="709"/>
        <w:jc w:val="both"/>
        <w:rPr>
          <w:rFonts w:ascii="Times New Roman" w:hAnsi="Times New Roman"/>
          <w:sz w:val="28"/>
          <w:szCs w:val="28"/>
          <w:lang w:eastAsia="ru-RU"/>
        </w:rPr>
      </w:pPr>
      <w:r w:rsidRPr="00255FBA">
        <w:rPr>
          <w:rFonts w:ascii="Times New Roman" w:hAnsi="Times New Roman"/>
          <w:sz w:val="28"/>
          <w:szCs w:val="28"/>
          <w:lang w:eastAsia="ru-RU"/>
        </w:rPr>
        <w:t>Коэффициент абсолютной ликвидности показывает, какая часть краткосрочных обязательств может быть погашена за счет имеющейся денежной наличности. Чем выше эта величина, тем больше гарантия погашения долгов. Дополняет общую картину платежеспособности предприятия наличие или отсутствие у него просроченных обязательств, их частота и длительность.</w:t>
      </w:r>
    </w:p>
    <w:p w:rsidR="00FA03B1" w:rsidRPr="00255FBA" w:rsidRDefault="00FA03B1" w:rsidP="00255FBA">
      <w:pPr>
        <w:suppressAutoHyphens/>
        <w:spacing w:after="0" w:line="360" w:lineRule="auto"/>
        <w:ind w:firstLine="709"/>
        <w:jc w:val="both"/>
        <w:rPr>
          <w:rFonts w:ascii="Times New Roman" w:hAnsi="Times New Roman"/>
          <w:sz w:val="28"/>
          <w:szCs w:val="28"/>
          <w:lang w:eastAsia="ru-RU"/>
        </w:rPr>
      </w:pPr>
      <w:r w:rsidRPr="00255FBA">
        <w:rPr>
          <w:rFonts w:ascii="Times New Roman" w:hAnsi="Times New Roman"/>
          <w:sz w:val="28"/>
          <w:szCs w:val="28"/>
          <w:lang w:eastAsia="ru-RU"/>
        </w:rPr>
        <w:t>Коэффициент абсолютной ликвидности определяется по следующей формуле (7):</w:t>
      </w:r>
    </w:p>
    <w:p w:rsidR="00FA03B1" w:rsidRPr="00255FBA" w:rsidRDefault="00FA03B1" w:rsidP="00255FBA">
      <w:pPr>
        <w:suppressAutoHyphens/>
        <w:spacing w:after="0" w:line="360" w:lineRule="auto"/>
        <w:ind w:firstLine="709"/>
        <w:jc w:val="both"/>
        <w:rPr>
          <w:rFonts w:ascii="Times New Roman" w:hAnsi="Times New Roman"/>
          <w:sz w:val="28"/>
          <w:szCs w:val="28"/>
          <w:lang w:eastAsia="ru-RU"/>
        </w:rPr>
      </w:pPr>
    </w:p>
    <w:p w:rsidR="00FA03B1" w:rsidRPr="00255FBA" w:rsidRDefault="007C24BC" w:rsidP="00255FBA">
      <w:pPr>
        <w:suppressAutoHyphens/>
        <w:spacing w:after="0" w:line="360" w:lineRule="auto"/>
        <w:ind w:firstLine="709"/>
        <w:jc w:val="both"/>
        <w:rPr>
          <w:rFonts w:ascii="Times New Roman" w:hAnsi="Times New Roman"/>
          <w:sz w:val="28"/>
          <w:szCs w:val="28"/>
          <w:lang w:eastAsia="ru-RU"/>
        </w:rPr>
      </w:pPr>
      <w:r>
        <w:rPr>
          <w:rFonts w:ascii="Times New Roman" w:hAnsi="Times New Roman"/>
          <w:position w:val="-32"/>
          <w:sz w:val="28"/>
          <w:szCs w:val="28"/>
          <w:lang w:eastAsia="ru-RU"/>
        </w:rPr>
        <w:pict>
          <v:shape id="_x0000_i1032" type="#_x0000_t75" style="width:74.25pt;height:48pt" filled="t">
            <v:imagedata r:id="rId15" o:title=""/>
          </v:shape>
        </w:pict>
      </w:r>
      <w:r w:rsidR="006719CB">
        <w:rPr>
          <w:rFonts w:ascii="Times New Roman" w:hAnsi="Times New Roman"/>
          <w:sz w:val="28"/>
          <w:szCs w:val="28"/>
          <w:lang w:eastAsia="ru-RU"/>
        </w:rPr>
        <w:t xml:space="preserve"> </w:t>
      </w:r>
      <w:r w:rsidR="00FA03B1" w:rsidRPr="00255FBA">
        <w:rPr>
          <w:rFonts w:ascii="Times New Roman" w:hAnsi="Times New Roman"/>
          <w:sz w:val="28"/>
          <w:szCs w:val="28"/>
          <w:lang w:eastAsia="ru-RU"/>
        </w:rPr>
        <w:t>(7)</w:t>
      </w:r>
    </w:p>
    <w:p w:rsidR="00FA03B1" w:rsidRPr="00255FBA" w:rsidRDefault="00FA03B1" w:rsidP="00255FBA">
      <w:pPr>
        <w:suppressAutoHyphens/>
        <w:spacing w:after="0" w:line="360" w:lineRule="auto"/>
        <w:ind w:firstLine="709"/>
        <w:jc w:val="both"/>
        <w:rPr>
          <w:rFonts w:ascii="Times New Roman" w:hAnsi="Times New Roman"/>
          <w:sz w:val="28"/>
          <w:szCs w:val="28"/>
          <w:lang w:eastAsia="ru-RU"/>
        </w:rPr>
      </w:pPr>
    </w:p>
    <w:p w:rsidR="00FA03B1" w:rsidRPr="00255FBA" w:rsidRDefault="006719CB" w:rsidP="00255FBA">
      <w:pPr>
        <w:suppressAutoHyphens/>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br w:type="page"/>
      </w:r>
      <w:r w:rsidR="00FA03B1" w:rsidRPr="00255FBA">
        <w:rPr>
          <w:rFonts w:ascii="Times New Roman" w:hAnsi="Times New Roman"/>
          <w:sz w:val="28"/>
          <w:szCs w:val="28"/>
          <w:lang w:eastAsia="ru-RU"/>
        </w:rPr>
        <w:t>где: К</w:t>
      </w:r>
      <w:r w:rsidR="00FA03B1" w:rsidRPr="00255FBA">
        <w:rPr>
          <w:rFonts w:ascii="Times New Roman" w:hAnsi="Times New Roman"/>
          <w:sz w:val="28"/>
          <w:szCs w:val="28"/>
          <w:vertAlign w:val="subscript"/>
          <w:lang w:eastAsia="ru-RU"/>
        </w:rPr>
        <w:t>ал</w:t>
      </w:r>
      <w:r w:rsidR="00FA03B1" w:rsidRPr="00255FBA">
        <w:rPr>
          <w:rFonts w:ascii="Times New Roman" w:hAnsi="Times New Roman"/>
          <w:sz w:val="28"/>
          <w:szCs w:val="28"/>
          <w:lang w:eastAsia="ru-RU"/>
        </w:rPr>
        <w:t xml:space="preserve"> – коэффициент абсолютной ликвидности;</w:t>
      </w:r>
    </w:p>
    <w:p w:rsidR="00FA03B1" w:rsidRPr="00255FBA" w:rsidRDefault="00FA03B1" w:rsidP="00255FBA">
      <w:pPr>
        <w:suppressAutoHyphens/>
        <w:spacing w:after="0" w:line="360" w:lineRule="auto"/>
        <w:ind w:firstLine="709"/>
        <w:jc w:val="both"/>
        <w:rPr>
          <w:rFonts w:ascii="Times New Roman" w:hAnsi="Times New Roman"/>
          <w:sz w:val="28"/>
          <w:szCs w:val="28"/>
          <w:lang w:eastAsia="ru-RU"/>
        </w:rPr>
      </w:pPr>
      <w:r w:rsidRPr="00255FBA">
        <w:rPr>
          <w:rFonts w:ascii="Times New Roman" w:hAnsi="Times New Roman"/>
          <w:sz w:val="28"/>
          <w:szCs w:val="28"/>
          <w:lang w:eastAsia="ru-RU"/>
        </w:rPr>
        <w:t>Д</w:t>
      </w:r>
      <w:r w:rsidRPr="00255FBA">
        <w:rPr>
          <w:rFonts w:ascii="Times New Roman" w:hAnsi="Times New Roman"/>
          <w:sz w:val="28"/>
          <w:szCs w:val="28"/>
          <w:vertAlign w:val="subscript"/>
          <w:lang w:eastAsia="ru-RU"/>
        </w:rPr>
        <w:t>с</w:t>
      </w:r>
      <w:r w:rsidRPr="00255FBA">
        <w:rPr>
          <w:rFonts w:ascii="Times New Roman" w:hAnsi="Times New Roman"/>
          <w:sz w:val="28"/>
          <w:szCs w:val="28"/>
          <w:lang w:eastAsia="ru-RU"/>
        </w:rPr>
        <w:t xml:space="preserve"> – денежные средства;</w:t>
      </w:r>
    </w:p>
    <w:p w:rsidR="00FA03B1" w:rsidRPr="00255FBA" w:rsidRDefault="00FA03B1" w:rsidP="00255FBA">
      <w:pPr>
        <w:suppressAutoHyphens/>
        <w:spacing w:after="0" w:line="360" w:lineRule="auto"/>
        <w:ind w:firstLine="709"/>
        <w:jc w:val="both"/>
        <w:rPr>
          <w:rFonts w:ascii="Times New Roman" w:hAnsi="Times New Roman"/>
          <w:sz w:val="28"/>
          <w:szCs w:val="28"/>
          <w:lang w:eastAsia="ru-RU"/>
        </w:rPr>
      </w:pPr>
      <w:r w:rsidRPr="00255FBA">
        <w:rPr>
          <w:rFonts w:ascii="Times New Roman" w:hAnsi="Times New Roman"/>
          <w:sz w:val="28"/>
          <w:szCs w:val="28"/>
          <w:lang w:eastAsia="ru-RU"/>
        </w:rPr>
        <w:t>К</w:t>
      </w:r>
      <w:r w:rsidRPr="00255FBA">
        <w:rPr>
          <w:rFonts w:ascii="Times New Roman" w:hAnsi="Times New Roman"/>
          <w:sz w:val="28"/>
          <w:szCs w:val="28"/>
          <w:vertAlign w:val="subscript"/>
          <w:lang w:eastAsia="ru-RU"/>
        </w:rPr>
        <w:t>фв</w:t>
      </w:r>
      <w:r w:rsidRPr="00255FBA">
        <w:rPr>
          <w:rFonts w:ascii="Times New Roman" w:hAnsi="Times New Roman"/>
          <w:sz w:val="28"/>
          <w:szCs w:val="28"/>
          <w:lang w:eastAsia="ru-RU"/>
        </w:rPr>
        <w:t xml:space="preserve"> – краткосрочные финансовые обязательства.</w:t>
      </w:r>
    </w:p>
    <w:p w:rsidR="00FA03B1" w:rsidRPr="00255FBA" w:rsidRDefault="00FA03B1" w:rsidP="00255FBA">
      <w:pPr>
        <w:suppressAutoHyphens/>
        <w:spacing w:after="0" w:line="360" w:lineRule="auto"/>
        <w:ind w:firstLine="709"/>
        <w:jc w:val="both"/>
        <w:rPr>
          <w:rFonts w:ascii="Times New Roman" w:hAnsi="Times New Roman"/>
          <w:sz w:val="28"/>
          <w:szCs w:val="28"/>
          <w:lang w:eastAsia="ru-RU"/>
        </w:rPr>
      </w:pPr>
      <w:r w:rsidRPr="00255FBA">
        <w:rPr>
          <w:rFonts w:ascii="Times New Roman" w:hAnsi="Times New Roman"/>
          <w:sz w:val="28"/>
          <w:szCs w:val="28"/>
          <w:lang w:eastAsia="ru-RU"/>
        </w:rPr>
        <w:t>Коэффициент быстрой ликвидности определяется по следующей формуле (8):</w:t>
      </w:r>
    </w:p>
    <w:p w:rsidR="00FA03B1" w:rsidRPr="00255FBA" w:rsidRDefault="00FA03B1" w:rsidP="00255FBA">
      <w:pPr>
        <w:suppressAutoHyphens/>
        <w:spacing w:after="0" w:line="360" w:lineRule="auto"/>
        <w:ind w:firstLine="709"/>
        <w:jc w:val="both"/>
        <w:rPr>
          <w:rFonts w:ascii="Times New Roman" w:hAnsi="Times New Roman"/>
          <w:sz w:val="28"/>
          <w:szCs w:val="28"/>
          <w:lang w:eastAsia="ru-RU"/>
        </w:rPr>
      </w:pPr>
    </w:p>
    <w:p w:rsidR="00FA03B1" w:rsidRPr="00255FBA" w:rsidRDefault="007C24BC" w:rsidP="00255FBA">
      <w:pPr>
        <w:suppressAutoHyphens/>
        <w:spacing w:after="0" w:line="360" w:lineRule="auto"/>
        <w:ind w:firstLine="709"/>
        <w:jc w:val="both"/>
        <w:rPr>
          <w:rFonts w:ascii="Times New Roman" w:hAnsi="Times New Roman"/>
          <w:sz w:val="28"/>
          <w:szCs w:val="28"/>
          <w:lang w:eastAsia="ru-RU"/>
        </w:rPr>
      </w:pPr>
      <w:r>
        <w:rPr>
          <w:rFonts w:ascii="Times New Roman" w:hAnsi="Times New Roman"/>
          <w:position w:val="-32"/>
          <w:sz w:val="28"/>
          <w:szCs w:val="28"/>
          <w:lang w:eastAsia="ru-RU"/>
        </w:rPr>
        <w:pict>
          <v:shape id="_x0000_i1033" type="#_x0000_t75" style="width:142.5pt;height:49.5pt" filled="t">
            <v:imagedata r:id="rId16" o:title=""/>
          </v:shape>
        </w:pict>
      </w:r>
      <w:r w:rsidR="006719CB">
        <w:rPr>
          <w:rFonts w:ascii="Times New Roman" w:hAnsi="Times New Roman"/>
          <w:sz w:val="28"/>
          <w:szCs w:val="28"/>
          <w:lang w:eastAsia="ru-RU"/>
        </w:rPr>
        <w:t xml:space="preserve"> </w:t>
      </w:r>
      <w:r w:rsidR="00FA03B1" w:rsidRPr="00255FBA">
        <w:rPr>
          <w:rFonts w:ascii="Times New Roman" w:hAnsi="Times New Roman"/>
          <w:sz w:val="28"/>
          <w:szCs w:val="28"/>
          <w:lang w:eastAsia="ru-RU"/>
        </w:rPr>
        <w:t>(8)</w:t>
      </w:r>
    </w:p>
    <w:p w:rsidR="00FA03B1" w:rsidRPr="00255FBA" w:rsidRDefault="00FA03B1" w:rsidP="00255FBA">
      <w:pPr>
        <w:suppressAutoHyphens/>
        <w:spacing w:after="0" w:line="360" w:lineRule="auto"/>
        <w:ind w:firstLine="709"/>
        <w:jc w:val="both"/>
        <w:rPr>
          <w:rFonts w:ascii="Times New Roman" w:hAnsi="Times New Roman"/>
          <w:sz w:val="28"/>
          <w:szCs w:val="28"/>
          <w:lang w:eastAsia="ru-RU"/>
        </w:rPr>
      </w:pPr>
    </w:p>
    <w:p w:rsidR="00FA03B1" w:rsidRPr="00255FBA" w:rsidRDefault="00FA03B1" w:rsidP="00255FBA">
      <w:pPr>
        <w:suppressAutoHyphens/>
        <w:spacing w:after="0" w:line="360" w:lineRule="auto"/>
        <w:ind w:firstLine="709"/>
        <w:jc w:val="both"/>
        <w:rPr>
          <w:rFonts w:ascii="Times New Roman" w:hAnsi="Times New Roman"/>
          <w:sz w:val="28"/>
          <w:szCs w:val="28"/>
          <w:lang w:eastAsia="ru-RU"/>
        </w:rPr>
      </w:pPr>
      <w:r w:rsidRPr="00255FBA">
        <w:rPr>
          <w:rFonts w:ascii="Times New Roman" w:hAnsi="Times New Roman"/>
          <w:sz w:val="28"/>
          <w:szCs w:val="28"/>
          <w:lang w:eastAsia="ru-RU"/>
        </w:rPr>
        <w:t>где: К</w:t>
      </w:r>
      <w:r w:rsidRPr="00255FBA">
        <w:rPr>
          <w:rFonts w:ascii="Times New Roman" w:hAnsi="Times New Roman"/>
          <w:sz w:val="28"/>
          <w:szCs w:val="28"/>
          <w:vertAlign w:val="subscript"/>
          <w:lang w:eastAsia="ru-RU"/>
        </w:rPr>
        <w:t>бл</w:t>
      </w:r>
      <w:r w:rsidRPr="00255FBA">
        <w:rPr>
          <w:rFonts w:ascii="Times New Roman" w:hAnsi="Times New Roman"/>
          <w:sz w:val="28"/>
          <w:szCs w:val="28"/>
          <w:lang w:eastAsia="ru-RU"/>
        </w:rPr>
        <w:t xml:space="preserve"> – коэффициент быстрой ликвидности;</w:t>
      </w:r>
    </w:p>
    <w:p w:rsidR="00FA03B1" w:rsidRPr="00255FBA" w:rsidRDefault="00FA03B1" w:rsidP="00255FBA">
      <w:pPr>
        <w:suppressAutoHyphens/>
        <w:spacing w:after="0" w:line="360" w:lineRule="auto"/>
        <w:ind w:firstLine="709"/>
        <w:jc w:val="both"/>
        <w:rPr>
          <w:rFonts w:ascii="Times New Roman" w:hAnsi="Times New Roman"/>
          <w:sz w:val="28"/>
          <w:szCs w:val="28"/>
          <w:lang w:eastAsia="ru-RU"/>
        </w:rPr>
      </w:pPr>
      <w:r w:rsidRPr="00255FBA">
        <w:rPr>
          <w:rFonts w:ascii="Times New Roman" w:hAnsi="Times New Roman"/>
          <w:sz w:val="28"/>
          <w:szCs w:val="28"/>
          <w:lang w:eastAsia="ru-RU"/>
        </w:rPr>
        <w:t>Д</w:t>
      </w:r>
      <w:r w:rsidRPr="00255FBA">
        <w:rPr>
          <w:rFonts w:ascii="Times New Roman" w:hAnsi="Times New Roman"/>
          <w:sz w:val="28"/>
          <w:szCs w:val="28"/>
          <w:vertAlign w:val="subscript"/>
          <w:lang w:eastAsia="ru-RU"/>
        </w:rPr>
        <w:t>с</w:t>
      </w:r>
      <w:r w:rsidRPr="00255FBA">
        <w:rPr>
          <w:rFonts w:ascii="Times New Roman" w:hAnsi="Times New Roman"/>
          <w:sz w:val="28"/>
          <w:szCs w:val="28"/>
          <w:lang w:eastAsia="ru-RU"/>
        </w:rPr>
        <w:t xml:space="preserve"> – денежные средства;</w:t>
      </w:r>
    </w:p>
    <w:p w:rsidR="00FA03B1" w:rsidRPr="00255FBA" w:rsidRDefault="00FA03B1" w:rsidP="00255FBA">
      <w:pPr>
        <w:suppressAutoHyphens/>
        <w:spacing w:after="0" w:line="360" w:lineRule="auto"/>
        <w:ind w:firstLine="709"/>
        <w:jc w:val="both"/>
        <w:rPr>
          <w:rFonts w:ascii="Times New Roman" w:hAnsi="Times New Roman"/>
          <w:sz w:val="28"/>
          <w:szCs w:val="28"/>
          <w:lang w:eastAsia="ru-RU"/>
        </w:rPr>
      </w:pPr>
      <w:r w:rsidRPr="00255FBA">
        <w:rPr>
          <w:rFonts w:ascii="Times New Roman" w:hAnsi="Times New Roman"/>
          <w:sz w:val="28"/>
          <w:szCs w:val="28"/>
          <w:lang w:eastAsia="ru-RU"/>
        </w:rPr>
        <w:t>К</w:t>
      </w:r>
      <w:r w:rsidRPr="00255FBA">
        <w:rPr>
          <w:rFonts w:ascii="Times New Roman" w:hAnsi="Times New Roman"/>
          <w:sz w:val="28"/>
          <w:szCs w:val="28"/>
          <w:vertAlign w:val="subscript"/>
          <w:lang w:eastAsia="ru-RU"/>
        </w:rPr>
        <w:t>дз</w:t>
      </w:r>
      <w:r w:rsidRPr="00255FBA">
        <w:rPr>
          <w:rFonts w:ascii="Times New Roman" w:hAnsi="Times New Roman"/>
          <w:sz w:val="28"/>
          <w:szCs w:val="28"/>
          <w:lang w:eastAsia="ru-RU"/>
        </w:rPr>
        <w:t xml:space="preserve"> – краткосрочная дебиторская задолженность;</w:t>
      </w:r>
    </w:p>
    <w:p w:rsidR="00FA03B1" w:rsidRPr="00255FBA" w:rsidRDefault="00FA03B1" w:rsidP="00255FBA">
      <w:pPr>
        <w:suppressAutoHyphens/>
        <w:spacing w:after="0" w:line="360" w:lineRule="auto"/>
        <w:ind w:firstLine="709"/>
        <w:jc w:val="both"/>
        <w:rPr>
          <w:rFonts w:ascii="Times New Roman" w:hAnsi="Times New Roman"/>
          <w:sz w:val="28"/>
          <w:szCs w:val="28"/>
          <w:lang w:eastAsia="ru-RU"/>
        </w:rPr>
      </w:pPr>
      <w:r w:rsidRPr="00255FBA">
        <w:rPr>
          <w:rFonts w:ascii="Times New Roman" w:hAnsi="Times New Roman"/>
          <w:sz w:val="28"/>
          <w:szCs w:val="28"/>
          <w:lang w:eastAsia="ru-RU"/>
        </w:rPr>
        <w:t>К</w:t>
      </w:r>
      <w:r w:rsidRPr="00255FBA">
        <w:rPr>
          <w:rFonts w:ascii="Times New Roman" w:hAnsi="Times New Roman"/>
          <w:sz w:val="28"/>
          <w:szCs w:val="28"/>
          <w:vertAlign w:val="subscript"/>
          <w:lang w:eastAsia="ru-RU"/>
        </w:rPr>
        <w:t>фв</w:t>
      </w:r>
      <w:r w:rsidRPr="00255FBA">
        <w:rPr>
          <w:rFonts w:ascii="Times New Roman" w:hAnsi="Times New Roman"/>
          <w:sz w:val="28"/>
          <w:szCs w:val="28"/>
          <w:lang w:eastAsia="ru-RU"/>
        </w:rPr>
        <w:t xml:space="preserve"> – краткосрочные финансовые вложения;</w:t>
      </w:r>
    </w:p>
    <w:p w:rsidR="00FA03B1" w:rsidRPr="00255FBA" w:rsidRDefault="00FA03B1" w:rsidP="00255FBA">
      <w:pPr>
        <w:suppressAutoHyphens/>
        <w:spacing w:after="0" w:line="360" w:lineRule="auto"/>
        <w:ind w:firstLine="709"/>
        <w:jc w:val="both"/>
        <w:rPr>
          <w:rFonts w:ascii="Times New Roman" w:hAnsi="Times New Roman"/>
          <w:sz w:val="28"/>
          <w:szCs w:val="28"/>
          <w:lang w:eastAsia="ru-RU"/>
        </w:rPr>
      </w:pPr>
      <w:r w:rsidRPr="00255FBA">
        <w:rPr>
          <w:rFonts w:ascii="Times New Roman" w:hAnsi="Times New Roman"/>
          <w:sz w:val="28"/>
          <w:szCs w:val="28"/>
          <w:lang w:eastAsia="ru-RU"/>
        </w:rPr>
        <w:t>К</w:t>
      </w:r>
      <w:r w:rsidRPr="00255FBA">
        <w:rPr>
          <w:rFonts w:ascii="Times New Roman" w:hAnsi="Times New Roman"/>
          <w:sz w:val="28"/>
          <w:szCs w:val="28"/>
          <w:vertAlign w:val="subscript"/>
          <w:lang w:eastAsia="ru-RU"/>
        </w:rPr>
        <w:t>фо</w:t>
      </w:r>
      <w:r w:rsidRPr="00255FBA">
        <w:rPr>
          <w:rFonts w:ascii="Times New Roman" w:hAnsi="Times New Roman"/>
          <w:sz w:val="28"/>
          <w:szCs w:val="28"/>
          <w:lang w:eastAsia="ru-RU"/>
        </w:rPr>
        <w:t xml:space="preserve"> – краткосрочные финансовые обязательства.</w:t>
      </w:r>
    </w:p>
    <w:p w:rsidR="00FA03B1" w:rsidRPr="00255FBA" w:rsidRDefault="00FA03B1" w:rsidP="00255FBA">
      <w:pPr>
        <w:suppressAutoHyphens/>
        <w:spacing w:after="0" w:line="360" w:lineRule="auto"/>
        <w:ind w:firstLine="709"/>
        <w:jc w:val="both"/>
        <w:rPr>
          <w:rFonts w:ascii="Times New Roman" w:hAnsi="Times New Roman"/>
          <w:sz w:val="28"/>
          <w:szCs w:val="28"/>
          <w:lang w:eastAsia="ru-RU"/>
        </w:rPr>
      </w:pPr>
      <w:r w:rsidRPr="00255FBA">
        <w:rPr>
          <w:rFonts w:ascii="Times New Roman" w:hAnsi="Times New Roman"/>
          <w:sz w:val="28"/>
          <w:szCs w:val="28"/>
          <w:lang w:eastAsia="ru-RU"/>
        </w:rPr>
        <w:t>Удовлетворительным обычно считается значение данного показателя 0,7-1.</w:t>
      </w:r>
    </w:p>
    <w:p w:rsidR="00FA03B1" w:rsidRPr="00255FBA" w:rsidRDefault="00FA03B1" w:rsidP="00255FBA">
      <w:pPr>
        <w:suppressAutoHyphens/>
        <w:spacing w:after="0" w:line="360" w:lineRule="auto"/>
        <w:ind w:firstLine="709"/>
        <w:jc w:val="both"/>
        <w:rPr>
          <w:rFonts w:ascii="Times New Roman" w:hAnsi="Times New Roman"/>
          <w:sz w:val="28"/>
          <w:szCs w:val="28"/>
          <w:lang w:eastAsia="ru-RU"/>
        </w:rPr>
      </w:pPr>
      <w:r w:rsidRPr="00255FBA">
        <w:rPr>
          <w:rFonts w:ascii="Times New Roman" w:hAnsi="Times New Roman"/>
          <w:sz w:val="28"/>
          <w:szCs w:val="28"/>
          <w:lang w:eastAsia="ru-RU"/>
        </w:rPr>
        <w:t>Коэффициент текущей ликвидности (общий коэффициент покрытия) показывает степень покрытия текущими активами краткосрочных обязательств. Удовлетворительным считается коэффициент со значением больше 2,0. (формула 9)</w:t>
      </w:r>
    </w:p>
    <w:p w:rsidR="00FA03B1" w:rsidRPr="00255FBA" w:rsidRDefault="00FA03B1" w:rsidP="00255FBA">
      <w:pPr>
        <w:suppressAutoHyphens/>
        <w:spacing w:after="0" w:line="360" w:lineRule="auto"/>
        <w:ind w:firstLine="709"/>
        <w:jc w:val="both"/>
        <w:rPr>
          <w:rFonts w:ascii="Times New Roman" w:hAnsi="Times New Roman"/>
          <w:sz w:val="28"/>
          <w:szCs w:val="28"/>
          <w:lang w:eastAsia="ru-RU"/>
        </w:rPr>
      </w:pPr>
    </w:p>
    <w:p w:rsidR="00FA03B1" w:rsidRPr="00255FBA" w:rsidRDefault="007C24BC" w:rsidP="00255FBA">
      <w:pPr>
        <w:suppressAutoHyphens/>
        <w:spacing w:after="0" w:line="360" w:lineRule="auto"/>
        <w:ind w:firstLine="709"/>
        <w:jc w:val="both"/>
        <w:rPr>
          <w:rFonts w:ascii="Times New Roman" w:hAnsi="Times New Roman"/>
          <w:sz w:val="28"/>
          <w:szCs w:val="28"/>
          <w:lang w:eastAsia="ru-RU"/>
        </w:rPr>
      </w:pPr>
      <w:r>
        <w:rPr>
          <w:rFonts w:ascii="Times New Roman" w:hAnsi="Times New Roman"/>
          <w:position w:val="-30"/>
          <w:sz w:val="28"/>
          <w:szCs w:val="28"/>
          <w:lang w:eastAsia="ru-RU"/>
        </w:rPr>
        <w:pict>
          <v:shape id="_x0000_i1034" type="#_x0000_t75" style="width:66.75pt;height:45.75pt" filled="t">
            <v:imagedata r:id="rId17" o:title=""/>
          </v:shape>
        </w:pict>
      </w:r>
      <w:r w:rsidR="006719CB">
        <w:rPr>
          <w:rFonts w:ascii="Times New Roman" w:hAnsi="Times New Roman"/>
          <w:sz w:val="28"/>
          <w:szCs w:val="28"/>
          <w:lang w:eastAsia="ru-RU"/>
        </w:rPr>
        <w:t xml:space="preserve"> </w:t>
      </w:r>
      <w:r w:rsidR="00FA03B1" w:rsidRPr="00255FBA">
        <w:rPr>
          <w:rFonts w:ascii="Times New Roman" w:hAnsi="Times New Roman"/>
          <w:sz w:val="28"/>
          <w:szCs w:val="28"/>
          <w:lang w:eastAsia="ru-RU"/>
        </w:rPr>
        <w:t>(9)</w:t>
      </w:r>
    </w:p>
    <w:p w:rsidR="00FA03B1" w:rsidRPr="00255FBA" w:rsidRDefault="00FA03B1" w:rsidP="00255FBA">
      <w:pPr>
        <w:suppressAutoHyphens/>
        <w:spacing w:after="0" w:line="360" w:lineRule="auto"/>
        <w:ind w:firstLine="709"/>
        <w:jc w:val="both"/>
        <w:rPr>
          <w:rFonts w:ascii="Times New Roman" w:hAnsi="Times New Roman"/>
          <w:sz w:val="28"/>
          <w:szCs w:val="28"/>
          <w:lang w:eastAsia="ru-RU"/>
        </w:rPr>
      </w:pPr>
    </w:p>
    <w:p w:rsidR="00FA03B1" w:rsidRPr="00255FBA" w:rsidRDefault="00FA03B1" w:rsidP="00255FBA">
      <w:pPr>
        <w:suppressAutoHyphens/>
        <w:spacing w:after="0" w:line="360" w:lineRule="auto"/>
        <w:ind w:firstLine="709"/>
        <w:jc w:val="both"/>
        <w:rPr>
          <w:rFonts w:ascii="Times New Roman" w:hAnsi="Times New Roman"/>
          <w:sz w:val="28"/>
          <w:szCs w:val="28"/>
          <w:lang w:eastAsia="ru-RU"/>
        </w:rPr>
      </w:pPr>
      <w:r w:rsidRPr="00255FBA">
        <w:rPr>
          <w:rFonts w:ascii="Times New Roman" w:hAnsi="Times New Roman"/>
          <w:sz w:val="28"/>
          <w:szCs w:val="28"/>
          <w:lang w:eastAsia="ru-RU"/>
        </w:rPr>
        <w:t>где: К</w:t>
      </w:r>
      <w:r w:rsidRPr="00255FBA">
        <w:rPr>
          <w:rFonts w:ascii="Times New Roman" w:hAnsi="Times New Roman"/>
          <w:sz w:val="28"/>
          <w:szCs w:val="28"/>
          <w:vertAlign w:val="subscript"/>
          <w:lang w:eastAsia="ru-RU"/>
        </w:rPr>
        <w:t>тл</w:t>
      </w:r>
      <w:r w:rsidRPr="00255FBA">
        <w:rPr>
          <w:rFonts w:ascii="Times New Roman" w:hAnsi="Times New Roman"/>
          <w:sz w:val="28"/>
          <w:szCs w:val="28"/>
          <w:lang w:eastAsia="ru-RU"/>
        </w:rPr>
        <w:t xml:space="preserve"> – коэффициент текущей ликвидности;</w:t>
      </w:r>
    </w:p>
    <w:p w:rsidR="00FA03B1" w:rsidRPr="00255FBA" w:rsidRDefault="00FA03B1" w:rsidP="00255FBA">
      <w:pPr>
        <w:suppressAutoHyphens/>
        <w:spacing w:after="0" w:line="360" w:lineRule="auto"/>
        <w:ind w:firstLine="709"/>
        <w:jc w:val="both"/>
        <w:rPr>
          <w:rFonts w:ascii="Times New Roman" w:hAnsi="Times New Roman"/>
          <w:sz w:val="28"/>
          <w:szCs w:val="28"/>
          <w:lang w:eastAsia="ru-RU"/>
        </w:rPr>
      </w:pPr>
      <w:r w:rsidRPr="00255FBA">
        <w:rPr>
          <w:rFonts w:ascii="Times New Roman" w:hAnsi="Times New Roman"/>
          <w:sz w:val="28"/>
          <w:szCs w:val="28"/>
          <w:lang w:eastAsia="ru-RU"/>
        </w:rPr>
        <w:t>Т</w:t>
      </w:r>
      <w:r w:rsidRPr="00255FBA">
        <w:rPr>
          <w:rFonts w:ascii="Times New Roman" w:hAnsi="Times New Roman"/>
          <w:sz w:val="28"/>
          <w:szCs w:val="28"/>
          <w:vertAlign w:val="subscript"/>
          <w:lang w:eastAsia="ru-RU"/>
        </w:rPr>
        <w:t>а</w:t>
      </w:r>
      <w:r w:rsidRPr="00255FBA">
        <w:rPr>
          <w:rFonts w:ascii="Times New Roman" w:hAnsi="Times New Roman"/>
          <w:sz w:val="28"/>
          <w:szCs w:val="28"/>
          <w:lang w:eastAsia="ru-RU"/>
        </w:rPr>
        <w:t xml:space="preserve"> – текущие активы;</w:t>
      </w:r>
    </w:p>
    <w:p w:rsidR="00FA03B1" w:rsidRPr="00255FBA" w:rsidRDefault="00FA03B1" w:rsidP="00255FBA">
      <w:pPr>
        <w:suppressAutoHyphens/>
        <w:spacing w:after="0" w:line="360" w:lineRule="auto"/>
        <w:ind w:firstLine="709"/>
        <w:jc w:val="both"/>
        <w:rPr>
          <w:rFonts w:ascii="Times New Roman" w:hAnsi="Times New Roman"/>
          <w:sz w:val="28"/>
          <w:szCs w:val="28"/>
          <w:lang w:eastAsia="ru-RU"/>
        </w:rPr>
      </w:pPr>
      <w:r w:rsidRPr="00255FBA">
        <w:rPr>
          <w:rFonts w:ascii="Times New Roman" w:hAnsi="Times New Roman"/>
          <w:sz w:val="28"/>
          <w:szCs w:val="28"/>
          <w:lang w:eastAsia="ru-RU"/>
        </w:rPr>
        <w:t>К</w:t>
      </w:r>
      <w:r w:rsidRPr="00255FBA">
        <w:rPr>
          <w:rFonts w:ascii="Times New Roman" w:hAnsi="Times New Roman"/>
          <w:sz w:val="28"/>
          <w:szCs w:val="28"/>
          <w:vertAlign w:val="subscript"/>
          <w:lang w:eastAsia="ru-RU"/>
        </w:rPr>
        <w:t>о</w:t>
      </w:r>
      <w:r w:rsidRPr="00255FBA">
        <w:rPr>
          <w:rFonts w:ascii="Times New Roman" w:hAnsi="Times New Roman"/>
          <w:sz w:val="28"/>
          <w:szCs w:val="28"/>
          <w:lang w:eastAsia="ru-RU"/>
        </w:rPr>
        <w:t xml:space="preserve"> – краткосрочные обязательства.</w:t>
      </w:r>
    </w:p>
    <w:p w:rsidR="00FA03B1" w:rsidRPr="00255FBA" w:rsidRDefault="00FA03B1" w:rsidP="00255FBA">
      <w:pPr>
        <w:suppressAutoHyphens/>
        <w:adjustRightInd w:val="0"/>
        <w:spacing w:after="0" w:line="360" w:lineRule="auto"/>
        <w:ind w:firstLine="709"/>
        <w:jc w:val="both"/>
        <w:rPr>
          <w:rFonts w:ascii="Times New Roman" w:hAnsi="Times New Roman"/>
          <w:sz w:val="28"/>
          <w:szCs w:val="26"/>
          <w:lang w:eastAsia="ru-RU"/>
        </w:rPr>
      </w:pPr>
      <w:r w:rsidRPr="00255FBA">
        <w:rPr>
          <w:rFonts w:ascii="Times New Roman" w:hAnsi="Times New Roman"/>
          <w:sz w:val="28"/>
          <w:szCs w:val="26"/>
          <w:lang w:eastAsia="ru-RU"/>
        </w:rPr>
        <w:t>В качестве конкретных цифровых показателей деловой активности предприятия принято рассматривать различные финансовые коэффициенты оборачиваемости оборотных средств, позволяющие определить, насколько эффективно предприятие использует свои ресурсы.</w:t>
      </w:r>
    </w:p>
    <w:p w:rsidR="00FA03B1" w:rsidRPr="00255FBA" w:rsidRDefault="00FA03B1" w:rsidP="00255FBA">
      <w:pPr>
        <w:suppressAutoHyphens/>
        <w:adjustRightInd w:val="0"/>
        <w:spacing w:after="0" w:line="360" w:lineRule="auto"/>
        <w:ind w:firstLine="709"/>
        <w:jc w:val="both"/>
        <w:rPr>
          <w:rFonts w:ascii="Times New Roman" w:hAnsi="Times New Roman"/>
          <w:sz w:val="28"/>
          <w:szCs w:val="26"/>
          <w:lang w:eastAsia="ru-RU"/>
        </w:rPr>
      </w:pPr>
      <w:r w:rsidRPr="00255FBA">
        <w:rPr>
          <w:rFonts w:ascii="Times New Roman" w:hAnsi="Times New Roman"/>
          <w:sz w:val="28"/>
          <w:szCs w:val="26"/>
          <w:lang w:eastAsia="ru-RU"/>
        </w:rPr>
        <w:t xml:space="preserve">Под оборачиваемостью оборотных средств понимается длительность одного полного кругооборота средств с момента превращения оборотных средств в денежной форме в производственные запасы и до выхода готовой продукции и ее реализации. Кругооборот средств завершается зачислением дохода на счет предприятия.[14, </w:t>
      </w:r>
      <w:r w:rsidRPr="00255FBA">
        <w:rPr>
          <w:rFonts w:ascii="Times New Roman" w:hAnsi="Times New Roman"/>
          <w:sz w:val="28"/>
          <w:szCs w:val="26"/>
          <w:lang w:val="en-US" w:eastAsia="ru-RU"/>
        </w:rPr>
        <w:t>c</w:t>
      </w:r>
      <w:r w:rsidRPr="00255FBA">
        <w:rPr>
          <w:rFonts w:ascii="Times New Roman" w:hAnsi="Times New Roman"/>
          <w:sz w:val="28"/>
          <w:szCs w:val="26"/>
          <w:lang w:eastAsia="ru-RU"/>
        </w:rPr>
        <w:t>.211]</w:t>
      </w:r>
    </w:p>
    <w:p w:rsidR="00FA03B1" w:rsidRPr="00255FBA" w:rsidRDefault="00FA03B1" w:rsidP="00255FBA">
      <w:pPr>
        <w:suppressAutoHyphens/>
        <w:adjustRightInd w:val="0"/>
        <w:spacing w:after="0" w:line="360" w:lineRule="auto"/>
        <w:ind w:firstLine="709"/>
        <w:jc w:val="both"/>
        <w:rPr>
          <w:rFonts w:ascii="Times New Roman" w:hAnsi="Times New Roman"/>
          <w:sz w:val="28"/>
          <w:szCs w:val="26"/>
          <w:lang w:eastAsia="ru-RU"/>
        </w:rPr>
      </w:pPr>
      <w:r w:rsidRPr="00255FBA">
        <w:rPr>
          <w:rFonts w:ascii="Times New Roman" w:hAnsi="Times New Roman"/>
          <w:sz w:val="28"/>
          <w:szCs w:val="26"/>
          <w:lang w:eastAsia="ru-RU"/>
        </w:rPr>
        <w:t>Коэффициенты оборачиваемости рассчитываются как отношение дохода (выручки) от реализации продукции (работ, услуг) к среднегодовой сумме отдельных элементов капитала или активов, скорость оборота которых изучается.</w:t>
      </w:r>
    </w:p>
    <w:p w:rsidR="00FA03B1" w:rsidRPr="00255FBA" w:rsidRDefault="00FA03B1" w:rsidP="00255FBA">
      <w:pPr>
        <w:suppressAutoHyphens/>
        <w:adjustRightInd w:val="0"/>
        <w:spacing w:after="0" w:line="360" w:lineRule="auto"/>
        <w:ind w:firstLine="709"/>
        <w:jc w:val="both"/>
        <w:rPr>
          <w:rFonts w:ascii="Times New Roman" w:hAnsi="Times New Roman"/>
          <w:sz w:val="28"/>
          <w:szCs w:val="26"/>
          <w:lang w:eastAsia="ru-RU"/>
        </w:rPr>
      </w:pPr>
      <w:r w:rsidRPr="00255FBA">
        <w:rPr>
          <w:rFonts w:ascii="Times New Roman" w:hAnsi="Times New Roman"/>
          <w:sz w:val="28"/>
          <w:szCs w:val="26"/>
          <w:lang w:eastAsia="ru-RU"/>
        </w:rPr>
        <w:t>Скорость оборота активов предприятия принято рассчитывать с помощью формулы (10):</w:t>
      </w:r>
    </w:p>
    <w:p w:rsidR="00FA03B1" w:rsidRPr="00255FBA" w:rsidRDefault="00FA03B1" w:rsidP="00255FBA">
      <w:pPr>
        <w:suppressAutoHyphens/>
        <w:adjustRightInd w:val="0"/>
        <w:spacing w:after="0" w:line="360" w:lineRule="auto"/>
        <w:ind w:firstLine="709"/>
        <w:jc w:val="both"/>
        <w:rPr>
          <w:rFonts w:ascii="Times New Roman" w:hAnsi="Times New Roman"/>
          <w:sz w:val="28"/>
          <w:szCs w:val="26"/>
          <w:lang w:eastAsia="ru-RU"/>
        </w:rPr>
      </w:pPr>
    </w:p>
    <w:p w:rsidR="00FA03B1" w:rsidRPr="00255FBA" w:rsidRDefault="007C24BC" w:rsidP="00255FBA">
      <w:pPr>
        <w:suppressAutoHyphens/>
        <w:adjustRightInd w:val="0"/>
        <w:spacing w:after="0" w:line="360" w:lineRule="auto"/>
        <w:ind w:firstLine="709"/>
        <w:jc w:val="both"/>
        <w:rPr>
          <w:rFonts w:ascii="Times New Roman" w:hAnsi="Times New Roman"/>
          <w:sz w:val="28"/>
          <w:szCs w:val="26"/>
          <w:lang w:eastAsia="ru-RU"/>
        </w:rPr>
      </w:pPr>
      <w:r>
        <w:rPr>
          <w:rFonts w:ascii="Times New Roman" w:hAnsi="Times New Roman"/>
          <w:position w:val="-30"/>
          <w:sz w:val="28"/>
          <w:szCs w:val="26"/>
          <w:lang w:eastAsia="ru-RU"/>
        </w:rPr>
        <w:pict>
          <v:shape id="_x0000_i1035" type="#_x0000_t75" style="width:75pt;height:39.75pt" filled="t">
            <v:imagedata r:id="rId18" o:title=""/>
          </v:shape>
        </w:pict>
      </w:r>
      <w:r w:rsidR="006719CB">
        <w:rPr>
          <w:rFonts w:ascii="Times New Roman" w:hAnsi="Times New Roman"/>
          <w:sz w:val="28"/>
          <w:szCs w:val="26"/>
          <w:lang w:eastAsia="ru-RU"/>
        </w:rPr>
        <w:t xml:space="preserve"> </w:t>
      </w:r>
      <w:r w:rsidR="00FA03B1" w:rsidRPr="00255FBA">
        <w:rPr>
          <w:rFonts w:ascii="Times New Roman" w:hAnsi="Times New Roman"/>
          <w:sz w:val="28"/>
          <w:szCs w:val="26"/>
          <w:lang w:eastAsia="ru-RU"/>
        </w:rPr>
        <w:t>(10)</w:t>
      </w:r>
    </w:p>
    <w:p w:rsidR="00FA03B1" w:rsidRPr="00255FBA" w:rsidRDefault="00FA03B1" w:rsidP="00255FBA">
      <w:pPr>
        <w:suppressAutoHyphens/>
        <w:adjustRightInd w:val="0"/>
        <w:spacing w:after="0" w:line="360" w:lineRule="auto"/>
        <w:ind w:firstLine="709"/>
        <w:jc w:val="both"/>
        <w:rPr>
          <w:rFonts w:ascii="Times New Roman" w:hAnsi="Times New Roman"/>
          <w:sz w:val="28"/>
          <w:szCs w:val="26"/>
          <w:lang w:eastAsia="ru-RU"/>
        </w:rPr>
      </w:pPr>
    </w:p>
    <w:p w:rsidR="00FA03B1" w:rsidRPr="00255FBA" w:rsidRDefault="00FA03B1" w:rsidP="00255FBA">
      <w:pPr>
        <w:suppressAutoHyphens/>
        <w:adjustRightInd w:val="0"/>
        <w:spacing w:after="0" w:line="360" w:lineRule="auto"/>
        <w:ind w:firstLine="709"/>
        <w:jc w:val="both"/>
        <w:rPr>
          <w:rFonts w:ascii="Times New Roman" w:hAnsi="Times New Roman"/>
          <w:sz w:val="28"/>
          <w:szCs w:val="26"/>
          <w:lang w:eastAsia="ru-RU"/>
        </w:rPr>
      </w:pPr>
      <w:r w:rsidRPr="00255FBA">
        <w:rPr>
          <w:rFonts w:ascii="Times New Roman" w:hAnsi="Times New Roman"/>
          <w:sz w:val="28"/>
          <w:szCs w:val="26"/>
          <w:lang w:eastAsia="ru-RU"/>
        </w:rPr>
        <w:t>где: К</w:t>
      </w:r>
      <w:r w:rsidRPr="00255FBA">
        <w:rPr>
          <w:rFonts w:ascii="Times New Roman" w:hAnsi="Times New Roman"/>
          <w:sz w:val="28"/>
          <w:szCs w:val="26"/>
          <w:vertAlign w:val="superscript"/>
          <w:lang w:eastAsia="ru-RU"/>
        </w:rPr>
        <w:t>о</w:t>
      </w:r>
      <w:r w:rsidRPr="00255FBA">
        <w:rPr>
          <w:rFonts w:ascii="Times New Roman" w:hAnsi="Times New Roman"/>
          <w:sz w:val="28"/>
          <w:szCs w:val="26"/>
          <w:vertAlign w:val="subscript"/>
          <w:lang w:eastAsia="ru-RU"/>
        </w:rPr>
        <w:t>а</w:t>
      </w:r>
      <w:r w:rsidRPr="00255FBA">
        <w:rPr>
          <w:rFonts w:ascii="Times New Roman" w:hAnsi="Times New Roman"/>
          <w:sz w:val="28"/>
          <w:szCs w:val="26"/>
          <w:lang w:eastAsia="ru-RU"/>
        </w:rPr>
        <w:t xml:space="preserve"> – коэффициент оборачиваемости активов предприятия;</w:t>
      </w:r>
    </w:p>
    <w:p w:rsidR="00FA03B1" w:rsidRPr="00255FBA" w:rsidRDefault="00FA03B1" w:rsidP="00255FBA">
      <w:pPr>
        <w:suppressAutoHyphens/>
        <w:adjustRightInd w:val="0"/>
        <w:spacing w:after="0" w:line="360" w:lineRule="auto"/>
        <w:ind w:firstLine="709"/>
        <w:jc w:val="both"/>
        <w:rPr>
          <w:rFonts w:ascii="Times New Roman" w:hAnsi="Times New Roman"/>
          <w:sz w:val="28"/>
          <w:szCs w:val="26"/>
          <w:lang w:eastAsia="ru-RU"/>
        </w:rPr>
      </w:pPr>
      <w:r w:rsidRPr="00255FBA">
        <w:rPr>
          <w:rFonts w:ascii="Times New Roman" w:hAnsi="Times New Roman"/>
          <w:sz w:val="28"/>
          <w:szCs w:val="26"/>
          <w:lang w:eastAsia="ru-RU"/>
        </w:rPr>
        <w:t>ВРП – доход от реализации продукции (работ, услуг);</w:t>
      </w:r>
    </w:p>
    <w:p w:rsidR="00255FBA" w:rsidRPr="00255FBA" w:rsidRDefault="00FA03B1" w:rsidP="00255FBA">
      <w:pPr>
        <w:suppressAutoHyphens/>
        <w:adjustRightInd w:val="0"/>
        <w:spacing w:after="0" w:line="360" w:lineRule="auto"/>
        <w:ind w:firstLine="709"/>
        <w:jc w:val="both"/>
        <w:rPr>
          <w:rFonts w:ascii="Times New Roman" w:hAnsi="Times New Roman"/>
          <w:sz w:val="28"/>
          <w:szCs w:val="26"/>
          <w:lang w:eastAsia="ru-RU"/>
        </w:rPr>
      </w:pPr>
      <w:r w:rsidRPr="00255FBA">
        <w:rPr>
          <w:rFonts w:ascii="Times New Roman" w:hAnsi="Times New Roman"/>
          <w:sz w:val="28"/>
          <w:szCs w:val="26"/>
          <w:lang w:eastAsia="ru-RU"/>
        </w:rPr>
        <w:t>СВ</w:t>
      </w:r>
      <w:r w:rsidRPr="00255FBA">
        <w:rPr>
          <w:rFonts w:ascii="Times New Roman" w:hAnsi="Times New Roman"/>
          <w:sz w:val="28"/>
          <w:szCs w:val="26"/>
          <w:vertAlign w:val="subscript"/>
          <w:lang w:eastAsia="ru-RU"/>
        </w:rPr>
        <w:t xml:space="preserve">А </w:t>
      </w:r>
      <w:r w:rsidRPr="00255FBA">
        <w:rPr>
          <w:rFonts w:ascii="Times New Roman" w:hAnsi="Times New Roman"/>
          <w:sz w:val="28"/>
          <w:szCs w:val="26"/>
          <w:lang w:eastAsia="ru-RU"/>
        </w:rPr>
        <w:t>– средняя величина активов предприятия.</w:t>
      </w:r>
    </w:p>
    <w:p w:rsidR="00FA03B1" w:rsidRPr="00255FBA" w:rsidRDefault="00FA03B1" w:rsidP="00255FBA">
      <w:pPr>
        <w:suppressAutoHyphens/>
        <w:adjustRightInd w:val="0"/>
        <w:spacing w:after="0" w:line="360" w:lineRule="auto"/>
        <w:ind w:firstLine="709"/>
        <w:jc w:val="both"/>
        <w:rPr>
          <w:rFonts w:ascii="Times New Roman" w:hAnsi="Times New Roman"/>
          <w:sz w:val="28"/>
          <w:szCs w:val="26"/>
          <w:lang w:eastAsia="ru-RU"/>
        </w:rPr>
      </w:pPr>
      <w:r w:rsidRPr="00255FBA">
        <w:rPr>
          <w:rFonts w:ascii="Times New Roman" w:hAnsi="Times New Roman"/>
          <w:sz w:val="28"/>
          <w:szCs w:val="26"/>
          <w:lang w:eastAsia="ru-RU"/>
        </w:rPr>
        <w:t>Соответственно, оборачиваемость текущих активов будет определяться как (формула 11):</w:t>
      </w:r>
    </w:p>
    <w:p w:rsidR="00FA03B1" w:rsidRPr="00255FBA" w:rsidRDefault="00FA03B1" w:rsidP="00255FBA">
      <w:pPr>
        <w:suppressAutoHyphens/>
        <w:adjustRightInd w:val="0"/>
        <w:spacing w:after="0" w:line="360" w:lineRule="auto"/>
        <w:ind w:firstLine="709"/>
        <w:jc w:val="both"/>
        <w:rPr>
          <w:rFonts w:ascii="Times New Roman" w:hAnsi="Times New Roman"/>
          <w:sz w:val="28"/>
          <w:szCs w:val="26"/>
          <w:lang w:eastAsia="ru-RU"/>
        </w:rPr>
      </w:pPr>
    </w:p>
    <w:p w:rsidR="00FA03B1" w:rsidRPr="00255FBA" w:rsidRDefault="007C24BC" w:rsidP="00255FBA">
      <w:pPr>
        <w:suppressAutoHyphens/>
        <w:adjustRightInd w:val="0"/>
        <w:spacing w:after="0" w:line="360" w:lineRule="auto"/>
        <w:ind w:firstLine="709"/>
        <w:jc w:val="both"/>
        <w:rPr>
          <w:rFonts w:ascii="Times New Roman" w:hAnsi="Times New Roman"/>
          <w:sz w:val="28"/>
          <w:szCs w:val="26"/>
          <w:lang w:eastAsia="ru-RU"/>
        </w:rPr>
      </w:pPr>
      <w:r>
        <w:rPr>
          <w:rFonts w:ascii="Times New Roman" w:hAnsi="Times New Roman"/>
          <w:position w:val="-30"/>
          <w:sz w:val="28"/>
          <w:szCs w:val="26"/>
          <w:lang w:eastAsia="ru-RU"/>
        </w:rPr>
        <w:pict>
          <v:shape id="_x0000_i1036" type="#_x0000_t75" style="width:87pt;height:41.25pt" filled="t">
            <v:imagedata r:id="rId19" o:title=""/>
          </v:shape>
        </w:pict>
      </w:r>
      <w:r w:rsidR="006719CB">
        <w:rPr>
          <w:rFonts w:ascii="Times New Roman" w:hAnsi="Times New Roman"/>
          <w:sz w:val="28"/>
          <w:szCs w:val="26"/>
          <w:lang w:eastAsia="ru-RU"/>
        </w:rPr>
        <w:t xml:space="preserve"> </w:t>
      </w:r>
      <w:r w:rsidR="00FA03B1" w:rsidRPr="00255FBA">
        <w:rPr>
          <w:rFonts w:ascii="Times New Roman" w:hAnsi="Times New Roman"/>
          <w:sz w:val="28"/>
          <w:szCs w:val="26"/>
          <w:lang w:eastAsia="ru-RU"/>
        </w:rPr>
        <w:t>(11)</w:t>
      </w:r>
    </w:p>
    <w:p w:rsidR="00FA03B1" w:rsidRPr="00255FBA" w:rsidRDefault="00FA03B1" w:rsidP="00255FBA">
      <w:pPr>
        <w:suppressAutoHyphens/>
        <w:adjustRightInd w:val="0"/>
        <w:spacing w:after="0" w:line="360" w:lineRule="auto"/>
        <w:ind w:firstLine="709"/>
        <w:jc w:val="both"/>
        <w:rPr>
          <w:rFonts w:ascii="Times New Roman" w:hAnsi="Times New Roman"/>
          <w:sz w:val="28"/>
          <w:szCs w:val="26"/>
          <w:lang w:eastAsia="ru-RU"/>
        </w:rPr>
      </w:pPr>
    </w:p>
    <w:p w:rsidR="00FA03B1" w:rsidRPr="00255FBA" w:rsidRDefault="00FA03B1" w:rsidP="00255FBA">
      <w:pPr>
        <w:suppressAutoHyphens/>
        <w:adjustRightInd w:val="0"/>
        <w:spacing w:after="0" w:line="360" w:lineRule="auto"/>
        <w:ind w:firstLine="709"/>
        <w:jc w:val="both"/>
        <w:rPr>
          <w:rFonts w:ascii="Times New Roman" w:hAnsi="Times New Roman"/>
          <w:sz w:val="28"/>
          <w:szCs w:val="26"/>
          <w:lang w:eastAsia="ru-RU"/>
        </w:rPr>
      </w:pPr>
      <w:r w:rsidRPr="00255FBA">
        <w:rPr>
          <w:rFonts w:ascii="Times New Roman" w:hAnsi="Times New Roman"/>
          <w:sz w:val="28"/>
          <w:szCs w:val="26"/>
          <w:lang w:eastAsia="ru-RU"/>
        </w:rPr>
        <w:t>где: К</w:t>
      </w:r>
      <w:r w:rsidRPr="00255FBA">
        <w:rPr>
          <w:rFonts w:ascii="Times New Roman" w:hAnsi="Times New Roman"/>
          <w:sz w:val="28"/>
          <w:szCs w:val="26"/>
          <w:vertAlign w:val="superscript"/>
          <w:lang w:eastAsia="ru-RU"/>
        </w:rPr>
        <w:t>о</w:t>
      </w:r>
      <w:r w:rsidRPr="00255FBA">
        <w:rPr>
          <w:rFonts w:ascii="Times New Roman" w:hAnsi="Times New Roman"/>
          <w:sz w:val="28"/>
          <w:szCs w:val="26"/>
          <w:vertAlign w:val="subscript"/>
          <w:lang w:eastAsia="ru-RU"/>
        </w:rPr>
        <w:t>Та</w:t>
      </w:r>
      <w:r w:rsidRPr="00255FBA">
        <w:rPr>
          <w:rFonts w:ascii="Times New Roman" w:hAnsi="Times New Roman"/>
          <w:sz w:val="28"/>
          <w:szCs w:val="26"/>
          <w:lang w:eastAsia="ru-RU"/>
        </w:rPr>
        <w:t xml:space="preserve"> – коэффициент оборачиваемости текущих активов предприятия;</w:t>
      </w:r>
    </w:p>
    <w:p w:rsidR="00FA03B1" w:rsidRPr="00255FBA" w:rsidRDefault="00FA03B1" w:rsidP="00255FBA">
      <w:pPr>
        <w:suppressAutoHyphens/>
        <w:adjustRightInd w:val="0"/>
        <w:spacing w:after="0" w:line="360" w:lineRule="auto"/>
        <w:ind w:firstLine="709"/>
        <w:jc w:val="both"/>
        <w:rPr>
          <w:rFonts w:ascii="Times New Roman" w:hAnsi="Times New Roman"/>
          <w:sz w:val="28"/>
          <w:szCs w:val="26"/>
          <w:lang w:eastAsia="ru-RU"/>
        </w:rPr>
      </w:pPr>
      <w:r w:rsidRPr="00255FBA">
        <w:rPr>
          <w:rFonts w:ascii="Times New Roman" w:hAnsi="Times New Roman"/>
          <w:sz w:val="28"/>
          <w:szCs w:val="26"/>
          <w:lang w:eastAsia="ru-RU"/>
        </w:rPr>
        <w:t>ВРП – доход от реализации продукции (работ, услуг);</w:t>
      </w:r>
    </w:p>
    <w:p w:rsidR="00255FBA" w:rsidRPr="00255FBA" w:rsidRDefault="00FA03B1" w:rsidP="00255FBA">
      <w:pPr>
        <w:suppressAutoHyphens/>
        <w:adjustRightInd w:val="0"/>
        <w:spacing w:after="0" w:line="360" w:lineRule="auto"/>
        <w:ind w:firstLine="709"/>
        <w:jc w:val="both"/>
        <w:rPr>
          <w:rFonts w:ascii="Times New Roman" w:hAnsi="Times New Roman"/>
          <w:sz w:val="28"/>
          <w:szCs w:val="26"/>
          <w:lang w:eastAsia="ru-RU"/>
        </w:rPr>
      </w:pPr>
      <w:r w:rsidRPr="00255FBA">
        <w:rPr>
          <w:rFonts w:ascii="Times New Roman" w:hAnsi="Times New Roman"/>
          <w:sz w:val="28"/>
          <w:szCs w:val="26"/>
          <w:lang w:eastAsia="ru-RU"/>
        </w:rPr>
        <w:t>СВ</w:t>
      </w:r>
      <w:r w:rsidRPr="00255FBA">
        <w:rPr>
          <w:rFonts w:ascii="Times New Roman" w:hAnsi="Times New Roman"/>
          <w:sz w:val="28"/>
          <w:szCs w:val="26"/>
          <w:vertAlign w:val="subscript"/>
          <w:lang w:eastAsia="ru-RU"/>
        </w:rPr>
        <w:t>ТА</w:t>
      </w:r>
      <w:r w:rsidRPr="00255FBA">
        <w:rPr>
          <w:rFonts w:ascii="Times New Roman" w:hAnsi="Times New Roman"/>
          <w:sz w:val="28"/>
          <w:szCs w:val="26"/>
          <w:lang w:eastAsia="ru-RU"/>
        </w:rPr>
        <w:t xml:space="preserve"> – средняя величина текущих активов предприятия.</w:t>
      </w:r>
    </w:p>
    <w:p w:rsidR="00FA03B1" w:rsidRPr="00255FBA" w:rsidRDefault="00FA03B1" w:rsidP="00255FBA">
      <w:pPr>
        <w:suppressAutoHyphens/>
        <w:adjustRightInd w:val="0"/>
        <w:spacing w:after="0" w:line="360" w:lineRule="auto"/>
        <w:ind w:firstLine="709"/>
        <w:jc w:val="both"/>
        <w:rPr>
          <w:rFonts w:ascii="Times New Roman" w:hAnsi="Times New Roman"/>
          <w:sz w:val="28"/>
          <w:szCs w:val="26"/>
          <w:lang w:eastAsia="ru-RU"/>
        </w:rPr>
      </w:pPr>
      <w:r w:rsidRPr="00255FBA">
        <w:rPr>
          <w:rFonts w:ascii="Times New Roman" w:hAnsi="Times New Roman"/>
          <w:sz w:val="28"/>
          <w:szCs w:val="26"/>
          <w:lang w:eastAsia="ru-RU"/>
        </w:rPr>
        <w:t>Средняя величина активов по данным баланса определяется по формуле (12):</w:t>
      </w:r>
    </w:p>
    <w:p w:rsidR="00FA03B1" w:rsidRPr="00255FBA" w:rsidRDefault="00FA03B1" w:rsidP="00255FBA">
      <w:pPr>
        <w:suppressAutoHyphens/>
        <w:adjustRightInd w:val="0"/>
        <w:spacing w:after="0" w:line="360" w:lineRule="auto"/>
        <w:ind w:firstLine="709"/>
        <w:jc w:val="both"/>
        <w:rPr>
          <w:rFonts w:ascii="Times New Roman" w:hAnsi="Times New Roman"/>
          <w:sz w:val="28"/>
          <w:szCs w:val="26"/>
          <w:lang w:eastAsia="ru-RU"/>
        </w:rPr>
      </w:pPr>
    </w:p>
    <w:p w:rsidR="00FA03B1" w:rsidRPr="00255FBA" w:rsidRDefault="007C24BC" w:rsidP="00255FBA">
      <w:pPr>
        <w:suppressAutoHyphens/>
        <w:adjustRightInd w:val="0"/>
        <w:spacing w:after="0" w:line="360" w:lineRule="auto"/>
        <w:ind w:firstLine="709"/>
        <w:jc w:val="both"/>
        <w:rPr>
          <w:rFonts w:ascii="Times New Roman" w:hAnsi="Times New Roman"/>
          <w:sz w:val="28"/>
          <w:szCs w:val="26"/>
          <w:lang w:eastAsia="ru-RU"/>
        </w:rPr>
      </w:pPr>
      <w:r>
        <w:rPr>
          <w:rFonts w:ascii="Times New Roman" w:hAnsi="Times New Roman"/>
          <w:position w:val="-24"/>
          <w:sz w:val="28"/>
          <w:szCs w:val="26"/>
          <w:lang w:eastAsia="ru-RU"/>
        </w:rPr>
        <w:pict>
          <v:shape id="_x0000_i1037" type="#_x0000_t75" style="width:98.25pt;height:36.75pt" filled="t">
            <v:imagedata r:id="rId20" o:title=""/>
          </v:shape>
        </w:pict>
      </w:r>
      <w:r w:rsidR="006719CB">
        <w:rPr>
          <w:rFonts w:ascii="Times New Roman" w:hAnsi="Times New Roman"/>
          <w:sz w:val="28"/>
          <w:szCs w:val="26"/>
          <w:lang w:eastAsia="ru-RU"/>
        </w:rPr>
        <w:t xml:space="preserve"> </w:t>
      </w:r>
      <w:r w:rsidR="00FA03B1" w:rsidRPr="00255FBA">
        <w:rPr>
          <w:rFonts w:ascii="Times New Roman" w:hAnsi="Times New Roman"/>
          <w:sz w:val="28"/>
          <w:szCs w:val="26"/>
          <w:lang w:eastAsia="ru-RU"/>
        </w:rPr>
        <w:t>(12)</w:t>
      </w:r>
    </w:p>
    <w:p w:rsidR="00FA03B1" w:rsidRPr="00255FBA" w:rsidRDefault="00FA03B1" w:rsidP="00255FBA">
      <w:pPr>
        <w:suppressAutoHyphens/>
        <w:adjustRightInd w:val="0"/>
        <w:spacing w:after="0" w:line="360" w:lineRule="auto"/>
        <w:ind w:firstLine="709"/>
        <w:jc w:val="both"/>
        <w:rPr>
          <w:rFonts w:ascii="Times New Roman" w:hAnsi="Times New Roman"/>
          <w:sz w:val="28"/>
          <w:szCs w:val="26"/>
          <w:lang w:eastAsia="ru-RU"/>
        </w:rPr>
      </w:pPr>
    </w:p>
    <w:p w:rsidR="00FA03B1" w:rsidRPr="00255FBA" w:rsidRDefault="00FA03B1" w:rsidP="00255FBA">
      <w:pPr>
        <w:suppressAutoHyphens/>
        <w:adjustRightInd w:val="0"/>
        <w:spacing w:after="0" w:line="360" w:lineRule="auto"/>
        <w:ind w:firstLine="709"/>
        <w:jc w:val="both"/>
        <w:rPr>
          <w:rFonts w:ascii="Times New Roman" w:hAnsi="Times New Roman"/>
          <w:sz w:val="28"/>
          <w:szCs w:val="26"/>
          <w:lang w:eastAsia="ru-RU"/>
        </w:rPr>
      </w:pPr>
      <w:r w:rsidRPr="00255FBA">
        <w:rPr>
          <w:rFonts w:ascii="Times New Roman" w:hAnsi="Times New Roman"/>
          <w:sz w:val="28"/>
          <w:szCs w:val="26"/>
          <w:lang w:eastAsia="ru-RU"/>
        </w:rPr>
        <w:t>где: Он, Ок – величина активов на начало и на конец периода.</w:t>
      </w:r>
    </w:p>
    <w:p w:rsidR="00FA03B1" w:rsidRPr="00255FBA" w:rsidRDefault="00FA03B1" w:rsidP="00255FBA">
      <w:pPr>
        <w:suppressAutoHyphens/>
        <w:adjustRightInd w:val="0"/>
        <w:spacing w:after="0" w:line="360" w:lineRule="auto"/>
        <w:ind w:firstLine="709"/>
        <w:jc w:val="both"/>
        <w:rPr>
          <w:rFonts w:ascii="Times New Roman" w:hAnsi="Times New Roman"/>
          <w:sz w:val="28"/>
          <w:szCs w:val="26"/>
          <w:lang w:eastAsia="ru-RU"/>
        </w:rPr>
      </w:pPr>
      <w:r w:rsidRPr="00255FBA">
        <w:rPr>
          <w:rFonts w:ascii="Times New Roman" w:hAnsi="Times New Roman"/>
          <w:sz w:val="28"/>
          <w:szCs w:val="26"/>
          <w:lang w:eastAsia="ru-RU"/>
        </w:rPr>
        <w:t>Продолжительность одного оборота в днях определяется по формуле (13):</w:t>
      </w:r>
    </w:p>
    <w:p w:rsidR="00FA03B1" w:rsidRPr="00255FBA" w:rsidRDefault="007C24BC" w:rsidP="00255FBA">
      <w:pPr>
        <w:suppressAutoHyphens/>
        <w:adjustRightInd w:val="0"/>
        <w:spacing w:after="0" w:line="360" w:lineRule="auto"/>
        <w:ind w:firstLine="709"/>
        <w:jc w:val="both"/>
        <w:rPr>
          <w:rFonts w:ascii="Times New Roman" w:hAnsi="Times New Roman"/>
          <w:sz w:val="28"/>
          <w:szCs w:val="26"/>
          <w:lang w:eastAsia="ru-RU"/>
        </w:rPr>
      </w:pPr>
      <w:r>
        <w:rPr>
          <w:rFonts w:ascii="Times New Roman" w:hAnsi="Times New Roman"/>
          <w:position w:val="-30"/>
          <w:sz w:val="28"/>
          <w:szCs w:val="26"/>
          <w:lang w:eastAsia="ru-RU"/>
        </w:rPr>
        <w:pict>
          <v:shape id="_x0000_i1038" type="#_x0000_t75" style="width:58.5pt;height:36.75pt" filled="t">
            <v:imagedata r:id="rId21" o:title=""/>
          </v:shape>
        </w:pict>
      </w:r>
      <w:r w:rsidR="006719CB">
        <w:rPr>
          <w:rFonts w:ascii="Times New Roman" w:hAnsi="Times New Roman"/>
          <w:sz w:val="28"/>
          <w:szCs w:val="26"/>
          <w:lang w:eastAsia="ru-RU"/>
        </w:rPr>
        <w:t xml:space="preserve"> </w:t>
      </w:r>
      <w:r w:rsidR="00FA03B1" w:rsidRPr="00255FBA">
        <w:rPr>
          <w:rFonts w:ascii="Times New Roman" w:hAnsi="Times New Roman"/>
          <w:sz w:val="28"/>
          <w:szCs w:val="26"/>
          <w:lang w:eastAsia="ru-RU"/>
        </w:rPr>
        <w:t>(13)</w:t>
      </w:r>
    </w:p>
    <w:p w:rsidR="00FA03B1" w:rsidRPr="00255FBA" w:rsidRDefault="00FA03B1" w:rsidP="00255FBA">
      <w:pPr>
        <w:suppressAutoHyphens/>
        <w:adjustRightInd w:val="0"/>
        <w:spacing w:after="0" w:line="360" w:lineRule="auto"/>
        <w:ind w:firstLine="709"/>
        <w:jc w:val="both"/>
        <w:rPr>
          <w:rFonts w:ascii="Times New Roman" w:hAnsi="Times New Roman"/>
          <w:sz w:val="28"/>
          <w:szCs w:val="26"/>
          <w:lang w:eastAsia="ru-RU"/>
        </w:rPr>
      </w:pPr>
    </w:p>
    <w:p w:rsidR="00FA03B1" w:rsidRPr="00255FBA" w:rsidRDefault="00FA03B1" w:rsidP="00255FBA">
      <w:pPr>
        <w:suppressAutoHyphens/>
        <w:adjustRightInd w:val="0"/>
        <w:spacing w:after="0" w:line="360" w:lineRule="auto"/>
        <w:ind w:firstLine="709"/>
        <w:jc w:val="both"/>
        <w:rPr>
          <w:rFonts w:ascii="Times New Roman" w:hAnsi="Times New Roman"/>
          <w:sz w:val="28"/>
          <w:szCs w:val="26"/>
          <w:lang w:eastAsia="ru-RU"/>
        </w:rPr>
      </w:pPr>
      <w:r w:rsidRPr="00255FBA">
        <w:rPr>
          <w:rFonts w:ascii="Times New Roman" w:hAnsi="Times New Roman"/>
          <w:sz w:val="28"/>
          <w:szCs w:val="26"/>
          <w:lang w:eastAsia="ru-RU"/>
        </w:rPr>
        <w:t>где: Д</w:t>
      </w:r>
      <w:r w:rsidRPr="00255FBA">
        <w:rPr>
          <w:rFonts w:ascii="Times New Roman" w:hAnsi="Times New Roman"/>
          <w:sz w:val="28"/>
          <w:szCs w:val="26"/>
          <w:vertAlign w:val="subscript"/>
          <w:lang w:eastAsia="ru-RU"/>
        </w:rPr>
        <w:t>о</w:t>
      </w:r>
      <w:r w:rsidRPr="00255FBA">
        <w:rPr>
          <w:rFonts w:ascii="Times New Roman" w:hAnsi="Times New Roman"/>
          <w:sz w:val="28"/>
          <w:szCs w:val="26"/>
          <w:lang w:eastAsia="ru-RU"/>
        </w:rPr>
        <w:t xml:space="preserve"> – продолжительность одного оборота в днях;</w:t>
      </w:r>
    </w:p>
    <w:p w:rsidR="00FA03B1" w:rsidRPr="00255FBA" w:rsidRDefault="00FA03B1" w:rsidP="00255FBA">
      <w:pPr>
        <w:suppressAutoHyphens/>
        <w:adjustRightInd w:val="0"/>
        <w:spacing w:after="0" w:line="360" w:lineRule="auto"/>
        <w:ind w:firstLine="709"/>
        <w:jc w:val="both"/>
        <w:rPr>
          <w:rFonts w:ascii="Times New Roman" w:hAnsi="Times New Roman"/>
          <w:sz w:val="28"/>
          <w:szCs w:val="26"/>
          <w:lang w:eastAsia="ru-RU"/>
        </w:rPr>
      </w:pPr>
      <w:r w:rsidRPr="00255FBA">
        <w:rPr>
          <w:rFonts w:ascii="Times New Roman" w:hAnsi="Times New Roman"/>
          <w:sz w:val="28"/>
          <w:szCs w:val="26"/>
          <w:lang w:eastAsia="ru-RU"/>
        </w:rPr>
        <w:t>К</w:t>
      </w:r>
      <w:r w:rsidRPr="00255FBA">
        <w:rPr>
          <w:rFonts w:ascii="Times New Roman" w:hAnsi="Times New Roman"/>
          <w:sz w:val="28"/>
          <w:szCs w:val="26"/>
          <w:vertAlign w:val="superscript"/>
          <w:lang w:eastAsia="ru-RU"/>
        </w:rPr>
        <w:t>о</w:t>
      </w:r>
      <w:r w:rsidRPr="00255FBA">
        <w:rPr>
          <w:rFonts w:ascii="Times New Roman" w:hAnsi="Times New Roman"/>
          <w:sz w:val="28"/>
          <w:szCs w:val="26"/>
          <w:vertAlign w:val="subscript"/>
          <w:lang w:eastAsia="ru-RU"/>
        </w:rPr>
        <w:t>Та</w:t>
      </w:r>
      <w:r w:rsidRPr="00255FBA">
        <w:rPr>
          <w:rFonts w:ascii="Times New Roman" w:hAnsi="Times New Roman"/>
          <w:sz w:val="28"/>
          <w:szCs w:val="26"/>
          <w:lang w:eastAsia="ru-RU"/>
        </w:rPr>
        <w:t xml:space="preserve"> – коэффициент оборачиваемости текущих активов предприятия;</w:t>
      </w:r>
    </w:p>
    <w:p w:rsidR="00FA03B1" w:rsidRPr="00255FBA" w:rsidRDefault="00FA03B1" w:rsidP="00255FBA">
      <w:pPr>
        <w:suppressAutoHyphens/>
        <w:adjustRightInd w:val="0"/>
        <w:spacing w:after="0" w:line="360" w:lineRule="auto"/>
        <w:ind w:firstLine="709"/>
        <w:jc w:val="both"/>
        <w:rPr>
          <w:rFonts w:ascii="Times New Roman" w:hAnsi="Times New Roman"/>
          <w:sz w:val="28"/>
          <w:szCs w:val="26"/>
          <w:lang w:eastAsia="ru-RU"/>
        </w:rPr>
      </w:pPr>
      <w:r w:rsidRPr="00255FBA">
        <w:rPr>
          <w:rFonts w:ascii="Times New Roman" w:hAnsi="Times New Roman"/>
          <w:sz w:val="28"/>
          <w:szCs w:val="26"/>
          <w:lang w:eastAsia="ru-RU"/>
        </w:rPr>
        <w:t>Коэффициент привлечения (высвобождения) оборотного капитала в связи с замедлением (ускорением) оборачиваемости текущих активов рассчитывается по формуле (14):</w:t>
      </w:r>
    </w:p>
    <w:p w:rsidR="00FA03B1" w:rsidRPr="00255FBA" w:rsidRDefault="00FA03B1" w:rsidP="00255FBA">
      <w:pPr>
        <w:suppressAutoHyphens/>
        <w:adjustRightInd w:val="0"/>
        <w:spacing w:after="0" w:line="360" w:lineRule="auto"/>
        <w:ind w:firstLine="709"/>
        <w:jc w:val="both"/>
        <w:rPr>
          <w:rFonts w:ascii="Times New Roman" w:hAnsi="Times New Roman"/>
          <w:sz w:val="28"/>
          <w:szCs w:val="26"/>
          <w:lang w:eastAsia="ru-RU"/>
        </w:rPr>
      </w:pPr>
    </w:p>
    <w:p w:rsidR="00FA03B1" w:rsidRPr="00255FBA" w:rsidRDefault="007C24BC" w:rsidP="00255FBA">
      <w:pPr>
        <w:suppressAutoHyphens/>
        <w:adjustRightInd w:val="0"/>
        <w:spacing w:after="0" w:line="360" w:lineRule="auto"/>
        <w:ind w:firstLine="709"/>
        <w:jc w:val="both"/>
        <w:rPr>
          <w:rFonts w:ascii="Times New Roman" w:hAnsi="Times New Roman"/>
          <w:sz w:val="28"/>
          <w:szCs w:val="26"/>
          <w:lang w:eastAsia="ru-RU"/>
        </w:rPr>
      </w:pPr>
      <w:r>
        <w:rPr>
          <w:rFonts w:ascii="Times New Roman" w:hAnsi="Times New Roman"/>
          <w:position w:val="-24"/>
          <w:sz w:val="28"/>
          <w:szCs w:val="26"/>
          <w:lang w:eastAsia="ru-RU"/>
        </w:rPr>
        <w:pict>
          <v:shape id="_x0000_i1039" type="#_x0000_t75" style="width:105pt;height:34.5pt" filled="t">
            <v:imagedata r:id="rId22" o:title=""/>
          </v:shape>
        </w:pict>
      </w:r>
      <w:r w:rsidR="006719CB">
        <w:rPr>
          <w:rFonts w:ascii="Times New Roman" w:hAnsi="Times New Roman"/>
          <w:position w:val="-24"/>
          <w:sz w:val="28"/>
          <w:szCs w:val="26"/>
          <w:lang w:eastAsia="ru-RU"/>
        </w:rPr>
        <w:t xml:space="preserve"> </w:t>
      </w:r>
      <w:r w:rsidR="00FA03B1" w:rsidRPr="00255FBA">
        <w:rPr>
          <w:rFonts w:ascii="Times New Roman" w:hAnsi="Times New Roman"/>
          <w:sz w:val="28"/>
          <w:szCs w:val="26"/>
          <w:lang w:eastAsia="ru-RU"/>
        </w:rPr>
        <w:t>(14)</w:t>
      </w:r>
    </w:p>
    <w:p w:rsidR="00FA03B1" w:rsidRPr="00255FBA" w:rsidRDefault="00FA03B1" w:rsidP="00255FBA">
      <w:pPr>
        <w:suppressAutoHyphens/>
        <w:adjustRightInd w:val="0"/>
        <w:spacing w:after="0" w:line="360" w:lineRule="auto"/>
        <w:ind w:firstLine="709"/>
        <w:jc w:val="both"/>
        <w:rPr>
          <w:rFonts w:ascii="Times New Roman" w:hAnsi="Times New Roman"/>
          <w:sz w:val="28"/>
          <w:szCs w:val="26"/>
          <w:lang w:eastAsia="ru-RU"/>
        </w:rPr>
      </w:pPr>
    </w:p>
    <w:p w:rsidR="00FA03B1" w:rsidRPr="00255FBA" w:rsidRDefault="00FA03B1" w:rsidP="00255FBA">
      <w:pPr>
        <w:suppressAutoHyphens/>
        <w:adjustRightInd w:val="0"/>
        <w:spacing w:after="0" w:line="360" w:lineRule="auto"/>
        <w:ind w:firstLine="709"/>
        <w:jc w:val="both"/>
        <w:rPr>
          <w:rFonts w:ascii="Times New Roman" w:hAnsi="Times New Roman"/>
          <w:sz w:val="28"/>
          <w:szCs w:val="26"/>
          <w:lang w:eastAsia="ru-RU"/>
        </w:rPr>
      </w:pPr>
      <w:r w:rsidRPr="00255FBA">
        <w:rPr>
          <w:rFonts w:ascii="Times New Roman" w:hAnsi="Times New Roman"/>
          <w:sz w:val="28"/>
          <w:szCs w:val="26"/>
          <w:lang w:eastAsia="ru-RU"/>
        </w:rPr>
        <w:t>где: КОп(в) – коэффициент привлечения высвобождения оборотных средств;</w:t>
      </w:r>
    </w:p>
    <w:p w:rsidR="00FA03B1" w:rsidRPr="00255FBA" w:rsidRDefault="00FA03B1" w:rsidP="00255FBA">
      <w:pPr>
        <w:suppressAutoHyphens/>
        <w:adjustRightInd w:val="0"/>
        <w:spacing w:after="0" w:line="360" w:lineRule="auto"/>
        <w:ind w:firstLine="709"/>
        <w:jc w:val="both"/>
        <w:rPr>
          <w:rFonts w:ascii="Times New Roman" w:hAnsi="Times New Roman"/>
          <w:sz w:val="28"/>
          <w:szCs w:val="26"/>
          <w:lang w:eastAsia="ru-RU"/>
        </w:rPr>
      </w:pPr>
      <w:r w:rsidRPr="00255FBA">
        <w:rPr>
          <w:rFonts w:ascii="Times New Roman" w:hAnsi="Times New Roman"/>
          <w:sz w:val="28"/>
          <w:szCs w:val="26"/>
          <w:lang w:eastAsia="ru-RU"/>
        </w:rPr>
        <w:t>ВРП – доход от реализации продукции (работ, услуг).</w:t>
      </w:r>
    </w:p>
    <w:p w:rsidR="00FA03B1" w:rsidRPr="00255FBA" w:rsidRDefault="00FA03B1" w:rsidP="00255FBA">
      <w:pPr>
        <w:suppressAutoHyphens/>
        <w:spacing w:after="0" w:line="360" w:lineRule="auto"/>
        <w:ind w:firstLine="709"/>
        <w:jc w:val="both"/>
        <w:rPr>
          <w:rFonts w:ascii="Times New Roman" w:hAnsi="Times New Roman"/>
          <w:sz w:val="28"/>
          <w:szCs w:val="28"/>
          <w:lang w:eastAsia="ru-RU"/>
        </w:rPr>
      </w:pPr>
      <w:r w:rsidRPr="00255FBA">
        <w:rPr>
          <w:rFonts w:ascii="Times New Roman" w:hAnsi="Times New Roman"/>
          <w:sz w:val="28"/>
          <w:szCs w:val="28"/>
          <w:lang w:eastAsia="ru-RU"/>
        </w:rPr>
        <w:t xml:space="preserve">Анализ показателей эффективности использования оборотных средств и источников формирования оборотного капитала должен помочь выявить дополнительные резервы и способствовать улучшению основных экономических показателей работы предприятия.[11, </w:t>
      </w:r>
      <w:r w:rsidRPr="00255FBA">
        <w:rPr>
          <w:rFonts w:ascii="Times New Roman" w:hAnsi="Times New Roman"/>
          <w:sz w:val="28"/>
          <w:szCs w:val="28"/>
          <w:lang w:val="en-US" w:eastAsia="ru-RU"/>
        </w:rPr>
        <w:t>c</w:t>
      </w:r>
      <w:r w:rsidRPr="00255FBA">
        <w:rPr>
          <w:rFonts w:ascii="Times New Roman" w:hAnsi="Times New Roman"/>
          <w:sz w:val="28"/>
          <w:szCs w:val="28"/>
          <w:lang w:eastAsia="ru-RU"/>
        </w:rPr>
        <w:t>.114]</w:t>
      </w:r>
    </w:p>
    <w:p w:rsidR="00FA03B1" w:rsidRPr="00255FBA" w:rsidRDefault="00FA03B1" w:rsidP="00255FBA">
      <w:pPr>
        <w:suppressAutoHyphens/>
        <w:spacing w:after="0" w:line="360" w:lineRule="auto"/>
        <w:ind w:firstLine="709"/>
        <w:jc w:val="both"/>
        <w:rPr>
          <w:rFonts w:ascii="Times New Roman" w:hAnsi="Times New Roman"/>
          <w:sz w:val="28"/>
          <w:szCs w:val="28"/>
          <w:lang w:eastAsia="ru-RU"/>
        </w:rPr>
      </w:pPr>
      <w:r w:rsidRPr="00255FBA">
        <w:rPr>
          <w:rFonts w:ascii="Times New Roman" w:hAnsi="Times New Roman"/>
          <w:sz w:val="28"/>
          <w:szCs w:val="28"/>
          <w:lang w:eastAsia="ru-RU"/>
        </w:rPr>
        <w:t>Функционирование предприятия зависит от его способности приносить необходимый доход. При этом следует иметь в виду, что руководство предприятия имеет значительную свободу в регулировании величины финансовых результатов. Так, исходя из принятой финансовой стратегии, предприятие имеет возможность увеличивать или уменьшать величину балансовой прибыли за счет выбора того или иного способа оценки имущества, порядка его списания, установления срока использования и так далее.</w:t>
      </w:r>
    </w:p>
    <w:p w:rsidR="00FA03B1" w:rsidRPr="00255FBA" w:rsidRDefault="00FA03B1" w:rsidP="00255FBA">
      <w:pPr>
        <w:suppressAutoHyphens/>
        <w:spacing w:after="0" w:line="360" w:lineRule="auto"/>
        <w:ind w:firstLine="709"/>
        <w:jc w:val="both"/>
        <w:rPr>
          <w:rFonts w:ascii="Times New Roman" w:hAnsi="Times New Roman"/>
          <w:sz w:val="28"/>
          <w:szCs w:val="28"/>
          <w:lang w:eastAsia="ru-RU"/>
        </w:rPr>
      </w:pPr>
      <w:r w:rsidRPr="00255FBA">
        <w:rPr>
          <w:rFonts w:ascii="Times New Roman" w:hAnsi="Times New Roman"/>
          <w:sz w:val="28"/>
          <w:szCs w:val="28"/>
          <w:lang w:eastAsia="ru-RU"/>
        </w:rPr>
        <w:t>Существует и используется система показателей эффективности деятельности, среди них коэффициент рентабельности активов имущества (формула 15):</w:t>
      </w:r>
    </w:p>
    <w:p w:rsidR="00FA03B1" w:rsidRPr="00255FBA" w:rsidRDefault="00FA03B1" w:rsidP="00255FBA">
      <w:pPr>
        <w:suppressAutoHyphens/>
        <w:spacing w:after="0" w:line="360" w:lineRule="auto"/>
        <w:ind w:firstLine="709"/>
        <w:jc w:val="both"/>
        <w:rPr>
          <w:rFonts w:ascii="Times New Roman" w:hAnsi="Times New Roman"/>
          <w:sz w:val="28"/>
          <w:szCs w:val="28"/>
          <w:lang w:eastAsia="ru-RU"/>
        </w:rPr>
      </w:pPr>
    </w:p>
    <w:p w:rsidR="00FA03B1" w:rsidRPr="00255FBA" w:rsidRDefault="007C24BC" w:rsidP="00255FBA">
      <w:pPr>
        <w:suppressAutoHyphens/>
        <w:spacing w:after="0" w:line="360" w:lineRule="auto"/>
        <w:ind w:firstLine="709"/>
        <w:jc w:val="both"/>
        <w:rPr>
          <w:rFonts w:ascii="Times New Roman" w:hAnsi="Times New Roman"/>
          <w:sz w:val="28"/>
          <w:szCs w:val="28"/>
          <w:lang w:eastAsia="ru-RU"/>
        </w:rPr>
      </w:pPr>
      <w:r>
        <w:rPr>
          <w:rFonts w:ascii="Times New Roman" w:hAnsi="Times New Roman"/>
          <w:position w:val="-34"/>
          <w:sz w:val="28"/>
          <w:szCs w:val="28"/>
          <w:lang w:eastAsia="ru-RU"/>
        </w:rPr>
        <w:pict>
          <v:shape id="_x0000_i1040" type="#_x0000_t75" style="width:65.25pt;height:46.5pt" filled="t">
            <v:imagedata r:id="rId23" o:title=""/>
          </v:shape>
        </w:pict>
      </w:r>
      <w:r w:rsidR="006719CB">
        <w:rPr>
          <w:rFonts w:ascii="Times New Roman" w:hAnsi="Times New Roman"/>
          <w:position w:val="-34"/>
          <w:sz w:val="28"/>
          <w:szCs w:val="28"/>
          <w:lang w:eastAsia="ru-RU"/>
        </w:rPr>
        <w:t xml:space="preserve"> </w:t>
      </w:r>
      <w:r w:rsidR="00FA03B1" w:rsidRPr="00255FBA">
        <w:rPr>
          <w:rFonts w:ascii="Times New Roman" w:hAnsi="Times New Roman"/>
          <w:sz w:val="28"/>
          <w:szCs w:val="28"/>
          <w:lang w:eastAsia="ru-RU"/>
        </w:rPr>
        <w:t>(15)</w:t>
      </w:r>
    </w:p>
    <w:p w:rsidR="00FA03B1" w:rsidRPr="00255FBA" w:rsidRDefault="00FA03B1" w:rsidP="00255FBA">
      <w:pPr>
        <w:suppressAutoHyphens/>
        <w:spacing w:after="0" w:line="360" w:lineRule="auto"/>
        <w:ind w:firstLine="709"/>
        <w:jc w:val="both"/>
        <w:rPr>
          <w:rFonts w:ascii="Times New Roman" w:hAnsi="Times New Roman"/>
          <w:sz w:val="28"/>
          <w:szCs w:val="28"/>
          <w:lang w:eastAsia="ru-RU"/>
        </w:rPr>
      </w:pPr>
    </w:p>
    <w:p w:rsidR="00FA03B1" w:rsidRPr="00255FBA" w:rsidRDefault="00FA03B1" w:rsidP="00255FBA">
      <w:pPr>
        <w:suppressAutoHyphens/>
        <w:spacing w:after="0" w:line="360" w:lineRule="auto"/>
        <w:ind w:firstLine="709"/>
        <w:jc w:val="both"/>
        <w:rPr>
          <w:rFonts w:ascii="Times New Roman" w:hAnsi="Times New Roman"/>
          <w:sz w:val="28"/>
          <w:szCs w:val="28"/>
          <w:lang w:eastAsia="ru-RU"/>
        </w:rPr>
      </w:pPr>
      <w:r w:rsidRPr="00255FBA">
        <w:rPr>
          <w:rFonts w:ascii="Times New Roman" w:hAnsi="Times New Roman"/>
          <w:sz w:val="28"/>
          <w:szCs w:val="28"/>
          <w:lang w:eastAsia="ru-RU"/>
        </w:rPr>
        <w:t>где: Р</w:t>
      </w:r>
      <w:r w:rsidRPr="00255FBA">
        <w:rPr>
          <w:rFonts w:ascii="Times New Roman" w:hAnsi="Times New Roman"/>
          <w:sz w:val="28"/>
          <w:szCs w:val="28"/>
          <w:vertAlign w:val="subscript"/>
          <w:lang w:eastAsia="ru-RU"/>
        </w:rPr>
        <w:t>а</w:t>
      </w:r>
      <w:r w:rsidRPr="00255FBA">
        <w:rPr>
          <w:rFonts w:ascii="Times New Roman" w:hAnsi="Times New Roman"/>
          <w:sz w:val="28"/>
          <w:szCs w:val="28"/>
          <w:lang w:eastAsia="ru-RU"/>
        </w:rPr>
        <w:t xml:space="preserve"> – рентабельность активов (имущества) предприятия;</w:t>
      </w:r>
    </w:p>
    <w:p w:rsidR="00FA03B1" w:rsidRPr="00255FBA" w:rsidRDefault="00FA03B1" w:rsidP="00255FBA">
      <w:pPr>
        <w:suppressAutoHyphens/>
        <w:spacing w:after="0" w:line="360" w:lineRule="auto"/>
        <w:ind w:firstLine="709"/>
        <w:jc w:val="both"/>
        <w:rPr>
          <w:rFonts w:ascii="Times New Roman" w:hAnsi="Times New Roman"/>
          <w:sz w:val="28"/>
          <w:szCs w:val="28"/>
          <w:lang w:eastAsia="ru-RU"/>
        </w:rPr>
      </w:pPr>
      <w:r w:rsidRPr="00255FBA">
        <w:rPr>
          <w:rFonts w:ascii="Times New Roman" w:hAnsi="Times New Roman"/>
          <w:sz w:val="28"/>
          <w:szCs w:val="28"/>
          <w:lang w:eastAsia="ru-RU"/>
        </w:rPr>
        <w:t>Ч</w:t>
      </w:r>
      <w:r w:rsidRPr="00255FBA">
        <w:rPr>
          <w:rFonts w:ascii="Times New Roman" w:hAnsi="Times New Roman"/>
          <w:sz w:val="28"/>
          <w:szCs w:val="28"/>
          <w:vertAlign w:val="subscript"/>
          <w:lang w:eastAsia="ru-RU"/>
        </w:rPr>
        <w:t>д</w:t>
      </w:r>
      <w:r w:rsidRPr="00255FBA">
        <w:rPr>
          <w:rFonts w:ascii="Times New Roman" w:hAnsi="Times New Roman"/>
          <w:sz w:val="28"/>
          <w:szCs w:val="28"/>
          <w:lang w:eastAsia="ru-RU"/>
        </w:rPr>
        <w:t xml:space="preserve"> – чистый доход</w:t>
      </w:r>
    </w:p>
    <w:p w:rsidR="00FA03B1" w:rsidRPr="00255FBA" w:rsidRDefault="00FA03B1" w:rsidP="00255FBA">
      <w:pPr>
        <w:suppressAutoHyphens/>
        <w:spacing w:after="0" w:line="360" w:lineRule="auto"/>
        <w:ind w:firstLine="709"/>
        <w:jc w:val="both"/>
        <w:rPr>
          <w:rFonts w:ascii="Times New Roman" w:hAnsi="Times New Roman"/>
          <w:sz w:val="28"/>
          <w:szCs w:val="28"/>
          <w:lang w:eastAsia="ru-RU"/>
        </w:rPr>
      </w:pPr>
      <w:r w:rsidRPr="00255FBA">
        <w:rPr>
          <w:rFonts w:ascii="Times New Roman" w:hAnsi="Times New Roman"/>
          <w:sz w:val="28"/>
          <w:szCs w:val="28"/>
          <w:lang w:eastAsia="ru-RU"/>
        </w:rPr>
        <w:t>С</w:t>
      </w:r>
      <w:r w:rsidRPr="00255FBA">
        <w:rPr>
          <w:rFonts w:ascii="Times New Roman" w:hAnsi="Times New Roman"/>
          <w:sz w:val="28"/>
          <w:szCs w:val="28"/>
          <w:vertAlign w:val="subscript"/>
          <w:lang w:eastAsia="ru-RU"/>
        </w:rPr>
        <w:t>ва</w:t>
      </w:r>
      <w:r w:rsidRPr="00255FBA">
        <w:rPr>
          <w:rFonts w:ascii="Times New Roman" w:hAnsi="Times New Roman"/>
          <w:sz w:val="28"/>
          <w:szCs w:val="28"/>
          <w:lang w:eastAsia="ru-RU"/>
        </w:rPr>
        <w:t xml:space="preserve"> – средняя величина активов предприятия.</w:t>
      </w:r>
    </w:p>
    <w:p w:rsidR="00FA03B1" w:rsidRPr="00255FBA" w:rsidRDefault="00FA03B1" w:rsidP="00255FBA">
      <w:pPr>
        <w:suppressAutoHyphens/>
        <w:spacing w:after="0" w:line="360" w:lineRule="auto"/>
        <w:ind w:firstLine="709"/>
        <w:jc w:val="both"/>
        <w:rPr>
          <w:rFonts w:ascii="Times New Roman" w:hAnsi="Times New Roman"/>
          <w:sz w:val="28"/>
          <w:szCs w:val="28"/>
          <w:lang w:eastAsia="ru-RU"/>
        </w:rPr>
      </w:pPr>
      <w:r w:rsidRPr="00255FBA">
        <w:rPr>
          <w:rFonts w:ascii="Times New Roman" w:hAnsi="Times New Roman"/>
          <w:sz w:val="28"/>
          <w:szCs w:val="28"/>
          <w:lang w:eastAsia="ru-RU"/>
        </w:rPr>
        <w:t xml:space="preserve">Этот показатель отражает, какую прибыль (доход) получает предприятие с каждого тенге, вложенного в активы.[9, </w:t>
      </w:r>
      <w:r w:rsidRPr="00255FBA">
        <w:rPr>
          <w:rFonts w:ascii="Times New Roman" w:hAnsi="Times New Roman"/>
          <w:sz w:val="28"/>
          <w:szCs w:val="28"/>
          <w:lang w:val="en-US" w:eastAsia="ru-RU"/>
        </w:rPr>
        <w:t>c</w:t>
      </w:r>
      <w:r w:rsidRPr="00255FBA">
        <w:rPr>
          <w:rFonts w:ascii="Times New Roman" w:hAnsi="Times New Roman"/>
          <w:sz w:val="28"/>
          <w:szCs w:val="28"/>
          <w:lang w:eastAsia="ru-RU"/>
        </w:rPr>
        <w:t>.77]</w:t>
      </w:r>
    </w:p>
    <w:p w:rsidR="00FA03B1" w:rsidRPr="00255FBA" w:rsidRDefault="00FA03B1" w:rsidP="00255FBA">
      <w:pPr>
        <w:suppressAutoHyphens/>
        <w:spacing w:after="0" w:line="360" w:lineRule="auto"/>
        <w:ind w:firstLine="709"/>
        <w:jc w:val="both"/>
        <w:rPr>
          <w:rFonts w:ascii="Times New Roman" w:hAnsi="Times New Roman"/>
          <w:sz w:val="28"/>
          <w:szCs w:val="28"/>
          <w:lang w:eastAsia="ru-RU"/>
        </w:rPr>
      </w:pPr>
      <w:r w:rsidRPr="00255FBA">
        <w:rPr>
          <w:rFonts w:ascii="Times New Roman" w:hAnsi="Times New Roman"/>
          <w:sz w:val="28"/>
          <w:szCs w:val="28"/>
          <w:lang w:eastAsia="ru-RU"/>
        </w:rPr>
        <w:t>В аналитических целях определяется как рентабельность всей совокупности активов, так и рентабельность текущих активов (формула 16).</w:t>
      </w:r>
    </w:p>
    <w:p w:rsidR="00FA03B1" w:rsidRPr="00255FBA" w:rsidRDefault="00FA03B1" w:rsidP="00255FBA">
      <w:pPr>
        <w:suppressAutoHyphens/>
        <w:spacing w:after="0" w:line="360" w:lineRule="auto"/>
        <w:ind w:firstLine="709"/>
        <w:jc w:val="both"/>
        <w:rPr>
          <w:rFonts w:ascii="Times New Roman" w:hAnsi="Times New Roman"/>
          <w:sz w:val="28"/>
          <w:szCs w:val="28"/>
          <w:lang w:eastAsia="ru-RU"/>
        </w:rPr>
      </w:pPr>
    </w:p>
    <w:p w:rsidR="00FA03B1" w:rsidRPr="00255FBA" w:rsidRDefault="007C24BC" w:rsidP="00255FBA">
      <w:pPr>
        <w:suppressAutoHyphens/>
        <w:spacing w:after="0" w:line="360" w:lineRule="auto"/>
        <w:ind w:firstLine="709"/>
        <w:jc w:val="both"/>
        <w:rPr>
          <w:rFonts w:ascii="Times New Roman" w:hAnsi="Times New Roman"/>
          <w:sz w:val="28"/>
          <w:szCs w:val="28"/>
          <w:lang w:eastAsia="ru-RU"/>
        </w:rPr>
      </w:pPr>
      <w:r>
        <w:rPr>
          <w:rFonts w:ascii="Times New Roman" w:hAnsi="Times New Roman"/>
          <w:position w:val="-34"/>
          <w:sz w:val="28"/>
          <w:szCs w:val="28"/>
          <w:lang w:eastAsia="ru-RU"/>
        </w:rPr>
        <w:pict>
          <v:shape id="_x0000_i1041" type="#_x0000_t75" style="width:76.5pt;height:46.5pt" filled="t">
            <v:imagedata r:id="rId24" o:title=""/>
          </v:shape>
        </w:pict>
      </w:r>
      <w:r w:rsidR="006719CB">
        <w:rPr>
          <w:rFonts w:ascii="Times New Roman" w:hAnsi="Times New Roman"/>
          <w:position w:val="-34"/>
          <w:sz w:val="28"/>
          <w:szCs w:val="28"/>
          <w:lang w:eastAsia="ru-RU"/>
        </w:rPr>
        <w:t xml:space="preserve"> </w:t>
      </w:r>
      <w:r w:rsidR="00FA03B1" w:rsidRPr="00255FBA">
        <w:rPr>
          <w:rFonts w:ascii="Times New Roman" w:hAnsi="Times New Roman"/>
          <w:sz w:val="28"/>
          <w:szCs w:val="28"/>
          <w:lang w:eastAsia="ru-RU"/>
        </w:rPr>
        <w:t>(16)</w:t>
      </w:r>
    </w:p>
    <w:p w:rsidR="00FA03B1" w:rsidRPr="00255FBA" w:rsidRDefault="00FA03B1" w:rsidP="00255FBA">
      <w:pPr>
        <w:suppressAutoHyphens/>
        <w:spacing w:after="0" w:line="360" w:lineRule="auto"/>
        <w:ind w:firstLine="709"/>
        <w:jc w:val="both"/>
        <w:rPr>
          <w:rFonts w:ascii="Times New Roman" w:hAnsi="Times New Roman"/>
          <w:sz w:val="28"/>
          <w:szCs w:val="28"/>
          <w:lang w:eastAsia="ru-RU"/>
        </w:rPr>
      </w:pPr>
    </w:p>
    <w:p w:rsidR="00FA03B1" w:rsidRPr="00255FBA" w:rsidRDefault="00FA03B1" w:rsidP="00255FBA">
      <w:pPr>
        <w:suppressAutoHyphens/>
        <w:spacing w:after="0" w:line="360" w:lineRule="auto"/>
        <w:ind w:firstLine="709"/>
        <w:jc w:val="both"/>
        <w:rPr>
          <w:rFonts w:ascii="Times New Roman" w:hAnsi="Times New Roman"/>
          <w:sz w:val="28"/>
          <w:szCs w:val="28"/>
          <w:lang w:eastAsia="ru-RU"/>
        </w:rPr>
      </w:pPr>
      <w:r w:rsidRPr="00255FBA">
        <w:rPr>
          <w:rFonts w:ascii="Times New Roman" w:hAnsi="Times New Roman"/>
          <w:sz w:val="28"/>
          <w:szCs w:val="28"/>
          <w:lang w:eastAsia="ru-RU"/>
        </w:rPr>
        <w:t>где: Р</w:t>
      </w:r>
      <w:r w:rsidRPr="00255FBA">
        <w:rPr>
          <w:rFonts w:ascii="Times New Roman" w:hAnsi="Times New Roman"/>
          <w:sz w:val="28"/>
          <w:szCs w:val="28"/>
          <w:vertAlign w:val="subscript"/>
          <w:lang w:eastAsia="ru-RU"/>
        </w:rPr>
        <w:t>а</w:t>
      </w:r>
      <w:r w:rsidRPr="00255FBA">
        <w:rPr>
          <w:rFonts w:ascii="Times New Roman" w:hAnsi="Times New Roman"/>
          <w:sz w:val="28"/>
          <w:szCs w:val="28"/>
          <w:lang w:eastAsia="ru-RU"/>
        </w:rPr>
        <w:t xml:space="preserve"> – рентабельность текущих активов (имущества) предприятия;</w:t>
      </w:r>
    </w:p>
    <w:p w:rsidR="00FA03B1" w:rsidRPr="00255FBA" w:rsidRDefault="00FA03B1" w:rsidP="00255FBA">
      <w:pPr>
        <w:suppressAutoHyphens/>
        <w:spacing w:after="0" w:line="360" w:lineRule="auto"/>
        <w:ind w:firstLine="709"/>
        <w:jc w:val="both"/>
        <w:rPr>
          <w:rFonts w:ascii="Times New Roman" w:hAnsi="Times New Roman"/>
          <w:sz w:val="28"/>
          <w:szCs w:val="28"/>
          <w:lang w:eastAsia="ru-RU"/>
        </w:rPr>
      </w:pPr>
      <w:r w:rsidRPr="00255FBA">
        <w:rPr>
          <w:rFonts w:ascii="Times New Roman" w:hAnsi="Times New Roman"/>
          <w:sz w:val="28"/>
          <w:szCs w:val="28"/>
          <w:lang w:eastAsia="ru-RU"/>
        </w:rPr>
        <w:t>Ч</w:t>
      </w:r>
      <w:r w:rsidRPr="00255FBA">
        <w:rPr>
          <w:rFonts w:ascii="Times New Roman" w:hAnsi="Times New Roman"/>
          <w:sz w:val="28"/>
          <w:szCs w:val="28"/>
          <w:vertAlign w:val="subscript"/>
          <w:lang w:eastAsia="ru-RU"/>
        </w:rPr>
        <w:t>д</w:t>
      </w:r>
      <w:r w:rsidRPr="00255FBA">
        <w:rPr>
          <w:rFonts w:ascii="Times New Roman" w:hAnsi="Times New Roman"/>
          <w:sz w:val="28"/>
          <w:szCs w:val="28"/>
          <w:lang w:eastAsia="ru-RU"/>
        </w:rPr>
        <w:t xml:space="preserve"> – чистый доход;</w:t>
      </w:r>
    </w:p>
    <w:p w:rsidR="00FA03B1" w:rsidRPr="00255FBA" w:rsidRDefault="00FA03B1" w:rsidP="00255FBA">
      <w:pPr>
        <w:suppressAutoHyphens/>
        <w:spacing w:after="0" w:line="360" w:lineRule="auto"/>
        <w:ind w:firstLine="709"/>
        <w:jc w:val="both"/>
        <w:rPr>
          <w:rFonts w:ascii="Times New Roman" w:hAnsi="Times New Roman"/>
          <w:sz w:val="28"/>
          <w:szCs w:val="28"/>
          <w:lang w:eastAsia="ru-RU"/>
        </w:rPr>
      </w:pPr>
      <w:r w:rsidRPr="00255FBA">
        <w:rPr>
          <w:rFonts w:ascii="Times New Roman" w:hAnsi="Times New Roman"/>
          <w:sz w:val="28"/>
          <w:szCs w:val="28"/>
          <w:lang w:eastAsia="ru-RU"/>
        </w:rPr>
        <w:t>С</w:t>
      </w:r>
      <w:r w:rsidRPr="00255FBA">
        <w:rPr>
          <w:rFonts w:ascii="Times New Roman" w:hAnsi="Times New Roman"/>
          <w:sz w:val="28"/>
          <w:szCs w:val="28"/>
          <w:vertAlign w:val="subscript"/>
          <w:lang w:eastAsia="ru-RU"/>
        </w:rPr>
        <w:t>вта</w:t>
      </w:r>
      <w:r w:rsidRPr="00255FBA">
        <w:rPr>
          <w:rFonts w:ascii="Times New Roman" w:hAnsi="Times New Roman"/>
          <w:sz w:val="28"/>
          <w:szCs w:val="28"/>
          <w:lang w:eastAsia="ru-RU"/>
        </w:rPr>
        <w:t xml:space="preserve"> – средняя величина текущих активов предприятия.</w:t>
      </w:r>
    </w:p>
    <w:p w:rsidR="00FA03B1" w:rsidRPr="00255FBA" w:rsidRDefault="00FA03B1" w:rsidP="00255FBA">
      <w:pPr>
        <w:suppressAutoHyphens/>
        <w:spacing w:after="0" w:line="360" w:lineRule="auto"/>
        <w:ind w:firstLine="709"/>
        <w:jc w:val="both"/>
        <w:rPr>
          <w:rFonts w:ascii="Times New Roman" w:hAnsi="Times New Roman"/>
          <w:sz w:val="28"/>
          <w:szCs w:val="28"/>
          <w:lang w:eastAsia="ru-RU"/>
        </w:rPr>
      </w:pPr>
      <w:r w:rsidRPr="00255FBA">
        <w:rPr>
          <w:rFonts w:ascii="Times New Roman" w:hAnsi="Times New Roman"/>
          <w:sz w:val="28"/>
          <w:szCs w:val="28"/>
          <w:lang w:eastAsia="ru-RU"/>
        </w:rPr>
        <w:t xml:space="preserve">Если предприятие ориентирует свою деятельность на перспективу, ему необходимо разработать инвестиционную политику (при этом под инвестированием понимается постоянное и долгосрочное финансирование). Информация о средствах, инвестированных в предприятие, может быть получена по данным баланса как сумма собственных источников средств и долгосрочных обязательств. [10, </w:t>
      </w:r>
      <w:r w:rsidRPr="00255FBA">
        <w:rPr>
          <w:rFonts w:ascii="Times New Roman" w:hAnsi="Times New Roman"/>
          <w:sz w:val="28"/>
          <w:szCs w:val="28"/>
          <w:lang w:val="en-US" w:eastAsia="ru-RU"/>
        </w:rPr>
        <w:t>c</w:t>
      </w:r>
      <w:r w:rsidRPr="00255FBA">
        <w:rPr>
          <w:rFonts w:ascii="Times New Roman" w:hAnsi="Times New Roman"/>
          <w:sz w:val="28"/>
          <w:szCs w:val="28"/>
          <w:lang w:eastAsia="ru-RU"/>
        </w:rPr>
        <w:t>.166]</w:t>
      </w:r>
    </w:p>
    <w:p w:rsidR="00FA03B1" w:rsidRPr="00255FBA" w:rsidRDefault="00FA03B1" w:rsidP="00255FBA">
      <w:pPr>
        <w:suppressAutoHyphens/>
        <w:spacing w:after="0" w:line="360" w:lineRule="auto"/>
        <w:ind w:firstLine="709"/>
        <w:jc w:val="both"/>
        <w:rPr>
          <w:rFonts w:ascii="Times New Roman" w:hAnsi="Times New Roman"/>
          <w:sz w:val="28"/>
          <w:szCs w:val="28"/>
          <w:lang w:eastAsia="ru-RU"/>
        </w:rPr>
      </w:pPr>
      <w:r w:rsidRPr="00255FBA">
        <w:rPr>
          <w:rFonts w:ascii="Times New Roman" w:hAnsi="Times New Roman"/>
          <w:sz w:val="28"/>
          <w:szCs w:val="28"/>
          <w:lang w:eastAsia="ru-RU"/>
        </w:rPr>
        <w:t>Показателем, отражающим эффективность использования средств, инвестированных в предприятие, является рентабельность инвестиций, которая определяется по формуле (17):</w:t>
      </w:r>
    </w:p>
    <w:p w:rsidR="00FA03B1" w:rsidRPr="00255FBA" w:rsidRDefault="00FA03B1" w:rsidP="00255FBA">
      <w:pPr>
        <w:suppressAutoHyphens/>
        <w:spacing w:after="0" w:line="360" w:lineRule="auto"/>
        <w:ind w:firstLine="709"/>
        <w:jc w:val="both"/>
        <w:rPr>
          <w:rFonts w:ascii="Times New Roman" w:hAnsi="Times New Roman"/>
          <w:sz w:val="28"/>
          <w:szCs w:val="28"/>
          <w:lang w:eastAsia="ru-RU"/>
        </w:rPr>
      </w:pPr>
    </w:p>
    <w:p w:rsidR="00FA03B1" w:rsidRPr="00255FBA" w:rsidRDefault="007C24BC" w:rsidP="00255FBA">
      <w:pPr>
        <w:suppressAutoHyphens/>
        <w:spacing w:after="0" w:line="360" w:lineRule="auto"/>
        <w:ind w:firstLine="709"/>
        <w:jc w:val="both"/>
        <w:rPr>
          <w:rFonts w:ascii="Times New Roman" w:hAnsi="Times New Roman"/>
          <w:sz w:val="28"/>
          <w:szCs w:val="28"/>
          <w:lang w:eastAsia="ru-RU"/>
        </w:rPr>
      </w:pPr>
      <w:r>
        <w:rPr>
          <w:rFonts w:ascii="Times New Roman" w:hAnsi="Times New Roman"/>
          <w:position w:val="-30"/>
          <w:sz w:val="28"/>
          <w:szCs w:val="28"/>
          <w:lang w:eastAsia="ru-RU"/>
        </w:rPr>
        <w:pict>
          <v:shape id="_x0000_i1042" type="#_x0000_t75" style="width:53.25pt;height:36.75pt" filled="t">
            <v:imagedata r:id="rId25" o:title=""/>
          </v:shape>
        </w:pict>
      </w:r>
      <w:r w:rsidR="00FA03B1" w:rsidRPr="00255FBA">
        <w:rPr>
          <w:rFonts w:ascii="Times New Roman" w:hAnsi="Times New Roman"/>
          <w:sz w:val="28"/>
          <w:szCs w:val="28"/>
          <w:lang w:eastAsia="ru-RU"/>
        </w:rPr>
        <w:t xml:space="preserve"> (17)</w:t>
      </w:r>
    </w:p>
    <w:p w:rsidR="00FA03B1" w:rsidRPr="00255FBA" w:rsidRDefault="00FA03B1" w:rsidP="00255FBA">
      <w:pPr>
        <w:suppressAutoHyphens/>
        <w:spacing w:after="0" w:line="360" w:lineRule="auto"/>
        <w:ind w:firstLine="709"/>
        <w:jc w:val="both"/>
        <w:rPr>
          <w:rFonts w:ascii="Times New Roman" w:hAnsi="Times New Roman"/>
          <w:sz w:val="28"/>
          <w:szCs w:val="28"/>
          <w:lang w:eastAsia="ru-RU"/>
        </w:rPr>
      </w:pPr>
    </w:p>
    <w:p w:rsidR="00FA03B1" w:rsidRPr="00255FBA" w:rsidRDefault="00FA03B1" w:rsidP="00255FBA">
      <w:pPr>
        <w:suppressAutoHyphens/>
        <w:spacing w:after="0" w:line="360" w:lineRule="auto"/>
        <w:ind w:firstLine="709"/>
        <w:jc w:val="both"/>
        <w:rPr>
          <w:rFonts w:ascii="Times New Roman" w:hAnsi="Times New Roman"/>
          <w:sz w:val="28"/>
          <w:szCs w:val="28"/>
          <w:lang w:eastAsia="ru-RU"/>
        </w:rPr>
      </w:pPr>
      <w:r w:rsidRPr="00255FBA">
        <w:rPr>
          <w:rFonts w:ascii="Times New Roman" w:hAnsi="Times New Roman"/>
          <w:sz w:val="28"/>
          <w:szCs w:val="28"/>
          <w:lang w:eastAsia="ru-RU"/>
        </w:rPr>
        <w:t>где: Р</w:t>
      </w:r>
      <w:r w:rsidRPr="00255FBA">
        <w:rPr>
          <w:rFonts w:ascii="Times New Roman" w:hAnsi="Times New Roman"/>
          <w:sz w:val="28"/>
          <w:szCs w:val="28"/>
          <w:vertAlign w:val="subscript"/>
          <w:lang w:eastAsia="ru-RU"/>
        </w:rPr>
        <w:t>и</w:t>
      </w:r>
      <w:r w:rsidRPr="00255FBA">
        <w:rPr>
          <w:rFonts w:ascii="Times New Roman" w:hAnsi="Times New Roman"/>
          <w:sz w:val="28"/>
          <w:szCs w:val="28"/>
          <w:lang w:eastAsia="ru-RU"/>
        </w:rPr>
        <w:t xml:space="preserve"> – рентабельность инвестиций;</w:t>
      </w:r>
    </w:p>
    <w:p w:rsidR="00FA03B1" w:rsidRPr="00255FBA" w:rsidRDefault="00FA03B1" w:rsidP="00255FBA">
      <w:pPr>
        <w:suppressAutoHyphens/>
        <w:spacing w:after="0" w:line="360" w:lineRule="auto"/>
        <w:ind w:firstLine="709"/>
        <w:jc w:val="both"/>
        <w:rPr>
          <w:rFonts w:ascii="Times New Roman" w:hAnsi="Times New Roman"/>
          <w:sz w:val="28"/>
          <w:szCs w:val="28"/>
          <w:lang w:eastAsia="ru-RU"/>
        </w:rPr>
      </w:pPr>
      <w:r w:rsidRPr="00255FBA">
        <w:rPr>
          <w:rFonts w:ascii="Times New Roman" w:hAnsi="Times New Roman"/>
          <w:sz w:val="28"/>
          <w:szCs w:val="28"/>
          <w:lang w:eastAsia="ru-RU"/>
        </w:rPr>
        <w:t>Д</w:t>
      </w:r>
      <w:r w:rsidRPr="00255FBA">
        <w:rPr>
          <w:rFonts w:ascii="Times New Roman" w:hAnsi="Times New Roman"/>
          <w:sz w:val="28"/>
          <w:szCs w:val="28"/>
          <w:vertAlign w:val="subscript"/>
          <w:lang w:eastAsia="ru-RU"/>
        </w:rPr>
        <w:t>дн</w:t>
      </w:r>
      <w:r w:rsidRPr="00255FBA">
        <w:rPr>
          <w:rFonts w:ascii="Times New Roman" w:hAnsi="Times New Roman"/>
          <w:sz w:val="28"/>
          <w:szCs w:val="28"/>
          <w:lang w:eastAsia="ru-RU"/>
        </w:rPr>
        <w:t xml:space="preserve"> – доход до уплаты налогов;</w:t>
      </w:r>
    </w:p>
    <w:p w:rsidR="00FA03B1" w:rsidRPr="00255FBA" w:rsidRDefault="00FA03B1" w:rsidP="00255FBA">
      <w:pPr>
        <w:suppressAutoHyphens/>
        <w:spacing w:after="0" w:line="360" w:lineRule="auto"/>
        <w:ind w:firstLine="709"/>
        <w:jc w:val="both"/>
        <w:rPr>
          <w:rFonts w:ascii="Times New Roman" w:hAnsi="Times New Roman"/>
          <w:sz w:val="28"/>
          <w:szCs w:val="28"/>
          <w:lang w:eastAsia="ru-RU"/>
        </w:rPr>
      </w:pPr>
      <w:r w:rsidRPr="00255FBA">
        <w:rPr>
          <w:rFonts w:ascii="Times New Roman" w:hAnsi="Times New Roman"/>
          <w:sz w:val="28"/>
          <w:szCs w:val="28"/>
          <w:lang w:eastAsia="ru-RU"/>
        </w:rPr>
        <w:t>К</w:t>
      </w:r>
      <w:r w:rsidRPr="00255FBA">
        <w:rPr>
          <w:rFonts w:ascii="Times New Roman" w:hAnsi="Times New Roman"/>
          <w:sz w:val="28"/>
          <w:szCs w:val="28"/>
          <w:vertAlign w:val="subscript"/>
          <w:lang w:eastAsia="ru-RU"/>
        </w:rPr>
        <w:t>о</w:t>
      </w:r>
      <w:r w:rsidRPr="00255FBA">
        <w:rPr>
          <w:rFonts w:ascii="Times New Roman" w:hAnsi="Times New Roman"/>
          <w:sz w:val="28"/>
          <w:szCs w:val="28"/>
          <w:lang w:eastAsia="ru-RU"/>
        </w:rPr>
        <w:t xml:space="preserve"> – краткосрочные обязательства предприятия.</w:t>
      </w:r>
    </w:p>
    <w:p w:rsidR="00FA03B1" w:rsidRPr="00255FBA" w:rsidRDefault="00FA03B1" w:rsidP="00255FBA">
      <w:pPr>
        <w:suppressAutoHyphens/>
        <w:spacing w:after="0" w:line="360" w:lineRule="auto"/>
        <w:ind w:firstLine="709"/>
        <w:jc w:val="both"/>
        <w:rPr>
          <w:rFonts w:ascii="Times New Roman" w:hAnsi="Times New Roman"/>
          <w:sz w:val="28"/>
          <w:szCs w:val="28"/>
          <w:lang w:eastAsia="ru-RU"/>
        </w:rPr>
      </w:pPr>
      <w:r w:rsidRPr="00255FBA">
        <w:rPr>
          <w:rFonts w:ascii="Times New Roman" w:hAnsi="Times New Roman"/>
          <w:sz w:val="28"/>
          <w:szCs w:val="28"/>
          <w:lang w:eastAsia="ru-RU"/>
        </w:rPr>
        <w:t>Инвесторы капитала (акционеры) вкладывают в предприятие свои средства с целью получения прибыли от этих инвестиций, поэтому, с точки зрения акционеров, наилучшей оценкой результатов хозяйственной деятельности является наличие прибыли на вложенный капитал. Показатель прибыли на вложенный капитал, называемый также рентабельностью собственного капитала, определяется по формуле (18):</w:t>
      </w:r>
    </w:p>
    <w:p w:rsidR="00FA03B1" w:rsidRPr="00255FBA" w:rsidRDefault="00FA03B1" w:rsidP="00255FBA">
      <w:pPr>
        <w:suppressAutoHyphens/>
        <w:spacing w:after="0" w:line="360" w:lineRule="auto"/>
        <w:ind w:firstLine="709"/>
        <w:jc w:val="both"/>
        <w:rPr>
          <w:rFonts w:ascii="Times New Roman" w:hAnsi="Times New Roman"/>
          <w:sz w:val="28"/>
          <w:szCs w:val="28"/>
          <w:lang w:eastAsia="ru-RU"/>
        </w:rPr>
      </w:pPr>
    </w:p>
    <w:p w:rsidR="00FA03B1" w:rsidRPr="00255FBA" w:rsidRDefault="007C24BC" w:rsidP="00255FBA">
      <w:pPr>
        <w:suppressAutoHyphens/>
        <w:spacing w:after="0" w:line="360" w:lineRule="auto"/>
        <w:ind w:firstLine="709"/>
        <w:jc w:val="both"/>
        <w:rPr>
          <w:rFonts w:ascii="Times New Roman" w:hAnsi="Times New Roman"/>
          <w:sz w:val="28"/>
          <w:szCs w:val="28"/>
          <w:lang w:eastAsia="ru-RU"/>
        </w:rPr>
      </w:pPr>
      <w:r>
        <w:rPr>
          <w:rFonts w:ascii="Times New Roman" w:hAnsi="Times New Roman"/>
          <w:position w:val="-30"/>
          <w:sz w:val="28"/>
          <w:szCs w:val="28"/>
          <w:lang w:eastAsia="ru-RU"/>
        </w:rPr>
        <w:pict>
          <v:shape id="_x0000_i1043" type="#_x0000_t75" style="width:48.75pt;height:35.25pt" filled="t">
            <v:imagedata r:id="rId26" o:title=""/>
          </v:shape>
        </w:pict>
      </w:r>
      <w:r w:rsidR="006719CB">
        <w:rPr>
          <w:rFonts w:ascii="Times New Roman" w:hAnsi="Times New Roman"/>
          <w:position w:val="-30"/>
          <w:sz w:val="28"/>
          <w:szCs w:val="28"/>
          <w:lang w:eastAsia="ru-RU"/>
        </w:rPr>
        <w:t xml:space="preserve"> </w:t>
      </w:r>
      <w:r w:rsidR="00FA03B1" w:rsidRPr="00255FBA">
        <w:rPr>
          <w:rFonts w:ascii="Times New Roman" w:hAnsi="Times New Roman"/>
          <w:sz w:val="28"/>
          <w:szCs w:val="28"/>
          <w:lang w:eastAsia="ru-RU"/>
        </w:rPr>
        <w:t>(18)</w:t>
      </w:r>
    </w:p>
    <w:p w:rsidR="00FA03B1" w:rsidRPr="00255FBA" w:rsidRDefault="00FA03B1" w:rsidP="00255FBA">
      <w:pPr>
        <w:suppressAutoHyphens/>
        <w:spacing w:after="0" w:line="360" w:lineRule="auto"/>
        <w:ind w:firstLine="709"/>
        <w:jc w:val="both"/>
        <w:rPr>
          <w:rFonts w:ascii="Times New Roman" w:hAnsi="Times New Roman"/>
          <w:sz w:val="28"/>
          <w:szCs w:val="28"/>
          <w:lang w:eastAsia="ru-RU"/>
        </w:rPr>
      </w:pPr>
    </w:p>
    <w:p w:rsidR="00FA03B1" w:rsidRPr="00255FBA" w:rsidRDefault="00FA03B1" w:rsidP="00255FBA">
      <w:pPr>
        <w:suppressAutoHyphens/>
        <w:spacing w:after="0" w:line="360" w:lineRule="auto"/>
        <w:ind w:firstLine="709"/>
        <w:jc w:val="both"/>
        <w:rPr>
          <w:rFonts w:ascii="Times New Roman" w:hAnsi="Times New Roman"/>
          <w:sz w:val="28"/>
          <w:szCs w:val="28"/>
          <w:lang w:eastAsia="ru-RU"/>
        </w:rPr>
      </w:pPr>
      <w:r w:rsidRPr="00255FBA">
        <w:rPr>
          <w:rFonts w:ascii="Times New Roman" w:hAnsi="Times New Roman"/>
          <w:sz w:val="28"/>
          <w:szCs w:val="28"/>
          <w:lang w:eastAsia="ru-RU"/>
        </w:rPr>
        <w:t>где: Р</w:t>
      </w:r>
      <w:r w:rsidRPr="00255FBA">
        <w:rPr>
          <w:rFonts w:ascii="Times New Roman" w:hAnsi="Times New Roman"/>
          <w:sz w:val="28"/>
          <w:szCs w:val="28"/>
          <w:vertAlign w:val="subscript"/>
          <w:lang w:eastAsia="ru-RU"/>
        </w:rPr>
        <w:t>ск</w:t>
      </w:r>
      <w:r w:rsidRPr="00255FBA">
        <w:rPr>
          <w:rFonts w:ascii="Times New Roman" w:hAnsi="Times New Roman"/>
          <w:sz w:val="28"/>
          <w:szCs w:val="28"/>
          <w:lang w:eastAsia="ru-RU"/>
        </w:rPr>
        <w:t xml:space="preserve"> – рентабельность собственного капитала;</w:t>
      </w:r>
    </w:p>
    <w:p w:rsidR="00FA03B1" w:rsidRPr="00255FBA" w:rsidRDefault="00FA03B1" w:rsidP="00255FBA">
      <w:pPr>
        <w:suppressAutoHyphens/>
        <w:spacing w:after="0" w:line="360" w:lineRule="auto"/>
        <w:ind w:firstLine="709"/>
        <w:jc w:val="both"/>
        <w:rPr>
          <w:rFonts w:ascii="Times New Roman" w:hAnsi="Times New Roman"/>
          <w:sz w:val="28"/>
          <w:szCs w:val="28"/>
          <w:lang w:eastAsia="ru-RU"/>
        </w:rPr>
      </w:pPr>
      <w:r w:rsidRPr="00255FBA">
        <w:rPr>
          <w:rFonts w:ascii="Times New Roman" w:hAnsi="Times New Roman"/>
          <w:sz w:val="28"/>
          <w:szCs w:val="28"/>
          <w:lang w:eastAsia="ru-RU"/>
        </w:rPr>
        <w:t>Ч</w:t>
      </w:r>
      <w:r w:rsidRPr="00255FBA">
        <w:rPr>
          <w:rFonts w:ascii="Times New Roman" w:hAnsi="Times New Roman"/>
          <w:sz w:val="28"/>
          <w:szCs w:val="28"/>
          <w:vertAlign w:val="subscript"/>
          <w:lang w:eastAsia="ru-RU"/>
        </w:rPr>
        <w:t>д</w:t>
      </w:r>
      <w:r w:rsidRPr="00255FBA">
        <w:rPr>
          <w:rFonts w:ascii="Times New Roman" w:hAnsi="Times New Roman"/>
          <w:sz w:val="28"/>
          <w:szCs w:val="28"/>
          <w:lang w:eastAsia="ru-RU"/>
        </w:rPr>
        <w:t xml:space="preserve"> – чистый доход;</w:t>
      </w:r>
    </w:p>
    <w:p w:rsidR="00FA03B1" w:rsidRPr="00255FBA" w:rsidRDefault="00FA03B1" w:rsidP="00255FBA">
      <w:pPr>
        <w:suppressAutoHyphens/>
        <w:spacing w:after="0" w:line="360" w:lineRule="auto"/>
        <w:ind w:firstLine="709"/>
        <w:jc w:val="both"/>
        <w:rPr>
          <w:rFonts w:ascii="Times New Roman" w:hAnsi="Times New Roman"/>
          <w:sz w:val="28"/>
          <w:szCs w:val="28"/>
          <w:lang w:eastAsia="ru-RU"/>
        </w:rPr>
      </w:pPr>
      <w:r w:rsidRPr="00255FBA">
        <w:rPr>
          <w:rFonts w:ascii="Times New Roman" w:hAnsi="Times New Roman"/>
          <w:sz w:val="28"/>
          <w:szCs w:val="28"/>
          <w:lang w:eastAsia="ru-RU"/>
        </w:rPr>
        <w:t>С</w:t>
      </w:r>
      <w:r w:rsidRPr="00255FBA">
        <w:rPr>
          <w:rFonts w:ascii="Times New Roman" w:hAnsi="Times New Roman"/>
          <w:sz w:val="28"/>
          <w:szCs w:val="28"/>
          <w:vertAlign w:val="subscript"/>
          <w:lang w:eastAsia="ru-RU"/>
        </w:rPr>
        <w:t>к</w:t>
      </w:r>
      <w:r w:rsidRPr="00255FBA">
        <w:rPr>
          <w:rFonts w:ascii="Times New Roman" w:hAnsi="Times New Roman"/>
          <w:sz w:val="28"/>
          <w:szCs w:val="28"/>
          <w:lang w:eastAsia="ru-RU"/>
        </w:rPr>
        <w:t xml:space="preserve"> – собственный капитал предприятия.</w:t>
      </w:r>
    </w:p>
    <w:p w:rsidR="00FA03B1" w:rsidRPr="00255FBA" w:rsidRDefault="00FA03B1" w:rsidP="00255FBA">
      <w:pPr>
        <w:suppressAutoHyphens/>
        <w:spacing w:after="0" w:line="360" w:lineRule="auto"/>
        <w:ind w:firstLine="709"/>
        <w:jc w:val="both"/>
        <w:rPr>
          <w:rFonts w:ascii="Times New Roman" w:hAnsi="Times New Roman"/>
          <w:sz w:val="28"/>
          <w:szCs w:val="28"/>
          <w:lang w:eastAsia="ru-RU"/>
        </w:rPr>
      </w:pPr>
      <w:r w:rsidRPr="00255FBA">
        <w:rPr>
          <w:rFonts w:ascii="Times New Roman" w:hAnsi="Times New Roman"/>
          <w:sz w:val="28"/>
          <w:szCs w:val="28"/>
          <w:lang w:eastAsia="ru-RU"/>
        </w:rPr>
        <w:t>Другой важный коэффициент рентабельности реализованной продукции, рассчитывается по формуле (19):</w:t>
      </w:r>
    </w:p>
    <w:p w:rsidR="00FA03B1" w:rsidRPr="00255FBA" w:rsidRDefault="006719CB" w:rsidP="00255FBA">
      <w:pPr>
        <w:suppressAutoHyphens/>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br w:type="page"/>
      </w:r>
      <w:r w:rsidR="007C24BC">
        <w:rPr>
          <w:rFonts w:ascii="Times New Roman" w:hAnsi="Times New Roman"/>
          <w:position w:val="-32"/>
          <w:sz w:val="28"/>
          <w:szCs w:val="28"/>
          <w:lang w:eastAsia="ru-RU"/>
        </w:rPr>
        <w:pict>
          <v:shape id="_x0000_i1044" type="#_x0000_t75" style="width:56.25pt;height:38.25pt" filled="t">
            <v:imagedata r:id="rId27" o:title=""/>
          </v:shape>
        </w:pict>
      </w:r>
      <w:r>
        <w:rPr>
          <w:rFonts w:ascii="Times New Roman" w:hAnsi="Times New Roman"/>
          <w:position w:val="-32"/>
          <w:sz w:val="28"/>
          <w:szCs w:val="28"/>
          <w:lang w:eastAsia="ru-RU"/>
        </w:rPr>
        <w:t xml:space="preserve"> </w:t>
      </w:r>
      <w:r w:rsidR="00FA03B1" w:rsidRPr="00255FBA">
        <w:rPr>
          <w:rFonts w:ascii="Times New Roman" w:hAnsi="Times New Roman"/>
          <w:sz w:val="28"/>
          <w:szCs w:val="28"/>
          <w:lang w:eastAsia="ru-RU"/>
        </w:rPr>
        <w:t>(19)</w:t>
      </w:r>
    </w:p>
    <w:p w:rsidR="00FA03B1" w:rsidRPr="00255FBA" w:rsidRDefault="00FA03B1" w:rsidP="00255FBA">
      <w:pPr>
        <w:suppressAutoHyphens/>
        <w:spacing w:after="0" w:line="360" w:lineRule="auto"/>
        <w:ind w:firstLine="709"/>
        <w:jc w:val="both"/>
        <w:rPr>
          <w:rFonts w:ascii="Times New Roman" w:hAnsi="Times New Roman"/>
          <w:sz w:val="28"/>
          <w:szCs w:val="28"/>
          <w:lang w:eastAsia="ru-RU"/>
        </w:rPr>
      </w:pPr>
    </w:p>
    <w:p w:rsidR="00255FBA" w:rsidRPr="00255FBA" w:rsidRDefault="00FA03B1" w:rsidP="00255FBA">
      <w:pPr>
        <w:suppressAutoHyphens/>
        <w:spacing w:after="0" w:line="360" w:lineRule="auto"/>
        <w:ind w:firstLine="709"/>
        <w:jc w:val="both"/>
        <w:rPr>
          <w:rFonts w:ascii="Times New Roman" w:hAnsi="Times New Roman"/>
          <w:sz w:val="28"/>
          <w:szCs w:val="28"/>
          <w:lang w:eastAsia="ru-RU"/>
        </w:rPr>
      </w:pPr>
      <w:r w:rsidRPr="00255FBA">
        <w:rPr>
          <w:rFonts w:ascii="Times New Roman" w:hAnsi="Times New Roman"/>
          <w:sz w:val="28"/>
          <w:szCs w:val="28"/>
          <w:lang w:eastAsia="ru-RU"/>
        </w:rPr>
        <w:t>где: Р</w:t>
      </w:r>
      <w:r w:rsidRPr="00255FBA">
        <w:rPr>
          <w:rFonts w:ascii="Times New Roman" w:hAnsi="Times New Roman"/>
          <w:sz w:val="28"/>
          <w:szCs w:val="28"/>
          <w:vertAlign w:val="subscript"/>
          <w:lang w:eastAsia="ru-RU"/>
        </w:rPr>
        <w:t>рп</w:t>
      </w:r>
      <w:r w:rsidRPr="00255FBA">
        <w:rPr>
          <w:rFonts w:ascii="Times New Roman" w:hAnsi="Times New Roman"/>
          <w:sz w:val="28"/>
          <w:szCs w:val="28"/>
          <w:lang w:eastAsia="ru-RU"/>
        </w:rPr>
        <w:t xml:space="preserve"> – рентабельность реализованной продукции;</w:t>
      </w:r>
    </w:p>
    <w:p w:rsidR="00FA03B1" w:rsidRPr="00255FBA" w:rsidRDefault="00FA03B1" w:rsidP="00255FBA">
      <w:pPr>
        <w:suppressAutoHyphens/>
        <w:spacing w:after="0" w:line="360" w:lineRule="auto"/>
        <w:ind w:firstLine="709"/>
        <w:jc w:val="both"/>
        <w:rPr>
          <w:rFonts w:ascii="Times New Roman" w:hAnsi="Times New Roman"/>
          <w:sz w:val="28"/>
          <w:szCs w:val="28"/>
          <w:lang w:eastAsia="ru-RU"/>
        </w:rPr>
      </w:pPr>
      <w:r w:rsidRPr="00255FBA">
        <w:rPr>
          <w:rFonts w:ascii="Times New Roman" w:hAnsi="Times New Roman"/>
          <w:sz w:val="28"/>
          <w:szCs w:val="28"/>
          <w:lang w:eastAsia="ru-RU"/>
        </w:rPr>
        <w:t>Ч</w:t>
      </w:r>
      <w:r w:rsidRPr="00255FBA">
        <w:rPr>
          <w:rFonts w:ascii="Times New Roman" w:hAnsi="Times New Roman"/>
          <w:sz w:val="28"/>
          <w:szCs w:val="28"/>
          <w:vertAlign w:val="subscript"/>
          <w:lang w:eastAsia="ru-RU"/>
        </w:rPr>
        <w:t>д</w:t>
      </w:r>
      <w:r w:rsidRPr="00255FBA">
        <w:rPr>
          <w:rFonts w:ascii="Times New Roman" w:hAnsi="Times New Roman"/>
          <w:sz w:val="28"/>
          <w:szCs w:val="28"/>
          <w:lang w:eastAsia="ru-RU"/>
        </w:rPr>
        <w:t xml:space="preserve"> – чистый доход;</w:t>
      </w:r>
    </w:p>
    <w:p w:rsidR="00255FBA" w:rsidRPr="00255FBA" w:rsidRDefault="00FA03B1" w:rsidP="00255FBA">
      <w:pPr>
        <w:suppressAutoHyphens/>
        <w:spacing w:after="0" w:line="360" w:lineRule="auto"/>
        <w:ind w:firstLine="709"/>
        <w:jc w:val="both"/>
        <w:rPr>
          <w:rFonts w:ascii="Times New Roman" w:hAnsi="Times New Roman"/>
          <w:sz w:val="28"/>
          <w:szCs w:val="28"/>
          <w:lang w:eastAsia="ru-RU"/>
        </w:rPr>
      </w:pPr>
      <w:r w:rsidRPr="00255FBA">
        <w:rPr>
          <w:rFonts w:ascii="Times New Roman" w:hAnsi="Times New Roman"/>
          <w:sz w:val="28"/>
          <w:szCs w:val="28"/>
          <w:lang w:eastAsia="ru-RU"/>
        </w:rPr>
        <w:t>В</w:t>
      </w:r>
      <w:r w:rsidRPr="00255FBA">
        <w:rPr>
          <w:rFonts w:ascii="Times New Roman" w:hAnsi="Times New Roman"/>
          <w:sz w:val="28"/>
          <w:szCs w:val="28"/>
          <w:vertAlign w:val="subscript"/>
          <w:lang w:eastAsia="ru-RU"/>
        </w:rPr>
        <w:t>рп</w:t>
      </w:r>
      <w:r w:rsidRPr="00255FBA">
        <w:rPr>
          <w:rFonts w:ascii="Times New Roman" w:hAnsi="Times New Roman"/>
          <w:sz w:val="28"/>
          <w:szCs w:val="28"/>
          <w:lang w:eastAsia="ru-RU"/>
        </w:rPr>
        <w:t xml:space="preserve"> – выручка от реализации продукции.</w:t>
      </w:r>
    </w:p>
    <w:p w:rsidR="00FA03B1" w:rsidRPr="00255FBA" w:rsidRDefault="00FA03B1" w:rsidP="006719CB">
      <w:pPr>
        <w:suppressAutoHyphens/>
        <w:spacing w:after="0" w:line="360" w:lineRule="auto"/>
        <w:ind w:firstLine="709"/>
        <w:jc w:val="both"/>
        <w:rPr>
          <w:rFonts w:ascii="Times New Roman" w:hAnsi="Times New Roman"/>
          <w:sz w:val="28"/>
          <w:szCs w:val="28"/>
          <w:lang w:eastAsia="ru-RU"/>
        </w:rPr>
      </w:pPr>
      <w:r w:rsidRPr="00255FBA">
        <w:rPr>
          <w:rFonts w:ascii="Times New Roman" w:hAnsi="Times New Roman"/>
          <w:sz w:val="28"/>
          <w:szCs w:val="28"/>
          <w:lang w:eastAsia="ru-RU"/>
        </w:rPr>
        <w:t xml:space="preserve">Значение этого коэффициента показывает, какую прибыль имеет предприятие с каждого тенге реализованной продукции. Тенденция к его снижению может быть и "красным флажком" в оценке конкурентоспособности предприятия, поскольку позволяет предположить сокращение спроса на его продукцию.[8, </w:t>
      </w:r>
      <w:r w:rsidRPr="00255FBA">
        <w:rPr>
          <w:rFonts w:ascii="Times New Roman" w:hAnsi="Times New Roman"/>
          <w:sz w:val="28"/>
          <w:szCs w:val="28"/>
          <w:lang w:val="en-US" w:eastAsia="ru-RU"/>
        </w:rPr>
        <w:t>c</w:t>
      </w:r>
      <w:r w:rsidRPr="00255FBA">
        <w:rPr>
          <w:rFonts w:ascii="Times New Roman" w:hAnsi="Times New Roman"/>
          <w:sz w:val="28"/>
          <w:szCs w:val="28"/>
          <w:lang w:eastAsia="ru-RU"/>
        </w:rPr>
        <w:t>.220]</w:t>
      </w:r>
      <w:r w:rsidR="006719CB">
        <w:rPr>
          <w:rFonts w:ascii="Times New Roman" w:hAnsi="Times New Roman"/>
          <w:sz w:val="28"/>
          <w:szCs w:val="28"/>
          <w:lang w:eastAsia="ru-RU"/>
        </w:rPr>
        <w:t xml:space="preserve"> </w:t>
      </w:r>
      <w:r w:rsidRPr="00255FBA">
        <w:rPr>
          <w:rFonts w:ascii="Times New Roman" w:hAnsi="Times New Roman"/>
          <w:sz w:val="28"/>
          <w:szCs w:val="28"/>
          <w:lang w:eastAsia="ru-RU"/>
        </w:rPr>
        <w:t>Существует взаимосвязь между показателями рентабельности активов (имущества), оборачиваемостью активов и рентабельностью реализованной продукции, которая может быть представлена в виде формулы (20):</w:t>
      </w:r>
    </w:p>
    <w:p w:rsidR="00FA03B1" w:rsidRPr="00255FBA" w:rsidRDefault="00FA03B1" w:rsidP="00255FBA">
      <w:pPr>
        <w:suppressAutoHyphens/>
        <w:spacing w:after="0" w:line="360" w:lineRule="auto"/>
        <w:ind w:firstLine="709"/>
        <w:jc w:val="both"/>
        <w:rPr>
          <w:rFonts w:ascii="Times New Roman" w:hAnsi="Times New Roman"/>
          <w:sz w:val="28"/>
          <w:szCs w:val="28"/>
          <w:lang w:eastAsia="ru-RU"/>
        </w:rPr>
      </w:pPr>
    </w:p>
    <w:p w:rsidR="00FA03B1" w:rsidRPr="00255FBA" w:rsidRDefault="007C24BC" w:rsidP="00255FBA">
      <w:pPr>
        <w:suppressAutoHyphens/>
        <w:spacing w:after="0" w:line="360" w:lineRule="auto"/>
        <w:ind w:firstLine="709"/>
        <w:jc w:val="both"/>
        <w:rPr>
          <w:rFonts w:ascii="Times New Roman" w:hAnsi="Times New Roman"/>
          <w:sz w:val="28"/>
          <w:szCs w:val="28"/>
          <w:lang w:eastAsia="ru-RU"/>
        </w:rPr>
      </w:pPr>
      <w:r>
        <w:rPr>
          <w:rFonts w:ascii="Times New Roman" w:hAnsi="Times New Roman"/>
          <w:position w:val="-14"/>
          <w:sz w:val="28"/>
          <w:szCs w:val="28"/>
          <w:lang w:eastAsia="ru-RU"/>
        </w:rPr>
        <w:pict>
          <v:shape id="_x0000_i1045" type="#_x0000_t75" style="width:73.5pt;height:21pt" filled="t">
            <v:imagedata r:id="rId28" o:title=""/>
          </v:shape>
        </w:pict>
      </w:r>
      <w:r w:rsidR="006719CB">
        <w:rPr>
          <w:rFonts w:ascii="Times New Roman" w:hAnsi="Times New Roman"/>
          <w:position w:val="-14"/>
          <w:sz w:val="28"/>
          <w:szCs w:val="28"/>
          <w:lang w:eastAsia="ru-RU"/>
        </w:rPr>
        <w:t xml:space="preserve"> </w:t>
      </w:r>
      <w:r w:rsidR="00FA03B1" w:rsidRPr="00255FBA">
        <w:rPr>
          <w:rFonts w:ascii="Times New Roman" w:hAnsi="Times New Roman"/>
          <w:sz w:val="28"/>
          <w:szCs w:val="28"/>
          <w:lang w:eastAsia="ru-RU"/>
        </w:rPr>
        <w:t>(20)</w:t>
      </w:r>
    </w:p>
    <w:p w:rsidR="00FA03B1" w:rsidRPr="00255FBA" w:rsidRDefault="00FA03B1" w:rsidP="00255FBA">
      <w:pPr>
        <w:suppressAutoHyphens/>
        <w:spacing w:after="0" w:line="360" w:lineRule="auto"/>
        <w:ind w:firstLine="709"/>
        <w:jc w:val="both"/>
        <w:rPr>
          <w:rFonts w:ascii="Times New Roman" w:hAnsi="Times New Roman"/>
          <w:sz w:val="28"/>
          <w:szCs w:val="28"/>
          <w:lang w:eastAsia="ru-RU"/>
        </w:rPr>
      </w:pPr>
    </w:p>
    <w:p w:rsidR="00FA03B1" w:rsidRPr="00255FBA" w:rsidRDefault="00FA03B1" w:rsidP="00255FBA">
      <w:pPr>
        <w:suppressAutoHyphens/>
        <w:spacing w:after="0" w:line="360" w:lineRule="auto"/>
        <w:ind w:firstLine="709"/>
        <w:jc w:val="both"/>
        <w:rPr>
          <w:rFonts w:ascii="Times New Roman" w:hAnsi="Times New Roman"/>
          <w:sz w:val="28"/>
          <w:szCs w:val="28"/>
          <w:lang w:eastAsia="ru-RU"/>
        </w:rPr>
      </w:pPr>
      <w:r w:rsidRPr="00255FBA">
        <w:rPr>
          <w:rFonts w:ascii="Times New Roman" w:hAnsi="Times New Roman"/>
          <w:sz w:val="28"/>
          <w:szCs w:val="28"/>
          <w:lang w:eastAsia="ru-RU"/>
        </w:rPr>
        <w:t>где: Р</w:t>
      </w:r>
      <w:r w:rsidRPr="00255FBA">
        <w:rPr>
          <w:rFonts w:ascii="Times New Roman" w:hAnsi="Times New Roman"/>
          <w:sz w:val="28"/>
          <w:szCs w:val="28"/>
          <w:vertAlign w:val="subscript"/>
          <w:lang w:eastAsia="ru-RU"/>
        </w:rPr>
        <w:t>а</w:t>
      </w:r>
      <w:r w:rsidRPr="00255FBA">
        <w:rPr>
          <w:rFonts w:ascii="Times New Roman" w:hAnsi="Times New Roman"/>
          <w:sz w:val="28"/>
          <w:szCs w:val="28"/>
          <w:lang w:eastAsia="ru-RU"/>
        </w:rPr>
        <w:t xml:space="preserve"> – рентабельность активов;</w:t>
      </w:r>
    </w:p>
    <w:p w:rsidR="00FA03B1" w:rsidRPr="00255FBA" w:rsidRDefault="00FA03B1" w:rsidP="00255FBA">
      <w:pPr>
        <w:suppressAutoHyphens/>
        <w:spacing w:after="0" w:line="360" w:lineRule="auto"/>
        <w:ind w:firstLine="709"/>
        <w:jc w:val="both"/>
        <w:rPr>
          <w:rFonts w:ascii="Times New Roman" w:hAnsi="Times New Roman"/>
          <w:sz w:val="28"/>
          <w:szCs w:val="28"/>
          <w:lang w:eastAsia="ru-RU"/>
        </w:rPr>
      </w:pPr>
      <w:r w:rsidRPr="00255FBA">
        <w:rPr>
          <w:rFonts w:ascii="Times New Roman" w:hAnsi="Times New Roman"/>
          <w:sz w:val="28"/>
          <w:szCs w:val="28"/>
          <w:lang w:eastAsia="ru-RU"/>
        </w:rPr>
        <w:t>О</w:t>
      </w:r>
      <w:r w:rsidRPr="00255FBA">
        <w:rPr>
          <w:rFonts w:ascii="Times New Roman" w:hAnsi="Times New Roman"/>
          <w:sz w:val="28"/>
          <w:szCs w:val="28"/>
          <w:vertAlign w:val="subscript"/>
          <w:lang w:eastAsia="ru-RU"/>
        </w:rPr>
        <w:t>а</w:t>
      </w:r>
      <w:r w:rsidRPr="00255FBA">
        <w:rPr>
          <w:rFonts w:ascii="Times New Roman" w:hAnsi="Times New Roman"/>
          <w:sz w:val="28"/>
          <w:szCs w:val="28"/>
          <w:lang w:eastAsia="ru-RU"/>
        </w:rPr>
        <w:t xml:space="preserve"> – оборачиваемость активов;</w:t>
      </w:r>
    </w:p>
    <w:p w:rsidR="00FA03B1" w:rsidRPr="00255FBA" w:rsidRDefault="00FA03B1" w:rsidP="00255FBA">
      <w:pPr>
        <w:suppressAutoHyphens/>
        <w:spacing w:after="0" w:line="360" w:lineRule="auto"/>
        <w:ind w:firstLine="709"/>
        <w:jc w:val="both"/>
        <w:rPr>
          <w:rFonts w:ascii="Times New Roman" w:hAnsi="Times New Roman"/>
          <w:sz w:val="28"/>
          <w:szCs w:val="28"/>
          <w:lang w:eastAsia="ru-RU"/>
        </w:rPr>
      </w:pPr>
      <w:r w:rsidRPr="00255FBA">
        <w:rPr>
          <w:rFonts w:ascii="Times New Roman" w:hAnsi="Times New Roman"/>
          <w:sz w:val="28"/>
          <w:szCs w:val="28"/>
          <w:lang w:eastAsia="ru-RU"/>
        </w:rPr>
        <w:t>Р</w:t>
      </w:r>
      <w:r w:rsidRPr="00255FBA">
        <w:rPr>
          <w:rFonts w:ascii="Times New Roman" w:hAnsi="Times New Roman"/>
          <w:sz w:val="28"/>
          <w:szCs w:val="28"/>
          <w:vertAlign w:val="subscript"/>
          <w:lang w:eastAsia="ru-RU"/>
        </w:rPr>
        <w:t>рп</w:t>
      </w:r>
      <w:r w:rsidRPr="00255FBA">
        <w:rPr>
          <w:rFonts w:ascii="Times New Roman" w:hAnsi="Times New Roman"/>
          <w:sz w:val="28"/>
          <w:szCs w:val="28"/>
          <w:lang w:eastAsia="ru-RU"/>
        </w:rPr>
        <w:t xml:space="preserve"> – рентабельность реализованной продукции.</w:t>
      </w:r>
    </w:p>
    <w:p w:rsidR="00255FBA" w:rsidRPr="00255FBA" w:rsidRDefault="00FA03B1" w:rsidP="006719CB">
      <w:pPr>
        <w:suppressAutoHyphens/>
        <w:spacing w:after="0" w:line="360" w:lineRule="auto"/>
        <w:ind w:firstLine="709"/>
        <w:jc w:val="both"/>
        <w:rPr>
          <w:rFonts w:ascii="Times New Roman" w:hAnsi="Times New Roman"/>
          <w:sz w:val="28"/>
          <w:szCs w:val="28"/>
          <w:lang w:eastAsia="ru-RU"/>
        </w:rPr>
      </w:pPr>
      <w:r w:rsidRPr="00255FBA">
        <w:rPr>
          <w:rFonts w:ascii="Times New Roman" w:hAnsi="Times New Roman"/>
          <w:sz w:val="28"/>
          <w:szCs w:val="28"/>
          <w:lang w:eastAsia="ru-RU"/>
        </w:rPr>
        <w:t>Иными словами, прибыль предприятия, полученная с каждого тенге средств, вложенных в активы, зависит от скорости оборачиваемости средств и от того, какова доля чистого дохода (прибыли) в выручке от реализации. В общем случае, оборачиваемость активов зависит от объема реализации и средней величины активов.</w:t>
      </w:r>
      <w:r w:rsidR="006719CB">
        <w:rPr>
          <w:rFonts w:ascii="Times New Roman" w:hAnsi="Times New Roman"/>
          <w:sz w:val="28"/>
          <w:szCs w:val="28"/>
          <w:lang w:eastAsia="ru-RU"/>
        </w:rPr>
        <w:t xml:space="preserve"> </w:t>
      </w:r>
      <w:r w:rsidRPr="00255FBA">
        <w:rPr>
          <w:rFonts w:ascii="Times New Roman" w:hAnsi="Times New Roman"/>
          <w:sz w:val="28"/>
          <w:szCs w:val="28"/>
          <w:lang w:eastAsia="ru-RU"/>
        </w:rPr>
        <w:t>Таким образом, анализ всех рассмотренных выше показателей позволяет выявить, насколько эффективно предприятие использует свои средства. Умение правильно их исчислять, анализировать и определять влияние различных факторов на изменение их уровня позволит полнее выявить резервы повышения эффективности производства, разработать рекомендации по устранению выявленных недостатков и укреплению его финансового положения.</w:t>
      </w:r>
    </w:p>
    <w:p w:rsidR="00341C9B" w:rsidRPr="00255FBA" w:rsidRDefault="00341C9B" w:rsidP="00255FBA">
      <w:pPr>
        <w:pStyle w:val="11"/>
        <w:suppressAutoHyphens/>
        <w:spacing w:line="360" w:lineRule="auto"/>
        <w:ind w:firstLine="709"/>
        <w:jc w:val="both"/>
        <w:rPr>
          <w:rStyle w:val="a4"/>
          <w:color w:val="auto"/>
          <w:sz w:val="28"/>
          <w:u w:val="none"/>
        </w:rPr>
      </w:pPr>
    </w:p>
    <w:p w:rsidR="008E4333" w:rsidRPr="00255FBA" w:rsidRDefault="00341C9B" w:rsidP="00255FBA">
      <w:pPr>
        <w:pStyle w:val="1"/>
        <w:keepNext w:val="0"/>
        <w:suppressAutoHyphens/>
        <w:spacing w:line="360" w:lineRule="auto"/>
        <w:ind w:firstLine="709"/>
        <w:jc w:val="both"/>
        <w:rPr>
          <w:b w:val="0"/>
        </w:rPr>
      </w:pPr>
      <w:r w:rsidRPr="00255FBA">
        <w:rPr>
          <w:rStyle w:val="a4"/>
          <w:b w:val="0"/>
          <w:color w:val="auto"/>
          <w:u w:val="none"/>
        </w:rPr>
        <w:br w:type="page"/>
      </w:r>
      <w:bookmarkStart w:id="11" w:name="_Toc259930003"/>
      <w:bookmarkStart w:id="12" w:name="_Toc259930030"/>
      <w:r w:rsidR="008E4333" w:rsidRPr="00255FBA">
        <w:rPr>
          <w:rStyle w:val="a4"/>
          <w:b w:val="0"/>
          <w:color w:val="auto"/>
          <w:u w:val="none"/>
        </w:rPr>
        <w:t>2</w:t>
      </w:r>
      <w:r w:rsidR="00316E17" w:rsidRPr="00255FBA">
        <w:rPr>
          <w:rStyle w:val="a4"/>
          <w:b w:val="0"/>
          <w:color w:val="auto"/>
          <w:u w:val="none"/>
        </w:rPr>
        <w:t>.</w:t>
      </w:r>
      <w:r w:rsidR="008E4333" w:rsidRPr="00255FBA">
        <w:rPr>
          <w:rStyle w:val="a4"/>
          <w:b w:val="0"/>
          <w:color w:val="auto"/>
          <w:u w:val="none"/>
        </w:rPr>
        <w:t xml:space="preserve"> </w:t>
      </w:r>
      <w:r w:rsidR="001A75D5" w:rsidRPr="00255FBA">
        <w:rPr>
          <w:rStyle w:val="a4"/>
          <w:b w:val="0"/>
          <w:color w:val="auto"/>
          <w:u w:val="none"/>
        </w:rPr>
        <w:t xml:space="preserve">Анализ системы </w:t>
      </w:r>
      <w:r w:rsidR="008E1FF9" w:rsidRPr="00255FBA">
        <w:rPr>
          <w:rStyle w:val="a4"/>
          <w:b w:val="0"/>
          <w:color w:val="auto"/>
          <w:u w:val="none"/>
        </w:rPr>
        <w:t xml:space="preserve">финансового менеджмента </w:t>
      </w:r>
      <w:r w:rsidR="001A75D5" w:rsidRPr="00255FBA">
        <w:rPr>
          <w:rStyle w:val="a4"/>
          <w:b w:val="0"/>
          <w:color w:val="auto"/>
          <w:u w:val="none"/>
        </w:rPr>
        <w:t>на предприятии</w:t>
      </w:r>
      <w:r w:rsidR="00316E17" w:rsidRPr="00255FBA">
        <w:rPr>
          <w:rStyle w:val="a4"/>
          <w:b w:val="0"/>
          <w:color w:val="auto"/>
          <w:u w:val="none"/>
        </w:rPr>
        <w:t xml:space="preserve"> </w:t>
      </w:r>
      <w:r w:rsidR="00316E17" w:rsidRPr="00255FBA">
        <w:rPr>
          <w:b w:val="0"/>
        </w:rPr>
        <w:t xml:space="preserve">ТОО </w:t>
      </w:r>
      <w:r w:rsidR="00255FBA" w:rsidRPr="00255FBA">
        <w:rPr>
          <w:b w:val="0"/>
        </w:rPr>
        <w:t>"</w:t>
      </w:r>
      <w:r w:rsidR="005A02F7" w:rsidRPr="00255FBA">
        <w:rPr>
          <w:b w:val="0"/>
        </w:rPr>
        <w:t>Жулдыз</w:t>
      </w:r>
      <w:r w:rsidR="00255FBA" w:rsidRPr="00255FBA">
        <w:rPr>
          <w:b w:val="0"/>
        </w:rPr>
        <w:t>"</w:t>
      </w:r>
      <w:bookmarkEnd w:id="11"/>
      <w:bookmarkEnd w:id="12"/>
    </w:p>
    <w:p w:rsidR="00341C9B" w:rsidRPr="00255FBA" w:rsidRDefault="00341C9B" w:rsidP="00255FBA">
      <w:pPr>
        <w:suppressAutoHyphens/>
        <w:spacing w:after="0" w:line="360" w:lineRule="auto"/>
        <w:ind w:firstLine="709"/>
        <w:jc w:val="both"/>
        <w:rPr>
          <w:rStyle w:val="a4"/>
          <w:rFonts w:ascii="Times New Roman" w:hAnsi="Times New Roman"/>
          <w:noProof/>
          <w:color w:val="auto"/>
          <w:sz w:val="28"/>
          <w:szCs w:val="28"/>
          <w:u w:val="none"/>
        </w:rPr>
      </w:pPr>
    </w:p>
    <w:p w:rsidR="008E4333" w:rsidRPr="00255FBA" w:rsidRDefault="008E1FF9" w:rsidP="00255FBA">
      <w:pPr>
        <w:pStyle w:val="2"/>
        <w:keepNext w:val="0"/>
        <w:suppressAutoHyphens/>
        <w:spacing w:line="360" w:lineRule="auto"/>
        <w:ind w:firstLine="709"/>
        <w:jc w:val="both"/>
        <w:rPr>
          <w:noProof/>
        </w:rPr>
      </w:pPr>
      <w:bookmarkStart w:id="13" w:name="_Toc259930004"/>
      <w:bookmarkStart w:id="14" w:name="_Toc259930031"/>
      <w:r w:rsidRPr="00255FBA">
        <w:rPr>
          <w:rStyle w:val="a4"/>
          <w:noProof/>
          <w:color w:val="auto"/>
          <w:u w:val="none"/>
        </w:rPr>
        <w:t>2.1</w:t>
      </w:r>
      <w:r w:rsidR="008E4333" w:rsidRPr="00255FBA">
        <w:rPr>
          <w:rStyle w:val="a4"/>
          <w:noProof/>
          <w:color w:val="auto"/>
          <w:u w:val="none"/>
        </w:rPr>
        <w:t xml:space="preserve"> </w:t>
      </w:r>
      <w:r w:rsidR="007930A5" w:rsidRPr="00255FBA">
        <w:rPr>
          <w:rStyle w:val="a4"/>
          <w:noProof/>
          <w:color w:val="auto"/>
          <w:u w:val="none"/>
        </w:rPr>
        <w:t>Э</w:t>
      </w:r>
      <w:r w:rsidR="001E0C10" w:rsidRPr="00255FBA">
        <w:rPr>
          <w:rStyle w:val="a4"/>
          <w:noProof/>
          <w:color w:val="auto"/>
          <w:u w:val="none"/>
        </w:rPr>
        <w:t xml:space="preserve">кономическая характеристика </w:t>
      </w:r>
      <w:r w:rsidR="00316E17" w:rsidRPr="00255FBA">
        <w:t xml:space="preserve">ТОО </w:t>
      </w:r>
      <w:r w:rsidR="00255FBA" w:rsidRPr="00255FBA">
        <w:t>"</w:t>
      </w:r>
      <w:r w:rsidR="00316E17" w:rsidRPr="00255FBA">
        <w:t>Жулдыз</w:t>
      </w:r>
      <w:r w:rsidR="00255FBA" w:rsidRPr="00255FBA">
        <w:t>"</w:t>
      </w:r>
      <w:bookmarkEnd w:id="13"/>
      <w:bookmarkEnd w:id="14"/>
    </w:p>
    <w:p w:rsidR="00341C9B" w:rsidRPr="00255FBA" w:rsidRDefault="00341C9B" w:rsidP="00255FBA">
      <w:pPr>
        <w:suppressAutoHyphens/>
        <w:spacing w:after="0" w:line="360" w:lineRule="auto"/>
        <w:ind w:firstLine="709"/>
        <w:jc w:val="both"/>
        <w:rPr>
          <w:rStyle w:val="a4"/>
          <w:rFonts w:ascii="Times New Roman" w:hAnsi="Times New Roman"/>
          <w:noProof/>
          <w:color w:val="auto"/>
          <w:sz w:val="28"/>
          <w:szCs w:val="28"/>
          <w:u w:val="none"/>
        </w:rPr>
      </w:pPr>
    </w:p>
    <w:p w:rsidR="003801ED" w:rsidRPr="00255FBA" w:rsidRDefault="003801ED" w:rsidP="00255FBA">
      <w:pPr>
        <w:suppressAutoHyphens/>
        <w:spacing w:after="0" w:line="360" w:lineRule="auto"/>
        <w:ind w:firstLine="709"/>
        <w:jc w:val="both"/>
        <w:rPr>
          <w:rFonts w:ascii="Times New Roman" w:hAnsi="Times New Roman"/>
          <w:sz w:val="28"/>
          <w:szCs w:val="24"/>
          <w:lang w:eastAsia="ru-RU"/>
        </w:rPr>
      </w:pPr>
      <w:r w:rsidRPr="00255FBA">
        <w:rPr>
          <w:rFonts w:ascii="Times New Roman" w:hAnsi="Times New Roman"/>
          <w:sz w:val="28"/>
          <w:szCs w:val="24"/>
          <w:lang w:eastAsia="ru-RU"/>
        </w:rPr>
        <w:t xml:space="preserve">ТОО </w:t>
      </w:r>
      <w:r w:rsidR="00255FBA" w:rsidRPr="00255FBA">
        <w:rPr>
          <w:rFonts w:ascii="Times New Roman" w:hAnsi="Times New Roman"/>
          <w:sz w:val="28"/>
          <w:szCs w:val="24"/>
          <w:lang w:eastAsia="ru-RU"/>
        </w:rPr>
        <w:t>"</w:t>
      </w:r>
      <w:r w:rsidRPr="00255FBA">
        <w:rPr>
          <w:rFonts w:ascii="Times New Roman" w:hAnsi="Times New Roman"/>
          <w:sz w:val="28"/>
          <w:szCs w:val="24"/>
          <w:lang w:eastAsia="ru-RU"/>
        </w:rPr>
        <w:t>Жулдыз</w:t>
      </w:r>
      <w:r w:rsidR="00255FBA" w:rsidRPr="00255FBA">
        <w:rPr>
          <w:rFonts w:ascii="Times New Roman" w:hAnsi="Times New Roman"/>
          <w:sz w:val="28"/>
          <w:szCs w:val="24"/>
          <w:lang w:eastAsia="ru-RU"/>
        </w:rPr>
        <w:t>"</w:t>
      </w:r>
      <w:r w:rsidRPr="00255FBA">
        <w:rPr>
          <w:rFonts w:ascii="Times New Roman" w:hAnsi="Times New Roman"/>
          <w:sz w:val="28"/>
          <w:szCs w:val="24"/>
          <w:lang w:eastAsia="ru-RU"/>
        </w:rPr>
        <w:t xml:space="preserve"> было зарегистрировано в городе Алматы в 2001 году, по адресу проспект Сейфуллина, 392/7.</w:t>
      </w:r>
    </w:p>
    <w:p w:rsidR="00796DEC" w:rsidRPr="00255FBA" w:rsidRDefault="00381478" w:rsidP="00255FBA">
      <w:pPr>
        <w:suppressAutoHyphens/>
        <w:spacing w:after="0" w:line="360" w:lineRule="auto"/>
        <w:ind w:firstLine="709"/>
        <w:jc w:val="both"/>
        <w:rPr>
          <w:rFonts w:ascii="Times New Roman" w:hAnsi="Times New Roman"/>
          <w:sz w:val="28"/>
          <w:szCs w:val="24"/>
          <w:lang w:eastAsia="ru-RU"/>
        </w:rPr>
      </w:pPr>
      <w:r w:rsidRPr="00255FBA">
        <w:rPr>
          <w:rFonts w:ascii="Times New Roman" w:hAnsi="Times New Roman"/>
          <w:sz w:val="28"/>
          <w:szCs w:val="24"/>
          <w:lang w:eastAsia="ru-RU"/>
        </w:rPr>
        <w:t xml:space="preserve">Основным видом деятельности ТОО </w:t>
      </w:r>
      <w:r w:rsidR="00255FBA" w:rsidRPr="00255FBA">
        <w:rPr>
          <w:rFonts w:ascii="Times New Roman" w:hAnsi="Times New Roman"/>
          <w:sz w:val="28"/>
          <w:szCs w:val="24"/>
          <w:lang w:eastAsia="ru-RU"/>
        </w:rPr>
        <w:t>"</w:t>
      </w:r>
      <w:r w:rsidRPr="00255FBA">
        <w:rPr>
          <w:rFonts w:ascii="Times New Roman" w:hAnsi="Times New Roman"/>
          <w:sz w:val="28"/>
          <w:szCs w:val="24"/>
          <w:lang w:eastAsia="ru-RU"/>
        </w:rPr>
        <w:t>Жулдыз</w:t>
      </w:r>
      <w:r w:rsidR="00255FBA" w:rsidRPr="00255FBA">
        <w:rPr>
          <w:rFonts w:ascii="Times New Roman" w:hAnsi="Times New Roman"/>
          <w:sz w:val="28"/>
          <w:szCs w:val="24"/>
          <w:lang w:eastAsia="ru-RU"/>
        </w:rPr>
        <w:t>"</w:t>
      </w:r>
      <w:r w:rsidRPr="00255FBA">
        <w:rPr>
          <w:rFonts w:ascii="Times New Roman" w:hAnsi="Times New Roman"/>
          <w:sz w:val="28"/>
          <w:szCs w:val="24"/>
          <w:lang w:eastAsia="ru-RU"/>
        </w:rPr>
        <w:t xml:space="preserve"> является </w:t>
      </w:r>
      <w:r w:rsidR="006247D5" w:rsidRPr="00255FBA">
        <w:rPr>
          <w:rFonts w:ascii="Times New Roman" w:hAnsi="Times New Roman"/>
          <w:sz w:val="28"/>
          <w:szCs w:val="24"/>
          <w:lang w:eastAsia="ru-RU"/>
        </w:rPr>
        <w:t xml:space="preserve">производство и </w:t>
      </w:r>
      <w:r w:rsidRPr="00255FBA">
        <w:rPr>
          <w:rFonts w:ascii="Times New Roman" w:hAnsi="Times New Roman"/>
          <w:sz w:val="28"/>
          <w:szCs w:val="24"/>
          <w:lang w:eastAsia="ru-RU"/>
        </w:rPr>
        <w:t>реализаци</w:t>
      </w:r>
      <w:r w:rsidR="006247D5" w:rsidRPr="00255FBA">
        <w:rPr>
          <w:rFonts w:ascii="Times New Roman" w:hAnsi="Times New Roman"/>
          <w:sz w:val="28"/>
          <w:szCs w:val="24"/>
          <w:lang w:eastAsia="ru-RU"/>
        </w:rPr>
        <w:t>я</w:t>
      </w:r>
      <w:r w:rsidRPr="00255FBA">
        <w:rPr>
          <w:rFonts w:ascii="Times New Roman" w:hAnsi="Times New Roman"/>
          <w:sz w:val="28"/>
          <w:szCs w:val="24"/>
          <w:lang w:eastAsia="ru-RU"/>
        </w:rPr>
        <w:t xml:space="preserve"> вино-водочной продукции</w:t>
      </w:r>
      <w:r w:rsidR="006247D5" w:rsidRPr="00255FBA">
        <w:rPr>
          <w:rFonts w:ascii="Times New Roman" w:hAnsi="Times New Roman"/>
          <w:sz w:val="28"/>
          <w:szCs w:val="24"/>
          <w:lang w:eastAsia="ru-RU"/>
        </w:rPr>
        <w:t xml:space="preserve"> под торговой маркой </w:t>
      </w:r>
      <w:r w:rsidR="00255FBA" w:rsidRPr="00255FBA">
        <w:rPr>
          <w:rFonts w:ascii="Times New Roman" w:hAnsi="Times New Roman"/>
          <w:sz w:val="28"/>
          <w:szCs w:val="24"/>
          <w:lang w:eastAsia="ru-RU"/>
        </w:rPr>
        <w:t>"</w:t>
      </w:r>
      <w:r w:rsidR="006247D5" w:rsidRPr="00255FBA">
        <w:rPr>
          <w:rFonts w:ascii="Times New Roman" w:hAnsi="Times New Roman"/>
          <w:sz w:val="28"/>
          <w:szCs w:val="24"/>
          <w:lang w:eastAsia="ru-RU"/>
        </w:rPr>
        <w:t>Жулдыз</w:t>
      </w:r>
      <w:r w:rsidR="00255FBA" w:rsidRPr="00255FBA">
        <w:rPr>
          <w:rFonts w:ascii="Times New Roman" w:hAnsi="Times New Roman"/>
          <w:sz w:val="28"/>
          <w:szCs w:val="24"/>
          <w:lang w:eastAsia="ru-RU"/>
        </w:rPr>
        <w:t>"</w:t>
      </w:r>
      <w:r w:rsidRPr="00255FBA">
        <w:rPr>
          <w:rFonts w:ascii="Times New Roman" w:hAnsi="Times New Roman"/>
          <w:sz w:val="28"/>
          <w:szCs w:val="24"/>
          <w:lang w:eastAsia="ru-RU"/>
        </w:rPr>
        <w:t>.</w:t>
      </w:r>
    </w:p>
    <w:p w:rsidR="003801ED" w:rsidRPr="00255FBA" w:rsidRDefault="003801ED" w:rsidP="00255FBA">
      <w:pPr>
        <w:suppressAutoHyphens/>
        <w:spacing w:after="0" w:line="360" w:lineRule="auto"/>
        <w:ind w:firstLine="709"/>
        <w:jc w:val="both"/>
        <w:rPr>
          <w:rFonts w:ascii="Times New Roman" w:hAnsi="Times New Roman"/>
          <w:sz w:val="28"/>
          <w:szCs w:val="24"/>
          <w:lang w:eastAsia="ru-RU"/>
        </w:rPr>
      </w:pPr>
      <w:r w:rsidRPr="00255FBA">
        <w:rPr>
          <w:rFonts w:ascii="Times New Roman" w:hAnsi="Times New Roman"/>
          <w:sz w:val="28"/>
          <w:szCs w:val="24"/>
          <w:lang w:eastAsia="ru-RU"/>
        </w:rPr>
        <w:t xml:space="preserve">Имущество ТОО </w:t>
      </w:r>
      <w:r w:rsidR="00255FBA" w:rsidRPr="00255FBA">
        <w:rPr>
          <w:rFonts w:ascii="Times New Roman" w:hAnsi="Times New Roman"/>
          <w:sz w:val="28"/>
          <w:szCs w:val="24"/>
          <w:lang w:eastAsia="ru-RU"/>
        </w:rPr>
        <w:t>"</w:t>
      </w:r>
      <w:r w:rsidRPr="00255FBA">
        <w:rPr>
          <w:rFonts w:ascii="Times New Roman" w:hAnsi="Times New Roman"/>
          <w:sz w:val="28"/>
          <w:szCs w:val="24"/>
          <w:lang w:eastAsia="ru-RU"/>
        </w:rPr>
        <w:t>Жулдыз</w:t>
      </w:r>
      <w:r w:rsidR="00255FBA" w:rsidRPr="00255FBA">
        <w:rPr>
          <w:rFonts w:ascii="Times New Roman" w:hAnsi="Times New Roman"/>
          <w:sz w:val="28"/>
          <w:szCs w:val="24"/>
          <w:lang w:eastAsia="ru-RU"/>
        </w:rPr>
        <w:t>"</w:t>
      </w:r>
      <w:r w:rsidRPr="00255FBA">
        <w:rPr>
          <w:rFonts w:ascii="Times New Roman" w:hAnsi="Times New Roman"/>
          <w:sz w:val="28"/>
          <w:szCs w:val="24"/>
          <w:lang w:eastAsia="ru-RU"/>
        </w:rPr>
        <w:t xml:space="preserve"> составляют основные фонды, оборотные средства и иное имущество, стоимость которого отражается в самостоятельном балансе ТОО. Данное имущество принадлежит ТОО на праве частной собственности.</w:t>
      </w:r>
    </w:p>
    <w:p w:rsidR="003801ED" w:rsidRPr="00255FBA" w:rsidRDefault="003801ED" w:rsidP="00255FBA">
      <w:pPr>
        <w:suppressAutoHyphens/>
        <w:spacing w:after="0" w:line="360" w:lineRule="auto"/>
        <w:ind w:firstLine="709"/>
        <w:jc w:val="both"/>
        <w:rPr>
          <w:rFonts w:ascii="Times New Roman" w:hAnsi="Times New Roman"/>
          <w:sz w:val="28"/>
          <w:szCs w:val="24"/>
          <w:lang w:eastAsia="ru-RU"/>
        </w:rPr>
      </w:pPr>
      <w:r w:rsidRPr="00255FBA">
        <w:rPr>
          <w:rFonts w:ascii="Times New Roman" w:hAnsi="Times New Roman"/>
          <w:sz w:val="28"/>
          <w:szCs w:val="24"/>
          <w:lang w:eastAsia="ru-RU"/>
        </w:rPr>
        <w:t xml:space="preserve">Источником формирования имущества ТОО </w:t>
      </w:r>
      <w:r w:rsidR="00255FBA" w:rsidRPr="00255FBA">
        <w:rPr>
          <w:rFonts w:ascii="Times New Roman" w:hAnsi="Times New Roman"/>
          <w:sz w:val="28"/>
          <w:szCs w:val="24"/>
          <w:lang w:eastAsia="ru-RU"/>
        </w:rPr>
        <w:t>"</w:t>
      </w:r>
      <w:r w:rsidRPr="00255FBA">
        <w:rPr>
          <w:rFonts w:ascii="Times New Roman" w:hAnsi="Times New Roman"/>
          <w:sz w:val="28"/>
          <w:szCs w:val="24"/>
          <w:lang w:eastAsia="ru-RU"/>
        </w:rPr>
        <w:t>Жулдыз</w:t>
      </w:r>
      <w:r w:rsidR="00255FBA" w:rsidRPr="00255FBA">
        <w:rPr>
          <w:rFonts w:ascii="Times New Roman" w:hAnsi="Times New Roman"/>
          <w:sz w:val="28"/>
          <w:szCs w:val="24"/>
          <w:lang w:eastAsia="ru-RU"/>
        </w:rPr>
        <w:t>"</w:t>
      </w:r>
      <w:r w:rsidRPr="00255FBA">
        <w:rPr>
          <w:rFonts w:ascii="Times New Roman" w:hAnsi="Times New Roman"/>
          <w:sz w:val="28"/>
          <w:szCs w:val="24"/>
          <w:lang w:eastAsia="ru-RU"/>
        </w:rPr>
        <w:t xml:space="preserve"> являются:</w:t>
      </w:r>
    </w:p>
    <w:p w:rsidR="003801ED" w:rsidRPr="00255FBA" w:rsidRDefault="003801ED" w:rsidP="00255FBA">
      <w:pPr>
        <w:numPr>
          <w:ilvl w:val="0"/>
          <w:numId w:val="20"/>
        </w:numPr>
        <w:tabs>
          <w:tab w:val="clear" w:pos="1789"/>
          <w:tab w:val="num" w:pos="756"/>
        </w:tabs>
        <w:suppressAutoHyphens/>
        <w:spacing w:after="0" w:line="360" w:lineRule="auto"/>
        <w:ind w:left="0" w:firstLine="709"/>
        <w:jc w:val="both"/>
        <w:rPr>
          <w:rFonts w:ascii="Times New Roman" w:hAnsi="Times New Roman"/>
          <w:sz w:val="28"/>
          <w:szCs w:val="24"/>
          <w:lang w:eastAsia="ru-RU"/>
        </w:rPr>
      </w:pPr>
      <w:r w:rsidRPr="00255FBA">
        <w:rPr>
          <w:rFonts w:ascii="Times New Roman" w:hAnsi="Times New Roman"/>
          <w:sz w:val="28"/>
          <w:szCs w:val="24"/>
          <w:lang w:eastAsia="ru-RU"/>
        </w:rPr>
        <w:t>вклад Участников в Уставный капитал;</w:t>
      </w:r>
    </w:p>
    <w:p w:rsidR="003801ED" w:rsidRPr="00255FBA" w:rsidRDefault="003801ED" w:rsidP="00255FBA">
      <w:pPr>
        <w:numPr>
          <w:ilvl w:val="0"/>
          <w:numId w:val="20"/>
        </w:numPr>
        <w:tabs>
          <w:tab w:val="clear" w:pos="1789"/>
          <w:tab w:val="num" w:pos="756"/>
        </w:tabs>
        <w:suppressAutoHyphens/>
        <w:spacing w:after="0" w:line="360" w:lineRule="auto"/>
        <w:ind w:left="0" w:firstLine="709"/>
        <w:jc w:val="both"/>
        <w:rPr>
          <w:rFonts w:ascii="Times New Roman" w:hAnsi="Times New Roman"/>
          <w:sz w:val="28"/>
          <w:szCs w:val="24"/>
          <w:lang w:eastAsia="ru-RU"/>
        </w:rPr>
      </w:pPr>
      <w:r w:rsidRPr="00255FBA">
        <w:rPr>
          <w:rFonts w:ascii="Times New Roman" w:hAnsi="Times New Roman"/>
          <w:sz w:val="28"/>
          <w:szCs w:val="24"/>
          <w:lang w:eastAsia="ru-RU"/>
        </w:rPr>
        <w:t xml:space="preserve">доходы, полученные от деятельности ТОО </w:t>
      </w:r>
      <w:r w:rsidR="00255FBA" w:rsidRPr="00255FBA">
        <w:rPr>
          <w:rFonts w:ascii="Times New Roman" w:hAnsi="Times New Roman"/>
          <w:sz w:val="28"/>
          <w:szCs w:val="24"/>
          <w:lang w:eastAsia="ru-RU"/>
        </w:rPr>
        <w:t>"</w:t>
      </w:r>
      <w:r w:rsidRPr="00255FBA">
        <w:rPr>
          <w:rFonts w:ascii="Times New Roman" w:hAnsi="Times New Roman"/>
          <w:sz w:val="28"/>
          <w:szCs w:val="24"/>
          <w:lang w:eastAsia="ru-RU"/>
        </w:rPr>
        <w:t>Жулдыз</w:t>
      </w:r>
      <w:r w:rsidR="00255FBA" w:rsidRPr="00255FBA">
        <w:rPr>
          <w:rFonts w:ascii="Times New Roman" w:hAnsi="Times New Roman"/>
          <w:sz w:val="28"/>
          <w:szCs w:val="24"/>
          <w:lang w:eastAsia="ru-RU"/>
        </w:rPr>
        <w:t>"</w:t>
      </w:r>
      <w:r w:rsidRPr="00255FBA">
        <w:rPr>
          <w:rFonts w:ascii="Times New Roman" w:hAnsi="Times New Roman"/>
          <w:sz w:val="28"/>
          <w:szCs w:val="24"/>
          <w:lang w:eastAsia="ru-RU"/>
        </w:rPr>
        <w:t>;</w:t>
      </w:r>
    </w:p>
    <w:p w:rsidR="003801ED" w:rsidRPr="00255FBA" w:rsidRDefault="003801ED" w:rsidP="00255FBA">
      <w:pPr>
        <w:numPr>
          <w:ilvl w:val="0"/>
          <w:numId w:val="20"/>
        </w:numPr>
        <w:tabs>
          <w:tab w:val="clear" w:pos="1789"/>
          <w:tab w:val="num" w:pos="756"/>
        </w:tabs>
        <w:suppressAutoHyphens/>
        <w:spacing w:after="0" w:line="360" w:lineRule="auto"/>
        <w:ind w:left="0" w:firstLine="709"/>
        <w:jc w:val="both"/>
        <w:rPr>
          <w:rFonts w:ascii="Times New Roman" w:hAnsi="Times New Roman"/>
          <w:sz w:val="28"/>
          <w:szCs w:val="24"/>
          <w:lang w:eastAsia="ru-RU"/>
        </w:rPr>
      </w:pPr>
      <w:r w:rsidRPr="00255FBA">
        <w:rPr>
          <w:rFonts w:ascii="Times New Roman" w:hAnsi="Times New Roman"/>
          <w:sz w:val="28"/>
          <w:szCs w:val="24"/>
          <w:lang w:eastAsia="ru-RU"/>
        </w:rPr>
        <w:t>иные источники, не запрещенные законодательными актами Республики Казахстан.</w:t>
      </w:r>
    </w:p>
    <w:p w:rsidR="003801ED" w:rsidRPr="00255FBA" w:rsidRDefault="003801ED" w:rsidP="00255FBA">
      <w:pPr>
        <w:suppressAutoHyphens/>
        <w:spacing w:after="0" w:line="360" w:lineRule="auto"/>
        <w:ind w:firstLine="709"/>
        <w:jc w:val="both"/>
        <w:rPr>
          <w:rFonts w:ascii="Times New Roman" w:hAnsi="Times New Roman"/>
          <w:sz w:val="28"/>
          <w:szCs w:val="24"/>
          <w:lang w:eastAsia="ru-RU"/>
        </w:rPr>
      </w:pPr>
    </w:p>
    <w:p w:rsidR="003801ED" w:rsidRPr="00255FBA" w:rsidRDefault="003801ED" w:rsidP="006719CB">
      <w:pPr>
        <w:suppressAutoHyphens/>
        <w:spacing w:after="0" w:line="360" w:lineRule="auto"/>
        <w:ind w:firstLine="709"/>
        <w:jc w:val="both"/>
        <w:rPr>
          <w:rFonts w:ascii="Times New Roman" w:hAnsi="Times New Roman"/>
          <w:sz w:val="28"/>
          <w:szCs w:val="24"/>
          <w:lang w:eastAsia="ru-RU"/>
        </w:rPr>
      </w:pPr>
      <w:r w:rsidRPr="00255FBA">
        <w:rPr>
          <w:rFonts w:ascii="Times New Roman" w:hAnsi="Times New Roman"/>
          <w:sz w:val="28"/>
          <w:szCs w:val="24"/>
          <w:lang w:eastAsia="ru-RU"/>
        </w:rPr>
        <w:t xml:space="preserve">Таблица 1 - Основные фонды ТОО </w:t>
      </w:r>
      <w:r w:rsidR="00255FBA" w:rsidRPr="00255FBA">
        <w:rPr>
          <w:rFonts w:ascii="Times New Roman" w:hAnsi="Times New Roman"/>
          <w:sz w:val="28"/>
          <w:szCs w:val="24"/>
          <w:lang w:eastAsia="ru-RU"/>
        </w:rPr>
        <w:t>"</w:t>
      </w:r>
      <w:r w:rsidRPr="00255FBA">
        <w:rPr>
          <w:rFonts w:ascii="Times New Roman" w:hAnsi="Times New Roman"/>
          <w:sz w:val="28"/>
          <w:szCs w:val="24"/>
          <w:lang w:eastAsia="ru-RU"/>
        </w:rPr>
        <w:t>Жулдыз</w:t>
      </w:r>
      <w:r w:rsidR="00255FBA" w:rsidRPr="00255FBA">
        <w:rPr>
          <w:rFonts w:ascii="Times New Roman" w:hAnsi="Times New Roman"/>
          <w:sz w:val="28"/>
          <w:szCs w:val="24"/>
          <w:lang w:eastAsia="ru-RU"/>
        </w:rPr>
        <w:t>"</w:t>
      </w:r>
      <w:r w:rsidR="006719CB">
        <w:rPr>
          <w:rFonts w:ascii="Times New Roman" w:hAnsi="Times New Roman"/>
          <w:sz w:val="28"/>
          <w:szCs w:val="24"/>
          <w:lang w:eastAsia="ru-RU"/>
        </w:rPr>
        <w:t xml:space="preserve"> </w:t>
      </w:r>
      <w:r w:rsidRPr="00255FBA">
        <w:rPr>
          <w:rFonts w:ascii="Times New Roman" w:hAnsi="Times New Roman"/>
          <w:sz w:val="28"/>
          <w:szCs w:val="24"/>
          <w:lang w:eastAsia="ru-RU"/>
        </w:rPr>
        <w:t>тыс. тенге</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671"/>
        <w:gridCol w:w="749"/>
        <w:gridCol w:w="749"/>
      </w:tblGrid>
      <w:tr w:rsidR="003801ED" w:rsidRPr="00B71DD4" w:rsidTr="00B71DD4">
        <w:trPr>
          <w:jc w:val="center"/>
        </w:trPr>
        <w:tc>
          <w:tcPr>
            <w:tcW w:w="0" w:type="auto"/>
            <w:shd w:val="clear" w:color="auto" w:fill="auto"/>
          </w:tcPr>
          <w:p w:rsidR="003801ED" w:rsidRPr="00B71DD4" w:rsidRDefault="003801ED" w:rsidP="00B71DD4">
            <w:pPr>
              <w:suppressAutoHyphens/>
              <w:spacing w:after="0" w:line="360" w:lineRule="auto"/>
              <w:rPr>
                <w:rFonts w:ascii="Times New Roman" w:hAnsi="Times New Roman"/>
                <w:sz w:val="20"/>
                <w:szCs w:val="24"/>
                <w:lang w:eastAsia="ru-RU"/>
              </w:rPr>
            </w:pPr>
            <w:r w:rsidRPr="00B71DD4">
              <w:rPr>
                <w:rFonts w:ascii="Times New Roman" w:hAnsi="Times New Roman"/>
                <w:sz w:val="20"/>
                <w:szCs w:val="24"/>
                <w:lang w:eastAsia="ru-RU"/>
              </w:rPr>
              <w:t>Основные фонды</w:t>
            </w:r>
          </w:p>
        </w:tc>
        <w:tc>
          <w:tcPr>
            <w:tcW w:w="0" w:type="auto"/>
            <w:shd w:val="clear" w:color="auto" w:fill="auto"/>
          </w:tcPr>
          <w:p w:rsidR="003801ED" w:rsidRPr="00B71DD4" w:rsidRDefault="003801ED" w:rsidP="00B71DD4">
            <w:pPr>
              <w:suppressAutoHyphens/>
              <w:spacing w:after="0" w:line="360" w:lineRule="auto"/>
              <w:rPr>
                <w:rFonts w:ascii="Times New Roman" w:hAnsi="Times New Roman"/>
                <w:sz w:val="20"/>
                <w:szCs w:val="24"/>
                <w:lang w:eastAsia="ru-RU"/>
              </w:rPr>
            </w:pPr>
            <w:r w:rsidRPr="00B71DD4">
              <w:rPr>
                <w:rFonts w:ascii="Times New Roman" w:hAnsi="Times New Roman"/>
                <w:sz w:val="20"/>
                <w:szCs w:val="24"/>
                <w:lang w:eastAsia="ru-RU"/>
              </w:rPr>
              <w:t>2008г.</w:t>
            </w:r>
          </w:p>
        </w:tc>
        <w:tc>
          <w:tcPr>
            <w:tcW w:w="0" w:type="auto"/>
            <w:shd w:val="clear" w:color="auto" w:fill="auto"/>
          </w:tcPr>
          <w:p w:rsidR="003801ED" w:rsidRPr="00B71DD4" w:rsidRDefault="003801ED" w:rsidP="00B71DD4">
            <w:pPr>
              <w:suppressAutoHyphens/>
              <w:spacing w:after="0" w:line="360" w:lineRule="auto"/>
              <w:rPr>
                <w:rFonts w:ascii="Times New Roman" w:hAnsi="Times New Roman"/>
                <w:sz w:val="20"/>
                <w:szCs w:val="24"/>
                <w:lang w:eastAsia="ru-RU"/>
              </w:rPr>
            </w:pPr>
            <w:r w:rsidRPr="00B71DD4">
              <w:rPr>
                <w:rFonts w:ascii="Times New Roman" w:hAnsi="Times New Roman"/>
                <w:sz w:val="20"/>
                <w:szCs w:val="24"/>
                <w:lang w:eastAsia="ru-RU"/>
              </w:rPr>
              <w:t>2009г.</w:t>
            </w:r>
          </w:p>
        </w:tc>
      </w:tr>
      <w:tr w:rsidR="003801ED" w:rsidRPr="00B71DD4" w:rsidTr="00B71DD4">
        <w:trPr>
          <w:jc w:val="center"/>
        </w:trPr>
        <w:tc>
          <w:tcPr>
            <w:tcW w:w="0" w:type="auto"/>
            <w:shd w:val="clear" w:color="auto" w:fill="auto"/>
          </w:tcPr>
          <w:p w:rsidR="003801ED" w:rsidRPr="00B71DD4" w:rsidRDefault="003801ED" w:rsidP="00B71DD4">
            <w:pPr>
              <w:suppressAutoHyphens/>
              <w:spacing w:after="0" w:line="360" w:lineRule="auto"/>
              <w:rPr>
                <w:rFonts w:ascii="Times New Roman" w:hAnsi="Times New Roman"/>
                <w:sz w:val="20"/>
                <w:szCs w:val="24"/>
                <w:lang w:eastAsia="ru-RU"/>
              </w:rPr>
            </w:pPr>
            <w:r w:rsidRPr="00B71DD4">
              <w:rPr>
                <w:rFonts w:ascii="Times New Roman" w:hAnsi="Times New Roman"/>
                <w:sz w:val="20"/>
                <w:szCs w:val="24"/>
                <w:lang w:eastAsia="ru-RU"/>
              </w:rPr>
              <w:t>1</w:t>
            </w:r>
          </w:p>
        </w:tc>
        <w:tc>
          <w:tcPr>
            <w:tcW w:w="0" w:type="auto"/>
            <w:shd w:val="clear" w:color="auto" w:fill="auto"/>
          </w:tcPr>
          <w:p w:rsidR="003801ED" w:rsidRPr="00B71DD4" w:rsidRDefault="003801ED" w:rsidP="00B71DD4">
            <w:pPr>
              <w:suppressAutoHyphens/>
              <w:spacing w:after="0" w:line="360" w:lineRule="auto"/>
              <w:rPr>
                <w:rFonts w:ascii="Times New Roman" w:hAnsi="Times New Roman"/>
                <w:sz w:val="20"/>
                <w:szCs w:val="24"/>
                <w:lang w:eastAsia="ru-RU"/>
              </w:rPr>
            </w:pPr>
            <w:r w:rsidRPr="00B71DD4">
              <w:rPr>
                <w:rFonts w:ascii="Times New Roman" w:hAnsi="Times New Roman"/>
                <w:sz w:val="20"/>
                <w:szCs w:val="24"/>
                <w:lang w:eastAsia="ru-RU"/>
              </w:rPr>
              <w:t>2</w:t>
            </w:r>
          </w:p>
        </w:tc>
        <w:tc>
          <w:tcPr>
            <w:tcW w:w="0" w:type="auto"/>
            <w:shd w:val="clear" w:color="auto" w:fill="auto"/>
          </w:tcPr>
          <w:p w:rsidR="003801ED" w:rsidRPr="00B71DD4" w:rsidRDefault="003801ED" w:rsidP="00B71DD4">
            <w:pPr>
              <w:suppressAutoHyphens/>
              <w:spacing w:after="0" w:line="360" w:lineRule="auto"/>
              <w:rPr>
                <w:rFonts w:ascii="Times New Roman" w:hAnsi="Times New Roman"/>
                <w:sz w:val="20"/>
                <w:szCs w:val="24"/>
                <w:lang w:eastAsia="ru-RU"/>
              </w:rPr>
            </w:pPr>
            <w:r w:rsidRPr="00B71DD4">
              <w:rPr>
                <w:rFonts w:ascii="Times New Roman" w:hAnsi="Times New Roman"/>
                <w:sz w:val="20"/>
                <w:szCs w:val="24"/>
                <w:lang w:eastAsia="ru-RU"/>
              </w:rPr>
              <w:t>3</w:t>
            </w:r>
          </w:p>
        </w:tc>
      </w:tr>
      <w:tr w:rsidR="003801ED" w:rsidRPr="00B71DD4" w:rsidTr="00B71DD4">
        <w:trPr>
          <w:jc w:val="center"/>
        </w:trPr>
        <w:tc>
          <w:tcPr>
            <w:tcW w:w="0" w:type="auto"/>
            <w:shd w:val="clear" w:color="auto" w:fill="auto"/>
          </w:tcPr>
          <w:p w:rsidR="003801ED" w:rsidRPr="00B71DD4" w:rsidRDefault="003801ED" w:rsidP="00B71DD4">
            <w:pPr>
              <w:suppressAutoHyphens/>
              <w:spacing w:after="0" w:line="360" w:lineRule="auto"/>
              <w:rPr>
                <w:rFonts w:ascii="Times New Roman" w:hAnsi="Times New Roman"/>
                <w:sz w:val="20"/>
                <w:szCs w:val="24"/>
                <w:lang w:eastAsia="ru-RU"/>
              </w:rPr>
            </w:pPr>
            <w:r w:rsidRPr="00B71DD4">
              <w:rPr>
                <w:rFonts w:ascii="Times New Roman" w:hAnsi="Times New Roman"/>
                <w:sz w:val="20"/>
                <w:szCs w:val="24"/>
                <w:lang w:eastAsia="ru-RU"/>
              </w:rPr>
              <w:t>Земля</w:t>
            </w:r>
          </w:p>
        </w:tc>
        <w:tc>
          <w:tcPr>
            <w:tcW w:w="0" w:type="auto"/>
            <w:shd w:val="clear" w:color="auto" w:fill="auto"/>
          </w:tcPr>
          <w:p w:rsidR="003801ED" w:rsidRPr="00B71DD4" w:rsidRDefault="003801ED" w:rsidP="00B71DD4">
            <w:pPr>
              <w:suppressAutoHyphens/>
              <w:spacing w:after="0" w:line="360" w:lineRule="auto"/>
              <w:rPr>
                <w:rFonts w:ascii="Times New Roman" w:hAnsi="Times New Roman"/>
                <w:sz w:val="20"/>
                <w:szCs w:val="24"/>
                <w:lang w:eastAsia="ru-RU"/>
              </w:rPr>
            </w:pPr>
            <w:r w:rsidRPr="00B71DD4">
              <w:rPr>
                <w:rFonts w:ascii="Times New Roman" w:hAnsi="Times New Roman"/>
                <w:sz w:val="20"/>
                <w:szCs w:val="24"/>
                <w:lang w:eastAsia="ru-RU"/>
              </w:rPr>
              <w:t>236</w:t>
            </w:r>
          </w:p>
        </w:tc>
        <w:tc>
          <w:tcPr>
            <w:tcW w:w="0" w:type="auto"/>
            <w:shd w:val="clear" w:color="auto" w:fill="auto"/>
          </w:tcPr>
          <w:p w:rsidR="003801ED" w:rsidRPr="00B71DD4" w:rsidRDefault="003801ED" w:rsidP="00B71DD4">
            <w:pPr>
              <w:suppressAutoHyphens/>
              <w:spacing w:after="0" w:line="360" w:lineRule="auto"/>
              <w:rPr>
                <w:rFonts w:ascii="Times New Roman" w:hAnsi="Times New Roman"/>
                <w:sz w:val="20"/>
                <w:szCs w:val="24"/>
                <w:lang w:eastAsia="ru-RU"/>
              </w:rPr>
            </w:pPr>
            <w:r w:rsidRPr="00B71DD4">
              <w:rPr>
                <w:rFonts w:ascii="Times New Roman" w:hAnsi="Times New Roman"/>
                <w:sz w:val="20"/>
                <w:szCs w:val="24"/>
                <w:lang w:eastAsia="ru-RU"/>
              </w:rPr>
              <w:t>236</w:t>
            </w:r>
          </w:p>
        </w:tc>
      </w:tr>
      <w:tr w:rsidR="003801ED" w:rsidRPr="00B71DD4" w:rsidTr="00B71DD4">
        <w:trPr>
          <w:jc w:val="center"/>
        </w:trPr>
        <w:tc>
          <w:tcPr>
            <w:tcW w:w="0" w:type="auto"/>
            <w:shd w:val="clear" w:color="auto" w:fill="auto"/>
          </w:tcPr>
          <w:p w:rsidR="003801ED" w:rsidRPr="00B71DD4" w:rsidRDefault="003801ED" w:rsidP="00B71DD4">
            <w:pPr>
              <w:suppressAutoHyphens/>
              <w:spacing w:after="0" w:line="360" w:lineRule="auto"/>
              <w:rPr>
                <w:rFonts w:ascii="Times New Roman" w:hAnsi="Times New Roman"/>
                <w:sz w:val="20"/>
                <w:szCs w:val="24"/>
                <w:lang w:eastAsia="ru-RU"/>
              </w:rPr>
            </w:pPr>
            <w:r w:rsidRPr="00B71DD4">
              <w:rPr>
                <w:rFonts w:ascii="Times New Roman" w:hAnsi="Times New Roman"/>
                <w:sz w:val="20"/>
                <w:szCs w:val="24"/>
                <w:lang w:eastAsia="ru-RU"/>
              </w:rPr>
              <w:t>Здания и сооружения</w:t>
            </w:r>
          </w:p>
        </w:tc>
        <w:tc>
          <w:tcPr>
            <w:tcW w:w="0" w:type="auto"/>
            <w:shd w:val="clear" w:color="auto" w:fill="auto"/>
          </w:tcPr>
          <w:p w:rsidR="003801ED" w:rsidRPr="00B71DD4" w:rsidRDefault="003801ED" w:rsidP="00B71DD4">
            <w:pPr>
              <w:suppressAutoHyphens/>
              <w:spacing w:after="0" w:line="360" w:lineRule="auto"/>
              <w:rPr>
                <w:rFonts w:ascii="Times New Roman" w:hAnsi="Times New Roman"/>
                <w:sz w:val="20"/>
                <w:szCs w:val="24"/>
                <w:lang w:eastAsia="ru-RU"/>
              </w:rPr>
            </w:pPr>
            <w:r w:rsidRPr="00B71DD4">
              <w:rPr>
                <w:rFonts w:ascii="Times New Roman" w:hAnsi="Times New Roman"/>
                <w:sz w:val="20"/>
                <w:szCs w:val="24"/>
                <w:lang w:eastAsia="ru-RU"/>
              </w:rPr>
              <w:t>4432</w:t>
            </w:r>
          </w:p>
        </w:tc>
        <w:tc>
          <w:tcPr>
            <w:tcW w:w="0" w:type="auto"/>
            <w:shd w:val="clear" w:color="auto" w:fill="auto"/>
          </w:tcPr>
          <w:p w:rsidR="003801ED" w:rsidRPr="00B71DD4" w:rsidRDefault="003801ED" w:rsidP="00B71DD4">
            <w:pPr>
              <w:suppressAutoHyphens/>
              <w:spacing w:after="0" w:line="360" w:lineRule="auto"/>
              <w:rPr>
                <w:rFonts w:ascii="Times New Roman" w:hAnsi="Times New Roman"/>
                <w:sz w:val="20"/>
                <w:szCs w:val="24"/>
                <w:lang w:eastAsia="ru-RU"/>
              </w:rPr>
            </w:pPr>
            <w:r w:rsidRPr="00B71DD4">
              <w:rPr>
                <w:rFonts w:ascii="Times New Roman" w:hAnsi="Times New Roman"/>
                <w:sz w:val="20"/>
                <w:szCs w:val="24"/>
                <w:lang w:eastAsia="ru-RU"/>
              </w:rPr>
              <w:t>3313</w:t>
            </w:r>
          </w:p>
        </w:tc>
      </w:tr>
      <w:tr w:rsidR="003801ED" w:rsidRPr="00B71DD4" w:rsidTr="00B71DD4">
        <w:trPr>
          <w:jc w:val="center"/>
        </w:trPr>
        <w:tc>
          <w:tcPr>
            <w:tcW w:w="0" w:type="auto"/>
            <w:shd w:val="clear" w:color="auto" w:fill="auto"/>
          </w:tcPr>
          <w:p w:rsidR="003801ED" w:rsidRPr="00B71DD4" w:rsidRDefault="003801ED" w:rsidP="00B71DD4">
            <w:pPr>
              <w:suppressAutoHyphens/>
              <w:spacing w:after="0" w:line="360" w:lineRule="auto"/>
              <w:rPr>
                <w:rFonts w:ascii="Times New Roman" w:hAnsi="Times New Roman"/>
                <w:sz w:val="20"/>
                <w:szCs w:val="24"/>
                <w:lang w:eastAsia="ru-RU"/>
              </w:rPr>
            </w:pPr>
            <w:r w:rsidRPr="00B71DD4">
              <w:rPr>
                <w:rFonts w:ascii="Times New Roman" w:hAnsi="Times New Roman"/>
                <w:sz w:val="20"/>
                <w:szCs w:val="24"/>
                <w:lang w:eastAsia="ru-RU"/>
              </w:rPr>
              <w:t>Машины и оборудования, передаточные устройства</w:t>
            </w:r>
          </w:p>
        </w:tc>
        <w:tc>
          <w:tcPr>
            <w:tcW w:w="0" w:type="auto"/>
            <w:shd w:val="clear" w:color="auto" w:fill="auto"/>
          </w:tcPr>
          <w:p w:rsidR="003801ED" w:rsidRPr="00B71DD4" w:rsidRDefault="003801ED" w:rsidP="00B71DD4">
            <w:pPr>
              <w:suppressAutoHyphens/>
              <w:spacing w:after="0" w:line="360" w:lineRule="auto"/>
              <w:rPr>
                <w:rFonts w:ascii="Times New Roman" w:hAnsi="Times New Roman"/>
                <w:sz w:val="20"/>
                <w:szCs w:val="24"/>
                <w:lang w:eastAsia="ru-RU"/>
              </w:rPr>
            </w:pPr>
            <w:r w:rsidRPr="00B71DD4">
              <w:rPr>
                <w:rFonts w:ascii="Times New Roman" w:hAnsi="Times New Roman"/>
                <w:sz w:val="20"/>
                <w:szCs w:val="24"/>
                <w:lang w:eastAsia="ru-RU"/>
              </w:rPr>
              <w:t>13952</w:t>
            </w:r>
          </w:p>
        </w:tc>
        <w:tc>
          <w:tcPr>
            <w:tcW w:w="0" w:type="auto"/>
            <w:shd w:val="clear" w:color="auto" w:fill="auto"/>
          </w:tcPr>
          <w:p w:rsidR="003801ED" w:rsidRPr="00B71DD4" w:rsidRDefault="003801ED" w:rsidP="00B71DD4">
            <w:pPr>
              <w:suppressAutoHyphens/>
              <w:spacing w:after="0" w:line="360" w:lineRule="auto"/>
              <w:rPr>
                <w:rFonts w:ascii="Times New Roman" w:hAnsi="Times New Roman"/>
                <w:sz w:val="20"/>
                <w:szCs w:val="24"/>
                <w:lang w:eastAsia="ru-RU"/>
              </w:rPr>
            </w:pPr>
            <w:r w:rsidRPr="00B71DD4">
              <w:rPr>
                <w:rFonts w:ascii="Times New Roman" w:hAnsi="Times New Roman"/>
                <w:sz w:val="20"/>
                <w:szCs w:val="24"/>
                <w:lang w:eastAsia="ru-RU"/>
              </w:rPr>
              <w:t>54436</w:t>
            </w:r>
          </w:p>
        </w:tc>
      </w:tr>
      <w:tr w:rsidR="003801ED" w:rsidRPr="00B71DD4" w:rsidTr="00B71DD4">
        <w:trPr>
          <w:jc w:val="center"/>
        </w:trPr>
        <w:tc>
          <w:tcPr>
            <w:tcW w:w="0" w:type="auto"/>
            <w:shd w:val="clear" w:color="auto" w:fill="auto"/>
          </w:tcPr>
          <w:p w:rsidR="003801ED" w:rsidRPr="00B71DD4" w:rsidRDefault="003801ED" w:rsidP="00B71DD4">
            <w:pPr>
              <w:suppressAutoHyphens/>
              <w:spacing w:after="0" w:line="360" w:lineRule="auto"/>
              <w:rPr>
                <w:rFonts w:ascii="Times New Roman" w:hAnsi="Times New Roman"/>
                <w:sz w:val="20"/>
                <w:szCs w:val="24"/>
                <w:lang w:eastAsia="ru-RU"/>
              </w:rPr>
            </w:pPr>
            <w:r w:rsidRPr="00B71DD4">
              <w:rPr>
                <w:rFonts w:ascii="Times New Roman" w:hAnsi="Times New Roman"/>
                <w:sz w:val="20"/>
                <w:szCs w:val="24"/>
                <w:lang w:eastAsia="ru-RU"/>
              </w:rPr>
              <w:t>Транспортные средства</w:t>
            </w:r>
          </w:p>
        </w:tc>
        <w:tc>
          <w:tcPr>
            <w:tcW w:w="0" w:type="auto"/>
            <w:shd w:val="clear" w:color="auto" w:fill="auto"/>
          </w:tcPr>
          <w:p w:rsidR="003801ED" w:rsidRPr="00B71DD4" w:rsidRDefault="003801ED" w:rsidP="00B71DD4">
            <w:pPr>
              <w:suppressAutoHyphens/>
              <w:spacing w:after="0" w:line="360" w:lineRule="auto"/>
              <w:rPr>
                <w:rFonts w:ascii="Times New Roman" w:hAnsi="Times New Roman"/>
                <w:sz w:val="20"/>
                <w:szCs w:val="24"/>
                <w:lang w:eastAsia="ru-RU"/>
              </w:rPr>
            </w:pPr>
            <w:r w:rsidRPr="00B71DD4">
              <w:rPr>
                <w:rFonts w:ascii="Times New Roman" w:hAnsi="Times New Roman"/>
                <w:sz w:val="20"/>
                <w:szCs w:val="24"/>
                <w:lang w:eastAsia="ru-RU"/>
              </w:rPr>
              <w:t>-</w:t>
            </w:r>
          </w:p>
        </w:tc>
        <w:tc>
          <w:tcPr>
            <w:tcW w:w="0" w:type="auto"/>
            <w:shd w:val="clear" w:color="auto" w:fill="auto"/>
          </w:tcPr>
          <w:p w:rsidR="003801ED" w:rsidRPr="00B71DD4" w:rsidRDefault="003801ED" w:rsidP="00B71DD4">
            <w:pPr>
              <w:suppressAutoHyphens/>
              <w:spacing w:after="0" w:line="360" w:lineRule="auto"/>
              <w:rPr>
                <w:rFonts w:ascii="Times New Roman" w:hAnsi="Times New Roman"/>
                <w:sz w:val="20"/>
                <w:szCs w:val="24"/>
                <w:lang w:eastAsia="ru-RU"/>
              </w:rPr>
            </w:pPr>
            <w:r w:rsidRPr="00B71DD4">
              <w:rPr>
                <w:rFonts w:ascii="Times New Roman" w:hAnsi="Times New Roman"/>
                <w:sz w:val="20"/>
                <w:szCs w:val="24"/>
                <w:lang w:eastAsia="ru-RU"/>
              </w:rPr>
              <w:t>8021</w:t>
            </w:r>
          </w:p>
        </w:tc>
      </w:tr>
    </w:tbl>
    <w:p w:rsidR="000A2C37" w:rsidRPr="00255FBA" w:rsidRDefault="000A2C37" w:rsidP="00255FBA">
      <w:pPr>
        <w:suppressAutoHyphens/>
        <w:spacing w:after="0" w:line="360" w:lineRule="auto"/>
        <w:ind w:firstLine="709"/>
        <w:jc w:val="both"/>
        <w:rPr>
          <w:rFonts w:ascii="Times New Roman" w:hAnsi="Times New Roman"/>
          <w:sz w:val="28"/>
          <w:szCs w:val="24"/>
          <w:lang w:eastAsia="ru-RU"/>
        </w:rPr>
      </w:pPr>
      <w:r w:rsidRPr="00255FBA">
        <w:rPr>
          <w:rFonts w:ascii="Times New Roman" w:hAnsi="Times New Roman"/>
          <w:sz w:val="28"/>
          <w:szCs w:val="24"/>
          <w:lang w:eastAsia="ru-RU"/>
        </w:rPr>
        <w:t>*источник: Отчет о результатах финансово-хозяйственной деятельности</w:t>
      </w:r>
      <w:r w:rsidR="00064D0F" w:rsidRPr="00255FBA">
        <w:rPr>
          <w:rFonts w:ascii="Times New Roman" w:hAnsi="Times New Roman"/>
          <w:sz w:val="28"/>
          <w:szCs w:val="24"/>
          <w:lang w:eastAsia="ru-RU"/>
        </w:rPr>
        <w:t xml:space="preserve"> ТОО </w:t>
      </w:r>
      <w:r w:rsidR="00255FBA" w:rsidRPr="00255FBA">
        <w:rPr>
          <w:rFonts w:ascii="Times New Roman" w:hAnsi="Times New Roman"/>
          <w:sz w:val="28"/>
          <w:szCs w:val="24"/>
          <w:lang w:eastAsia="ru-RU"/>
        </w:rPr>
        <w:t>"</w:t>
      </w:r>
      <w:r w:rsidR="00064D0F" w:rsidRPr="00255FBA">
        <w:rPr>
          <w:rFonts w:ascii="Times New Roman" w:hAnsi="Times New Roman"/>
          <w:sz w:val="28"/>
          <w:szCs w:val="24"/>
          <w:lang w:eastAsia="ru-RU"/>
        </w:rPr>
        <w:t>Жулды</w:t>
      </w:r>
      <w:r w:rsidRPr="00255FBA">
        <w:rPr>
          <w:rFonts w:ascii="Times New Roman" w:hAnsi="Times New Roman"/>
          <w:sz w:val="28"/>
          <w:szCs w:val="24"/>
          <w:lang w:eastAsia="ru-RU"/>
        </w:rPr>
        <w:t>з</w:t>
      </w:r>
      <w:r w:rsidR="00255FBA" w:rsidRPr="00255FBA">
        <w:rPr>
          <w:rFonts w:ascii="Times New Roman" w:hAnsi="Times New Roman"/>
          <w:sz w:val="28"/>
          <w:szCs w:val="24"/>
          <w:lang w:eastAsia="ru-RU"/>
        </w:rPr>
        <w:t>"</w:t>
      </w:r>
      <w:r w:rsidRPr="00255FBA">
        <w:rPr>
          <w:rFonts w:ascii="Times New Roman" w:hAnsi="Times New Roman"/>
          <w:sz w:val="28"/>
          <w:szCs w:val="24"/>
          <w:lang w:eastAsia="ru-RU"/>
        </w:rPr>
        <w:t xml:space="preserve"> за период 2008-2009гг.</w:t>
      </w:r>
    </w:p>
    <w:p w:rsidR="003801ED" w:rsidRPr="00255FBA" w:rsidRDefault="003801ED" w:rsidP="00255FBA">
      <w:pPr>
        <w:suppressAutoHyphens/>
        <w:spacing w:after="0" w:line="360" w:lineRule="auto"/>
        <w:ind w:firstLine="709"/>
        <w:jc w:val="both"/>
        <w:rPr>
          <w:rFonts w:ascii="Times New Roman" w:hAnsi="Times New Roman"/>
          <w:sz w:val="28"/>
          <w:szCs w:val="24"/>
          <w:lang w:eastAsia="ru-RU"/>
        </w:rPr>
      </w:pPr>
    </w:p>
    <w:p w:rsidR="003801ED" w:rsidRPr="00255FBA" w:rsidRDefault="006719CB" w:rsidP="00255FBA">
      <w:pPr>
        <w:suppressAutoHyphens/>
        <w:spacing w:after="0" w:line="360" w:lineRule="auto"/>
        <w:ind w:firstLine="709"/>
        <w:jc w:val="both"/>
        <w:rPr>
          <w:rFonts w:ascii="Times New Roman" w:hAnsi="Times New Roman"/>
          <w:sz w:val="28"/>
          <w:szCs w:val="28"/>
          <w:lang w:eastAsia="ru-RU"/>
        </w:rPr>
      </w:pPr>
      <w:r>
        <w:rPr>
          <w:rFonts w:ascii="Times New Roman" w:hAnsi="Times New Roman"/>
          <w:sz w:val="28"/>
          <w:szCs w:val="24"/>
          <w:lang w:eastAsia="ru-RU"/>
        </w:rPr>
        <w:br w:type="page"/>
      </w:r>
      <w:r w:rsidR="003801ED" w:rsidRPr="00255FBA">
        <w:rPr>
          <w:rFonts w:ascii="Times New Roman" w:hAnsi="Times New Roman"/>
          <w:sz w:val="28"/>
          <w:szCs w:val="28"/>
          <w:lang w:eastAsia="ru-RU"/>
        </w:rPr>
        <w:t>Здания и сооружения, включаемые в имущество данного предприятия представляют собой склады, цеха, гаражный массив и административное здание.</w:t>
      </w:r>
    </w:p>
    <w:p w:rsidR="003801ED" w:rsidRPr="00255FBA" w:rsidRDefault="003801ED" w:rsidP="00255FBA">
      <w:pPr>
        <w:suppressAutoHyphens/>
        <w:spacing w:after="0" w:line="360" w:lineRule="auto"/>
        <w:ind w:firstLine="709"/>
        <w:jc w:val="both"/>
        <w:rPr>
          <w:rFonts w:ascii="Times New Roman" w:hAnsi="Times New Roman"/>
          <w:sz w:val="28"/>
          <w:szCs w:val="28"/>
          <w:lang w:eastAsia="ru-RU"/>
        </w:rPr>
      </w:pPr>
      <w:r w:rsidRPr="00255FBA">
        <w:rPr>
          <w:rFonts w:ascii="Times New Roman" w:hAnsi="Times New Roman"/>
          <w:sz w:val="28"/>
          <w:szCs w:val="28"/>
          <w:lang w:eastAsia="ru-RU"/>
        </w:rPr>
        <w:t xml:space="preserve">В бухгалтерском балансе ТОО </w:t>
      </w:r>
      <w:r w:rsidR="00255FBA" w:rsidRPr="00255FBA">
        <w:rPr>
          <w:rFonts w:ascii="Times New Roman" w:hAnsi="Times New Roman"/>
          <w:sz w:val="28"/>
          <w:szCs w:val="28"/>
          <w:lang w:eastAsia="ru-RU"/>
        </w:rPr>
        <w:t>"</w:t>
      </w:r>
      <w:r w:rsidRPr="00255FBA">
        <w:rPr>
          <w:rFonts w:ascii="Times New Roman" w:hAnsi="Times New Roman"/>
          <w:sz w:val="28"/>
          <w:szCs w:val="28"/>
          <w:lang w:eastAsia="ru-RU"/>
        </w:rPr>
        <w:t>Жулдыз</w:t>
      </w:r>
      <w:r w:rsidR="00255FBA" w:rsidRPr="00255FBA">
        <w:rPr>
          <w:rFonts w:ascii="Times New Roman" w:hAnsi="Times New Roman"/>
          <w:sz w:val="28"/>
          <w:szCs w:val="28"/>
          <w:lang w:eastAsia="ru-RU"/>
        </w:rPr>
        <w:t>"</w:t>
      </w:r>
      <w:r w:rsidRPr="00255FBA">
        <w:rPr>
          <w:rFonts w:ascii="Times New Roman" w:hAnsi="Times New Roman"/>
          <w:sz w:val="28"/>
          <w:szCs w:val="24"/>
          <w:lang w:eastAsia="ru-RU"/>
        </w:rPr>
        <w:t xml:space="preserve"> </w:t>
      </w:r>
      <w:r w:rsidRPr="00255FBA">
        <w:rPr>
          <w:rFonts w:ascii="Times New Roman" w:hAnsi="Times New Roman"/>
          <w:sz w:val="28"/>
          <w:szCs w:val="28"/>
          <w:lang w:eastAsia="ru-RU"/>
        </w:rPr>
        <w:t>представлена информация о стоимости основных средств предприятия. В процессе его изучения было выявлено прибытие и выбытие основных средств за 2008 г. не было, стоимость основных средств меняется лишь в результате начисления амортизации. В 2009 году произошло выбытие зданий и сооружений на сумму 1119 тыс.тг. Поступило в 2009 году машины и оборудование, передаточные устройства – 33 ед. на сумму 40484; транспортные средства – 2 ед. на сумму 8021 тыс. тг.</w:t>
      </w:r>
    </w:p>
    <w:p w:rsidR="003801ED" w:rsidRPr="00255FBA" w:rsidRDefault="003801ED" w:rsidP="00255FBA">
      <w:pPr>
        <w:suppressAutoHyphens/>
        <w:spacing w:after="0" w:line="360" w:lineRule="auto"/>
        <w:ind w:firstLine="709"/>
        <w:jc w:val="both"/>
        <w:rPr>
          <w:rFonts w:ascii="Times New Roman" w:hAnsi="Times New Roman"/>
          <w:sz w:val="28"/>
          <w:szCs w:val="24"/>
          <w:lang w:val="ru-MD" w:eastAsia="ru-RU"/>
        </w:rPr>
      </w:pPr>
      <w:r w:rsidRPr="00255FBA">
        <w:rPr>
          <w:rFonts w:ascii="Times New Roman" w:hAnsi="Times New Roman"/>
          <w:sz w:val="28"/>
          <w:szCs w:val="24"/>
          <w:lang w:eastAsia="ru-RU"/>
        </w:rPr>
        <w:t>Основные технико-экономические показатели за 2008-2009 год, приведены в Приложении А.</w:t>
      </w:r>
    </w:p>
    <w:p w:rsidR="003801ED" w:rsidRPr="00255FBA" w:rsidRDefault="003801ED" w:rsidP="00255FBA">
      <w:pPr>
        <w:tabs>
          <w:tab w:val="left" w:pos="1260"/>
        </w:tabs>
        <w:suppressAutoHyphens/>
        <w:spacing w:after="0" w:line="360" w:lineRule="auto"/>
        <w:ind w:firstLine="709"/>
        <w:jc w:val="both"/>
        <w:rPr>
          <w:rFonts w:ascii="Times New Roman" w:hAnsi="Times New Roman"/>
          <w:sz w:val="28"/>
          <w:szCs w:val="24"/>
          <w:lang w:eastAsia="ru-RU"/>
        </w:rPr>
      </w:pPr>
      <w:r w:rsidRPr="00255FBA">
        <w:rPr>
          <w:rFonts w:ascii="Times New Roman" w:hAnsi="Times New Roman"/>
          <w:sz w:val="28"/>
          <w:szCs w:val="24"/>
          <w:lang w:eastAsia="ru-RU"/>
        </w:rPr>
        <w:t>По данным Приложения А видно, что за 2009 год выпуск продукции увеличился по сравнению с 2008 годом на 100,4 %. Доход от реализации повысился на 176%. Отрицательным является увеличение себестоимости продукции на 176,1% в 2009 году. Можно отметить увеличение заработной платы на 126,4%.</w:t>
      </w:r>
    </w:p>
    <w:p w:rsidR="00255FBA" w:rsidRPr="00255FBA" w:rsidRDefault="003801ED" w:rsidP="00255FBA">
      <w:pPr>
        <w:tabs>
          <w:tab w:val="left" w:pos="1260"/>
        </w:tabs>
        <w:suppressAutoHyphens/>
        <w:spacing w:after="0" w:line="360" w:lineRule="auto"/>
        <w:ind w:firstLine="709"/>
        <w:jc w:val="both"/>
        <w:rPr>
          <w:rFonts w:ascii="Times New Roman" w:hAnsi="Times New Roman"/>
          <w:sz w:val="28"/>
          <w:szCs w:val="24"/>
          <w:lang w:eastAsia="ru-RU"/>
        </w:rPr>
      </w:pPr>
      <w:r w:rsidRPr="00255FBA">
        <w:rPr>
          <w:rFonts w:ascii="Times New Roman" w:hAnsi="Times New Roman"/>
          <w:sz w:val="28"/>
          <w:szCs w:val="24"/>
          <w:lang w:eastAsia="ru-RU"/>
        </w:rPr>
        <w:t>Рассчитаем показатели фондоотдачи, фондоемкости, фондовооруженноти, фондорентабельности.</w:t>
      </w:r>
    </w:p>
    <w:p w:rsidR="003801ED" w:rsidRPr="00255FBA" w:rsidRDefault="003801ED" w:rsidP="00255FBA">
      <w:pPr>
        <w:tabs>
          <w:tab w:val="left" w:pos="1260"/>
        </w:tabs>
        <w:suppressAutoHyphens/>
        <w:spacing w:after="0" w:line="360" w:lineRule="auto"/>
        <w:ind w:firstLine="709"/>
        <w:jc w:val="both"/>
        <w:rPr>
          <w:rFonts w:ascii="Times New Roman" w:hAnsi="Times New Roman"/>
          <w:sz w:val="28"/>
          <w:szCs w:val="24"/>
          <w:lang w:eastAsia="ru-RU"/>
        </w:rPr>
      </w:pPr>
      <w:r w:rsidRPr="00255FBA">
        <w:rPr>
          <w:rFonts w:ascii="Times New Roman" w:hAnsi="Times New Roman"/>
          <w:sz w:val="28"/>
          <w:szCs w:val="24"/>
          <w:lang w:eastAsia="ru-RU"/>
        </w:rPr>
        <w:t>Фондоотдача определяется по формуле:</w:t>
      </w:r>
    </w:p>
    <w:p w:rsidR="003801ED" w:rsidRPr="00255FBA" w:rsidRDefault="003801ED" w:rsidP="00255FBA">
      <w:pPr>
        <w:tabs>
          <w:tab w:val="left" w:pos="1260"/>
        </w:tabs>
        <w:suppressAutoHyphens/>
        <w:spacing w:after="0" w:line="360" w:lineRule="auto"/>
        <w:ind w:firstLine="709"/>
        <w:jc w:val="both"/>
        <w:rPr>
          <w:rFonts w:ascii="Times New Roman" w:hAnsi="Times New Roman"/>
          <w:sz w:val="28"/>
          <w:szCs w:val="24"/>
          <w:lang w:eastAsia="ru-RU"/>
        </w:rPr>
      </w:pPr>
    </w:p>
    <w:p w:rsidR="003801ED" w:rsidRPr="00255FBA" w:rsidRDefault="007C24BC" w:rsidP="00255FBA">
      <w:pPr>
        <w:tabs>
          <w:tab w:val="left" w:pos="1260"/>
        </w:tabs>
        <w:suppressAutoHyphens/>
        <w:spacing w:after="0" w:line="360" w:lineRule="auto"/>
        <w:ind w:firstLine="709"/>
        <w:jc w:val="both"/>
        <w:rPr>
          <w:rFonts w:ascii="Times New Roman" w:hAnsi="Times New Roman"/>
          <w:sz w:val="28"/>
          <w:szCs w:val="24"/>
          <w:lang w:eastAsia="ru-RU"/>
        </w:rPr>
      </w:pPr>
      <w:r>
        <w:rPr>
          <w:rFonts w:ascii="Times New Roman" w:hAnsi="Times New Roman"/>
          <w:position w:val="-30"/>
          <w:sz w:val="28"/>
          <w:szCs w:val="24"/>
          <w:lang w:eastAsia="ru-RU"/>
        </w:rPr>
        <w:pict>
          <v:shape id="_x0000_i1046" type="#_x0000_t75" style="width:296.25pt;height:33.75pt">
            <v:imagedata r:id="rId29" o:title=""/>
          </v:shape>
        </w:pict>
      </w:r>
      <w:r w:rsidR="003801ED" w:rsidRPr="00255FBA">
        <w:rPr>
          <w:rFonts w:ascii="Times New Roman" w:hAnsi="Times New Roman"/>
          <w:sz w:val="28"/>
          <w:szCs w:val="24"/>
          <w:lang w:eastAsia="ru-RU"/>
        </w:rPr>
        <w:t>(21)</w:t>
      </w:r>
    </w:p>
    <w:p w:rsidR="003801ED" w:rsidRPr="00255FBA" w:rsidRDefault="003801ED" w:rsidP="00255FBA">
      <w:pPr>
        <w:tabs>
          <w:tab w:val="left" w:pos="1260"/>
        </w:tabs>
        <w:suppressAutoHyphens/>
        <w:spacing w:after="0" w:line="360" w:lineRule="auto"/>
        <w:ind w:firstLine="709"/>
        <w:jc w:val="both"/>
        <w:rPr>
          <w:rFonts w:ascii="Times New Roman" w:hAnsi="Times New Roman"/>
          <w:bCs/>
          <w:sz w:val="28"/>
          <w:szCs w:val="24"/>
          <w:lang w:eastAsia="ru-RU"/>
        </w:rPr>
      </w:pPr>
    </w:p>
    <w:p w:rsidR="003801ED" w:rsidRPr="00255FBA" w:rsidRDefault="003801ED" w:rsidP="00255FBA">
      <w:pPr>
        <w:tabs>
          <w:tab w:val="left" w:pos="1260"/>
        </w:tabs>
        <w:suppressAutoHyphens/>
        <w:spacing w:after="0" w:line="360" w:lineRule="auto"/>
        <w:ind w:firstLine="709"/>
        <w:jc w:val="both"/>
        <w:rPr>
          <w:rFonts w:ascii="Times New Roman" w:hAnsi="Times New Roman"/>
          <w:sz w:val="28"/>
          <w:szCs w:val="24"/>
          <w:lang w:eastAsia="ru-RU"/>
        </w:rPr>
      </w:pPr>
      <w:r w:rsidRPr="00255FBA">
        <w:rPr>
          <w:rFonts w:ascii="Times New Roman" w:hAnsi="Times New Roman"/>
          <w:sz w:val="28"/>
          <w:szCs w:val="24"/>
          <w:lang w:eastAsia="ru-RU"/>
        </w:rPr>
        <w:t>2008 год</w:t>
      </w:r>
    </w:p>
    <w:p w:rsidR="003801ED" w:rsidRPr="00255FBA" w:rsidRDefault="003801ED" w:rsidP="00255FBA">
      <w:pPr>
        <w:tabs>
          <w:tab w:val="left" w:pos="1260"/>
        </w:tabs>
        <w:suppressAutoHyphens/>
        <w:spacing w:after="0" w:line="360" w:lineRule="auto"/>
        <w:ind w:firstLine="709"/>
        <w:jc w:val="both"/>
        <w:rPr>
          <w:rFonts w:ascii="Times New Roman" w:hAnsi="Times New Roman"/>
          <w:sz w:val="28"/>
          <w:szCs w:val="24"/>
          <w:lang w:eastAsia="ru-RU"/>
        </w:rPr>
      </w:pPr>
      <w:r w:rsidRPr="00255FBA">
        <w:rPr>
          <w:rFonts w:ascii="Times New Roman" w:hAnsi="Times New Roman"/>
          <w:sz w:val="28"/>
          <w:szCs w:val="24"/>
          <w:lang w:eastAsia="ru-RU"/>
        </w:rPr>
        <w:t>Среднегодовая стоимость основных средств составит (1733359+19387268):2= 10560313 тг. А выручка от реализации в 2008г. составила 182 414 860</w:t>
      </w:r>
      <w:r w:rsidRPr="00255FBA">
        <w:rPr>
          <w:rFonts w:ascii="Times New Roman" w:hAnsi="Times New Roman"/>
          <w:bCs/>
          <w:sz w:val="28"/>
          <w:lang w:eastAsia="ru-RU"/>
        </w:rPr>
        <w:t xml:space="preserve"> </w:t>
      </w:r>
      <w:r w:rsidRPr="00255FBA">
        <w:rPr>
          <w:rFonts w:ascii="Times New Roman" w:hAnsi="Times New Roman"/>
          <w:sz w:val="28"/>
          <w:szCs w:val="24"/>
          <w:lang w:eastAsia="ru-RU"/>
        </w:rPr>
        <w:t>тг. (Приложение Б)</w:t>
      </w:r>
    </w:p>
    <w:p w:rsidR="00255FBA" w:rsidRPr="00255FBA" w:rsidRDefault="003801ED" w:rsidP="00255FBA">
      <w:pPr>
        <w:tabs>
          <w:tab w:val="left" w:pos="1260"/>
        </w:tabs>
        <w:suppressAutoHyphens/>
        <w:spacing w:after="0" w:line="360" w:lineRule="auto"/>
        <w:ind w:firstLine="709"/>
        <w:jc w:val="both"/>
        <w:rPr>
          <w:rFonts w:ascii="Times New Roman" w:hAnsi="Times New Roman"/>
          <w:sz w:val="28"/>
          <w:szCs w:val="24"/>
          <w:lang w:eastAsia="ru-RU"/>
        </w:rPr>
      </w:pPr>
      <w:r w:rsidRPr="00255FBA">
        <w:rPr>
          <w:rFonts w:ascii="Times New Roman" w:hAnsi="Times New Roman"/>
          <w:sz w:val="28"/>
          <w:szCs w:val="24"/>
          <w:lang w:eastAsia="ru-RU"/>
        </w:rPr>
        <w:t>Таким образом, фондоотдача = 182 414 860: 10 560 313=17,27 тенге.</w:t>
      </w:r>
    </w:p>
    <w:p w:rsidR="003801ED" w:rsidRPr="00255FBA" w:rsidRDefault="003801ED" w:rsidP="00255FBA">
      <w:pPr>
        <w:tabs>
          <w:tab w:val="left" w:pos="1260"/>
        </w:tabs>
        <w:suppressAutoHyphens/>
        <w:spacing w:after="0" w:line="360" w:lineRule="auto"/>
        <w:ind w:firstLine="709"/>
        <w:jc w:val="both"/>
        <w:rPr>
          <w:rFonts w:ascii="Times New Roman" w:hAnsi="Times New Roman"/>
          <w:sz w:val="28"/>
          <w:szCs w:val="24"/>
          <w:lang w:eastAsia="ru-RU"/>
        </w:rPr>
      </w:pPr>
      <w:r w:rsidRPr="00255FBA">
        <w:rPr>
          <w:rFonts w:ascii="Times New Roman" w:hAnsi="Times New Roman"/>
          <w:sz w:val="28"/>
          <w:szCs w:val="24"/>
          <w:lang w:eastAsia="ru-RU"/>
        </w:rPr>
        <w:t>Это значит, что на 1 тенге основных производственных фондов приходится 17,27 тенге продукции.</w:t>
      </w:r>
    </w:p>
    <w:p w:rsidR="003801ED" w:rsidRPr="00255FBA" w:rsidRDefault="003801ED" w:rsidP="00255FBA">
      <w:pPr>
        <w:tabs>
          <w:tab w:val="left" w:pos="1260"/>
        </w:tabs>
        <w:suppressAutoHyphens/>
        <w:spacing w:after="0" w:line="360" w:lineRule="auto"/>
        <w:ind w:firstLine="709"/>
        <w:jc w:val="both"/>
        <w:rPr>
          <w:rFonts w:ascii="Times New Roman" w:hAnsi="Times New Roman"/>
          <w:sz w:val="28"/>
          <w:szCs w:val="24"/>
          <w:lang w:eastAsia="ru-RU"/>
        </w:rPr>
      </w:pPr>
      <w:r w:rsidRPr="00255FBA">
        <w:rPr>
          <w:rFonts w:ascii="Times New Roman" w:hAnsi="Times New Roman"/>
          <w:sz w:val="28"/>
          <w:szCs w:val="24"/>
          <w:lang w:eastAsia="ru-RU"/>
        </w:rPr>
        <w:t>Обратная величина фондоотдачи – фондоемкость, определяется:</w:t>
      </w:r>
    </w:p>
    <w:p w:rsidR="003801ED" w:rsidRPr="00255FBA" w:rsidRDefault="003801ED" w:rsidP="00255FBA">
      <w:pPr>
        <w:tabs>
          <w:tab w:val="left" w:pos="1260"/>
        </w:tabs>
        <w:suppressAutoHyphens/>
        <w:spacing w:after="0" w:line="360" w:lineRule="auto"/>
        <w:ind w:firstLine="709"/>
        <w:jc w:val="both"/>
        <w:rPr>
          <w:rFonts w:ascii="Times New Roman" w:hAnsi="Times New Roman"/>
          <w:sz w:val="28"/>
          <w:szCs w:val="24"/>
          <w:lang w:eastAsia="ru-RU"/>
        </w:rPr>
      </w:pPr>
    </w:p>
    <w:p w:rsidR="003801ED" w:rsidRPr="00255FBA" w:rsidRDefault="007C24BC" w:rsidP="00255FBA">
      <w:pPr>
        <w:suppressAutoHyphens/>
        <w:spacing w:after="0" w:line="360" w:lineRule="auto"/>
        <w:ind w:firstLine="709"/>
        <w:jc w:val="both"/>
        <w:rPr>
          <w:rFonts w:ascii="Times New Roman" w:hAnsi="Times New Roman"/>
          <w:sz w:val="28"/>
          <w:szCs w:val="24"/>
          <w:lang w:eastAsia="ru-RU"/>
        </w:rPr>
      </w:pPr>
      <w:r>
        <w:rPr>
          <w:rFonts w:ascii="Times New Roman" w:hAnsi="Times New Roman"/>
          <w:position w:val="-30"/>
          <w:sz w:val="28"/>
          <w:szCs w:val="24"/>
          <w:lang w:eastAsia="ru-RU"/>
        </w:rPr>
        <w:pict>
          <v:shape id="_x0000_i1047" type="#_x0000_t75" style="width:300.75pt;height:33.75pt">
            <v:imagedata r:id="rId30" o:title=""/>
          </v:shape>
        </w:pict>
      </w:r>
      <w:r w:rsidR="003801ED" w:rsidRPr="00255FBA">
        <w:rPr>
          <w:rFonts w:ascii="Times New Roman" w:hAnsi="Times New Roman"/>
          <w:sz w:val="28"/>
          <w:szCs w:val="24"/>
          <w:lang w:eastAsia="ru-RU"/>
        </w:rPr>
        <w:t>(22)</w:t>
      </w:r>
    </w:p>
    <w:p w:rsidR="003801ED" w:rsidRPr="00255FBA" w:rsidRDefault="003801ED" w:rsidP="00255FBA">
      <w:pPr>
        <w:tabs>
          <w:tab w:val="left" w:pos="1260"/>
        </w:tabs>
        <w:suppressAutoHyphens/>
        <w:spacing w:after="0" w:line="360" w:lineRule="auto"/>
        <w:ind w:firstLine="709"/>
        <w:jc w:val="both"/>
        <w:rPr>
          <w:rFonts w:ascii="Times New Roman" w:hAnsi="Times New Roman"/>
          <w:sz w:val="28"/>
          <w:szCs w:val="24"/>
          <w:lang w:eastAsia="ru-RU"/>
        </w:rPr>
      </w:pPr>
    </w:p>
    <w:p w:rsidR="003801ED" w:rsidRPr="00255FBA" w:rsidRDefault="003801ED" w:rsidP="00255FBA">
      <w:pPr>
        <w:tabs>
          <w:tab w:val="left" w:pos="1260"/>
        </w:tabs>
        <w:suppressAutoHyphens/>
        <w:spacing w:after="0" w:line="360" w:lineRule="auto"/>
        <w:ind w:firstLine="709"/>
        <w:jc w:val="both"/>
        <w:rPr>
          <w:rFonts w:ascii="Times New Roman" w:hAnsi="Times New Roman"/>
          <w:sz w:val="28"/>
          <w:szCs w:val="24"/>
          <w:lang w:eastAsia="ru-RU"/>
        </w:rPr>
      </w:pPr>
      <w:r w:rsidRPr="00255FBA">
        <w:rPr>
          <w:rFonts w:ascii="Times New Roman" w:hAnsi="Times New Roman"/>
          <w:sz w:val="28"/>
          <w:szCs w:val="24"/>
          <w:lang w:eastAsia="ru-RU"/>
        </w:rPr>
        <w:t>Фондоемкость = 1 : 17,27 = 0,06 тенге. Т.е. на производство каждого 1 тенге выпущенной продукции было затрачено 0,06 тенге основных средств.</w:t>
      </w:r>
    </w:p>
    <w:p w:rsidR="003801ED" w:rsidRPr="00255FBA" w:rsidRDefault="003801ED" w:rsidP="00255FBA">
      <w:pPr>
        <w:tabs>
          <w:tab w:val="left" w:pos="1260"/>
        </w:tabs>
        <w:suppressAutoHyphens/>
        <w:spacing w:after="0" w:line="360" w:lineRule="auto"/>
        <w:ind w:firstLine="709"/>
        <w:jc w:val="both"/>
        <w:rPr>
          <w:rFonts w:ascii="Times New Roman" w:hAnsi="Times New Roman"/>
          <w:sz w:val="28"/>
          <w:szCs w:val="24"/>
          <w:lang w:eastAsia="ru-RU"/>
        </w:rPr>
      </w:pPr>
    </w:p>
    <w:p w:rsidR="003801ED" w:rsidRPr="00255FBA" w:rsidRDefault="007C24BC" w:rsidP="00255FBA">
      <w:pPr>
        <w:suppressAutoHyphens/>
        <w:spacing w:after="0" w:line="360" w:lineRule="auto"/>
        <w:ind w:firstLine="709"/>
        <w:jc w:val="both"/>
        <w:rPr>
          <w:rFonts w:ascii="Times New Roman" w:hAnsi="Times New Roman"/>
          <w:sz w:val="28"/>
          <w:szCs w:val="24"/>
          <w:lang w:eastAsia="ru-RU"/>
        </w:rPr>
      </w:pPr>
      <w:r>
        <w:rPr>
          <w:rFonts w:ascii="Times New Roman" w:hAnsi="Times New Roman"/>
          <w:position w:val="-30"/>
          <w:sz w:val="28"/>
          <w:szCs w:val="24"/>
          <w:lang w:eastAsia="ru-RU"/>
        </w:rPr>
        <w:pict>
          <v:shape id="_x0000_i1048" type="#_x0000_t75" style="width:308.25pt;height:33.75pt">
            <v:imagedata r:id="rId31" o:title=""/>
          </v:shape>
        </w:pict>
      </w:r>
      <w:r w:rsidR="003801ED" w:rsidRPr="00255FBA">
        <w:rPr>
          <w:rFonts w:ascii="Times New Roman" w:hAnsi="Times New Roman"/>
          <w:sz w:val="28"/>
          <w:szCs w:val="24"/>
          <w:lang w:eastAsia="ru-RU"/>
        </w:rPr>
        <w:t>(23)</w:t>
      </w:r>
    </w:p>
    <w:p w:rsidR="003801ED" w:rsidRPr="00255FBA" w:rsidRDefault="003801ED" w:rsidP="00255FBA">
      <w:pPr>
        <w:tabs>
          <w:tab w:val="left" w:pos="1260"/>
        </w:tabs>
        <w:suppressAutoHyphens/>
        <w:spacing w:after="0" w:line="360" w:lineRule="auto"/>
        <w:ind w:firstLine="709"/>
        <w:jc w:val="both"/>
        <w:rPr>
          <w:rFonts w:ascii="Times New Roman" w:hAnsi="Times New Roman"/>
          <w:sz w:val="28"/>
          <w:szCs w:val="24"/>
          <w:lang w:eastAsia="ru-RU"/>
        </w:rPr>
      </w:pPr>
    </w:p>
    <w:p w:rsidR="003801ED" w:rsidRPr="00255FBA" w:rsidRDefault="003801ED" w:rsidP="00255FBA">
      <w:pPr>
        <w:tabs>
          <w:tab w:val="left" w:pos="1260"/>
        </w:tabs>
        <w:suppressAutoHyphens/>
        <w:spacing w:after="0" w:line="360" w:lineRule="auto"/>
        <w:ind w:firstLine="709"/>
        <w:jc w:val="both"/>
        <w:rPr>
          <w:rFonts w:ascii="Times New Roman" w:hAnsi="Times New Roman"/>
          <w:sz w:val="28"/>
          <w:szCs w:val="24"/>
          <w:lang w:eastAsia="ru-RU"/>
        </w:rPr>
      </w:pPr>
      <w:r w:rsidRPr="00255FBA">
        <w:rPr>
          <w:rFonts w:ascii="Times New Roman" w:hAnsi="Times New Roman"/>
          <w:sz w:val="28"/>
          <w:szCs w:val="24"/>
          <w:lang w:eastAsia="ru-RU"/>
        </w:rPr>
        <w:t>Так как численность работников в среднем за 2008 год составила 50 человек, то фондовооруженность = 10560313: 50 = 211206 тенге. То есть на одного работника приходится 211 206 тенге основных средств.</w:t>
      </w:r>
    </w:p>
    <w:p w:rsidR="003801ED" w:rsidRPr="00255FBA" w:rsidRDefault="003801ED" w:rsidP="00255FBA">
      <w:pPr>
        <w:tabs>
          <w:tab w:val="left" w:pos="1260"/>
        </w:tabs>
        <w:suppressAutoHyphens/>
        <w:spacing w:after="0" w:line="360" w:lineRule="auto"/>
        <w:ind w:firstLine="709"/>
        <w:jc w:val="both"/>
        <w:rPr>
          <w:rFonts w:ascii="Times New Roman" w:hAnsi="Times New Roman"/>
          <w:sz w:val="28"/>
          <w:szCs w:val="24"/>
          <w:lang w:eastAsia="ru-RU"/>
        </w:rPr>
      </w:pPr>
      <w:r w:rsidRPr="00255FBA">
        <w:rPr>
          <w:rFonts w:ascii="Times New Roman" w:hAnsi="Times New Roman"/>
          <w:sz w:val="28"/>
          <w:szCs w:val="24"/>
          <w:lang w:eastAsia="ru-RU"/>
        </w:rPr>
        <w:t>Фондорентабельность определяется отношением прибыли к среднегодовой стоимости основных средств. Балансовая прибыль составила 108 666 тыс.тг.</w:t>
      </w:r>
    </w:p>
    <w:p w:rsidR="003801ED" w:rsidRPr="00255FBA" w:rsidRDefault="003801ED" w:rsidP="00255FBA">
      <w:pPr>
        <w:tabs>
          <w:tab w:val="left" w:pos="1260"/>
        </w:tabs>
        <w:suppressAutoHyphens/>
        <w:spacing w:after="0" w:line="360" w:lineRule="auto"/>
        <w:ind w:firstLine="709"/>
        <w:jc w:val="both"/>
        <w:rPr>
          <w:rFonts w:ascii="Times New Roman" w:hAnsi="Times New Roman"/>
          <w:sz w:val="28"/>
          <w:szCs w:val="24"/>
          <w:lang w:eastAsia="ru-RU"/>
        </w:rPr>
      </w:pPr>
    </w:p>
    <w:p w:rsidR="003801ED" w:rsidRPr="00255FBA" w:rsidRDefault="007C24BC" w:rsidP="00255FBA">
      <w:pPr>
        <w:suppressAutoHyphens/>
        <w:spacing w:after="0" w:line="360" w:lineRule="auto"/>
        <w:ind w:firstLine="709"/>
        <w:jc w:val="both"/>
        <w:rPr>
          <w:rFonts w:ascii="Times New Roman" w:hAnsi="Times New Roman"/>
          <w:sz w:val="28"/>
          <w:szCs w:val="24"/>
          <w:lang w:eastAsia="ru-RU"/>
        </w:rPr>
      </w:pPr>
      <w:r>
        <w:rPr>
          <w:rFonts w:ascii="Times New Roman" w:hAnsi="Times New Roman"/>
          <w:position w:val="-30"/>
          <w:sz w:val="28"/>
          <w:szCs w:val="24"/>
          <w:lang w:eastAsia="ru-RU"/>
        </w:rPr>
        <w:pict>
          <v:shape id="_x0000_i1049" type="#_x0000_t75" style="width:311.25pt;height:33.75pt">
            <v:imagedata r:id="rId32" o:title=""/>
          </v:shape>
        </w:pict>
      </w:r>
      <w:r w:rsidR="003801ED" w:rsidRPr="00255FBA">
        <w:rPr>
          <w:rFonts w:ascii="Times New Roman" w:hAnsi="Times New Roman"/>
          <w:sz w:val="28"/>
          <w:szCs w:val="24"/>
          <w:lang w:eastAsia="ru-RU"/>
        </w:rPr>
        <w:t>(24)</w:t>
      </w:r>
    </w:p>
    <w:p w:rsidR="003801ED" w:rsidRPr="00255FBA" w:rsidRDefault="003801ED" w:rsidP="00255FBA">
      <w:pPr>
        <w:tabs>
          <w:tab w:val="left" w:pos="1260"/>
        </w:tabs>
        <w:suppressAutoHyphens/>
        <w:spacing w:after="0" w:line="360" w:lineRule="auto"/>
        <w:ind w:firstLine="709"/>
        <w:jc w:val="both"/>
        <w:rPr>
          <w:rFonts w:ascii="Times New Roman" w:hAnsi="Times New Roman"/>
          <w:sz w:val="28"/>
          <w:szCs w:val="24"/>
          <w:lang w:eastAsia="ru-RU"/>
        </w:rPr>
      </w:pPr>
    </w:p>
    <w:p w:rsidR="00255FBA" w:rsidRPr="00255FBA" w:rsidRDefault="003801ED" w:rsidP="00255FBA">
      <w:pPr>
        <w:tabs>
          <w:tab w:val="left" w:pos="1260"/>
        </w:tabs>
        <w:suppressAutoHyphens/>
        <w:spacing w:after="0" w:line="360" w:lineRule="auto"/>
        <w:ind w:firstLine="709"/>
        <w:jc w:val="both"/>
        <w:rPr>
          <w:rFonts w:ascii="Times New Roman" w:hAnsi="Times New Roman"/>
          <w:sz w:val="28"/>
          <w:szCs w:val="24"/>
          <w:lang w:eastAsia="ru-RU"/>
        </w:rPr>
      </w:pPr>
      <w:r w:rsidRPr="00255FBA">
        <w:rPr>
          <w:rFonts w:ascii="Times New Roman" w:hAnsi="Times New Roman"/>
          <w:sz w:val="28"/>
          <w:szCs w:val="24"/>
          <w:lang w:eastAsia="ru-RU"/>
        </w:rPr>
        <w:t>Фондорентабельность = 6 222 434: 10560313 = 0,58 тенге.</w:t>
      </w:r>
    </w:p>
    <w:p w:rsidR="003801ED" w:rsidRPr="00255FBA" w:rsidRDefault="003801ED" w:rsidP="00255FBA">
      <w:pPr>
        <w:tabs>
          <w:tab w:val="left" w:pos="1260"/>
        </w:tabs>
        <w:suppressAutoHyphens/>
        <w:spacing w:after="0" w:line="360" w:lineRule="auto"/>
        <w:ind w:firstLine="709"/>
        <w:jc w:val="both"/>
        <w:rPr>
          <w:rFonts w:ascii="Times New Roman" w:hAnsi="Times New Roman"/>
          <w:sz w:val="28"/>
          <w:szCs w:val="24"/>
          <w:lang w:eastAsia="ru-RU"/>
        </w:rPr>
      </w:pPr>
      <w:r w:rsidRPr="00255FBA">
        <w:rPr>
          <w:rFonts w:ascii="Times New Roman" w:hAnsi="Times New Roman"/>
          <w:sz w:val="28"/>
          <w:szCs w:val="24"/>
          <w:lang w:eastAsia="ru-RU"/>
        </w:rPr>
        <w:t>То есть 1 тенге основных производственных фондов дает 0,58 тенге.</w:t>
      </w:r>
    </w:p>
    <w:p w:rsidR="003801ED" w:rsidRPr="00255FBA" w:rsidRDefault="003801ED" w:rsidP="00255FBA">
      <w:pPr>
        <w:tabs>
          <w:tab w:val="left" w:pos="1260"/>
        </w:tabs>
        <w:suppressAutoHyphens/>
        <w:spacing w:after="0" w:line="360" w:lineRule="auto"/>
        <w:ind w:firstLine="709"/>
        <w:jc w:val="both"/>
        <w:rPr>
          <w:rFonts w:ascii="Times New Roman" w:hAnsi="Times New Roman"/>
          <w:sz w:val="28"/>
          <w:szCs w:val="24"/>
          <w:lang w:eastAsia="ru-RU"/>
        </w:rPr>
      </w:pPr>
      <w:r w:rsidRPr="00255FBA">
        <w:rPr>
          <w:rFonts w:ascii="Times New Roman" w:hAnsi="Times New Roman"/>
          <w:sz w:val="28"/>
          <w:szCs w:val="24"/>
          <w:lang w:eastAsia="ru-RU"/>
        </w:rPr>
        <w:t>2009 год</w:t>
      </w:r>
    </w:p>
    <w:p w:rsidR="003801ED" w:rsidRPr="00255FBA" w:rsidRDefault="003801ED" w:rsidP="00255FBA">
      <w:pPr>
        <w:tabs>
          <w:tab w:val="left" w:pos="1260"/>
        </w:tabs>
        <w:suppressAutoHyphens/>
        <w:spacing w:after="0" w:line="360" w:lineRule="auto"/>
        <w:ind w:firstLine="709"/>
        <w:jc w:val="both"/>
        <w:rPr>
          <w:rFonts w:ascii="Times New Roman" w:hAnsi="Times New Roman"/>
          <w:sz w:val="28"/>
          <w:szCs w:val="24"/>
          <w:lang w:eastAsia="ru-RU"/>
        </w:rPr>
      </w:pPr>
      <w:r w:rsidRPr="00255FBA">
        <w:rPr>
          <w:rFonts w:ascii="Times New Roman" w:hAnsi="Times New Roman"/>
          <w:sz w:val="28"/>
          <w:szCs w:val="24"/>
          <w:lang w:eastAsia="ru-RU"/>
        </w:rPr>
        <w:t>Среднегодовая стоимость основных средств (19387268+67168582)/2= 43277925 тенге.</w:t>
      </w:r>
    </w:p>
    <w:p w:rsidR="003801ED" w:rsidRPr="00255FBA" w:rsidRDefault="003801ED" w:rsidP="00255FBA">
      <w:pPr>
        <w:tabs>
          <w:tab w:val="left" w:pos="1260"/>
        </w:tabs>
        <w:suppressAutoHyphens/>
        <w:spacing w:after="0" w:line="360" w:lineRule="auto"/>
        <w:ind w:firstLine="709"/>
        <w:jc w:val="both"/>
        <w:rPr>
          <w:rFonts w:ascii="Times New Roman" w:hAnsi="Times New Roman"/>
          <w:sz w:val="28"/>
          <w:szCs w:val="24"/>
          <w:lang w:eastAsia="ru-RU"/>
        </w:rPr>
      </w:pPr>
      <w:r w:rsidRPr="00255FBA">
        <w:rPr>
          <w:rFonts w:ascii="Times New Roman" w:hAnsi="Times New Roman"/>
          <w:sz w:val="28"/>
          <w:szCs w:val="24"/>
          <w:lang w:eastAsia="ru-RU"/>
        </w:rPr>
        <w:t>Фондоотдача = 315660599/((19387268+67168582)/2)=7,29 тенге. Это значит, что на 1 тенге основных производственных фондов приходится 7,29 тенге продукции.</w:t>
      </w:r>
    </w:p>
    <w:p w:rsidR="00255FBA" w:rsidRPr="00255FBA" w:rsidRDefault="003801ED" w:rsidP="00255FBA">
      <w:pPr>
        <w:tabs>
          <w:tab w:val="left" w:pos="1260"/>
        </w:tabs>
        <w:suppressAutoHyphens/>
        <w:spacing w:after="0" w:line="360" w:lineRule="auto"/>
        <w:ind w:firstLine="709"/>
        <w:jc w:val="both"/>
        <w:rPr>
          <w:rFonts w:ascii="Times New Roman" w:hAnsi="Times New Roman"/>
          <w:sz w:val="28"/>
          <w:szCs w:val="24"/>
          <w:lang w:eastAsia="ru-RU"/>
        </w:rPr>
      </w:pPr>
      <w:r w:rsidRPr="00255FBA">
        <w:rPr>
          <w:rFonts w:ascii="Times New Roman" w:hAnsi="Times New Roman"/>
          <w:sz w:val="28"/>
          <w:szCs w:val="24"/>
          <w:lang w:eastAsia="ru-RU"/>
        </w:rPr>
        <w:t>Фондоемкость = 1:7,29 = 0,14 тенге.</w:t>
      </w:r>
    </w:p>
    <w:p w:rsidR="003801ED" w:rsidRPr="00255FBA" w:rsidRDefault="003801ED" w:rsidP="00255FBA">
      <w:pPr>
        <w:tabs>
          <w:tab w:val="left" w:pos="1260"/>
        </w:tabs>
        <w:suppressAutoHyphens/>
        <w:spacing w:after="0" w:line="360" w:lineRule="auto"/>
        <w:ind w:firstLine="709"/>
        <w:jc w:val="both"/>
        <w:rPr>
          <w:rFonts w:ascii="Times New Roman" w:hAnsi="Times New Roman"/>
          <w:sz w:val="28"/>
          <w:szCs w:val="24"/>
          <w:lang w:eastAsia="ru-RU"/>
        </w:rPr>
      </w:pPr>
      <w:r w:rsidRPr="00255FBA">
        <w:rPr>
          <w:rFonts w:ascii="Times New Roman" w:hAnsi="Times New Roman"/>
          <w:sz w:val="28"/>
          <w:szCs w:val="24"/>
          <w:lang w:eastAsia="ru-RU"/>
        </w:rPr>
        <w:t>Т.е. на производство каждого 1 тенге выпущенной продукции было затрачено 0,14 тенге основных средств.</w:t>
      </w:r>
    </w:p>
    <w:p w:rsidR="00255FBA" w:rsidRPr="00255FBA" w:rsidRDefault="003801ED" w:rsidP="00255FBA">
      <w:pPr>
        <w:tabs>
          <w:tab w:val="left" w:pos="1260"/>
        </w:tabs>
        <w:suppressAutoHyphens/>
        <w:spacing w:after="0" w:line="360" w:lineRule="auto"/>
        <w:ind w:firstLine="709"/>
        <w:jc w:val="both"/>
        <w:rPr>
          <w:rFonts w:ascii="Times New Roman" w:hAnsi="Times New Roman"/>
          <w:sz w:val="28"/>
          <w:szCs w:val="24"/>
          <w:lang w:eastAsia="ru-RU"/>
        </w:rPr>
      </w:pPr>
      <w:r w:rsidRPr="00255FBA">
        <w:rPr>
          <w:rFonts w:ascii="Times New Roman" w:hAnsi="Times New Roman"/>
          <w:sz w:val="28"/>
          <w:szCs w:val="24"/>
          <w:lang w:eastAsia="ru-RU"/>
        </w:rPr>
        <w:t>Фондовооруженность = ((19387268+67168582)/2):95 =455557</w:t>
      </w:r>
      <w:r w:rsidR="00255FBA" w:rsidRPr="00255FBA">
        <w:rPr>
          <w:rFonts w:ascii="Times New Roman" w:hAnsi="Times New Roman"/>
          <w:sz w:val="28"/>
          <w:szCs w:val="24"/>
          <w:lang w:eastAsia="ru-RU"/>
        </w:rPr>
        <w:t xml:space="preserve"> </w:t>
      </w:r>
      <w:r w:rsidRPr="00255FBA">
        <w:rPr>
          <w:rFonts w:ascii="Times New Roman" w:hAnsi="Times New Roman"/>
          <w:sz w:val="28"/>
          <w:szCs w:val="24"/>
          <w:lang w:eastAsia="ru-RU"/>
        </w:rPr>
        <w:t>тенге.</w:t>
      </w:r>
    </w:p>
    <w:p w:rsidR="003801ED" w:rsidRPr="00255FBA" w:rsidRDefault="003801ED" w:rsidP="00255FBA">
      <w:pPr>
        <w:tabs>
          <w:tab w:val="left" w:pos="1260"/>
        </w:tabs>
        <w:suppressAutoHyphens/>
        <w:spacing w:after="0" w:line="360" w:lineRule="auto"/>
        <w:ind w:firstLine="709"/>
        <w:jc w:val="both"/>
        <w:rPr>
          <w:rFonts w:ascii="Times New Roman" w:hAnsi="Times New Roman"/>
          <w:sz w:val="28"/>
          <w:szCs w:val="24"/>
          <w:lang w:eastAsia="ru-RU"/>
        </w:rPr>
      </w:pPr>
      <w:r w:rsidRPr="00255FBA">
        <w:rPr>
          <w:rFonts w:ascii="Times New Roman" w:hAnsi="Times New Roman"/>
          <w:sz w:val="28"/>
          <w:szCs w:val="24"/>
          <w:lang w:eastAsia="ru-RU"/>
        </w:rPr>
        <w:t>То есть на одного работника приходится 455 557 тенге основных средств.</w:t>
      </w:r>
    </w:p>
    <w:p w:rsidR="00255FBA" w:rsidRPr="00255FBA" w:rsidRDefault="003801ED" w:rsidP="00255FBA">
      <w:pPr>
        <w:tabs>
          <w:tab w:val="left" w:pos="1260"/>
        </w:tabs>
        <w:suppressAutoHyphens/>
        <w:spacing w:after="0" w:line="360" w:lineRule="auto"/>
        <w:ind w:firstLine="709"/>
        <w:jc w:val="both"/>
        <w:rPr>
          <w:rFonts w:ascii="Times New Roman" w:hAnsi="Times New Roman"/>
          <w:sz w:val="28"/>
          <w:szCs w:val="24"/>
          <w:lang w:eastAsia="ru-RU"/>
        </w:rPr>
      </w:pPr>
      <w:r w:rsidRPr="00255FBA">
        <w:rPr>
          <w:rFonts w:ascii="Times New Roman" w:hAnsi="Times New Roman"/>
          <w:sz w:val="28"/>
          <w:szCs w:val="24"/>
          <w:lang w:eastAsia="ru-RU"/>
        </w:rPr>
        <w:t>Фондорентабельность = 6 568 767 /43277925 =0,15.</w:t>
      </w:r>
    </w:p>
    <w:p w:rsidR="003801ED" w:rsidRPr="00255FBA" w:rsidRDefault="003801ED" w:rsidP="00255FBA">
      <w:pPr>
        <w:tabs>
          <w:tab w:val="left" w:pos="1260"/>
        </w:tabs>
        <w:suppressAutoHyphens/>
        <w:spacing w:after="0" w:line="360" w:lineRule="auto"/>
        <w:ind w:firstLine="709"/>
        <w:jc w:val="both"/>
        <w:rPr>
          <w:rFonts w:ascii="Times New Roman" w:hAnsi="Times New Roman"/>
          <w:sz w:val="28"/>
          <w:szCs w:val="24"/>
          <w:lang w:eastAsia="ru-RU"/>
        </w:rPr>
      </w:pPr>
      <w:r w:rsidRPr="00255FBA">
        <w:rPr>
          <w:rFonts w:ascii="Times New Roman" w:hAnsi="Times New Roman"/>
          <w:sz w:val="28"/>
          <w:szCs w:val="24"/>
          <w:lang w:eastAsia="ru-RU"/>
        </w:rPr>
        <w:t>Значит 1 тенге основных производственных фондов дает 0,15 тенге.</w:t>
      </w:r>
    </w:p>
    <w:p w:rsidR="003801ED" w:rsidRPr="00255FBA" w:rsidRDefault="003801ED" w:rsidP="00255FBA">
      <w:pPr>
        <w:tabs>
          <w:tab w:val="left" w:pos="1260"/>
        </w:tabs>
        <w:suppressAutoHyphens/>
        <w:spacing w:after="0" w:line="360" w:lineRule="auto"/>
        <w:ind w:firstLine="709"/>
        <w:jc w:val="both"/>
        <w:rPr>
          <w:rFonts w:ascii="Times New Roman" w:hAnsi="Times New Roman"/>
          <w:sz w:val="28"/>
          <w:szCs w:val="24"/>
          <w:lang w:eastAsia="ru-RU"/>
        </w:rPr>
      </w:pPr>
      <w:r w:rsidRPr="00255FBA">
        <w:rPr>
          <w:rFonts w:ascii="Times New Roman" w:hAnsi="Times New Roman"/>
          <w:sz w:val="28"/>
          <w:szCs w:val="24"/>
          <w:lang w:eastAsia="ru-RU"/>
        </w:rPr>
        <w:t xml:space="preserve">Результаты анализа основных фондов ТОО </w:t>
      </w:r>
      <w:r w:rsidR="00255FBA" w:rsidRPr="00255FBA">
        <w:rPr>
          <w:rFonts w:ascii="Times New Roman" w:hAnsi="Times New Roman"/>
          <w:sz w:val="28"/>
          <w:szCs w:val="24"/>
          <w:lang w:eastAsia="ru-RU"/>
        </w:rPr>
        <w:t>"</w:t>
      </w:r>
      <w:r w:rsidRPr="00255FBA">
        <w:rPr>
          <w:rFonts w:ascii="Times New Roman" w:hAnsi="Times New Roman"/>
          <w:sz w:val="28"/>
          <w:szCs w:val="24"/>
          <w:lang w:eastAsia="ru-RU"/>
        </w:rPr>
        <w:t>Жулдыз</w:t>
      </w:r>
      <w:r w:rsidR="00255FBA" w:rsidRPr="00255FBA">
        <w:rPr>
          <w:rFonts w:ascii="Times New Roman" w:hAnsi="Times New Roman"/>
          <w:sz w:val="28"/>
          <w:szCs w:val="24"/>
          <w:lang w:eastAsia="ru-RU"/>
        </w:rPr>
        <w:t>"</w:t>
      </w:r>
      <w:r w:rsidRPr="00255FBA">
        <w:rPr>
          <w:rFonts w:ascii="Times New Roman" w:hAnsi="Times New Roman"/>
          <w:sz w:val="28"/>
          <w:szCs w:val="24"/>
          <w:lang w:eastAsia="ru-RU"/>
        </w:rPr>
        <w:t xml:space="preserve"> обобщены в сводной таблице 2.</w:t>
      </w:r>
    </w:p>
    <w:p w:rsidR="003801ED" w:rsidRPr="00255FBA" w:rsidRDefault="003801ED" w:rsidP="00255FBA">
      <w:pPr>
        <w:tabs>
          <w:tab w:val="left" w:pos="1260"/>
        </w:tabs>
        <w:suppressAutoHyphens/>
        <w:spacing w:after="0" w:line="360" w:lineRule="auto"/>
        <w:ind w:firstLine="709"/>
        <w:jc w:val="both"/>
        <w:rPr>
          <w:rFonts w:ascii="Times New Roman" w:hAnsi="Times New Roman"/>
          <w:sz w:val="28"/>
          <w:szCs w:val="24"/>
          <w:lang w:eastAsia="ru-RU"/>
        </w:rPr>
      </w:pPr>
    </w:p>
    <w:p w:rsidR="003801ED" w:rsidRPr="00255FBA" w:rsidRDefault="003801ED" w:rsidP="00255FBA">
      <w:pPr>
        <w:tabs>
          <w:tab w:val="left" w:pos="1260"/>
        </w:tabs>
        <w:suppressAutoHyphens/>
        <w:spacing w:after="0" w:line="360" w:lineRule="auto"/>
        <w:ind w:firstLine="709"/>
        <w:jc w:val="both"/>
        <w:rPr>
          <w:rFonts w:ascii="Times New Roman" w:hAnsi="Times New Roman"/>
          <w:sz w:val="28"/>
          <w:szCs w:val="24"/>
          <w:lang w:eastAsia="ru-RU"/>
        </w:rPr>
      </w:pPr>
      <w:r w:rsidRPr="00255FBA">
        <w:rPr>
          <w:rFonts w:ascii="Times New Roman" w:hAnsi="Times New Roman"/>
          <w:sz w:val="28"/>
          <w:szCs w:val="24"/>
          <w:lang w:eastAsia="ru-RU"/>
        </w:rPr>
        <w:t>Таблица 2 - Эффективность использования основных средств</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27"/>
        <w:gridCol w:w="2111"/>
        <w:gridCol w:w="816"/>
        <w:gridCol w:w="816"/>
      </w:tblGrid>
      <w:tr w:rsidR="003801ED" w:rsidRPr="00B71DD4" w:rsidTr="00B71DD4">
        <w:trPr>
          <w:jc w:val="center"/>
        </w:trPr>
        <w:tc>
          <w:tcPr>
            <w:tcW w:w="0" w:type="auto"/>
            <w:shd w:val="clear" w:color="auto" w:fill="auto"/>
          </w:tcPr>
          <w:p w:rsidR="003801ED" w:rsidRPr="00B71DD4" w:rsidRDefault="003801ED" w:rsidP="00B71DD4">
            <w:pPr>
              <w:tabs>
                <w:tab w:val="left" w:pos="1260"/>
              </w:tabs>
              <w:suppressAutoHyphens/>
              <w:spacing w:after="0" w:line="360" w:lineRule="auto"/>
              <w:rPr>
                <w:rFonts w:ascii="Times New Roman" w:hAnsi="Times New Roman"/>
                <w:sz w:val="20"/>
                <w:szCs w:val="24"/>
                <w:lang w:eastAsia="ru-RU"/>
              </w:rPr>
            </w:pPr>
            <w:r w:rsidRPr="00B71DD4">
              <w:rPr>
                <w:rFonts w:ascii="Times New Roman" w:hAnsi="Times New Roman"/>
                <w:sz w:val="20"/>
                <w:szCs w:val="24"/>
                <w:lang w:eastAsia="ru-RU"/>
              </w:rPr>
              <w:t>№ п/п</w:t>
            </w:r>
          </w:p>
        </w:tc>
        <w:tc>
          <w:tcPr>
            <w:tcW w:w="0" w:type="auto"/>
            <w:shd w:val="clear" w:color="auto" w:fill="auto"/>
          </w:tcPr>
          <w:p w:rsidR="003801ED" w:rsidRPr="00B71DD4" w:rsidRDefault="003801ED" w:rsidP="00B71DD4">
            <w:pPr>
              <w:tabs>
                <w:tab w:val="left" w:pos="1260"/>
              </w:tabs>
              <w:suppressAutoHyphens/>
              <w:spacing w:after="0" w:line="360" w:lineRule="auto"/>
              <w:rPr>
                <w:rFonts w:ascii="Times New Roman" w:hAnsi="Times New Roman"/>
                <w:sz w:val="20"/>
                <w:szCs w:val="24"/>
                <w:lang w:eastAsia="ru-RU"/>
              </w:rPr>
            </w:pPr>
            <w:r w:rsidRPr="00B71DD4">
              <w:rPr>
                <w:rFonts w:ascii="Times New Roman" w:hAnsi="Times New Roman"/>
                <w:sz w:val="20"/>
                <w:szCs w:val="24"/>
                <w:lang w:eastAsia="ru-RU"/>
              </w:rPr>
              <w:t>Показатель</w:t>
            </w:r>
          </w:p>
        </w:tc>
        <w:tc>
          <w:tcPr>
            <w:tcW w:w="0" w:type="auto"/>
            <w:shd w:val="clear" w:color="auto" w:fill="auto"/>
          </w:tcPr>
          <w:p w:rsidR="003801ED" w:rsidRPr="00B71DD4" w:rsidRDefault="003801ED" w:rsidP="00B71DD4">
            <w:pPr>
              <w:tabs>
                <w:tab w:val="left" w:pos="1260"/>
              </w:tabs>
              <w:suppressAutoHyphens/>
              <w:spacing w:after="0" w:line="360" w:lineRule="auto"/>
              <w:rPr>
                <w:rFonts w:ascii="Times New Roman" w:hAnsi="Times New Roman"/>
                <w:sz w:val="20"/>
                <w:szCs w:val="24"/>
                <w:lang w:eastAsia="ru-RU"/>
              </w:rPr>
            </w:pPr>
            <w:r w:rsidRPr="00B71DD4">
              <w:rPr>
                <w:rFonts w:ascii="Times New Roman" w:hAnsi="Times New Roman"/>
                <w:sz w:val="20"/>
                <w:szCs w:val="24"/>
                <w:lang w:eastAsia="ru-RU"/>
              </w:rPr>
              <w:t>2008г.</w:t>
            </w:r>
          </w:p>
        </w:tc>
        <w:tc>
          <w:tcPr>
            <w:tcW w:w="0" w:type="auto"/>
            <w:shd w:val="clear" w:color="auto" w:fill="auto"/>
          </w:tcPr>
          <w:p w:rsidR="003801ED" w:rsidRPr="00B71DD4" w:rsidRDefault="003801ED" w:rsidP="00B71DD4">
            <w:pPr>
              <w:tabs>
                <w:tab w:val="left" w:pos="1260"/>
              </w:tabs>
              <w:suppressAutoHyphens/>
              <w:spacing w:after="0" w:line="360" w:lineRule="auto"/>
              <w:rPr>
                <w:rFonts w:ascii="Times New Roman" w:hAnsi="Times New Roman"/>
                <w:sz w:val="20"/>
                <w:szCs w:val="24"/>
                <w:lang w:eastAsia="ru-RU"/>
              </w:rPr>
            </w:pPr>
            <w:r w:rsidRPr="00B71DD4">
              <w:rPr>
                <w:rFonts w:ascii="Times New Roman" w:hAnsi="Times New Roman"/>
                <w:sz w:val="20"/>
                <w:szCs w:val="24"/>
                <w:lang w:eastAsia="ru-RU"/>
              </w:rPr>
              <w:t>2009г.</w:t>
            </w:r>
          </w:p>
        </w:tc>
      </w:tr>
      <w:tr w:rsidR="003801ED" w:rsidRPr="00B71DD4" w:rsidTr="00B71DD4">
        <w:trPr>
          <w:jc w:val="center"/>
        </w:trPr>
        <w:tc>
          <w:tcPr>
            <w:tcW w:w="0" w:type="auto"/>
            <w:shd w:val="clear" w:color="auto" w:fill="auto"/>
          </w:tcPr>
          <w:p w:rsidR="003801ED" w:rsidRPr="00B71DD4" w:rsidRDefault="003801ED" w:rsidP="00B71DD4">
            <w:pPr>
              <w:tabs>
                <w:tab w:val="left" w:pos="1260"/>
              </w:tabs>
              <w:suppressAutoHyphens/>
              <w:spacing w:after="0" w:line="360" w:lineRule="auto"/>
              <w:rPr>
                <w:rFonts w:ascii="Times New Roman" w:hAnsi="Times New Roman"/>
                <w:sz w:val="20"/>
                <w:szCs w:val="24"/>
                <w:lang w:eastAsia="ru-RU"/>
              </w:rPr>
            </w:pPr>
            <w:r w:rsidRPr="00B71DD4">
              <w:rPr>
                <w:rFonts w:ascii="Times New Roman" w:hAnsi="Times New Roman"/>
                <w:sz w:val="20"/>
                <w:szCs w:val="24"/>
                <w:lang w:eastAsia="ru-RU"/>
              </w:rPr>
              <w:t>1</w:t>
            </w:r>
          </w:p>
        </w:tc>
        <w:tc>
          <w:tcPr>
            <w:tcW w:w="0" w:type="auto"/>
            <w:shd w:val="clear" w:color="auto" w:fill="auto"/>
          </w:tcPr>
          <w:p w:rsidR="003801ED" w:rsidRPr="00B71DD4" w:rsidRDefault="003801ED" w:rsidP="00B71DD4">
            <w:pPr>
              <w:tabs>
                <w:tab w:val="left" w:pos="1260"/>
              </w:tabs>
              <w:suppressAutoHyphens/>
              <w:spacing w:after="0" w:line="360" w:lineRule="auto"/>
              <w:rPr>
                <w:rFonts w:ascii="Times New Roman" w:hAnsi="Times New Roman"/>
                <w:sz w:val="20"/>
                <w:szCs w:val="24"/>
                <w:lang w:eastAsia="ru-RU"/>
              </w:rPr>
            </w:pPr>
            <w:r w:rsidRPr="00B71DD4">
              <w:rPr>
                <w:rFonts w:ascii="Times New Roman" w:hAnsi="Times New Roman"/>
                <w:sz w:val="20"/>
                <w:szCs w:val="24"/>
                <w:lang w:eastAsia="ru-RU"/>
              </w:rPr>
              <w:t>2</w:t>
            </w:r>
          </w:p>
        </w:tc>
        <w:tc>
          <w:tcPr>
            <w:tcW w:w="0" w:type="auto"/>
            <w:shd w:val="clear" w:color="auto" w:fill="auto"/>
          </w:tcPr>
          <w:p w:rsidR="003801ED" w:rsidRPr="00B71DD4" w:rsidRDefault="003801ED" w:rsidP="00B71DD4">
            <w:pPr>
              <w:tabs>
                <w:tab w:val="left" w:pos="1260"/>
              </w:tabs>
              <w:suppressAutoHyphens/>
              <w:spacing w:after="0" w:line="360" w:lineRule="auto"/>
              <w:rPr>
                <w:rFonts w:ascii="Times New Roman" w:hAnsi="Times New Roman"/>
                <w:sz w:val="20"/>
                <w:szCs w:val="24"/>
                <w:lang w:eastAsia="ru-RU"/>
              </w:rPr>
            </w:pPr>
            <w:r w:rsidRPr="00B71DD4">
              <w:rPr>
                <w:rFonts w:ascii="Times New Roman" w:hAnsi="Times New Roman"/>
                <w:sz w:val="20"/>
                <w:szCs w:val="24"/>
                <w:lang w:eastAsia="ru-RU"/>
              </w:rPr>
              <w:t>3</w:t>
            </w:r>
          </w:p>
        </w:tc>
        <w:tc>
          <w:tcPr>
            <w:tcW w:w="0" w:type="auto"/>
            <w:shd w:val="clear" w:color="auto" w:fill="auto"/>
          </w:tcPr>
          <w:p w:rsidR="003801ED" w:rsidRPr="00B71DD4" w:rsidRDefault="003801ED" w:rsidP="00B71DD4">
            <w:pPr>
              <w:tabs>
                <w:tab w:val="left" w:pos="1260"/>
              </w:tabs>
              <w:suppressAutoHyphens/>
              <w:spacing w:after="0" w:line="360" w:lineRule="auto"/>
              <w:rPr>
                <w:rFonts w:ascii="Times New Roman" w:hAnsi="Times New Roman"/>
                <w:sz w:val="20"/>
                <w:szCs w:val="24"/>
                <w:lang w:eastAsia="ru-RU"/>
              </w:rPr>
            </w:pPr>
            <w:r w:rsidRPr="00B71DD4">
              <w:rPr>
                <w:rFonts w:ascii="Times New Roman" w:hAnsi="Times New Roman"/>
                <w:sz w:val="20"/>
                <w:szCs w:val="24"/>
                <w:lang w:eastAsia="ru-RU"/>
              </w:rPr>
              <w:t>4</w:t>
            </w:r>
          </w:p>
        </w:tc>
      </w:tr>
      <w:tr w:rsidR="003801ED" w:rsidRPr="00B71DD4" w:rsidTr="00B71DD4">
        <w:trPr>
          <w:jc w:val="center"/>
        </w:trPr>
        <w:tc>
          <w:tcPr>
            <w:tcW w:w="0" w:type="auto"/>
            <w:shd w:val="clear" w:color="auto" w:fill="auto"/>
          </w:tcPr>
          <w:p w:rsidR="003801ED" w:rsidRPr="00B71DD4" w:rsidRDefault="003801ED" w:rsidP="00B71DD4">
            <w:pPr>
              <w:tabs>
                <w:tab w:val="left" w:pos="1260"/>
              </w:tabs>
              <w:suppressAutoHyphens/>
              <w:spacing w:after="0" w:line="360" w:lineRule="auto"/>
              <w:rPr>
                <w:rFonts w:ascii="Times New Roman" w:hAnsi="Times New Roman"/>
                <w:sz w:val="20"/>
                <w:szCs w:val="24"/>
                <w:lang w:eastAsia="ru-RU"/>
              </w:rPr>
            </w:pPr>
            <w:r w:rsidRPr="00B71DD4">
              <w:rPr>
                <w:rFonts w:ascii="Times New Roman" w:hAnsi="Times New Roman"/>
                <w:sz w:val="20"/>
                <w:szCs w:val="24"/>
                <w:lang w:eastAsia="ru-RU"/>
              </w:rPr>
              <w:t>1</w:t>
            </w:r>
          </w:p>
        </w:tc>
        <w:tc>
          <w:tcPr>
            <w:tcW w:w="0" w:type="auto"/>
            <w:shd w:val="clear" w:color="auto" w:fill="auto"/>
          </w:tcPr>
          <w:p w:rsidR="003801ED" w:rsidRPr="00B71DD4" w:rsidRDefault="003801ED" w:rsidP="00B71DD4">
            <w:pPr>
              <w:tabs>
                <w:tab w:val="left" w:pos="1260"/>
              </w:tabs>
              <w:suppressAutoHyphens/>
              <w:spacing w:after="0" w:line="360" w:lineRule="auto"/>
              <w:rPr>
                <w:rFonts w:ascii="Times New Roman" w:hAnsi="Times New Roman"/>
                <w:sz w:val="20"/>
                <w:szCs w:val="24"/>
                <w:lang w:eastAsia="ru-RU"/>
              </w:rPr>
            </w:pPr>
            <w:r w:rsidRPr="00B71DD4">
              <w:rPr>
                <w:rFonts w:ascii="Times New Roman" w:hAnsi="Times New Roman"/>
                <w:sz w:val="20"/>
                <w:szCs w:val="24"/>
                <w:lang w:eastAsia="ru-RU"/>
              </w:rPr>
              <w:t>Фондоотдача</w:t>
            </w:r>
          </w:p>
        </w:tc>
        <w:tc>
          <w:tcPr>
            <w:tcW w:w="0" w:type="auto"/>
            <w:shd w:val="clear" w:color="auto" w:fill="auto"/>
          </w:tcPr>
          <w:p w:rsidR="003801ED" w:rsidRPr="00B71DD4" w:rsidRDefault="003801ED" w:rsidP="00B71DD4">
            <w:pPr>
              <w:tabs>
                <w:tab w:val="left" w:pos="1260"/>
              </w:tabs>
              <w:suppressAutoHyphens/>
              <w:spacing w:after="0" w:line="360" w:lineRule="auto"/>
              <w:rPr>
                <w:rFonts w:ascii="Times New Roman" w:hAnsi="Times New Roman"/>
                <w:sz w:val="20"/>
                <w:szCs w:val="24"/>
                <w:lang w:eastAsia="ru-RU"/>
              </w:rPr>
            </w:pPr>
            <w:r w:rsidRPr="00B71DD4">
              <w:rPr>
                <w:rFonts w:ascii="Times New Roman" w:hAnsi="Times New Roman"/>
                <w:sz w:val="20"/>
                <w:szCs w:val="24"/>
                <w:lang w:eastAsia="ru-RU"/>
              </w:rPr>
              <w:t>17,27</w:t>
            </w:r>
          </w:p>
        </w:tc>
        <w:tc>
          <w:tcPr>
            <w:tcW w:w="0" w:type="auto"/>
            <w:shd w:val="clear" w:color="auto" w:fill="auto"/>
          </w:tcPr>
          <w:p w:rsidR="003801ED" w:rsidRPr="00B71DD4" w:rsidRDefault="003801ED" w:rsidP="00B71DD4">
            <w:pPr>
              <w:tabs>
                <w:tab w:val="left" w:pos="1260"/>
              </w:tabs>
              <w:suppressAutoHyphens/>
              <w:spacing w:after="0" w:line="360" w:lineRule="auto"/>
              <w:rPr>
                <w:rFonts w:ascii="Times New Roman" w:hAnsi="Times New Roman"/>
                <w:sz w:val="20"/>
                <w:szCs w:val="24"/>
                <w:lang w:eastAsia="ru-RU"/>
              </w:rPr>
            </w:pPr>
            <w:r w:rsidRPr="00B71DD4">
              <w:rPr>
                <w:rFonts w:ascii="Times New Roman" w:hAnsi="Times New Roman"/>
                <w:sz w:val="20"/>
                <w:szCs w:val="24"/>
                <w:lang w:eastAsia="ru-RU"/>
              </w:rPr>
              <w:t>7,29</w:t>
            </w:r>
          </w:p>
        </w:tc>
      </w:tr>
      <w:tr w:rsidR="003801ED" w:rsidRPr="00B71DD4" w:rsidTr="00B71DD4">
        <w:trPr>
          <w:jc w:val="center"/>
        </w:trPr>
        <w:tc>
          <w:tcPr>
            <w:tcW w:w="0" w:type="auto"/>
            <w:shd w:val="clear" w:color="auto" w:fill="auto"/>
          </w:tcPr>
          <w:p w:rsidR="003801ED" w:rsidRPr="00B71DD4" w:rsidRDefault="003801ED" w:rsidP="00B71DD4">
            <w:pPr>
              <w:tabs>
                <w:tab w:val="left" w:pos="1260"/>
              </w:tabs>
              <w:suppressAutoHyphens/>
              <w:spacing w:after="0" w:line="360" w:lineRule="auto"/>
              <w:rPr>
                <w:rFonts w:ascii="Times New Roman" w:hAnsi="Times New Roman"/>
                <w:sz w:val="20"/>
                <w:szCs w:val="24"/>
                <w:lang w:eastAsia="ru-RU"/>
              </w:rPr>
            </w:pPr>
            <w:r w:rsidRPr="00B71DD4">
              <w:rPr>
                <w:rFonts w:ascii="Times New Roman" w:hAnsi="Times New Roman"/>
                <w:sz w:val="20"/>
                <w:szCs w:val="24"/>
                <w:lang w:eastAsia="ru-RU"/>
              </w:rPr>
              <w:t>2</w:t>
            </w:r>
          </w:p>
        </w:tc>
        <w:tc>
          <w:tcPr>
            <w:tcW w:w="0" w:type="auto"/>
            <w:shd w:val="clear" w:color="auto" w:fill="auto"/>
          </w:tcPr>
          <w:p w:rsidR="003801ED" w:rsidRPr="00B71DD4" w:rsidRDefault="003801ED" w:rsidP="00B71DD4">
            <w:pPr>
              <w:tabs>
                <w:tab w:val="left" w:pos="1260"/>
              </w:tabs>
              <w:suppressAutoHyphens/>
              <w:spacing w:after="0" w:line="360" w:lineRule="auto"/>
              <w:rPr>
                <w:rFonts w:ascii="Times New Roman" w:hAnsi="Times New Roman"/>
                <w:sz w:val="20"/>
                <w:szCs w:val="24"/>
                <w:lang w:eastAsia="ru-RU"/>
              </w:rPr>
            </w:pPr>
            <w:r w:rsidRPr="00B71DD4">
              <w:rPr>
                <w:rFonts w:ascii="Times New Roman" w:hAnsi="Times New Roman"/>
                <w:sz w:val="20"/>
                <w:szCs w:val="24"/>
                <w:lang w:eastAsia="ru-RU"/>
              </w:rPr>
              <w:t>Фондоемкость</w:t>
            </w:r>
          </w:p>
        </w:tc>
        <w:tc>
          <w:tcPr>
            <w:tcW w:w="0" w:type="auto"/>
            <w:shd w:val="clear" w:color="auto" w:fill="auto"/>
          </w:tcPr>
          <w:p w:rsidR="003801ED" w:rsidRPr="00B71DD4" w:rsidRDefault="003801ED" w:rsidP="00B71DD4">
            <w:pPr>
              <w:tabs>
                <w:tab w:val="left" w:pos="1260"/>
              </w:tabs>
              <w:suppressAutoHyphens/>
              <w:spacing w:after="0" w:line="360" w:lineRule="auto"/>
              <w:rPr>
                <w:rFonts w:ascii="Times New Roman" w:hAnsi="Times New Roman"/>
                <w:sz w:val="20"/>
                <w:szCs w:val="24"/>
                <w:lang w:eastAsia="ru-RU"/>
              </w:rPr>
            </w:pPr>
            <w:r w:rsidRPr="00B71DD4">
              <w:rPr>
                <w:rFonts w:ascii="Times New Roman" w:hAnsi="Times New Roman"/>
                <w:sz w:val="20"/>
                <w:szCs w:val="24"/>
                <w:lang w:eastAsia="ru-RU"/>
              </w:rPr>
              <w:t>0,06</w:t>
            </w:r>
          </w:p>
        </w:tc>
        <w:tc>
          <w:tcPr>
            <w:tcW w:w="0" w:type="auto"/>
            <w:shd w:val="clear" w:color="auto" w:fill="auto"/>
          </w:tcPr>
          <w:p w:rsidR="003801ED" w:rsidRPr="00B71DD4" w:rsidRDefault="003801ED" w:rsidP="00B71DD4">
            <w:pPr>
              <w:tabs>
                <w:tab w:val="left" w:pos="1260"/>
              </w:tabs>
              <w:suppressAutoHyphens/>
              <w:spacing w:after="0" w:line="360" w:lineRule="auto"/>
              <w:rPr>
                <w:rFonts w:ascii="Times New Roman" w:hAnsi="Times New Roman"/>
                <w:sz w:val="20"/>
                <w:szCs w:val="24"/>
                <w:lang w:eastAsia="ru-RU"/>
              </w:rPr>
            </w:pPr>
            <w:r w:rsidRPr="00B71DD4">
              <w:rPr>
                <w:rFonts w:ascii="Times New Roman" w:hAnsi="Times New Roman"/>
                <w:sz w:val="20"/>
                <w:szCs w:val="24"/>
                <w:lang w:eastAsia="ru-RU"/>
              </w:rPr>
              <w:t>0,14</w:t>
            </w:r>
          </w:p>
        </w:tc>
      </w:tr>
      <w:tr w:rsidR="003801ED" w:rsidRPr="00B71DD4" w:rsidTr="00B71DD4">
        <w:trPr>
          <w:jc w:val="center"/>
        </w:trPr>
        <w:tc>
          <w:tcPr>
            <w:tcW w:w="0" w:type="auto"/>
            <w:shd w:val="clear" w:color="auto" w:fill="auto"/>
          </w:tcPr>
          <w:p w:rsidR="003801ED" w:rsidRPr="00B71DD4" w:rsidRDefault="003801ED" w:rsidP="00B71DD4">
            <w:pPr>
              <w:tabs>
                <w:tab w:val="left" w:pos="1260"/>
              </w:tabs>
              <w:suppressAutoHyphens/>
              <w:spacing w:after="0" w:line="360" w:lineRule="auto"/>
              <w:rPr>
                <w:rFonts w:ascii="Times New Roman" w:hAnsi="Times New Roman"/>
                <w:sz w:val="20"/>
                <w:szCs w:val="24"/>
                <w:lang w:eastAsia="ru-RU"/>
              </w:rPr>
            </w:pPr>
            <w:r w:rsidRPr="00B71DD4">
              <w:rPr>
                <w:rFonts w:ascii="Times New Roman" w:hAnsi="Times New Roman"/>
                <w:sz w:val="20"/>
                <w:szCs w:val="24"/>
                <w:lang w:eastAsia="ru-RU"/>
              </w:rPr>
              <w:t>3</w:t>
            </w:r>
          </w:p>
        </w:tc>
        <w:tc>
          <w:tcPr>
            <w:tcW w:w="0" w:type="auto"/>
            <w:shd w:val="clear" w:color="auto" w:fill="auto"/>
          </w:tcPr>
          <w:p w:rsidR="003801ED" w:rsidRPr="00B71DD4" w:rsidRDefault="003801ED" w:rsidP="00B71DD4">
            <w:pPr>
              <w:tabs>
                <w:tab w:val="left" w:pos="1260"/>
              </w:tabs>
              <w:suppressAutoHyphens/>
              <w:spacing w:after="0" w:line="360" w:lineRule="auto"/>
              <w:rPr>
                <w:rFonts w:ascii="Times New Roman" w:hAnsi="Times New Roman"/>
                <w:sz w:val="20"/>
                <w:szCs w:val="24"/>
                <w:lang w:eastAsia="ru-RU"/>
              </w:rPr>
            </w:pPr>
            <w:r w:rsidRPr="00B71DD4">
              <w:rPr>
                <w:rFonts w:ascii="Times New Roman" w:hAnsi="Times New Roman"/>
                <w:sz w:val="20"/>
                <w:szCs w:val="24"/>
                <w:lang w:eastAsia="ru-RU"/>
              </w:rPr>
              <w:t>Фондовооруженность</w:t>
            </w:r>
          </w:p>
        </w:tc>
        <w:tc>
          <w:tcPr>
            <w:tcW w:w="0" w:type="auto"/>
            <w:shd w:val="clear" w:color="auto" w:fill="auto"/>
          </w:tcPr>
          <w:p w:rsidR="003801ED" w:rsidRPr="00B71DD4" w:rsidRDefault="003801ED" w:rsidP="00B71DD4">
            <w:pPr>
              <w:tabs>
                <w:tab w:val="left" w:pos="1260"/>
              </w:tabs>
              <w:suppressAutoHyphens/>
              <w:spacing w:after="0" w:line="360" w:lineRule="auto"/>
              <w:rPr>
                <w:rFonts w:ascii="Times New Roman" w:hAnsi="Times New Roman"/>
                <w:sz w:val="20"/>
                <w:szCs w:val="24"/>
                <w:lang w:eastAsia="ru-RU"/>
              </w:rPr>
            </w:pPr>
            <w:r w:rsidRPr="00B71DD4">
              <w:rPr>
                <w:rFonts w:ascii="Times New Roman" w:hAnsi="Times New Roman"/>
                <w:sz w:val="20"/>
                <w:szCs w:val="24"/>
                <w:lang w:eastAsia="ru-RU"/>
              </w:rPr>
              <w:t>211206</w:t>
            </w:r>
          </w:p>
        </w:tc>
        <w:tc>
          <w:tcPr>
            <w:tcW w:w="0" w:type="auto"/>
            <w:shd w:val="clear" w:color="auto" w:fill="auto"/>
          </w:tcPr>
          <w:p w:rsidR="003801ED" w:rsidRPr="00B71DD4" w:rsidRDefault="003801ED" w:rsidP="00B71DD4">
            <w:pPr>
              <w:tabs>
                <w:tab w:val="left" w:pos="1260"/>
              </w:tabs>
              <w:suppressAutoHyphens/>
              <w:spacing w:after="0" w:line="360" w:lineRule="auto"/>
              <w:rPr>
                <w:rFonts w:ascii="Times New Roman" w:hAnsi="Times New Roman"/>
                <w:sz w:val="20"/>
                <w:szCs w:val="24"/>
                <w:lang w:eastAsia="ru-RU"/>
              </w:rPr>
            </w:pPr>
            <w:r w:rsidRPr="00B71DD4">
              <w:rPr>
                <w:rFonts w:ascii="Times New Roman" w:hAnsi="Times New Roman"/>
                <w:sz w:val="20"/>
                <w:szCs w:val="24"/>
                <w:lang w:eastAsia="ru-RU"/>
              </w:rPr>
              <w:t>455557</w:t>
            </w:r>
          </w:p>
        </w:tc>
      </w:tr>
      <w:tr w:rsidR="003801ED" w:rsidRPr="00B71DD4" w:rsidTr="00B71DD4">
        <w:trPr>
          <w:jc w:val="center"/>
        </w:trPr>
        <w:tc>
          <w:tcPr>
            <w:tcW w:w="0" w:type="auto"/>
            <w:shd w:val="clear" w:color="auto" w:fill="auto"/>
          </w:tcPr>
          <w:p w:rsidR="003801ED" w:rsidRPr="00B71DD4" w:rsidRDefault="003801ED" w:rsidP="00B71DD4">
            <w:pPr>
              <w:tabs>
                <w:tab w:val="left" w:pos="1260"/>
              </w:tabs>
              <w:suppressAutoHyphens/>
              <w:spacing w:after="0" w:line="360" w:lineRule="auto"/>
              <w:rPr>
                <w:rFonts w:ascii="Times New Roman" w:hAnsi="Times New Roman"/>
                <w:sz w:val="20"/>
                <w:szCs w:val="24"/>
                <w:lang w:eastAsia="ru-RU"/>
              </w:rPr>
            </w:pPr>
            <w:r w:rsidRPr="00B71DD4">
              <w:rPr>
                <w:rFonts w:ascii="Times New Roman" w:hAnsi="Times New Roman"/>
                <w:sz w:val="20"/>
                <w:szCs w:val="24"/>
                <w:lang w:eastAsia="ru-RU"/>
              </w:rPr>
              <w:t>4</w:t>
            </w:r>
          </w:p>
        </w:tc>
        <w:tc>
          <w:tcPr>
            <w:tcW w:w="0" w:type="auto"/>
            <w:shd w:val="clear" w:color="auto" w:fill="auto"/>
          </w:tcPr>
          <w:p w:rsidR="003801ED" w:rsidRPr="00B71DD4" w:rsidRDefault="003801ED" w:rsidP="00B71DD4">
            <w:pPr>
              <w:tabs>
                <w:tab w:val="left" w:pos="1260"/>
              </w:tabs>
              <w:suppressAutoHyphens/>
              <w:spacing w:after="0" w:line="360" w:lineRule="auto"/>
              <w:rPr>
                <w:rFonts w:ascii="Times New Roman" w:hAnsi="Times New Roman"/>
                <w:sz w:val="20"/>
                <w:szCs w:val="24"/>
                <w:lang w:eastAsia="ru-RU"/>
              </w:rPr>
            </w:pPr>
            <w:r w:rsidRPr="00B71DD4">
              <w:rPr>
                <w:rFonts w:ascii="Times New Roman" w:hAnsi="Times New Roman"/>
                <w:sz w:val="20"/>
                <w:szCs w:val="24"/>
                <w:lang w:eastAsia="ru-RU"/>
              </w:rPr>
              <w:t>Фондорентабельность</w:t>
            </w:r>
          </w:p>
        </w:tc>
        <w:tc>
          <w:tcPr>
            <w:tcW w:w="0" w:type="auto"/>
            <w:shd w:val="clear" w:color="auto" w:fill="auto"/>
          </w:tcPr>
          <w:p w:rsidR="003801ED" w:rsidRPr="00B71DD4" w:rsidRDefault="003801ED" w:rsidP="00B71DD4">
            <w:pPr>
              <w:tabs>
                <w:tab w:val="left" w:pos="1260"/>
              </w:tabs>
              <w:suppressAutoHyphens/>
              <w:spacing w:after="0" w:line="360" w:lineRule="auto"/>
              <w:rPr>
                <w:rFonts w:ascii="Times New Roman" w:hAnsi="Times New Roman"/>
                <w:sz w:val="20"/>
                <w:szCs w:val="24"/>
                <w:lang w:eastAsia="ru-RU"/>
              </w:rPr>
            </w:pPr>
            <w:r w:rsidRPr="00B71DD4">
              <w:rPr>
                <w:rFonts w:ascii="Times New Roman" w:hAnsi="Times New Roman"/>
                <w:sz w:val="20"/>
                <w:szCs w:val="24"/>
                <w:lang w:eastAsia="ru-RU"/>
              </w:rPr>
              <w:t>0,58</w:t>
            </w:r>
          </w:p>
        </w:tc>
        <w:tc>
          <w:tcPr>
            <w:tcW w:w="0" w:type="auto"/>
            <w:shd w:val="clear" w:color="auto" w:fill="auto"/>
          </w:tcPr>
          <w:p w:rsidR="003801ED" w:rsidRPr="00B71DD4" w:rsidRDefault="003801ED" w:rsidP="00B71DD4">
            <w:pPr>
              <w:tabs>
                <w:tab w:val="left" w:pos="1260"/>
              </w:tabs>
              <w:suppressAutoHyphens/>
              <w:spacing w:after="0" w:line="360" w:lineRule="auto"/>
              <w:rPr>
                <w:rFonts w:ascii="Times New Roman" w:hAnsi="Times New Roman"/>
                <w:sz w:val="20"/>
                <w:szCs w:val="24"/>
                <w:lang w:eastAsia="ru-RU"/>
              </w:rPr>
            </w:pPr>
            <w:r w:rsidRPr="00B71DD4">
              <w:rPr>
                <w:rFonts w:ascii="Times New Roman" w:hAnsi="Times New Roman"/>
                <w:sz w:val="20"/>
                <w:szCs w:val="24"/>
                <w:lang w:eastAsia="ru-RU"/>
              </w:rPr>
              <w:t>0,15</w:t>
            </w:r>
          </w:p>
        </w:tc>
      </w:tr>
    </w:tbl>
    <w:p w:rsidR="00533D0C" w:rsidRPr="00255FBA" w:rsidRDefault="00533D0C" w:rsidP="00255FBA">
      <w:pPr>
        <w:suppressAutoHyphens/>
        <w:spacing w:after="0" w:line="360" w:lineRule="auto"/>
        <w:ind w:firstLine="709"/>
        <w:jc w:val="both"/>
        <w:rPr>
          <w:rFonts w:ascii="Times New Roman" w:hAnsi="Times New Roman"/>
          <w:sz w:val="28"/>
          <w:szCs w:val="24"/>
          <w:lang w:eastAsia="ru-RU"/>
        </w:rPr>
      </w:pPr>
      <w:r w:rsidRPr="00255FBA">
        <w:rPr>
          <w:rFonts w:ascii="Times New Roman" w:hAnsi="Times New Roman"/>
          <w:sz w:val="28"/>
          <w:szCs w:val="24"/>
          <w:lang w:eastAsia="ru-RU"/>
        </w:rPr>
        <w:t>*источник: Отчет о результатах финансово-хозяйственной деятельности</w:t>
      </w:r>
      <w:r w:rsidR="00064D0F" w:rsidRPr="00255FBA">
        <w:rPr>
          <w:rFonts w:ascii="Times New Roman" w:hAnsi="Times New Roman"/>
          <w:sz w:val="28"/>
          <w:szCs w:val="24"/>
          <w:lang w:eastAsia="ru-RU"/>
        </w:rPr>
        <w:t xml:space="preserve"> ТОО </w:t>
      </w:r>
      <w:r w:rsidR="00255FBA" w:rsidRPr="00255FBA">
        <w:rPr>
          <w:rFonts w:ascii="Times New Roman" w:hAnsi="Times New Roman"/>
          <w:sz w:val="28"/>
          <w:szCs w:val="24"/>
          <w:lang w:eastAsia="ru-RU"/>
        </w:rPr>
        <w:t>"</w:t>
      </w:r>
      <w:r w:rsidR="00064D0F" w:rsidRPr="00255FBA">
        <w:rPr>
          <w:rFonts w:ascii="Times New Roman" w:hAnsi="Times New Roman"/>
          <w:sz w:val="28"/>
          <w:szCs w:val="24"/>
          <w:lang w:eastAsia="ru-RU"/>
        </w:rPr>
        <w:t>Жулды</w:t>
      </w:r>
      <w:r w:rsidRPr="00255FBA">
        <w:rPr>
          <w:rFonts w:ascii="Times New Roman" w:hAnsi="Times New Roman"/>
          <w:sz w:val="28"/>
          <w:szCs w:val="24"/>
          <w:lang w:eastAsia="ru-RU"/>
        </w:rPr>
        <w:t>з</w:t>
      </w:r>
      <w:r w:rsidR="00255FBA" w:rsidRPr="00255FBA">
        <w:rPr>
          <w:rFonts w:ascii="Times New Roman" w:hAnsi="Times New Roman"/>
          <w:sz w:val="28"/>
          <w:szCs w:val="24"/>
          <w:lang w:eastAsia="ru-RU"/>
        </w:rPr>
        <w:t>"</w:t>
      </w:r>
      <w:r w:rsidRPr="00255FBA">
        <w:rPr>
          <w:rFonts w:ascii="Times New Roman" w:hAnsi="Times New Roman"/>
          <w:sz w:val="28"/>
          <w:szCs w:val="24"/>
          <w:lang w:eastAsia="ru-RU"/>
        </w:rPr>
        <w:t xml:space="preserve"> за период 2008-2009гг.</w:t>
      </w:r>
    </w:p>
    <w:p w:rsidR="003801ED" w:rsidRPr="00255FBA" w:rsidRDefault="003801ED" w:rsidP="00255FBA">
      <w:pPr>
        <w:suppressAutoHyphens/>
        <w:spacing w:after="0" w:line="360" w:lineRule="auto"/>
        <w:ind w:firstLine="709"/>
        <w:jc w:val="both"/>
        <w:rPr>
          <w:rFonts w:ascii="Times New Roman" w:hAnsi="Times New Roman"/>
          <w:sz w:val="28"/>
          <w:szCs w:val="24"/>
          <w:lang w:eastAsia="ru-RU"/>
        </w:rPr>
      </w:pPr>
    </w:p>
    <w:p w:rsidR="00255FBA" w:rsidRPr="00255FBA" w:rsidRDefault="003801ED" w:rsidP="006719CB">
      <w:pPr>
        <w:tabs>
          <w:tab w:val="left" w:pos="1260"/>
        </w:tabs>
        <w:suppressAutoHyphens/>
        <w:spacing w:after="0" w:line="360" w:lineRule="auto"/>
        <w:ind w:firstLine="709"/>
        <w:jc w:val="both"/>
        <w:rPr>
          <w:rFonts w:ascii="Times New Roman" w:hAnsi="Times New Roman"/>
          <w:sz w:val="28"/>
          <w:szCs w:val="24"/>
          <w:lang w:eastAsia="ru-RU"/>
        </w:rPr>
      </w:pPr>
      <w:r w:rsidRPr="00255FBA">
        <w:rPr>
          <w:rFonts w:ascii="Times New Roman" w:hAnsi="Times New Roman"/>
          <w:sz w:val="28"/>
          <w:szCs w:val="24"/>
          <w:lang w:eastAsia="ru-RU"/>
        </w:rPr>
        <w:t>Из таблицы видно, что вследствие увеличения среднегодовой стоимости основных средств в 2009 году, показатели фондоотдачи и фондорентабельности уменьшаются, а показатели фондоемкости и фондовооруженности увеличиваются.</w:t>
      </w:r>
      <w:r w:rsidR="006719CB">
        <w:rPr>
          <w:rFonts w:ascii="Times New Roman" w:hAnsi="Times New Roman"/>
          <w:sz w:val="28"/>
          <w:szCs w:val="24"/>
          <w:lang w:eastAsia="ru-RU"/>
        </w:rPr>
        <w:t xml:space="preserve"> </w:t>
      </w:r>
      <w:r w:rsidRPr="00255FBA">
        <w:rPr>
          <w:rFonts w:ascii="Times New Roman" w:hAnsi="Times New Roman"/>
          <w:sz w:val="28"/>
          <w:szCs w:val="24"/>
          <w:lang w:eastAsia="ru-RU"/>
        </w:rPr>
        <w:t xml:space="preserve">Проведем анализ капитала и обязательств предприятия ТОО </w:t>
      </w:r>
      <w:r w:rsidR="00255FBA" w:rsidRPr="00255FBA">
        <w:rPr>
          <w:rFonts w:ascii="Times New Roman" w:hAnsi="Times New Roman"/>
          <w:sz w:val="28"/>
          <w:szCs w:val="24"/>
          <w:lang w:eastAsia="ru-RU"/>
        </w:rPr>
        <w:t>"</w:t>
      </w:r>
      <w:r w:rsidRPr="00255FBA">
        <w:rPr>
          <w:rFonts w:ascii="Times New Roman" w:hAnsi="Times New Roman"/>
          <w:sz w:val="28"/>
          <w:szCs w:val="24"/>
          <w:lang w:eastAsia="ru-RU"/>
        </w:rPr>
        <w:t>Жулдыз</w:t>
      </w:r>
      <w:r w:rsidR="00255FBA" w:rsidRPr="00255FBA">
        <w:rPr>
          <w:rFonts w:ascii="Times New Roman" w:hAnsi="Times New Roman"/>
          <w:sz w:val="28"/>
          <w:szCs w:val="24"/>
          <w:lang w:eastAsia="ru-RU"/>
        </w:rPr>
        <w:t>"</w:t>
      </w:r>
      <w:r w:rsidRPr="00255FBA">
        <w:rPr>
          <w:rFonts w:ascii="Times New Roman" w:hAnsi="Times New Roman"/>
          <w:sz w:val="28"/>
          <w:szCs w:val="24"/>
          <w:lang w:eastAsia="ru-RU"/>
        </w:rPr>
        <w:t>. В таблице 3 представим структуру капитала и обязательств предприятия за 2008-2009 года.</w:t>
      </w:r>
    </w:p>
    <w:p w:rsidR="003801ED" w:rsidRPr="00255FBA" w:rsidRDefault="006719CB" w:rsidP="006719CB">
      <w:pPr>
        <w:tabs>
          <w:tab w:val="left" w:pos="1260"/>
        </w:tabs>
        <w:suppressAutoHyphens/>
        <w:spacing w:after="0" w:line="360" w:lineRule="auto"/>
        <w:ind w:firstLine="709"/>
        <w:jc w:val="both"/>
        <w:rPr>
          <w:rFonts w:ascii="Times New Roman" w:hAnsi="Times New Roman"/>
          <w:sz w:val="28"/>
          <w:szCs w:val="24"/>
          <w:lang w:eastAsia="ru-RU"/>
        </w:rPr>
      </w:pPr>
      <w:r>
        <w:rPr>
          <w:rFonts w:ascii="Times New Roman" w:hAnsi="Times New Roman"/>
          <w:sz w:val="28"/>
          <w:szCs w:val="24"/>
          <w:lang w:eastAsia="ru-RU"/>
        </w:rPr>
        <w:br w:type="page"/>
      </w:r>
      <w:r w:rsidR="003801ED" w:rsidRPr="00255FBA">
        <w:rPr>
          <w:rFonts w:ascii="Times New Roman" w:hAnsi="Times New Roman"/>
          <w:sz w:val="28"/>
          <w:szCs w:val="24"/>
          <w:lang w:eastAsia="ru-RU"/>
        </w:rPr>
        <w:t>Таблица 3 - Структура капитала и обязательств</w:t>
      </w:r>
      <w:r w:rsidR="00255FBA" w:rsidRPr="00255FBA">
        <w:rPr>
          <w:rFonts w:ascii="Times New Roman" w:hAnsi="Times New Roman"/>
          <w:sz w:val="28"/>
          <w:szCs w:val="24"/>
          <w:lang w:eastAsia="ru-RU"/>
        </w:rPr>
        <w:t xml:space="preserve"> </w:t>
      </w:r>
      <w:r w:rsidR="003801ED" w:rsidRPr="00255FBA">
        <w:rPr>
          <w:rFonts w:ascii="Times New Roman" w:hAnsi="Times New Roman"/>
          <w:sz w:val="28"/>
          <w:szCs w:val="24"/>
          <w:lang w:eastAsia="ru-RU"/>
        </w:rPr>
        <w:t xml:space="preserve">ТОО </w:t>
      </w:r>
      <w:r w:rsidR="00255FBA" w:rsidRPr="00255FBA">
        <w:rPr>
          <w:rFonts w:ascii="Times New Roman" w:hAnsi="Times New Roman"/>
          <w:sz w:val="28"/>
          <w:szCs w:val="24"/>
          <w:lang w:eastAsia="ru-RU"/>
        </w:rPr>
        <w:t>"</w:t>
      </w:r>
      <w:r w:rsidR="003801ED" w:rsidRPr="00255FBA">
        <w:rPr>
          <w:rFonts w:ascii="Times New Roman" w:hAnsi="Times New Roman"/>
          <w:sz w:val="28"/>
          <w:szCs w:val="24"/>
          <w:lang w:eastAsia="ru-RU"/>
        </w:rPr>
        <w:t>Жулдыз</w:t>
      </w:r>
      <w:r w:rsidR="00255FBA" w:rsidRPr="00255FBA">
        <w:rPr>
          <w:rFonts w:ascii="Times New Roman" w:hAnsi="Times New Roman"/>
          <w:sz w:val="28"/>
          <w:szCs w:val="24"/>
          <w:lang w:eastAsia="ru-RU"/>
        </w:rPr>
        <w:t>"</w:t>
      </w:r>
      <w:r w:rsidR="003801ED" w:rsidRPr="00255FBA">
        <w:rPr>
          <w:rFonts w:ascii="Times New Roman" w:hAnsi="Times New Roman"/>
          <w:sz w:val="28"/>
          <w:szCs w:val="24"/>
          <w:lang w:eastAsia="ru-RU"/>
        </w:rPr>
        <w:t xml:space="preserve"> за 2008-2009 года</w:t>
      </w:r>
      <w:r>
        <w:rPr>
          <w:rFonts w:ascii="Times New Roman" w:hAnsi="Times New Roman"/>
          <w:sz w:val="28"/>
          <w:szCs w:val="24"/>
          <w:lang w:eastAsia="ru-RU"/>
        </w:rPr>
        <w:t xml:space="preserve"> </w:t>
      </w:r>
      <w:r w:rsidR="003801ED" w:rsidRPr="00255FBA">
        <w:rPr>
          <w:rFonts w:ascii="Times New Roman" w:hAnsi="Times New Roman"/>
          <w:sz w:val="28"/>
          <w:szCs w:val="24"/>
          <w:lang w:eastAsia="ru-RU"/>
        </w:rPr>
        <w:t>тыс. тенге</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507"/>
        <w:gridCol w:w="966"/>
        <w:gridCol w:w="1676"/>
        <w:gridCol w:w="866"/>
        <w:gridCol w:w="1676"/>
        <w:gridCol w:w="1880"/>
      </w:tblGrid>
      <w:tr w:rsidR="003801ED" w:rsidRPr="00B71DD4" w:rsidTr="00B71DD4">
        <w:trPr>
          <w:jc w:val="center"/>
        </w:trPr>
        <w:tc>
          <w:tcPr>
            <w:tcW w:w="0" w:type="auto"/>
            <w:shd w:val="clear" w:color="auto" w:fill="auto"/>
          </w:tcPr>
          <w:p w:rsidR="003801ED" w:rsidRPr="00B71DD4" w:rsidRDefault="003801ED" w:rsidP="00B71DD4">
            <w:pPr>
              <w:suppressAutoHyphens/>
              <w:spacing w:after="0" w:line="360" w:lineRule="auto"/>
              <w:outlineLvl w:val="4"/>
              <w:rPr>
                <w:rFonts w:ascii="Times New Roman" w:eastAsia="Arial Unicode MS" w:hAnsi="Times New Roman"/>
                <w:sz w:val="20"/>
                <w:szCs w:val="24"/>
                <w:lang w:eastAsia="ru-RU"/>
              </w:rPr>
            </w:pPr>
            <w:r w:rsidRPr="00B71DD4">
              <w:rPr>
                <w:rFonts w:ascii="Times New Roman" w:hAnsi="Times New Roman"/>
                <w:sz w:val="20"/>
                <w:szCs w:val="24"/>
                <w:lang w:eastAsia="ru-RU"/>
              </w:rPr>
              <w:t>Показатели</w:t>
            </w:r>
          </w:p>
        </w:tc>
        <w:tc>
          <w:tcPr>
            <w:tcW w:w="0" w:type="auto"/>
            <w:shd w:val="clear" w:color="auto" w:fill="auto"/>
          </w:tcPr>
          <w:p w:rsidR="003801ED" w:rsidRPr="00B71DD4" w:rsidRDefault="003801ED" w:rsidP="00B71DD4">
            <w:pPr>
              <w:suppressAutoHyphens/>
              <w:spacing w:after="0" w:line="360" w:lineRule="auto"/>
              <w:rPr>
                <w:rFonts w:ascii="Times New Roman" w:eastAsia="Arial Unicode MS" w:hAnsi="Times New Roman"/>
                <w:sz w:val="20"/>
                <w:szCs w:val="24"/>
                <w:lang w:eastAsia="ru-RU"/>
              </w:rPr>
            </w:pPr>
            <w:r w:rsidRPr="00B71DD4">
              <w:rPr>
                <w:rFonts w:ascii="Times New Roman" w:hAnsi="Times New Roman"/>
                <w:sz w:val="20"/>
                <w:szCs w:val="24"/>
                <w:lang w:eastAsia="ru-RU"/>
              </w:rPr>
              <w:t xml:space="preserve">2008г. </w:t>
            </w:r>
          </w:p>
        </w:tc>
        <w:tc>
          <w:tcPr>
            <w:tcW w:w="0" w:type="auto"/>
            <w:shd w:val="clear" w:color="auto" w:fill="auto"/>
          </w:tcPr>
          <w:p w:rsidR="003801ED" w:rsidRPr="00B71DD4" w:rsidRDefault="003801ED" w:rsidP="00B71DD4">
            <w:pPr>
              <w:suppressAutoHyphens/>
              <w:spacing w:after="0" w:line="360" w:lineRule="auto"/>
              <w:rPr>
                <w:rFonts w:ascii="Times New Roman" w:eastAsia="Arial Unicode MS" w:hAnsi="Times New Roman"/>
                <w:sz w:val="20"/>
                <w:szCs w:val="24"/>
                <w:lang w:eastAsia="ru-RU"/>
              </w:rPr>
            </w:pPr>
            <w:r w:rsidRPr="00B71DD4">
              <w:rPr>
                <w:rFonts w:ascii="Times New Roman" w:hAnsi="Times New Roman"/>
                <w:sz w:val="20"/>
                <w:szCs w:val="24"/>
                <w:lang w:eastAsia="ru-RU"/>
              </w:rPr>
              <w:t>% к валюте баланса</w:t>
            </w:r>
          </w:p>
        </w:tc>
        <w:tc>
          <w:tcPr>
            <w:tcW w:w="0" w:type="auto"/>
            <w:shd w:val="clear" w:color="auto" w:fill="auto"/>
          </w:tcPr>
          <w:p w:rsidR="003801ED" w:rsidRPr="00B71DD4" w:rsidRDefault="003801ED" w:rsidP="00B71DD4">
            <w:pPr>
              <w:suppressAutoHyphens/>
              <w:spacing w:after="0" w:line="360" w:lineRule="auto"/>
              <w:rPr>
                <w:rFonts w:ascii="Times New Roman" w:eastAsia="Arial Unicode MS" w:hAnsi="Times New Roman"/>
                <w:sz w:val="20"/>
                <w:szCs w:val="24"/>
                <w:lang w:eastAsia="ru-RU"/>
              </w:rPr>
            </w:pPr>
            <w:r w:rsidRPr="00B71DD4">
              <w:rPr>
                <w:rFonts w:ascii="Times New Roman" w:hAnsi="Times New Roman"/>
                <w:sz w:val="20"/>
                <w:szCs w:val="24"/>
                <w:lang w:eastAsia="ru-RU"/>
              </w:rPr>
              <w:t>2009г.</w:t>
            </w:r>
          </w:p>
        </w:tc>
        <w:tc>
          <w:tcPr>
            <w:tcW w:w="0" w:type="auto"/>
            <w:shd w:val="clear" w:color="auto" w:fill="auto"/>
          </w:tcPr>
          <w:p w:rsidR="003801ED" w:rsidRPr="00B71DD4" w:rsidRDefault="003801ED" w:rsidP="00B71DD4">
            <w:pPr>
              <w:suppressAutoHyphens/>
              <w:spacing w:after="0" w:line="360" w:lineRule="auto"/>
              <w:rPr>
                <w:rFonts w:ascii="Times New Roman" w:eastAsia="Arial Unicode MS" w:hAnsi="Times New Roman"/>
                <w:sz w:val="20"/>
                <w:szCs w:val="24"/>
                <w:lang w:eastAsia="ru-RU"/>
              </w:rPr>
            </w:pPr>
            <w:r w:rsidRPr="00B71DD4">
              <w:rPr>
                <w:rFonts w:ascii="Times New Roman" w:hAnsi="Times New Roman"/>
                <w:sz w:val="20"/>
                <w:szCs w:val="24"/>
                <w:lang w:eastAsia="ru-RU"/>
              </w:rPr>
              <w:t>% к валюте баланса</w:t>
            </w:r>
          </w:p>
        </w:tc>
        <w:tc>
          <w:tcPr>
            <w:tcW w:w="0" w:type="auto"/>
            <w:shd w:val="clear" w:color="auto" w:fill="auto"/>
          </w:tcPr>
          <w:p w:rsidR="003801ED" w:rsidRPr="00B71DD4" w:rsidRDefault="003801ED" w:rsidP="00B71DD4">
            <w:pPr>
              <w:suppressAutoHyphens/>
              <w:spacing w:after="0" w:line="360" w:lineRule="auto"/>
              <w:outlineLvl w:val="4"/>
              <w:rPr>
                <w:rFonts w:ascii="Times New Roman" w:eastAsia="Arial Unicode MS" w:hAnsi="Times New Roman"/>
                <w:sz w:val="20"/>
                <w:szCs w:val="24"/>
                <w:lang w:eastAsia="ru-RU"/>
              </w:rPr>
            </w:pPr>
            <w:r w:rsidRPr="00B71DD4">
              <w:rPr>
                <w:rFonts w:ascii="Times New Roman" w:hAnsi="Times New Roman"/>
                <w:sz w:val="20"/>
                <w:szCs w:val="24"/>
                <w:lang w:eastAsia="ru-RU"/>
              </w:rPr>
              <w:t>Отклонения (гр5-грЗ)</w:t>
            </w:r>
          </w:p>
        </w:tc>
      </w:tr>
      <w:tr w:rsidR="003801ED" w:rsidRPr="00B71DD4" w:rsidTr="00B71DD4">
        <w:trPr>
          <w:jc w:val="center"/>
        </w:trPr>
        <w:tc>
          <w:tcPr>
            <w:tcW w:w="0" w:type="auto"/>
            <w:shd w:val="clear" w:color="auto" w:fill="auto"/>
          </w:tcPr>
          <w:p w:rsidR="003801ED" w:rsidRPr="00B71DD4" w:rsidRDefault="003801ED" w:rsidP="00B71DD4">
            <w:pPr>
              <w:suppressAutoHyphens/>
              <w:spacing w:after="0" w:line="360" w:lineRule="auto"/>
              <w:rPr>
                <w:rFonts w:ascii="Times New Roman" w:eastAsia="Arial Unicode MS" w:hAnsi="Times New Roman"/>
                <w:sz w:val="20"/>
                <w:szCs w:val="24"/>
                <w:lang w:eastAsia="ru-RU"/>
              </w:rPr>
            </w:pPr>
            <w:r w:rsidRPr="00B71DD4">
              <w:rPr>
                <w:rFonts w:ascii="Times New Roman" w:hAnsi="Times New Roman"/>
                <w:sz w:val="20"/>
                <w:szCs w:val="24"/>
                <w:lang w:eastAsia="ru-RU"/>
              </w:rPr>
              <w:t>Пассив</w:t>
            </w:r>
          </w:p>
        </w:tc>
        <w:tc>
          <w:tcPr>
            <w:tcW w:w="0" w:type="auto"/>
            <w:shd w:val="clear" w:color="auto" w:fill="auto"/>
          </w:tcPr>
          <w:p w:rsidR="003801ED" w:rsidRPr="00B71DD4" w:rsidRDefault="003801ED" w:rsidP="00B71DD4">
            <w:pPr>
              <w:suppressAutoHyphens/>
              <w:spacing w:after="0" w:line="360" w:lineRule="auto"/>
              <w:rPr>
                <w:rFonts w:ascii="Times New Roman" w:eastAsia="Arial Unicode MS" w:hAnsi="Times New Roman"/>
                <w:sz w:val="20"/>
                <w:szCs w:val="24"/>
                <w:lang w:eastAsia="ru-RU"/>
              </w:rPr>
            </w:pPr>
            <w:r w:rsidRPr="00B71DD4">
              <w:rPr>
                <w:rFonts w:ascii="Times New Roman" w:hAnsi="Times New Roman"/>
                <w:sz w:val="20"/>
                <w:szCs w:val="24"/>
                <w:lang w:eastAsia="ru-RU"/>
              </w:rPr>
              <w:t>99455,6</w:t>
            </w:r>
          </w:p>
        </w:tc>
        <w:tc>
          <w:tcPr>
            <w:tcW w:w="0" w:type="auto"/>
            <w:shd w:val="clear" w:color="auto" w:fill="auto"/>
          </w:tcPr>
          <w:p w:rsidR="003801ED" w:rsidRPr="00B71DD4" w:rsidRDefault="003801ED" w:rsidP="00B71DD4">
            <w:pPr>
              <w:suppressAutoHyphens/>
              <w:spacing w:after="0" w:line="360" w:lineRule="auto"/>
              <w:rPr>
                <w:rFonts w:ascii="Times New Roman" w:eastAsia="Arial Unicode MS" w:hAnsi="Times New Roman"/>
                <w:sz w:val="20"/>
                <w:szCs w:val="24"/>
                <w:lang w:eastAsia="ru-RU"/>
              </w:rPr>
            </w:pPr>
            <w:r w:rsidRPr="00B71DD4">
              <w:rPr>
                <w:rFonts w:ascii="Times New Roman" w:hAnsi="Times New Roman"/>
                <w:sz w:val="20"/>
                <w:szCs w:val="24"/>
                <w:lang w:eastAsia="ru-RU"/>
              </w:rPr>
              <w:t>100</w:t>
            </w:r>
          </w:p>
        </w:tc>
        <w:tc>
          <w:tcPr>
            <w:tcW w:w="0" w:type="auto"/>
            <w:shd w:val="clear" w:color="auto" w:fill="auto"/>
          </w:tcPr>
          <w:p w:rsidR="003801ED" w:rsidRPr="00B71DD4" w:rsidRDefault="003801ED" w:rsidP="00B71DD4">
            <w:pPr>
              <w:suppressAutoHyphens/>
              <w:spacing w:after="0" w:line="360" w:lineRule="auto"/>
              <w:rPr>
                <w:rFonts w:ascii="Times New Roman" w:eastAsia="Arial Unicode MS" w:hAnsi="Times New Roman"/>
                <w:sz w:val="20"/>
                <w:szCs w:val="24"/>
                <w:lang w:eastAsia="ru-RU"/>
              </w:rPr>
            </w:pPr>
            <w:r w:rsidRPr="00B71DD4">
              <w:rPr>
                <w:rFonts w:ascii="Times New Roman" w:hAnsi="Times New Roman"/>
                <w:sz w:val="20"/>
                <w:szCs w:val="24"/>
                <w:lang w:eastAsia="ru-RU"/>
              </w:rPr>
              <w:t>123155</w:t>
            </w:r>
          </w:p>
        </w:tc>
        <w:tc>
          <w:tcPr>
            <w:tcW w:w="0" w:type="auto"/>
            <w:shd w:val="clear" w:color="auto" w:fill="auto"/>
          </w:tcPr>
          <w:p w:rsidR="003801ED" w:rsidRPr="00B71DD4" w:rsidRDefault="003801ED" w:rsidP="00B71DD4">
            <w:pPr>
              <w:suppressAutoHyphens/>
              <w:spacing w:after="0" w:line="360" w:lineRule="auto"/>
              <w:rPr>
                <w:rFonts w:ascii="Times New Roman" w:eastAsia="Arial Unicode MS" w:hAnsi="Times New Roman"/>
                <w:sz w:val="20"/>
                <w:szCs w:val="24"/>
                <w:lang w:eastAsia="ru-RU"/>
              </w:rPr>
            </w:pPr>
            <w:r w:rsidRPr="00B71DD4">
              <w:rPr>
                <w:rFonts w:ascii="Times New Roman" w:hAnsi="Times New Roman"/>
                <w:sz w:val="20"/>
                <w:szCs w:val="24"/>
                <w:lang w:eastAsia="ru-RU"/>
              </w:rPr>
              <w:t>100</w:t>
            </w:r>
          </w:p>
        </w:tc>
        <w:tc>
          <w:tcPr>
            <w:tcW w:w="0" w:type="auto"/>
            <w:shd w:val="clear" w:color="auto" w:fill="auto"/>
          </w:tcPr>
          <w:p w:rsidR="003801ED" w:rsidRPr="00B71DD4" w:rsidRDefault="003801ED" w:rsidP="00B71DD4">
            <w:pPr>
              <w:suppressAutoHyphens/>
              <w:spacing w:after="0" w:line="360" w:lineRule="auto"/>
              <w:rPr>
                <w:rFonts w:ascii="Times New Roman" w:eastAsia="Arial Unicode MS" w:hAnsi="Times New Roman"/>
                <w:sz w:val="20"/>
                <w:szCs w:val="24"/>
                <w:lang w:eastAsia="ru-RU"/>
              </w:rPr>
            </w:pPr>
            <w:r w:rsidRPr="00B71DD4">
              <w:rPr>
                <w:rFonts w:ascii="Times New Roman" w:eastAsia="Arial Unicode MS" w:hAnsi="Times New Roman"/>
                <w:sz w:val="20"/>
                <w:szCs w:val="24"/>
                <w:lang w:eastAsia="ru-RU"/>
              </w:rPr>
              <w:t>-</w:t>
            </w:r>
          </w:p>
        </w:tc>
      </w:tr>
      <w:tr w:rsidR="003801ED" w:rsidRPr="00B71DD4" w:rsidTr="00B71DD4">
        <w:trPr>
          <w:jc w:val="center"/>
        </w:trPr>
        <w:tc>
          <w:tcPr>
            <w:tcW w:w="0" w:type="auto"/>
            <w:shd w:val="clear" w:color="auto" w:fill="auto"/>
          </w:tcPr>
          <w:p w:rsidR="003801ED" w:rsidRPr="00B71DD4" w:rsidRDefault="003801ED" w:rsidP="00B71DD4">
            <w:pPr>
              <w:suppressAutoHyphens/>
              <w:spacing w:after="0" w:line="360" w:lineRule="auto"/>
              <w:rPr>
                <w:rFonts w:ascii="Times New Roman" w:eastAsia="Arial Unicode MS" w:hAnsi="Times New Roman"/>
                <w:sz w:val="20"/>
                <w:szCs w:val="24"/>
                <w:lang w:eastAsia="ru-RU"/>
              </w:rPr>
            </w:pPr>
            <w:r w:rsidRPr="00B71DD4">
              <w:rPr>
                <w:rFonts w:ascii="Times New Roman" w:hAnsi="Times New Roman"/>
                <w:sz w:val="20"/>
                <w:szCs w:val="24"/>
                <w:lang w:eastAsia="ru-RU"/>
              </w:rPr>
              <w:t>Краткосрочные обязательства</w:t>
            </w:r>
          </w:p>
        </w:tc>
        <w:tc>
          <w:tcPr>
            <w:tcW w:w="0" w:type="auto"/>
            <w:shd w:val="clear" w:color="auto" w:fill="auto"/>
          </w:tcPr>
          <w:p w:rsidR="003801ED" w:rsidRPr="00B71DD4" w:rsidRDefault="003801ED" w:rsidP="00B71DD4">
            <w:pPr>
              <w:suppressAutoHyphens/>
              <w:spacing w:after="0" w:line="360" w:lineRule="auto"/>
              <w:rPr>
                <w:rFonts w:ascii="Times New Roman" w:eastAsia="Arial Unicode MS" w:hAnsi="Times New Roman"/>
                <w:sz w:val="20"/>
                <w:szCs w:val="24"/>
                <w:lang w:eastAsia="ru-RU"/>
              </w:rPr>
            </w:pPr>
            <w:r w:rsidRPr="00B71DD4">
              <w:rPr>
                <w:rFonts w:ascii="Times New Roman" w:hAnsi="Times New Roman"/>
                <w:sz w:val="20"/>
                <w:szCs w:val="24"/>
                <w:lang w:eastAsia="ru-RU"/>
              </w:rPr>
              <w:t>49241,67</w:t>
            </w:r>
          </w:p>
        </w:tc>
        <w:tc>
          <w:tcPr>
            <w:tcW w:w="0" w:type="auto"/>
            <w:shd w:val="clear" w:color="auto" w:fill="auto"/>
          </w:tcPr>
          <w:p w:rsidR="003801ED" w:rsidRPr="00B71DD4" w:rsidRDefault="003801ED" w:rsidP="00B71DD4">
            <w:pPr>
              <w:suppressAutoHyphens/>
              <w:spacing w:after="0" w:line="360" w:lineRule="auto"/>
              <w:rPr>
                <w:rFonts w:ascii="Times New Roman" w:eastAsia="Arial Unicode MS" w:hAnsi="Times New Roman"/>
                <w:sz w:val="20"/>
                <w:szCs w:val="24"/>
                <w:lang w:eastAsia="ru-RU"/>
              </w:rPr>
            </w:pPr>
            <w:r w:rsidRPr="00B71DD4">
              <w:rPr>
                <w:rFonts w:ascii="Times New Roman" w:hAnsi="Times New Roman"/>
                <w:sz w:val="20"/>
                <w:szCs w:val="24"/>
                <w:lang w:eastAsia="ru-RU"/>
              </w:rPr>
              <w:t>49,5</w:t>
            </w:r>
          </w:p>
        </w:tc>
        <w:tc>
          <w:tcPr>
            <w:tcW w:w="0" w:type="auto"/>
            <w:shd w:val="clear" w:color="auto" w:fill="auto"/>
          </w:tcPr>
          <w:p w:rsidR="003801ED" w:rsidRPr="00B71DD4" w:rsidRDefault="003801ED" w:rsidP="00B71DD4">
            <w:pPr>
              <w:suppressAutoHyphens/>
              <w:spacing w:after="0" w:line="360" w:lineRule="auto"/>
              <w:rPr>
                <w:rFonts w:ascii="Times New Roman" w:eastAsia="Arial Unicode MS" w:hAnsi="Times New Roman"/>
                <w:sz w:val="20"/>
                <w:szCs w:val="24"/>
                <w:lang w:eastAsia="ru-RU"/>
              </w:rPr>
            </w:pPr>
            <w:r w:rsidRPr="00B71DD4">
              <w:rPr>
                <w:rFonts w:ascii="Times New Roman" w:hAnsi="Times New Roman"/>
                <w:sz w:val="20"/>
                <w:szCs w:val="24"/>
                <w:lang w:eastAsia="ru-RU"/>
              </w:rPr>
              <w:t>86746</w:t>
            </w:r>
          </w:p>
        </w:tc>
        <w:tc>
          <w:tcPr>
            <w:tcW w:w="0" w:type="auto"/>
            <w:shd w:val="clear" w:color="auto" w:fill="auto"/>
          </w:tcPr>
          <w:p w:rsidR="003801ED" w:rsidRPr="00B71DD4" w:rsidRDefault="003801ED" w:rsidP="00B71DD4">
            <w:pPr>
              <w:suppressAutoHyphens/>
              <w:spacing w:after="0" w:line="360" w:lineRule="auto"/>
              <w:rPr>
                <w:rFonts w:ascii="Times New Roman" w:eastAsia="Arial Unicode MS" w:hAnsi="Times New Roman"/>
                <w:sz w:val="20"/>
                <w:szCs w:val="24"/>
                <w:lang w:eastAsia="ru-RU"/>
              </w:rPr>
            </w:pPr>
            <w:r w:rsidRPr="00B71DD4">
              <w:rPr>
                <w:rFonts w:ascii="Times New Roman" w:hAnsi="Times New Roman"/>
                <w:sz w:val="20"/>
                <w:szCs w:val="24"/>
                <w:lang w:eastAsia="ru-RU"/>
              </w:rPr>
              <w:t>70</w:t>
            </w:r>
          </w:p>
        </w:tc>
        <w:tc>
          <w:tcPr>
            <w:tcW w:w="0" w:type="auto"/>
            <w:shd w:val="clear" w:color="auto" w:fill="auto"/>
          </w:tcPr>
          <w:p w:rsidR="003801ED" w:rsidRPr="00B71DD4" w:rsidRDefault="003801ED" w:rsidP="00B71DD4">
            <w:pPr>
              <w:suppressAutoHyphens/>
              <w:spacing w:after="0" w:line="360" w:lineRule="auto"/>
              <w:rPr>
                <w:rFonts w:ascii="Times New Roman" w:eastAsia="Arial Unicode MS" w:hAnsi="Times New Roman"/>
                <w:sz w:val="20"/>
                <w:szCs w:val="24"/>
                <w:lang w:eastAsia="ru-RU"/>
              </w:rPr>
            </w:pPr>
            <w:r w:rsidRPr="00B71DD4">
              <w:rPr>
                <w:rFonts w:ascii="Times New Roman" w:hAnsi="Times New Roman"/>
                <w:sz w:val="20"/>
                <w:szCs w:val="24"/>
                <w:lang w:eastAsia="ru-RU"/>
              </w:rPr>
              <w:t>20,5</w:t>
            </w:r>
          </w:p>
        </w:tc>
      </w:tr>
      <w:tr w:rsidR="003801ED" w:rsidRPr="00B71DD4" w:rsidTr="00B71DD4">
        <w:trPr>
          <w:jc w:val="center"/>
        </w:trPr>
        <w:tc>
          <w:tcPr>
            <w:tcW w:w="0" w:type="auto"/>
            <w:shd w:val="clear" w:color="auto" w:fill="auto"/>
          </w:tcPr>
          <w:p w:rsidR="003801ED" w:rsidRPr="00B71DD4" w:rsidRDefault="003801ED" w:rsidP="00B71DD4">
            <w:pPr>
              <w:suppressAutoHyphens/>
              <w:spacing w:after="0" w:line="360" w:lineRule="auto"/>
              <w:rPr>
                <w:rFonts w:ascii="Times New Roman" w:eastAsia="Arial Unicode MS" w:hAnsi="Times New Roman"/>
                <w:sz w:val="20"/>
                <w:szCs w:val="24"/>
                <w:lang w:eastAsia="ru-RU"/>
              </w:rPr>
            </w:pPr>
            <w:r w:rsidRPr="00B71DD4">
              <w:rPr>
                <w:rFonts w:ascii="Times New Roman" w:hAnsi="Times New Roman"/>
                <w:sz w:val="20"/>
                <w:szCs w:val="24"/>
                <w:lang w:eastAsia="ru-RU"/>
              </w:rPr>
              <w:t>Долгосрочные обязательства</w:t>
            </w:r>
          </w:p>
        </w:tc>
        <w:tc>
          <w:tcPr>
            <w:tcW w:w="0" w:type="auto"/>
            <w:shd w:val="clear" w:color="auto" w:fill="auto"/>
          </w:tcPr>
          <w:p w:rsidR="003801ED" w:rsidRPr="00B71DD4" w:rsidRDefault="003801ED" w:rsidP="00B71DD4">
            <w:pPr>
              <w:suppressAutoHyphens/>
              <w:spacing w:after="0" w:line="360" w:lineRule="auto"/>
              <w:rPr>
                <w:rFonts w:ascii="Times New Roman" w:eastAsia="Arial Unicode MS" w:hAnsi="Times New Roman"/>
                <w:sz w:val="20"/>
                <w:szCs w:val="24"/>
                <w:lang w:eastAsia="ru-RU"/>
              </w:rPr>
            </w:pPr>
            <w:r w:rsidRPr="00B71DD4">
              <w:rPr>
                <w:rFonts w:ascii="Times New Roman" w:hAnsi="Times New Roman"/>
                <w:sz w:val="20"/>
                <w:szCs w:val="24"/>
                <w:lang w:eastAsia="ru-RU"/>
              </w:rPr>
              <w:t>43920</w:t>
            </w:r>
          </w:p>
        </w:tc>
        <w:tc>
          <w:tcPr>
            <w:tcW w:w="0" w:type="auto"/>
            <w:shd w:val="clear" w:color="auto" w:fill="auto"/>
          </w:tcPr>
          <w:p w:rsidR="003801ED" w:rsidRPr="00B71DD4" w:rsidRDefault="003801ED" w:rsidP="00B71DD4">
            <w:pPr>
              <w:suppressAutoHyphens/>
              <w:spacing w:after="0" w:line="360" w:lineRule="auto"/>
              <w:rPr>
                <w:rFonts w:ascii="Times New Roman" w:eastAsia="Arial Unicode MS" w:hAnsi="Times New Roman"/>
                <w:sz w:val="20"/>
                <w:szCs w:val="24"/>
                <w:lang w:eastAsia="ru-RU"/>
              </w:rPr>
            </w:pPr>
            <w:r w:rsidRPr="00B71DD4">
              <w:rPr>
                <w:rFonts w:ascii="Times New Roman" w:hAnsi="Times New Roman"/>
                <w:sz w:val="20"/>
                <w:szCs w:val="24"/>
                <w:lang w:eastAsia="ru-RU"/>
              </w:rPr>
              <w:t>44,2</w:t>
            </w:r>
          </w:p>
        </w:tc>
        <w:tc>
          <w:tcPr>
            <w:tcW w:w="0" w:type="auto"/>
            <w:shd w:val="clear" w:color="auto" w:fill="auto"/>
          </w:tcPr>
          <w:p w:rsidR="003801ED" w:rsidRPr="00B71DD4" w:rsidRDefault="003801ED" w:rsidP="00B71DD4">
            <w:pPr>
              <w:suppressAutoHyphens/>
              <w:spacing w:after="0" w:line="360" w:lineRule="auto"/>
              <w:rPr>
                <w:rFonts w:ascii="Times New Roman" w:eastAsia="Arial Unicode MS" w:hAnsi="Times New Roman"/>
                <w:sz w:val="20"/>
                <w:szCs w:val="24"/>
                <w:lang w:eastAsia="ru-RU"/>
              </w:rPr>
            </w:pPr>
            <w:r w:rsidRPr="00B71DD4">
              <w:rPr>
                <w:rFonts w:ascii="Times New Roman" w:hAnsi="Times New Roman"/>
                <w:sz w:val="20"/>
                <w:szCs w:val="24"/>
                <w:lang w:eastAsia="ru-RU"/>
              </w:rPr>
              <w:t>23768,5</w:t>
            </w:r>
          </w:p>
        </w:tc>
        <w:tc>
          <w:tcPr>
            <w:tcW w:w="0" w:type="auto"/>
            <w:shd w:val="clear" w:color="auto" w:fill="auto"/>
          </w:tcPr>
          <w:p w:rsidR="003801ED" w:rsidRPr="00B71DD4" w:rsidRDefault="003801ED" w:rsidP="00B71DD4">
            <w:pPr>
              <w:suppressAutoHyphens/>
              <w:spacing w:after="0" w:line="360" w:lineRule="auto"/>
              <w:rPr>
                <w:rFonts w:ascii="Times New Roman" w:eastAsia="Arial Unicode MS" w:hAnsi="Times New Roman"/>
                <w:sz w:val="20"/>
                <w:szCs w:val="24"/>
                <w:lang w:eastAsia="ru-RU"/>
              </w:rPr>
            </w:pPr>
            <w:r w:rsidRPr="00B71DD4">
              <w:rPr>
                <w:rFonts w:ascii="Times New Roman" w:hAnsi="Times New Roman"/>
                <w:sz w:val="20"/>
                <w:szCs w:val="24"/>
                <w:lang w:eastAsia="ru-RU"/>
              </w:rPr>
              <w:t>19,3</w:t>
            </w:r>
          </w:p>
        </w:tc>
        <w:tc>
          <w:tcPr>
            <w:tcW w:w="0" w:type="auto"/>
            <w:shd w:val="clear" w:color="auto" w:fill="auto"/>
          </w:tcPr>
          <w:p w:rsidR="003801ED" w:rsidRPr="00B71DD4" w:rsidRDefault="003801ED" w:rsidP="00B71DD4">
            <w:pPr>
              <w:suppressAutoHyphens/>
              <w:spacing w:after="0" w:line="360" w:lineRule="auto"/>
              <w:rPr>
                <w:rFonts w:ascii="Times New Roman" w:eastAsia="Arial Unicode MS" w:hAnsi="Times New Roman"/>
                <w:sz w:val="20"/>
                <w:szCs w:val="24"/>
                <w:lang w:eastAsia="ru-RU"/>
              </w:rPr>
            </w:pPr>
            <w:r w:rsidRPr="00B71DD4">
              <w:rPr>
                <w:rFonts w:ascii="Times New Roman" w:hAnsi="Times New Roman"/>
                <w:sz w:val="20"/>
                <w:szCs w:val="24"/>
                <w:lang w:eastAsia="ru-RU"/>
              </w:rPr>
              <w:t>-24,9</w:t>
            </w:r>
          </w:p>
        </w:tc>
      </w:tr>
      <w:tr w:rsidR="003801ED" w:rsidRPr="00B71DD4" w:rsidTr="00B71DD4">
        <w:trPr>
          <w:jc w:val="center"/>
        </w:trPr>
        <w:tc>
          <w:tcPr>
            <w:tcW w:w="0" w:type="auto"/>
            <w:shd w:val="clear" w:color="auto" w:fill="auto"/>
          </w:tcPr>
          <w:p w:rsidR="003801ED" w:rsidRPr="00B71DD4" w:rsidRDefault="003801ED" w:rsidP="00B71DD4">
            <w:pPr>
              <w:suppressAutoHyphens/>
              <w:spacing w:after="0" w:line="360" w:lineRule="auto"/>
              <w:rPr>
                <w:rFonts w:ascii="Times New Roman" w:eastAsia="Arial Unicode MS" w:hAnsi="Times New Roman"/>
                <w:sz w:val="20"/>
                <w:szCs w:val="24"/>
                <w:lang w:eastAsia="ru-RU"/>
              </w:rPr>
            </w:pPr>
            <w:r w:rsidRPr="00B71DD4">
              <w:rPr>
                <w:rFonts w:ascii="Times New Roman" w:hAnsi="Times New Roman"/>
                <w:sz w:val="20"/>
                <w:szCs w:val="24"/>
                <w:lang w:eastAsia="ru-RU"/>
              </w:rPr>
              <w:t>Капитал</w:t>
            </w:r>
          </w:p>
        </w:tc>
        <w:tc>
          <w:tcPr>
            <w:tcW w:w="0" w:type="auto"/>
            <w:shd w:val="clear" w:color="auto" w:fill="auto"/>
          </w:tcPr>
          <w:p w:rsidR="003801ED" w:rsidRPr="00B71DD4" w:rsidRDefault="003801ED" w:rsidP="00B71DD4">
            <w:pPr>
              <w:suppressAutoHyphens/>
              <w:spacing w:after="0" w:line="360" w:lineRule="auto"/>
              <w:rPr>
                <w:rFonts w:ascii="Times New Roman" w:eastAsia="Arial Unicode MS" w:hAnsi="Times New Roman"/>
                <w:sz w:val="20"/>
                <w:szCs w:val="24"/>
                <w:lang w:eastAsia="ru-RU"/>
              </w:rPr>
            </w:pPr>
            <w:r w:rsidRPr="00B71DD4">
              <w:rPr>
                <w:rFonts w:ascii="Times New Roman" w:hAnsi="Times New Roman"/>
                <w:sz w:val="20"/>
                <w:szCs w:val="24"/>
                <w:lang w:eastAsia="ru-RU"/>
              </w:rPr>
              <w:t>6293,9</w:t>
            </w:r>
          </w:p>
        </w:tc>
        <w:tc>
          <w:tcPr>
            <w:tcW w:w="0" w:type="auto"/>
            <w:shd w:val="clear" w:color="auto" w:fill="auto"/>
          </w:tcPr>
          <w:p w:rsidR="003801ED" w:rsidRPr="00B71DD4" w:rsidRDefault="003801ED" w:rsidP="00B71DD4">
            <w:pPr>
              <w:suppressAutoHyphens/>
              <w:spacing w:after="0" w:line="360" w:lineRule="auto"/>
              <w:rPr>
                <w:rFonts w:ascii="Times New Roman" w:eastAsia="Arial Unicode MS" w:hAnsi="Times New Roman"/>
                <w:sz w:val="20"/>
                <w:szCs w:val="24"/>
                <w:lang w:eastAsia="ru-RU"/>
              </w:rPr>
            </w:pPr>
            <w:r w:rsidRPr="00B71DD4">
              <w:rPr>
                <w:rFonts w:ascii="Times New Roman" w:hAnsi="Times New Roman"/>
                <w:sz w:val="20"/>
                <w:szCs w:val="24"/>
                <w:lang w:eastAsia="ru-RU"/>
              </w:rPr>
              <w:t>6,3</w:t>
            </w:r>
          </w:p>
        </w:tc>
        <w:tc>
          <w:tcPr>
            <w:tcW w:w="0" w:type="auto"/>
            <w:shd w:val="clear" w:color="auto" w:fill="auto"/>
          </w:tcPr>
          <w:p w:rsidR="003801ED" w:rsidRPr="00B71DD4" w:rsidRDefault="003801ED" w:rsidP="00B71DD4">
            <w:pPr>
              <w:suppressAutoHyphens/>
              <w:spacing w:after="0" w:line="360" w:lineRule="auto"/>
              <w:rPr>
                <w:rFonts w:ascii="Times New Roman" w:eastAsia="Arial Unicode MS" w:hAnsi="Times New Roman"/>
                <w:sz w:val="20"/>
                <w:szCs w:val="24"/>
                <w:lang w:eastAsia="ru-RU"/>
              </w:rPr>
            </w:pPr>
            <w:bookmarkStart w:id="15" w:name="OLE_LINK1"/>
            <w:r w:rsidRPr="00B71DD4">
              <w:rPr>
                <w:rFonts w:ascii="Times New Roman" w:hAnsi="Times New Roman"/>
                <w:sz w:val="20"/>
                <w:szCs w:val="24"/>
                <w:lang w:eastAsia="ru-RU"/>
              </w:rPr>
              <w:t>12640,3</w:t>
            </w:r>
            <w:bookmarkEnd w:id="15"/>
          </w:p>
        </w:tc>
        <w:tc>
          <w:tcPr>
            <w:tcW w:w="0" w:type="auto"/>
            <w:shd w:val="clear" w:color="auto" w:fill="auto"/>
          </w:tcPr>
          <w:p w:rsidR="003801ED" w:rsidRPr="00B71DD4" w:rsidRDefault="003801ED" w:rsidP="00B71DD4">
            <w:pPr>
              <w:suppressAutoHyphens/>
              <w:spacing w:after="0" w:line="360" w:lineRule="auto"/>
              <w:rPr>
                <w:rFonts w:ascii="Times New Roman" w:eastAsia="Arial Unicode MS" w:hAnsi="Times New Roman"/>
                <w:sz w:val="20"/>
                <w:szCs w:val="24"/>
                <w:lang w:eastAsia="ru-RU"/>
              </w:rPr>
            </w:pPr>
            <w:r w:rsidRPr="00B71DD4">
              <w:rPr>
                <w:rFonts w:ascii="Times New Roman" w:hAnsi="Times New Roman"/>
                <w:sz w:val="20"/>
                <w:szCs w:val="24"/>
                <w:lang w:eastAsia="ru-RU"/>
              </w:rPr>
              <w:t>10,3</w:t>
            </w:r>
          </w:p>
        </w:tc>
        <w:tc>
          <w:tcPr>
            <w:tcW w:w="0" w:type="auto"/>
            <w:shd w:val="clear" w:color="auto" w:fill="auto"/>
          </w:tcPr>
          <w:p w:rsidR="003801ED" w:rsidRPr="00B71DD4" w:rsidRDefault="003801ED" w:rsidP="00B71DD4">
            <w:pPr>
              <w:suppressAutoHyphens/>
              <w:spacing w:after="0" w:line="360" w:lineRule="auto"/>
              <w:rPr>
                <w:rFonts w:ascii="Times New Roman" w:eastAsia="Arial Unicode MS" w:hAnsi="Times New Roman"/>
                <w:sz w:val="20"/>
                <w:szCs w:val="24"/>
                <w:lang w:eastAsia="ru-RU"/>
              </w:rPr>
            </w:pPr>
            <w:r w:rsidRPr="00B71DD4">
              <w:rPr>
                <w:rFonts w:ascii="Times New Roman" w:hAnsi="Times New Roman"/>
                <w:sz w:val="20"/>
                <w:szCs w:val="24"/>
                <w:lang w:eastAsia="ru-RU"/>
              </w:rPr>
              <w:t>4</w:t>
            </w:r>
          </w:p>
        </w:tc>
      </w:tr>
    </w:tbl>
    <w:p w:rsidR="00533D0C" w:rsidRPr="00255FBA" w:rsidRDefault="00533D0C" w:rsidP="00255FBA">
      <w:pPr>
        <w:suppressAutoHyphens/>
        <w:spacing w:after="0" w:line="360" w:lineRule="auto"/>
        <w:ind w:firstLine="709"/>
        <w:jc w:val="both"/>
        <w:rPr>
          <w:rFonts w:ascii="Times New Roman" w:hAnsi="Times New Roman"/>
          <w:sz w:val="28"/>
          <w:szCs w:val="24"/>
          <w:lang w:eastAsia="ru-RU"/>
        </w:rPr>
      </w:pPr>
      <w:r w:rsidRPr="00255FBA">
        <w:rPr>
          <w:rFonts w:ascii="Times New Roman" w:hAnsi="Times New Roman"/>
          <w:sz w:val="28"/>
          <w:szCs w:val="24"/>
          <w:lang w:eastAsia="ru-RU"/>
        </w:rPr>
        <w:t>*источник: Отчет о результатах финансово-хозяйственной деятельности</w:t>
      </w:r>
      <w:r w:rsidR="00064D0F" w:rsidRPr="00255FBA">
        <w:rPr>
          <w:rFonts w:ascii="Times New Roman" w:hAnsi="Times New Roman"/>
          <w:sz w:val="28"/>
          <w:szCs w:val="24"/>
          <w:lang w:eastAsia="ru-RU"/>
        </w:rPr>
        <w:t xml:space="preserve"> ТОО </w:t>
      </w:r>
      <w:r w:rsidR="00255FBA" w:rsidRPr="00255FBA">
        <w:rPr>
          <w:rFonts w:ascii="Times New Roman" w:hAnsi="Times New Roman"/>
          <w:sz w:val="28"/>
          <w:szCs w:val="24"/>
          <w:lang w:eastAsia="ru-RU"/>
        </w:rPr>
        <w:t>"</w:t>
      </w:r>
      <w:r w:rsidR="00064D0F" w:rsidRPr="00255FBA">
        <w:rPr>
          <w:rFonts w:ascii="Times New Roman" w:hAnsi="Times New Roman"/>
          <w:sz w:val="28"/>
          <w:szCs w:val="24"/>
          <w:lang w:eastAsia="ru-RU"/>
        </w:rPr>
        <w:t>Жулды</w:t>
      </w:r>
      <w:r w:rsidRPr="00255FBA">
        <w:rPr>
          <w:rFonts w:ascii="Times New Roman" w:hAnsi="Times New Roman"/>
          <w:sz w:val="28"/>
          <w:szCs w:val="24"/>
          <w:lang w:eastAsia="ru-RU"/>
        </w:rPr>
        <w:t>з</w:t>
      </w:r>
      <w:r w:rsidR="00255FBA" w:rsidRPr="00255FBA">
        <w:rPr>
          <w:rFonts w:ascii="Times New Roman" w:hAnsi="Times New Roman"/>
          <w:sz w:val="28"/>
          <w:szCs w:val="24"/>
          <w:lang w:eastAsia="ru-RU"/>
        </w:rPr>
        <w:t>"</w:t>
      </w:r>
      <w:r w:rsidRPr="00255FBA">
        <w:rPr>
          <w:rFonts w:ascii="Times New Roman" w:hAnsi="Times New Roman"/>
          <w:sz w:val="28"/>
          <w:szCs w:val="24"/>
          <w:lang w:eastAsia="ru-RU"/>
        </w:rPr>
        <w:t xml:space="preserve"> за период 2008-2009гг.</w:t>
      </w:r>
    </w:p>
    <w:p w:rsidR="003801ED" w:rsidRPr="00255FBA" w:rsidRDefault="003801ED" w:rsidP="00255FBA">
      <w:pPr>
        <w:suppressAutoHyphens/>
        <w:spacing w:after="0" w:line="360" w:lineRule="auto"/>
        <w:ind w:firstLine="709"/>
        <w:jc w:val="both"/>
        <w:rPr>
          <w:rFonts w:ascii="Times New Roman" w:hAnsi="Times New Roman"/>
          <w:sz w:val="28"/>
          <w:szCs w:val="24"/>
          <w:lang w:eastAsia="ru-RU"/>
        </w:rPr>
      </w:pPr>
    </w:p>
    <w:p w:rsidR="003801ED" w:rsidRPr="00255FBA" w:rsidRDefault="003801ED" w:rsidP="00255FBA">
      <w:pPr>
        <w:suppressAutoHyphens/>
        <w:spacing w:after="0" w:line="360" w:lineRule="auto"/>
        <w:ind w:firstLine="709"/>
        <w:jc w:val="both"/>
        <w:rPr>
          <w:rFonts w:ascii="Times New Roman" w:hAnsi="Times New Roman"/>
          <w:sz w:val="28"/>
          <w:szCs w:val="24"/>
          <w:lang w:eastAsia="ru-RU"/>
        </w:rPr>
      </w:pPr>
      <w:r w:rsidRPr="00255FBA">
        <w:rPr>
          <w:rFonts w:ascii="Times New Roman" w:hAnsi="Times New Roman"/>
          <w:sz w:val="28"/>
          <w:szCs w:val="24"/>
          <w:lang w:eastAsia="ru-RU"/>
        </w:rPr>
        <w:t>Пассивы отражают источники средств предприятия, состоят из собственного капитала, обязательств.</w:t>
      </w:r>
    </w:p>
    <w:p w:rsidR="003801ED" w:rsidRPr="00255FBA" w:rsidRDefault="003801ED" w:rsidP="00255FBA">
      <w:pPr>
        <w:suppressAutoHyphens/>
        <w:spacing w:after="0" w:line="360" w:lineRule="auto"/>
        <w:ind w:firstLine="709"/>
        <w:jc w:val="both"/>
        <w:rPr>
          <w:rFonts w:ascii="Times New Roman" w:hAnsi="Times New Roman"/>
          <w:sz w:val="28"/>
          <w:szCs w:val="24"/>
          <w:lang w:eastAsia="ru-RU"/>
        </w:rPr>
      </w:pPr>
      <w:r w:rsidRPr="00255FBA">
        <w:rPr>
          <w:rFonts w:ascii="Times New Roman" w:hAnsi="Times New Roman"/>
          <w:sz w:val="28"/>
          <w:szCs w:val="24"/>
          <w:lang w:eastAsia="ru-RU"/>
        </w:rPr>
        <w:t>Собственный капитал - это активы общества, после вычета ее обязательств, состоит из:</w:t>
      </w:r>
    </w:p>
    <w:p w:rsidR="003801ED" w:rsidRPr="00255FBA" w:rsidRDefault="003801ED" w:rsidP="00255FBA">
      <w:pPr>
        <w:suppressAutoHyphens/>
        <w:spacing w:after="0" w:line="360" w:lineRule="auto"/>
        <w:ind w:firstLine="709"/>
        <w:jc w:val="both"/>
        <w:rPr>
          <w:rFonts w:ascii="Times New Roman" w:hAnsi="Times New Roman"/>
          <w:sz w:val="28"/>
          <w:szCs w:val="24"/>
          <w:lang w:eastAsia="ru-RU"/>
        </w:rPr>
      </w:pPr>
      <w:r w:rsidRPr="00255FBA">
        <w:rPr>
          <w:rFonts w:ascii="Times New Roman" w:hAnsi="Times New Roman"/>
          <w:sz w:val="28"/>
          <w:szCs w:val="24"/>
          <w:lang w:eastAsia="ru-RU"/>
        </w:rPr>
        <w:t>-уставный капитал не изменился за 2 года и составляет 71,5 тыс. тг.;</w:t>
      </w:r>
    </w:p>
    <w:p w:rsidR="003801ED" w:rsidRPr="00255FBA" w:rsidRDefault="003801ED" w:rsidP="00255FBA">
      <w:pPr>
        <w:suppressAutoHyphens/>
        <w:spacing w:after="0" w:line="360" w:lineRule="auto"/>
        <w:ind w:firstLine="709"/>
        <w:jc w:val="both"/>
        <w:rPr>
          <w:rFonts w:ascii="Times New Roman" w:hAnsi="Times New Roman"/>
          <w:sz w:val="28"/>
          <w:szCs w:val="24"/>
          <w:lang w:eastAsia="ru-RU"/>
        </w:rPr>
      </w:pPr>
      <w:r w:rsidRPr="00255FBA">
        <w:rPr>
          <w:rFonts w:ascii="Times New Roman" w:hAnsi="Times New Roman"/>
          <w:sz w:val="28"/>
          <w:szCs w:val="24"/>
          <w:lang w:eastAsia="ru-RU"/>
        </w:rPr>
        <w:t>-нераспределенный доход за 2008 год составил 6222,4 тыс. тенге, который увеличился на 6346,37 тыс. тенге и составил в 2009 году 12568,7 тыс. тенге.</w:t>
      </w:r>
    </w:p>
    <w:p w:rsidR="003801ED" w:rsidRPr="00255FBA" w:rsidRDefault="003801ED" w:rsidP="00255FBA">
      <w:pPr>
        <w:suppressAutoHyphens/>
        <w:spacing w:after="0" w:line="360" w:lineRule="auto"/>
        <w:ind w:firstLine="709"/>
        <w:jc w:val="both"/>
        <w:rPr>
          <w:rFonts w:ascii="Times New Roman" w:hAnsi="Times New Roman"/>
          <w:sz w:val="28"/>
          <w:szCs w:val="24"/>
          <w:lang w:eastAsia="ru-RU"/>
        </w:rPr>
      </w:pPr>
      <w:r w:rsidRPr="00255FBA">
        <w:rPr>
          <w:rFonts w:ascii="Times New Roman" w:hAnsi="Times New Roman"/>
          <w:sz w:val="28"/>
          <w:szCs w:val="24"/>
          <w:lang w:eastAsia="ru-RU"/>
        </w:rPr>
        <w:t>Таким образом, доля собственного капитала в 2009 году увеличилась на 4% по отношению к валюте баланса.</w:t>
      </w:r>
    </w:p>
    <w:p w:rsidR="00255FBA" w:rsidRPr="00255FBA" w:rsidRDefault="003801ED" w:rsidP="00255FBA">
      <w:pPr>
        <w:suppressAutoHyphens/>
        <w:spacing w:after="0" w:line="360" w:lineRule="auto"/>
        <w:ind w:firstLine="709"/>
        <w:jc w:val="both"/>
        <w:rPr>
          <w:rFonts w:ascii="Times New Roman" w:hAnsi="Times New Roman"/>
          <w:sz w:val="28"/>
          <w:szCs w:val="24"/>
          <w:lang w:eastAsia="ru-RU"/>
        </w:rPr>
      </w:pPr>
      <w:r w:rsidRPr="00255FBA">
        <w:rPr>
          <w:rFonts w:ascii="Times New Roman" w:hAnsi="Times New Roman"/>
          <w:sz w:val="28"/>
          <w:szCs w:val="24"/>
          <w:lang w:eastAsia="ru-RU"/>
        </w:rPr>
        <w:t>Структура заемных средств в течение 2 лет претерпела для предприятия некоторые изменения. Так доля текущих обязательств увеличилась с 49,5% в 2008 г. до 70% в 2009 году, то есть на 20,5%. За этот период предприятие уменьшило долю долгосрочных обязательств, а именно займов банков. В 2008 году займы банков составили 44,2%, которые уменьшились на 20151,5 тыс. тг. и составили 19,3% в 2009 году, изменение составило 24,9%.</w:t>
      </w:r>
    </w:p>
    <w:p w:rsidR="00255FBA" w:rsidRPr="00255FBA" w:rsidRDefault="003801ED" w:rsidP="00255FBA">
      <w:pPr>
        <w:suppressAutoHyphens/>
        <w:spacing w:after="0" w:line="360" w:lineRule="auto"/>
        <w:ind w:firstLine="709"/>
        <w:jc w:val="both"/>
        <w:rPr>
          <w:rFonts w:ascii="Times New Roman" w:hAnsi="Times New Roman"/>
          <w:sz w:val="28"/>
          <w:szCs w:val="24"/>
          <w:lang w:eastAsia="ru-RU"/>
        </w:rPr>
      </w:pPr>
      <w:r w:rsidRPr="00255FBA">
        <w:rPr>
          <w:rFonts w:ascii="Times New Roman" w:hAnsi="Times New Roman"/>
          <w:sz w:val="28"/>
          <w:szCs w:val="24"/>
          <w:lang w:eastAsia="ru-RU"/>
        </w:rPr>
        <w:t>Таким образом, наблюдается увеличение текущих обязательств одновременно с ростом долгосрочных активов. За истекший период предприятие приобретает основные средства</w:t>
      </w:r>
      <w:r w:rsidRPr="00255FBA">
        <w:rPr>
          <w:rFonts w:ascii="Times New Roman" w:hAnsi="Times New Roman"/>
          <w:sz w:val="28"/>
          <w:szCs w:val="24"/>
          <w:lang w:val="ru-MD" w:eastAsia="ru-RU"/>
        </w:rPr>
        <w:t xml:space="preserve"> для</w:t>
      </w:r>
      <w:r w:rsidRPr="00255FBA">
        <w:rPr>
          <w:rFonts w:ascii="Times New Roman" w:hAnsi="Times New Roman"/>
          <w:sz w:val="28"/>
          <w:szCs w:val="24"/>
          <w:lang w:eastAsia="ru-RU"/>
        </w:rPr>
        <w:t xml:space="preserve"> того чтобы в будущем иметь возможность производить работы самостоятельно, без подрядных организаций.</w:t>
      </w:r>
    </w:p>
    <w:p w:rsidR="003801ED" w:rsidRPr="00255FBA" w:rsidRDefault="003801ED" w:rsidP="00255FBA">
      <w:pPr>
        <w:suppressAutoHyphens/>
        <w:spacing w:after="0" w:line="360" w:lineRule="auto"/>
        <w:ind w:firstLine="709"/>
        <w:jc w:val="both"/>
        <w:rPr>
          <w:rFonts w:ascii="Times New Roman" w:hAnsi="Times New Roman"/>
          <w:sz w:val="28"/>
          <w:szCs w:val="24"/>
          <w:lang w:eastAsia="ru-RU"/>
        </w:rPr>
      </w:pPr>
    </w:p>
    <w:p w:rsidR="001E0C10" w:rsidRPr="00255FBA" w:rsidRDefault="001E0C10" w:rsidP="00255FBA">
      <w:pPr>
        <w:pStyle w:val="2"/>
        <w:keepNext w:val="0"/>
        <w:suppressAutoHyphens/>
        <w:spacing w:line="360" w:lineRule="auto"/>
        <w:ind w:firstLine="709"/>
        <w:jc w:val="both"/>
        <w:rPr>
          <w:noProof/>
        </w:rPr>
      </w:pPr>
      <w:bookmarkStart w:id="16" w:name="_Toc259930005"/>
      <w:bookmarkStart w:id="17" w:name="_Toc259930032"/>
      <w:r w:rsidRPr="00255FBA">
        <w:rPr>
          <w:rStyle w:val="a4"/>
          <w:noProof/>
          <w:color w:val="auto"/>
          <w:u w:val="none"/>
        </w:rPr>
        <w:t xml:space="preserve">2.2 Анализ ликвидности и финансовой устойчивости </w:t>
      </w:r>
      <w:r w:rsidRPr="00255FBA">
        <w:t xml:space="preserve">ТОО </w:t>
      </w:r>
      <w:r w:rsidR="00255FBA" w:rsidRPr="00255FBA">
        <w:t>"</w:t>
      </w:r>
      <w:r w:rsidRPr="00255FBA">
        <w:t>Жулдыз</w:t>
      </w:r>
      <w:r w:rsidR="00255FBA" w:rsidRPr="00255FBA">
        <w:t>"</w:t>
      </w:r>
      <w:bookmarkEnd w:id="16"/>
      <w:bookmarkEnd w:id="17"/>
    </w:p>
    <w:p w:rsidR="003801ED" w:rsidRPr="00255FBA" w:rsidRDefault="003801ED" w:rsidP="00255FBA">
      <w:pPr>
        <w:suppressAutoHyphens/>
        <w:spacing w:after="0" w:line="360" w:lineRule="auto"/>
        <w:ind w:firstLine="709"/>
        <w:jc w:val="both"/>
        <w:rPr>
          <w:rFonts w:ascii="Times New Roman" w:hAnsi="Times New Roman"/>
          <w:sz w:val="28"/>
          <w:szCs w:val="24"/>
          <w:lang w:eastAsia="ru-RU"/>
        </w:rPr>
      </w:pPr>
    </w:p>
    <w:p w:rsidR="005C10E1" w:rsidRPr="00255FBA" w:rsidRDefault="005C10E1" w:rsidP="00255FBA">
      <w:pPr>
        <w:suppressAutoHyphens/>
        <w:spacing w:after="0" w:line="360" w:lineRule="auto"/>
        <w:ind w:firstLine="709"/>
        <w:jc w:val="both"/>
        <w:rPr>
          <w:rFonts w:ascii="Times New Roman" w:hAnsi="Times New Roman"/>
          <w:sz w:val="28"/>
          <w:szCs w:val="24"/>
          <w:lang w:eastAsia="ru-RU"/>
        </w:rPr>
      </w:pPr>
      <w:r w:rsidRPr="00255FBA">
        <w:rPr>
          <w:rFonts w:ascii="Times New Roman" w:hAnsi="Times New Roman"/>
          <w:sz w:val="28"/>
          <w:szCs w:val="24"/>
          <w:lang w:eastAsia="ru-RU"/>
        </w:rPr>
        <w:t>Признаки кризиса в деятельности предприятия обнаруживаются, прежде всего, в показателях ликвидности и финансовой устойчивости. Поэтому финансовый анализ начинается с анализа именно этих показателей.</w:t>
      </w:r>
    </w:p>
    <w:p w:rsidR="005C10E1" w:rsidRPr="00255FBA" w:rsidRDefault="005C10E1" w:rsidP="00255FBA">
      <w:pPr>
        <w:suppressAutoHyphens/>
        <w:spacing w:after="0" w:line="360" w:lineRule="auto"/>
        <w:ind w:firstLine="709"/>
        <w:jc w:val="both"/>
        <w:rPr>
          <w:rFonts w:ascii="Times New Roman" w:hAnsi="Times New Roman"/>
          <w:sz w:val="28"/>
          <w:szCs w:val="24"/>
          <w:lang w:eastAsia="ru-RU"/>
        </w:rPr>
      </w:pPr>
      <w:r w:rsidRPr="00255FBA">
        <w:rPr>
          <w:rFonts w:ascii="Times New Roman" w:hAnsi="Times New Roman"/>
          <w:sz w:val="28"/>
          <w:szCs w:val="24"/>
          <w:lang w:eastAsia="ru-RU"/>
        </w:rPr>
        <w:t>Одним из основных критериев финансового положения предприятия является оценка его платежеспособности, под которой принято понимать способность предприятия рассчитываться по своим долгосрочным обязательствам. Следовательно, платежеспособным является то предприятие, у которого активы больше, чем внешние обязательства.</w:t>
      </w:r>
    </w:p>
    <w:p w:rsidR="005C10E1" w:rsidRPr="00255FBA" w:rsidRDefault="005C10E1" w:rsidP="00255FBA">
      <w:pPr>
        <w:suppressAutoHyphens/>
        <w:spacing w:after="0" w:line="360" w:lineRule="auto"/>
        <w:ind w:firstLine="709"/>
        <w:jc w:val="both"/>
        <w:rPr>
          <w:rFonts w:ascii="Times New Roman" w:hAnsi="Times New Roman"/>
          <w:sz w:val="28"/>
          <w:szCs w:val="24"/>
          <w:lang w:eastAsia="ru-RU"/>
        </w:rPr>
      </w:pPr>
      <w:r w:rsidRPr="00255FBA">
        <w:rPr>
          <w:rFonts w:ascii="Times New Roman" w:hAnsi="Times New Roman"/>
          <w:sz w:val="28"/>
          <w:szCs w:val="24"/>
          <w:lang w:eastAsia="ru-RU"/>
        </w:rPr>
        <w:t>Способность предприятия рассчитывать по своим краткосрочным обязательствам называется ликвидностью. Иначе говоря, предприятие считается ликвидным, если оно в состоянии выполнить свои краткосрочные обязательства, реализуя текущие активы.</w:t>
      </w:r>
    </w:p>
    <w:p w:rsidR="005C10E1" w:rsidRPr="00255FBA" w:rsidRDefault="005C10E1" w:rsidP="00255FBA">
      <w:pPr>
        <w:suppressAutoHyphens/>
        <w:spacing w:after="0" w:line="360" w:lineRule="auto"/>
        <w:ind w:firstLine="709"/>
        <w:jc w:val="both"/>
        <w:rPr>
          <w:rFonts w:ascii="Times New Roman" w:hAnsi="Times New Roman"/>
          <w:sz w:val="28"/>
          <w:szCs w:val="24"/>
          <w:lang w:eastAsia="ru-RU"/>
        </w:rPr>
      </w:pPr>
      <w:r w:rsidRPr="00255FBA">
        <w:rPr>
          <w:rFonts w:ascii="Times New Roman" w:hAnsi="Times New Roman"/>
          <w:sz w:val="28"/>
          <w:szCs w:val="24"/>
          <w:lang w:eastAsia="ru-RU"/>
        </w:rPr>
        <w:t>Для оценки ликвидности предприятия привлекаются данные бухгалтерского баланса. Информация, отраженная во втором разделе баланса, характеризует величину текущих активов в начале и в конце отчетного периода. Сведения о краткосрочных обязательствах предприятия содержатся в четвертом разделе баланса</w:t>
      </w:r>
      <w:r w:rsidRPr="00255FBA">
        <w:rPr>
          <w:rFonts w:ascii="Times New Roman" w:hAnsi="Times New Roman"/>
          <w:sz w:val="28"/>
          <w:szCs w:val="24"/>
          <w:lang w:val="ru-MD" w:eastAsia="ru-RU"/>
        </w:rPr>
        <w:t xml:space="preserve"> [13, 54]</w:t>
      </w:r>
      <w:r w:rsidRPr="00255FBA">
        <w:rPr>
          <w:rFonts w:ascii="Times New Roman" w:hAnsi="Times New Roman"/>
          <w:sz w:val="28"/>
          <w:szCs w:val="24"/>
          <w:lang w:eastAsia="ru-RU"/>
        </w:rPr>
        <w:t>.</w:t>
      </w:r>
    </w:p>
    <w:p w:rsidR="005C10E1" w:rsidRPr="00255FBA" w:rsidRDefault="005C10E1" w:rsidP="00255FBA">
      <w:pPr>
        <w:suppressAutoHyphens/>
        <w:spacing w:after="0" w:line="360" w:lineRule="auto"/>
        <w:ind w:firstLine="709"/>
        <w:jc w:val="both"/>
        <w:rPr>
          <w:rFonts w:ascii="Times New Roman" w:hAnsi="Times New Roman"/>
          <w:sz w:val="28"/>
          <w:szCs w:val="24"/>
          <w:lang w:eastAsia="ru-RU"/>
        </w:rPr>
      </w:pPr>
      <w:r w:rsidRPr="00255FBA">
        <w:rPr>
          <w:rFonts w:ascii="Times New Roman" w:hAnsi="Times New Roman"/>
          <w:sz w:val="28"/>
          <w:szCs w:val="24"/>
          <w:lang w:eastAsia="ru-RU"/>
        </w:rPr>
        <w:t>Предприятие может быть ликвидным в большей или меньшей степени, поскольку в состав текущих активов входят разнородные оборотные средства, среди которых имеются как легко реализуемые, так и трудно реализуемые для погашения внешней задолженности.</w:t>
      </w:r>
    </w:p>
    <w:p w:rsidR="005C10E1" w:rsidRPr="00255FBA" w:rsidRDefault="005C10E1" w:rsidP="00255FBA">
      <w:pPr>
        <w:suppressAutoHyphens/>
        <w:spacing w:after="0" w:line="360" w:lineRule="auto"/>
        <w:ind w:firstLine="709"/>
        <w:jc w:val="both"/>
        <w:rPr>
          <w:rFonts w:ascii="Times New Roman" w:hAnsi="Times New Roman"/>
          <w:sz w:val="28"/>
          <w:szCs w:val="24"/>
          <w:lang w:eastAsia="ru-RU"/>
        </w:rPr>
      </w:pPr>
      <w:r w:rsidRPr="00255FBA">
        <w:rPr>
          <w:rFonts w:ascii="Times New Roman" w:hAnsi="Times New Roman"/>
          <w:sz w:val="28"/>
          <w:szCs w:val="24"/>
          <w:lang w:eastAsia="ru-RU"/>
        </w:rPr>
        <w:t>В то же время в составе краткосрочных пассивов могут быть выделены обязательства различных степеней срочности.</w:t>
      </w:r>
    </w:p>
    <w:p w:rsidR="005C10E1" w:rsidRPr="00255FBA" w:rsidRDefault="005C10E1" w:rsidP="00255FBA">
      <w:pPr>
        <w:suppressAutoHyphens/>
        <w:spacing w:after="0" w:line="360" w:lineRule="auto"/>
        <w:ind w:firstLine="709"/>
        <w:jc w:val="both"/>
        <w:rPr>
          <w:rFonts w:ascii="Times New Roman" w:hAnsi="Times New Roman"/>
          <w:sz w:val="28"/>
          <w:szCs w:val="24"/>
          <w:lang w:eastAsia="ru-RU"/>
        </w:rPr>
      </w:pPr>
      <w:r w:rsidRPr="00255FBA">
        <w:rPr>
          <w:rFonts w:ascii="Times New Roman" w:hAnsi="Times New Roman"/>
          <w:sz w:val="28"/>
          <w:szCs w:val="24"/>
          <w:lang w:eastAsia="ru-RU"/>
        </w:rPr>
        <w:t>Поэтому, одним из способов оценки ликвидности является сопоставление определенных элементов активов и пассивов между собой. С этой целью обязательства предприятия группируются по степени их срочности, а его активы - по степени ликвидности, то есть реализуемости.</w:t>
      </w:r>
    </w:p>
    <w:p w:rsidR="005C10E1" w:rsidRPr="00255FBA" w:rsidRDefault="005C10E1" w:rsidP="00255FBA">
      <w:pPr>
        <w:suppressAutoHyphens/>
        <w:spacing w:after="0" w:line="360" w:lineRule="auto"/>
        <w:ind w:firstLine="709"/>
        <w:jc w:val="both"/>
        <w:rPr>
          <w:rFonts w:ascii="Times New Roman" w:hAnsi="Times New Roman"/>
          <w:sz w:val="28"/>
          <w:szCs w:val="24"/>
          <w:lang w:eastAsia="ru-RU"/>
        </w:rPr>
      </w:pPr>
      <w:r w:rsidRPr="00255FBA">
        <w:rPr>
          <w:rFonts w:ascii="Times New Roman" w:hAnsi="Times New Roman"/>
          <w:sz w:val="28"/>
          <w:szCs w:val="24"/>
          <w:lang w:eastAsia="ru-RU"/>
        </w:rPr>
        <w:t>Так, наиболее срочные обязательства предприятия, срок оплаты которых наступает в текущем месяце, сопоставляются с величиной активов, обладающих максимальной ликвидностью, то есть денежные средства, легко реализуемые ценные бумаги. При этом часть срочных обязательств, остающихся не покрытыми, должны уравновешиваться менее ликвидными активами - дебиторской задолженностью предприятия с устойчивым финансовым положением, легко реализуемыми запасами товарно-материальных ценностей и другое.</w:t>
      </w:r>
    </w:p>
    <w:p w:rsidR="005C10E1" w:rsidRPr="00255FBA" w:rsidRDefault="005C10E1" w:rsidP="00255FBA">
      <w:pPr>
        <w:suppressAutoHyphens/>
        <w:spacing w:after="0" w:line="360" w:lineRule="auto"/>
        <w:ind w:firstLine="709"/>
        <w:jc w:val="both"/>
        <w:rPr>
          <w:rFonts w:ascii="Times New Roman" w:hAnsi="Times New Roman"/>
          <w:sz w:val="28"/>
          <w:szCs w:val="24"/>
          <w:lang w:eastAsia="ru-RU"/>
        </w:rPr>
      </w:pPr>
      <w:r w:rsidRPr="00255FBA">
        <w:rPr>
          <w:rFonts w:ascii="Times New Roman" w:hAnsi="Times New Roman"/>
          <w:sz w:val="28"/>
          <w:szCs w:val="24"/>
          <w:lang w:eastAsia="ru-RU"/>
        </w:rPr>
        <w:t xml:space="preserve">Проведем анализ изменений в составе имущества и источников его формирования </w:t>
      </w:r>
      <w:r w:rsidR="003801ED" w:rsidRPr="00255FBA">
        <w:rPr>
          <w:rFonts w:ascii="Times New Roman" w:hAnsi="Times New Roman"/>
          <w:sz w:val="28"/>
          <w:szCs w:val="24"/>
          <w:lang w:eastAsia="ru-RU"/>
        </w:rPr>
        <w:t xml:space="preserve">ТОО </w:t>
      </w:r>
      <w:r w:rsidR="00255FBA" w:rsidRPr="00255FBA">
        <w:rPr>
          <w:rFonts w:ascii="Times New Roman" w:hAnsi="Times New Roman"/>
          <w:sz w:val="28"/>
          <w:szCs w:val="24"/>
          <w:lang w:eastAsia="ru-RU"/>
        </w:rPr>
        <w:t>"</w:t>
      </w:r>
      <w:r w:rsidR="003801ED" w:rsidRPr="00255FBA">
        <w:rPr>
          <w:rFonts w:ascii="Times New Roman" w:hAnsi="Times New Roman"/>
          <w:sz w:val="28"/>
          <w:szCs w:val="24"/>
          <w:lang w:eastAsia="ru-RU"/>
        </w:rPr>
        <w:t>Жулдыз</w:t>
      </w:r>
      <w:r w:rsidR="00255FBA" w:rsidRPr="00255FBA">
        <w:rPr>
          <w:rFonts w:ascii="Times New Roman" w:hAnsi="Times New Roman"/>
          <w:sz w:val="28"/>
          <w:szCs w:val="24"/>
          <w:lang w:eastAsia="ru-RU"/>
        </w:rPr>
        <w:t>"</w:t>
      </w:r>
      <w:r w:rsidRPr="00255FBA">
        <w:rPr>
          <w:rFonts w:ascii="Times New Roman" w:hAnsi="Times New Roman"/>
          <w:sz w:val="28"/>
          <w:szCs w:val="24"/>
          <w:lang w:eastAsia="ru-RU"/>
        </w:rPr>
        <w:t>. Данные поместим в таблице 4.</w:t>
      </w:r>
    </w:p>
    <w:p w:rsidR="005C10E1" w:rsidRPr="00255FBA" w:rsidRDefault="005C10E1" w:rsidP="00255FBA">
      <w:pPr>
        <w:suppressAutoHyphens/>
        <w:spacing w:after="0" w:line="360" w:lineRule="auto"/>
        <w:ind w:firstLine="709"/>
        <w:jc w:val="both"/>
        <w:rPr>
          <w:rFonts w:ascii="Times New Roman" w:hAnsi="Times New Roman"/>
          <w:sz w:val="28"/>
          <w:szCs w:val="24"/>
          <w:lang w:eastAsia="ru-RU"/>
        </w:rPr>
      </w:pPr>
    </w:p>
    <w:p w:rsidR="00255FBA" w:rsidRPr="00255FBA" w:rsidRDefault="005C10E1" w:rsidP="00255FBA">
      <w:pPr>
        <w:suppressAutoHyphens/>
        <w:spacing w:after="0" w:line="360" w:lineRule="auto"/>
        <w:ind w:firstLine="709"/>
        <w:jc w:val="both"/>
        <w:rPr>
          <w:rFonts w:ascii="Times New Roman" w:hAnsi="Times New Roman"/>
          <w:sz w:val="28"/>
          <w:szCs w:val="24"/>
          <w:lang w:eastAsia="ru-RU"/>
        </w:rPr>
      </w:pPr>
      <w:r w:rsidRPr="00255FBA">
        <w:rPr>
          <w:rFonts w:ascii="Times New Roman" w:hAnsi="Times New Roman"/>
          <w:sz w:val="28"/>
          <w:szCs w:val="24"/>
          <w:lang w:eastAsia="ru-RU"/>
        </w:rPr>
        <w:t xml:space="preserve">Таблица 4 – </w:t>
      </w:r>
      <w:bookmarkStart w:id="18" w:name="OLE_LINK3"/>
      <w:r w:rsidRPr="00255FBA">
        <w:rPr>
          <w:rFonts w:ascii="Times New Roman" w:hAnsi="Times New Roman"/>
          <w:sz w:val="28"/>
          <w:szCs w:val="24"/>
          <w:lang w:eastAsia="ru-RU"/>
        </w:rPr>
        <w:t xml:space="preserve">Горизонтальный анализ агрегированного баланса </w:t>
      </w:r>
      <w:r w:rsidR="003801ED" w:rsidRPr="00255FBA">
        <w:rPr>
          <w:rFonts w:ascii="Times New Roman" w:hAnsi="Times New Roman"/>
          <w:sz w:val="28"/>
          <w:szCs w:val="24"/>
          <w:lang w:eastAsia="ru-RU"/>
        </w:rPr>
        <w:t xml:space="preserve">ТОО </w:t>
      </w:r>
      <w:r w:rsidR="00255FBA" w:rsidRPr="00255FBA">
        <w:rPr>
          <w:rFonts w:ascii="Times New Roman" w:hAnsi="Times New Roman"/>
          <w:sz w:val="28"/>
          <w:szCs w:val="24"/>
          <w:lang w:eastAsia="ru-RU"/>
        </w:rPr>
        <w:t>"</w:t>
      </w:r>
      <w:r w:rsidR="003801ED" w:rsidRPr="00255FBA">
        <w:rPr>
          <w:rFonts w:ascii="Times New Roman" w:hAnsi="Times New Roman"/>
          <w:sz w:val="28"/>
          <w:szCs w:val="24"/>
          <w:lang w:eastAsia="ru-RU"/>
        </w:rPr>
        <w:t>Жулдыз</w:t>
      </w:r>
      <w:r w:rsidR="00255FBA" w:rsidRPr="00255FBA">
        <w:rPr>
          <w:rFonts w:ascii="Times New Roman" w:hAnsi="Times New Roman"/>
          <w:sz w:val="28"/>
          <w:szCs w:val="24"/>
          <w:lang w:eastAsia="ru-RU"/>
        </w:rPr>
        <w:t>"</w:t>
      </w:r>
      <w:r w:rsidRPr="00255FBA">
        <w:rPr>
          <w:rFonts w:ascii="Times New Roman" w:hAnsi="Times New Roman"/>
          <w:sz w:val="28"/>
          <w:szCs w:val="24"/>
          <w:lang w:eastAsia="ru-RU"/>
        </w:rPr>
        <w:t xml:space="preserve"> и источники его формирования за период 2008 - 2009 года</w:t>
      </w:r>
      <w:bookmarkEnd w:id="18"/>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5365"/>
        <w:gridCol w:w="866"/>
        <w:gridCol w:w="866"/>
        <w:gridCol w:w="979"/>
        <w:gridCol w:w="1056"/>
      </w:tblGrid>
      <w:tr w:rsidR="005C10E1" w:rsidRPr="00B71DD4" w:rsidTr="00B71DD4">
        <w:trPr>
          <w:jc w:val="center"/>
        </w:trPr>
        <w:tc>
          <w:tcPr>
            <w:tcW w:w="0" w:type="auto"/>
            <w:shd w:val="clear" w:color="auto" w:fill="auto"/>
          </w:tcPr>
          <w:p w:rsidR="005C10E1" w:rsidRPr="00B71DD4" w:rsidRDefault="005C10E1" w:rsidP="00B71DD4">
            <w:pPr>
              <w:suppressAutoHyphens/>
              <w:spacing w:after="0" w:line="360" w:lineRule="auto"/>
              <w:rPr>
                <w:rFonts w:ascii="Times New Roman" w:hAnsi="Times New Roman"/>
                <w:sz w:val="20"/>
                <w:szCs w:val="24"/>
                <w:lang w:eastAsia="ru-RU"/>
              </w:rPr>
            </w:pPr>
            <w:r w:rsidRPr="00B71DD4">
              <w:rPr>
                <w:rFonts w:ascii="Times New Roman" w:hAnsi="Times New Roman"/>
                <w:sz w:val="20"/>
                <w:szCs w:val="24"/>
                <w:lang w:eastAsia="ru-RU"/>
              </w:rPr>
              <w:t>Наименование статей баланса</w:t>
            </w:r>
          </w:p>
        </w:tc>
        <w:tc>
          <w:tcPr>
            <w:tcW w:w="0" w:type="auto"/>
            <w:shd w:val="clear" w:color="auto" w:fill="auto"/>
          </w:tcPr>
          <w:p w:rsidR="005C10E1" w:rsidRPr="00B71DD4" w:rsidRDefault="005C10E1" w:rsidP="00B71DD4">
            <w:pPr>
              <w:suppressAutoHyphens/>
              <w:spacing w:after="0" w:line="360" w:lineRule="auto"/>
              <w:rPr>
                <w:rFonts w:ascii="Times New Roman" w:hAnsi="Times New Roman"/>
                <w:sz w:val="20"/>
                <w:szCs w:val="24"/>
                <w:lang w:eastAsia="ru-RU"/>
              </w:rPr>
            </w:pPr>
            <w:r w:rsidRPr="00B71DD4">
              <w:rPr>
                <w:rFonts w:ascii="Times New Roman" w:hAnsi="Times New Roman"/>
                <w:sz w:val="20"/>
                <w:szCs w:val="24"/>
                <w:lang w:eastAsia="ru-RU"/>
              </w:rPr>
              <w:t>2008г.</w:t>
            </w:r>
          </w:p>
        </w:tc>
        <w:tc>
          <w:tcPr>
            <w:tcW w:w="0" w:type="auto"/>
            <w:shd w:val="clear" w:color="auto" w:fill="auto"/>
          </w:tcPr>
          <w:p w:rsidR="005C10E1" w:rsidRPr="00B71DD4" w:rsidRDefault="005C10E1" w:rsidP="00B71DD4">
            <w:pPr>
              <w:suppressAutoHyphens/>
              <w:spacing w:after="0" w:line="360" w:lineRule="auto"/>
              <w:rPr>
                <w:rFonts w:ascii="Times New Roman" w:hAnsi="Times New Roman"/>
                <w:sz w:val="20"/>
                <w:szCs w:val="24"/>
                <w:lang w:eastAsia="ru-RU"/>
              </w:rPr>
            </w:pPr>
            <w:r w:rsidRPr="00B71DD4">
              <w:rPr>
                <w:rFonts w:ascii="Times New Roman" w:hAnsi="Times New Roman"/>
                <w:sz w:val="20"/>
                <w:szCs w:val="24"/>
                <w:lang w:eastAsia="ru-RU"/>
              </w:rPr>
              <w:t>2009г.</w:t>
            </w:r>
          </w:p>
        </w:tc>
        <w:tc>
          <w:tcPr>
            <w:tcW w:w="0" w:type="auto"/>
            <w:shd w:val="clear" w:color="auto" w:fill="auto"/>
          </w:tcPr>
          <w:p w:rsidR="005C10E1" w:rsidRPr="00B71DD4" w:rsidRDefault="005C10E1" w:rsidP="00B71DD4">
            <w:pPr>
              <w:suppressAutoHyphens/>
              <w:spacing w:after="0" w:line="360" w:lineRule="auto"/>
              <w:rPr>
                <w:rFonts w:ascii="Times New Roman" w:hAnsi="Times New Roman"/>
                <w:sz w:val="20"/>
                <w:szCs w:val="24"/>
                <w:lang w:eastAsia="ru-RU"/>
              </w:rPr>
            </w:pPr>
            <w:r w:rsidRPr="00B71DD4">
              <w:rPr>
                <w:rFonts w:ascii="Times New Roman" w:hAnsi="Times New Roman"/>
                <w:sz w:val="20"/>
                <w:szCs w:val="24"/>
                <w:lang w:eastAsia="ru-RU"/>
              </w:rPr>
              <w:t>Прирост</w:t>
            </w:r>
          </w:p>
        </w:tc>
        <w:tc>
          <w:tcPr>
            <w:tcW w:w="0" w:type="auto"/>
            <w:shd w:val="clear" w:color="auto" w:fill="auto"/>
          </w:tcPr>
          <w:p w:rsidR="005C10E1" w:rsidRPr="00B71DD4" w:rsidRDefault="005C10E1" w:rsidP="00B71DD4">
            <w:pPr>
              <w:suppressAutoHyphens/>
              <w:spacing w:after="0" w:line="360" w:lineRule="auto"/>
              <w:rPr>
                <w:rFonts w:ascii="Times New Roman" w:hAnsi="Times New Roman"/>
                <w:sz w:val="20"/>
                <w:szCs w:val="24"/>
                <w:lang w:eastAsia="ru-RU"/>
              </w:rPr>
            </w:pPr>
            <w:r w:rsidRPr="00B71DD4">
              <w:rPr>
                <w:rFonts w:ascii="Times New Roman" w:hAnsi="Times New Roman"/>
                <w:sz w:val="20"/>
                <w:szCs w:val="24"/>
                <w:lang w:eastAsia="ru-RU"/>
              </w:rPr>
              <w:t>Прирост</w:t>
            </w:r>
          </w:p>
          <w:p w:rsidR="005C10E1" w:rsidRPr="00B71DD4" w:rsidRDefault="005C10E1" w:rsidP="00B71DD4">
            <w:pPr>
              <w:suppressAutoHyphens/>
              <w:spacing w:after="0" w:line="360" w:lineRule="auto"/>
              <w:rPr>
                <w:rFonts w:ascii="Times New Roman" w:hAnsi="Times New Roman"/>
                <w:sz w:val="20"/>
                <w:szCs w:val="24"/>
                <w:lang w:eastAsia="ru-RU"/>
              </w:rPr>
            </w:pPr>
            <w:r w:rsidRPr="00B71DD4">
              <w:rPr>
                <w:rFonts w:ascii="Times New Roman" w:hAnsi="Times New Roman"/>
                <w:sz w:val="20"/>
                <w:szCs w:val="24"/>
                <w:lang w:eastAsia="ru-RU"/>
              </w:rPr>
              <w:t>%</w:t>
            </w:r>
          </w:p>
        </w:tc>
      </w:tr>
      <w:tr w:rsidR="005C10E1" w:rsidRPr="00B71DD4" w:rsidTr="00B71DD4">
        <w:trPr>
          <w:jc w:val="center"/>
        </w:trPr>
        <w:tc>
          <w:tcPr>
            <w:tcW w:w="0" w:type="auto"/>
            <w:shd w:val="clear" w:color="auto" w:fill="auto"/>
          </w:tcPr>
          <w:p w:rsidR="005C10E1" w:rsidRPr="00B71DD4" w:rsidRDefault="005C10E1" w:rsidP="00B71DD4">
            <w:pPr>
              <w:suppressAutoHyphens/>
              <w:spacing w:after="0" w:line="360" w:lineRule="auto"/>
              <w:rPr>
                <w:rFonts w:ascii="Times New Roman" w:hAnsi="Times New Roman"/>
                <w:sz w:val="20"/>
                <w:szCs w:val="24"/>
                <w:lang w:eastAsia="ru-RU"/>
              </w:rPr>
            </w:pPr>
            <w:r w:rsidRPr="00B71DD4">
              <w:rPr>
                <w:rFonts w:ascii="Times New Roman" w:hAnsi="Times New Roman"/>
                <w:sz w:val="20"/>
                <w:szCs w:val="24"/>
                <w:lang w:eastAsia="ru-RU"/>
              </w:rPr>
              <w:t>Статьи актива</w:t>
            </w:r>
          </w:p>
        </w:tc>
        <w:tc>
          <w:tcPr>
            <w:tcW w:w="0" w:type="auto"/>
            <w:shd w:val="clear" w:color="auto" w:fill="auto"/>
          </w:tcPr>
          <w:p w:rsidR="005C10E1" w:rsidRPr="00B71DD4" w:rsidRDefault="005C10E1" w:rsidP="00B71DD4">
            <w:pPr>
              <w:suppressAutoHyphens/>
              <w:spacing w:after="0" w:line="360" w:lineRule="auto"/>
              <w:rPr>
                <w:rFonts w:ascii="Times New Roman" w:hAnsi="Times New Roman"/>
                <w:sz w:val="20"/>
                <w:szCs w:val="24"/>
                <w:lang w:eastAsia="ru-RU"/>
              </w:rPr>
            </w:pPr>
          </w:p>
        </w:tc>
        <w:tc>
          <w:tcPr>
            <w:tcW w:w="0" w:type="auto"/>
            <w:shd w:val="clear" w:color="auto" w:fill="auto"/>
          </w:tcPr>
          <w:p w:rsidR="005C10E1" w:rsidRPr="00B71DD4" w:rsidRDefault="005C10E1" w:rsidP="00B71DD4">
            <w:pPr>
              <w:suppressAutoHyphens/>
              <w:spacing w:after="0" w:line="360" w:lineRule="auto"/>
              <w:rPr>
                <w:rFonts w:ascii="Times New Roman" w:hAnsi="Times New Roman"/>
                <w:sz w:val="20"/>
                <w:szCs w:val="24"/>
                <w:lang w:eastAsia="ru-RU"/>
              </w:rPr>
            </w:pPr>
          </w:p>
        </w:tc>
        <w:tc>
          <w:tcPr>
            <w:tcW w:w="0" w:type="auto"/>
            <w:shd w:val="clear" w:color="auto" w:fill="auto"/>
          </w:tcPr>
          <w:p w:rsidR="005C10E1" w:rsidRPr="00B71DD4" w:rsidRDefault="005C10E1" w:rsidP="00B71DD4">
            <w:pPr>
              <w:suppressAutoHyphens/>
              <w:spacing w:after="0" w:line="360" w:lineRule="auto"/>
              <w:rPr>
                <w:rFonts w:ascii="Times New Roman" w:hAnsi="Times New Roman"/>
                <w:sz w:val="20"/>
                <w:szCs w:val="24"/>
                <w:lang w:eastAsia="ru-RU"/>
              </w:rPr>
            </w:pPr>
          </w:p>
        </w:tc>
        <w:tc>
          <w:tcPr>
            <w:tcW w:w="0" w:type="auto"/>
            <w:shd w:val="clear" w:color="auto" w:fill="auto"/>
          </w:tcPr>
          <w:p w:rsidR="005C10E1" w:rsidRPr="00B71DD4" w:rsidRDefault="005C10E1" w:rsidP="00B71DD4">
            <w:pPr>
              <w:suppressAutoHyphens/>
              <w:spacing w:after="0" w:line="360" w:lineRule="auto"/>
              <w:rPr>
                <w:rFonts w:ascii="Times New Roman" w:hAnsi="Times New Roman"/>
                <w:sz w:val="20"/>
                <w:szCs w:val="24"/>
                <w:lang w:eastAsia="ru-RU"/>
              </w:rPr>
            </w:pPr>
          </w:p>
        </w:tc>
      </w:tr>
      <w:tr w:rsidR="005C10E1" w:rsidRPr="00B71DD4" w:rsidTr="00B71DD4">
        <w:trPr>
          <w:jc w:val="center"/>
        </w:trPr>
        <w:tc>
          <w:tcPr>
            <w:tcW w:w="0" w:type="auto"/>
            <w:shd w:val="clear" w:color="auto" w:fill="auto"/>
          </w:tcPr>
          <w:p w:rsidR="005C10E1" w:rsidRPr="00B71DD4" w:rsidRDefault="005C10E1" w:rsidP="00B71DD4">
            <w:pPr>
              <w:suppressAutoHyphens/>
              <w:spacing w:after="0" w:line="360" w:lineRule="auto"/>
              <w:rPr>
                <w:rFonts w:ascii="Times New Roman" w:hAnsi="Times New Roman"/>
                <w:sz w:val="20"/>
                <w:szCs w:val="24"/>
                <w:lang w:eastAsia="ru-RU"/>
              </w:rPr>
            </w:pPr>
            <w:r w:rsidRPr="00B71DD4">
              <w:rPr>
                <w:rFonts w:ascii="Times New Roman" w:hAnsi="Times New Roman"/>
                <w:sz w:val="20"/>
                <w:szCs w:val="24"/>
                <w:lang w:eastAsia="ru-RU"/>
              </w:rPr>
              <w:t>Денежные средства и краткосрочные финансовые вложения</w:t>
            </w:r>
          </w:p>
        </w:tc>
        <w:tc>
          <w:tcPr>
            <w:tcW w:w="0" w:type="auto"/>
            <w:shd w:val="clear" w:color="auto" w:fill="auto"/>
          </w:tcPr>
          <w:p w:rsidR="005C10E1" w:rsidRPr="00B71DD4" w:rsidRDefault="005C10E1" w:rsidP="00B71DD4">
            <w:pPr>
              <w:suppressAutoHyphens/>
              <w:spacing w:after="0" w:line="360" w:lineRule="auto"/>
              <w:rPr>
                <w:rFonts w:ascii="Times New Roman" w:hAnsi="Times New Roman"/>
                <w:sz w:val="20"/>
                <w:szCs w:val="24"/>
                <w:lang w:eastAsia="ru-RU"/>
              </w:rPr>
            </w:pPr>
            <w:r w:rsidRPr="00B71DD4">
              <w:rPr>
                <w:rFonts w:ascii="Times New Roman" w:hAnsi="Times New Roman"/>
                <w:sz w:val="20"/>
                <w:szCs w:val="24"/>
                <w:lang w:eastAsia="ru-RU"/>
              </w:rPr>
              <w:t>287,6</w:t>
            </w:r>
          </w:p>
        </w:tc>
        <w:tc>
          <w:tcPr>
            <w:tcW w:w="0" w:type="auto"/>
            <w:shd w:val="clear" w:color="auto" w:fill="auto"/>
          </w:tcPr>
          <w:p w:rsidR="005C10E1" w:rsidRPr="00B71DD4" w:rsidRDefault="005C10E1" w:rsidP="00B71DD4">
            <w:pPr>
              <w:suppressAutoHyphens/>
              <w:spacing w:after="0" w:line="360" w:lineRule="auto"/>
              <w:rPr>
                <w:rFonts w:ascii="Times New Roman" w:hAnsi="Times New Roman"/>
                <w:sz w:val="20"/>
                <w:szCs w:val="24"/>
                <w:lang w:eastAsia="ru-RU"/>
              </w:rPr>
            </w:pPr>
            <w:r w:rsidRPr="00B71DD4">
              <w:rPr>
                <w:rFonts w:ascii="Times New Roman" w:hAnsi="Times New Roman"/>
                <w:sz w:val="20"/>
                <w:szCs w:val="24"/>
                <w:lang w:eastAsia="ru-RU"/>
              </w:rPr>
              <w:t>1837,1</w:t>
            </w:r>
          </w:p>
        </w:tc>
        <w:tc>
          <w:tcPr>
            <w:tcW w:w="0" w:type="auto"/>
            <w:shd w:val="clear" w:color="auto" w:fill="auto"/>
          </w:tcPr>
          <w:p w:rsidR="005C10E1" w:rsidRPr="00B71DD4" w:rsidRDefault="005C10E1" w:rsidP="00B71DD4">
            <w:pPr>
              <w:suppressAutoHyphens/>
              <w:spacing w:after="0" w:line="360" w:lineRule="auto"/>
              <w:rPr>
                <w:rFonts w:ascii="Times New Roman" w:hAnsi="Times New Roman"/>
                <w:sz w:val="20"/>
                <w:szCs w:val="24"/>
                <w:lang w:eastAsia="ru-RU"/>
              </w:rPr>
            </w:pPr>
            <w:r w:rsidRPr="00B71DD4">
              <w:rPr>
                <w:rFonts w:ascii="Times New Roman" w:hAnsi="Times New Roman"/>
                <w:sz w:val="20"/>
                <w:szCs w:val="24"/>
                <w:lang w:eastAsia="ru-RU"/>
              </w:rPr>
              <w:t>+ 1549,5</w:t>
            </w:r>
          </w:p>
        </w:tc>
        <w:tc>
          <w:tcPr>
            <w:tcW w:w="0" w:type="auto"/>
            <w:shd w:val="clear" w:color="auto" w:fill="auto"/>
          </w:tcPr>
          <w:p w:rsidR="005C10E1" w:rsidRPr="00B71DD4" w:rsidRDefault="005C10E1" w:rsidP="00B71DD4">
            <w:pPr>
              <w:suppressAutoHyphens/>
              <w:spacing w:after="0" w:line="360" w:lineRule="auto"/>
              <w:rPr>
                <w:rFonts w:ascii="Times New Roman" w:hAnsi="Times New Roman"/>
                <w:sz w:val="20"/>
                <w:szCs w:val="24"/>
                <w:lang w:eastAsia="ru-RU"/>
              </w:rPr>
            </w:pPr>
            <w:r w:rsidRPr="00B71DD4">
              <w:rPr>
                <w:rFonts w:ascii="Times New Roman" w:hAnsi="Times New Roman"/>
                <w:sz w:val="20"/>
                <w:szCs w:val="24"/>
                <w:lang w:eastAsia="ru-RU"/>
              </w:rPr>
              <w:t>В 5 раз</w:t>
            </w:r>
          </w:p>
        </w:tc>
      </w:tr>
      <w:tr w:rsidR="005C10E1" w:rsidRPr="00B71DD4" w:rsidTr="00B71DD4">
        <w:trPr>
          <w:jc w:val="center"/>
        </w:trPr>
        <w:tc>
          <w:tcPr>
            <w:tcW w:w="0" w:type="auto"/>
            <w:shd w:val="clear" w:color="auto" w:fill="auto"/>
          </w:tcPr>
          <w:p w:rsidR="005C10E1" w:rsidRPr="00B71DD4" w:rsidRDefault="005C10E1" w:rsidP="00B71DD4">
            <w:pPr>
              <w:suppressAutoHyphens/>
              <w:spacing w:after="0" w:line="360" w:lineRule="auto"/>
              <w:rPr>
                <w:rFonts w:ascii="Times New Roman" w:hAnsi="Times New Roman"/>
                <w:sz w:val="20"/>
                <w:szCs w:val="24"/>
                <w:lang w:eastAsia="ru-RU"/>
              </w:rPr>
            </w:pPr>
            <w:r w:rsidRPr="00B71DD4">
              <w:rPr>
                <w:rFonts w:ascii="Times New Roman" w:hAnsi="Times New Roman"/>
                <w:sz w:val="20"/>
                <w:szCs w:val="24"/>
                <w:lang w:eastAsia="ru-RU"/>
              </w:rPr>
              <w:t>Дебиторская задолженность</w:t>
            </w:r>
          </w:p>
        </w:tc>
        <w:tc>
          <w:tcPr>
            <w:tcW w:w="0" w:type="auto"/>
            <w:shd w:val="clear" w:color="auto" w:fill="auto"/>
          </w:tcPr>
          <w:p w:rsidR="005C10E1" w:rsidRPr="00B71DD4" w:rsidRDefault="005C10E1" w:rsidP="00B71DD4">
            <w:pPr>
              <w:suppressAutoHyphens/>
              <w:spacing w:after="0" w:line="360" w:lineRule="auto"/>
              <w:rPr>
                <w:rFonts w:ascii="Times New Roman" w:hAnsi="Times New Roman"/>
                <w:sz w:val="20"/>
                <w:szCs w:val="24"/>
                <w:lang w:eastAsia="ru-RU"/>
              </w:rPr>
            </w:pPr>
            <w:r w:rsidRPr="00B71DD4">
              <w:rPr>
                <w:rFonts w:ascii="Times New Roman" w:hAnsi="Times New Roman"/>
                <w:sz w:val="20"/>
                <w:szCs w:val="24"/>
                <w:lang w:eastAsia="ru-RU"/>
              </w:rPr>
              <w:t>50243,3</w:t>
            </w:r>
          </w:p>
        </w:tc>
        <w:tc>
          <w:tcPr>
            <w:tcW w:w="0" w:type="auto"/>
            <w:shd w:val="clear" w:color="auto" w:fill="auto"/>
          </w:tcPr>
          <w:p w:rsidR="005C10E1" w:rsidRPr="00B71DD4" w:rsidRDefault="005C10E1" w:rsidP="00B71DD4">
            <w:pPr>
              <w:suppressAutoHyphens/>
              <w:spacing w:after="0" w:line="360" w:lineRule="auto"/>
              <w:rPr>
                <w:rFonts w:ascii="Times New Roman" w:hAnsi="Times New Roman"/>
                <w:sz w:val="20"/>
                <w:szCs w:val="24"/>
                <w:lang w:eastAsia="ru-RU"/>
              </w:rPr>
            </w:pPr>
            <w:r w:rsidRPr="00B71DD4">
              <w:rPr>
                <w:rFonts w:ascii="Times New Roman" w:hAnsi="Times New Roman"/>
                <w:sz w:val="20"/>
                <w:szCs w:val="24"/>
                <w:lang w:eastAsia="ru-RU"/>
              </w:rPr>
              <w:t>31950,7</w:t>
            </w:r>
          </w:p>
        </w:tc>
        <w:tc>
          <w:tcPr>
            <w:tcW w:w="0" w:type="auto"/>
            <w:shd w:val="clear" w:color="auto" w:fill="auto"/>
          </w:tcPr>
          <w:p w:rsidR="005C10E1" w:rsidRPr="00B71DD4" w:rsidRDefault="005C10E1" w:rsidP="00B71DD4">
            <w:pPr>
              <w:suppressAutoHyphens/>
              <w:spacing w:after="0" w:line="360" w:lineRule="auto"/>
              <w:rPr>
                <w:rFonts w:ascii="Times New Roman" w:hAnsi="Times New Roman"/>
                <w:sz w:val="20"/>
                <w:szCs w:val="24"/>
                <w:lang w:eastAsia="ru-RU"/>
              </w:rPr>
            </w:pPr>
            <w:r w:rsidRPr="00B71DD4">
              <w:rPr>
                <w:rFonts w:ascii="Times New Roman" w:hAnsi="Times New Roman"/>
                <w:sz w:val="20"/>
                <w:szCs w:val="24"/>
                <w:lang w:eastAsia="ru-RU"/>
              </w:rPr>
              <w:t>-18292,6</w:t>
            </w:r>
          </w:p>
        </w:tc>
        <w:tc>
          <w:tcPr>
            <w:tcW w:w="0" w:type="auto"/>
            <w:shd w:val="clear" w:color="auto" w:fill="auto"/>
          </w:tcPr>
          <w:p w:rsidR="005C10E1" w:rsidRPr="00B71DD4" w:rsidRDefault="005C10E1" w:rsidP="00B71DD4">
            <w:pPr>
              <w:suppressAutoHyphens/>
              <w:spacing w:after="0" w:line="360" w:lineRule="auto"/>
              <w:rPr>
                <w:rFonts w:ascii="Times New Roman" w:hAnsi="Times New Roman"/>
                <w:sz w:val="20"/>
                <w:szCs w:val="24"/>
                <w:lang w:eastAsia="ru-RU"/>
              </w:rPr>
            </w:pPr>
            <w:r w:rsidRPr="00B71DD4">
              <w:rPr>
                <w:rFonts w:ascii="Times New Roman" w:hAnsi="Times New Roman"/>
                <w:sz w:val="20"/>
                <w:szCs w:val="24"/>
                <w:lang w:eastAsia="ru-RU"/>
              </w:rPr>
              <w:t>- 36,4</w:t>
            </w:r>
          </w:p>
        </w:tc>
      </w:tr>
      <w:tr w:rsidR="005C10E1" w:rsidRPr="00B71DD4" w:rsidTr="00B71DD4">
        <w:trPr>
          <w:jc w:val="center"/>
        </w:trPr>
        <w:tc>
          <w:tcPr>
            <w:tcW w:w="0" w:type="auto"/>
            <w:shd w:val="clear" w:color="auto" w:fill="auto"/>
          </w:tcPr>
          <w:p w:rsidR="005C10E1" w:rsidRPr="00B71DD4" w:rsidRDefault="005C10E1" w:rsidP="00B71DD4">
            <w:pPr>
              <w:suppressAutoHyphens/>
              <w:spacing w:after="0" w:line="360" w:lineRule="auto"/>
              <w:rPr>
                <w:rFonts w:ascii="Times New Roman" w:hAnsi="Times New Roman"/>
                <w:sz w:val="20"/>
                <w:szCs w:val="24"/>
                <w:lang w:eastAsia="ru-RU"/>
              </w:rPr>
            </w:pPr>
            <w:r w:rsidRPr="00B71DD4">
              <w:rPr>
                <w:rFonts w:ascii="Times New Roman" w:hAnsi="Times New Roman"/>
                <w:sz w:val="20"/>
                <w:szCs w:val="24"/>
                <w:lang w:eastAsia="ru-RU"/>
              </w:rPr>
              <w:t>Товарно-материальные запасы</w:t>
            </w:r>
          </w:p>
        </w:tc>
        <w:tc>
          <w:tcPr>
            <w:tcW w:w="0" w:type="auto"/>
            <w:shd w:val="clear" w:color="auto" w:fill="auto"/>
          </w:tcPr>
          <w:p w:rsidR="005C10E1" w:rsidRPr="00B71DD4" w:rsidRDefault="005C10E1" w:rsidP="00B71DD4">
            <w:pPr>
              <w:suppressAutoHyphens/>
              <w:spacing w:after="0" w:line="360" w:lineRule="auto"/>
              <w:rPr>
                <w:rFonts w:ascii="Times New Roman" w:hAnsi="Times New Roman"/>
                <w:sz w:val="20"/>
                <w:szCs w:val="24"/>
                <w:lang w:eastAsia="ru-RU"/>
              </w:rPr>
            </w:pPr>
            <w:r w:rsidRPr="00B71DD4">
              <w:rPr>
                <w:rFonts w:ascii="Times New Roman" w:hAnsi="Times New Roman"/>
                <w:sz w:val="20"/>
                <w:szCs w:val="24"/>
                <w:lang w:eastAsia="ru-RU"/>
              </w:rPr>
              <w:t>30287,4</w:t>
            </w:r>
          </w:p>
        </w:tc>
        <w:tc>
          <w:tcPr>
            <w:tcW w:w="0" w:type="auto"/>
            <w:shd w:val="clear" w:color="auto" w:fill="auto"/>
          </w:tcPr>
          <w:p w:rsidR="005C10E1" w:rsidRPr="00B71DD4" w:rsidRDefault="005C10E1" w:rsidP="00B71DD4">
            <w:pPr>
              <w:suppressAutoHyphens/>
              <w:spacing w:after="0" w:line="360" w:lineRule="auto"/>
              <w:rPr>
                <w:rFonts w:ascii="Times New Roman" w:hAnsi="Times New Roman"/>
                <w:sz w:val="20"/>
                <w:szCs w:val="24"/>
                <w:lang w:eastAsia="ru-RU"/>
              </w:rPr>
            </w:pPr>
            <w:r w:rsidRPr="00B71DD4">
              <w:rPr>
                <w:rFonts w:ascii="Times New Roman" w:hAnsi="Times New Roman"/>
                <w:sz w:val="20"/>
                <w:szCs w:val="24"/>
                <w:lang w:eastAsia="ru-RU"/>
              </w:rPr>
              <w:t>28632,4</w:t>
            </w:r>
          </w:p>
        </w:tc>
        <w:tc>
          <w:tcPr>
            <w:tcW w:w="0" w:type="auto"/>
            <w:shd w:val="clear" w:color="auto" w:fill="auto"/>
          </w:tcPr>
          <w:p w:rsidR="005C10E1" w:rsidRPr="00B71DD4" w:rsidRDefault="005C10E1" w:rsidP="00B71DD4">
            <w:pPr>
              <w:suppressAutoHyphens/>
              <w:spacing w:after="0" w:line="360" w:lineRule="auto"/>
              <w:rPr>
                <w:rFonts w:ascii="Times New Roman" w:hAnsi="Times New Roman"/>
                <w:sz w:val="20"/>
                <w:szCs w:val="24"/>
                <w:lang w:eastAsia="ru-RU"/>
              </w:rPr>
            </w:pPr>
            <w:r w:rsidRPr="00B71DD4">
              <w:rPr>
                <w:rFonts w:ascii="Times New Roman" w:hAnsi="Times New Roman"/>
                <w:sz w:val="20"/>
                <w:szCs w:val="24"/>
                <w:lang w:eastAsia="ru-RU"/>
              </w:rPr>
              <w:t>-1655</w:t>
            </w:r>
          </w:p>
        </w:tc>
        <w:tc>
          <w:tcPr>
            <w:tcW w:w="0" w:type="auto"/>
            <w:shd w:val="clear" w:color="auto" w:fill="auto"/>
          </w:tcPr>
          <w:p w:rsidR="005C10E1" w:rsidRPr="00B71DD4" w:rsidRDefault="005C10E1" w:rsidP="00B71DD4">
            <w:pPr>
              <w:suppressAutoHyphens/>
              <w:spacing w:after="0" w:line="360" w:lineRule="auto"/>
              <w:rPr>
                <w:rFonts w:ascii="Times New Roman" w:hAnsi="Times New Roman"/>
                <w:sz w:val="20"/>
                <w:szCs w:val="24"/>
                <w:lang w:eastAsia="ru-RU"/>
              </w:rPr>
            </w:pPr>
            <w:r w:rsidRPr="00B71DD4">
              <w:rPr>
                <w:rFonts w:ascii="Times New Roman" w:hAnsi="Times New Roman"/>
                <w:sz w:val="20"/>
                <w:szCs w:val="24"/>
                <w:lang w:eastAsia="ru-RU"/>
              </w:rPr>
              <w:t>- 5</w:t>
            </w:r>
          </w:p>
        </w:tc>
      </w:tr>
      <w:tr w:rsidR="005C10E1" w:rsidRPr="00B71DD4" w:rsidTr="00B71DD4">
        <w:trPr>
          <w:jc w:val="center"/>
        </w:trPr>
        <w:tc>
          <w:tcPr>
            <w:tcW w:w="0" w:type="auto"/>
            <w:shd w:val="clear" w:color="auto" w:fill="auto"/>
          </w:tcPr>
          <w:p w:rsidR="005C10E1" w:rsidRPr="00B71DD4" w:rsidRDefault="005C10E1" w:rsidP="00B71DD4">
            <w:pPr>
              <w:suppressAutoHyphens/>
              <w:spacing w:after="0" w:line="360" w:lineRule="auto"/>
              <w:rPr>
                <w:rFonts w:ascii="Times New Roman" w:hAnsi="Times New Roman"/>
                <w:sz w:val="20"/>
                <w:szCs w:val="24"/>
                <w:lang w:eastAsia="ru-RU"/>
              </w:rPr>
            </w:pPr>
            <w:r w:rsidRPr="00B71DD4">
              <w:rPr>
                <w:rFonts w:ascii="Times New Roman" w:hAnsi="Times New Roman"/>
                <w:sz w:val="20"/>
                <w:szCs w:val="24"/>
                <w:lang w:eastAsia="ru-RU"/>
              </w:rPr>
              <w:t>Долгосрочные активы</w:t>
            </w:r>
          </w:p>
        </w:tc>
        <w:tc>
          <w:tcPr>
            <w:tcW w:w="0" w:type="auto"/>
            <w:shd w:val="clear" w:color="auto" w:fill="auto"/>
          </w:tcPr>
          <w:p w:rsidR="005C10E1" w:rsidRPr="00B71DD4" w:rsidRDefault="005C10E1" w:rsidP="00B71DD4">
            <w:pPr>
              <w:suppressAutoHyphens/>
              <w:spacing w:after="0" w:line="360" w:lineRule="auto"/>
              <w:rPr>
                <w:rFonts w:ascii="Times New Roman" w:hAnsi="Times New Roman"/>
                <w:sz w:val="20"/>
                <w:szCs w:val="24"/>
                <w:lang w:eastAsia="ru-RU"/>
              </w:rPr>
            </w:pPr>
            <w:r w:rsidRPr="00B71DD4">
              <w:rPr>
                <w:rFonts w:ascii="Times New Roman" w:hAnsi="Times New Roman"/>
                <w:sz w:val="20"/>
                <w:szCs w:val="24"/>
                <w:lang w:eastAsia="ru-RU"/>
              </w:rPr>
              <w:t>18637</w:t>
            </w:r>
          </w:p>
        </w:tc>
        <w:tc>
          <w:tcPr>
            <w:tcW w:w="0" w:type="auto"/>
            <w:shd w:val="clear" w:color="auto" w:fill="auto"/>
          </w:tcPr>
          <w:p w:rsidR="005C10E1" w:rsidRPr="00B71DD4" w:rsidRDefault="005C10E1" w:rsidP="00B71DD4">
            <w:pPr>
              <w:suppressAutoHyphens/>
              <w:spacing w:after="0" w:line="360" w:lineRule="auto"/>
              <w:rPr>
                <w:rFonts w:ascii="Times New Roman" w:hAnsi="Times New Roman"/>
                <w:sz w:val="20"/>
                <w:szCs w:val="24"/>
                <w:lang w:eastAsia="ru-RU"/>
              </w:rPr>
            </w:pPr>
            <w:r w:rsidRPr="00B71DD4">
              <w:rPr>
                <w:rFonts w:ascii="Times New Roman" w:hAnsi="Times New Roman"/>
                <w:sz w:val="20"/>
                <w:szCs w:val="24"/>
                <w:lang w:eastAsia="ru-RU"/>
              </w:rPr>
              <w:t>60734,6</w:t>
            </w:r>
          </w:p>
        </w:tc>
        <w:tc>
          <w:tcPr>
            <w:tcW w:w="0" w:type="auto"/>
            <w:shd w:val="clear" w:color="auto" w:fill="auto"/>
          </w:tcPr>
          <w:p w:rsidR="005C10E1" w:rsidRPr="00B71DD4" w:rsidRDefault="005C10E1" w:rsidP="00B71DD4">
            <w:pPr>
              <w:suppressAutoHyphens/>
              <w:spacing w:after="0" w:line="360" w:lineRule="auto"/>
              <w:rPr>
                <w:rFonts w:ascii="Times New Roman" w:hAnsi="Times New Roman"/>
                <w:sz w:val="20"/>
                <w:szCs w:val="24"/>
                <w:lang w:eastAsia="ru-RU"/>
              </w:rPr>
            </w:pPr>
            <w:r w:rsidRPr="00B71DD4">
              <w:rPr>
                <w:rFonts w:ascii="Times New Roman" w:hAnsi="Times New Roman"/>
                <w:sz w:val="20"/>
                <w:szCs w:val="24"/>
                <w:lang w:eastAsia="ru-RU"/>
              </w:rPr>
              <w:t>+42097,6</w:t>
            </w:r>
          </w:p>
        </w:tc>
        <w:tc>
          <w:tcPr>
            <w:tcW w:w="0" w:type="auto"/>
            <w:shd w:val="clear" w:color="auto" w:fill="auto"/>
          </w:tcPr>
          <w:p w:rsidR="005C10E1" w:rsidRPr="00B71DD4" w:rsidRDefault="005C10E1" w:rsidP="00B71DD4">
            <w:pPr>
              <w:suppressAutoHyphens/>
              <w:spacing w:after="0" w:line="360" w:lineRule="auto"/>
              <w:rPr>
                <w:rFonts w:ascii="Times New Roman" w:hAnsi="Times New Roman"/>
                <w:sz w:val="20"/>
                <w:szCs w:val="24"/>
                <w:lang w:eastAsia="ru-RU"/>
              </w:rPr>
            </w:pPr>
            <w:r w:rsidRPr="00B71DD4">
              <w:rPr>
                <w:rFonts w:ascii="Times New Roman" w:hAnsi="Times New Roman"/>
                <w:sz w:val="20"/>
                <w:szCs w:val="24"/>
                <w:lang w:eastAsia="ru-RU"/>
              </w:rPr>
              <w:t>В 2,3 раза</w:t>
            </w:r>
          </w:p>
        </w:tc>
      </w:tr>
      <w:tr w:rsidR="005C10E1" w:rsidRPr="00B71DD4" w:rsidTr="00B71DD4">
        <w:trPr>
          <w:jc w:val="center"/>
        </w:trPr>
        <w:tc>
          <w:tcPr>
            <w:tcW w:w="0" w:type="auto"/>
            <w:shd w:val="clear" w:color="auto" w:fill="auto"/>
          </w:tcPr>
          <w:p w:rsidR="005C10E1" w:rsidRPr="00B71DD4" w:rsidRDefault="005C10E1" w:rsidP="00B71DD4">
            <w:pPr>
              <w:suppressAutoHyphens/>
              <w:spacing w:after="0" w:line="360" w:lineRule="auto"/>
              <w:rPr>
                <w:rFonts w:ascii="Times New Roman" w:hAnsi="Times New Roman"/>
                <w:sz w:val="20"/>
                <w:szCs w:val="24"/>
                <w:lang w:eastAsia="ru-RU"/>
              </w:rPr>
            </w:pPr>
            <w:r w:rsidRPr="00B71DD4">
              <w:rPr>
                <w:rFonts w:ascii="Times New Roman" w:hAnsi="Times New Roman"/>
                <w:sz w:val="20"/>
                <w:szCs w:val="24"/>
                <w:lang w:eastAsia="ru-RU"/>
              </w:rPr>
              <w:t>Баланс</w:t>
            </w:r>
          </w:p>
        </w:tc>
        <w:tc>
          <w:tcPr>
            <w:tcW w:w="0" w:type="auto"/>
            <w:shd w:val="clear" w:color="auto" w:fill="auto"/>
          </w:tcPr>
          <w:p w:rsidR="005C10E1" w:rsidRPr="00B71DD4" w:rsidRDefault="005C10E1" w:rsidP="00B71DD4">
            <w:pPr>
              <w:suppressAutoHyphens/>
              <w:spacing w:after="0" w:line="360" w:lineRule="auto"/>
              <w:rPr>
                <w:rFonts w:ascii="Times New Roman" w:hAnsi="Times New Roman"/>
                <w:sz w:val="20"/>
                <w:szCs w:val="24"/>
                <w:lang w:eastAsia="ru-RU"/>
              </w:rPr>
            </w:pPr>
            <w:r w:rsidRPr="00B71DD4">
              <w:rPr>
                <w:rFonts w:ascii="Times New Roman" w:hAnsi="Times New Roman"/>
                <w:sz w:val="20"/>
                <w:szCs w:val="24"/>
                <w:lang w:eastAsia="ru-RU"/>
              </w:rPr>
              <w:t>99455,6</w:t>
            </w:r>
          </w:p>
        </w:tc>
        <w:tc>
          <w:tcPr>
            <w:tcW w:w="0" w:type="auto"/>
            <w:shd w:val="clear" w:color="auto" w:fill="auto"/>
          </w:tcPr>
          <w:p w:rsidR="005C10E1" w:rsidRPr="00B71DD4" w:rsidRDefault="005C10E1" w:rsidP="00B71DD4">
            <w:pPr>
              <w:suppressAutoHyphens/>
              <w:spacing w:after="0" w:line="360" w:lineRule="auto"/>
              <w:rPr>
                <w:rFonts w:ascii="Times New Roman" w:hAnsi="Times New Roman"/>
                <w:sz w:val="20"/>
                <w:szCs w:val="24"/>
                <w:lang w:eastAsia="ru-RU"/>
              </w:rPr>
            </w:pPr>
            <w:r w:rsidRPr="00B71DD4">
              <w:rPr>
                <w:rFonts w:ascii="Times New Roman" w:hAnsi="Times New Roman"/>
                <w:sz w:val="20"/>
                <w:szCs w:val="24"/>
                <w:lang w:eastAsia="ru-RU"/>
              </w:rPr>
              <w:t>123155</w:t>
            </w:r>
          </w:p>
        </w:tc>
        <w:tc>
          <w:tcPr>
            <w:tcW w:w="0" w:type="auto"/>
            <w:shd w:val="clear" w:color="auto" w:fill="auto"/>
          </w:tcPr>
          <w:p w:rsidR="005C10E1" w:rsidRPr="00B71DD4" w:rsidRDefault="005C10E1" w:rsidP="00B71DD4">
            <w:pPr>
              <w:suppressAutoHyphens/>
              <w:spacing w:after="0" w:line="360" w:lineRule="auto"/>
              <w:rPr>
                <w:rFonts w:ascii="Times New Roman" w:hAnsi="Times New Roman"/>
                <w:sz w:val="20"/>
                <w:szCs w:val="24"/>
                <w:lang w:eastAsia="ru-RU"/>
              </w:rPr>
            </w:pPr>
            <w:r w:rsidRPr="00B71DD4">
              <w:rPr>
                <w:rFonts w:ascii="Times New Roman" w:hAnsi="Times New Roman"/>
                <w:sz w:val="20"/>
                <w:szCs w:val="24"/>
                <w:lang w:eastAsia="ru-RU"/>
              </w:rPr>
              <w:t>+23699,4</w:t>
            </w:r>
          </w:p>
        </w:tc>
        <w:tc>
          <w:tcPr>
            <w:tcW w:w="0" w:type="auto"/>
            <w:shd w:val="clear" w:color="auto" w:fill="auto"/>
          </w:tcPr>
          <w:p w:rsidR="005C10E1" w:rsidRPr="00B71DD4" w:rsidRDefault="005C10E1" w:rsidP="00B71DD4">
            <w:pPr>
              <w:suppressAutoHyphens/>
              <w:spacing w:after="0" w:line="360" w:lineRule="auto"/>
              <w:rPr>
                <w:rFonts w:ascii="Times New Roman" w:hAnsi="Times New Roman"/>
                <w:sz w:val="20"/>
                <w:szCs w:val="24"/>
                <w:lang w:eastAsia="ru-RU"/>
              </w:rPr>
            </w:pPr>
            <w:r w:rsidRPr="00B71DD4">
              <w:rPr>
                <w:rFonts w:ascii="Times New Roman" w:hAnsi="Times New Roman"/>
                <w:sz w:val="20"/>
                <w:szCs w:val="24"/>
                <w:lang w:eastAsia="ru-RU"/>
              </w:rPr>
              <w:t>+23,8</w:t>
            </w:r>
          </w:p>
        </w:tc>
      </w:tr>
      <w:tr w:rsidR="005C10E1" w:rsidRPr="00B71DD4" w:rsidTr="00B71DD4">
        <w:trPr>
          <w:jc w:val="center"/>
        </w:trPr>
        <w:tc>
          <w:tcPr>
            <w:tcW w:w="0" w:type="auto"/>
            <w:shd w:val="clear" w:color="auto" w:fill="auto"/>
          </w:tcPr>
          <w:p w:rsidR="005C10E1" w:rsidRPr="00B71DD4" w:rsidRDefault="005C10E1" w:rsidP="00B71DD4">
            <w:pPr>
              <w:suppressAutoHyphens/>
              <w:spacing w:after="0" w:line="360" w:lineRule="auto"/>
              <w:rPr>
                <w:rFonts w:ascii="Times New Roman" w:hAnsi="Times New Roman"/>
                <w:sz w:val="20"/>
                <w:szCs w:val="24"/>
                <w:lang w:eastAsia="ru-RU"/>
              </w:rPr>
            </w:pPr>
            <w:r w:rsidRPr="00B71DD4">
              <w:rPr>
                <w:rFonts w:ascii="Times New Roman" w:hAnsi="Times New Roman"/>
                <w:sz w:val="20"/>
                <w:szCs w:val="24"/>
                <w:lang w:eastAsia="ru-RU"/>
              </w:rPr>
              <w:t>Статьи пассива</w:t>
            </w:r>
          </w:p>
        </w:tc>
        <w:tc>
          <w:tcPr>
            <w:tcW w:w="0" w:type="auto"/>
            <w:shd w:val="clear" w:color="auto" w:fill="auto"/>
          </w:tcPr>
          <w:p w:rsidR="005C10E1" w:rsidRPr="00B71DD4" w:rsidRDefault="005C10E1" w:rsidP="00B71DD4">
            <w:pPr>
              <w:suppressAutoHyphens/>
              <w:spacing w:after="0" w:line="360" w:lineRule="auto"/>
              <w:rPr>
                <w:rFonts w:ascii="Times New Roman" w:hAnsi="Times New Roman"/>
                <w:sz w:val="20"/>
                <w:szCs w:val="24"/>
                <w:lang w:eastAsia="ru-RU"/>
              </w:rPr>
            </w:pPr>
          </w:p>
        </w:tc>
        <w:tc>
          <w:tcPr>
            <w:tcW w:w="0" w:type="auto"/>
            <w:shd w:val="clear" w:color="auto" w:fill="auto"/>
          </w:tcPr>
          <w:p w:rsidR="005C10E1" w:rsidRPr="00B71DD4" w:rsidRDefault="005C10E1" w:rsidP="00B71DD4">
            <w:pPr>
              <w:suppressAutoHyphens/>
              <w:spacing w:after="0" w:line="360" w:lineRule="auto"/>
              <w:rPr>
                <w:rFonts w:ascii="Times New Roman" w:hAnsi="Times New Roman"/>
                <w:sz w:val="20"/>
                <w:szCs w:val="24"/>
                <w:lang w:eastAsia="ru-RU"/>
              </w:rPr>
            </w:pPr>
          </w:p>
        </w:tc>
        <w:tc>
          <w:tcPr>
            <w:tcW w:w="0" w:type="auto"/>
            <w:shd w:val="clear" w:color="auto" w:fill="auto"/>
          </w:tcPr>
          <w:p w:rsidR="005C10E1" w:rsidRPr="00B71DD4" w:rsidRDefault="005C10E1" w:rsidP="00B71DD4">
            <w:pPr>
              <w:suppressAutoHyphens/>
              <w:spacing w:after="0" w:line="360" w:lineRule="auto"/>
              <w:rPr>
                <w:rFonts w:ascii="Times New Roman" w:hAnsi="Times New Roman"/>
                <w:sz w:val="20"/>
                <w:szCs w:val="24"/>
                <w:lang w:eastAsia="ru-RU"/>
              </w:rPr>
            </w:pPr>
          </w:p>
        </w:tc>
        <w:tc>
          <w:tcPr>
            <w:tcW w:w="0" w:type="auto"/>
            <w:shd w:val="clear" w:color="auto" w:fill="auto"/>
          </w:tcPr>
          <w:p w:rsidR="005C10E1" w:rsidRPr="00B71DD4" w:rsidRDefault="005C10E1" w:rsidP="00B71DD4">
            <w:pPr>
              <w:suppressAutoHyphens/>
              <w:spacing w:after="0" w:line="360" w:lineRule="auto"/>
              <w:rPr>
                <w:rFonts w:ascii="Times New Roman" w:hAnsi="Times New Roman"/>
                <w:sz w:val="20"/>
                <w:szCs w:val="24"/>
                <w:lang w:eastAsia="ru-RU"/>
              </w:rPr>
            </w:pPr>
          </w:p>
        </w:tc>
      </w:tr>
      <w:tr w:rsidR="005C10E1" w:rsidRPr="00B71DD4" w:rsidTr="00B71DD4">
        <w:trPr>
          <w:jc w:val="center"/>
        </w:trPr>
        <w:tc>
          <w:tcPr>
            <w:tcW w:w="0" w:type="auto"/>
            <w:shd w:val="clear" w:color="auto" w:fill="auto"/>
          </w:tcPr>
          <w:p w:rsidR="005C10E1" w:rsidRPr="00B71DD4" w:rsidRDefault="005C10E1" w:rsidP="00B71DD4">
            <w:pPr>
              <w:suppressAutoHyphens/>
              <w:spacing w:after="0" w:line="360" w:lineRule="auto"/>
              <w:rPr>
                <w:rFonts w:ascii="Times New Roman" w:hAnsi="Times New Roman"/>
                <w:sz w:val="20"/>
                <w:szCs w:val="24"/>
                <w:lang w:eastAsia="ru-RU"/>
              </w:rPr>
            </w:pPr>
            <w:r w:rsidRPr="00B71DD4">
              <w:rPr>
                <w:rFonts w:ascii="Times New Roman" w:hAnsi="Times New Roman"/>
                <w:sz w:val="20"/>
                <w:szCs w:val="24"/>
                <w:lang w:eastAsia="ru-RU"/>
              </w:rPr>
              <w:t>Текущие обязательства</w:t>
            </w:r>
          </w:p>
        </w:tc>
        <w:tc>
          <w:tcPr>
            <w:tcW w:w="0" w:type="auto"/>
            <w:shd w:val="clear" w:color="auto" w:fill="auto"/>
          </w:tcPr>
          <w:p w:rsidR="005C10E1" w:rsidRPr="00B71DD4" w:rsidRDefault="005C10E1" w:rsidP="00B71DD4">
            <w:pPr>
              <w:suppressAutoHyphens/>
              <w:spacing w:after="0" w:line="360" w:lineRule="auto"/>
              <w:rPr>
                <w:rFonts w:ascii="Times New Roman" w:hAnsi="Times New Roman"/>
                <w:sz w:val="20"/>
                <w:szCs w:val="24"/>
                <w:lang w:eastAsia="ru-RU"/>
              </w:rPr>
            </w:pPr>
            <w:r w:rsidRPr="00B71DD4">
              <w:rPr>
                <w:rFonts w:ascii="Times New Roman" w:hAnsi="Times New Roman"/>
                <w:sz w:val="20"/>
                <w:szCs w:val="24"/>
                <w:lang w:eastAsia="ru-RU"/>
              </w:rPr>
              <w:t>49241,7</w:t>
            </w:r>
          </w:p>
        </w:tc>
        <w:tc>
          <w:tcPr>
            <w:tcW w:w="0" w:type="auto"/>
            <w:shd w:val="clear" w:color="auto" w:fill="auto"/>
          </w:tcPr>
          <w:p w:rsidR="005C10E1" w:rsidRPr="00B71DD4" w:rsidRDefault="005C10E1" w:rsidP="00B71DD4">
            <w:pPr>
              <w:suppressAutoHyphens/>
              <w:spacing w:after="0" w:line="360" w:lineRule="auto"/>
              <w:rPr>
                <w:rFonts w:ascii="Times New Roman" w:hAnsi="Times New Roman"/>
                <w:sz w:val="20"/>
                <w:szCs w:val="24"/>
                <w:lang w:eastAsia="ru-RU"/>
              </w:rPr>
            </w:pPr>
            <w:r w:rsidRPr="00B71DD4">
              <w:rPr>
                <w:rFonts w:ascii="Times New Roman" w:hAnsi="Times New Roman"/>
                <w:sz w:val="20"/>
                <w:szCs w:val="24"/>
                <w:lang w:eastAsia="ru-RU"/>
              </w:rPr>
              <w:t>86746</w:t>
            </w:r>
          </w:p>
        </w:tc>
        <w:tc>
          <w:tcPr>
            <w:tcW w:w="0" w:type="auto"/>
            <w:shd w:val="clear" w:color="auto" w:fill="auto"/>
          </w:tcPr>
          <w:p w:rsidR="005C10E1" w:rsidRPr="00B71DD4" w:rsidRDefault="005C10E1" w:rsidP="00B71DD4">
            <w:pPr>
              <w:suppressAutoHyphens/>
              <w:spacing w:after="0" w:line="360" w:lineRule="auto"/>
              <w:rPr>
                <w:rFonts w:ascii="Times New Roman" w:hAnsi="Times New Roman"/>
                <w:sz w:val="20"/>
                <w:szCs w:val="24"/>
                <w:lang w:eastAsia="ru-RU"/>
              </w:rPr>
            </w:pPr>
            <w:r w:rsidRPr="00B71DD4">
              <w:rPr>
                <w:rFonts w:ascii="Times New Roman" w:hAnsi="Times New Roman"/>
                <w:sz w:val="20"/>
                <w:szCs w:val="24"/>
                <w:lang w:eastAsia="ru-RU"/>
              </w:rPr>
              <w:t>+ 37504</w:t>
            </w:r>
          </w:p>
        </w:tc>
        <w:tc>
          <w:tcPr>
            <w:tcW w:w="0" w:type="auto"/>
            <w:shd w:val="clear" w:color="auto" w:fill="auto"/>
          </w:tcPr>
          <w:p w:rsidR="005C10E1" w:rsidRPr="00B71DD4" w:rsidRDefault="005C10E1" w:rsidP="00B71DD4">
            <w:pPr>
              <w:suppressAutoHyphens/>
              <w:spacing w:after="0" w:line="360" w:lineRule="auto"/>
              <w:rPr>
                <w:rFonts w:ascii="Times New Roman" w:hAnsi="Times New Roman"/>
                <w:sz w:val="20"/>
                <w:szCs w:val="24"/>
                <w:lang w:eastAsia="ru-RU"/>
              </w:rPr>
            </w:pPr>
            <w:r w:rsidRPr="00B71DD4">
              <w:rPr>
                <w:rFonts w:ascii="Times New Roman" w:hAnsi="Times New Roman"/>
                <w:sz w:val="20"/>
                <w:szCs w:val="24"/>
                <w:lang w:eastAsia="ru-RU"/>
              </w:rPr>
              <w:t>+ 76</w:t>
            </w:r>
          </w:p>
        </w:tc>
      </w:tr>
      <w:tr w:rsidR="005C10E1" w:rsidRPr="00B71DD4" w:rsidTr="00B71DD4">
        <w:trPr>
          <w:jc w:val="center"/>
        </w:trPr>
        <w:tc>
          <w:tcPr>
            <w:tcW w:w="0" w:type="auto"/>
            <w:shd w:val="clear" w:color="auto" w:fill="auto"/>
          </w:tcPr>
          <w:p w:rsidR="005C10E1" w:rsidRPr="00B71DD4" w:rsidRDefault="005C10E1" w:rsidP="00B71DD4">
            <w:pPr>
              <w:suppressAutoHyphens/>
              <w:spacing w:after="0" w:line="360" w:lineRule="auto"/>
              <w:rPr>
                <w:rFonts w:ascii="Times New Roman" w:hAnsi="Times New Roman"/>
                <w:sz w:val="20"/>
                <w:szCs w:val="24"/>
                <w:lang w:eastAsia="ru-RU"/>
              </w:rPr>
            </w:pPr>
            <w:r w:rsidRPr="00B71DD4">
              <w:rPr>
                <w:rFonts w:ascii="Times New Roman" w:hAnsi="Times New Roman"/>
                <w:sz w:val="20"/>
                <w:szCs w:val="24"/>
                <w:lang w:eastAsia="ru-RU"/>
              </w:rPr>
              <w:t>Долгосрочные обязательства</w:t>
            </w:r>
          </w:p>
        </w:tc>
        <w:tc>
          <w:tcPr>
            <w:tcW w:w="0" w:type="auto"/>
            <w:shd w:val="clear" w:color="auto" w:fill="auto"/>
          </w:tcPr>
          <w:p w:rsidR="005C10E1" w:rsidRPr="00B71DD4" w:rsidRDefault="005C10E1" w:rsidP="00B71DD4">
            <w:pPr>
              <w:suppressAutoHyphens/>
              <w:spacing w:after="0" w:line="360" w:lineRule="auto"/>
              <w:rPr>
                <w:rFonts w:ascii="Times New Roman" w:hAnsi="Times New Roman"/>
                <w:sz w:val="20"/>
                <w:szCs w:val="24"/>
                <w:lang w:eastAsia="ru-RU"/>
              </w:rPr>
            </w:pPr>
            <w:r w:rsidRPr="00B71DD4">
              <w:rPr>
                <w:rFonts w:ascii="Times New Roman" w:hAnsi="Times New Roman"/>
                <w:sz w:val="20"/>
                <w:szCs w:val="24"/>
                <w:lang w:eastAsia="ru-RU"/>
              </w:rPr>
              <w:t>43920</w:t>
            </w:r>
          </w:p>
        </w:tc>
        <w:tc>
          <w:tcPr>
            <w:tcW w:w="0" w:type="auto"/>
            <w:shd w:val="clear" w:color="auto" w:fill="auto"/>
          </w:tcPr>
          <w:p w:rsidR="005C10E1" w:rsidRPr="00B71DD4" w:rsidRDefault="005C10E1" w:rsidP="00B71DD4">
            <w:pPr>
              <w:suppressAutoHyphens/>
              <w:spacing w:after="0" w:line="360" w:lineRule="auto"/>
              <w:rPr>
                <w:rFonts w:ascii="Times New Roman" w:hAnsi="Times New Roman"/>
                <w:sz w:val="20"/>
                <w:szCs w:val="24"/>
                <w:lang w:eastAsia="ru-RU"/>
              </w:rPr>
            </w:pPr>
            <w:r w:rsidRPr="00B71DD4">
              <w:rPr>
                <w:rFonts w:ascii="Times New Roman" w:hAnsi="Times New Roman"/>
                <w:sz w:val="20"/>
                <w:szCs w:val="24"/>
                <w:lang w:eastAsia="ru-RU"/>
              </w:rPr>
              <w:t>23768,5</w:t>
            </w:r>
          </w:p>
        </w:tc>
        <w:tc>
          <w:tcPr>
            <w:tcW w:w="0" w:type="auto"/>
            <w:shd w:val="clear" w:color="auto" w:fill="auto"/>
          </w:tcPr>
          <w:p w:rsidR="005C10E1" w:rsidRPr="00B71DD4" w:rsidRDefault="005C10E1" w:rsidP="00B71DD4">
            <w:pPr>
              <w:suppressAutoHyphens/>
              <w:spacing w:after="0" w:line="360" w:lineRule="auto"/>
              <w:rPr>
                <w:rFonts w:ascii="Times New Roman" w:hAnsi="Times New Roman"/>
                <w:sz w:val="20"/>
                <w:szCs w:val="24"/>
                <w:lang w:eastAsia="ru-RU"/>
              </w:rPr>
            </w:pPr>
            <w:r w:rsidRPr="00B71DD4">
              <w:rPr>
                <w:rFonts w:ascii="Times New Roman" w:hAnsi="Times New Roman"/>
                <w:sz w:val="20"/>
                <w:szCs w:val="24"/>
                <w:lang w:eastAsia="ru-RU"/>
              </w:rPr>
              <w:t>-20151,5</w:t>
            </w:r>
          </w:p>
        </w:tc>
        <w:tc>
          <w:tcPr>
            <w:tcW w:w="0" w:type="auto"/>
            <w:shd w:val="clear" w:color="auto" w:fill="auto"/>
          </w:tcPr>
          <w:p w:rsidR="005C10E1" w:rsidRPr="00B71DD4" w:rsidRDefault="005C10E1" w:rsidP="00B71DD4">
            <w:pPr>
              <w:suppressAutoHyphens/>
              <w:spacing w:after="0" w:line="360" w:lineRule="auto"/>
              <w:rPr>
                <w:rFonts w:ascii="Times New Roman" w:hAnsi="Times New Roman"/>
                <w:sz w:val="20"/>
                <w:szCs w:val="24"/>
                <w:lang w:eastAsia="ru-RU"/>
              </w:rPr>
            </w:pPr>
            <w:r w:rsidRPr="00B71DD4">
              <w:rPr>
                <w:rFonts w:ascii="Times New Roman" w:hAnsi="Times New Roman"/>
                <w:sz w:val="20"/>
                <w:szCs w:val="24"/>
                <w:lang w:eastAsia="ru-RU"/>
              </w:rPr>
              <w:t>- 45,8</w:t>
            </w:r>
          </w:p>
        </w:tc>
      </w:tr>
      <w:tr w:rsidR="005C10E1" w:rsidRPr="00B71DD4" w:rsidTr="00B71DD4">
        <w:trPr>
          <w:jc w:val="center"/>
        </w:trPr>
        <w:tc>
          <w:tcPr>
            <w:tcW w:w="0" w:type="auto"/>
            <w:shd w:val="clear" w:color="auto" w:fill="auto"/>
          </w:tcPr>
          <w:p w:rsidR="005C10E1" w:rsidRPr="00B71DD4" w:rsidRDefault="005C10E1" w:rsidP="00B71DD4">
            <w:pPr>
              <w:suppressAutoHyphens/>
              <w:spacing w:after="0" w:line="360" w:lineRule="auto"/>
              <w:rPr>
                <w:rFonts w:ascii="Times New Roman" w:hAnsi="Times New Roman"/>
                <w:sz w:val="20"/>
                <w:szCs w:val="24"/>
                <w:lang w:eastAsia="ru-RU"/>
              </w:rPr>
            </w:pPr>
            <w:r w:rsidRPr="00B71DD4">
              <w:rPr>
                <w:rFonts w:ascii="Times New Roman" w:hAnsi="Times New Roman"/>
                <w:sz w:val="20"/>
                <w:szCs w:val="24"/>
                <w:lang w:eastAsia="ru-RU"/>
              </w:rPr>
              <w:t>Собственный капитал</w:t>
            </w:r>
          </w:p>
        </w:tc>
        <w:tc>
          <w:tcPr>
            <w:tcW w:w="0" w:type="auto"/>
            <w:shd w:val="clear" w:color="auto" w:fill="auto"/>
          </w:tcPr>
          <w:p w:rsidR="005C10E1" w:rsidRPr="00B71DD4" w:rsidRDefault="005C10E1" w:rsidP="00B71DD4">
            <w:pPr>
              <w:suppressAutoHyphens/>
              <w:spacing w:after="0" w:line="360" w:lineRule="auto"/>
              <w:rPr>
                <w:rFonts w:ascii="Times New Roman" w:hAnsi="Times New Roman"/>
                <w:sz w:val="20"/>
                <w:szCs w:val="24"/>
                <w:lang w:eastAsia="ru-RU"/>
              </w:rPr>
            </w:pPr>
            <w:r w:rsidRPr="00B71DD4">
              <w:rPr>
                <w:rFonts w:ascii="Times New Roman" w:hAnsi="Times New Roman"/>
                <w:sz w:val="20"/>
                <w:szCs w:val="24"/>
                <w:lang w:eastAsia="ru-RU"/>
              </w:rPr>
              <w:t>6293,9</w:t>
            </w:r>
          </w:p>
        </w:tc>
        <w:tc>
          <w:tcPr>
            <w:tcW w:w="0" w:type="auto"/>
            <w:shd w:val="clear" w:color="auto" w:fill="auto"/>
          </w:tcPr>
          <w:p w:rsidR="005C10E1" w:rsidRPr="00B71DD4" w:rsidRDefault="005C10E1" w:rsidP="00B71DD4">
            <w:pPr>
              <w:suppressAutoHyphens/>
              <w:spacing w:after="0" w:line="360" w:lineRule="auto"/>
              <w:rPr>
                <w:rFonts w:ascii="Times New Roman" w:hAnsi="Times New Roman"/>
                <w:sz w:val="20"/>
                <w:szCs w:val="24"/>
                <w:lang w:eastAsia="ru-RU"/>
              </w:rPr>
            </w:pPr>
            <w:r w:rsidRPr="00B71DD4">
              <w:rPr>
                <w:rFonts w:ascii="Times New Roman" w:hAnsi="Times New Roman"/>
                <w:sz w:val="20"/>
                <w:szCs w:val="24"/>
                <w:lang w:eastAsia="ru-RU"/>
              </w:rPr>
              <w:t>12640,3</w:t>
            </w:r>
          </w:p>
        </w:tc>
        <w:tc>
          <w:tcPr>
            <w:tcW w:w="0" w:type="auto"/>
            <w:shd w:val="clear" w:color="auto" w:fill="auto"/>
          </w:tcPr>
          <w:p w:rsidR="005C10E1" w:rsidRPr="00B71DD4" w:rsidRDefault="005C10E1" w:rsidP="00B71DD4">
            <w:pPr>
              <w:suppressAutoHyphens/>
              <w:spacing w:after="0" w:line="360" w:lineRule="auto"/>
              <w:rPr>
                <w:rFonts w:ascii="Times New Roman" w:hAnsi="Times New Roman"/>
                <w:sz w:val="20"/>
                <w:szCs w:val="24"/>
                <w:lang w:eastAsia="ru-RU"/>
              </w:rPr>
            </w:pPr>
            <w:r w:rsidRPr="00B71DD4">
              <w:rPr>
                <w:rFonts w:ascii="Times New Roman" w:hAnsi="Times New Roman"/>
                <w:sz w:val="20"/>
                <w:szCs w:val="24"/>
                <w:lang w:eastAsia="ru-RU"/>
              </w:rPr>
              <w:t>+6346,4</w:t>
            </w:r>
          </w:p>
        </w:tc>
        <w:tc>
          <w:tcPr>
            <w:tcW w:w="0" w:type="auto"/>
            <w:shd w:val="clear" w:color="auto" w:fill="auto"/>
          </w:tcPr>
          <w:p w:rsidR="005C10E1" w:rsidRPr="00B71DD4" w:rsidRDefault="005C10E1" w:rsidP="00B71DD4">
            <w:pPr>
              <w:suppressAutoHyphens/>
              <w:spacing w:after="0" w:line="360" w:lineRule="auto"/>
              <w:rPr>
                <w:rFonts w:ascii="Times New Roman" w:hAnsi="Times New Roman"/>
                <w:sz w:val="20"/>
                <w:szCs w:val="24"/>
                <w:lang w:eastAsia="ru-RU"/>
              </w:rPr>
            </w:pPr>
            <w:r w:rsidRPr="00B71DD4">
              <w:rPr>
                <w:rFonts w:ascii="Times New Roman" w:hAnsi="Times New Roman"/>
                <w:sz w:val="20"/>
                <w:szCs w:val="24"/>
                <w:lang w:eastAsia="ru-RU"/>
              </w:rPr>
              <w:t>+100</w:t>
            </w:r>
          </w:p>
        </w:tc>
      </w:tr>
      <w:tr w:rsidR="005C10E1" w:rsidRPr="00B71DD4" w:rsidTr="00B71DD4">
        <w:trPr>
          <w:jc w:val="center"/>
        </w:trPr>
        <w:tc>
          <w:tcPr>
            <w:tcW w:w="0" w:type="auto"/>
            <w:shd w:val="clear" w:color="auto" w:fill="auto"/>
          </w:tcPr>
          <w:p w:rsidR="005C10E1" w:rsidRPr="00B71DD4" w:rsidRDefault="005C10E1" w:rsidP="00B71DD4">
            <w:pPr>
              <w:suppressAutoHyphens/>
              <w:spacing w:after="0" w:line="360" w:lineRule="auto"/>
              <w:rPr>
                <w:rFonts w:ascii="Times New Roman" w:hAnsi="Times New Roman"/>
                <w:sz w:val="20"/>
                <w:szCs w:val="24"/>
                <w:lang w:eastAsia="ru-RU"/>
              </w:rPr>
            </w:pPr>
            <w:r w:rsidRPr="00B71DD4">
              <w:rPr>
                <w:rFonts w:ascii="Times New Roman" w:hAnsi="Times New Roman"/>
                <w:sz w:val="20"/>
                <w:szCs w:val="24"/>
                <w:lang w:eastAsia="ru-RU"/>
              </w:rPr>
              <w:t>Баланс</w:t>
            </w:r>
          </w:p>
        </w:tc>
        <w:tc>
          <w:tcPr>
            <w:tcW w:w="0" w:type="auto"/>
            <w:shd w:val="clear" w:color="auto" w:fill="auto"/>
          </w:tcPr>
          <w:p w:rsidR="005C10E1" w:rsidRPr="00B71DD4" w:rsidRDefault="005C10E1" w:rsidP="00B71DD4">
            <w:pPr>
              <w:suppressAutoHyphens/>
              <w:spacing w:after="0" w:line="360" w:lineRule="auto"/>
              <w:rPr>
                <w:rFonts w:ascii="Times New Roman" w:hAnsi="Times New Roman"/>
                <w:sz w:val="20"/>
                <w:szCs w:val="24"/>
                <w:lang w:eastAsia="ru-RU"/>
              </w:rPr>
            </w:pPr>
            <w:r w:rsidRPr="00B71DD4">
              <w:rPr>
                <w:rFonts w:ascii="Times New Roman" w:hAnsi="Times New Roman"/>
                <w:sz w:val="20"/>
                <w:szCs w:val="24"/>
                <w:lang w:eastAsia="ru-RU"/>
              </w:rPr>
              <w:t>99455,6</w:t>
            </w:r>
          </w:p>
        </w:tc>
        <w:tc>
          <w:tcPr>
            <w:tcW w:w="0" w:type="auto"/>
            <w:shd w:val="clear" w:color="auto" w:fill="auto"/>
          </w:tcPr>
          <w:p w:rsidR="005C10E1" w:rsidRPr="00B71DD4" w:rsidRDefault="005C10E1" w:rsidP="00B71DD4">
            <w:pPr>
              <w:suppressAutoHyphens/>
              <w:spacing w:after="0" w:line="360" w:lineRule="auto"/>
              <w:rPr>
                <w:rFonts w:ascii="Times New Roman" w:hAnsi="Times New Roman"/>
                <w:sz w:val="20"/>
                <w:szCs w:val="24"/>
                <w:lang w:eastAsia="ru-RU"/>
              </w:rPr>
            </w:pPr>
            <w:r w:rsidRPr="00B71DD4">
              <w:rPr>
                <w:rFonts w:ascii="Times New Roman" w:hAnsi="Times New Roman"/>
                <w:sz w:val="20"/>
                <w:szCs w:val="24"/>
                <w:lang w:eastAsia="ru-RU"/>
              </w:rPr>
              <w:t>123155</w:t>
            </w:r>
          </w:p>
        </w:tc>
        <w:tc>
          <w:tcPr>
            <w:tcW w:w="0" w:type="auto"/>
            <w:shd w:val="clear" w:color="auto" w:fill="auto"/>
          </w:tcPr>
          <w:p w:rsidR="005C10E1" w:rsidRPr="00B71DD4" w:rsidRDefault="005C10E1" w:rsidP="00B71DD4">
            <w:pPr>
              <w:suppressAutoHyphens/>
              <w:spacing w:after="0" w:line="360" w:lineRule="auto"/>
              <w:rPr>
                <w:rFonts w:ascii="Times New Roman" w:hAnsi="Times New Roman"/>
                <w:sz w:val="20"/>
                <w:szCs w:val="24"/>
                <w:lang w:eastAsia="ru-RU"/>
              </w:rPr>
            </w:pPr>
            <w:r w:rsidRPr="00B71DD4">
              <w:rPr>
                <w:rFonts w:ascii="Times New Roman" w:hAnsi="Times New Roman"/>
                <w:sz w:val="20"/>
                <w:szCs w:val="24"/>
                <w:lang w:eastAsia="ru-RU"/>
              </w:rPr>
              <w:t>+23699,4</w:t>
            </w:r>
          </w:p>
        </w:tc>
        <w:tc>
          <w:tcPr>
            <w:tcW w:w="0" w:type="auto"/>
            <w:shd w:val="clear" w:color="auto" w:fill="auto"/>
          </w:tcPr>
          <w:p w:rsidR="005C10E1" w:rsidRPr="00B71DD4" w:rsidRDefault="005C10E1" w:rsidP="00B71DD4">
            <w:pPr>
              <w:suppressAutoHyphens/>
              <w:spacing w:after="0" w:line="360" w:lineRule="auto"/>
              <w:rPr>
                <w:rFonts w:ascii="Times New Roman" w:hAnsi="Times New Roman"/>
                <w:sz w:val="20"/>
                <w:szCs w:val="24"/>
                <w:lang w:eastAsia="ru-RU"/>
              </w:rPr>
            </w:pPr>
            <w:r w:rsidRPr="00B71DD4">
              <w:rPr>
                <w:rFonts w:ascii="Times New Roman" w:hAnsi="Times New Roman"/>
                <w:sz w:val="20"/>
                <w:szCs w:val="24"/>
                <w:lang w:eastAsia="ru-RU"/>
              </w:rPr>
              <w:t>+ 23,8</w:t>
            </w:r>
          </w:p>
        </w:tc>
      </w:tr>
    </w:tbl>
    <w:p w:rsidR="00533D0C" w:rsidRPr="00255FBA" w:rsidRDefault="00533D0C" w:rsidP="00255FBA">
      <w:pPr>
        <w:suppressAutoHyphens/>
        <w:spacing w:after="0" w:line="360" w:lineRule="auto"/>
        <w:ind w:firstLine="709"/>
        <w:jc w:val="both"/>
        <w:rPr>
          <w:rFonts w:ascii="Times New Roman" w:hAnsi="Times New Roman"/>
          <w:sz w:val="28"/>
          <w:szCs w:val="24"/>
          <w:lang w:eastAsia="ru-RU"/>
        </w:rPr>
      </w:pPr>
      <w:r w:rsidRPr="00255FBA">
        <w:rPr>
          <w:rFonts w:ascii="Times New Roman" w:hAnsi="Times New Roman"/>
          <w:sz w:val="28"/>
          <w:szCs w:val="24"/>
          <w:lang w:eastAsia="ru-RU"/>
        </w:rPr>
        <w:t xml:space="preserve">*источник: Бухгалтерский баланс ТОО </w:t>
      </w:r>
      <w:r w:rsidR="00255FBA" w:rsidRPr="00255FBA">
        <w:rPr>
          <w:rFonts w:ascii="Times New Roman" w:hAnsi="Times New Roman"/>
          <w:sz w:val="28"/>
          <w:szCs w:val="24"/>
          <w:lang w:eastAsia="ru-RU"/>
        </w:rPr>
        <w:t>"</w:t>
      </w:r>
      <w:r w:rsidRPr="00255FBA">
        <w:rPr>
          <w:rFonts w:ascii="Times New Roman" w:hAnsi="Times New Roman"/>
          <w:sz w:val="28"/>
          <w:szCs w:val="24"/>
          <w:lang w:eastAsia="ru-RU"/>
        </w:rPr>
        <w:t>Жулдыз</w:t>
      </w:r>
      <w:r w:rsidR="00255FBA" w:rsidRPr="00255FBA">
        <w:rPr>
          <w:rFonts w:ascii="Times New Roman" w:hAnsi="Times New Roman"/>
          <w:sz w:val="28"/>
          <w:szCs w:val="24"/>
          <w:lang w:eastAsia="ru-RU"/>
        </w:rPr>
        <w:t>"</w:t>
      </w:r>
      <w:r w:rsidRPr="00255FBA">
        <w:rPr>
          <w:rFonts w:ascii="Times New Roman" w:hAnsi="Times New Roman"/>
          <w:sz w:val="28"/>
          <w:szCs w:val="24"/>
          <w:lang w:eastAsia="ru-RU"/>
        </w:rPr>
        <w:t xml:space="preserve"> за 2008-2009гг.</w:t>
      </w:r>
    </w:p>
    <w:p w:rsidR="005C10E1" w:rsidRPr="00255FBA" w:rsidRDefault="005C10E1" w:rsidP="00255FBA">
      <w:pPr>
        <w:suppressAutoHyphens/>
        <w:spacing w:after="0" w:line="360" w:lineRule="auto"/>
        <w:ind w:firstLine="709"/>
        <w:jc w:val="both"/>
        <w:rPr>
          <w:rFonts w:ascii="Times New Roman" w:hAnsi="Times New Roman"/>
          <w:sz w:val="28"/>
          <w:szCs w:val="24"/>
          <w:lang w:eastAsia="ru-RU"/>
        </w:rPr>
      </w:pPr>
    </w:p>
    <w:p w:rsidR="005C10E1" w:rsidRPr="00255FBA" w:rsidRDefault="006719CB" w:rsidP="00255FBA">
      <w:pPr>
        <w:suppressAutoHyphens/>
        <w:spacing w:after="0" w:line="360" w:lineRule="auto"/>
        <w:ind w:firstLine="709"/>
        <w:jc w:val="both"/>
        <w:rPr>
          <w:rFonts w:ascii="Times New Roman" w:hAnsi="Times New Roman"/>
          <w:sz w:val="28"/>
          <w:szCs w:val="24"/>
          <w:lang w:eastAsia="ru-RU"/>
        </w:rPr>
      </w:pPr>
      <w:r>
        <w:rPr>
          <w:rFonts w:ascii="Times New Roman" w:hAnsi="Times New Roman"/>
          <w:sz w:val="28"/>
          <w:szCs w:val="24"/>
          <w:lang w:eastAsia="ru-RU"/>
        </w:rPr>
        <w:br w:type="page"/>
      </w:r>
      <w:r w:rsidR="005C10E1" w:rsidRPr="00255FBA">
        <w:rPr>
          <w:rFonts w:ascii="Times New Roman" w:hAnsi="Times New Roman"/>
          <w:sz w:val="28"/>
          <w:szCs w:val="24"/>
          <w:lang w:eastAsia="ru-RU"/>
        </w:rPr>
        <w:t xml:space="preserve">По данным таблицы 4 можно сделать вывод, что значительный объем долгосрочных обязательств </w:t>
      </w:r>
      <w:r w:rsidR="003801ED" w:rsidRPr="00255FBA">
        <w:rPr>
          <w:rFonts w:ascii="Times New Roman" w:hAnsi="Times New Roman"/>
          <w:sz w:val="28"/>
          <w:szCs w:val="24"/>
          <w:lang w:eastAsia="ru-RU"/>
        </w:rPr>
        <w:t xml:space="preserve">ТОО </w:t>
      </w:r>
      <w:r w:rsidR="00255FBA" w:rsidRPr="00255FBA">
        <w:rPr>
          <w:rFonts w:ascii="Times New Roman" w:hAnsi="Times New Roman"/>
          <w:sz w:val="28"/>
          <w:szCs w:val="24"/>
          <w:lang w:eastAsia="ru-RU"/>
        </w:rPr>
        <w:t>"</w:t>
      </w:r>
      <w:r w:rsidR="003801ED" w:rsidRPr="00255FBA">
        <w:rPr>
          <w:rFonts w:ascii="Times New Roman" w:hAnsi="Times New Roman"/>
          <w:sz w:val="28"/>
          <w:szCs w:val="24"/>
          <w:lang w:eastAsia="ru-RU"/>
        </w:rPr>
        <w:t>Жулдыз</w:t>
      </w:r>
      <w:r w:rsidR="00255FBA" w:rsidRPr="00255FBA">
        <w:rPr>
          <w:rFonts w:ascii="Times New Roman" w:hAnsi="Times New Roman"/>
          <w:sz w:val="28"/>
          <w:szCs w:val="24"/>
          <w:lang w:eastAsia="ru-RU"/>
        </w:rPr>
        <w:t>"</w:t>
      </w:r>
      <w:r w:rsidR="005C10E1" w:rsidRPr="00255FBA">
        <w:rPr>
          <w:rFonts w:ascii="Times New Roman" w:hAnsi="Times New Roman"/>
          <w:sz w:val="28"/>
          <w:szCs w:val="24"/>
          <w:lang w:eastAsia="ru-RU"/>
        </w:rPr>
        <w:t xml:space="preserve"> оказались покрытыми активами с относительно невысокой оборачиваемостью, такие как дебиторская задолженность покупателей, товарно-материальными запасами.</w:t>
      </w:r>
    </w:p>
    <w:p w:rsidR="005C10E1" w:rsidRPr="006719CB" w:rsidRDefault="005C10E1" w:rsidP="006719CB">
      <w:pPr>
        <w:suppressAutoHyphens/>
        <w:spacing w:after="0" w:line="360" w:lineRule="auto"/>
        <w:ind w:firstLine="709"/>
        <w:jc w:val="both"/>
        <w:rPr>
          <w:rFonts w:ascii="Times New Roman" w:hAnsi="Times New Roman"/>
          <w:sz w:val="28"/>
          <w:szCs w:val="24"/>
          <w:lang w:val="ru-MD" w:eastAsia="ru-RU"/>
        </w:rPr>
      </w:pPr>
      <w:r w:rsidRPr="00255FBA">
        <w:rPr>
          <w:rFonts w:ascii="Times New Roman" w:hAnsi="Times New Roman"/>
          <w:sz w:val="28"/>
          <w:szCs w:val="24"/>
          <w:lang w:eastAsia="ru-RU"/>
        </w:rPr>
        <w:t>При этом обращает на себя внимание тенденция к повышению текущих обязательств на 37504 тысяч тенге или на 76%, что объясняется ростом обязательств перед подрядными организациями, а также получение значительных сумм в виде авансов от покупателей и заказчиков.</w:t>
      </w:r>
      <w:r w:rsidR="006719CB">
        <w:rPr>
          <w:rFonts w:ascii="Times New Roman" w:hAnsi="Times New Roman"/>
          <w:sz w:val="28"/>
          <w:szCs w:val="24"/>
          <w:lang w:val="ru-MD" w:eastAsia="ru-RU"/>
        </w:rPr>
        <w:t xml:space="preserve"> </w:t>
      </w:r>
      <w:r w:rsidRPr="00255FBA">
        <w:rPr>
          <w:rFonts w:ascii="Times New Roman" w:hAnsi="Times New Roman"/>
          <w:sz w:val="28"/>
          <w:szCs w:val="24"/>
          <w:lang w:eastAsia="ru-RU"/>
        </w:rPr>
        <w:t>Другим показателем, характеризующим ликвидность предприятия, является оборотный капитал, который определяется как разность текущих активов и краткосрочных обязательств. Иными словами, предприятие имеет оборотный капитал до тех пор, пока текущие активы превышают краткосрочные обязательства или пока оно ликвидно.</w:t>
      </w:r>
      <w:r w:rsidR="006719CB">
        <w:rPr>
          <w:rFonts w:ascii="Times New Roman" w:hAnsi="Times New Roman"/>
          <w:sz w:val="28"/>
          <w:szCs w:val="24"/>
          <w:lang w:val="ru-MD" w:eastAsia="ru-RU"/>
        </w:rPr>
        <w:t xml:space="preserve"> </w:t>
      </w:r>
      <w:r w:rsidRPr="00255FBA">
        <w:rPr>
          <w:rFonts w:ascii="Times New Roman" w:hAnsi="Times New Roman"/>
          <w:sz w:val="28"/>
          <w:szCs w:val="24"/>
          <w:lang w:eastAsia="ru-RU"/>
        </w:rPr>
        <w:t>Оборотный капитал определяется разностью между текущими активами и краткосрочными обязательствами.</w:t>
      </w:r>
    </w:p>
    <w:p w:rsidR="00255FBA" w:rsidRPr="00255FBA" w:rsidRDefault="005C10E1" w:rsidP="00255FBA">
      <w:pPr>
        <w:suppressAutoHyphens/>
        <w:spacing w:after="0" w:line="360" w:lineRule="auto"/>
        <w:ind w:firstLine="709"/>
        <w:jc w:val="both"/>
        <w:rPr>
          <w:rFonts w:ascii="Times New Roman" w:hAnsi="Times New Roman"/>
          <w:sz w:val="28"/>
          <w:szCs w:val="24"/>
          <w:lang w:eastAsia="ru-RU"/>
        </w:rPr>
      </w:pPr>
      <w:r w:rsidRPr="00255FBA">
        <w:rPr>
          <w:rFonts w:ascii="Times New Roman" w:hAnsi="Times New Roman"/>
          <w:sz w:val="28"/>
          <w:szCs w:val="24"/>
          <w:lang w:eastAsia="ru-RU"/>
        </w:rPr>
        <w:t>По данным таблицы 4 видно, что оборотный капитал анализируемого предприятия составил:</w:t>
      </w:r>
    </w:p>
    <w:p w:rsidR="00255FBA" w:rsidRPr="00255FBA" w:rsidRDefault="005C10E1" w:rsidP="00255FBA">
      <w:pPr>
        <w:numPr>
          <w:ilvl w:val="0"/>
          <w:numId w:val="22"/>
        </w:numPr>
        <w:tabs>
          <w:tab w:val="num" w:pos="803"/>
        </w:tabs>
        <w:suppressAutoHyphens/>
        <w:spacing w:after="0" w:line="360" w:lineRule="auto"/>
        <w:ind w:left="0" w:firstLine="709"/>
        <w:jc w:val="both"/>
        <w:rPr>
          <w:rFonts w:ascii="Times New Roman" w:hAnsi="Times New Roman"/>
          <w:sz w:val="28"/>
          <w:szCs w:val="24"/>
          <w:lang w:eastAsia="ru-RU"/>
        </w:rPr>
      </w:pPr>
      <w:r w:rsidRPr="00255FBA">
        <w:rPr>
          <w:rFonts w:ascii="Times New Roman" w:hAnsi="Times New Roman"/>
          <w:sz w:val="28"/>
          <w:szCs w:val="24"/>
          <w:lang w:eastAsia="ru-RU"/>
        </w:rPr>
        <w:t>на начало 2009 года: оборотный капитал = 80818,5- 49241,67 = 31576,83 тыс. тенге,</w:t>
      </w:r>
    </w:p>
    <w:p w:rsidR="005C10E1" w:rsidRPr="00255FBA" w:rsidRDefault="005C10E1" w:rsidP="00255FBA">
      <w:pPr>
        <w:numPr>
          <w:ilvl w:val="0"/>
          <w:numId w:val="22"/>
        </w:numPr>
        <w:tabs>
          <w:tab w:val="num" w:pos="803"/>
        </w:tabs>
        <w:suppressAutoHyphens/>
        <w:spacing w:after="0" w:line="360" w:lineRule="auto"/>
        <w:ind w:left="0" w:firstLine="709"/>
        <w:jc w:val="both"/>
        <w:rPr>
          <w:rFonts w:ascii="Times New Roman" w:hAnsi="Times New Roman"/>
          <w:sz w:val="28"/>
          <w:szCs w:val="24"/>
          <w:lang w:eastAsia="ru-RU"/>
        </w:rPr>
      </w:pPr>
      <w:r w:rsidRPr="00255FBA">
        <w:rPr>
          <w:rFonts w:ascii="Times New Roman" w:hAnsi="Times New Roman"/>
          <w:sz w:val="28"/>
          <w:szCs w:val="24"/>
          <w:lang w:eastAsia="ru-RU"/>
        </w:rPr>
        <w:t>на конец 2009 года: оборотный капитал = 62420,3 - 86746 = -24325,7 тыс. тенге.</w:t>
      </w:r>
    </w:p>
    <w:p w:rsidR="00255FBA" w:rsidRPr="00255FBA" w:rsidRDefault="005C10E1" w:rsidP="00255FBA">
      <w:pPr>
        <w:suppressAutoHyphens/>
        <w:spacing w:after="0" w:line="360" w:lineRule="auto"/>
        <w:ind w:firstLine="709"/>
        <w:jc w:val="both"/>
        <w:rPr>
          <w:rFonts w:ascii="Times New Roman" w:hAnsi="Times New Roman"/>
          <w:sz w:val="28"/>
          <w:szCs w:val="24"/>
          <w:lang w:eastAsia="ru-RU"/>
        </w:rPr>
      </w:pPr>
      <w:r w:rsidRPr="00255FBA">
        <w:rPr>
          <w:rFonts w:ascii="Times New Roman" w:hAnsi="Times New Roman"/>
          <w:sz w:val="28"/>
          <w:szCs w:val="24"/>
          <w:lang w:eastAsia="ru-RU"/>
        </w:rPr>
        <w:t>За анализируемый период, если в 2008 году предприятие было ликвидно, то в 2009 году наблюдается дефицит оборотного капитала.</w:t>
      </w:r>
    </w:p>
    <w:p w:rsidR="005C10E1" w:rsidRPr="00255FBA" w:rsidRDefault="005C10E1" w:rsidP="006719CB">
      <w:pPr>
        <w:suppressAutoHyphens/>
        <w:spacing w:after="0" w:line="360" w:lineRule="auto"/>
        <w:ind w:firstLine="709"/>
        <w:jc w:val="both"/>
        <w:rPr>
          <w:rFonts w:ascii="Times New Roman" w:hAnsi="Times New Roman"/>
          <w:sz w:val="28"/>
          <w:szCs w:val="24"/>
          <w:lang w:eastAsia="ru-RU"/>
        </w:rPr>
      </w:pPr>
      <w:r w:rsidRPr="00255FBA">
        <w:rPr>
          <w:rFonts w:ascii="Times New Roman" w:hAnsi="Times New Roman"/>
          <w:sz w:val="28"/>
          <w:szCs w:val="24"/>
          <w:lang w:eastAsia="ru-RU"/>
        </w:rPr>
        <w:t>В практике аналитической работы используют систему показателей ликвидности, рассмотренных в первой главе. Данные показатели позволяют определить способность предприятия оплатить свои краткосрочные обязательства в течение отчетного периода.</w:t>
      </w:r>
      <w:r w:rsidR="006719CB">
        <w:rPr>
          <w:rFonts w:ascii="Times New Roman" w:hAnsi="Times New Roman"/>
          <w:sz w:val="28"/>
          <w:szCs w:val="24"/>
          <w:lang w:eastAsia="ru-RU"/>
        </w:rPr>
        <w:t xml:space="preserve"> </w:t>
      </w:r>
      <w:r w:rsidRPr="00255FBA">
        <w:rPr>
          <w:rFonts w:ascii="Times New Roman" w:hAnsi="Times New Roman"/>
          <w:sz w:val="28"/>
          <w:szCs w:val="24"/>
          <w:lang w:eastAsia="ru-RU"/>
        </w:rPr>
        <w:t xml:space="preserve">Рассчитаем показатели ликвидности для </w:t>
      </w:r>
      <w:r w:rsidR="003801ED" w:rsidRPr="00255FBA">
        <w:rPr>
          <w:rFonts w:ascii="Times New Roman" w:hAnsi="Times New Roman"/>
          <w:sz w:val="28"/>
          <w:szCs w:val="24"/>
          <w:lang w:eastAsia="ru-RU"/>
        </w:rPr>
        <w:t xml:space="preserve">ТОО </w:t>
      </w:r>
      <w:r w:rsidR="00255FBA" w:rsidRPr="00255FBA">
        <w:rPr>
          <w:rFonts w:ascii="Times New Roman" w:hAnsi="Times New Roman"/>
          <w:sz w:val="28"/>
          <w:szCs w:val="24"/>
          <w:lang w:eastAsia="ru-RU"/>
        </w:rPr>
        <w:t>"</w:t>
      </w:r>
      <w:r w:rsidR="003801ED" w:rsidRPr="00255FBA">
        <w:rPr>
          <w:rFonts w:ascii="Times New Roman" w:hAnsi="Times New Roman"/>
          <w:sz w:val="28"/>
          <w:szCs w:val="24"/>
          <w:lang w:eastAsia="ru-RU"/>
        </w:rPr>
        <w:t>Жулдыз</w:t>
      </w:r>
      <w:r w:rsidR="00255FBA" w:rsidRPr="00255FBA">
        <w:rPr>
          <w:rFonts w:ascii="Times New Roman" w:hAnsi="Times New Roman"/>
          <w:sz w:val="28"/>
          <w:szCs w:val="24"/>
          <w:lang w:eastAsia="ru-RU"/>
        </w:rPr>
        <w:t>"</w:t>
      </w:r>
      <w:r w:rsidRPr="00255FBA">
        <w:rPr>
          <w:rFonts w:ascii="Times New Roman" w:hAnsi="Times New Roman"/>
          <w:sz w:val="28"/>
          <w:szCs w:val="24"/>
          <w:lang w:eastAsia="ru-RU"/>
        </w:rPr>
        <w:t xml:space="preserve">. Для расчета используем данные таблицы 4. Рассчитанные показатели ликвидности </w:t>
      </w:r>
      <w:r w:rsidR="003801ED" w:rsidRPr="00255FBA">
        <w:rPr>
          <w:rFonts w:ascii="Times New Roman" w:hAnsi="Times New Roman"/>
          <w:sz w:val="28"/>
          <w:szCs w:val="24"/>
          <w:lang w:eastAsia="ru-RU"/>
        </w:rPr>
        <w:t xml:space="preserve">ТОО </w:t>
      </w:r>
      <w:r w:rsidR="00255FBA" w:rsidRPr="00255FBA">
        <w:rPr>
          <w:rFonts w:ascii="Times New Roman" w:hAnsi="Times New Roman"/>
          <w:sz w:val="28"/>
          <w:szCs w:val="24"/>
          <w:lang w:eastAsia="ru-RU"/>
        </w:rPr>
        <w:t>"</w:t>
      </w:r>
      <w:r w:rsidR="003801ED" w:rsidRPr="00255FBA">
        <w:rPr>
          <w:rFonts w:ascii="Times New Roman" w:hAnsi="Times New Roman"/>
          <w:sz w:val="28"/>
          <w:szCs w:val="24"/>
          <w:lang w:eastAsia="ru-RU"/>
        </w:rPr>
        <w:t>Жулдыз</w:t>
      </w:r>
      <w:r w:rsidR="00255FBA" w:rsidRPr="00255FBA">
        <w:rPr>
          <w:rFonts w:ascii="Times New Roman" w:hAnsi="Times New Roman"/>
          <w:sz w:val="28"/>
          <w:szCs w:val="24"/>
          <w:lang w:eastAsia="ru-RU"/>
        </w:rPr>
        <w:t>"</w:t>
      </w:r>
      <w:r w:rsidRPr="00255FBA">
        <w:rPr>
          <w:rFonts w:ascii="Times New Roman" w:hAnsi="Times New Roman"/>
          <w:sz w:val="28"/>
          <w:szCs w:val="24"/>
          <w:lang w:eastAsia="ru-RU"/>
        </w:rPr>
        <w:t xml:space="preserve"> отобразим в таблице 5.</w:t>
      </w:r>
    </w:p>
    <w:p w:rsidR="005C10E1" w:rsidRPr="00255FBA" w:rsidRDefault="006719CB" w:rsidP="00255FBA">
      <w:pPr>
        <w:suppressAutoHyphens/>
        <w:spacing w:after="0" w:line="360" w:lineRule="auto"/>
        <w:ind w:firstLine="709"/>
        <w:jc w:val="both"/>
        <w:rPr>
          <w:rFonts w:ascii="Times New Roman" w:hAnsi="Times New Roman"/>
          <w:sz w:val="28"/>
          <w:szCs w:val="24"/>
          <w:lang w:eastAsia="ru-RU"/>
        </w:rPr>
      </w:pPr>
      <w:r>
        <w:rPr>
          <w:rFonts w:ascii="Times New Roman" w:hAnsi="Times New Roman"/>
          <w:sz w:val="28"/>
          <w:szCs w:val="24"/>
          <w:lang w:eastAsia="ru-RU"/>
        </w:rPr>
        <w:br w:type="page"/>
      </w:r>
      <w:r w:rsidR="005C10E1" w:rsidRPr="00255FBA">
        <w:rPr>
          <w:rFonts w:ascii="Times New Roman" w:hAnsi="Times New Roman"/>
          <w:sz w:val="28"/>
          <w:szCs w:val="24"/>
          <w:lang w:eastAsia="ru-RU"/>
        </w:rPr>
        <w:t xml:space="preserve">Таблица 5 – Показатели ликвидности </w:t>
      </w:r>
      <w:r w:rsidR="003801ED" w:rsidRPr="00255FBA">
        <w:rPr>
          <w:rFonts w:ascii="Times New Roman" w:hAnsi="Times New Roman"/>
          <w:sz w:val="28"/>
          <w:szCs w:val="24"/>
          <w:lang w:eastAsia="ru-RU"/>
        </w:rPr>
        <w:t xml:space="preserve">ТОО </w:t>
      </w:r>
      <w:r w:rsidR="00255FBA" w:rsidRPr="00255FBA">
        <w:rPr>
          <w:rFonts w:ascii="Times New Roman" w:hAnsi="Times New Roman"/>
          <w:sz w:val="28"/>
          <w:szCs w:val="24"/>
          <w:lang w:eastAsia="ru-RU"/>
        </w:rPr>
        <w:t>"</w:t>
      </w:r>
      <w:r w:rsidR="003801ED" w:rsidRPr="00255FBA">
        <w:rPr>
          <w:rFonts w:ascii="Times New Roman" w:hAnsi="Times New Roman"/>
          <w:sz w:val="28"/>
          <w:szCs w:val="24"/>
          <w:lang w:eastAsia="ru-RU"/>
        </w:rPr>
        <w:t>Жулдыз</w:t>
      </w:r>
      <w:r w:rsidR="00255FBA" w:rsidRPr="00255FBA">
        <w:rPr>
          <w:rFonts w:ascii="Times New Roman" w:hAnsi="Times New Roman"/>
          <w:sz w:val="28"/>
          <w:szCs w:val="24"/>
          <w:lang w:eastAsia="ru-RU"/>
        </w:rPr>
        <w:t>"</w:t>
      </w:r>
      <w:r w:rsidR="005C10E1" w:rsidRPr="00255FBA">
        <w:rPr>
          <w:rFonts w:ascii="Times New Roman" w:hAnsi="Times New Roman"/>
          <w:sz w:val="28"/>
          <w:szCs w:val="24"/>
          <w:lang w:eastAsia="ru-RU"/>
        </w:rPr>
        <w:t xml:space="preserve"> за период с 2008 по 2009г.</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627"/>
        <w:gridCol w:w="749"/>
        <w:gridCol w:w="749"/>
        <w:gridCol w:w="1247"/>
      </w:tblGrid>
      <w:tr w:rsidR="005C10E1" w:rsidRPr="00B71DD4" w:rsidTr="00B71DD4">
        <w:trPr>
          <w:jc w:val="center"/>
        </w:trPr>
        <w:tc>
          <w:tcPr>
            <w:tcW w:w="0" w:type="auto"/>
            <w:shd w:val="clear" w:color="auto" w:fill="auto"/>
          </w:tcPr>
          <w:p w:rsidR="005C10E1" w:rsidRPr="00B71DD4" w:rsidRDefault="005C10E1" w:rsidP="00B71DD4">
            <w:pPr>
              <w:suppressAutoHyphens/>
              <w:spacing w:after="0" w:line="360" w:lineRule="auto"/>
              <w:rPr>
                <w:rFonts w:ascii="Times New Roman" w:hAnsi="Times New Roman"/>
                <w:sz w:val="20"/>
                <w:szCs w:val="24"/>
                <w:lang w:eastAsia="ru-RU"/>
              </w:rPr>
            </w:pPr>
            <w:r w:rsidRPr="00B71DD4">
              <w:rPr>
                <w:rFonts w:ascii="Times New Roman" w:hAnsi="Times New Roman"/>
                <w:sz w:val="20"/>
                <w:szCs w:val="24"/>
                <w:lang w:eastAsia="ru-RU"/>
              </w:rPr>
              <w:t>Показатели</w:t>
            </w:r>
          </w:p>
        </w:tc>
        <w:tc>
          <w:tcPr>
            <w:tcW w:w="0" w:type="auto"/>
            <w:shd w:val="clear" w:color="auto" w:fill="auto"/>
          </w:tcPr>
          <w:p w:rsidR="005C10E1" w:rsidRPr="00B71DD4" w:rsidRDefault="005C10E1" w:rsidP="00B71DD4">
            <w:pPr>
              <w:suppressAutoHyphens/>
              <w:spacing w:after="0" w:line="360" w:lineRule="auto"/>
              <w:rPr>
                <w:rFonts w:ascii="Times New Roman" w:hAnsi="Times New Roman"/>
                <w:sz w:val="20"/>
                <w:szCs w:val="24"/>
                <w:lang w:eastAsia="ru-RU"/>
              </w:rPr>
            </w:pPr>
            <w:r w:rsidRPr="00B71DD4">
              <w:rPr>
                <w:rFonts w:ascii="Times New Roman" w:hAnsi="Times New Roman"/>
                <w:sz w:val="20"/>
                <w:szCs w:val="24"/>
                <w:lang w:eastAsia="ru-RU"/>
              </w:rPr>
              <w:t>2008г.</w:t>
            </w:r>
          </w:p>
        </w:tc>
        <w:tc>
          <w:tcPr>
            <w:tcW w:w="0" w:type="auto"/>
            <w:shd w:val="clear" w:color="auto" w:fill="auto"/>
          </w:tcPr>
          <w:p w:rsidR="005C10E1" w:rsidRPr="00B71DD4" w:rsidRDefault="005C10E1" w:rsidP="00B71DD4">
            <w:pPr>
              <w:suppressAutoHyphens/>
              <w:spacing w:after="0" w:line="360" w:lineRule="auto"/>
              <w:rPr>
                <w:rFonts w:ascii="Times New Roman" w:hAnsi="Times New Roman"/>
                <w:sz w:val="20"/>
                <w:szCs w:val="24"/>
                <w:lang w:eastAsia="ru-RU"/>
              </w:rPr>
            </w:pPr>
            <w:r w:rsidRPr="00B71DD4">
              <w:rPr>
                <w:rFonts w:ascii="Times New Roman" w:hAnsi="Times New Roman"/>
                <w:sz w:val="20"/>
                <w:szCs w:val="24"/>
                <w:lang w:eastAsia="ru-RU"/>
              </w:rPr>
              <w:t>2009г.</w:t>
            </w:r>
          </w:p>
        </w:tc>
        <w:tc>
          <w:tcPr>
            <w:tcW w:w="0" w:type="auto"/>
            <w:shd w:val="clear" w:color="auto" w:fill="auto"/>
          </w:tcPr>
          <w:p w:rsidR="005C10E1" w:rsidRPr="00B71DD4" w:rsidRDefault="005C10E1" w:rsidP="00B71DD4">
            <w:pPr>
              <w:suppressAutoHyphens/>
              <w:spacing w:after="0" w:line="360" w:lineRule="auto"/>
              <w:rPr>
                <w:rFonts w:ascii="Times New Roman" w:hAnsi="Times New Roman"/>
                <w:sz w:val="20"/>
                <w:szCs w:val="24"/>
                <w:lang w:eastAsia="ru-RU"/>
              </w:rPr>
            </w:pPr>
            <w:r w:rsidRPr="00B71DD4">
              <w:rPr>
                <w:rFonts w:ascii="Times New Roman" w:hAnsi="Times New Roman"/>
                <w:sz w:val="20"/>
                <w:szCs w:val="24"/>
                <w:lang w:eastAsia="ru-RU"/>
              </w:rPr>
              <w:t>Отклонения</w:t>
            </w:r>
          </w:p>
        </w:tc>
      </w:tr>
      <w:tr w:rsidR="005C10E1" w:rsidRPr="00B71DD4" w:rsidTr="00B71DD4">
        <w:trPr>
          <w:jc w:val="center"/>
        </w:trPr>
        <w:tc>
          <w:tcPr>
            <w:tcW w:w="0" w:type="auto"/>
            <w:shd w:val="clear" w:color="auto" w:fill="auto"/>
          </w:tcPr>
          <w:p w:rsidR="005C10E1" w:rsidRPr="00B71DD4" w:rsidRDefault="005C10E1" w:rsidP="00B71DD4">
            <w:pPr>
              <w:suppressAutoHyphens/>
              <w:spacing w:after="0" w:line="360" w:lineRule="auto"/>
              <w:rPr>
                <w:rFonts w:ascii="Times New Roman" w:hAnsi="Times New Roman"/>
                <w:sz w:val="20"/>
                <w:szCs w:val="24"/>
                <w:lang w:eastAsia="ru-RU"/>
              </w:rPr>
            </w:pPr>
            <w:r w:rsidRPr="00B71DD4">
              <w:rPr>
                <w:rFonts w:ascii="Times New Roman" w:hAnsi="Times New Roman"/>
                <w:sz w:val="20"/>
                <w:szCs w:val="24"/>
                <w:lang w:eastAsia="ru-RU"/>
              </w:rPr>
              <w:t>1</w:t>
            </w:r>
          </w:p>
        </w:tc>
        <w:tc>
          <w:tcPr>
            <w:tcW w:w="0" w:type="auto"/>
            <w:shd w:val="clear" w:color="auto" w:fill="auto"/>
          </w:tcPr>
          <w:p w:rsidR="005C10E1" w:rsidRPr="00B71DD4" w:rsidRDefault="005C10E1" w:rsidP="00B71DD4">
            <w:pPr>
              <w:suppressAutoHyphens/>
              <w:spacing w:after="0" w:line="360" w:lineRule="auto"/>
              <w:rPr>
                <w:rFonts w:ascii="Times New Roman" w:hAnsi="Times New Roman"/>
                <w:sz w:val="20"/>
                <w:szCs w:val="24"/>
                <w:lang w:eastAsia="ru-RU"/>
              </w:rPr>
            </w:pPr>
            <w:r w:rsidRPr="00B71DD4">
              <w:rPr>
                <w:rFonts w:ascii="Times New Roman" w:hAnsi="Times New Roman"/>
                <w:sz w:val="20"/>
                <w:szCs w:val="24"/>
                <w:lang w:eastAsia="ru-RU"/>
              </w:rPr>
              <w:t>2</w:t>
            </w:r>
          </w:p>
        </w:tc>
        <w:tc>
          <w:tcPr>
            <w:tcW w:w="0" w:type="auto"/>
            <w:shd w:val="clear" w:color="auto" w:fill="auto"/>
          </w:tcPr>
          <w:p w:rsidR="005C10E1" w:rsidRPr="00B71DD4" w:rsidRDefault="005C10E1" w:rsidP="00B71DD4">
            <w:pPr>
              <w:suppressAutoHyphens/>
              <w:spacing w:after="0" w:line="360" w:lineRule="auto"/>
              <w:rPr>
                <w:rFonts w:ascii="Times New Roman" w:hAnsi="Times New Roman"/>
                <w:sz w:val="20"/>
                <w:szCs w:val="24"/>
                <w:lang w:eastAsia="ru-RU"/>
              </w:rPr>
            </w:pPr>
            <w:r w:rsidRPr="00B71DD4">
              <w:rPr>
                <w:rFonts w:ascii="Times New Roman" w:hAnsi="Times New Roman"/>
                <w:sz w:val="20"/>
                <w:szCs w:val="24"/>
                <w:lang w:eastAsia="ru-RU"/>
              </w:rPr>
              <w:t>3</w:t>
            </w:r>
          </w:p>
        </w:tc>
        <w:tc>
          <w:tcPr>
            <w:tcW w:w="0" w:type="auto"/>
            <w:shd w:val="clear" w:color="auto" w:fill="auto"/>
          </w:tcPr>
          <w:p w:rsidR="005C10E1" w:rsidRPr="00B71DD4" w:rsidRDefault="005C10E1" w:rsidP="00B71DD4">
            <w:pPr>
              <w:suppressAutoHyphens/>
              <w:spacing w:after="0" w:line="360" w:lineRule="auto"/>
              <w:rPr>
                <w:rFonts w:ascii="Times New Roman" w:hAnsi="Times New Roman"/>
                <w:sz w:val="20"/>
                <w:szCs w:val="24"/>
                <w:lang w:eastAsia="ru-RU"/>
              </w:rPr>
            </w:pPr>
            <w:r w:rsidRPr="00B71DD4">
              <w:rPr>
                <w:rFonts w:ascii="Times New Roman" w:hAnsi="Times New Roman"/>
                <w:sz w:val="20"/>
                <w:szCs w:val="24"/>
                <w:lang w:eastAsia="ru-RU"/>
              </w:rPr>
              <w:t>4</w:t>
            </w:r>
          </w:p>
        </w:tc>
      </w:tr>
      <w:tr w:rsidR="005C10E1" w:rsidRPr="00B71DD4" w:rsidTr="00B71DD4">
        <w:trPr>
          <w:jc w:val="center"/>
        </w:trPr>
        <w:tc>
          <w:tcPr>
            <w:tcW w:w="0" w:type="auto"/>
            <w:shd w:val="clear" w:color="auto" w:fill="auto"/>
          </w:tcPr>
          <w:p w:rsidR="005C10E1" w:rsidRPr="00B71DD4" w:rsidRDefault="005C10E1" w:rsidP="00B71DD4">
            <w:pPr>
              <w:suppressAutoHyphens/>
              <w:spacing w:after="0" w:line="360" w:lineRule="auto"/>
              <w:rPr>
                <w:rFonts w:ascii="Times New Roman" w:hAnsi="Times New Roman"/>
                <w:sz w:val="20"/>
                <w:szCs w:val="24"/>
                <w:lang w:eastAsia="ru-RU"/>
              </w:rPr>
            </w:pPr>
            <w:r w:rsidRPr="00B71DD4">
              <w:rPr>
                <w:rFonts w:ascii="Times New Roman" w:hAnsi="Times New Roman"/>
                <w:sz w:val="20"/>
                <w:szCs w:val="24"/>
                <w:lang w:eastAsia="ru-RU"/>
              </w:rPr>
              <w:t>Коэффициент абсолютной ликвидности</w:t>
            </w:r>
          </w:p>
        </w:tc>
        <w:tc>
          <w:tcPr>
            <w:tcW w:w="0" w:type="auto"/>
            <w:shd w:val="clear" w:color="auto" w:fill="auto"/>
          </w:tcPr>
          <w:p w:rsidR="005C10E1" w:rsidRPr="00B71DD4" w:rsidRDefault="005C10E1" w:rsidP="00B71DD4">
            <w:pPr>
              <w:suppressAutoHyphens/>
              <w:spacing w:after="0" w:line="360" w:lineRule="auto"/>
              <w:rPr>
                <w:rFonts w:ascii="Times New Roman" w:hAnsi="Times New Roman"/>
                <w:sz w:val="20"/>
                <w:szCs w:val="24"/>
                <w:lang w:eastAsia="ru-RU"/>
              </w:rPr>
            </w:pPr>
            <w:r w:rsidRPr="00B71DD4">
              <w:rPr>
                <w:rFonts w:ascii="Times New Roman" w:hAnsi="Times New Roman"/>
                <w:sz w:val="20"/>
                <w:szCs w:val="24"/>
                <w:lang w:eastAsia="ru-RU"/>
              </w:rPr>
              <w:t>0,006</w:t>
            </w:r>
          </w:p>
        </w:tc>
        <w:tc>
          <w:tcPr>
            <w:tcW w:w="0" w:type="auto"/>
            <w:shd w:val="clear" w:color="auto" w:fill="auto"/>
          </w:tcPr>
          <w:p w:rsidR="005C10E1" w:rsidRPr="00B71DD4" w:rsidRDefault="005C10E1" w:rsidP="00B71DD4">
            <w:pPr>
              <w:suppressAutoHyphens/>
              <w:spacing w:after="0" w:line="360" w:lineRule="auto"/>
              <w:rPr>
                <w:rFonts w:ascii="Times New Roman" w:hAnsi="Times New Roman"/>
                <w:sz w:val="20"/>
                <w:szCs w:val="24"/>
                <w:lang w:eastAsia="ru-RU"/>
              </w:rPr>
            </w:pPr>
            <w:r w:rsidRPr="00B71DD4">
              <w:rPr>
                <w:rFonts w:ascii="Times New Roman" w:hAnsi="Times New Roman"/>
                <w:sz w:val="20"/>
                <w:szCs w:val="24"/>
                <w:lang w:eastAsia="ru-RU"/>
              </w:rPr>
              <w:t>0,02</w:t>
            </w:r>
          </w:p>
        </w:tc>
        <w:tc>
          <w:tcPr>
            <w:tcW w:w="0" w:type="auto"/>
            <w:shd w:val="clear" w:color="auto" w:fill="auto"/>
          </w:tcPr>
          <w:p w:rsidR="005C10E1" w:rsidRPr="00B71DD4" w:rsidRDefault="005C10E1" w:rsidP="00B71DD4">
            <w:pPr>
              <w:suppressAutoHyphens/>
              <w:spacing w:after="0" w:line="360" w:lineRule="auto"/>
              <w:rPr>
                <w:rFonts w:ascii="Times New Roman" w:hAnsi="Times New Roman"/>
                <w:sz w:val="20"/>
                <w:szCs w:val="24"/>
                <w:lang w:eastAsia="ru-RU"/>
              </w:rPr>
            </w:pPr>
            <w:r w:rsidRPr="00B71DD4">
              <w:rPr>
                <w:rFonts w:ascii="Times New Roman" w:hAnsi="Times New Roman"/>
                <w:sz w:val="20"/>
                <w:szCs w:val="24"/>
                <w:lang w:eastAsia="ru-RU"/>
              </w:rPr>
              <w:t>+0,014</w:t>
            </w:r>
          </w:p>
        </w:tc>
      </w:tr>
      <w:tr w:rsidR="005C10E1" w:rsidRPr="00B71DD4" w:rsidTr="00B71DD4">
        <w:trPr>
          <w:jc w:val="center"/>
        </w:trPr>
        <w:tc>
          <w:tcPr>
            <w:tcW w:w="0" w:type="auto"/>
            <w:shd w:val="clear" w:color="auto" w:fill="auto"/>
          </w:tcPr>
          <w:p w:rsidR="005C10E1" w:rsidRPr="00B71DD4" w:rsidRDefault="005C10E1" w:rsidP="00B71DD4">
            <w:pPr>
              <w:suppressAutoHyphens/>
              <w:spacing w:after="0" w:line="360" w:lineRule="auto"/>
              <w:rPr>
                <w:rFonts w:ascii="Times New Roman" w:hAnsi="Times New Roman"/>
                <w:sz w:val="20"/>
                <w:szCs w:val="24"/>
                <w:lang w:eastAsia="ru-RU"/>
              </w:rPr>
            </w:pPr>
            <w:r w:rsidRPr="00B71DD4">
              <w:rPr>
                <w:rFonts w:ascii="Times New Roman" w:hAnsi="Times New Roman"/>
                <w:sz w:val="20"/>
                <w:szCs w:val="24"/>
                <w:lang w:eastAsia="ru-RU"/>
              </w:rPr>
              <w:t>Коэффициент быстрой ликвидности</w:t>
            </w:r>
          </w:p>
        </w:tc>
        <w:tc>
          <w:tcPr>
            <w:tcW w:w="0" w:type="auto"/>
            <w:shd w:val="clear" w:color="auto" w:fill="auto"/>
          </w:tcPr>
          <w:p w:rsidR="005C10E1" w:rsidRPr="00B71DD4" w:rsidRDefault="005C10E1" w:rsidP="00B71DD4">
            <w:pPr>
              <w:suppressAutoHyphens/>
              <w:spacing w:after="0" w:line="360" w:lineRule="auto"/>
              <w:rPr>
                <w:rFonts w:ascii="Times New Roman" w:hAnsi="Times New Roman"/>
                <w:sz w:val="20"/>
                <w:szCs w:val="24"/>
                <w:lang w:eastAsia="ru-RU"/>
              </w:rPr>
            </w:pPr>
            <w:r w:rsidRPr="00B71DD4">
              <w:rPr>
                <w:rFonts w:ascii="Times New Roman" w:hAnsi="Times New Roman"/>
                <w:sz w:val="20"/>
                <w:szCs w:val="24"/>
                <w:lang w:eastAsia="ru-RU"/>
              </w:rPr>
              <w:t>1</w:t>
            </w:r>
          </w:p>
        </w:tc>
        <w:tc>
          <w:tcPr>
            <w:tcW w:w="0" w:type="auto"/>
            <w:shd w:val="clear" w:color="auto" w:fill="auto"/>
          </w:tcPr>
          <w:p w:rsidR="005C10E1" w:rsidRPr="00B71DD4" w:rsidRDefault="005C10E1" w:rsidP="00B71DD4">
            <w:pPr>
              <w:suppressAutoHyphens/>
              <w:spacing w:after="0" w:line="360" w:lineRule="auto"/>
              <w:rPr>
                <w:rFonts w:ascii="Times New Roman" w:hAnsi="Times New Roman"/>
                <w:sz w:val="20"/>
                <w:szCs w:val="24"/>
                <w:lang w:eastAsia="ru-RU"/>
              </w:rPr>
            </w:pPr>
            <w:r w:rsidRPr="00B71DD4">
              <w:rPr>
                <w:rFonts w:ascii="Times New Roman" w:hAnsi="Times New Roman"/>
                <w:sz w:val="20"/>
                <w:szCs w:val="24"/>
                <w:lang w:eastAsia="ru-RU"/>
              </w:rPr>
              <w:t>0,4</w:t>
            </w:r>
          </w:p>
        </w:tc>
        <w:tc>
          <w:tcPr>
            <w:tcW w:w="0" w:type="auto"/>
            <w:shd w:val="clear" w:color="auto" w:fill="auto"/>
          </w:tcPr>
          <w:p w:rsidR="005C10E1" w:rsidRPr="00B71DD4" w:rsidRDefault="005C10E1" w:rsidP="00B71DD4">
            <w:pPr>
              <w:suppressAutoHyphens/>
              <w:spacing w:after="0" w:line="360" w:lineRule="auto"/>
              <w:rPr>
                <w:rFonts w:ascii="Times New Roman" w:hAnsi="Times New Roman"/>
                <w:sz w:val="20"/>
                <w:szCs w:val="24"/>
                <w:lang w:eastAsia="ru-RU"/>
              </w:rPr>
            </w:pPr>
            <w:r w:rsidRPr="00B71DD4">
              <w:rPr>
                <w:rFonts w:ascii="Times New Roman" w:hAnsi="Times New Roman"/>
                <w:sz w:val="20"/>
                <w:szCs w:val="24"/>
                <w:lang w:eastAsia="ru-RU"/>
              </w:rPr>
              <w:t>-0,6</w:t>
            </w:r>
          </w:p>
        </w:tc>
      </w:tr>
      <w:tr w:rsidR="005C10E1" w:rsidRPr="00B71DD4" w:rsidTr="00B71DD4">
        <w:trPr>
          <w:jc w:val="center"/>
        </w:trPr>
        <w:tc>
          <w:tcPr>
            <w:tcW w:w="0" w:type="auto"/>
            <w:shd w:val="clear" w:color="auto" w:fill="auto"/>
          </w:tcPr>
          <w:p w:rsidR="005C10E1" w:rsidRPr="00B71DD4" w:rsidRDefault="005C10E1" w:rsidP="00B71DD4">
            <w:pPr>
              <w:suppressAutoHyphens/>
              <w:spacing w:after="0" w:line="360" w:lineRule="auto"/>
              <w:rPr>
                <w:rFonts w:ascii="Times New Roman" w:hAnsi="Times New Roman"/>
                <w:sz w:val="20"/>
                <w:szCs w:val="24"/>
                <w:lang w:eastAsia="ru-RU"/>
              </w:rPr>
            </w:pPr>
            <w:r w:rsidRPr="00B71DD4">
              <w:rPr>
                <w:rFonts w:ascii="Times New Roman" w:hAnsi="Times New Roman"/>
                <w:sz w:val="20"/>
                <w:szCs w:val="24"/>
                <w:lang w:eastAsia="ru-RU"/>
              </w:rPr>
              <w:t>Коэффициент текущей ликвидности</w:t>
            </w:r>
          </w:p>
        </w:tc>
        <w:tc>
          <w:tcPr>
            <w:tcW w:w="0" w:type="auto"/>
            <w:shd w:val="clear" w:color="auto" w:fill="auto"/>
          </w:tcPr>
          <w:p w:rsidR="005C10E1" w:rsidRPr="00B71DD4" w:rsidRDefault="005C10E1" w:rsidP="00B71DD4">
            <w:pPr>
              <w:suppressAutoHyphens/>
              <w:spacing w:after="0" w:line="360" w:lineRule="auto"/>
              <w:rPr>
                <w:rFonts w:ascii="Times New Roman" w:hAnsi="Times New Roman"/>
                <w:sz w:val="20"/>
                <w:szCs w:val="24"/>
                <w:lang w:eastAsia="ru-RU"/>
              </w:rPr>
            </w:pPr>
            <w:r w:rsidRPr="00B71DD4">
              <w:rPr>
                <w:rFonts w:ascii="Times New Roman" w:hAnsi="Times New Roman"/>
                <w:sz w:val="20"/>
                <w:szCs w:val="24"/>
                <w:lang w:eastAsia="ru-RU"/>
              </w:rPr>
              <w:t>1,6</w:t>
            </w:r>
          </w:p>
        </w:tc>
        <w:tc>
          <w:tcPr>
            <w:tcW w:w="0" w:type="auto"/>
            <w:shd w:val="clear" w:color="auto" w:fill="auto"/>
          </w:tcPr>
          <w:p w:rsidR="005C10E1" w:rsidRPr="00B71DD4" w:rsidRDefault="005C10E1" w:rsidP="00B71DD4">
            <w:pPr>
              <w:suppressAutoHyphens/>
              <w:spacing w:after="0" w:line="360" w:lineRule="auto"/>
              <w:rPr>
                <w:rFonts w:ascii="Times New Roman" w:hAnsi="Times New Roman"/>
                <w:sz w:val="20"/>
                <w:szCs w:val="24"/>
                <w:lang w:eastAsia="ru-RU"/>
              </w:rPr>
            </w:pPr>
            <w:r w:rsidRPr="00B71DD4">
              <w:rPr>
                <w:rFonts w:ascii="Times New Roman" w:hAnsi="Times New Roman"/>
                <w:sz w:val="20"/>
                <w:szCs w:val="24"/>
                <w:lang w:eastAsia="ru-RU"/>
              </w:rPr>
              <w:t>0,72</w:t>
            </w:r>
          </w:p>
        </w:tc>
        <w:tc>
          <w:tcPr>
            <w:tcW w:w="0" w:type="auto"/>
            <w:shd w:val="clear" w:color="auto" w:fill="auto"/>
          </w:tcPr>
          <w:p w:rsidR="005C10E1" w:rsidRPr="00B71DD4" w:rsidRDefault="005C10E1" w:rsidP="00B71DD4">
            <w:pPr>
              <w:suppressAutoHyphens/>
              <w:spacing w:after="0" w:line="360" w:lineRule="auto"/>
              <w:rPr>
                <w:rFonts w:ascii="Times New Roman" w:hAnsi="Times New Roman"/>
                <w:sz w:val="20"/>
                <w:szCs w:val="24"/>
                <w:lang w:eastAsia="ru-RU"/>
              </w:rPr>
            </w:pPr>
            <w:r w:rsidRPr="00B71DD4">
              <w:rPr>
                <w:rFonts w:ascii="Times New Roman" w:hAnsi="Times New Roman"/>
                <w:sz w:val="20"/>
                <w:szCs w:val="24"/>
                <w:lang w:eastAsia="ru-RU"/>
              </w:rPr>
              <w:t>-0,88</w:t>
            </w:r>
          </w:p>
        </w:tc>
      </w:tr>
    </w:tbl>
    <w:p w:rsidR="00533D0C" w:rsidRPr="00255FBA" w:rsidRDefault="00533D0C" w:rsidP="00255FBA">
      <w:pPr>
        <w:suppressAutoHyphens/>
        <w:spacing w:after="0" w:line="360" w:lineRule="auto"/>
        <w:ind w:firstLine="709"/>
        <w:jc w:val="both"/>
        <w:rPr>
          <w:rFonts w:ascii="Times New Roman" w:hAnsi="Times New Roman"/>
          <w:sz w:val="28"/>
          <w:szCs w:val="24"/>
          <w:lang w:eastAsia="ru-RU"/>
        </w:rPr>
      </w:pPr>
      <w:r w:rsidRPr="00255FBA">
        <w:rPr>
          <w:rFonts w:ascii="Times New Roman" w:hAnsi="Times New Roman"/>
          <w:sz w:val="28"/>
          <w:szCs w:val="24"/>
          <w:lang w:eastAsia="ru-RU"/>
        </w:rPr>
        <w:t>*источник: составлено автором на основе Отчета о результатах финансово-хозяйственной деятельности</w:t>
      </w:r>
      <w:r w:rsidR="00064D0F" w:rsidRPr="00255FBA">
        <w:rPr>
          <w:rFonts w:ascii="Times New Roman" w:hAnsi="Times New Roman"/>
          <w:sz w:val="28"/>
          <w:szCs w:val="24"/>
          <w:lang w:eastAsia="ru-RU"/>
        </w:rPr>
        <w:t xml:space="preserve"> ТОО </w:t>
      </w:r>
      <w:r w:rsidR="00255FBA" w:rsidRPr="00255FBA">
        <w:rPr>
          <w:rFonts w:ascii="Times New Roman" w:hAnsi="Times New Roman"/>
          <w:sz w:val="28"/>
          <w:szCs w:val="24"/>
          <w:lang w:eastAsia="ru-RU"/>
        </w:rPr>
        <w:t>"</w:t>
      </w:r>
      <w:r w:rsidR="00064D0F" w:rsidRPr="00255FBA">
        <w:rPr>
          <w:rFonts w:ascii="Times New Roman" w:hAnsi="Times New Roman"/>
          <w:sz w:val="28"/>
          <w:szCs w:val="24"/>
          <w:lang w:eastAsia="ru-RU"/>
        </w:rPr>
        <w:t>Жулды</w:t>
      </w:r>
      <w:r w:rsidRPr="00255FBA">
        <w:rPr>
          <w:rFonts w:ascii="Times New Roman" w:hAnsi="Times New Roman"/>
          <w:sz w:val="28"/>
          <w:szCs w:val="24"/>
          <w:lang w:eastAsia="ru-RU"/>
        </w:rPr>
        <w:t>з</w:t>
      </w:r>
      <w:r w:rsidR="00255FBA" w:rsidRPr="00255FBA">
        <w:rPr>
          <w:rFonts w:ascii="Times New Roman" w:hAnsi="Times New Roman"/>
          <w:sz w:val="28"/>
          <w:szCs w:val="24"/>
          <w:lang w:eastAsia="ru-RU"/>
        </w:rPr>
        <w:t>"</w:t>
      </w:r>
      <w:r w:rsidRPr="00255FBA">
        <w:rPr>
          <w:rFonts w:ascii="Times New Roman" w:hAnsi="Times New Roman"/>
          <w:sz w:val="28"/>
          <w:szCs w:val="24"/>
          <w:lang w:eastAsia="ru-RU"/>
        </w:rPr>
        <w:t xml:space="preserve"> за период 2008-2009гг.</w:t>
      </w:r>
    </w:p>
    <w:p w:rsidR="005C10E1" w:rsidRPr="00255FBA" w:rsidRDefault="005C10E1" w:rsidP="00255FBA">
      <w:pPr>
        <w:suppressAutoHyphens/>
        <w:spacing w:after="0" w:line="360" w:lineRule="auto"/>
        <w:ind w:firstLine="709"/>
        <w:jc w:val="both"/>
        <w:rPr>
          <w:rFonts w:ascii="Times New Roman" w:hAnsi="Times New Roman"/>
          <w:sz w:val="28"/>
          <w:szCs w:val="28"/>
          <w:lang w:eastAsia="ru-RU"/>
        </w:rPr>
      </w:pPr>
    </w:p>
    <w:p w:rsidR="005C10E1" w:rsidRPr="00255FBA" w:rsidRDefault="005C10E1" w:rsidP="00255FBA">
      <w:pPr>
        <w:suppressAutoHyphens/>
        <w:spacing w:after="0" w:line="360" w:lineRule="auto"/>
        <w:ind w:firstLine="709"/>
        <w:jc w:val="both"/>
        <w:rPr>
          <w:rFonts w:ascii="Times New Roman" w:hAnsi="Times New Roman"/>
          <w:sz w:val="28"/>
          <w:szCs w:val="28"/>
          <w:lang w:eastAsia="ru-RU"/>
        </w:rPr>
      </w:pPr>
      <w:r w:rsidRPr="00255FBA">
        <w:rPr>
          <w:rFonts w:ascii="Times New Roman" w:hAnsi="Times New Roman"/>
          <w:sz w:val="28"/>
          <w:szCs w:val="28"/>
          <w:lang w:eastAsia="ru-RU"/>
        </w:rPr>
        <w:t xml:space="preserve">На основе таблицы 5, можно увидеть, что по данным </w:t>
      </w:r>
      <w:r w:rsidR="003801ED" w:rsidRPr="00255FBA">
        <w:rPr>
          <w:rFonts w:ascii="Times New Roman" w:hAnsi="Times New Roman"/>
          <w:sz w:val="28"/>
          <w:szCs w:val="28"/>
          <w:lang w:eastAsia="ru-RU"/>
        </w:rPr>
        <w:t xml:space="preserve">ТОО </w:t>
      </w:r>
      <w:r w:rsidR="00255FBA" w:rsidRPr="00255FBA">
        <w:rPr>
          <w:rFonts w:ascii="Times New Roman" w:hAnsi="Times New Roman"/>
          <w:sz w:val="28"/>
          <w:szCs w:val="28"/>
          <w:lang w:eastAsia="ru-RU"/>
        </w:rPr>
        <w:t>"</w:t>
      </w:r>
      <w:r w:rsidR="003801ED" w:rsidRPr="00255FBA">
        <w:rPr>
          <w:rFonts w:ascii="Times New Roman" w:hAnsi="Times New Roman"/>
          <w:sz w:val="28"/>
          <w:szCs w:val="28"/>
          <w:lang w:eastAsia="ru-RU"/>
        </w:rPr>
        <w:t>Жулдыз</w:t>
      </w:r>
      <w:r w:rsidR="00255FBA" w:rsidRPr="00255FBA">
        <w:rPr>
          <w:rFonts w:ascii="Times New Roman" w:hAnsi="Times New Roman"/>
          <w:sz w:val="28"/>
          <w:szCs w:val="28"/>
          <w:lang w:eastAsia="ru-RU"/>
        </w:rPr>
        <w:t>"</w:t>
      </w:r>
      <w:r w:rsidRPr="00255FBA">
        <w:rPr>
          <w:rFonts w:ascii="Times New Roman" w:hAnsi="Times New Roman"/>
          <w:sz w:val="28"/>
          <w:szCs w:val="28"/>
          <w:lang w:eastAsia="ru-RU"/>
        </w:rPr>
        <w:t xml:space="preserve"> коэффициент абсолютной ликвидности составляет 0,006 на начало года, а на конец года 0,02. Таким образом, погасить свои обязательства в срочном порядке предприятие не смогло бы. Даже учитывая малую вероятность того, что все кредиторы предприятия одновременно предъявят ему свои долговые требования, и, принимая во внимание тот факт, что теоретически достаточным значением для коэффициента абсолютной ликвидности является значение 0,2. В связи с этим, учитывая допустимость сложившихся на предприятии условий, можно считать его неликвидным по составлению, как на начало, так и на конец 2008 года.</w:t>
      </w:r>
    </w:p>
    <w:p w:rsidR="005C10E1" w:rsidRPr="00255FBA" w:rsidRDefault="005C10E1" w:rsidP="00255FBA">
      <w:pPr>
        <w:suppressAutoHyphens/>
        <w:spacing w:after="0" w:line="360" w:lineRule="auto"/>
        <w:ind w:firstLine="709"/>
        <w:jc w:val="both"/>
        <w:rPr>
          <w:rFonts w:ascii="Times New Roman" w:hAnsi="Times New Roman"/>
          <w:sz w:val="28"/>
          <w:szCs w:val="28"/>
          <w:lang w:eastAsia="ru-RU"/>
        </w:rPr>
      </w:pPr>
      <w:r w:rsidRPr="00255FBA">
        <w:rPr>
          <w:rFonts w:ascii="Times New Roman" w:hAnsi="Times New Roman"/>
          <w:sz w:val="28"/>
          <w:szCs w:val="28"/>
          <w:lang w:eastAsia="ru-RU"/>
        </w:rPr>
        <w:t>Коэффициент быстрой ликвидности определяется как отношение денежных средств, ценных бумаг и дебиторской задолженности к краткосрочным обязательствам. Этот показатель характеризует, какая часть текущих обязательств может быть погашена не только за счет наличности, но и за счет ожидаемых поступлений за отгруженную продукцию.</w:t>
      </w:r>
    </w:p>
    <w:p w:rsidR="005C10E1" w:rsidRPr="00255FBA" w:rsidRDefault="005C10E1" w:rsidP="00255FBA">
      <w:pPr>
        <w:suppressAutoHyphens/>
        <w:spacing w:after="0" w:line="360" w:lineRule="auto"/>
        <w:ind w:firstLine="709"/>
        <w:jc w:val="both"/>
        <w:rPr>
          <w:rFonts w:ascii="Times New Roman" w:hAnsi="Times New Roman"/>
          <w:sz w:val="28"/>
          <w:szCs w:val="28"/>
          <w:lang w:eastAsia="ru-RU"/>
        </w:rPr>
      </w:pPr>
      <w:r w:rsidRPr="00255FBA">
        <w:rPr>
          <w:rFonts w:ascii="Times New Roman" w:hAnsi="Times New Roman"/>
          <w:sz w:val="28"/>
          <w:szCs w:val="28"/>
          <w:lang w:eastAsia="ru-RU"/>
        </w:rPr>
        <w:t xml:space="preserve">Показатель быстрой ликвидности представляет собой большой интерес для кредиторов </w:t>
      </w:r>
      <w:r w:rsidR="003801ED" w:rsidRPr="00255FBA">
        <w:rPr>
          <w:rFonts w:ascii="Times New Roman" w:hAnsi="Times New Roman"/>
          <w:sz w:val="28"/>
          <w:szCs w:val="28"/>
          <w:lang w:eastAsia="ru-RU"/>
        </w:rPr>
        <w:t xml:space="preserve">ТОО </w:t>
      </w:r>
      <w:r w:rsidR="00255FBA" w:rsidRPr="00255FBA">
        <w:rPr>
          <w:rFonts w:ascii="Times New Roman" w:hAnsi="Times New Roman"/>
          <w:sz w:val="28"/>
          <w:szCs w:val="28"/>
          <w:lang w:eastAsia="ru-RU"/>
        </w:rPr>
        <w:t>"</w:t>
      </w:r>
      <w:r w:rsidR="003801ED" w:rsidRPr="00255FBA">
        <w:rPr>
          <w:rFonts w:ascii="Times New Roman" w:hAnsi="Times New Roman"/>
          <w:sz w:val="28"/>
          <w:szCs w:val="28"/>
          <w:lang w:eastAsia="ru-RU"/>
        </w:rPr>
        <w:t>Жулдыз</w:t>
      </w:r>
      <w:r w:rsidR="00255FBA" w:rsidRPr="00255FBA">
        <w:rPr>
          <w:rFonts w:ascii="Times New Roman" w:hAnsi="Times New Roman"/>
          <w:sz w:val="28"/>
          <w:szCs w:val="28"/>
          <w:lang w:eastAsia="ru-RU"/>
        </w:rPr>
        <w:t>"</w:t>
      </w:r>
      <w:r w:rsidRPr="00255FBA">
        <w:rPr>
          <w:rFonts w:ascii="Times New Roman" w:hAnsi="Times New Roman"/>
          <w:sz w:val="28"/>
          <w:szCs w:val="28"/>
          <w:lang w:eastAsia="ru-RU"/>
        </w:rPr>
        <w:t>. Нормативное значение данного показателя больше или равно 0,7. Значение показателя у предприятия на начало года соответствует указанному теоретическому значению - 1, а к концу года значительно ниже – 0,4, что свидетельствует о том, что ликвидность предприятия понижается.</w:t>
      </w:r>
    </w:p>
    <w:p w:rsidR="00255FBA" w:rsidRPr="00255FBA" w:rsidRDefault="005C10E1" w:rsidP="00255FBA">
      <w:pPr>
        <w:suppressAutoHyphens/>
        <w:spacing w:after="0" w:line="360" w:lineRule="auto"/>
        <w:ind w:firstLine="709"/>
        <w:jc w:val="both"/>
        <w:rPr>
          <w:rFonts w:ascii="Times New Roman" w:hAnsi="Times New Roman"/>
          <w:sz w:val="28"/>
          <w:szCs w:val="28"/>
          <w:lang w:eastAsia="ru-RU"/>
        </w:rPr>
      </w:pPr>
      <w:r w:rsidRPr="00255FBA">
        <w:rPr>
          <w:rFonts w:ascii="Times New Roman" w:hAnsi="Times New Roman"/>
          <w:sz w:val="28"/>
          <w:szCs w:val="28"/>
          <w:lang w:eastAsia="ru-RU"/>
        </w:rPr>
        <w:t>Коэффициент текущей ликвидности позволяет установить, в какой степени кратности текущие активы покрывают краткосрочные обязательства. В общем случае нормативными считаются значения этого показателя, находящиеся в пределах от двух до трех.</w:t>
      </w:r>
    </w:p>
    <w:p w:rsidR="005C10E1" w:rsidRPr="00255FBA" w:rsidRDefault="005C10E1" w:rsidP="00255FBA">
      <w:pPr>
        <w:suppressAutoHyphens/>
        <w:spacing w:after="0" w:line="360" w:lineRule="auto"/>
        <w:ind w:firstLine="709"/>
        <w:jc w:val="both"/>
        <w:rPr>
          <w:rFonts w:ascii="Times New Roman" w:hAnsi="Times New Roman"/>
          <w:sz w:val="28"/>
          <w:szCs w:val="28"/>
          <w:lang w:eastAsia="ru-RU"/>
        </w:rPr>
      </w:pPr>
      <w:r w:rsidRPr="00255FBA">
        <w:rPr>
          <w:rFonts w:ascii="Times New Roman" w:hAnsi="Times New Roman"/>
          <w:sz w:val="28"/>
          <w:szCs w:val="28"/>
          <w:lang w:eastAsia="ru-RU"/>
        </w:rPr>
        <w:t>Как видно, данный коэффициент на начало года ниже рекомендуемых значений, а к концу года понизился до 0,</w:t>
      </w:r>
      <w:r w:rsidR="00C24BAA" w:rsidRPr="00255FBA">
        <w:rPr>
          <w:rFonts w:ascii="Times New Roman" w:hAnsi="Times New Roman"/>
          <w:sz w:val="28"/>
          <w:szCs w:val="28"/>
          <w:lang w:eastAsia="ru-RU"/>
        </w:rPr>
        <w:t>72</w:t>
      </w:r>
      <w:r w:rsidRPr="00255FBA">
        <w:rPr>
          <w:rFonts w:ascii="Times New Roman" w:hAnsi="Times New Roman"/>
          <w:sz w:val="28"/>
          <w:szCs w:val="28"/>
          <w:lang w:eastAsia="ru-RU"/>
        </w:rPr>
        <w:t>, что является результатом уменьшения текущих активов на 22,7 %, при одновременном увеличении краткосрочных обязательств за данный период на 88,3%.</w:t>
      </w:r>
    </w:p>
    <w:p w:rsidR="005C10E1" w:rsidRPr="00255FBA" w:rsidRDefault="005C10E1" w:rsidP="00255FBA">
      <w:pPr>
        <w:suppressAutoHyphens/>
        <w:spacing w:after="0" w:line="360" w:lineRule="auto"/>
        <w:ind w:firstLine="709"/>
        <w:jc w:val="both"/>
        <w:rPr>
          <w:rFonts w:ascii="Times New Roman" w:hAnsi="Times New Roman"/>
          <w:sz w:val="28"/>
          <w:szCs w:val="28"/>
          <w:lang w:eastAsia="ru-RU"/>
        </w:rPr>
      </w:pPr>
      <w:r w:rsidRPr="00255FBA">
        <w:rPr>
          <w:rFonts w:ascii="Times New Roman" w:hAnsi="Times New Roman"/>
          <w:sz w:val="28"/>
          <w:szCs w:val="28"/>
          <w:lang w:eastAsia="ru-RU"/>
        </w:rPr>
        <w:t>Определим, какая часть собственных источников средств вложена в наиболее мобильные активы, то есть которыми можно относительно маневрировать. Для этого рассчитываем коэффициент маневренности, который определяется как отношение оборотного капитала к собственному капиталу.</w:t>
      </w:r>
    </w:p>
    <w:p w:rsidR="005C10E1" w:rsidRPr="00255FBA" w:rsidRDefault="005C10E1" w:rsidP="00255FBA">
      <w:pPr>
        <w:suppressAutoHyphens/>
        <w:spacing w:after="0" w:line="360" w:lineRule="auto"/>
        <w:ind w:firstLine="709"/>
        <w:jc w:val="both"/>
        <w:rPr>
          <w:rFonts w:ascii="Times New Roman" w:hAnsi="Times New Roman"/>
          <w:sz w:val="28"/>
          <w:szCs w:val="28"/>
          <w:lang w:eastAsia="ru-RU"/>
        </w:rPr>
      </w:pPr>
      <w:r w:rsidRPr="00255FBA">
        <w:rPr>
          <w:rFonts w:ascii="Times New Roman" w:hAnsi="Times New Roman"/>
          <w:sz w:val="28"/>
          <w:szCs w:val="28"/>
          <w:lang w:eastAsia="ru-RU"/>
        </w:rPr>
        <w:t xml:space="preserve">Коэффициент маневренности капитала </w:t>
      </w:r>
      <w:r w:rsidR="003801ED" w:rsidRPr="00255FBA">
        <w:rPr>
          <w:rFonts w:ascii="Times New Roman" w:hAnsi="Times New Roman"/>
          <w:sz w:val="28"/>
          <w:szCs w:val="28"/>
          <w:lang w:eastAsia="ru-RU"/>
        </w:rPr>
        <w:t xml:space="preserve">ТОО </w:t>
      </w:r>
      <w:r w:rsidR="00255FBA" w:rsidRPr="00255FBA">
        <w:rPr>
          <w:rFonts w:ascii="Times New Roman" w:hAnsi="Times New Roman"/>
          <w:sz w:val="28"/>
          <w:szCs w:val="28"/>
          <w:lang w:eastAsia="ru-RU"/>
        </w:rPr>
        <w:t>"</w:t>
      </w:r>
      <w:r w:rsidR="003801ED" w:rsidRPr="00255FBA">
        <w:rPr>
          <w:rFonts w:ascii="Times New Roman" w:hAnsi="Times New Roman"/>
          <w:sz w:val="28"/>
          <w:szCs w:val="28"/>
          <w:lang w:eastAsia="ru-RU"/>
        </w:rPr>
        <w:t>Жулдыз</w:t>
      </w:r>
      <w:r w:rsidR="00255FBA" w:rsidRPr="00255FBA">
        <w:rPr>
          <w:rFonts w:ascii="Times New Roman" w:hAnsi="Times New Roman"/>
          <w:sz w:val="28"/>
          <w:szCs w:val="28"/>
          <w:lang w:eastAsia="ru-RU"/>
        </w:rPr>
        <w:t>"</w:t>
      </w:r>
      <w:r w:rsidRPr="00255FBA">
        <w:rPr>
          <w:rFonts w:ascii="Times New Roman" w:hAnsi="Times New Roman"/>
          <w:sz w:val="28"/>
          <w:szCs w:val="28"/>
          <w:lang w:eastAsia="ru-RU"/>
        </w:rPr>
        <w:t xml:space="preserve"> на начало года составляет 31576,8/6293,9= 5, то на конец года наблюдается дефицит оборотных средств. Это говорит о недостаточности собственных средств предприятия находящихся в мобильной форме. Имеется в виду уменьшение текущих активов при увеличении текущих обязательств.</w:t>
      </w:r>
    </w:p>
    <w:p w:rsidR="005C10E1" w:rsidRPr="00255FBA" w:rsidRDefault="005C10E1" w:rsidP="00255FBA">
      <w:pPr>
        <w:suppressAutoHyphens/>
        <w:spacing w:after="0" w:line="360" w:lineRule="auto"/>
        <w:ind w:firstLine="709"/>
        <w:jc w:val="both"/>
        <w:rPr>
          <w:rFonts w:ascii="Times New Roman" w:hAnsi="Times New Roman"/>
          <w:sz w:val="28"/>
          <w:szCs w:val="28"/>
          <w:lang w:eastAsia="ru-RU"/>
        </w:rPr>
      </w:pPr>
      <w:r w:rsidRPr="00255FBA">
        <w:rPr>
          <w:rFonts w:ascii="Times New Roman" w:hAnsi="Times New Roman"/>
          <w:sz w:val="28"/>
          <w:szCs w:val="28"/>
          <w:lang w:eastAsia="ru-RU"/>
        </w:rPr>
        <w:t>В условиях недостаточности оборотных средств жизнеспособность предприятия будет зависеть от состояния и качества активов, то есть состава производственных запасов, спроса на продукцию, надежности покупателей, а также срочности его обязательств.</w:t>
      </w:r>
    </w:p>
    <w:p w:rsidR="005C10E1" w:rsidRPr="00255FBA" w:rsidRDefault="005C10E1" w:rsidP="00255FBA">
      <w:pPr>
        <w:suppressAutoHyphens/>
        <w:spacing w:after="0" w:line="360" w:lineRule="auto"/>
        <w:ind w:firstLine="709"/>
        <w:jc w:val="both"/>
        <w:rPr>
          <w:rFonts w:ascii="Times New Roman" w:hAnsi="Times New Roman"/>
          <w:sz w:val="28"/>
          <w:szCs w:val="28"/>
          <w:lang w:eastAsia="ru-RU"/>
        </w:rPr>
      </w:pPr>
      <w:r w:rsidRPr="00255FBA">
        <w:rPr>
          <w:rFonts w:ascii="Times New Roman" w:hAnsi="Times New Roman"/>
          <w:sz w:val="28"/>
          <w:szCs w:val="28"/>
          <w:lang w:eastAsia="ru-RU"/>
        </w:rPr>
        <w:t>Показатели ликвидности и платежеспособности имеют устойчивую тенденцию к понижению, и</w:t>
      </w:r>
      <w:r w:rsidR="00C24BAA" w:rsidRPr="00255FBA">
        <w:rPr>
          <w:rFonts w:ascii="Times New Roman" w:hAnsi="Times New Roman"/>
          <w:sz w:val="28"/>
          <w:szCs w:val="28"/>
          <w:lang w:eastAsia="ru-RU"/>
        </w:rPr>
        <w:t xml:space="preserve"> их значение на 2009</w:t>
      </w:r>
      <w:r w:rsidRPr="00255FBA">
        <w:rPr>
          <w:rFonts w:ascii="Times New Roman" w:hAnsi="Times New Roman"/>
          <w:sz w:val="28"/>
          <w:szCs w:val="28"/>
          <w:lang w:eastAsia="ru-RU"/>
        </w:rPr>
        <w:t xml:space="preserve"> год не удовлетворительное.</w:t>
      </w:r>
    </w:p>
    <w:p w:rsidR="005C10E1" w:rsidRPr="00255FBA" w:rsidRDefault="005C10E1" w:rsidP="00255FBA">
      <w:pPr>
        <w:suppressAutoHyphens/>
        <w:spacing w:after="0" w:line="360" w:lineRule="auto"/>
        <w:ind w:firstLine="709"/>
        <w:jc w:val="both"/>
        <w:rPr>
          <w:rFonts w:ascii="Times New Roman" w:hAnsi="Times New Roman"/>
          <w:sz w:val="28"/>
          <w:szCs w:val="28"/>
          <w:lang w:eastAsia="ru-RU"/>
        </w:rPr>
      </w:pPr>
      <w:r w:rsidRPr="00255FBA">
        <w:rPr>
          <w:rFonts w:ascii="Times New Roman" w:hAnsi="Times New Roman"/>
          <w:sz w:val="28"/>
          <w:szCs w:val="28"/>
          <w:lang w:eastAsia="ru-RU"/>
        </w:rPr>
        <w:t>Признание предприятия неплатежеспособным не означает признание его несостоятельным, не влечет за собой наступления гражданско-правовой ответственности собственника. Это лишь зафиксированное состояние финансовой неустойчивости, направленное на обеспечение оперативного контроля за финансовым состоянием предприятия и заблаговременного осуществления мер по предупреждению несостоятельности, а также для стимулирования предприятия к самостоятельному выходу из кризисного состояния.</w:t>
      </w:r>
    </w:p>
    <w:p w:rsidR="00341C9B" w:rsidRPr="00255FBA" w:rsidRDefault="00341C9B" w:rsidP="00255FBA">
      <w:pPr>
        <w:suppressAutoHyphens/>
        <w:spacing w:after="0" w:line="360" w:lineRule="auto"/>
        <w:ind w:firstLine="709"/>
        <w:jc w:val="both"/>
        <w:rPr>
          <w:rFonts w:ascii="Times New Roman" w:hAnsi="Times New Roman"/>
          <w:sz w:val="28"/>
          <w:szCs w:val="28"/>
          <w:lang w:eastAsia="ru-RU"/>
        </w:rPr>
      </w:pPr>
    </w:p>
    <w:p w:rsidR="008E4333" w:rsidRPr="00255FBA" w:rsidRDefault="008E1FF9" w:rsidP="00255FBA">
      <w:pPr>
        <w:pStyle w:val="2"/>
        <w:keepNext w:val="0"/>
        <w:suppressAutoHyphens/>
        <w:spacing w:line="360" w:lineRule="auto"/>
        <w:ind w:firstLine="709"/>
        <w:jc w:val="both"/>
        <w:rPr>
          <w:noProof/>
        </w:rPr>
      </w:pPr>
      <w:bookmarkStart w:id="19" w:name="_Toc259930006"/>
      <w:bookmarkStart w:id="20" w:name="_Toc259930033"/>
      <w:r w:rsidRPr="00255FBA">
        <w:rPr>
          <w:rStyle w:val="a4"/>
          <w:noProof/>
          <w:color w:val="auto"/>
          <w:u w:val="none"/>
        </w:rPr>
        <w:t>2.</w:t>
      </w:r>
      <w:r w:rsidR="001E0C10" w:rsidRPr="00255FBA">
        <w:rPr>
          <w:rStyle w:val="a4"/>
          <w:noProof/>
          <w:color w:val="auto"/>
          <w:u w:val="none"/>
        </w:rPr>
        <w:t>3</w:t>
      </w:r>
      <w:r w:rsidR="008E4333" w:rsidRPr="00255FBA">
        <w:rPr>
          <w:rStyle w:val="a4"/>
          <w:noProof/>
          <w:color w:val="auto"/>
          <w:u w:val="none"/>
        </w:rPr>
        <w:t xml:space="preserve"> Анализ деловой активности</w:t>
      </w:r>
      <w:r w:rsidR="00341C9B" w:rsidRPr="00255FBA">
        <w:rPr>
          <w:rStyle w:val="a4"/>
          <w:noProof/>
          <w:color w:val="auto"/>
          <w:u w:val="none"/>
        </w:rPr>
        <w:t xml:space="preserve"> </w:t>
      </w:r>
      <w:r w:rsidR="001A75D5" w:rsidRPr="00255FBA">
        <w:rPr>
          <w:rStyle w:val="a4"/>
          <w:noProof/>
          <w:color w:val="auto"/>
          <w:u w:val="none"/>
        </w:rPr>
        <w:t>и платежеспособности</w:t>
      </w:r>
      <w:r w:rsidR="008E4333" w:rsidRPr="00255FBA">
        <w:rPr>
          <w:rStyle w:val="a4"/>
          <w:noProof/>
          <w:color w:val="auto"/>
          <w:u w:val="none"/>
        </w:rPr>
        <w:t xml:space="preserve"> </w:t>
      </w:r>
      <w:r w:rsidR="00316E17" w:rsidRPr="00255FBA">
        <w:t xml:space="preserve">ТОО </w:t>
      </w:r>
      <w:r w:rsidR="00255FBA" w:rsidRPr="00255FBA">
        <w:t>"</w:t>
      </w:r>
      <w:r w:rsidR="00316E17" w:rsidRPr="00255FBA">
        <w:t>Жулдыз</w:t>
      </w:r>
      <w:r w:rsidR="00255FBA" w:rsidRPr="00255FBA">
        <w:t>"</w:t>
      </w:r>
      <w:bookmarkEnd w:id="19"/>
      <w:bookmarkEnd w:id="20"/>
    </w:p>
    <w:p w:rsidR="00341C9B" w:rsidRPr="00255FBA" w:rsidRDefault="00341C9B" w:rsidP="00255FBA">
      <w:pPr>
        <w:pStyle w:val="21"/>
        <w:tabs>
          <w:tab w:val="right" w:leader="dot" w:pos="9628"/>
        </w:tabs>
        <w:suppressAutoHyphens/>
        <w:spacing w:line="360" w:lineRule="auto"/>
        <w:ind w:left="0" w:firstLine="709"/>
        <w:jc w:val="both"/>
        <w:rPr>
          <w:rStyle w:val="a4"/>
          <w:noProof/>
          <w:color w:val="auto"/>
          <w:sz w:val="28"/>
          <w:szCs w:val="28"/>
          <w:u w:val="none"/>
        </w:rPr>
      </w:pPr>
    </w:p>
    <w:p w:rsidR="005C10E1" w:rsidRPr="00255FBA" w:rsidRDefault="004F6285" w:rsidP="00255FBA">
      <w:pPr>
        <w:suppressAutoHyphens/>
        <w:spacing w:after="0" w:line="360" w:lineRule="auto"/>
        <w:ind w:firstLine="709"/>
        <w:jc w:val="both"/>
        <w:rPr>
          <w:rFonts w:ascii="Times New Roman" w:hAnsi="Times New Roman"/>
          <w:sz w:val="28"/>
          <w:szCs w:val="24"/>
          <w:lang w:eastAsia="ru-RU"/>
        </w:rPr>
      </w:pPr>
      <w:r w:rsidRPr="00255FBA">
        <w:rPr>
          <w:rFonts w:ascii="Times New Roman" w:hAnsi="Times New Roman"/>
          <w:sz w:val="28"/>
          <w:szCs w:val="24"/>
          <w:lang w:eastAsia="ru-RU"/>
        </w:rPr>
        <w:t>Результаты анализа</w:t>
      </w:r>
      <w:r w:rsidR="00D32C3A" w:rsidRPr="00255FBA">
        <w:rPr>
          <w:rFonts w:ascii="Times New Roman" w:hAnsi="Times New Roman"/>
          <w:sz w:val="28"/>
          <w:szCs w:val="24"/>
          <w:lang w:eastAsia="ru-RU"/>
        </w:rPr>
        <w:t xml:space="preserve"> </w:t>
      </w:r>
      <w:r w:rsidRPr="00255FBA">
        <w:rPr>
          <w:rFonts w:ascii="Times New Roman" w:hAnsi="Times New Roman"/>
          <w:sz w:val="28"/>
          <w:szCs w:val="24"/>
          <w:lang w:eastAsia="ru-RU"/>
        </w:rPr>
        <w:t xml:space="preserve">ликвидности ТОО </w:t>
      </w:r>
      <w:r w:rsidR="00255FBA" w:rsidRPr="00255FBA">
        <w:rPr>
          <w:rFonts w:ascii="Times New Roman" w:hAnsi="Times New Roman"/>
          <w:sz w:val="28"/>
          <w:szCs w:val="24"/>
          <w:lang w:eastAsia="ru-RU"/>
        </w:rPr>
        <w:t>"</w:t>
      </w:r>
      <w:r w:rsidRPr="00255FBA">
        <w:rPr>
          <w:rFonts w:ascii="Times New Roman" w:hAnsi="Times New Roman"/>
          <w:sz w:val="28"/>
          <w:szCs w:val="24"/>
          <w:lang w:eastAsia="ru-RU"/>
        </w:rPr>
        <w:t>Жулдыз</w:t>
      </w:r>
      <w:r w:rsidR="00255FBA" w:rsidRPr="00255FBA">
        <w:rPr>
          <w:rFonts w:ascii="Times New Roman" w:hAnsi="Times New Roman"/>
          <w:sz w:val="28"/>
          <w:szCs w:val="24"/>
          <w:lang w:eastAsia="ru-RU"/>
        </w:rPr>
        <w:t>"</w:t>
      </w:r>
      <w:r w:rsidRPr="00255FBA">
        <w:rPr>
          <w:rFonts w:ascii="Times New Roman" w:hAnsi="Times New Roman"/>
          <w:sz w:val="28"/>
          <w:szCs w:val="24"/>
          <w:lang w:eastAsia="ru-RU"/>
        </w:rPr>
        <w:t xml:space="preserve">, проведенный в пункте 2.2, указывают на необходимость проведения </w:t>
      </w:r>
      <w:r w:rsidR="00D32C3A" w:rsidRPr="00255FBA">
        <w:rPr>
          <w:rFonts w:ascii="Times New Roman" w:hAnsi="Times New Roman"/>
          <w:sz w:val="28"/>
          <w:szCs w:val="24"/>
          <w:lang w:eastAsia="ru-RU"/>
        </w:rPr>
        <w:t>расчётов</w:t>
      </w:r>
      <w:r w:rsidR="005C10E1" w:rsidRPr="00255FBA">
        <w:rPr>
          <w:rFonts w:ascii="Times New Roman" w:hAnsi="Times New Roman"/>
          <w:sz w:val="28"/>
          <w:szCs w:val="24"/>
          <w:lang w:eastAsia="ru-RU"/>
        </w:rPr>
        <w:t xml:space="preserve"> коэффициент восстановления платежеспособности, который анализируют при неудовлетворительной структуре баланса для проверки реальной возможности у предприятия восстановить свою платежеспособность.</w:t>
      </w:r>
    </w:p>
    <w:p w:rsidR="00255FBA" w:rsidRPr="00255FBA" w:rsidRDefault="005C10E1" w:rsidP="00255FBA">
      <w:pPr>
        <w:suppressAutoHyphens/>
        <w:spacing w:after="0" w:line="360" w:lineRule="auto"/>
        <w:ind w:firstLine="709"/>
        <w:jc w:val="both"/>
        <w:rPr>
          <w:rFonts w:ascii="Times New Roman" w:hAnsi="Times New Roman"/>
          <w:sz w:val="28"/>
          <w:szCs w:val="24"/>
          <w:lang w:eastAsia="ru-RU"/>
        </w:rPr>
      </w:pPr>
      <w:r w:rsidRPr="00255FBA">
        <w:rPr>
          <w:rFonts w:ascii="Times New Roman" w:hAnsi="Times New Roman"/>
          <w:sz w:val="28"/>
          <w:szCs w:val="24"/>
          <w:lang w:eastAsia="ru-RU"/>
        </w:rPr>
        <w:t>Значение коэффициента восстановления платежеспособности больше 1 означает наличие у предприятия реальной возможности восстановить платежеспособность в течение шести месяцев.</w:t>
      </w:r>
    </w:p>
    <w:p w:rsidR="005C10E1" w:rsidRPr="00255FBA" w:rsidRDefault="005C10E1" w:rsidP="00255FBA">
      <w:pPr>
        <w:suppressAutoHyphens/>
        <w:spacing w:after="0" w:line="360" w:lineRule="auto"/>
        <w:ind w:firstLine="709"/>
        <w:jc w:val="both"/>
        <w:rPr>
          <w:rFonts w:ascii="Times New Roman" w:hAnsi="Times New Roman"/>
          <w:sz w:val="28"/>
          <w:szCs w:val="24"/>
          <w:lang w:eastAsia="ru-RU"/>
        </w:rPr>
      </w:pPr>
      <w:r w:rsidRPr="00255FBA">
        <w:rPr>
          <w:rFonts w:ascii="Times New Roman" w:hAnsi="Times New Roman"/>
          <w:sz w:val="28"/>
          <w:szCs w:val="24"/>
          <w:lang w:eastAsia="ru-RU"/>
        </w:rPr>
        <w:t xml:space="preserve">Для </w:t>
      </w:r>
      <w:r w:rsidR="003801ED" w:rsidRPr="00255FBA">
        <w:rPr>
          <w:rFonts w:ascii="Times New Roman" w:hAnsi="Times New Roman"/>
          <w:sz w:val="28"/>
          <w:szCs w:val="24"/>
          <w:lang w:eastAsia="ru-RU"/>
        </w:rPr>
        <w:t xml:space="preserve">ТОО </w:t>
      </w:r>
      <w:r w:rsidR="00255FBA" w:rsidRPr="00255FBA">
        <w:rPr>
          <w:rFonts w:ascii="Times New Roman" w:hAnsi="Times New Roman"/>
          <w:sz w:val="28"/>
          <w:szCs w:val="24"/>
          <w:lang w:eastAsia="ru-RU"/>
        </w:rPr>
        <w:t>"</w:t>
      </w:r>
      <w:r w:rsidR="003801ED" w:rsidRPr="00255FBA">
        <w:rPr>
          <w:rFonts w:ascii="Times New Roman" w:hAnsi="Times New Roman"/>
          <w:sz w:val="28"/>
          <w:szCs w:val="24"/>
          <w:lang w:eastAsia="ru-RU"/>
        </w:rPr>
        <w:t>Жулдыз</w:t>
      </w:r>
      <w:r w:rsidR="00255FBA" w:rsidRPr="00255FBA">
        <w:rPr>
          <w:rFonts w:ascii="Times New Roman" w:hAnsi="Times New Roman"/>
          <w:sz w:val="28"/>
          <w:szCs w:val="24"/>
          <w:lang w:eastAsia="ru-RU"/>
        </w:rPr>
        <w:t>"</w:t>
      </w:r>
      <w:r w:rsidRPr="00255FBA">
        <w:rPr>
          <w:rFonts w:ascii="Times New Roman" w:hAnsi="Times New Roman"/>
          <w:sz w:val="28"/>
          <w:szCs w:val="24"/>
          <w:lang w:eastAsia="ru-RU"/>
        </w:rPr>
        <w:t xml:space="preserve"> по данным на 01.01.2009 года коэффициент восстановления платежеспособности равен:</w:t>
      </w:r>
    </w:p>
    <w:p w:rsidR="005C10E1" w:rsidRPr="00255FBA" w:rsidRDefault="005C10E1" w:rsidP="00255FBA">
      <w:pPr>
        <w:suppressAutoHyphens/>
        <w:spacing w:after="0" w:line="360" w:lineRule="auto"/>
        <w:ind w:firstLine="709"/>
        <w:jc w:val="both"/>
        <w:rPr>
          <w:rFonts w:ascii="Times New Roman" w:hAnsi="Times New Roman"/>
          <w:sz w:val="28"/>
          <w:szCs w:val="24"/>
          <w:lang w:eastAsia="ru-RU"/>
        </w:rPr>
      </w:pPr>
    </w:p>
    <w:p w:rsidR="005C10E1" w:rsidRPr="00255FBA" w:rsidRDefault="005C10E1" w:rsidP="00255FBA">
      <w:pPr>
        <w:suppressAutoHyphens/>
        <w:spacing w:after="0" w:line="360" w:lineRule="auto"/>
        <w:ind w:firstLine="709"/>
        <w:jc w:val="both"/>
        <w:rPr>
          <w:rFonts w:ascii="Times New Roman" w:hAnsi="Times New Roman"/>
          <w:sz w:val="28"/>
          <w:szCs w:val="24"/>
          <w:lang w:eastAsia="ru-RU"/>
        </w:rPr>
      </w:pPr>
      <w:r w:rsidRPr="00255FBA">
        <w:rPr>
          <w:rFonts w:ascii="Times New Roman" w:hAnsi="Times New Roman"/>
          <w:sz w:val="28"/>
          <w:szCs w:val="24"/>
          <w:lang w:eastAsia="ru-RU"/>
        </w:rPr>
        <w:t>К</w:t>
      </w:r>
      <w:r w:rsidRPr="00255FBA">
        <w:rPr>
          <w:rFonts w:ascii="Times New Roman" w:hAnsi="Times New Roman"/>
          <w:sz w:val="28"/>
          <w:szCs w:val="24"/>
          <w:vertAlign w:val="subscript"/>
          <w:lang w:eastAsia="ru-RU"/>
        </w:rPr>
        <w:t>вп</w:t>
      </w:r>
      <w:r w:rsidRPr="00255FBA">
        <w:rPr>
          <w:rFonts w:ascii="Times New Roman" w:hAnsi="Times New Roman"/>
          <w:sz w:val="28"/>
          <w:szCs w:val="24"/>
          <w:lang w:eastAsia="ru-RU"/>
        </w:rPr>
        <w:t xml:space="preserve"> = (0,72 + 6/12 (0,72 – 1,6)) / 2 = 0,14</w:t>
      </w:r>
    </w:p>
    <w:p w:rsidR="005C10E1" w:rsidRPr="00255FBA" w:rsidRDefault="005C10E1" w:rsidP="00255FBA">
      <w:pPr>
        <w:suppressAutoHyphens/>
        <w:spacing w:after="0" w:line="360" w:lineRule="auto"/>
        <w:ind w:firstLine="709"/>
        <w:jc w:val="both"/>
        <w:rPr>
          <w:rFonts w:ascii="Times New Roman" w:hAnsi="Times New Roman"/>
          <w:sz w:val="28"/>
          <w:szCs w:val="24"/>
          <w:lang w:eastAsia="ru-RU"/>
        </w:rPr>
      </w:pPr>
    </w:p>
    <w:p w:rsidR="00255FBA" w:rsidRPr="00255FBA" w:rsidRDefault="005C10E1" w:rsidP="00255FBA">
      <w:pPr>
        <w:suppressAutoHyphens/>
        <w:spacing w:after="0" w:line="360" w:lineRule="auto"/>
        <w:ind w:firstLine="709"/>
        <w:jc w:val="both"/>
        <w:rPr>
          <w:rFonts w:ascii="Times New Roman" w:hAnsi="Times New Roman"/>
          <w:sz w:val="28"/>
          <w:szCs w:val="24"/>
          <w:lang w:eastAsia="ru-RU"/>
        </w:rPr>
      </w:pPr>
      <w:r w:rsidRPr="00255FBA">
        <w:rPr>
          <w:rFonts w:ascii="Times New Roman" w:hAnsi="Times New Roman"/>
          <w:sz w:val="28"/>
          <w:szCs w:val="24"/>
          <w:lang w:eastAsia="ru-RU"/>
        </w:rPr>
        <w:t xml:space="preserve">Таким образом, </w:t>
      </w:r>
      <w:r w:rsidR="003801ED" w:rsidRPr="00255FBA">
        <w:rPr>
          <w:rFonts w:ascii="Times New Roman" w:hAnsi="Times New Roman"/>
          <w:sz w:val="28"/>
          <w:szCs w:val="24"/>
          <w:lang w:eastAsia="ru-RU"/>
        </w:rPr>
        <w:t xml:space="preserve">ТОО </w:t>
      </w:r>
      <w:r w:rsidR="00255FBA" w:rsidRPr="00255FBA">
        <w:rPr>
          <w:rFonts w:ascii="Times New Roman" w:hAnsi="Times New Roman"/>
          <w:sz w:val="28"/>
          <w:szCs w:val="24"/>
          <w:lang w:eastAsia="ru-RU"/>
        </w:rPr>
        <w:t>"</w:t>
      </w:r>
      <w:r w:rsidR="003801ED" w:rsidRPr="00255FBA">
        <w:rPr>
          <w:rFonts w:ascii="Times New Roman" w:hAnsi="Times New Roman"/>
          <w:sz w:val="28"/>
          <w:szCs w:val="24"/>
          <w:lang w:eastAsia="ru-RU"/>
        </w:rPr>
        <w:t>Жулдыз</w:t>
      </w:r>
      <w:r w:rsidR="00255FBA" w:rsidRPr="00255FBA">
        <w:rPr>
          <w:rFonts w:ascii="Times New Roman" w:hAnsi="Times New Roman"/>
          <w:sz w:val="28"/>
          <w:szCs w:val="24"/>
          <w:lang w:eastAsia="ru-RU"/>
        </w:rPr>
        <w:t>"</w:t>
      </w:r>
      <w:r w:rsidRPr="00255FBA">
        <w:rPr>
          <w:rFonts w:ascii="Times New Roman" w:hAnsi="Times New Roman"/>
          <w:sz w:val="28"/>
          <w:szCs w:val="24"/>
          <w:lang w:eastAsia="ru-RU"/>
        </w:rPr>
        <w:t xml:space="preserve"> в течение 6 месяцев не сможет восстановить платежеспособность при сохранении текущих тенденций финансовой деятельности. Для улучшения финансовых показателей предприятия требуются решительные меры со стороны руководства предприятия по увеличению оборотного капитала, снижению кредиторской задолженности и активизации работы по снижению внеплановых издержек.</w:t>
      </w:r>
    </w:p>
    <w:p w:rsidR="005C10E1" w:rsidRPr="00255FBA" w:rsidRDefault="005C10E1" w:rsidP="00255FBA">
      <w:pPr>
        <w:suppressAutoHyphens/>
        <w:spacing w:after="0" w:line="360" w:lineRule="auto"/>
        <w:ind w:firstLine="709"/>
        <w:jc w:val="both"/>
        <w:rPr>
          <w:rFonts w:ascii="Times New Roman" w:hAnsi="Times New Roman"/>
          <w:sz w:val="28"/>
          <w:szCs w:val="24"/>
          <w:lang w:eastAsia="ru-RU"/>
        </w:rPr>
      </w:pPr>
      <w:r w:rsidRPr="00255FBA">
        <w:rPr>
          <w:rFonts w:ascii="Times New Roman" w:hAnsi="Times New Roman"/>
          <w:sz w:val="28"/>
          <w:szCs w:val="24"/>
          <w:lang w:eastAsia="ru-RU"/>
        </w:rPr>
        <w:t>При этом необходимо детально разобраться в причинах задержек потребителями оплаты продукции и услуг и так далее. Эти причины могут быть внешними, не зависящими от анализируемого предприятия, а могут быть и внутренними.</w:t>
      </w:r>
    </w:p>
    <w:p w:rsidR="005C10E1" w:rsidRPr="00255FBA" w:rsidRDefault="005C10E1" w:rsidP="00255FBA">
      <w:pPr>
        <w:suppressAutoHyphens/>
        <w:spacing w:after="0" w:line="360" w:lineRule="auto"/>
        <w:ind w:firstLine="709"/>
        <w:jc w:val="both"/>
        <w:rPr>
          <w:rFonts w:ascii="Times New Roman" w:hAnsi="Times New Roman"/>
          <w:sz w:val="28"/>
          <w:szCs w:val="24"/>
          <w:lang w:eastAsia="ru-RU"/>
        </w:rPr>
      </w:pPr>
      <w:r w:rsidRPr="00255FBA">
        <w:rPr>
          <w:rFonts w:ascii="Times New Roman" w:hAnsi="Times New Roman"/>
          <w:sz w:val="28"/>
          <w:szCs w:val="24"/>
          <w:lang w:eastAsia="ru-RU"/>
        </w:rPr>
        <w:t>Финансовое положение предприятия находится в непосредственной зависимости от того, насколько быстро средства, вложенные в активы, превращаются в реальные деньги.</w:t>
      </w:r>
    </w:p>
    <w:p w:rsidR="005C10E1" w:rsidRPr="00255FBA" w:rsidRDefault="005C10E1" w:rsidP="00255FBA">
      <w:pPr>
        <w:suppressAutoHyphens/>
        <w:spacing w:after="0" w:line="360" w:lineRule="auto"/>
        <w:ind w:firstLine="709"/>
        <w:jc w:val="both"/>
        <w:rPr>
          <w:rFonts w:ascii="Times New Roman" w:hAnsi="Times New Roman"/>
          <w:sz w:val="28"/>
          <w:szCs w:val="24"/>
          <w:lang w:eastAsia="ru-RU"/>
        </w:rPr>
      </w:pPr>
      <w:r w:rsidRPr="00255FBA">
        <w:rPr>
          <w:rFonts w:ascii="Times New Roman" w:hAnsi="Times New Roman"/>
          <w:sz w:val="28"/>
          <w:szCs w:val="24"/>
          <w:lang w:eastAsia="ru-RU"/>
        </w:rPr>
        <w:t>Как уже было выяснено ранее, отдельные виды активов предприятия имеют различную скорость оборота.</w:t>
      </w:r>
    </w:p>
    <w:p w:rsidR="005C10E1" w:rsidRPr="00255FBA" w:rsidRDefault="005C10E1" w:rsidP="00255FBA">
      <w:pPr>
        <w:suppressAutoHyphens/>
        <w:spacing w:after="0" w:line="360" w:lineRule="auto"/>
        <w:ind w:firstLine="709"/>
        <w:jc w:val="both"/>
        <w:rPr>
          <w:rFonts w:ascii="Times New Roman" w:hAnsi="Times New Roman"/>
          <w:sz w:val="28"/>
          <w:szCs w:val="24"/>
          <w:lang w:eastAsia="ru-RU"/>
        </w:rPr>
      </w:pPr>
      <w:r w:rsidRPr="00255FBA">
        <w:rPr>
          <w:rFonts w:ascii="Times New Roman" w:hAnsi="Times New Roman"/>
          <w:sz w:val="28"/>
          <w:szCs w:val="24"/>
          <w:lang w:eastAsia="ru-RU"/>
        </w:rPr>
        <w:t xml:space="preserve">Исходная информация для расчетов показателей оборачиваемости по </w:t>
      </w:r>
      <w:r w:rsidR="003801ED" w:rsidRPr="00255FBA">
        <w:rPr>
          <w:rFonts w:ascii="Times New Roman" w:hAnsi="Times New Roman"/>
          <w:sz w:val="28"/>
          <w:szCs w:val="24"/>
          <w:lang w:eastAsia="ru-RU"/>
        </w:rPr>
        <w:t xml:space="preserve">ТОО </w:t>
      </w:r>
      <w:r w:rsidR="00255FBA" w:rsidRPr="00255FBA">
        <w:rPr>
          <w:rFonts w:ascii="Times New Roman" w:hAnsi="Times New Roman"/>
          <w:sz w:val="28"/>
          <w:szCs w:val="24"/>
          <w:lang w:eastAsia="ru-RU"/>
        </w:rPr>
        <w:t>"</w:t>
      </w:r>
      <w:r w:rsidR="003801ED" w:rsidRPr="00255FBA">
        <w:rPr>
          <w:rFonts w:ascii="Times New Roman" w:hAnsi="Times New Roman"/>
          <w:sz w:val="28"/>
          <w:szCs w:val="24"/>
          <w:lang w:eastAsia="ru-RU"/>
        </w:rPr>
        <w:t>Жулдыз</w:t>
      </w:r>
      <w:r w:rsidR="00255FBA" w:rsidRPr="00255FBA">
        <w:rPr>
          <w:rFonts w:ascii="Times New Roman" w:hAnsi="Times New Roman"/>
          <w:sz w:val="28"/>
          <w:szCs w:val="24"/>
          <w:lang w:eastAsia="ru-RU"/>
        </w:rPr>
        <w:t>"</w:t>
      </w:r>
      <w:r w:rsidRPr="00255FBA">
        <w:rPr>
          <w:rFonts w:ascii="Times New Roman" w:hAnsi="Times New Roman"/>
          <w:sz w:val="28"/>
          <w:szCs w:val="24"/>
          <w:lang w:eastAsia="ru-RU"/>
        </w:rPr>
        <w:t xml:space="preserve"> за 2008г. и 2009 г. представлена в таблице 6.</w:t>
      </w:r>
    </w:p>
    <w:p w:rsidR="005C10E1" w:rsidRPr="00255FBA" w:rsidRDefault="005C10E1" w:rsidP="00255FBA">
      <w:pPr>
        <w:suppressAutoHyphens/>
        <w:spacing w:after="0" w:line="360" w:lineRule="auto"/>
        <w:ind w:firstLine="709"/>
        <w:jc w:val="both"/>
        <w:rPr>
          <w:rFonts w:ascii="Times New Roman" w:hAnsi="Times New Roman"/>
          <w:sz w:val="28"/>
          <w:szCs w:val="24"/>
          <w:lang w:eastAsia="ru-RU"/>
        </w:rPr>
      </w:pPr>
    </w:p>
    <w:p w:rsidR="00255FBA" w:rsidRPr="00255FBA" w:rsidRDefault="005C10E1" w:rsidP="00255FBA">
      <w:pPr>
        <w:suppressAutoHyphens/>
        <w:spacing w:after="0" w:line="360" w:lineRule="auto"/>
        <w:ind w:firstLine="709"/>
        <w:jc w:val="both"/>
        <w:rPr>
          <w:rFonts w:ascii="Times New Roman" w:hAnsi="Times New Roman"/>
          <w:sz w:val="28"/>
          <w:szCs w:val="24"/>
          <w:lang w:eastAsia="ru-RU"/>
        </w:rPr>
      </w:pPr>
      <w:r w:rsidRPr="00255FBA">
        <w:rPr>
          <w:rFonts w:ascii="Times New Roman" w:hAnsi="Times New Roman"/>
          <w:sz w:val="28"/>
          <w:szCs w:val="24"/>
          <w:lang w:eastAsia="ru-RU"/>
        </w:rPr>
        <w:t xml:space="preserve">Таблица 6 - Исходная информация для расчетов показателей оборачиваемости по </w:t>
      </w:r>
      <w:r w:rsidR="003801ED" w:rsidRPr="00255FBA">
        <w:rPr>
          <w:rFonts w:ascii="Times New Roman" w:hAnsi="Times New Roman"/>
          <w:sz w:val="28"/>
          <w:szCs w:val="24"/>
          <w:lang w:eastAsia="ru-RU"/>
        </w:rPr>
        <w:t xml:space="preserve">ТОО </w:t>
      </w:r>
      <w:r w:rsidR="00255FBA" w:rsidRPr="00255FBA">
        <w:rPr>
          <w:rFonts w:ascii="Times New Roman" w:hAnsi="Times New Roman"/>
          <w:sz w:val="28"/>
          <w:szCs w:val="24"/>
          <w:lang w:eastAsia="ru-RU"/>
        </w:rPr>
        <w:t>"</w:t>
      </w:r>
      <w:r w:rsidR="003801ED" w:rsidRPr="00255FBA">
        <w:rPr>
          <w:rFonts w:ascii="Times New Roman" w:hAnsi="Times New Roman"/>
          <w:sz w:val="28"/>
          <w:szCs w:val="24"/>
          <w:lang w:eastAsia="ru-RU"/>
        </w:rPr>
        <w:t>Жулдыз</w:t>
      </w:r>
      <w:r w:rsidR="00255FBA" w:rsidRPr="00255FBA">
        <w:rPr>
          <w:rFonts w:ascii="Times New Roman" w:hAnsi="Times New Roman"/>
          <w:sz w:val="28"/>
          <w:szCs w:val="24"/>
          <w:lang w:eastAsia="ru-RU"/>
        </w:rPr>
        <w:t>"</w:t>
      </w:r>
      <w:r w:rsidRPr="00255FBA">
        <w:rPr>
          <w:rFonts w:ascii="Times New Roman" w:hAnsi="Times New Roman"/>
          <w:sz w:val="28"/>
          <w:szCs w:val="24"/>
          <w:lang w:eastAsia="ru-RU"/>
        </w:rPr>
        <w:t xml:space="preserve"> за 2008г. и 2009г.</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5081"/>
        <w:gridCol w:w="1449"/>
        <w:gridCol w:w="966"/>
        <w:gridCol w:w="1247"/>
      </w:tblGrid>
      <w:tr w:rsidR="006719CB" w:rsidRPr="00B71DD4" w:rsidTr="00B71DD4">
        <w:trPr>
          <w:jc w:val="center"/>
        </w:trPr>
        <w:tc>
          <w:tcPr>
            <w:tcW w:w="5081" w:type="dxa"/>
            <w:shd w:val="clear" w:color="auto" w:fill="auto"/>
          </w:tcPr>
          <w:p w:rsidR="005C10E1" w:rsidRPr="00B71DD4" w:rsidRDefault="005C10E1" w:rsidP="00B71DD4">
            <w:pPr>
              <w:suppressAutoHyphens/>
              <w:spacing w:after="0" w:line="360" w:lineRule="auto"/>
              <w:rPr>
                <w:rFonts w:ascii="Times New Roman" w:hAnsi="Times New Roman"/>
                <w:sz w:val="20"/>
                <w:szCs w:val="28"/>
                <w:lang w:eastAsia="ru-RU"/>
              </w:rPr>
            </w:pPr>
            <w:r w:rsidRPr="00B71DD4">
              <w:rPr>
                <w:rFonts w:ascii="Times New Roman" w:hAnsi="Times New Roman"/>
                <w:sz w:val="20"/>
                <w:szCs w:val="28"/>
                <w:lang w:eastAsia="ru-RU"/>
              </w:rPr>
              <w:t>Показатели</w:t>
            </w:r>
          </w:p>
        </w:tc>
        <w:tc>
          <w:tcPr>
            <w:tcW w:w="0" w:type="auto"/>
            <w:shd w:val="clear" w:color="auto" w:fill="auto"/>
          </w:tcPr>
          <w:p w:rsidR="005C10E1" w:rsidRPr="00B71DD4" w:rsidRDefault="005C10E1" w:rsidP="00B71DD4">
            <w:pPr>
              <w:suppressAutoHyphens/>
              <w:spacing w:after="0" w:line="360" w:lineRule="auto"/>
              <w:rPr>
                <w:rFonts w:ascii="Times New Roman" w:hAnsi="Times New Roman"/>
                <w:sz w:val="20"/>
                <w:szCs w:val="28"/>
                <w:lang w:eastAsia="ru-RU"/>
              </w:rPr>
            </w:pPr>
            <w:r w:rsidRPr="00B71DD4">
              <w:rPr>
                <w:rFonts w:ascii="Times New Roman" w:hAnsi="Times New Roman"/>
                <w:sz w:val="20"/>
                <w:szCs w:val="28"/>
                <w:lang w:eastAsia="ru-RU"/>
              </w:rPr>
              <w:t>2008г.</w:t>
            </w:r>
          </w:p>
        </w:tc>
        <w:tc>
          <w:tcPr>
            <w:tcW w:w="0" w:type="auto"/>
            <w:shd w:val="clear" w:color="auto" w:fill="auto"/>
          </w:tcPr>
          <w:p w:rsidR="005C10E1" w:rsidRPr="00B71DD4" w:rsidRDefault="005C10E1" w:rsidP="00B71DD4">
            <w:pPr>
              <w:suppressAutoHyphens/>
              <w:spacing w:after="0" w:line="360" w:lineRule="auto"/>
              <w:rPr>
                <w:rFonts w:ascii="Times New Roman" w:hAnsi="Times New Roman"/>
                <w:sz w:val="20"/>
                <w:szCs w:val="28"/>
                <w:lang w:eastAsia="ru-RU"/>
              </w:rPr>
            </w:pPr>
            <w:r w:rsidRPr="00B71DD4">
              <w:rPr>
                <w:rFonts w:ascii="Times New Roman" w:hAnsi="Times New Roman"/>
                <w:sz w:val="20"/>
                <w:szCs w:val="28"/>
                <w:lang w:eastAsia="ru-RU"/>
              </w:rPr>
              <w:t>2009г.</w:t>
            </w:r>
          </w:p>
        </w:tc>
        <w:tc>
          <w:tcPr>
            <w:tcW w:w="0" w:type="auto"/>
            <w:shd w:val="clear" w:color="auto" w:fill="auto"/>
          </w:tcPr>
          <w:p w:rsidR="005C10E1" w:rsidRPr="00B71DD4" w:rsidRDefault="005C10E1" w:rsidP="00B71DD4">
            <w:pPr>
              <w:suppressAutoHyphens/>
              <w:spacing w:after="0" w:line="360" w:lineRule="auto"/>
              <w:rPr>
                <w:rFonts w:ascii="Times New Roman" w:hAnsi="Times New Roman"/>
                <w:sz w:val="20"/>
                <w:szCs w:val="28"/>
                <w:lang w:eastAsia="ru-RU"/>
              </w:rPr>
            </w:pPr>
            <w:r w:rsidRPr="00B71DD4">
              <w:rPr>
                <w:rFonts w:ascii="Times New Roman" w:hAnsi="Times New Roman"/>
                <w:sz w:val="20"/>
                <w:szCs w:val="28"/>
                <w:lang w:eastAsia="ru-RU"/>
              </w:rPr>
              <w:t>Отклонения</w:t>
            </w:r>
          </w:p>
          <w:p w:rsidR="005C10E1" w:rsidRPr="00B71DD4" w:rsidRDefault="005C10E1" w:rsidP="00B71DD4">
            <w:pPr>
              <w:suppressAutoHyphens/>
              <w:spacing w:after="0" w:line="360" w:lineRule="auto"/>
              <w:rPr>
                <w:rFonts w:ascii="Times New Roman" w:hAnsi="Times New Roman"/>
                <w:sz w:val="20"/>
                <w:szCs w:val="28"/>
                <w:lang w:eastAsia="ru-RU"/>
              </w:rPr>
            </w:pPr>
            <w:r w:rsidRPr="00B71DD4">
              <w:rPr>
                <w:rFonts w:ascii="Times New Roman" w:hAnsi="Times New Roman"/>
                <w:sz w:val="20"/>
                <w:szCs w:val="28"/>
                <w:lang w:eastAsia="ru-RU"/>
              </w:rPr>
              <w:t>гр.3-гр.2</w:t>
            </w:r>
          </w:p>
        </w:tc>
      </w:tr>
      <w:tr w:rsidR="006719CB" w:rsidRPr="00B71DD4" w:rsidTr="00B71DD4">
        <w:trPr>
          <w:jc w:val="center"/>
        </w:trPr>
        <w:tc>
          <w:tcPr>
            <w:tcW w:w="5081" w:type="dxa"/>
            <w:shd w:val="clear" w:color="auto" w:fill="auto"/>
          </w:tcPr>
          <w:p w:rsidR="005C10E1" w:rsidRPr="00B71DD4" w:rsidRDefault="005C10E1" w:rsidP="00B71DD4">
            <w:pPr>
              <w:suppressAutoHyphens/>
              <w:spacing w:after="0" w:line="360" w:lineRule="auto"/>
              <w:rPr>
                <w:rFonts w:ascii="Times New Roman" w:hAnsi="Times New Roman"/>
                <w:sz w:val="20"/>
                <w:szCs w:val="28"/>
                <w:lang w:eastAsia="ru-RU"/>
              </w:rPr>
            </w:pPr>
            <w:r w:rsidRPr="00B71DD4">
              <w:rPr>
                <w:rFonts w:ascii="Times New Roman" w:hAnsi="Times New Roman"/>
                <w:sz w:val="20"/>
                <w:szCs w:val="28"/>
                <w:lang w:eastAsia="ru-RU"/>
              </w:rPr>
              <w:t>Доход от реализации продукции без НДС</w:t>
            </w:r>
          </w:p>
        </w:tc>
        <w:tc>
          <w:tcPr>
            <w:tcW w:w="0" w:type="auto"/>
            <w:shd w:val="clear" w:color="auto" w:fill="auto"/>
          </w:tcPr>
          <w:p w:rsidR="005C10E1" w:rsidRPr="00B71DD4" w:rsidRDefault="005C10E1" w:rsidP="00B71DD4">
            <w:pPr>
              <w:suppressAutoHyphens/>
              <w:spacing w:after="0" w:line="360" w:lineRule="auto"/>
              <w:rPr>
                <w:rFonts w:ascii="Times New Roman" w:hAnsi="Times New Roman"/>
                <w:sz w:val="20"/>
                <w:szCs w:val="28"/>
                <w:lang w:eastAsia="ru-RU"/>
              </w:rPr>
            </w:pPr>
            <w:r w:rsidRPr="00B71DD4">
              <w:rPr>
                <w:rFonts w:ascii="Times New Roman" w:hAnsi="Times New Roman"/>
                <w:sz w:val="20"/>
                <w:szCs w:val="28"/>
                <w:lang w:eastAsia="ru-RU"/>
              </w:rPr>
              <w:t>182414,8</w:t>
            </w:r>
          </w:p>
        </w:tc>
        <w:tc>
          <w:tcPr>
            <w:tcW w:w="0" w:type="auto"/>
            <w:shd w:val="clear" w:color="auto" w:fill="auto"/>
          </w:tcPr>
          <w:p w:rsidR="005C10E1" w:rsidRPr="00B71DD4" w:rsidRDefault="005C10E1" w:rsidP="00B71DD4">
            <w:pPr>
              <w:suppressAutoHyphens/>
              <w:spacing w:after="0" w:line="360" w:lineRule="auto"/>
              <w:rPr>
                <w:rFonts w:ascii="Times New Roman" w:hAnsi="Times New Roman"/>
                <w:sz w:val="20"/>
                <w:szCs w:val="28"/>
                <w:lang w:eastAsia="ru-RU"/>
              </w:rPr>
            </w:pPr>
            <w:r w:rsidRPr="00B71DD4">
              <w:rPr>
                <w:rFonts w:ascii="Times New Roman" w:hAnsi="Times New Roman"/>
                <w:sz w:val="20"/>
                <w:szCs w:val="28"/>
                <w:lang w:eastAsia="ru-RU"/>
              </w:rPr>
              <w:t>321494,8</w:t>
            </w:r>
          </w:p>
        </w:tc>
        <w:tc>
          <w:tcPr>
            <w:tcW w:w="0" w:type="auto"/>
            <w:shd w:val="clear" w:color="auto" w:fill="auto"/>
          </w:tcPr>
          <w:p w:rsidR="005C10E1" w:rsidRPr="00B71DD4" w:rsidRDefault="005C10E1" w:rsidP="00B71DD4">
            <w:pPr>
              <w:suppressAutoHyphens/>
              <w:spacing w:after="0" w:line="360" w:lineRule="auto"/>
              <w:rPr>
                <w:rFonts w:ascii="Times New Roman" w:hAnsi="Times New Roman"/>
                <w:sz w:val="20"/>
                <w:szCs w:val="28"/>
                <w:lang w:eastAsia="ru-RU"/>
              </w:rPr>
            </w:pPr>
            <w:r w:rsidRPr="00B71DD4">
              <w:rPr>
                <w:rFonts w:ascii="Times New Roman" w:hAnsi="Times New Roman"/>
                <w:sz w:val="20"/>
                <w:szCs w:val="28"/>
                <w:lang w:eastAsia="ru-RU"/>
              </w:rPr>
              <w:t>+139080</w:t>
            </w:r>
          </w:p>
        </w:tc>
      </w:tr>
      <w:tr w:rsidR="006719CB" w:rsidRPr="00B71DD4" w:rsidTr="00B71DD4">
        <w:trPr>
          <w:jc w:val="center"/>
        </w:trPr>
        <w:tc>
          <w:tcPr>
            <w:tcW w:w="5081" w:type="dxa"/>
            <w:shd w:val="clear" w:color="auto" w:fill="auto"/>
          </w:tcPr>
          <w:p w:rsidR="005C10E1" w:rsidRPr="00B71DD4" w:rsidRDefault="005C10E1" w:rsidP="00B71DD4">
            <w:pPr>
              <w:suppressAutoHyphens/>
              <w:spacing w:after="0" w:line="360" w:lineRule="auto"/>
              <w:rPr>
                <w:rFonts w:ascii="Times New Roman" w:hAnsi="Times New Roman"/>
                <w:sz w:val="20"/>
                <w:szCs w:val="28"/>
                <w:lang w:eastAsia="ru-RU"/>
              </w:rPr>
            </w:pPr>
            <w:r w:rsidRPr="00B71DD4">
              <w:rPr>
                <w:rFonts w:ascii="Times New Roman" w:hAnsi="Times New Roman"/>
                <w:sz w:val="20"/>
                <w:szCs w:val="28"/>
                <w:lang w:eastAsia="ru-RU"/>
              </w:rPr>
              <w:t>Полная себестоимость по предприятию</w:t>
            </w:r>
          </w:p>
        </w:tc>
        <w:tc>
          <w:tcPr>
            <w:tcW w:w="0" w:type="auto"/>
            <w:shd w:val="clear" w:color="auto" w:fill="auto"/>
          </w:tcPr>
          <w:p w:rsidR="005C10E1" w:rsidRPr="00B71DD4" w:rsidRDefault="005C10E1" w:rsidP="00B71DD4">
            <w:pPr>
              <w:suppressAutoHyphens/>
              <w:spacing w:after="0" w:line="360" w:lineRule="auto"/>
              <w:rPr>
                <w:rFonts w:ascii="Times New Roman" w:hAnsi="Times New Roman"/>
                <w:sz w:val="20"/>
                <w:szCs w:val="28"/>
                <w:lang w:eastAsia="ru-RU"/>
              </w:rPr>
            </w:pPr>
            <w:r w:rsidRPr="00B71DD4">
              <w:rPr>
                <w:rFonts w:ascii="Times New Roman" w:hAnsi="Times New Roman"/>
                <w:sz w:val="20"/>
                <w:szCs w:val="28"/>
                <w:lang w:eastAsia="ru-RU"/>
              </w:rPr>
              <w:t>162771,1</w:t>
            </w:r>
          </w:p>
        </w:tc>
        <w:tc>
          <w:tcPr>
            <w:tcW w:w="0" w:type="auto"/>
            <w:shd w:val="clear" w:color="auto" w:fill="auto"/>
          </w:tcPr>
          <w:p w:rsidR="005C10E1" w:rsidRPr="00B71DD4" w:rsidRDefault="005C10E1" w:rsidP="00B71DD4">
            <w:pPr>
              <w:suppressAutoHyphens/>
              <w:spacing w:after="0" w:line="360" w:lineRule="auto"/>
              <w:rPr>
                <w:rFonts w:ascii="Times New Roman" w:hAnsi="Times New Roman"/>
                <w:sz w:val="20"/>
                <w:szCs w:val="28"/>
                <w:lang w:eastAsia="ru-RU"/>
              </w:rPr>
            </w:pPr>
            <w:r w:rsidRPr="00B71DD4">
              <w:rPr>
                <w:rFonts w:ascii="Times New Roman" w:hAnsi="Times New Roman"/>
                <w:sz w:val="20"/>
                <w:szCs w:val="28"/>
                <w:lang w:eastAsia="ru-RU"/>
              </w:rPr>
              <w:t>286663</w:t>
            </w:r>
          </w:p>
        </w:tc>
        <w:tc>
          <w:tcPr>
            <w:tcW w:w="0" w:type="auto"/>
            <w:shd w:val="clear" w:color="auto" w:fill="auto"/>
          </w:tcPr>
          <w:p w:rsidR="005C10E1" w:rsidRPr="00B71DD4" w:rsidRDefault="005C10E1" w:rsidP="00B71DD4">
            <w:pPr>
              <w:suppressAutoHyphens/>
              <w:spacing w:after="0" w:line="360" w:lineRule="auto"/>
              <w:rPr>
                <w:rFonts w:ascii="Times New Roman" w:hAnsi="Times New Roman"/>
                <w:sz w:val="20"/>
                <w:szCs w:val="28"/>
                <w:lang w:eastAsia="ru-RU"/>
              </w:rPr>
            </w:pPr>
            <w:r w:rsidRPr="00B71DD4">
              <w:rPr>
                <w:rFonts w:ascii="Times New Roman" w:hAnsi="Times New Roman"/>
                <w:sz w:val="20"/>
                <w:szCs w:val="28"/>
                <w:lang w:eastAsia="ru-RU"/>
              </w:rPr>
              <w:t>+123891,9</w:t>
            </w:r>
          </w:p>
        </w:tc>
      </w:tr>
      <w:tr w:rsidR="006719CB" w:rsidRPr="00B71DD4" w:rsidTr="00B71DD4">
        <w:trPr>
          <w:jc w:val="center"/>
        </w:trPr>
        <w:tc>
          <w:tcPr>
            <w:tcW w:w="5081" w:type="dxa"/>
            <w:shd w:val="clear" w:color="auto" w:fill="auto"/>
          </w:tcPr>
          <w:p w:rsidR="005C10E1" w:rsidRPr="00B71DD4" w:rsidRDefault="005C10E1" w:rsidP="00B71DD4">
            <w:pPr>
              <w:suppressAutoHyphens/>
              <w:spacing w:after="0" w:line="360" w:lineRule="auto"/>
              <w:rPr>
                <w:rFonts w:ascii="Times New Roman" w:hAnsi="Times New Roman"/>
                <w:sz w:val="20"/>
                <w:szCs w:val="28"/>
                <w:lang w:eastAsia="ru-RU"/>
              </w:rPr>
            </w:pPr>
            <w:r w:rsidRPr="00B71DD4">
              <w:rPr>
                <w:rFonts w:ascii="Times New Roman" w:hAnsi="Times New Roman"/>
                <w:sz w:val="20"/>
                <w:szCs w:val="28"/>
                <w:lang w:eastAsia="ru-RU"/>
              </w:rPr>
              <w:t>Доход от обычной деятельности до налогообложения</w:t>
            </w:r>
          </w:p>
        </w:tc>
        <w:tc>
          <w:tcPr>
            <w:tcW w:w="0" w:type="auto"/>
            <w:shd w:val="clear" w:color="auto" w:fill="auto"/>
          </w:tcPr>
          <w:p w:rsidR="005C10E1" w:rsidRPr="00B71DD4" w:rsidRDefault="005C10E1" w:rsidP="00B71DD4">
            <w:pPr>
              <w:suppressAutoHyphens/>
              <w:spacing w:after="0" w:line="360" w:lineRule="auto"/>
              <w:rPr>
                <w:rFonts w:ascii="Times New Roman" w:hAnsi="Times New Roman"/>
                <w:sz w:val="20"/>
                <w:szCs w:val="28"/>
                <w:lang w:eastAsia="ru-RU"/>
              </w:rPr>
            </w:pPr>
            <w:r w:rsidRPr="00B71DD4">
              <w:rPr>
                <w:rFonts w:ascii="Times New Roman" w:hAnsi="Times New Roman"/>
                <w:sz w:val="20"/>
                <w:szCs w:val="28"/>
                <w:lang w:eastAsia="ru-RU"/>
              </w:rPr>
              <w:t>7131,9</w:t>
            </w:r>
          </w:p>
        </w:tc>
        <w:tc>
          <w:tcPr>
            <w:tcW w:w="0" w:type="auto"/>
            <w:shd w:val="clear" w:color="auto" w:fill="auto"/>
          </w:tcPr>
          <w:p w:rsidR="005C10E1" w:rsidRPr="00B71DD4" w:rsidRDefault="005C10E1" w:rsidP="00B71DD4">
            <w:pPr>
              <w:suppressAutoHyphens/>
              <w:spacing w:after="0" w:line="360" w:lineRule="auto"/>
              <w:rPr>
                <w:rFonts w:ascii="Times New Roman" w:hAnsi="Times New Roman"/>
                <w:sz w:val="20"/>
                <w:szCs w:val="28"/>
                <w:lang w:eastAsia="ru-RU"/>
              </w:rPr>
            </w:pPr>
            <w:bookmarkStart w:id="21" w:name="OLE_LINK2"/>
            <w:r w:rsidRPr="00B71DD4">
              <w:rPr>
                <w:rFonts w:ascii="Times New Roman" w:hAnsi="Times New Roman"/>
                <w:sz w:val="20"/>
                <w:szCs w:val="28"/>
                <w:lang w:eastAsia="ru-RU"/>
              </w:rPr>
              <w:t>14806,2</w:t>
            </w:r>
            <w:bookmarkEnd w:id="21"/>
          </w:p>
        </w:tc>
        <w:tc>
          <w:tcPr>
            <w:tcW w:w="0" w:type="auto"/>
            <w:shd w:val="clear" w:color="auto" w:fill="auto"/>
          </w:tcPr>
          <w:p w:rsidR="005C10E1" w:rsidRPr="00B71DD4" w:rsidRDefault="005C10E1" w:rsidP="00B71DD4">
            <w:pPr>
              <w:suppressAutoHyphens/>
              <w:spacing w:after="0" w:line="360" w:lineRule="auto"/>
              <w:rPr>
                <w:rFonts w:ascii="Times New Roman" w:hAnsi="Times New Roman"/>
                <w:sz w:val="20"/>
                <w:szCs w:val="28"/>
                <w:lang w:eastAsia="ru-RU"/>
              </w:rPr>
            </w:pPr>
            <w:r w:rsidRPr="00B71DD4">
              <w:rPr>
                <w:rFonts w:ascii="Times New Roman" w:hAnsi="Times New Roman"/>
                <w:sz w:val="20"/>
                <w:szCs w:val="28"/>
                <w:lang w:eastAsia="ru-RU"/>
              </w:rPr>
              <w:t>+7674,3</w:t>
            </w:r>
          </w:p>
        </w:tc>
      </w:tr>
      <w:tr w:rsidR="006719CB" w:rsidRPr="00B71DD4" w:rsidTr="00B71DD4">
        <w:trPr>
          <w:jc w:val="center"/>
        </w:trPr>
        <w:tc>
          <w:tcPr>
            <w:tcW w:w="5081" w:type="dxa"/>
            <w:shd w:val="clear" w:color="auto" w:fill="auto"/>
          </w:tcPr>
          <w:p w:rsidR="00533D0C" w:rsidRPr="00B71DD4" w:rsidRDefault="00533D0C" w:rsidP="00B71DD4">
            <w:pPr>
              <w:suppressAutoHyphens/>
              <w:spacing w:after="0" w:line="360" w:lineRule="auto"/>
              <w:rPr>
                <w:rFonts w:ascii="Times New Roman" w:hAnsi="Times New Roman"/>
                <w:sz w:val="20"/>
                <w:szCs w:val="28"/>
                <w:lang w:eastAsia="ru-RU"/>
              </w:rPr>
            </w:pPr>
            <w:r w:rsidRPr="00B71DD4">
              <w:rPr>
                <w:rFonts w:ascii="Times New Roman" w:hAnsi="Times New Roman"/>
                <w:sz w:val="20"/>
                <w:szCs w:val="28"/>
                <w:lang w:eastAsia="ru-RU"/>
              </w:rPr>
              <w:t>Доход от обычной деятельности после налогообложения</w:t>
            </w:r>
          </w:p>
        </w:tc>
        <w:tc>
          <w:tcPr>
            <w:tcW w:w="1449" w:type="dxa"/>
            <w:shd w:val="clear" w:color="auto" w:fill="auto"/>
          </w:tcPr>
          <w:p w:rsidR="00533D0C" w:rsidRPr="00B71DD4" w:rsidRDefault="00533D0C" w:rsidP="00B71DD4">
            <w:pPr>
              <w:suppressAutoHyphens/>
              <w:spacing w:after="0" w:line="360" w:lineRule="auto"/>
              <w:rPr>
                <w:rFonts w:ascii="Times New Roman" w:hAnsi="Times New Roman"/>
                <w:sz w:val="20"/>
                <w:szCs w:val="28"/>
                <w:lang w:eastAsia="ru-RU"/>
              </w:rPr>
            </w:pPr>
            <w:r w:rsidRPr="00B71DD4">
              <w:rPr>
                <w:rFonts w:ascii="Times New Roman" w:hAnsi="Times New Roman"/>
                <w:sz w:val="20"/>
                <w:szCs w:val="28"/>
                <w:lang w:eastAsia="ru-RU"/>
              </w:rPr>
              <w:t>5447,8</w:t>
            </w:r>
          </w:p>
        </w:tc>
        <w:tc>
          <w:tcPr>
            <w:tcW w:w="0" w:type="auto"/>
            <w:shd w:val="clear" w:color="auto" w:fill="auto"/>
          </w:tcPr>
          <w:p w:rsidR="00533D0C" w:rsidRPr="00B71DD4" w:rsidRDefault="00533D0C" w:rsidP="00B71DD4">
            <w:pPr>
              <w:suppressAutoHyphens/>
              <w:spacing w:after="0" w:line="360" w:lineRule="auto"/>
              <w:rPr>
                <w:rFonts w:ascii="Times New Roman" w:hAnsi="Times New Roman"/>
                <w:sz w:val="20"/>
                <w:szCs w:val="28"/>
                <w:lang w:eastAsia="ru-RU"/>
              </w:rPr>
            </w:pPr>
            <w:r w:rsidRPr="00B71DD4">
              <w:rPr>
                <w:rFonts w:ascii="Times New Roman" w:hAnsi="Times New Roman"/>
                <w:sz w:val="20"/>
                <w:szCs w:val="28"/>
                <w:lang w:eastAsia="ru-RU"/>
              </w:rPr>
              <w:t>12568,7</w:t>
            </w:r>
          </w:p>
        </w:tc>
        <w:tc>
          <w:tcPr>
            <w:tcW w:w="0" w:type="auto"/>
            <w:shd w:val="clear" w:color="auto" w:fill="auto"/>
          </w:tcPr>
          <w:p w:rsidR="00533D0C" w:rsidRPr="00B71DD4" w:rsidRDefault="00533D0C" w:rsidP="00B71DD4">
            <w:pPr>
              <w:suppressAutoHyphens/>
              <w:spacing w:after="0" w:line="360" w:lineRule="auto"/>
              <w:rPr>
                <w:rFonts w:ascii="Times New Roman" w:hAnsi="Times New Roman"/>
                <w:sz w:val="20"/>
                <w:szCs w:val="28"/>
                <w:lang w:eastAsia="ru-RU"/>
              </w:rPr>
            </w:pPr>
            <w:r w:rsidRPr="00B71DD4">
              <w:rPr>
                <w:rFonts w:ascii="Times New Roman" w:hAnsi="Times New Roman"/>
                <w:sz w:val="20"/>
                <w:szCs w:val="28"/>
                <w:lang w:eastAsia="ru-RU"/>
              </w:rPr>
              <w:t>+7120,9</w:t>
            </w:r>
          </w:p>
        </w:tc>
      </w:tr>
      <w:tr w:rsidR="006719CB" w:rsidRPr="00B71DD4" w:rsidTr="00B71DD4">
        <w:trPr>
          <w:jc w:val="center"/>
        </w:trPr>
        <w:tc>
          <w:tcPr>
            <w:tcW w:w="5081" w:type="dxa"/>
            <w:shd w:val="clear" w:color="auto" w:fill="auto"/>
          </w:tcPr>
          <w:p w:rsidR="00533D0C" w:rsidRPr="00B71DD4" w:rsidRDefault="00533D0C" w:rsidP="00B71DD4">
            <w:pPr>
              <w:suppressAutoHyphens/>
              <w:spacing w:after="0" w:line="360" w:lineRule="auto"/>
              <w:rPr>
                <w:rFonts w:ascii="Times New Roman" w:hAnsi="Times New Roman"/>
                <w:sz w:val="20"/>
                <w:szCs w:val="28"/>
                <w:lang w:eastAsia="ru-RU"/>
              </w:rPr>
            </w:pPr>
            <w:r w:rsidRPr="00B71DD4">
              <w:rPr>
                <w:rFonts w:ascii="Times New Roman" w:hAnsi="Times New Roman"/>
                <w:sz w:val="20"/>
                <w:szCs w:val="28"/>
                <w:lang w:eastAsia="ru-RU"/>
              </w:rPr>
              <w:t>Средняя стоимость совокупных активов</w:t>
            </w:r>
          </w:p>
        </w:tc>
        <w:tc>
          <w:tcPr>
            <w:tcW w:w="1449" w:type="dxa"/>
            <w:shd w:val="clear" w:color="auto" w:fill="auto"/>
          </w:tcPr>
          <w:p w:rsidR="00533D0C" w:rsidRPr="00B71DD4" w:rsidRDefault="00533D0C" w:rsidP="00B71DD4">
            <w:pPr>
              <w:suppressAutoHyphens/>
              <w:spacing w:after="0" w:line="360" w:lineRule="auto"/>
              <w:rPr>
                <w:rFonts w:ascii="Times New Roman" w:hAnsi="Times New Roman"/>
                <w:sz w:val="20"/>
                <w:szCs w:val="28"/>
                <w:lang w:eastAsia="ru-RU"/>
              </w:rPr>
            </w:pPr>
            <w:r w:rsidRPr="00B71DD4">
              <w:rPr>
                <w:rFonts w:ascii="Times New Roman" w:hAnsi="Times New Roman"/>
                <w:sz w:val="20"/>
                <w:szCs w:val="28"/>
                <w:lang w:eastAsia="ru-RU"/>
              </w:rPr>
              <w:t>85929,6</w:t>
            </w:r>
          </w:p>
        </w:tc>
        <w:tc>
          <w:tcPr>
            <w:tcW w:w="0" w:type="auto"/>
            <w:shd w:val="clear" w:color="auto" w:fill="auto"/>
          </w:tcPr>
          <w:p w:rsidR="00533D0C" w:rsidRPr="00B71DD4" w:rsidRDefault="00533D0C" w:rsidP="00B71DD4">
            <w:pPr>
              <w:suppressAutoHyphens/>
              <w:spacing w:after="0" w:line="360" w:lineRule="auto"/>
              <w:rPr>
                <w:rFonts w:ascii="Times New Roman" w:hAnsi="Times New Roman"/>
                <w:sz w:val="20"/>
                <w:szCs w:val="28"/>
                <w:lang w:eastAsia="ru-RU"/>
              </w:rPr>
            </w:pPr>
            <w:r w:rsidRPr="00B71DD4">
              <w:rPr>
                <w:rFonts w:ascii="Times New Roman" w:hAnsi="Times New Roman"/>
                <w:sz w:val="20"/>
                <w:szCs w:val="28"/>
                <w:lang w:eastAsia="ru-RU"/>
              </w:rPr>
              <w:t>111305,3</w:t>
            </w:r>
          </w:p>
        </w:tc>
        <w:tc>
          <w:tcPr>
            <w:tcW w:w="0" w:type="auto"/>
            <w:shd w:val="clear" w:color="auto" w:fill="auto"/>
          </w:tcPr>
          <w:p w:rsidR="00533D0C" w:rsidRPr="00B71DD4" w:rsidRDefault="00533D0C" w:rsidP="00B71DD4">
            <w:pPr>
              <w:suppressAutoHyphens/>
              <w:spacing w:after="0" w:line="360" w:lineRule="auto"/>
              <w:rPr>
                <w:rFonts w:ascii="Times New Roman" w:hAnsi="Times New Roman"/>
                <w:sz w:val="20"/>
                <w:szCs w:val="28"/>
                <w:lang w:eastAsia="ru-RU"/>
              </w:rPr>
            </w:pPr>
            <w:r w:rsidRPr="00B71DD4">
              <w:rPr>
                <w:rFonts w:ascii="Times New Roman" w:hAnsi="Times New Roman"/>
                <w:sz w:val="20"/>
                <w:szCs w:val="28"/>
                <w:lang w:eastAsia="ru-RU"/>
              </w:rPr>
              <w:t>+25375,7</w:t>
            </w:r>
          </w:p>
        </w:tc>
      </w:tr>
      <w:tr w:rsidR="006719CB" w:rsidRPr="00B71DD4" w:rsidTr="00B71DD4">
        <w:trPr>
          <w:jc w:val="center"/>
        </w:trPr>
        <w:tc>
          <w:tcPr>
            <w:tcW w:w="5081" w:type="dxa"/>
            <w:shd w:val="clear" w:color="auto" w:fill="auto"/>
          </w:tcPr>
          <w:p w:rsidR="00533D0C" w:rsidRPr="00B71DD4" w:rsidRDefault="00533D0C" w:rsidP="00B71DD4">
            <w:pPr>
              <w:suppressAutoHyphens/>
              <w:spacing w:after="0" w:line="360" w:lineRule="auto"/>
              <w:rPr>
                <w:rFonts w:ascii="Times New Roman" w:hAnsi="Times New Roman"/>
                <w:sz w:val="20"/>
                <w:szCs w:val="28"/>
                <w:lang w:eastAsia="ru-RU"/>
              </w:rPr>
            </w:pPr>
            <w:r w:rsidRPr="00B71DD4">
              <w:rPr>
                <w:rFonts w:ascii="Times New Roman" w:hAnsi="Times New Roman"/>
                <w:sz w:val="20"/>
                <w:szCs w:val="28"/>
                <w:lang w:eastAsia="ru-RU"/>
              </w:rPr>
              <w:t>Средняя стоимость текущих активов</w:t>
            </w:r>
          </w:p>
        </w:tc>
        <w:tc>
          <w:tcPr>
            <w:tcW w:w="1449" w:type="dxa"/>
            <w:shd w:val="clear" w:color="auto" w:fill="auto"/>
          </w:tcPr>
          <w:p w:rsidR="00533D0C" w:rsidRPr="00B71DD4" w:rsidRDefault="00533D0C" w:rsidP="00B71DD4">
            <w:pPr>
              <w:suppressAutoHyphens/>
              <w:spacing w:after="0" w:line="360" w:lineRule="auto"/>
              <w:rPr>
                <w:rFonts w:ascii="Times New Roman" w:hAnsi="Times New Roman"/>
                <w:sz w:val="20"/>
                <w:szCs w:val="28"/>
                <w:lang w:eastAsia="ru-RU"/>
              </w:rPr>
            </w:pPr>
            <w:r w:rsidRPr="00B71DD4">
              <w:rPr>
                <w:rFonts w:ascii="Times New Roman" w:hAnsi="Times New Roman"/>
                <w:sz w:val="20"/>
                <w:szCs w:val="28"/>
                <w:lang w:eastAsia="ru-RU"/>
              </w:rPr>
              <w:t>75762,4</w:t>
            </w:r>
          </w:p>
        </w:tc>
        <w:tc>
          <w:tcPr>
            <w:tcW w:w="0" w:type="auto"/>
            <w:shd w:val="clear" w:color="auto" w:fill="auto"/>
          </w:tcPr>
          <w:p w:rsidR="00533D0C" w:rsidRPr="00B71DD4" w:rsidRDefault="00533D0C" w:rsidP="00B71DD4">
            <w:pPr>
              <w:suppressAutoHyphens/>
              <w:spacing w:after="0" w:line="360" w:lineRule="auto"/>
              <w:rPr>
                <w:rFonts w:ascii="Times New Roman" w:hAnsi="Times New Roman"/>
                <w:sz w:val="20"/>
                <w:szCs w:val="28"/>
                <w:lang w:eastAsia="ru-RU"/>
              </w:rPr>
            </w:pPr>
            <w:r w:rsidRPr="00B71DD4">
              <w:rPr>
                <w:rFonts w:ascii="Times New Roman" w:hAnsi="Times New Roman"/>
                <w:sz w:val="20"/>
                <w:szCs w:val="28"/>
                <w:lang w:eastAsia="ru-RU"/>
              </w:rPr>
              <w:t>71619,4</w:t>
            </w:r>
          </w:p>
        </w:tc>
        <w:tc>
          <w:tcPr>
            <w:tcW w:w="0" w:type="auto"/>
            <w:shd w:val="clear" w:color="auto" w:fill="auto"/>
          </w:tcPr>
          <w:p w:rsidR="00533D0C" w:rsidRPr="00B71DD4" w:rsidRDefault="00533D0C" w:rsidP="00B71DD4">
            <w:pPr>
              <w:suppressAutoHyphens/>
              <w:spacing w:after="0" w:line="360" w:lineRule="auto"/>
              <w:rPr>
                <w:rFonts w:ascii="Times New Roman" w:hAnsi="Times New Roman"/>
                <w:sz w:val="20"/>
                <w:szCs w:val="28"/>
                <w:lang w:eastAsia="ru-RU"/>
              </w:rPr>
            </w:pPr>
            <w:r w:rsidRPr="00B71DD4">
              <w:rPr>
                <w:rFonts w:ascii="Times New Roman" w:hAnsi="Times New Roman"/>
                <w:sz w:val="20"/>
                <w:szCs w:val="28"/>
                <w:lang w:eastAsia="ru-RU"/>
              </w:rPr>
              <w:t>-4143</w:t>
            </w:r>
          </w:p>
        </w:tc>
      </w:tr>
    </w:tbl>
    <w:p w:rsidR="00533D0C" w:rsidRPr="00255FBA" w:rsidRDefault="00533D0C" w:rsidP="00255FBA">
      <w:pPr>
        <w:suppressAutoHyphens/>
        <w:spacing w:after="0" w:line="360" w:lineRule="auto"/>
        <w:ind w:firstLine="709"/>
        <w:jc w:val="both"/>
        <w:rPr>
          <w:rFonts w:ascii="Times New Roman" w:hAnsi="Times New Roman"/>
          <w:sz w:val="28"/>
          <w:szCs w:val="24"/>
          <w:lang w:eastAsia="ru-RU"/>
        </w:rPr>
      </w:pPr>
      <w:r w:rsidRPr="00255FBA">
        <w:rPr>
          <w:rFonts w:ascii="Times New Roman" w:hAnsi="Times New Roman"/>
          <w:sz w:val="28"/>
          <w:szCs w:val="24"/>
          <w:lang w:eastAsia="ru-RU"/>
        </w:rPr>
        <w:t>*источник: Отчет о результатах финансово-хозяйственной деятельности</w:t>
      </w:r>
      <w:r w:rsidR="00064D0F" w:rsidRPr="00255FBA">
        <w:rPr>
          <w:rFonts w:ascii="Times New Roman" w:hAnsi="Times New Roman"/>
          <w:sz w:val="28"/>
          <w:szCs w:val="24"/>
          <w:lang w:eastAsia="ru-RU"/>
        </w:rPr>
        <w:t xml:space="preserve"> ТОО </w:t>
      </w:r>
      <w:r w:rsidR="00255FBA" w:rsidRPr="00255FBA">
        <w:rPr>
          <w:rFonts w:ascii="Times New Roman" w:hAnsi="Times New Roman"/>
          <w:sz w:val="28"/>
          <w:szCs w:val="24"/>
          <w:lang w:eastAsia="ru-RU"/>
        </w:rPr>
        <w:t>"</w:t>
      </w:r>
      <w:r w:rsidR="00064D0F" w:rsidRPr="00255FBA">
        <w:rPr>
          <w:rFonts w:ascii="Times New Roman" w:hAnsi="Times New Roman"/>
          <w:sz w:val="28"/>
          <w:szCs w:val="24"/>
          <w:lang w:eastAsia="ru-RU"/>
        </w:rPr>
        <w:t>Жулды</w:t>
      </w:r>
      <w:r w:rsidRPr="00255FBA">
        <w:rPr>
          <w:rFonts w:ascii="Times New Roman" w:hAnsi="Times New Roman"/>
          <w:sz w:val="28"/>
          <w:szCs w:val="24"/>
          <w:lang w:eastAsia="ru-RU"/>
        </w:rPr>
        <w:t>з</w:t>
      </w:r>
      <w:r w:rsidR="00255FBA" w:rsidRPr="00255FBA">
        <w:rPr>
          <w:rFonts w:ascii="Times New Roman" w:hAnsi="Times New Roman"/>
          <w:sz w:val="28"/>
          <w:szCs w:val="24"/>
          <w:lang w:eastAsia="ru-RU"/>
        </w:rPr>
        <w:t>"</w:t>
      </w:r>
      <w:r w:rsidRPr="00255FBA">
        <w:rPr>
          <w:rFonts w:ascii="Times New Roman" w:hAnsi="Times New Roman"/>
          <w:sz w:val="28"/>
          <w:szCs w:val="24"/>
          <w:lang w:eastAsia="ru-RU"/>
        </w:rPr>
        <w:t xml:space="preserve"> за период 2008-2009гг.</w:t>
      </w:r>
    </w:p>
    <w:p w:rsidR="00533D0C" w:rsidRPr="00255FBA" w:rsidRDefault="00533D0C" w:rsidP="00255FBA">
      <w:pPr>
        <w:suppressAutoHyphens/>
        <w:spacing w:after="0" w:line="360" w:lineRule="auto"/>
        <w:ind w:firstLine="709"/>
        <w:jc w:val="both"/>
        <w:rPr>
          <w:rFonts w:ascii="Times New Roman" w:hAnsi="Times New Roman"/>
          <w:sz w:val="28"/>
          <w:szCs w:val="24"/>
          <w:lang w:eastAsia="ru-RU"/>
        </w:rPr>
      </w:pPr>
    </w:p>
    <w:p w:rsidR="005C10E1" w:rsidRPr="00255FBA" w:rsidRDefault="005C10E1" w:rsidP="00255FBA">
      <w:pPr>
        <w:suppressAutoHyphens/>
        <w:spacing w:after="0" w:line="360" w:lineRule="auto"/>
        <w:ind w:firstLine="709"/>
        <w:jc w:val="both"/>
        <w:rPr>
          <w:rFonts w:ascii="Times New Roman" w:hAnsi="Times New Roman"/>
          <w:sz w:val="28"/>
          <w:szCs w:val="24"/>
          <w:lang w:eastAsia="ru-RU"/>
        </w:rPr>
      </w:pPr>
      <w:r w:rsidRPr="00255FBA">
        <w:rPr>
          <w:rFonts w:ascii="Times New Roman" w:hAnsi="Times New Roman"/>
          <w:sz w:val="28"/>
          <w:szCs w:val="24"/>
          <w:lang w:eastAsia="ru-RU"/>
        </w:rPr>
        <w:t>Как видно из таблицы 6, показатели доходов на предприятии за 2009 год повысились по сравнению с 2008 годом, что положительно характеризует эффективность деятельности предприятия, но снизилась средняя стоимость текущих активов и повысилась себестоимость произведенной продукции.</w:t>
      </w:r>
    </w:p>
    <w:p w:rsidR="005C10E1" w:rsidRPr="00255FBA" w:rsidRDefault="005C10E1" w:rsidP="00255FBA">
      <w:pPr>
        <w:suppressAutoHyphens/>
        <w:spacing w:after="0" w:line="360" w:lineRule="auto"/>
        <w:ind w:firstLine="709"/>
        <w:jc w:val="both"/>
        <w:rPr>
          <w:rFonts w:ascii="Times New Roman" w:hAnsi="Times New Roman"/>
          <w:sz w:val="28"/>
          <w:szCs w:val="24"/>
          <w:lang w:eastAsia="ru-RU"/>
        </w:rPr>
      </w:pPr>
      <w:r w:rsidRPr="00255FBA">
        <w:rPr>
          <w:rFonts w:ascii="Times New Roman" w:hAnsi="Times New Roman"/>
          <w:sz w:val="28"/>
          <w:szCs w:val="24"/>
          <w:lang w:eastAsia="ru-RU"/>
        </w:rPr>
        <w:t>Средняя совокупность совокупных и текущих активов предприятия увеличилась, что положительно характеризует динамику имущественного состояния предприятия.</w:t>
      </w:r>
    </w:p>
    <w:p w:rsidR="00255FBA" w:rsidRPr="00255FBA" w:rsidRDefault="005C10E1" w:rsidP="00255FBA">
      <w:pPr>
        <w:suppressAutoHyphens/>
        <w:spacing w:after="0" w:line="360" w:lineRule="auto"/>
        <w:ind w:firstLine="709"/>
        <w:jc w:val="both"/>
        <w:rPr>
          <w:rFonts w:ascii="Times New Roman" w:hAnsi="Times New Roman"/>
          <w:sz w:val="28"/>
          <w:szCs w:val="24"/>
          <w:lang w:eastAsia="ru-RU"/>
        </w:rPr>
      </w:pPr>
      <w:r w:rsidRPr="00255FBA">
        <w:rPr>
          <w:rFonts w:ascii="Times New Roman" w:hAnsi="Times New Roman"/>
          <w:sz w:val="28"/>
          <w:szCs w:val="24"/>
          <w:lang w:eastAsia="ru-RU"/>
        </w:rPr>
        <w:t>В общем случае скорость оборота активов или коэффициент оборачиваемости активов К</w:t>
      </w:r>
      <w:r w:rsidRPr="00255FBA">
        <w:rPr>
          <w:rFonts w:ascii="Times New Roman" w:hAnsi="Times New Roman"/>
          <w:sz w:val="28"/>
          <w:szCs w:val="24"/>
          <w:vertAlign w:val="subscript"/>
          <w:lang w:eastAsia="ru-RU"/>
        </w:rPr>
        <w:t>о.а</w:t>
      </w:r>
      <w:r w:rsidRPr="00255FBA">
        <w:rPr>
          <w:rFonts w:ascii="Times New Roman" w:hAnsi="Times New Roman"/>
          <w:sz w:val="28"/>
          <w:szCs w:val="24"/>
          <w:lang w:eastAsia="ru-RU"/>
        </w:rPr>
        <w:t xml:space="preserve"> можно определить по формуле 10.</w:t>
      </w:r>
    </w:p>
    <w:p w:rsidR="005C10E1" w:rsidRPr="00255FBA" w:rsidRDefault="005C10E1" w:rsidP="00255FBA">
      <w:pPr>
        <w:suppressAutoHyphens/>
        <w:spacing w:after="0" w:line="360" w:lineRule="auto"/>
        <w:ind w:firstLine="709"/>
        <w:jc w:val="both"/>
        <w:rPr>
          <w:rFonts w:ascii="Times New Roman" w:hAnsi="Times New Roman"/>
          <w:sz w:val="28"/>
          <w:szCs w:val="24"/>
          <w:lang w:eastAsia="ru-RU"/>
        </w:rPr>
      </w:pPr>
      <w:r w:rsidRPr="00255FBA">
        <w:rPr>
          <w:rFonts w:ascii="Times New Roman" w:hAnsi="Times New Roman"/>
          <w:sz w:val="28"/>
          <w:szCs w:val="24"/>
          <w:lang w:eastAsia="ru-RU"/>
        </w:rPr>
        <w:t xml:space="preserve">Коэффициент оборачиваемости совокупных активов по </w:t>
      </w:r>
      <w:r w:rsidR="003801ED" w:rsidRPr="00255FBA">
        <w:rPr>
          <w:rFonts w:ascii="Times New Roman" w:hAnsi="Times New Roman"/>
          <w:sz w:val="28"/>
          <w:szCs w:val="24"/>
          <w:lang w:eastAsia="ru-RU"/>
        </w:rPr>
        <w:t xml:space="preserve">ТОО </w:t>
      </w:r>
      <w:r w:rsidR="00255FBA" w:rsidRPr="00255FBA">
        <w:rPr>
          <w:rFonts w:ascii="Times New Roman" w:hAnsi="Times New Roman"/>
          <w:sz w:val="28"/>
          <w:szCs w:val="24"/>
          <w:lang w:eastAsia="ru-RU"/>
        </w:rPr>
        <w:t>"</w:t>
      </w:r>
      <w:r w:rsidR="003801ED" w:rsidRPr="00255FBA">
        <w:rPr>
          <w:rFonts w:ascii="Times New Roman" w:hAnsi="Times New Roman"/>
          <w:sz w:val="28"/>
          <w:szCs w:val="24"/>
          <w:lang w:eastAsia="ru-RU"/>
        </w:rPr>
        <w:t>Жулдыз</w:t>
      </w:r>
      <w:r w:rsidR="00255FBA" w:rsidRPr="00255FBA">
        <w:rPr>
          <w:rFonts w:ascii="Times New Roman" w:hAnsi="Times New Roman"/>
          <w:sz w:val="28"/>
          <w:szCs w:val="24"/>
          <w:lang w:eastAsia="ru-RU"/>
        </w:rPr>
        <w:t>"</w:t>
      </w:r>
      <w:r w:rsidRPr="00255FBA">
        <w:rPr>
          <w:rFonts w:ascii="Times New Roman" w:hAnsi="Times New Roman"/>
          <w:sz w:val="28"/>
          <w:szCs w:val="24"/>
          <w:lang w:eastAsia="ru-RU"/>
        </w:rPr>
        <w:t xml:space="preserve"> составил:</w:t>
      </w:r>
    </w:p>
    <w:p w:rsidR="005C10E1" w:rsidRPr="00255FBA" w:rsidRDefault="005C10E1" w:rsidP="00255FBA">
      <w:pPr>
        <w:suppressAutoHyphens/>
        <w:spacing w:after="0" w:line="360" w:lineRule="auto"/>
        <w:ind w:firstLine="709"/>
        <w:jc w:val="both"/>
        <w:rPr>
          <w:rFonts w:ascii="Times New Roman" w:hAnsi="Times New Roman"/>
          <w:sz w:val="28"/>
          <w:szCs w:val="24"/>
          <w:lang w:eastAsia="ru-RU"/>
        </w:rPr>
      </w:pPr>
      <w:r w:rsidRPr="00255FBA">
        <w:rPr>
          <w:rFonts w:ascii="Times New Roman" w:hAnsi="Times New Roman"/>
          <w:sz w:val="28"/>
          <w:szCs w:val="24"/>
          <w:lang w:eastAsia="ru-RU"/>
        </w:rPr>
        <w:t>- за 2008 год Ко.а. = 182414,8 : 85929,6= 2,1 раз;</w:t>
      </w:r>
    </w:p>
    <w:p w:rsidR="005C10E1" w:rsidRPr="00255FBA" w:rsidRDefault="005C10E1" w:rsidP="00255FBA">
      <w:pPr>
        <w:suppressAutoHyphens/>
        <w:spacing w:after="0" w:line="360" w:lineRule="auto"/>
        <w:ind w:firstLine="709"/>
        <w:jc w:val="both"/>
        <w:rPr>
          <w:rFonts w:ascii="Times New Roman" w:hAnsi="Times New Roman"/>
          <w:sz w:val="28"/>
          <w:szCs w:val="24"/>
          <w:lang w:eastAsia="ru-RU"/>
        </w:rPr>
      </w:pPr>
      <w:r w:rsidRPr="00255FBA">
        <w:rPr>
          <w:rFonts w:ascii="Times New Roman" w:hAnsi="Times New Roman"/>
          <w:sz w:val="28"/>
          <w:szCs w:val="24"/>
          <w:lang w:eastAsia="ru-RU"/>
        </w:rPr>
        <w:t>- за 2009 год, Ко.а. = 321494,8 : 111305,3 = 2,9 раз.</w:t>
      </w:r>
    </w:p>
    <w:p w:rsidR="005C10E1" w:rsidRPr="00255FBA" w:rsidRDefault="005C10E1" w:rsidP="00255FBA">
      <w:pPr>
        <w:suppressAutoHyphens/>
        <w:spacing w:after="0" w:line="360" w:lineRule="auto"/>
        <w:ind w:firstLine="709"/>
        <w:jc w:val="both"/>
        <w:rPr>
          <w:rFonts w:ascii="Times New Roman" w:hAnsi="Times New Roman"/>
          <w:sz w:val="28"/>
          <w:szCs w:val="24"/>
          <w:lang w:eastAsia="ru-RU"/>
        </w:rPr>
      </w:pPr>
      <w:r w:rsidRPr="00255FBA">
        <w:rPr>
          <w:rFonts w:ascii="Times New Roman" w:hAnsi="Times New Roman"/>
          <w:sz w:val="28"/>
          <w:szCs w:val="24"/>
          <w:lang w:eastAsia="ru-RU"/>
        </w:rPr>
        <w:t>Затем определяем продолжительность одного оборота в днях Т</w:t>
      </w:r>
      <w:r w:rsidRPr="00255FBA">
        <w:rPr>
          <w:rFonts w:ascii="Times New Roman" w:hAnsi="Times New Roman"/>
          <w:sz w:val="28"/>
          <w:szCs w:val="24"/>
          <w:vertAlign w:val="subscript"/>
          <w:lang w:eastAsia="ru-RU"/>
        </w:rPr>
        <w:t>о.</w:t>
      </w:r>
      <w:r w:rsidRPr="00255FBA">
        <w:rPr>
          <w:rFonts w:ascii="Times New Roman" w:hAnsi="Times New Roman"/>
          <w:sz w:val="28"/>
          <w:szCs w:val="24"/>
          <w:lang w:eastAsia="ru-RU"/>
        </w:rPr>
        <w:t>.</w:t>
      </w:r>
    </w:p>
    <w:p w:rsidR="005C10E1" w:rsidRPr="00255FBA" w:rsidRDefault="005C10E1" w:rsidP="00255FBA">
      <w:pPr>
        <w:suppressAutoHyphens/>
        <w:spacing w:after="0" w:line="360" w:lineRule="auto"/>
        <w:ind w:firstLine="709"/>
        <w:jc w:val="both"/>
        <w:rPr>
          <w:rFonts w:ascii="Times New Roman" w:hAnsi="Times New Roman"/>
          <w:sz w:val="28"/>
          <w:szCs w:val="24"/>
          <w:lang w:eastAsia="ru-RU"/>
        </w:rPr>
      </w:pPr>
      <w:r w:rsidRPr="00255FBA">
        <w:rPr>
          <w:rFonts w:ascii="Times New Roman" w:hAnsi="Times New Roman"/>
          <w:sz w:val="28"/>
          <w:szCs w:val="24"/>
          <w:lang w:eastAsia="ru-RU"/>
        </w:rPr>
        <w:t>Продолжительность одного оборота совокупных активов составила:</w:t>
      </w:r>
    </w:p>
    <w:p w:rsidR="005C10E1" w:rsidRPr="00255FBA" w:rsidRDefault="005C10E1" w:rsidP="00255FBA">
      <w:pPr>
        <w:numPr>
          <w:ilvl w:val="1"/>
          <w:numId w:val="21"/>
        </w:numPr>
        <w:tabs>
          <w:tab w:val="num" w:pos="0"/>
          <w:tab w:val="left" w:pos="814"/>
        </w:tabs>
        <w:suppressAutoHyphens/>
        <w:spacing w:after="0" w:line="360" w:lineRule="auto"/>
        <w:ind w:left="0" w:firstLine="709"/>
        <w:jc w:val="both"/>
        <w:rPr>
          <w:rFonts w:ascii="Times New Roman" w:hAnsi="Times New Roman"/>
          <w:sz w:val="28"/>
          <w:szCs w:val="24"/>
          <w:lang w:eastAsia="ru-RU"/>
        </w:rPr>
      </w:pPr>
      <w:r w:rsidRPr="00255FBA">
        <w:rPr>
          <w:rFonts w:ascii="Times New Roman" w:hAnsi="Times New Roman"/>
          <w:sz w:val="28"/>
          <w:szCs w:val="24"/>
          <w:lang w:eastAsia="ru-RU"/>
        </w:rPr>
        <w:t>за 2008 год = 360 : 2,1 = 171 дней,</w:t>
      </w:r>
    </w:p>
    <w:p w:rsidR="005C10E1" w:rsidRPr="00255FBA" w:rsidRDefault="005C10E1" w:rsidP="00255FBA">
      <w:pPr>
        <w:numPr>
          <w:ilvl w:val="1"/>
          <w:numId w:val="21"/>
        </w:numPr>
        <w:tabs>
          <w:tab w:val="num" w:pos="0"/>
          <w:tab w:val="left" w:pos="814"/>
        </w:tabs>
        <w:suppressAutoHyphens/>
        <w:spacing w:after="0" w:line="360" w:lineRule="auto"/>
        <w:ind w:left="0" w:firstLine="709"/>
        <w:jc w:val="both"/>
        <w:rPr>
          <w:rFonts w:ascii="Times New Roman" w:hAnsi="Times New Roman"/>
          <w:sz w:val="28"/>
          <w:szCs w:val="24"/>
          <w:lang w:eastAsia="ru-RU"/>
        </w:rPr>
      </w:pPr>
      <w:r w:rsidRPr="00255FBA">
        <w:rPr>
          <w:rFonts w:ascii="Times New Roman" w:hAnsi="Times New Roman"/>
          <w:sz w:val="28"/>
          <w:szCs w:val="24"/>
          <w:lang w:eastAsia="ru-RU"/>
        </w:rPr>
        <w:t>за 2009 год = 360 : 2,9 = 124 дня.</w:t>
      </w:r>
    </w:p>
    <w:p w:rsidR="005C10E1" w:rsidRPr="00255FBA" w:rsidRDefault="005C10E1" w:rsidP="00255FBA">
      <w:pPr>
        <w:suppressAutoHyphens/>
        <w:spacing w:after="0" w:line="360" w:lineRule="auto"/>
        <w:ind w:firstLine="709"/>
        <w:jc w:val="both"/>
        <w:rPr>
          <w:rFonts w:ascii="Times New Roman" w:hAnsi="Times New Roman"/>
          <w:sz w:val="28"/>
          <w:szCs w:val="24"/>
          <w:lang w:eastAsia="ru-RU"/>
        </w:rPr>
      </w:pPr>
      <w:r w:rsidRPr="00255FBA">
        <w:rPr>
          <w:rFonts w:ascii="Times New Roman" w:hAnsi="Times New Roman"/>
          <w:sz w:val="28"/>
          <w:szCs w:val="24"/>
          <w:lang w:eastAsia="ru-RU"/>
        </w:rPr>
        <w:t>Динамику изменения рассчитанных показателей оборачиваемости текущих активов отчетного 2009 года по сравнению с 2008 годом отобразим в таблице 7.</w:t>
      </w:r>
    </w:p>
    <w:p w:rsidR="005C10E1" w:rsidRPr="00255FBA" w:rsidRDefault="005C10E1" w:rsidP="00255FBA">
      <w:pPr>
        <w:suppressAutoHyphens/>
        <w:spacing w:after="0" w:line="360" w:lineRule="auto"/>
        <w:ind w:firstLine="709"/>
        <w:jc w:val="both"/>
        <w:rPr>
          <w:rFonts w:ascii="Times New Roman" w:hAnsi="Times New Roman"/>
          <w:sz w:val="28"/>
          <w:szCs w:val="24"/>
          <w:lang w:eastAsia="ru-RU"/>
        </w:rPr>
      </w:pPr>
    </w:p>
    <w:p w:rsidR="005C10E1" w:rsidRPr="00255FBA" w:rsidRDefault="005C10E1" w:rsidP="00255FBA">
      <w:pPr>
        <w:suppressAutoHyphens/>
        <w:spacing w:after="0" w:line="360" w:lineRule="auto"/>
        <w:ind w:firstLine="709"/>
        <w:jc w:val="both"/>
        <w:rPr>
          <w:rFonts w:ascii="Times New Roman" w:hAnsi="Times New Roman"/>
          <w:sz w:val="28"/>
          <w:szCs w:val="24"/>
          <w:lang w:eastAsia="ru-RU"/>
        </w:rPr>
      </w:pPr>
      <w:r w:rsidRPr="00255FBA">
        <w:rPr>
          <w:rFonts w:ascii="Times New Roman" w:hAnsi="Times New Roman"/>
          <w:sz w:val="28"/>
          <w:szCs w:val="24"/>
          <w:lang w:eastAsia="ru-RU"/>
        </w:rPr>
        <w:t xml:space="preserve">Таблица 7 - Динамика показателей оборачиваемости текущих активов </w:t>
      </w:r>
      <w:r w:rsidR="003801ED" w:rsidRPr="00255FBA">
        <w:rPr>
          <w:rFonts w:ascii="Times New Roman" w:hAnsi="Times New Roman"/>
          <w:sz w:val="28"/>
          <w:szCs w:val="24"/>
          <w:lang w:eastAsia="ru-RU"/>
        </w:rPr>
        <w:t xml:space="preserve">ТОО </w:t>
      </w:r>
      <w:r w:rsidR="00255FBA" w:rsidRPr="00255FBA">
        <w:rPr>
          <w:rFonts w:ascii="Times New Roman" w:hAnsi="Times New Roman"/>
          <w:sz w:val="28"/>
          <w:szCs w:val="24"/>
          <w:lang w:eastAsia="ru-RU"/>
        </w:rPr>
        <w:t>"</w:t>
      </w:r>
      <w:r w:rsidR="003801ED" w:rsidRPr="00255FBA">
        <w:rPr>
          <w:rFonts w:ascii="Times New Roman" w:hAnsi="Times New Roman"/>
          <w:sz w:val="28"/>
          <w:szCs w:val="24"/>
          <w:lang w:eastAsia="ru-RU"/>
        </w:rPr>
        <w:t>Жулдыз</w:t>
      </w:r>
      <w:r w:rsidR="00255FBA" w:rsidRPr="00255FBA">
        <w:rPr>
          <w:rFonts w:ascii="Times New Roman" w:hAnsi="Times New Roman"/>
          <w:sz w:val="28"/>
          <w:szCs w:val="24"/>
          <w:lang w:eastAsia="ru-RU"/>
        </w:rPr>
        <w:t>"</w:t>
      </w:r>
      <w:r w:rsidRPr="00255FBA">
        <w:rPr>
          <w:rFonts w:ascii="Times New Roman" w:hAnsi="Times New Roman"/>
          <w:sz w:val="28"/>
          <w:szCs w:val="24"/>
          <w:lang w:eastAsia="ru-RU"/>
        </w:rPr>
        <w:t xml:space="preserve"> за 2008-2009 г.</w:t>
      </w: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77"/>
        <w:gridCol w:w="984"/>
        <w:gridCol w:w="985"/>
        <w:gridCol w:w="1410"/>
      </w:tblGrid>
      <w:tr w:rsidR="006719CB" w:rsidRPr="00B71DD4" w:rsidTr="00B71DD4">
        <w:trPr>
          <w:jc w:val="center"/>
        </w:trPr>
        <w:tc>
          <w:tcPr>
            <w:tcW w:w="6043" w:type="dxa"/>
            <w:shd w:val="clear" w:color="auto" w:fill="auto"/>
          </w:tcPr>
          <w:p w:rsidR="005C10E1" w:rsidRPr="00B71DD4" w:rsidRDefault="005C10E1" w:rsidP="00B71DD4">
            <w:pPr>
              <w:suppressAutoHyphens/>
              <w:spacing w:after="0" w:line="360" w:lineRule="auto"/>
              <w:rPr>
                <w:rFonts w:ascii="Times New Roman" w:hAnsi="Times New Roman"/>
                <w:sz w:val="20"/>
                <w:szCs w:val="28"/>
                <w:lang w:eastAsia="ru-RU"/>
              </w:rPr>
            </w:pPr>
            <w:r w:rsidRPr="00B71DD4">
              <w:rPr>
                <w:rFonts w:ascii="Times New Roman" w:hAnsi="Times New Roman"/>
                <w:sz w:val="20"/>
                <w:szCs w:val="28"/>
                <w:lang w:eastAsia="ru-RU"/>
              </w:rPr>
              <w:t>Наименование показателей</w:t>
            </w:r>
          </w:p>
        </w:tc>
        <w:tc>
          <w:tcPr>
            <w:tcW w:w="992" w:type="dxa"/>
            <w:shd w:val="clear" w:color="auto" w:fill="auto"/>
          </w:tcPr>
          <w:p w:rsidR="005C10E1" w:rsidRPr="00B71DD4" w:rsidRDefault="005C10E1" w:rsidP="00B71DD4">
            <w:pPr>
              <w:suppressAutoHyphens/>
              <w:spacing w:after="0" w:line="360" w:lineRule="auto"/>
              <w:rPr>
                <w:rFonts w:ascii="Times New Roman" w:hAnsi="Times New Roman"/>
                <w:sz w:val="20"/>
                <w:szCs w:val="28"/>
                <w:lang w:eastAsia="ru-RU"/>
              </w:rPr>
            </w:pPr>
            <w:r w:rsidRPr="00B71DD4">
              <w:rPr>
                <w:rFonts w:ascii="Times New Roman" w:hAnsi="Times New Roman"/>
                <w:sz w:val="20"/>
                <w:szCs w:val="28"/>
                <w:lang w:eastAsia="ru-RU"/>
              </w:rPr>
              <w:t>2008г.</w:t>
            </w:r>
          </w:p>
        </w:tc>
        <w:tc>
          <w:tcPr>
            <w:tcW w:w="993" w:type="dxa"/>
            <w:shd w:val="clear" w:color="auto" w:fill="auto"/>
          </w:tcPr>
          <w:p w:rsidR="005C10E1" w:rsidRPr="00B71DD4" w:rsidRDefault="005C10E1" w:rsidP="00B71DD4">
            <w:pPr>
              <w:suppressAutoHyphens/>
              <w:spacing w:after="0" w:line="360" w:lineRule="auto"/>
              <w:rPr>
                <w:rFonts w:ascii="Times New Roman" w:hAnsi="Times New Roman"/>
                <w:sz w:val="20"/>
                <w:szCs w:val="28"/>
                <w:lang w:eastAsia="ru-RU"/>
              </w:rPr>
            </w:pPr>
            <w:r w:rsidRPr="00B71DD4">
              <w:rPr>
                <w:rFonts w:ascii="Times New Roman" w:hAnsi="Times New Roman"/>
                <w:sz w:val="20"/>
                <w:szCs w:val="28"/>
                <w:lang w:eastAsia="ru-RU"/>
              </w:rPr>
              <w:t>2009г.</w:t>
            </w:r>
          </w:p>
        </w:tc>
        <w:tc>
          <w:tcPr>
            <w:tcW w:w="1423" w:type="dxa"/>
            <w:shd w:val="clear" w:color="auto" w:fill="auto"/>
          </w:tcPr>
          <w:p w:rsidR="005C10E1" w:rsidRPr="00B71DD4" w:rsidRDefault="005C10E1" w:rsidP="00B71DD4">
            <w:pPr>
              <w:suppressAutoHyphens/>
              <w:spacing w:after="0" w:line="360" w:lineRule="auto"/>
              <w:rPr>
                <w:rFonts w:ascii="Times New Roman" w:hAnsi="Times New Roman"/>
                <w:sz w:val="20"/>
                <w:szCs w:val="28"/>
                <w:lang w:eastAsia="ru-RU"/>
              </w:rPr>
            </w:pPr>
            <w:r w:rsidRPr="00B71DD4">
              <w:rPr>
                <w:rFonts w:ascii="Times New Roman" w:hAnsi="Times New Roman"/>
                <w:sz w:val="20"/>
                <w:szCs w:val="28"/>
                <w:lang w:eastAsia="ru-RU"/>
              </w:rPr>
              <w:t>Отклонения</w:t>
            </w:r>
          </w:p>
          <w:p w:rsidR="005C10E1" w:rsidRPr="00B71DD4" w:rsidRDefault="005C10E1" w:rsidP="00B71DD4">
            <w:pPr>
              <w:suppressAutoHyphens/>
              <w:spacing w:after="0" w:line="360" w:lineRule="auto"/>
              <w:rPr>
                <w:rFonts w:ascii="Times New Roman" w:hAnsi="Times New Roman"/>
                <w:sz w:val="20"/>
                <w:szCs w:val="28"/>
                <w:lang w:eastAsia="ru-RU"/>
              </w:rPr>
            </w:pPr>
            <w:r w:rsidRPr="00B71DD4">
              <w:rPr>
                <w:rFonts w:ascii="Times New Roman" w:hAnsi="Times New Roman"/>
                <w:sz w:val="20"/>
                <w:szCs w:val="28"/>
                <w:lang w:eastAsia="ru-RU"/>
              </w:rPr>
              <w:t>гр.3-гр.2</w:t>
            </w:r>
          </w:p>
        </w:tc>
      </w:tr>
      <w:tr w:rsidR="006719CB" w:rsidRPr="00B71DD4" w:rsidTr="00B71DD4">
        <w:trPr>
          <w:jc w:val="center"/>
        </w:trPr>
        <w:tc>
          <w:tcPr>
            <w:tcW w:w="6043" w:type="dxa"/>
            <w:shd w:val="clear" w:color="auto" w:fill="auto"/>
          </w:tcPr>
          <w:p w:rsidR="005C10E1" w:rsidRPr="00B71DD4" w:rsidRDefault="005C10E1" w:rsidP="00B71DD4">
            <w:pPr>
              <w:suppressAutoHyphens/>
              <w:spacing w:after="0" w:line="360" w:lineRule="auto"/>
              <w:rPr>
                <w:rFonts w:ascii="Times New Roman" w:hAnsi="Times New Roman"/>
                <w:sz w:val="20"/>
                <w:szCs w:val="28"/>
                <w:lang w:eastAsia="ru-RU"/>
              </w:rPr>
            </w:pPr>
            <w:r w:rsidRPr="00B71DD4">
              <w:rPr>
                <w:rFonts w:ascii="Times New Roman" w:hAnsi="Times New Roman"/>
                <w:sz w:val="20"/>
                <w:szCs w:val="28"/>
                <w:lang w:eastAsia="ru-RU"/>
              </w:rPr>
              <w:t>Выручка от реализации без НДС, тыс.тенге</w:t>
            </w:r>
          </w:p>
        </w:tc>
        <w:tc>
          <w:tcPr>
            <w:tcW w:w="992" w:type="dxa"/>
            <w:shd w:val="clear" w:color="auto" w:fill="auto"/>
          </w:tcPr>
          <w:p w:rsidR="005C10E1" w:rsidRPr="00B71DD4" w:rsidRDefault="005C10E1" w:rsidP="00B71DD4">
            <w:pPr>
              <w:suppressAutoHyphens/>
              <w:spacing w:after="0" w:line="360" w:lineRule="auto"/>
              <w:rPr>
                <w:rFonts w:ascii="Times New Roman" w:hAnsi="Times New Roman"/>
                <w:sz w:val="20"/>
                <w:szCs w:val="28"/>
                <w:lang w:eastAsia="ru-RU"/>
              </w:rPr>
            </w:pPr>
            <w:r w:rsidRPr="00B71DD4">
              <w:rPr>
                <w:rFonts w:ascii="Times New Roman" w:hAnsi="Times New Roman"/>
                <w:sz w:val="20"/>
                <w:szCs w:val="28"/>
                <w:lang w:eastAsia="ru-RU"/>
              </w:rPr>
              <w:t>182414,8</w:t>
            </w:r>
          </w:p>
        </w:tc>
        <w:tc>
          <w:tcPr>
            <w:tcW w:w="993" w:type="dxa"/>
            <w:shd w:val="clear" w:color="auto" w:fill="auto"/>
          </w:tcPr>
          <w:p w:rsidR="005C10E1" w:rsidRPr="00B71DD4" w:rsidRDefault="005C10E1" w:rsidP="00B71DD4">
            <w:pPr>
              <w:suppressAutoHyphens/>
              <w:spacing w:after="0" w:line="360" w:lineRule="auto"/>
              <w:rPr>
                <w:rFonts w:ascii="Times New Roman" w:hAnsi="Times New Roman"/>
                <w:sz w:val="20"/>
                <w:szCs w:val="28"/>
                <w:lang w:eastAsia="ru-RU"/>
              </w:rPr>
            </w:pPr>
            <w:r w:rsidRPr="00B71DD4">
              <w:rPr>
                <w:rFonts w:ascii="Times New Roman" w:hAnsi="Times New Roman"/>
                <w:sz w:val="20"/>
                <w:szCs w:val="28"/>
                <w:lang w:eastAsia="ru-RU"/>
              </w:rPr>
              <w:t>321494,8</w:t>
            </w:r>
          </w:p>
        </w:tc>
        <w:tc>
          <w:tcPr>
            <w:tcW w:w="1423" w:type="dxa"/>
            <w:shd w:val="clear" w:color="auto" w:fill="auto"/>
          </w:tcPr>
          <w:p w:rsidR="005C10E1" w:rsidRPr="00B71DD4" w:rsidRDefault="005C10E1" w:rsidP="00B71DD4">
            <w:pPr>
              <w:suppressAutoHyphens/>
              <w:spacing w:after="0" w:line="360" w:lineRule="auto"/>
              <w:rPr>
                <w:rFonts w:ascii="Times New Roman" w:hAnsi="Times New Roman"/>
                <w:sz w:val="20"/>
                <w:szCs w:val="28"/>
                <w:lang w:eastAsia="ru-RU"/>
              </w:rPr>
            </w:pPr>
            <w:r w:rsidRPr="00B71DD4">
              <w:rPr>
                <w:rFonts w:ascii="Times New Roman" w:hAnsi="Times New Roman"/>
                <w:sz w:val="20"/>
                <w:szCs w:val="28"/>
                <w:lang w:eastAsia="ru-RU"/>
              </w:rPr>
              <w:t>+139080</w:t>
            </w:r>
          </w:p>
        </w:tc>
      </w:tr>
      <w:tr w:rsidR="006719CB" w:rsidRPr="00B71DD4" w:rsidTr="00B71DD4">
        <w:trPr>
          <w:jc w:val="center"/>
        </w:trPr>
        <w:tc>
          <w:tcPr>
            <w:tcW w:w="6043" w:type="dxa"/>
            <w:shd w:val="clear" w:color="auto" w:fill="auto"/>
          </w:tcPr>
          <w:p w:rsidR="005C10E1" w:rsidRPr="00B71DD4" w:rsidRDefault="005C10E1" w:rsidP="00B71DD4">
            <w:pPr>
              <w:suppressAutoHyphens/>
              <w:spacing w:after="0" w:line="360" w:lineRule="auto"/>
              <w:rPr>
                <w:rFonts w:ascii="Times New Roman" w:hAnsi="Times New Roman"/>
                <w:sz w:val="20"/>
                <w:szCs w:val="28"/>
                <w:lang w:eastAsia="ru-RU"/>
              </w:rPr>
            </w:pPr>
            <w:r w:rsidRPr="00B71DD4">
              <w:rPr>
                <w:rFonts w:ascii="Times New Roman" w:hAnsi="Times New Roman"/>
                <w:sz w:val="20"/>
                <w:szCs w:val="28"/>
                <w:lang w:eastAsia="ru-RU"/>
              </w:rPr>
              <w:t>Полная себестоимость, тыс.тенге</w:t>
            </w:r>
          </w:p>
        </w:tc>
        <w:tc>
          <w:tcPr>
            <w:tcW w:w="992" w:type="dxa"/>
            <w:shd w:val="clear" w:color="auto" w:fill="auto"/>
          </w:tcPr>
          <w:p w:rsidR="005C10E1" w:rsidRPr="00B71DD4" w:rsidRDefault="005C10E1" w:rsidP="00B71DD4">
            <w:pPr>
              <w:suppressAutoHyphens/>
              <w:spacing w:after="0" w:line="360" w:lineRule="auto"/>
              <w:rPr>
                <w:rFonts w:ascii="Times New Roman" w:hAnsi="Times New Roman"/>
                <w:sz w:val="20"/>
                <w:szCs w:val="28"/>
                <w:lang w:eastAsia="ru-RU"/>
              </w:rPr>
            </w:pPr>
            <w:r w:rsidRPr="00B71DD4">
              <w:rPr>
                <w:rFonts w:ascii="Times New Roman" w:hAnsi="Times New Roman"/>
                <w:sz w:val="20"/>
                <w:szCs w:val="28"/>
                <w:lang w:eastAsia="ru-RU"/>
              </w:rPr>
              <w:t>162771,1</w:t>
            </w:r>
          </w:p>
        </w:tc>
        <w:tc>
          <w:tcPr>
            <w:tcW w:w="993" w:type="dxa"/>
            <w:shd w:val="clear" w:color="auto" w:fill="auto"/>
          </w:tcPr>
          <w:p w:rsidR="005C10E1" w:rsidRPr="00B71DD4" w:rsidRDefault="005C10E1" w:rsidP="00B71DD4">
            <w:pPr>
              <w:suppressAutoHyphens/>
              <w:spacing w:after="0" w:line="360" w:lineRule="auto"/>
              <w:rPr>
                <w:rFonts w:ascii="Times New Roman" w:hAnsi="Times New Roman"/>
                <w:sz w:val="20"/>
                <w:szCs w:val="28"/>
                <w:lang w:eastAsia="ru-RU"/>
              </w:rPr>
            </w:pPr>
            <w:r w:rsidRPr="00B71DD4">
              <w:rPr>
                <w:rFonts w:ascii="Times New Roman" w:hAnsi="Times New Roman"/>
                <w:sz w:val="20"/>
                <w:szCs w:val="28"/>
                <w:lang w:eastAsia="ru-RU"/>
              </w:rPr>
              <w:t>286663</w:t>
            </w:r>
          </w:p>
        </w:tc>
        <w:tc>
          <w:tcPr>
            <w:tcW w:w="1423" w:type="dxa"/>
            <w:shd w:val="clear" w:color="auto" w:fill="auto"/>
          </w:tcPr>
          <w:p w:rsidR="005C10E1" w:rsidRPr="00B71DD4" w:rsidRDefault="005C10E1" w:rsidP="00B71DD4">
            <w:pPr>
              <w:suppressAutoHyphens/>
              <w:spacing w:after="0" w:line="360" w:lineRule="auto"/>
              <w:rPr>
                <w:rFonts w:ascii="Times New Roman" w:hAnsi="Times New Roman"/>
                <w:sz w:val="20"/>
                <w:szCs w:val="28"/>
                <w:lang w:eastAsia="ru-RU"/>
              </w:rPr>
            </w:pPr>
            <w:r w:rsidRPr="00B71DD4">
              <w:rPr>
                <w:rFonts w:ascii="Times New Roman" w:hAnsi="Times New Roman"/>
                <w:sz w:val="20"/>
                <w:szCs w:val="28"/>
                <w:lang w:eastAsia="ru-RU"/>
              </w:rPr>
              <w:t>+ 123891,9</w:t>
            </w:r>
          </w:p>
        </w:tc>
      </w:tr>
      <w:tr w:rsidR="006719CB" w:rsidRPr="00B71DD4" w:rsidTr="00B71DD4">
        <w:trPr>
          <w:jc w:val="center"/>
        </w:trPr>
        <w:tc>
          <w:tcPr>
            <w:tcW w:w="6043" w:type="dxa"/>
            <w:shd w:val="clear" w:color="auto" w:fill="auto"/>
          </w:tcPr>
          <w:p w:rsidR="005C10E1" w:rsidRPr="00B71DD4" w:rsidRDefault="005C10E1" w:rsidP="00B71DD4">
            <w:pPr>
              <w:suppressAutoHyphens/>
              <w:spacing w:after="0" w:line="360" w:lineRule="auto"/>
              <w:rPr>
                <w:rFonts w:ascii="Times New Roman" w:hAnsi="Times New Roman"/>
                <w:sz w:val="20"/>
                <w:szCs w:val="28"/>
                <w:lang w:eastAsia="ru-RU"/>
              </w:rPr>
            </w:pPr>
            <w:r w:rsidRPr="00B71DD4">
              <w:rPr>
                <w:rFonts w:ascii="Times New Roman" w:hAnsi="Times New Roman"/>
                <w:sz w:val="20"/>
                <w:szCs w:val="28"/>
                <w:lang w:eastAsia="ru-RU"/>
              </w:rPr>
              <w:t>Средняя величина текущих активов, тыс.тенге</w:t>
            </w:r>
          </w:p>
        </w:tc>
        <w:tc>
          <w:tcPr>
            <w:tcW w:w="992" w:type="dxa"/>
            <w:shd w:val="clear" w:color="auto" w:fill="auto"/>
          </w:tcPr>
          <w:p w:rsidR="005C10E1" w:rsidRPr="00B71DD4" w:rsidRDefault="005C10E1" w:rsidP="00B71DD4">
            <w:pPr>
              <w:suppressAutoHyphens/>
              <w:spacing w:after="0" w:line="360" w:lineRule="auto"/>
              <w:rPr>
                <w:rFonts w:ascii="Times New Roman" w:hAnsi="Times New Roman"/>
                <w:sz w:val="20"/>
                <w:szCs w:val="28"/>
                <w:lang w:eastAsia="ru-RU"/>
              </w:rPr>
            </w:pPr>
            <w:r w:rsidRPr="00B71DD4">
              <w:rPr>
                <w:rFonts w:ascii="Times New Roman" w:hAnsi="Times New Roman"/>
                <w:sz w:val="20"/>
                <w:szCs w:val="28"/>
                <w:lang w:eastAsia="ru-RU"/>
              </w:rPr>
              <w:t>75762,4</w:t>
            </w:r>
          </w:p>
        </w:tc>
        <w:tc>
          <w:tcPr>
            <w:tcW w:w="993" w:type="dxa"/>
            <w:shd w:val="clear" w:color="auto" w:fill="auto"/>
          </w:tcPr>
          <w:p w:rsidR="005C10E1" w:rsidRPr="00B71DD4" w:rsidRDefault="005C10E1" w:rsidP="00B71DD4">
            <w:pPr>
              <w:suppressAutoHyphens/>
              <w:spacing w:after="0" w:line="360" w:lineRule="auto"/>
              <w:rPr>
                <w:rFonts w:ascii="Times New Roman" w:hAnsi="Times New Roman"/>
                <w:sz w:val="20"/>
                <w:szCs w:val="28"/>
                <w:lang w:eastAsia="ru-RU"/>
              </w:rPr>
            </w:pPr>
            <w:r w:rsidRPr="00B71DD4">
              <w:rPr>
                <w:rFonts w:ascii="Times New Roman" w:hAnsi="Times New Roman"/>
                <w:sz w:val="20"/>
                <w:szCs w:val="28"/>
                <w:lang w:eastAsia="ru-RU"/>
              </w:rPr>
              <w:t>71619,4</w:t>
            </w:r>
          </w:p>
        </w:tc>
        <w:tc>
          <w:tcPr>
            <w:tcW w:w="1423" w:type="dxa"/>
            <w:shd w:val="clear" w:color="auto" w:fill="auto"/>
          </w:tcPr>
          <w:p w:rsidR="005C10E1" w:rsidRPr="00B71DD4" w:rsidRDefault="005C10E1" w:rsidP="00B71DD4">
            <w:pPr>
              <w:suppressAutoHyphens/>
              <w:spacing w:after="0" w:line="360" w:lineRule="auto"/>
              <w:rPr>
                <w:rFonts w:ascii="Times New Roman" w:hAnsi="Times New Roman"/>
                <w:sz w:val="20"/>
                <w:szCs w:val="28"/>
                <w:lang w:eastAsia="ru-RU"/>
              </w:rPr>
            </w:pPr>
            <w:r w:rsidRPr="00B71DD4">
              <w:rPr>
                <w:rFonts w:ascii="Times New Roman" w:hAnsi="Times New Roman"/>
                <w:sz w:val="20"/>
                <w:szCs w:val="28"/>
                <w:lang w:eastAsia="ru-RU"/>
              </w:rPr>
              <w:t>-4143</w:t>
            </w:r>
          </w:p>
        </w:tc>
      </w:tr>
      <w:tr w:rsidR="006719CB" w:rsidRPr="00B71DD4" w:rsidTr="00B71DD4">
        <w:trPr>
          <w:jc w:val="center"/>
        </w:trPr>
        <w:tc>
          <w:tcPr>
            <w:tcW w:w="6043" w:type="dxa"/>
            <w:shd w:val="clear" w:color="auto" w:fill="auto"/>
          </w:tcPr>
          <w:p w:rsidR="005C10E1" w:rsidRPr="00B71DD4" w:rsidRDefault="005C10E1" w:rsidP="00B71DD4">
            <w:pPr>
              <w:suppressAutoHyphens/>
              <w:spacing w:after="0" w:line="360" w:lineRule="auto"/>
              <w:rPr>
                <w:rFonts w:ascii="Times New Roman" w:hAnsi="Times New Roman"/>
                <w:sz w:val="20"/>
                <w:szCs w:val="28"/>
                <w:lang w:eastAsia="ru-RU"/>
              </w:rPr>
            </w:pPr>
            <w:r w:rsidRPr="00B71DD4">
              <w:rPr>
                <w:rFonts w:ascii="Times New Roman" w:hAnsi="Times New Roman"/>
                <w:sz w:val="20"/>
                <w:szCs w:val="28"/>
                <w:lang w:eastAsia="ru-RU"/>
              </w:rPr>
              <w:t>Средняя величина совокупных активов, тыс.тенге</w:t>
            </w:r>
          </w:p>
        </w:tc>
        <w:tc>
          <w:tcPr>
            <w:tcW w:w="992" w:type="dxa"/>
            <w:shd w:val="clear" w:color="auto" w:fill="auto"/>
          </w:tcPr>
          <w:p w:rsidR="005C10E1" w:rsidRPr="00B71DD4" w:rsidRDefault="005C10E1" w:rsidP="00B71DD4">
            <w:pPr>
              <w:suppressAutoHyphens/>
              <w:spacing w:after="0" w:line="360" w:lineRule="auto"/>
              <w:rPr>
                <w:rFonts w:ascii="Times New Roman" w:hAnsi="Times New Roman"/>
                <w:sz w:val="20"/>
                <w:szCs w:val="28"/>
                <w:lang w:eastAsia="ru-RU"/>
              </w:rPr>
            </w:pPr>
            <w:r w:rsidRPr="00B71DD4">
              <w:rPr>
                <w:rFonts w:ascii="Times New Roman" w:hAnsi="Times New Roman"/>
                <w:sz w:val="20"/>
                <w:szCs w:val="28"/>
                <w:lang w:eastAsia="ru-RU"/>
              </w:rPr>
              <w:t>85929,6</w:t>
            </w:r>
          </w:p>
        </w:tc>
        <w:tc>
          <w:tcPr>
            <w:tcW w:w="993" w:type="dxa"/>
            <w:shd w:val="clear" w:color="auto" w:fill="auto"/>
          </w:tcPr>
          <w:p w:rsidR="005C10E1" w:rsidRPr="00B71DD4" w:rsidRDefault="005C10E1" w:rsidP="00B71DD4">
            <w:pPr>
              <w:suppressAutoHyphens/>
              <w:spacing w:after="0" w:line="360" w:lineRule="auto"/>
              <w:rPr>
                <w:rFonts w:ascii="Times New Roman" w:hAnsi="Times New Roman"/>
                <w:sz w:val="20"/>
                <w:szCs w:val="28"/>
                <w:lang w:eastAsia="ru-RU"/>
              </w:rPr>
            </w:pPr>
            <w:r w:rsidRPr="00B71DD4">
              <w:rPr>
                <w:rFonts w:ascii="Times New Roman" w:hAnsi="Times New Roman"/>
                <w:sz w:val="20"/>
                <w:szCs w:val="28"/>
                <w:lang w:eastAsia="ru-RU"/>
              </w:rPr>
              <w:t>111305,3</w:t>
            </w:r>
          </w:p>
        </w:tc>
        <w:tc>
          <w:tcPr>
            <w:tcW w:w="1423" w:type="dxa"/>
            <w:shd w:val="clear" w:color="auto" w:fill="auto"/>
          </w:tcPr>
          <w:p w:rsidR="005C10E1" w:rsidRPr="00B71DD4" w:rsidRDefault="005C10E1" w:rsidP="00B71DD4">
            <w:pPr>
              <w:suppressAutoHyphens/>
              <w:spacing w:after="0" w:line="360" w:lineRule="auto"/>
              <w:rPr>
                <w:rFonts w:ascii="Times New Roman" w:hAnsi="Times New Roman"/>
                <w:sz w:val="20"/>
                <w:szCs w:val="28"/>
                <w:lang w:eastAsia="ru-RU"/>
              </w:rPr>
            </w:pPr>
            <w:r w:rsidRPr="00B71DD4">
              <w:rPr>
                <w:rFonts w:ascii="Times New Roman" w:hAnsi="Times New Roman"/>
                <w:sz w:val="20"/>
                <w:szCs w:val="28"/>
                <w:lang w:eastAsia="ru-RU"/>
              </w:rPr>
              <w:t>+25375,7</w:t>
            </w:r>
          </w:p>
        </w:tc>
      </w:tr>
      <w:tr w:rsidR="006719CB" w:rsidRPr="00B71DD4" w:rsidTr="00B71DD4">
        <w:trPr>
          <w:jc w:val="center"/>
        </w:trPr>
        <w:tc>
          <w:tcPr>
            <w:tcW w:w="6043" w:type="dxa"/>
            <w:shd w:val="clear" w:color="auto" w:fill="auto"/>
          </w:tcPr>
          <w:p w:rsidR="005C10E1" w:rsidRPr="00B71DD4" w:rsidRDefault="005C10E1" w:rsidP="00B71DD4">
            <w:pPr>
              <w:suppressAutoHyphens/>
              <w:spacing w:after="0" w:line="360" w:lineRule="auto"/>
              <w:rPr>
                <w:rFonts w:ascii="Times New Roman" w:hAnsi="Times New Roman"/>
                <w:sz w:val="20"/>
                <w:szCs w:val="28"/>
                <w:lang w:eastAsia="ru-RU"/>
              </w:rPr>
            </w:pPr>
            <w:r w:rsidRPr="00B71DD4">
              <w:rPr>
                <w:rFonts w:ascii="Times New Roman" w:hAnsi="Times New Roman"/>
                <w:sz w:val="20"/>
                <w:szCs w:val="28"/>
                <w:lang w:eastAsia="ru-RU"/>
              </w:rPr>
              <w:t>Коэффициент оборачиваемости текущих активов (стр.1 /стр.3)</w:t>
            </w:r>
          </w:p>
        </w:tc>
        <w:tc>
          <w:tcPr>
            <w:tcW w:w="992" w:type="dxa"/>
            <w:shd w:val="clear" w:color="auto" w:fill="auto"/>
          </w:tcPr>
          <w:p w:rsidR="005C10E1" w:rsidRPr="00B71DD4" w:rsidRDefault="005C10E1" w:rsidP="00B71DD4">
            <w:pPr>
              <w:suppressAutoHyphens/>
              <w:spacing w:after="0" w:line="360" w:lineRule="auto"/>
              <w:rPr>
                <w:rFonts w:ascii="Times New Roman" w:hAnsi="Times New Roman"/>
                <w:sz w:val="20"/>
                <w:szCs w:val="28"/>
                <w:lang w:eastAsia="ru-RU"/>
              </w:rPr>
            </w:pPr>
            <w:r w:rsidRPr="00B71DD4">
              <w:rPr>
                <w:rFonts w:ascii="Times New Roman" w:hAnsi="Times New Roman"/>
                <w:sz w:val="20"/>
                <w:szCs w:val="28"/>
                <w:lang w:eastAsia="ru-RU"/>
              </w:rPr>
              <w:t>2,4</w:t>
            </w:r>
          </w:p>
        </w:tc>
        <w:tc>
          <w:tcPr>
            <w:tcW w:w="993" w:type="dxa"/>
            <w:shd w:val="clear" w:color="auto" w:fill="auto"/>
          </w:tcPr>
          <w:p w:rsidR="005C10E1" w:rsidRPr="00B71DD4" w:rsidRDefault="005C10E1" w:rsidP="00B71DD4">
            <w:pPr>
              <w:suppressAutoHyphens/>
              <w:spacing w:after="0" w:line="360" w:lineRule="auto"/>
              <w:rPr>
                <w:rFonts w:ascii="Times New Roman" w:hAnsi="Times New Roman"/>
                <w:sz w:val="20"/>
                <w:szCs w:val="28"/>
                <w:lang w:eastAsia="ru-RU"/>
              </w:rPr>
            </w:pPr>
            <w:r w:rsidRPr="00B71DD4">
              <w:rPr>
                <w:rFonts w:ascii="Times New Roman" w:hAnsi="Times New Roman"/>
                <w:sz w:val="20"/>
                <w:szCs w:val="28"/>
                <w:lang w:eastAsia="ru-RU"/>
              </w:rPr>
              <w:t>4,5</w:t>
            </w:r>
          </w:p>
        </w:tc>
        <w:tc>
          <w:tcPr>
            <w:tcW w:w="1423" w:type="dxa"/>
            <w:shd w:val="clear" w:color="auto" w:fill="auto"/>
          </w:tcPr>
          <w:p w:rsidR="005C10E1" w:rsidRPr="00B71DD4" w:rsidRDefault="005C10E1" w:rsidP="00B71DD4">
            <w:pPr>
              <w:suppressAutoHyphens/>
              <w:spacing w:after="0" w:line="360" w:lineRule="auto"/>
              <w:rPr>
                <w:rFonts w:ascii="Times New Roman" w:hAnsi="Times New Roman"/>
                <w:sz w:val="20"/>
                <w:szCs w:val="28"/>
                <w:lang w:eastAsia="ru-RU"/>
              </w:rPr>
            </w:pPr>
            <w:r w:rsidRPr="00B71DD4">
              <w:rPr>
                <w:rFonts w:ascii="Times New Roman" w:hAnsi="Times New Roman"/>
                <w:sz w:val="20"/>
                <w:szCs w:val="28"/>
                <w:lang w:eastAsia="ru-RU"/>
              </w:rPr>
              <w:t>+2,1</w:t>
            </w:r>
          </w:p>
        </w:tc>
      </w:tr>
      <w:tr w:rsidR="006719CB" w:rsidRPr="00B71DD4" w:rsidTr="00B71DD4">
        <w:trPr>
          <w:jc w:val="center"/>
        </w:trPr>
        <w:tc>
          <w:tcPr>
            <w:tcW w:w="6043" w:type="dxa"/>
            <w:shd w:val="clear" w:color="auto" w:fill="auto"/>
          </w:tcPr>
          <w:p w:rsidR="00533D0C" w:rsidRPr="00B71DD4" w:rsidRDefault="00533D0C" w:rsidP="00B71DD4">
            <w:pPr>
              <w:suppressAutoHyphens/>
              <w:spacing w:after="0" w:line="360" w:lineRule="auto"/>
              <w:rPr>
                <w:rFonts w:ascii="Times New Roman" w:hAnsi="Times New Roman"/>
                <w:sz w:val="20"/>
                <w:szCs w:val="28"/>
                <w:lang w:eastAsia="ru-RU"/>
              </w:rPr>
            </w:pPr>
            <w:r w:rsidRPr="00B71DD4">
              <w:rPr>
                <w:rFonts w:ascii="Times New Roman" w:hAnsi="Times New Roman"/>
                <w:sz w:val="20"/>
                <w:szCs w:val="28"/>
                <w:lang w:eastAsia="ru-RU"/>
              </w:rPr>
              <w:t>Коэффициент оборачиваемости совокупных активов (стр.1 /стр.4)</w:t>
            </w:r>
          </w:p>
        </w:tc>
        <w:tc>
          <w:tcPr>
            <w:tcW w:w="992" w:type="dxa"/>
            <w:shd w:val="clear" w:color="auto" w:fill="auto"/>
          </w:tcPr>
          <w:p w:rsidR="00533D0C" w:rsidRPr="00B71DD4" w:rsidRDefault="00533D0C" w:rsidP="00B71DD4">
            <w:pPr>
              <w:suppressAutoHyphens/>
              <w:spacing w:after="0" w:line="360" w:lineRule="auto"/>
              <w:rPr>
                <w:rFonts w:ascii="Times New Roman" w:hAnsi="Times New Roman"/>
                <w:sz w:val="20"/>
                <w:szCs w:val="28"/>
                <w:lang w:eastAsia="ru-RU"/>
              </w:rPr>
            </w:pPr>
            <w:r w:rsidRPr="00B71DD4">
              <w:rPr>
                <w:rFonts w:ascii="Times New Roman" w:hAnsi="Times New Roman"/>
                <w:sz w:val="20"/>
                <w:szCs w:val="28"/>
                <w:lang w:eastAsia="ru-RU"/>
              </w:rPr>
              <w:t>2,1</w:t>
            </w:r>
          </w:p>
        </w:tc>
        <w:tc>
          <w:tcPr>
            <w:tcW w:w="993" w:type="dxa"/>
            <w:shd w:val="clear" w:color="auto" w:fill="auto"/>
          </w:tcPr>
          <w:p w:rsidR="00533D0C" w:rsidRPr="00B71DD4" w:rsidRDefault="00533D0C" w:rsidP="00B71DD4">
            <w:pPr>
              <w:suppressAutoHyphens/>
              <w:spacing w:after="0" w:line="360" w:lineRule="auto"/>
              <w:rPr>
                <w:rFonts w:ascii="Times New Roman" w:hAnsi="Times New Roman"/>
                <w:sz w:val="20"/>
                <w:szCs w:val="28"/>
                <w:lang w:eastAsia="ru-RU"/>
              </w:rPr>
            </w:pPr>
            <w:r w:rsidRPr="00B71DD4">
              <w:rPr>
                <w:rFonts w:ascii="Times New Roman" w:hAnsi="Times New Roman"/>
                <w:sz w:val="20"/>
                <w:szCs w:val="28"/>
                <w:lang w:eastAsia="ru-RU"/>
              </w:rPr>
              <w:t>2,9</w:t>
            </w:r>
          </w:p>
        </w:tc>
        <w:tc>
          <w:tcPr>
            <w:tcW w:w="1423" w:type="dxa"/>
            <w:shd w:val="clear" w:color="auto" w:fill="auto"/>
          </w:tcPr>
          <w:p w:rsidR="00533D0C" w:rsidRPr="00B71DD4" w:rsidRDefault="00533D0C" w:rsidP="00B71DD4">
            <w:pPr>
              <w:suppressAutoHyphens/>
              <w:spacing w:after="0" w:line="360" w:lineRule="auto"/>
              <w:rPr>
                <w:rFonts w:ascii="Times New Roman" w:hAnsi="Times New Roman"/>
                <w:sz w:val="20"/>
                <w:szCs w:val="28"/>
                <w:lang w:eastAsia="ru-RU"/>
              </w:rPr>
            </w:pPr>
            <w:r w:rsidRPr="00B71DD4">
              <w:rPr>
                <w:rFonts w:ascii="Times New Roman" w:hAnsi="Times New Roman"/>
                <w:sz w:val="20"/>
                <w:szCs w:val="28"/>
                <w:lang w:eastAsia="ru-RU"/>
              </w:rPr>
              <w:t>+0,8</w:t>
            </w:r>
          </w:p>
        </w:tc>
      </w:tr>
      <w:tr w:rsidR="006719CB" w:rsidRPr="00B71DD4" w:rsidTr="00B71DD4">
        <w:trPr>
          <w:jc w:val="center"/>
        </w:trPr>
        <w:tc>
          <w:tcPr>
            <w:tcW w:w="6043" w:type="dxa"/>
            <w:shd w:val="clear" w:color="auto" w:fill="auto"/>
          </w:tcPr>
          <w:p w:rsidR="00533D0C" w:rsidRPr="00B71DD4" w:rsidRDefault="00533D0C" w:rsidP="00B71DD4">
            <w:pPr>
              <w:suppressAutoHyphens/>
              <w:spacing w:after="0" w:line="360" w:lineRule="auto"/>
              <w:rPr>
                <w:rFonts w:ascii="Times New Roman" w:hAnsi="Times New Roman"/>
                <w:sz w:val="20"/>
                <w:szCs w:val="28"/>
                <w:lang w:eastAsia="ru-RU"/>
              </w:rPr>
            </w:pPr>
            <w:r w:rsidRPr="00B71DD4">
              <w:rPr>
                <w:rFonts w:ascii="Times New Roman" w:hAnsi="Times New Roman"/>
                <w:sz w:val="20"/>
                <w:szCs w:val="28"/>
                <w:lang w:eastAsia="ru-RU"/>
              </w:rPr>
              <w:t>Продолжительность оборота текущих активов, (360/стр.5) дни</w:t>
            </w:r>
          </w:p>
        </w:tc>
        <w:tc>
          <w:tcPr>
            <w:tcW w:w="992" w:type="dxa"/>
            <w:shd w:val="clear" w:color="auto" w:fill="auto"/>
          </w:tcPr>
          <w:p w:rsidR="00533D0C" w:rsidRPr="00B71DD4" w:rsidRDefault="00533D0C" w:rsidP="00B71DD4">
            <w:pPr>
              <w:suppressAutoHyphens/>
              <w:spacing w:after="0" w:line="360" w:lineRule="auto"/>
              <w:rPr>
                <w:rFonts w:ascii="Times New Roman" w:hAnsi="Times New Roman"/>
                <w:sz w:val="20"/>
                <w:szCs w:val="28"/>
                <w:lang w:eastAsia="ru-RU"/>
              </w:rPr>
            </w:pPr>
            <w:r w:rsidRPr="00B71DD4">
              <w:rPr>
                <w:rFonts w:ascii="Times New Roman" w:hAnsi="Times New Roman"/>
                <w:sz w:val="20"/>
                <w:szCs w:val="28"/>
                <w:lang w:eastAsia="ru-RU"/>
              </w:rPr>
              <w:t>150</w:t>
            </w:r>
          </w:p>
        </w:tc>
        <w:tc>
          <w:tcPr>
            <w:tcW w:w="993" w:type="dxa"/>
            <w:shd w:val="clear" w:color="auto" w:fill="auto"/>
          </w:tcPr>
          <w:p w:rsidR="00533D0C" w:rsidRPr="00B71DD4" w:rsidRDefault="00533D0C" w:rsidP="00B71DD4">
            <w:pPr>
              <w:suppressAutoHyphens/>
              <w:spacing w:after="0" w:line="360" w:lineRule="auto"/>
              <w:rPr>
                <w:rFonts w:ascii="Times New Roman" w:hAnsi="Times New Roman"/>
                <w:sz w:val="20"/>
                <w:szCs w:val="28"/>
                <w:lang w:eastAsia="ru-RU"/>
              </w:rPr>
            </w:pPr>
            <w:r w:rsidRPr="00B71DD4">
              <w:rPr>
                <w:rFonts w:ascii="Times New Roman" w:hAnsi="Times New Roman"/>
                <w:sz w:val="20"/>
                <w:szCs w:val="28"/>
                <w:lang w:eastAsia="ru-RU"/>
              </w:rPr>
              <w:t>80</w:t>
            </w:r>
          </w:p>
        </w:tc>
        <w:tc>
          <w:tcPr>
            <w:tcW w:w="1423" w:type="dxa"/>
            <w:shd w:val="clear" w:color="auto" w:fill="auto"/>
          </w:tcPr>
          <w:p w:rsidR="00533D0C" w:rsidRPr="00B71DD4" w:rsidRDefault="00533D0C" w:rsidP="00B71DD4">
            <w:pPr>
              <w:suppressAutoHyphens/>
              <w:spacing w:after="0" w:line="360" w:lineRule="auto"/>
              <w:rPr>
                <w:rFonts w:ascii="Times New Roman" w:hAnsi="Times New Roman"/>
                <w:sz w:val="20"/>
                <w:szCs w:val="28"/>
                <w:lang w:eastAsia="ru-RU"/>
              </w:rPr>
            </w:pPr>
            <w:r w:rsidRPr="00B71DD4">
              <w:rPr>
                <w:rFonts w:ascii="Times New Roman" w:hAnsi="Times New Roman"/>
                <w:sz w:val="20"/>
                <w:szCs w:val="28"/>
                <w:lang w:eastAsia="ru-RU"/>
              </w:rPr>
              <w:t>-70</w:t>
            </w:r>
          </w:p>
        </w:tc>
      </w:tr>
      <w:tr w:rsidR="006719CB" w:rsidRPr="00B71DD4" w:rsidTr="00B71DD4">
        <w:trPr>
          <w:jc w:val="center"/>
        </w:trPr>
        <w:tc>
          <w:tcPr>
            <w:tcW w:w="6043" w:type="dxa"/>
            <w:shd w:val="clear" w:color="auto" w:fill="auto"/>
          </w:tcPr>
          <w:p w:rsidR="00533D0C" w:rsidRPr="00B71DD4" w:rsidRDefault="00533D0C" w:rsidP="00B71DD4">
            <w:pPr>
              <w:suppressAutoHyphens/>
              <w:spacing w:after="0" w:line="360" w:lineRule="auto"/>
              <w:rPr>
                <w:rFonts w:ascii="Times New Roman" w:hAnsi="Times New Roman"/>
                <w:sz w:val="20"/>
                <w:szCs w:val="28"/>
                <w:lang w:eastAsia="ru-RU"/>
              </w:rPr>
            </w:pPr>
            <w:r w:rsidRPr="00B71DD4">
              <w:rPr>
                <w:rFonts w:ascii="Times New Roman" w:hAnsi="Times New Roman"/>
                <w:sz w:val="20"/>
                <w:szCs w:val="28"/>
                <w:lang w:eastAsia="ru-RU"/>
              </w:rPr>
              <w:t>Продолжительность оборота совокупных активов, (360/стр.6) дни</w:t>
            </w:r>
          </w:p>
        </w:tc>
        <w:tc>
          <w:tcPr>
            <w:tcW w:w="992" w:type="dxa"/>
            <w:shd w:val="clear" w:color="auto" w:fill="auto"/>
          </w:tcPr>
          <w:p w:rsidR="00533D0C" w:rsidRPr="00B71DD4" w:rsidRDefault="00533D0C" w:rsidP="00B71DD4">
            <w:pPr>
              <w:suppressAutoHyphens/>
              <w:spacing w:after="0" w:line="360" w:lineRule="auto"/>
              <w:rPr>
                <w:rFonts w:ascii="Times New Roman" w:hAnsi="Times New Roman"/>
                <w:sz w:val="20"/>
                <w:szCs w:val="28"/>
                <w:lang w:eastAsia="ru-RU"/>
              </w:rPr>
            </w:pPr>
            <w:r w:rsidRPr="00B71DD4">
              <w:rPr>
                <w:rFonts w:ascii="Times New Roman" w:hAnsi="Times New Roman"/>
                <w:sz w:val="20"/>
                <w:szCs w:val="28"/>
                <w:lang w:eastAsia="ru-RU"/>
              </w:rPr>
              <w:t>171</w:t>
            </w:r>
          </w:p>
        </w:tc>
        <w:tc>
          <w:tcPr>
            <w:tcW w:w="993" w:type="dxa"/>
            <w:shd w:val="clear" w:color="auto" w:fill="auto"/>
          </w:tcPr>
          <w:p w:rsidR="00533D0C" w:rsidRPr="00B71DD4" w:rsidRDefault="00533D0C" w:rsidP="00B71DD4">
            <w:pPr>
              <w:suppressAutoHyphens/>
              <w:spacing w:after="0" w:line="360" w:lineRule="auto"/>
              <w:rPr>
                <w:rFonts w:ascii="Times New Roman" w:hAnsi="Times New Roman"/>
                <w:sz w:val="20"/>
                <w:szCs w:val="28"/>
                <w:lang w:eastAsia="ru-RU"/>
              </w:rPr>
            </w:pPr>
            <w:r w:rsidRPr="00B71DD4">
              <w:rPr>
                <w:rFonts w:ascii="Times New Roman" w:hAnsi="Times New Roman"/>
                <w:sz w:val="20"/>
                <w:szCs w:val="28"/>
                <w:lang w:eastAsia="ru-RU"/>
              </w:rPr>
              <w:t>124</w:t>
            </w:r>
          </w:p>
        </w:tc>
        <w:tc>
          <w:tcPr>
            <w:tcW w:w="1423" w:type="dxa"/>
            <w:shd w:val="clear" w:color="auto" w:fill="auto"/>
          </w:tcPr>
          <w:p w:rsidR="00533D0C" w:rsidRPr="00B71DD4" w:rsidRDefault="00533D0C" w:rsidP="00B71DD4">
            <w:pPr>
              <w:suppressAutoHyphens/>
              <w:spacing w:after="0" w:line="360" w:lineRule="auto"/>
              <w:rPr>
                <w:rFonts w:ascii="Times New Roman" w:hAnsi="Times New Roman"/>
                <w:sz w:val="20"/>
                <w:szCs w:val="28"/>
                <w:lang w:eastAsia="ru-RU"/>
              </w:rPr>
            </w:pPr>
            <w:r w:rsidRPr="00B71DD4">
              <w:rPr>
                <w:rFonts w:ascii="Times New Roman" w:hAnsi="Times New Roman"/>
                <w:sz w:val="20"/>
                <w:szCs w:val="28"/>
                <w:lang w:eastAsia="ru-RU"/>
              </w:rPr>
              <w:t>-47</w:t>
            </w:r>
          </w:p>
        </w:tc>
      </w:tr>
    </w:tbl>
    <w:p w:rsidR="00533D0C" w:rsidRPr="00255FBA" w:rsidRDefault="00533D0C" w:rsidP="00255FBA">
      <w:pPr>
        <w:suppressAutoHyphens/>
        <w:spacing w:after="0" w:line="360" w:lineRule="auto"/>
        <w:ind w:firstLine="709"/>
        <w:jc w:val="both"/>
        <w:rPr>
          <w:rFonts w:ascii="Times New Roman" w:hAnsi="Times New Roman"/>
          <w:sz w:val="28"/>
          <w:szCs w:val="24"/>
          <w:lang w:eastAsia="ru-RU"/>
        </w:rPr>
      </w:pPr>
      <w:r w:rsidRPr="00255FBA">
        <w:rPr>
          <w:rFonts w:ascii="Times New Roman" w:hAnsi="Times New Roman"/>
          <w:sz w:val="28"/>
          <w:szCs w:val="24"/>
          <w:lang w:eastAsia="ru-RU"/>
        </w:rPr>
        <w:t>*источник: составлено автором на основе Отчета о результатах финансово-хозяйственной деятельности</w:t>
      </w:r>
      <w:r w:rsidR="00064D0F" w:rsidRPr="00255FBA">
        <w:rPr>
          <w:rFonts w:ascii="Times New Roman" w:hAnsi="Times New Roman"/>
          <w:sz w:val="28"/>
          <w:szCs w:val="24"/>
          <w:lang w:eastAsia="ru-RU"/>
        </w:rPr>
        <w:t xml:space="preserve"> ТОО </w:t>
      </w:r>
      <w:r w:rsidR="00255FBA" w:rsidRPr="00255FBA">
        <w:rPr>
          <w:rFonts w:ascii="Times New Roman" w:hAnsi="Times New Roman"/>
          <w:sz w:val="28"/>
          <w:szCs w:val="24"/>
          <w:lang w:eastAsia="ru-RU"/>
        </w:rPr>
        <w:t>"</w:t>
      </w:r>
      <w:r w:rsidR="00064D0F" w:rsidRPr="00255FBA">
        <w:rPr>
          <w:rFonts w:ascii="Times New Roman" w:hAnsi="Times New Roman"/>
          <w:sz w:val="28"/>
          <w:szCs w:val="24"/>
          <w:lang w:eastAsia="ru-RU"/>
        </w:rPr>
        <w:t>Жулды</w:t>
      </w:r>
      <w:r w:rsidRPr="00255FBA">
        <w:rPr>
          <w:rFonts w:ascii="Times New Roman" w:hAnsi="Times New Roman"/>
          <w:sz w:val="28"/>
          <w:szCs w:val="24"/>
          <w:lang w:eastAsia="ru-RU"/>
        </w:rPr>
        <w:t>з</w:t>
      </w:r>
      <w:r w:rsidR="00255FBA" w:rsidRPr="00255FBA">
        <w:rPr>
          <w:rFonts w:ascii="Times New Roman" w:hAnsi="Times New Roman"/>
          <w:sz w:val="28"/>
          <w:szCs w:val="24"/>
          <w:lang w:eastAsia="ru-RU"/>
        </w:rPr>
        <w:t>"</w:t>
      </w:r>
      <w:r w:rsidRPr="00255FBA">
        <w:rPr>
          <w:rFonts w:ascii="Times New Roman" w:hAnsi="Times New Roman"/>
          <w:sz w:val="28"/>
          <w:szCs w:val="24"/>
          <w:lang w:eastAsia="ru-RU"/>
        </w:rPr>
        <w:t xml:space="preserve"> за период 2008-2009гг.</w:t>
      </w:r>
    </w:p>
    <w:p w:rsidR="005C10E1" w:rsidRPr="00255FBA" w:rsidRDefault="005C10E1" w:rsidP="00255FBA">
      <w:pPr>
        <w:suppressAutoHyphens/>
        <w:spacing w:after="0" w:line="360" w:lineRule="auto"/>
        <w:ind w:firstLine="709"/>
        <w:jc w:val="both"/>
        <w:rPr>
          <w:rFonts w:ascii="Times New Roman" w:hAnsi="Times New Roman"/>
          <w:sz w:val="28"/>
          <w:szCs w:val="24"/>
          <w:lang w:eastAsia="ru-RU"/>
        </w:rPr>
      </w:pPr>
    </w:p>
    <w:p w:rsidR="00255FBA" w:rsidRPr="00255FBA" w:rsidRDefault="005C10E1" w:rsidP="00255FBA">
      <w:pPr>
        <w:suppressAutoHyphens/>
        <w:spacing w:after="0" w:line="360" w:lineRule="auto"/>
        <w:ind w:firstLine="709"/>
        <w:jc w:val="both"/>
        <w:rPr>
          <w:rFonts w:ascii="Times New Roman" w:hAnsi="Times New Roman"/>
          <w:sz w:val="28"/>
          <w:szCs w:val="24"/>
          <w:lang w:eastAsia="ru-RU"/>
        </w:rPr>
      </w:pPr>
      <w:r w:rsidRPr="00255FBA">
        <w:rPr>
          <w:rFonts w:ascii="Times New Roman" w:hAnsi="Times New Roman"/>
          <w:sz w:val="28"/>
          <w:szCs w:val="24"/>
          <w:lang w:eastAsia="ru-RU"/>
        </w:rPr>
        <w:t>Как видно из таблицы 7, продолжительность оборота текущих активов уменьшилась на 70 дней, то есть средства, вложенные в анализируемом периоде в текущие активы, проходят полный цикл и снова принимают денежную форму на 70 дней меньше, чем в предыдущем периоде.</w:t>
      </w:r>
    </w:p>
    <w:p w:rsidR="005C10E1" w:rsidRPr="00255FBA" w:rsidRDefault="005C10E1" w:rsidP="00255FBA">
      <w:pPr>
        <w:suppressAutoHyphens/>
        <w:spacing w:after="0" w:line="360" w:lineRule="auto"/>
        <w:ind w:firstLine="709"/>
        <w:jc w:val="both"/>
        <w:rPr>
          <w:rFonts w:ascii="Times New Roman" w:hAnsi="Times New Roman"/>
          <w:sz w:val="28"/>
          <w:szCs w:val="24"/>
          <w:lang w:eastAsia="ru-RU"/>
        </w:rPr>
      </w:pPr>
      <w:r w:rsidRPr="00255FBA">
        <w:rPr>
          <w:rFonts w:ascii="Times New Roman" w:hAnsi="Times New Roman"/>
          <w:sz w:val="28"/>
          <w:szCs w:val="24"/>
          <w:lang w:eastAsia="ru-RU"/>
        </w:rPr>
        <w:t>Таким образом, проведенный анализ ликвидности, платежеспособности и деловой активности свидетельствуют о крайне низких показателях, что требует проведения более точного анализа показателей финансовой устойчивости.</w:t>
      </w:r>
    </w:p>
    <w:p w:rsidR="00341C9B" w:rsidRPr="00255FBA" w:rsidRDefault="00341C9B" w:rsidP="00255FBA">
      <w:pPr>
        <w:pStyle w:val="21"/>
        <w:tabs>
          <w:tab w:val="right" w:leader="dot" w:pos="9628"/>
        </w:tabs>
        <w:suppressAutoHyphens/>
        <w:spacing w:line="360" w:lineRule="auto"/>
        <w:ind w:left="0" w:firstLine="709"/>
        <w:jc w:val="both"/>
        <w:rPr>
          <w:rStyle w:val="a4"/>
          <w:noProof/>
          <w:color w:val="auto"/>
          <w:sz w:val="28"/>
          <w:szCs w:val="28"/>
          <w:u w:val="none"/>
        </w:rPr>
      </w:pPr>
    </w:p>
    <w:p w:rsidR="008E4333" w:rsidRPr="00255FBA" w:rsidRDefault="001E0C10" w:rsidP="00255FBA">
      <w:pPr>
        <w:pStyle w:val="2"/>
        <w:keepNext w:val="0"/>
        <w:suppressAutoHyphens/>
        <w:spacing w:line="360" w:lineRule="auto"/>
        <w:ind w:firstLine="709"/>
        <w:jc w:val="both"/>
        <w:rPr>
          <w:noProof/>
        </w:rPr>
      </w:pPr>
      <w:bookmarkStart w:id="22" w:name="_Toc259930007"/>
      <w:bookmarkStart w:id="23" w:name="_Toc259930034"/>
      <w:r w:rsidRPr="00255FBA">
        <w:rPr>
          <w:rStyle w:val="a4"/>
          <w:noProof/>
          <w:color w:val="auto"/>
          <w:u w:val="none"/>
        </w:rPr>
        <w:t>2.4</w:t>
      </w:r>
      <w:r w:rsidR="008E4333" w:rsidRPr="00255FBA">
        <w:rPr>
          <w:rStyle w:val="a4"/>
          <w:noProof/>
          <w:color w:val="auto"/>
          <w:u w:val="none"/>
        </w:rPr>
        <w:t xml:space="preserve"> Оценка уровня управления финансами на </w:t>
      </w:r>
      <w:r w:rsidR="00316E17" w:rsidRPr="00255FBA">
        <w:t xml:space="preserve">ТОО </w:t>
      </w:r>
      <w:r w:rsidR="00255FBA" w:rsidRPr="00255FBA">
        <w:t>"</w:t>
      </w:r>
      <w:r w:rsidR="00316E17" w:rsidRPr="00255FBA">
        <w:t>Жулдыз</w:t>
      </w:r>
      <w:r w:rsidR="00255FBA" w:rsidRPr="00255FBA">
        <w:t>"</w:t>
      </w:r>
      <w:bookmarkEnd w:id="22"/>
      <w:bookmarkEnd w:id="23"/>
    </w:p>
    <w:p w:rsidR="00341C9B" w:rsidRPr="00255FBA" w:rsidRDefault="00341C9B" w:rsidP="00255FBA">
      <w:pPr>
        <w:suppressAutoHyphens/>
        <w:spacing w:after="0" w:line="360" w:lineRule="auto"/>
        <w:ind w:firstLine="709"/>
        <w:jc w:val="both"/>
        <w:rPr>
          <w:rFonts w:ascii="Times New Roman" w:hAnsi="Times New Roman"/>
          <w:sz w:val="28"/>
          <w:szCs w:val="28"/>
        </w:rPr>
      </w:pPr>
    </w:p>
    <w:p w:rsidR="001B5DCC" w:rsidRPr="00255FBA" w:rsidRDefault="001B5DCC" w:rsidP="00255FBA">
      <w:pPr>
        <w:suppressAutoHyphens/>
        <w:spacing w:after="0" w:line="360" w:lineRule="auto"/>
        <w:ind w:firstLine="709"/>
        <w:jc w:val="both"/>
        <w:rPr>
          <w:rFonts w:ascii="Times New Roman" w:hAnsi="Times New Roman"/>
          <w:sz w:val="28"/>
          <w:szCs w:val="24"/>
          <w:lang w:eastAsia="ru-RU"/>
        </w:rPr>
      </w:pPr>
      <w:r w:rsidRPr="00255FBA">
        <w:rPr>
          <w:rFonts w:ascii="Times New Roman" w:hAnsi="Times New Roman"/>
          <w:sz w:val="28"/>
          <w:szCs w:val="24"/>
          <w:lang w:eastAsia="ru-RU"/>
        </w:rPr>
        <w:t>При оценке уровня управления финансами на предприятии, производится оценка структуры источников средств.</w:t>
      </w:r>
    </w:p>
    <w:p w:rsidR="005C10E1" w:rsidRPr="00255FBA" w:rsidRDefault="005C10E1" w:rsidP="00255FBA">
      <w:pPr>
        <w:suppressAutoHyphens/>
        <w:spacing w:after="0" w:line="360" w:lineRule="auto"/>
        <w:ind w:firstLine="709"/>
        <w:jc w:val="both"/>
        <w:rPr>
          <w:rFonts w:ascii="Times New Roman" w:hAnsi="Times New Roman"/>
          <w:sz w:val="28"/>
          <w:szCs w:val="24"/>
          <w:lang w:eastAsia="ru-RU"/>
        </w:rPr>
      </w:pPr>
      <w:r w:rsidRPr="00255FBA">
        <w:rPr>
          <w:rFonts w:ascii="Times New Roman" w:hAnsi="Times New Roman"/>
          <w:sz w:val="28"/>
          <w:szCs w:val="24"/>
          <w:lang w:eastAsia="ru-RU"/>
        </w:rPr>
        <w:t>Оценка структуры источников средств производится как внутренними, так и внешними пользователями бухгалтерской информации.</w:t>
      </w:r>
    </w:p>
    <w:p w:rsidR="005C10E1" w:rsidRPr="00255FBA" w:rsidRDefault="005C10E1" w:rsidP="00255FBA">
      <w:pPr>
        <w:suppressAutoHyphens/>
        <w:spacing w:after="0" w:line="360" w:lineRule="auto"/>
        <w:ind w:firstLine="709"/>
        <w:jc w:val="both"/>
        <w:rPr>
          <w:rFonts w:ascii="Times New Roman" w:hAnsi="Times New Roman"/>
          <w:sz w:val="28"/>
          <w:szCs w:val="24"/>
          <w:lang w:eastAsia="ru-RU"/>
        </w:rPr>
      </w:pPr>
      <w:r w:rsidRPr="00255FBA">
        <w:rPr>
          <w:rFonts w:ascii="Times New Roman" w:hAnsi="Times New Roman"/>
          <w:sz w:val="28"/>
          <w:szCs w:val="24"/>
          <w:lang w:eastAsia="ru-RU"/>
        </w:rPr>
        <w:t xml:space="preserve">Внешние пользователи - это банки, инвесторы, кредиторы. Они оценивают изменение доли собственных средств предприятия в общей сумме источников средств с точки зрения финансового риска. При заключении сделок риск нарастает с уменьшением доли собственных средств </w:t>
      </w:r>
      <w:r w:rsidRPr="00255FBA">
        <w:rPr>
          <w:rFonts w:ascii="Times New Roman" w:hAnsi="Times New Roman"/>
          <w:sz w:val="28"/>
          <w:szCs w:val="24"/>
          <w:lang w:val="ru-MD" w:eastAsia="ru-RU"/>
        </w:rPr>
        <w:t>[</w:t>
      </w:r>
      <w:r w:rsidRPr="00255FBA">
        <w:rPr>
          <w:rFonts w:ascii="Times New Roman" w:hAnsi="Times New Roman"/>
          <w:sz w:val="28"/>
          <w:szCs w:val="24"/>
          <w:lang w:eastAsia="ru-RU"/>
        </w:rPr>
        <w:t>28</w:t>
      </w:r>
      <w:r w:rsidRPr="00255FBA">
        <w:rPr>
          <w:rFonts w:ascii="Times New Roman" w:hAnsi="Times New Roman"/>
          <w:sz w:val="28"/>
          <w:szCs w:val="24"/>
          <w:lang w:val="ru-MD" w:eastAsia="ru-RU"/>
        </w:rPr>
        <w:t>, 15]</w:t>
      </w:r>
      <w:r w:rsidRPr="00255FBA">
        <w:rPr>
          <w:rFonts w:ascii="Times New Roman" w:hAnsi="Times New Roman"/>
          <w:sz w:val="28"/>
          <w:szCs w:val="24"/>
          <w:lang w:eastAsia="ru-RU"/>
        </w:rPr>
        <w:t>.</w:t>
      </w:r>
    </w:p>
    <w:p w:rsidR="005C10E1" w:rsidRPr="00255FBA" w:rsidRDefault="005C10E1" w:rsidP="00255FBA">
      <w:pPr>
        <w:suppressAutoHyphens/>
        <w:spacing w:after="0" w:line="360" w:lineRule="auto"/>
        <w:ind w:firstLine="709"/>
        <w:jc w:val="both"/>
        <w:rPr>
          <w:rFonts w:ascii="Times New Roman" w:hAnsi="Times New Roman"/>
          <w:sz w:val="28"/>
          <w:szCs w:val="24"/>
          <w:lang w:eastAsia="ru-RU"/>
        </w:rPr>
      </w:pPr>
      <w:r w:rsidRPr="00255FBA">
        <w:rPr>
          <w:rFonts w:ascii="Times New Roman" w:hAnsi="Times New Roman"/>
          <w:sz w:val="28"/>
          <w:szCs w:val="24"/>
          <w:lang w:eastAsia="ru-RU"/>
        </w:rPr>
        <w:t>Внутренний анализ структуры источника имущества связан с оценкой альтернативных вариантов финансирования деятельности предприятия. При этом основными критериями выбора служат условия привлечения заемных средств, их цена, степень риска, возможные направления использования и так далее. В общем случае вне зависимости от организационно-правовых форм собственности источниками формирования имуществ любого предприятия служат собственные и заемные средства.</w:t>
      </w:r>
    </w:p>
    <w:p w:rsidR="00255FBA" w:rsidRPr="00255FBA" w:rsidRDefault="005C10E1" w:rsidP="00255FBA">
      <w:pPr>
        <w:suppressAutoHyphens/>
        <w:spacing w:after="0" w:line="360" w:lineRule="auto"/>
        <w:ind w:firstLine="709"/>
        <w:jc w:val="both"/>
        <w:rPr>
          <w:rFonts w:ascii="Times New Roman" w:hAnsi="Times New Roman"/>
          <w:sz w:val="28"/>
          <w:szCs w:val="24"/>
          <w:lang w:eastAsia="ru-RU"/>
        </w:rPr>
      </w:pPr>
      <w:r w:rsidRPr="00255FBA">
        <w:rPr>
          <w:rFonts w:ascii="Times New Roman" w:hAnsi="Times New Roman"/>
          <w:sz w:val="28"/>
          <w:szCs w:val="24"/>
          <w:lang w:eastAsia="ru-RU"/>
        </w:rPr>
        <w:t>Информация о величине собственных источников представлена в пассиве баланса. Пассивы отражают источники средств общества и состоят из собственного капитала и обязательств. Собственный капитал - это активы общества, после вычета из них обязательств и состоят из уставного капитала - стоимостное выражение совокупного вклада учредителей, собственников, в имущество предприятия при его создании.</w:t>
      </w:r>
    </w:p>
    <w:p w:rsidR="005C10E1" w:rsidRPr="00255FBA" w:rsidRDefault="005C10E1" w:rsidP="00255FBA">
      <w:pPr>
        <w:suppressAutoHyphens/>
        <w:spacing w:after="0" w:line="360" w:lineRule="auto"/>
        <w:ind w:firstLine="709"/>
        <w:jc w:val="both"/>
        <w:rPr>
          <w:rFonts w:ascii="Times New Roman" w:hAnsi="Times New Roman"/>
          <w:sz w:val="28"/>
          <w:szCs w:val="24"/>
          <w:lang w:eastAsia="ru-RU"/>
        </w:rPr>
      </w:pPr>
      <w:r w:rsidRPr="00255FBA">
        <w:rPr>
          <w:rFonts w:ascii="Times New Roman" w:hAnsi="Times New Roman"/>
          <w:sz w:val="28"/>
          <w:szCs w:val="24"/>
          <w:lang w:eastAsia="ru-RU"/>
        </w:rPr>
        <w:t>Размер уставного капитала определяется учредительными документами и может быть изменен только по решению учредителей и внесению соответствующих изменений в учредительные документы.</w:t>
      </w:r>
    </w:p>
    <w:p w:rsidR="005C10E1" w:rsidRPr="00255FBA" w:rsidRDefault="005C10E1" w:rsidP="00255FBA">
      <w:pPr>
        <w:suppressAutoHyphens/>
        <w:spacing w:after="0" w:line="360" w:lineRule="auto"/>
        <w:ind w:firstLine="709"/>
        <w:jc w:val="both"/>
        <w:rPr>
          <w:rFonts w:ascii="Times New Roman" w:hAnsi="Times New Roman"/>
          <w:sz w:val="28"/>
          <w:szCs w:val="24"/>
          <w:lang w:eastAsia="ru-RU"/>
        </w:rPr>
      </w:pPr>
      <w:r w:rsidRPr="00255FBA">
        <w:rPr>
          <w:rFonts w:ascii="Times New Roman" w:hAnsi="Times New Roman"/>
          <w:sz w:val="28"/>
          <w:szCs w:val="24"/>
          <w:lang w:eastAsia="ru-RU"/>
        </w:rPr>
        <w:t>К числу основных показателей финансовой устойчивости предприятия относятся: коэффициент независимости; коэффициент финансовой устойчивости; коэффициент финансирования.</w:t>
      </w:r>
    </w:p>
    <w:p w:rsidR="005C10E1" w:rsidRPr="00255FBA" w:rsidRDefault="005C10E1" w:rsidP="00255FBA">
      <w:pPr>
        <w:suppressAutoHyphens/>
        <w:spacing w:after="0" w:line="360" w:lineRule="auto"/>
        <w:ind w:firstLine="709"/>
        <w:jc w:val="both"/>
        <w:rPr>
          <w:rFonts w:ascii="Times New Roman" w:hAnsi="Times New Roman"/>
          <w:sz w:val="28"/>
          <w:szCs w:val="24"/>
          <w:lang w:eastAsia="ru-RU"/>
        </w:rPr>
      </w:pPr>
      <w:r w:rsidRPr="00255FBA">
        <w:rPr>
          <w:rFonts w:ascii="Times New Roman" w:hAnsi="Times New Roman"/>
          <w:sz w:val="28"/>
          <w:szCs w:val="24"/>
          <w:lang w:eastAsia="ru-RU"/>
        </w:rPr>
        <w:t xml:space="preserve">Определим значения всех коэффициентов для </w:t>
      </w:r>
      <w:r w:rsidR="003801ED" w:rsidRPr="00255FBA">
        <w:rPr>
          <w:rFonts w:ascii="Times New Roman" w:hAnsi="Times New Roman"/>
          <w:sz w:val="28"/>
          <w:szCs w:val="24"/>
          <w:lang w:eastAsia="ru-RU"/>
        </w:rPr>
        <w:t xml:space="preserve">ТОО </w:t>
      </w:r>
      <w:r w:rsidR="00255FBA" w:rsidRPr="00255FBA">
        <w:rPr>
          <w:rFonts w:ascii="Times New Roman" w:hAnsi="Times New Roman"/>
          <w:sz w:val="28"/>
          <w:szCs w:val="24"/>
          <w:lang w:eastAsia="ru-RU"/>
        </w:rPr>
        <w:t>"</w:t>
      </w:r>
      <w:r w:rsidR="003801ED" w:rsidRPr="00255FBA">
        <w:rPr>
          <w:rFonts w:ascii="Times New Roman" w:hAnsi="Times New Roman"/>
          <w:sz w:val="28"/>
          <w:szCs w:val="24"/>
          <w:lang w:eastAsia="ru-RU"/>
        </w:rPr>
        <w:t>Жулдыз</w:t>
      </w:r>
      <w:r w:rsidR="00255FBA" w:rsidRPr="00255FBA">
        <w:rPr>
          <w:rFonts w:ascii="Times New Roman" w:hAnsi="Times New Roman"/>
          <w:sz w:val="28"/>
          <w:szCs w:val="24"/>
          <w:lang w:eastAsia="ru-RU"/>
        </w:rPr>
        <w:t>"</w:t>
      </w:r>
      <w:r w:rsidRPr="00255FBA">
        <w:rPr>
          <w:rFonts w:ascii="Times New Roman" w:hAnsi="Times New Roman"/>
          <w:sz w:val="28"/>
          <w:szCs w:val="24"/>
          <w:lang w:eastAsia="ru-RU"/>
        </w:rPr>
        <w:t xml:space="preserve"> по состоянию на начало и на конец отчетного периода – 2009 года. Рассчитанные коэффициенты отобразим в таблице 8.</w:t>
      </w:r>
    </w:p>
    <w:p w:rsidR="005C10E1" w:rsidRPr="00255FBA" w:rsidRDefault="005C10E1" w:rsidP="00255FBA">
      <w:pPr>
        <w:suppressAutoHyphens/>
        <w:spacing w:after="0" w:line="360" w:lineRule="auto"/>
        <w:ind w:firstLine="709"/>
        <w:jc w:val="both"/>
        <w:rPr>
          <w:rFonts w:ascii="Times New Roman" w:hAnsi="Times New Roman"/>
          <w:sz w:val="28"/>
          <w:szCs w:val="24"/>
          <w:lang w:eastAsia="ru-RU"/>
        </w:rPr>
      </w:pPr>
    </w:p>
    <w:p w:rsidR="005C10E1" w:rsidRPr="00255FBA" w:rsidRDefault="005C10E1" w:rsidP="00255FBA">
      <w:pPr>
        <w:suppressAutoHyphens/>
        <w:spacing w:after="0" w:line="360" w:lineRule="auto"/>
        <w:ind w:firstLine="709"/>
        <w:jc w:val="both"/>
        <w:rPr>
          <w:rFonts w:ascii="Times New Roman" w:hAnsi="Times New Roman"/>
          <w:sz w:val="28"/>
          <w:szCs w:val="24"/>
          <w:lang w:eastAsia="ru-RU"/>
        </w:rPr>
      </w:pPr>
      <w:r w:rsidRPr="00255FBA">
        <w:rPr>
          <w:rFonts w:ascii="Times New Roman" w:hAnsi="Times New Roman"/>
          <w:sz w:val="28"/>
          <w:szCs w:val="24"/>
          <w:lang w:eastAsia="ru-RU"/>
        </w:rPr>
        <w:t xml:space="preserve">Таблица 8 – Коэффициенты финансовой устойчивости </w:t>
      </w:r>
      <w:r w:rsidR="003801ED" w:rsidRPr="00255FBA">
        <w:rPr>
          <w:rFonts w:ascii="Times New Roman" w:hAnsi="Times New Roman"/>
          <w:sz w:val="28"/>
          <w:szCs w:val="24"/>
          <w:lang w:eastAsia="ru-RU"/>
        </w:rPr>
        <w:t xml:space="preserve">ТОО </w:t>
      </w:r>
      <w:r w:rsidR="00255FBA" w:rsidRPr="00255FBA">
        <w:rPr>
          <w:rFonts w:ascii="Times New Roman" w:hAnsi="Times New Roman"/>
          <w:sz w:val="28"/>
          <w:szCs w:val="24"/>
          <w:lang w:eastAsia="ru-RU"/>
        </w:rPr>
        <w:t>"</w:t>
      </w:r>
      <w:r w:rsidR="003801ED" w:rsidRPr="00255FBA">
        <w:rPr>
          <w:rFonts w:ascii="Times New Roman" w:hAnsi="Times New Roman"/>
          <w:sz w:val="28"/>
          <w:szCs w:val="24"/>
          <w:lang w:eastAsia="ru-RU"/>
        </w:rPr>
        <w:t>Жулдыз</w:t>
      </w:r>
      <w:r w:rsidR="00255FBA" w:rsidRPr="00255FBA">
        <w:rPr>
          <w:rFonts w:ascii="Times New Roman" w:hAnsi="Times New Roman"/>
          <w:sz w:val="28"/>
          <w:szCs w:val="24"/>
          <w:lang w:eastAsia="ru-RU"/>
        </w:rPr>
        <w:t>"</w:t>
      </w:r>
      <w:r w:rsidRPr="00255FBA">
        <w:rPr>
          <w:rFonts w:ascii="Times New Roman" w:hAnsi="Times New Roman"/>
          <w:sz w:val="28"/>
          <w:szCs w:val="24"/>
          <w:lang w:eastAsia="ru-RU"/>
        </w:rPr>
        <w:t xml:space="preserve"> за 2008-2009 г.</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697"/>
        <w:gridCol w:w="749"/>
        <w:gridCol w:w="749"/>
        <w:gridCol w:w="1247"/>
      </w:tblGrid>
      <w:tr w:rsidR="005C10E1" w:rsidRPr="00B71DD4" w:rsidTr="00B71DD4">
        <w:trPr>
          <w:jc w:val="center"/>
        </w:trPr>
        <w:tc>
          <w:tcPr>
            <w:tcW w:w="0" w:type="auto"/>
            <w:shd w:val="clear" w:color="auto" w:fill="auto"/>
          </w:tcPr>
          <w:p w:rsidR="005C10E1" w:rsidRPr="00B71DD4" w:rsidRDefault="005C10E1" w:rsidP="00B71DD4">
            <w:pPr>
              <w:suppressAutoHyphens/>
              <w:spacing w:after="0" w:line="360" w:lineRule="auto"/>
              <w:rPr>
                <w:rFonts w:ascii="Times New Roman" w:hAnsi="Times New Roman"/>
                <w:sz w:val="20"/>
                <w:szCs w:val="24"/>
                <w:lang w:eastAsia="ru-RU"/>
              </w:rPr>
            </w:pPr>
            <w:r w:rsidRPr="00B71DD4">
              <w:rPr>
                <w:rFonts w:ascii="Times New Roman" w:hAnsi="Times New Roman"/>
                <w:sz w:val="20"/>
                <w:szCs w:val="24"/>
                <w:lang w:eastAsia="ru-RU"/>
              </w:rPr>
              <w:t>Показатели</w:t>
            </w:r>
          </w:p>
        </w:tc>
        <w:tc>
          <w:tcPr>
            <w:tcW w:w="0" w:type="auto"/>
            <w:shd w:val="clear" w:color="auto" w:fill="auto"/>
          </w:tcPr>
          <w:p w:rsidR="005C10E1" w:rsidRPr="00B71DD4" w:rsidRDefault="005C10E1" w:rsidP="00B71DD4">
            <w:pPr>
              <w:suppressAutoHyphens/>
              <w:spacing w:after="0" w:line="360" w:lineRule="auto"/>
              <w:rPr>
                <w:rFonts w:ascii="Times New Roman" w:hAnsi="Times New Roman"/>
                <w:sz w:val="20"/>
                <w:szCs w:val="24"/>
                <w:lang w:eastAsia="ru-RU"/>
              </w:rPr>
            </w:pPr>
            <w:r w:rsidRPr="00B71DD4">
              <w:rPr>
                <w:rFonts w:ascii="Times New Roman" w:hAnsi="Times New Roman"/>
                <w:sz w:val="20"/>
                <w:szCs w:val="24"/>
                <w:lang w:eastAsia="ru-RU"/>
              </w:rPr>
              <w:t>2008г.</w:t>
            </w:r>
          </w:p>
        </w:tc>
        <w:tc>
          <w:tcPr>
            <w:tcW w:w="0" w:type="auto"/>
            <w:shd w:val="clear" w:color="auto" w:fill="auto"/>
          </w:tcPr>
          <w:p w:rsidR="005C10E1" w:rsidRPr="00B71DD4" w:rsidRDefault="005C10E1" w:rsidP="00B71DD4">
            <w:pPr>
              <w:suppressAutoHyphens/>
              <w:spacing w:after="0" w:line="360" w:lineRule="auto"/>
              <w:rPr>
                <w:rFonts w:ascii="Times New Roman" w:hAnsi="Times New Roman"/>
                <w:sz w:val="20"/>
                <w:szCs w:val="24"/>
                <w:lang w:eastAsia="ru-RU"/>
              </w:rPr>
            </w:pPr>
            <w:r w:rsidRPr="00B71DD4">
              <w:rPr>
                <w:rFonts w:ascii="Times New Roman" w:hAnsi="Times New Roman"/>
                <w:sz w:val="20"/>
                <w:szCs w:val="24"/>
                <w:lang w:eastAsia="ru-RU"/>
              </w:rPr>
              <w:t>2009г.</w:t>
            </w:r>
          </w:p>
        </w:tc>
        <w:tc>
          <w:tcPr>
            <w:tcW w:w="0" w:type="auto"/>
            <w:shd w:val="clear" w:color="auto" w:fill="auto"/>
          </w:tcPr>
          <w:p w:rsidR="005C10E1" w:rsidRPr="00B71DD4" w:rsidRDefault="005C10E1" w:rsidP="00B71DD4">
            <w:pPr>
              <w:suppressAutoHyphens/>
              <w:spacing w:after="0" w:line="360" w:lineRule="auto"/>
              <w:rPr>
                <w:rFonts w:ascii="Times New Roman" w:hAnsi="Times New Roman"/>
                <w:sz w:val="20"/>
                <w:szCs w:val="24"/>
                <w:lang w:eastAsia="ru-RU"/>
              </w:rPr>
            </w:pPr>
            <w:r w:rsidRPr="00B71DD4">
              <w:rPr>
                <w:rFonts w:ascii="Times New Roman" w:hAnsi="Times New Roman"/>
                <w:sz w:val="20"/>
                <w:szCs w:val="24"/>
                <w:lang w:eastAsia="ru-RU"/>
              </w:rPr>
              <w:t>Отклонения</w:t>
            </w:r>
          </w:p>
          <w:p w:rsidR="005C10E1" w:rsidRPr="00B71DD4" w:rsidRDefault="005C10E1" w:rsidP="00B71DD4">
            <w:pPr>
              <w:suppressAutoHyphens/>
              <w:spacing w:after="0" w:line="360" w:lineRule="auto"/>
              <w:rPr>
                <w:rFonts w:ascii="Times New Roman" w:hAnsi="Times New Roman"/>
                <w:sz w:val="20"/>
                <w:szCs w:val="24"/>
                <w:lang w:eastAsia="ru-RU"/>
              </w:rPr>
            </w:pPr>
            <w:r w:rsidRPr="00B71DD4">
              <w:rPr>
                <w:rFonts w:ascii="Times New Roman" w:hAnsi="Times New Roman"/>
                <w:sz w:val="20"/>
                <w:szCs w:val="24"/>
                <w:lang w:eastAsia="ru-RU"/>
              </w:rPr>
              <w:t>гр.3-гр.2</w:t>
            </w:r>
          </w:p>
        </w:tc>
      </w:tr>
      <w:tr w:rsidR="005C10E1" w:rsidRPr="00B71DD4" w:rsidTr="00B71DD4">
        <w:trPr>
          <w:jc w:val="center"/>
        </w:trPr>
        <w:tc>
          <w:tcPr>
            <w:tcW w:w="0" w:type="auto"/>
            <w:shd w:val="clear" w:color="auto" w:fill="auto"/>
          </w:tcPr>
          <w:p w:rsidR="005C10E1" w:rsidRPr="00B71DD4" w:rsidRDefault="005C10E1" w:rsidP="00B71DD4">
            <w:pPr>
              <w:suppressAutoHyphens/>
              <w:spacing w:after="0" w:line="360" w:lineRule="auto"/>
              <w:rPr>
                <w:rFonts w:ascii="Times New Roman" w:hAnsi="Times New Roman"/>
                <w:sz w:val="20"/>
                <w:szCs w:val="24"/>
                <w:lang w:eastAsia="ru-RU"/>
              </w:rPr>
            </w:pPr>
            <w:r w:rsidRPr="00B71DD4">
              <w:rPr>
                <w:rFonts w:ascii="Times New Roman" w:hAnsi="Times New Roman"/>
                <w:sz w:val="20"/>
                <w:szCs w:val="24"/>
                <w:lang w:eastAsia="ru-RU"/>
              </w:rPr>
              <w:t>Коэффициент независимости</w:t>
            </w:r>
          </w:p>
        </w:tc>
        <w:tc>
          <w:tcPr>
            <w:tcW w:w="0" w:type="auto"/>
            <w:shd w:val="clear" w:color="auto" w:fill="auto"/>
          </w:tcPr>
          <w:p w:rsidR="005C10E1" w:rsidRPr="00B71DD4" w:rsidRDefault="005C10E1" w:rsidP="00B71DD4">
            <w:pPr>
              <w:suppressAutoHyphens/>
              <w:spacing w:after="0" w:line="360" w:lineRule="auto"/>
              <w:rPr>
                <w:rFonts w:ascii="Times New Roman" w:hAnsi="Times New Roman"/>
                <w:sz w:val="20"/>
                <w:szCs w:val="24"/>
                <w:lang w:eastAsia="ru-RU"/>
              </w:rPr>
            </w:pPr>
            <w:r w:rsidRPr="00B71DD4">
              <w:rPr>
                <w:rFonts w:ascii="Times New Roman" w:hAnsi="Times New Roman"/>
                <w:sz w:val="20"/>
                <w:szCs w:val="24"/>
                <w:lang w:eastAsia="ru-RU"/>
              </w:rPr>
              <w:t>0,06</w:t>
            </w:r>
          </w:p>
        </w:tc>
        <w:tc>
          <w:tcPr>
            <w:tcW w:w="0" w:type="auto"/>
            <w:shd w:val="clear" w:color="auto" w:fill="auto"/>
          </w:tcPr>
          <w:p w:rsidR="005C10E1" w:rsidRPr="00B71DD4" w:rsidRDefault="005C10E1" w:rsidP="00B71DD4">
            <w:pPr>
              <w:suppressAutoHyphens/>
              <w:spacing w:after="0" w:line="360" w:lineRule="auto"/>
              <w:rPr>
                <w:rFonts w:ascii="Times New Roman" w:hAnsi="Times New Roman"/>
                <w:sz w:val="20"/>
                <w:szCs w:val="24"/>
                <w:lang w:eastAsia="ru-RU"/>
              </w:rPr>
            </w:pPr>
            <w:r w:rsidRPr="00B71DD4">
              <w:rPr>
                <w:rFonts w:ascii="Times New Roman" w:hAnsi="Times New Roman"/>
                <w:sz w:val="20"/>
                <w:szCs w:val="24"/>
                <w:lang w:eastAsia="ru-RU"/>
              </w:rPr>
              <w:t>0,1</w:t>
            </w:r>
          </w:p>
        </w:tc>
        <w:tc>
          <w:tcPr>
            <w:tcW w:w="0" w:type="auto"/>
            <w:shd w:val="clear" w:color="auto" w:fill="auto"/>
          </w:tcPr>
          <w:p w:rsidR="005C10E1" w:rsidRPr="00B71DD4" w:rsidRDefault="005C10E1" w:rsidP="00B71DD4">
            <w:pPr>
              <w:suppressAutoHyphens/>
              <w:spacing w:after="0" w:line="360" w:lineRule="auto"/>
              <w:rPr>
                <w:rFonts w:ascii="Times New Roman" w:hAnsi="Times New Roman"/>
                <w:sz w:val="20"/>
                <w:szCs w:val="24"/>
                <w:lang w:eastAsia="ru-RU"/>
              </w:rPr>
            </w:pPr>
            <w:r w:rsidRPr="00B71DD4">
              <w:rPr>
                <w:rFonts w:ascii="Times New Roman" w:hAnsi="Times New Roman"/>
                <w:sz w:val="20"/>
                <w:szCs w:val="24"/>
                <w:lang w:eastAsia="ru-RU"/>
              </w:rPr>
              <w:t>+0,04</w:t>
            </w:r>
          </w:p>
        </w:tc>
      </w:tr>
      <w:tr w:rsidR="005C10E1" w:rsidRPr="00B71DD4" w:rsidTr="00B71DD4">
        <w:trPr>
          <w:jc w:val="center"/>
        </w:trPr>
        <w:tc>
          <w:tcPr>
            <w:tcW w:w="0" w:type="auto"/>
            <w:shd w:val="clear" w:color="auto" w:fill="auto"/>
          </w:tcPr>
          <w:p w:rsidR="005C10E1" w:rsidRPr="00B71DD4" w:rsidRDefault="005C10E1" w:rsidP="00B71DD4">
            <w:pPr>
              <w:suppressAutoHyphens/>
              <w:spacing w:after="0" w:line="360" w:lineRule="auto"/>
              <w:rPr>
                <w:rFonts w:ascii="Times New Roman" w:hAnsi="Times New Roman"/>
                <w:sz w:val="20"/>
                <w:szCs w:val="24"/>
                <w:lang w:eastAsia="ru-RU"/>
              </w:rPr>
            </w:pPr>
            <w:r w:rsidRPr="00B71DD4">
              <w:rPr>
                <w:rFonts w:ascii="Times New Roman" w:hAnsi="Times New Roman"/>
                <w:sz w:val="20"/>
                <w:szCs w:val="24"/>
                <w:lang w:eastAsia="ru-RU"/>
              </w:rPr>
              <w:t>Коэффициент финансовой устойчивости</w:t>
            </w:r>
          </w:p>
        </w:tc>
        <w:tc>
          <w:tcPr>
            <w:tcW w:w="0" w:type="auto"/>
            <w:shd w:val="clear" w:color="auto" w:fill="auto"/>
          </w:tcPr>
          <w:p w:rsidR="005C10E1" w:rsidRPr="00B71DD4" w:rsidRDefault="005C10E1" w:rsidP="00B71DD4">
            <w:pPr>
              <w:suppressAutoHyphens/>
              <w:spacing w:after="0" w:line="360" w:lineRule="auto"/>
              <w:rPr>
                <w:rFonts w:ascii="Times New Roman" w:hAnsi="Times New Roman"/>
                <w:sz w:val="20"/>
                <w:szCs w:val="24"/>
                <w:lang w:eastAsia="ru-RU"/>
              </w:rPr>
            </w:pPr>
            <w:r w:rsidRPr="00B71DD4">
              <w:rPr>
                <w:rFonts w:ascii="Times New Roman" w:hAnsi="Times New Roman"/>
                <w:sz w:val="20"/>
                <w:szCs w:val="24"/>
                <w:lang w:eastAsia="ru-RU"/>
              </w:rPr>
              <w:t>0,5</w:t>
            </w:r>
          </w:p>
        </w:tc>
        <w:tc>
          <w:tcPr>
            <w:tcW w:w="0" w:type="auto"/>
            <w:shd w:val="clear" w:color="auto" w:fill="auto"/>
          </w:tcPr>
          <w:p w:rsidR="005C10E1" w:rsidRPr="00B71DD4" w:rsidRDefault="005C10E1" w:rsidP="00B71DD4">
            <w:pPr>
              <w:suppressAutoHyphens/>
              <w:spacing w:after="0" w:line="360" w:lineRule="auto"/>
              <w:rPr>
                <w:rFonts w:ascii="Times New Roman" w:hAnsi="Times New Roman"/>
                <w:sz w:val="20"/>
                <w:szCs w:val="24"/>
                <w:lang w:eastAsia="ru-RU"/>
              </w:rPr>
            </w:pPr>
            <w:r w:rsidRPr="00B71DD4">
              <w:rPr>
                <w:rFonts w:ascii="Times New Roman" w:hAnsi="Times New Roman"/>
                <w:sz w:val="20"/>
                <w:szCs w:val="24"/>
                <w:lang w:eastAsia="ru-RU"/>
              </w:rPr>
              <w:t>0,3</w:t>
            </w:r>
          </w:p>
        </w:tc>
        <w:tc>
          <w:tcPr>
            <w:tcW w:w="0" w:type="auto"/>
            <w:shd w:val="clear" w:color="auto" w:fill="auto"/>
          </w:tcPr>
          <w:p w:rsidR="005C10E1" w:rsidRPr="00B71DD4" w:rsidRDefault="005C10E1" w:rsidP="00B71DD4">
            <w:pPr>
              <w:suppressAutoHyphens/>
              <w:spacing w:after="0" w:line="360" w:lineRule="auto"/>
              <w:rPr>
                <w:rFonts w:ascii="Times New Roman" w:hAnsi="Times New Roman"/>
                <w:sz w:val="20"/>
                <w:szCs w:val="24"/>
                <w:lang w:eastAsia="ru-RU"/>
              </w:rPr>
            </w:pPr>
            <w:r w:rsidRPr="00B71DD4">
              <w:rPr>
                <w:rFonts w:ascii="Times New Roman" w:hAnsi="Times New Roman"/>
                <w:sz w:val="20"/>
                <w:szCs w:val="24"/>
                <w:lang w:eastAsia="ru-RU"/>
              </w:rPr>
              <w:t>-0,2</w:t>
            </w:r>
          </w:p>
        </w:tc>
      </w:tr>
      <w:tr w:rsidR="005C10E1" w:rsidRPr="00B71DD4" w:rsidTr="00B71DD4">
        <w:trPr>
          <w:jc w:val="center"/>
        </w:trPr>
        <w:tc>
          <w:tcPr>
            <w:tcW w:w="0" w:type="auto"/>
            <w:shd w:val="clear" w:color="auto" w:fill="auto"/>
          </w:tcPr>
          <w:p w:rsidR="005C10E1" w:rsidRPr="00B71DD4" w:rsidRDefault="005C10E1" w:rsidP="00B71DD4">
            <w:pPr>
              <w:suppressAutoHyphens/>
              <w:spacing w:after="0" w:line="360" w:lineRule="auto"/>
              <w:rPr>
                <w:rFonts w:ascii="Times New Roman" w:hAnsi="Times New Roman"/>
                <w:sz w:val="20"/>
                <w:szCs w:val="24"/>
                <w:lang w:eastAsia="ru-RU"/>
              </w:rPr>
            </w:pPr>
            <w:r w:rsidRPr="00B71DD4">
              <w:rPr>
                <w:rFonts w:ascii="Times New Roman" w:hAnsi="Times New Roman"/>
                <w:sz w:val="20"/>
                <w:szCs w:val="24"/>
                <w:lang w:eastAsia="ru-RU"/>
              </w:rPr>
              <w:t>Коэффициент финансирования</w:t>
            </w:r>
          </w:p>
        </w:tc>
        <w:tc>
          <w:tcPr>
            <w:tcW w:w="0" w:type="auto"/>
            <w:shd w:val="clear" w:color="auto" w:fill="auto"/>
          </w:tcPr>
          <w:p w:rsidR="005C10E1" w:rsidRPr="00B71DD4" w:rsidRDefault="005C10E1" w:rsidP="00B71DD4">
            <w:pPr>
              <w:suppressAutoHyphens/>
              <w:spacing w:after="0" w:line="360" w:lineRule="auto"/>
              <w:rPr>
                <w:rFonts w:ascii="Times New Roman" w:hAnsi="Times New Roman"/>
                <w:sz w:val="20"/>
                <w:szCs w:val="24"/>
                <w:lang w:eastAsia="ru-RU"/>
              </w:rPr>
            </w:pPr>
            <w:r w:rsidRPr="00B71DD4">
              <w:rPr>
                <w:rFonts w:ascii="Times New Roman" w:hAnsi="Times New Roman"/>
                <w:sz w:val="20"/>
                <w:szCs w:val="24"/>
                <w:lang w:eastAsia="ru-RU"/>
              </w:rPr>
              <w:t>0,14</w:t>
            </w:r>
          </w:p>
        </w:tc>
        <w:tc>
          <w:tcPr>
            <w:tcW w:w="0" w:type="auto"/>
            <w:shd w:val="clear" w:color="auto" w:fill="auto"/>
          </w:tcPr>
          <w:p w:rsidR="005C10E1" w:rsidRPr="00B71DD4" w:rsidRDefault="005C10E1" w:rsidP="00B71DD4">
            <w:pPr>
              <w:suppressAutoHyphens/>
              <w:spacing w:after="0" w:line="360" w:lineRule="auto"/>
              <w:rPr>
                <w:rFonts w:ascii="Times New Roman" w:hAnsi="Times New Roman"/>
                <w:sz w:val="20"/>
                <w:szCs w:val="24"/>
                <w:lang w:eastAsia="ru-RU"/>
              </w:rPr>
            </w:pPr>
            <w:r w:rsidRPr="00B71DD4">
              <w:rPr>
                <w:rFonts w:ascii="Times New Roman" w:hAnsi="Times New Roman"/>
                <w:sz w:val="20"/>
                <w:szCs w:val="24"/>
                <w:lang w:eastAsia="ru-RU"/>
              </w:rPr>
              <w:t>0,53</w:t>
            </w:r>
          </w:p>
        </w:tc>
        <w:tc>
          <w:tcPr>
            <w:tcW w:w="0" w:type="auto"/>
            <w:shd w:val="clear" w:color="auto" w:fill="auto"/>
          </w:tcPr>
          <w:p w:rsidR="005C10E1" w:rsidRPr="00B71DD4" w:rsidRDefault="005C10E1" w:rsidP="00B71DD4">
            <w:pPr>
              <w:suppressAutoHyphens/>
              <w:spacing w:after="0" w:line="360" w:lineRule="auto"/>
              <w:rPr>
                <w:rFonts w:ascii="Times New Roman" w:hAnsi="Times New Roman"/>
                <w:sz w:val="20"/>
                <w:szCs w:val="24"/>
                <w:lang w:eastAsia="ru-RU"/>
              </w:rPr>
            </w:pPr>
            <w:r w:rsidRPr="00B71DD4">
              <w:rPr>
                <w:rFonts w:ascii="Times New Roman" w:hAnsi="Times New Roman"/>
                <w:sz w:val="20"/>
                <w:szCs w:val="24"/>
                <w:lang w:eastAsia="ru-RU"/>
              </w:rPr>
              <w:t>+0,39</w:t>
            </w:r>
          </w:p>
        </w:tc>
      </w:tr>
    </w:tbl>
    <w:p w:rsidR="005C10E1" w:rsidRPr="00255FBA" w:rsidRDefault="00533D0C" w:rsidP="00255FBA">
      <w:pPr>
        <w:suppressAutoHyphens/>
        <w:spacing w:after="0" w:line="360" w:lineRule="auto"/>
        <w:ind w:firstLine="709"/>
        <w:jc w:val="both"/>
        <w:rPr>
          <w:rFonts w:ascii="Times New Roman" w:hAnsi="Times New Roman"/>
          <w:sz w:val="28"/>
          <w:szCs w:val="24"/>
          <w:lang w:eastAsia="ru-RU"/>
        </w:rPr>
      </w:pPr>
      <w:r w:rsidRPr="00255FBA">
        <w:rPr>
          <w:rFonts w:ascii="Times New Roman" w:hAnsi="Times New Roman"/>
          <w:sz w:val="28"/>
          <w:szCs w:val="24"/>
          <w:lang w:eastAsia="ru-RU"/>
        </w:rPr>
        <w:t>*источник: составлено автором на основе отчета о результатах финансово-хозяйственной деятельности</w:t>
      </w:r>
      <w:r w:rsidR="00064D0F" w:rsidRPr="00255FBA">
        <w:rPr>
          <w:rFonts w:ascii="Times New Roman" w:hAnsi="Times New Roman"/>
          <w:sz w:val="28"/>
          <w:szCs w:val="24"/>
          <w:lang w:eastAsia="ru-RU"/>
        </w:rPr>
        <w:t xml:space="preserve"> ТОО </w:t>
      </w:r>
      <w:r w:rsidR="00255FBA" w:rsidRPr="00255FBA">
        <w:rPr>
          <w:rFonts w:ascii="Times New Roman" w:hAnsi="Times New Roman"/>
          <w:sz w:val="28"/>
          <w:szCs w:val="24"/>
          <w:lang w:eastAsia="ru-RU"/>
        </w:rPr>
        <w:t>"</w:t>
      </w:r>
      <w:r w:rsidR="00064D0F" w:rsidRPr="00255FBA">
        <w:rPr>
          <w:rFonts w:ascii="Times New Roman" w:hAnsi="Times New Roman"/>
          <w:sz w:val="28"/>
          <w:szCs w:val="24"/>
          <w:lang w:eastAsia="ru-RU"/>
        </w:rPr>
        <w:t>Жулды</w:t>
      </w:r>
      <w:r w:rsidRPr="00255FBA">
        <w:rPr>
          <w:rFonts w:ascii="Times New Roman" w:hAnsi="Times New Roman"/>
          <w:sz w:val="28"/>
          <w:szCs w:val="24"/>
          <w:lang w:eastAsia="ru-RU"/>
        </w:rPr>
        <w:t>з</w:t>
      </w:r>
      <w:r w:rsidR="00255FBA" w:rsidRPr="00255FBA">
        <w:rPr>
          <w:rFonts w:ascii="Times New Roman" w:hAnsi="Times New Roman"/>
          <w:sz w:val="28"/>
          <w:szCs w:val="24"/>
          <w:lang w:eastAsia="ru-RU"/>
        </w:rPr>
        <w:t>"</w:t>
      </w:r>
      <w:r w:rsidRPr="00255FBA">
        <w:rPr>
          <w:rFonts w:ascii="Times New Roman" w:hAnsi="Times New Roman"/>
          <w:sz w:val="28"/>
          <w:szCs w:val="24"/>
          <w:lang w:eastAsia="ru-RU"/>
        </w:rPr>
        <w:t xml:space="preserve"> за период 2008-2009гг.</w:t>
      </w:r>
    </w:p>
    <w:p w:rsidR="00533D0C" w:rsidRPr="00255FBA" w:rsidRDefault="00533D0C" w:rsidP="00255FBA">
      <w:pPr>
        <w:suppressAutoHyphens/>
        <w:spacing w:after="0" w:line="360" w:lineRule="auto"/>
        <w:ind w:firstLine="709"/>
        <w:jc w:val="both"/>
        <w:rPr>
          <w:rFonts w:ascii="Times New Roman" w:hAnsi="Times New Roman"/>
          <w:sz w:val="28"/>
          <w:szCs w:val="24"/>
          <w:lang w:eastAsia="ru-RU"/>
        </w:rPr>
      </w:pPr>
    </w:p>
    <w:p w:rsidR="00255FBA" w:rsidRPr="00255FBA" w:rsidRDefault="005C10E1" w:rsidP="00255FBA">
      <w:pPr>
        <w:suppressAutoHyphens/>
        <w:spacing w:after="0" w:line="360" w:lineRule="auto"/>
        <w:ind w:firstLine="709"/>
        <w:jc w:val="both"/>
        <w:rPr>
          <w:rFonts w:ascii="Times New Roman" w:hAnsi="Times New Roman"/>
          <w:sz w:val="28"/>
          <w:szCs w:val="24"/>
          <w:lang w:eastAsia="ru-RU"/>
        </w:rPr>
      </w:pPr>
      <w:r w:rsidRPr="00255FBA">
        <w:rPr>
          <w:rFonts w:ascii="Times New Roman" w:hAnsi="Times New Roman"/>
          <w:sz w:val="28"/>
          <w:szCs w:val="24"/>
          <w:lang w:eastAsia="ru-RU"/>
        </w:rPr>
        <w:t>По данным таблицы 8 можно сделать следующие выводы: коэффициент независимости характеризует долю средств, вложенных собственниками в общую стоимость имущества предприятия. Значение данного коэффициента по предприятию повысилось на конец года. Отклонение составило 4%, что отрицательно характеризует финансовую устойчивость предприятия. Коэффициент независимости составляет лишь 5% валюты баланса.</w:t>
      </w:r>
    </w:p>
    <w:p w:rsidR="00255FBA" w:rsidRPr="00255FBA" w:rsidRDefault="005C10E1" w:rsidP="00255FBA">
      <w:pPr>
        <w:suppressAutoHyphens/>
        <w:spacing w:after="0" w:line="360" w:lineRule="auto"/>
        <w:ind w:firstLine="709"/>
        <w:jc w:val="both"/>
        <w:rPr>
          <w:rFonts w:ascii="Times New Roman" w:hAnsi="Times New Roman"/>
          <w:sz w:val="28"/>
          <w:szCs w:val="24"/>
          <w:lang w:eastAsia="ru-RU"/>
        </w:rPr>
      </w:pPr>
      <w:r w:rsidRPr="00255FBA">
        <w:rPr>
          <w:rFonts w:ascii="Times New Roman" w:hAnsi="Times New Roman"/>
          <w:sz w:val="28"/>
          <w:szCs w:val="24"/>
          <w:lang w:eastAsia="ru-RU"/>
        </w:rPr>
        <w:t>Коэффициент финансовой устойчивости на конец года уменьшается на 20 %. Большая часть имущества предприятия на конец года формируется за счет заемных источников. Уменьшение значения этих коэффициентов показывает, что риск предприятия максимальный; реализовав имущество, сформированного за счет собственных средств предприятие не погасит свои долговые обязательства.</w:t>
      </w:r>
    </w:p>
    <w:p w:rsidR="00255FBA" w:rsidRPr="00255FBA" w:rsidRDefault="005C10E1" w:rsidP="00255FBA">
      <w:pPr>
        <w:suppressAutoHyphens/>
        <w:spacing w:after="0" w:line="360" w:lineRule="auto"/>
        <w:ind w:firstLine="709"/>
        <w:jc w:val="both"/>
        <w:rPr>
          <w:rFonts w:ascii="Times New Roman" w:hAnsi="Times New Roman"/>
          <w:sz w:val="28"/>
          <w:szCs w:val="24"/>
          <w:lang w:eastAsia="ru-RU"/>
        </w:rPr>
      </w:pPr>
      <w:r w:rsidRPr="00255FBA">
        <w:rPr>
          <w:rFonts w:ascii="Times New Roman" w:hAnsi="Times New Roman"/>
          <w:sz w:val="28"/>
          <w:szCs w:val="24"/>
          <w:lang w:eastAsia="ru-RU"/>
        </w:rPr>
        <w:t>Коэффициент финансирования на конец года коэффициент финансирования увеличивается на 39%. Значение данного показателя позволяет говорить о достаточно низкой финансовой устойчивости предприятия и большом риске для его кредиторов.</w:t>
      </w:r>
    </w:p>
    <w:p w:rsidR="005C10E1" w:rsidRPr="00255FBA" w:rsidRDefault="005C10E1" w:rsidP="00255FBA">
      <w:pPr>
        <w:suppressAutoHyphens/>
        <w:spacing w:after="0" w:line="360" w:lineRule="auto"/>
        <w:ind w:firstLine="709"/>
        <w:jc w:val="both"/>
        <w:rPr>
          <w:rFonts w:ascii="Times New Roman" w:hAnsi="Times New Roman"/>
          <w:sz w:val="28"/>
          <w:szCs w:val="24"/>
          <w:lang w:eastAsia="ru-RU"/>
        </w:rPr>
      </w:pPr>
      <w:r w:rsidRPr="00255FBA">
        <w:rPr>
          <w:rFonts w:ascii="Times New Roman" w:hAnsi="Times New Roman"/>
          <w:sz w:val="28"/>
          <w:szCs w:val="24"/>
          <w:lang w:eastAsia="ru-RU"/>
        </w:rPr>
        <w:t>Рассчитанные коэффициенты можно изобразить графически на рисунке 2.</w:t>
      </w:r>
    </w:p>
    <w:p w:rsidR="005C10E1" w:rsidRPr="00255FBA" w:rsidRDefault="005C10E1" w:rsidP="00255FBA">
      <w:pPr>
        <w:suppressAutoHyphens/>
        <w:spacing w:after="0" w:line="360" w:lineRule="auto"/>
        <w:ind w:firstLine="709"/>
        <w:jc w:val="both"/>
        <w:rPr>
          <w:rFonts w:ascii="Times New Roman" w:hAnsi="Times New Roman"/>
          <w:sz w:val="28"/>
          <w:szCs w:val="24"/>
          <w:lang w:eastAsia="ru-RU"/>
        </w:rPr>
      </w:pPr>
    </w:p>
    <w:p w:rsidR="005C10E1" w:rsidRPr="00255FBA" w:rsidRDefault="007C24BC" w:rsidP="00255FBA">
      <w:pPr>
        <w:suppressAutoHyphens/>
        <w:spacing w:after="0" w:line="360" w:lineRule="auto"/>
        <w:ind w:firstLine="709"/>
        <w:jc w:val="both"/>
        <w:rPr>
          <w:rFonts w:ascii="Times New Roman" w:hAnsi="Times New Roman"/>
          <w:sz w:val="28"/>
          <w:szCs w:val="24"/>
          <w:lang w:eastAsia="ru-RU"/>
        </w:rPr>
      </w:pPr>
      <w:r>
        <w:rPr>
          <w:rFonts w:ascii="Times New Roman" w:hAnsi="Times New Roman"/>
          <w:sz w:val="28"/>
          <w:szCs w:val="24"/>
          <w:lang w:eastAsia="ru-RU"/>
        </w:rPr>
        <w:pict>
          <v:shape id="_x0000_i1050" type="#_x0000_t75" style="width:324.75pt;height:234pt">
            <v:imagedata r:id="rId33" o:title="" grayscale="t"/>
          </v:shape>
        </w:pict>
      </w:r>
    </w:p>
    <w:p w:rsidR="005C10E1" w:rsidRPr="00255FBA" w:rsidRDefault="005C10E1" w:rsidP="00255FBA">
      <w:pPr>
        <w:suppressAutoHyphens/>
        <w:spacing w:after="0" w:line="360" w:lineRule="auto"/>
        <w:ind w:firstLine="709"/>
        <w:jc w:val="both"/>
        <w:rPr>
          <w:rFonts w:ascii="Times New Roman" w:hAnsi="Times New Roman"/>
          <w:sz w:val="28"/>
          <w:szCs w:val="24"/>
          <w:lang w:eastAsia="ru-RU"/>
        </w:rPr>
      </w:pPr>
      <w:r w:rsidRPr="00255FBA">
        <w:rPr>
          <w:rFonts w:ascii="Times New Roman" w:hAnsi="Times New Roman"/>
          <w:sz w:val="28"/>
          <w:szCs w:val="24"/>
          <w:lang w:eastAsia="ru-RU"/>
        </w:rPr>
        <w:t>Кн – коэффициент независимости;</w:t>
      </w:r>
    </w:p>
    <w:p w:rsidR="00255FBA" w:rsidRPr="00255FBA" w:rsidRDefault="005C10E1" w:rsidP="00255FBA">
      <w:pPr>
        <w:suppressAutoHyphens/>
        <w:spacing w:after="0" w:line="360" w:lineRule="auto"/>
        <w:ind w:firstLine="709"/>
        <w:jc w:val="both"/>
        <w:rPr>
          <w:rFonts w:ascii="Times New Roman" w:hAnsi="Times New Roman"/>
          <w:sz w:val="28"/>
          <w:szCs w:val="24"/>
          <w:lang w:eastAsia="ru-RU"/>
        </w:rPr>
      </w:pPr>
      <w:r w:rsidRPr="00255FBA">
        <w:rPr>
          <w:rFonts w:ascii="Times New Roman" w:hAnsi="Times New Roman"/>
          <w:sz w:val="28"/>
          <w:szCs w:val="24"/>
          <w:lang w:eastAsia="ru-RU"/>
        </w:rPr>
        <w:t>Кфу – коэффициент финансовой устойчивости;</w:t>
      </w:r>
    </w:p>
    <w:p w:rsidR="005C10E1" w:rsidRPr="00255FBA" w:rsidRDefault="005C10E1" w:rsidP="00255FBA">
      <w:pPr>
        <w:suppressAutoHyphens/>
        <w:spacing w:after="0" w:line="360" w:lineRule="auto"/>
        <w:ind w:firstLine="709"/>
        <w:jc w:val="both"/>
        <w:rPr>
          <w:rFonts w:ascii="Times New Roman" w:hAnsi="Times New Roman"/>
          <w:sz w:val="28"/>
          <w:szCs w:val="24"/>
          <w:lang w:eastAsia="ru-RU"/>
        </w:rPr>
      </w:pPr>
      <w:r w:rsidRPr="00255FBA">
        <w:rPr>
          <w:rFonts w:ascii="Times New Roman" w:hAnsi="Times New Roman"/>
          <w:sz w:val="28"/>
          <w:szCs w:val="24"/>
          <w:lang w:eastAsia="ru-RU"/>
        </w:rPr>
        <w:t>Кф – коэффициент финансирования.</w:t>
      </w:r>
    </w:p>
    <w:p w:rsidR="005C10E1" w:rsidRPr="00255FBA" w:rsidRDefault="005C10E1" w:rsidP="00255FBA">
      <w:pPr>
        <w:suppressAutoHyphens/>
        <w:spacing w:after="0" w:line="360" w:lineRule="auto"/>
        <w:ind w:firstLine="709"/>
        <w:jc w:val="both"/>
        <w:rPr>
          <w:rFonts w:ascii="Times New Roman" w:hAnsi="Times New Roman"/>
          <w:sz w:val="28"/>
          <w:szCs w:val="24"/>
          <w:lang w:eastAsia="ru-RU"/>
        </w:rPr>
      </w:pPr>
      <w:r w:rsidRPr="00255FBA">
        <w:rPr>
          <w:rFonts w:ascii="Times New Roman" w:hAnsi="Times New Roman"/>
          <w:sz w:val="28"/>
          <w:szCs w:val="24"/>
          <w:lang w:eastAsia="ru-RU"/>
        </w:rPr>
        <w:t xml:space="preserve">Рисунок 2 – Динамика показателей финансовой устойчивости предприятия </w:t>
      </w:r>
      <w:r w:rsidR="003801ED" w:rsidRPr="00255FBA">
        <w:rPr>
          <w:rFonts w:ascii="Times New Roman" w:hAnsi="Times New Roman"/>
          <w:sz w:val="28"/>
          <w:szCs w:val="24"/>
          <w:lang w:eastAsia="ru-RU"/>
        </w:rPr>
        <w:t xml:space="preserve">ТОО </w:t>
      </w:r>
      <w:r w:rsidR="00255FBA" w:rsidRPr="00255FBA">
        <w:rPr>
          <w:rFonts w:ascii="Times New Roman" w:hAnsi="Times New Roman"/>
          <w:sz w:val="28"/>
          <w:szCs w:val="24"/>
          <w:lang w:eastAsia="ru-RU"/>
        </w:rPr>
        <w:t>"</w:t>
      </w:r>
      <w:r w:rsidR="003801ED" w:rsidRPr="00255FBA">
        <w:rPr>
          <w:rFonts w:ascii="Times New Roman" w:hAnsi="Times New Roman"/>
          <w:sz w:val="28"/>
          <w:szCs w:val="24"/>
          <w:lang w:eastAsia="ru-RU"/>
        </w:rPr>
        <w:t>Жулдыз</w:t>
      </w:r>
      <w:r w:rsidR="00255FBA" w:rsidRPr="00255FBA">
        <w:rPr>
          <w:rFonts w:ascii="Times New Roman" w:hAnsi="Times New Roman"/>
          <w:sz w:val="28"/>
          <w:szCs w:val="24"/>
          <w:lang w:eastAsia="ru-RU"/>
        </w:rPr>
        <w:t>"</w:t>
      </w:r>
      <w:r w:rsidRPr="00255FBA">
        <w:rPr>
          <w:rFonts w:ascii="Times New Roman" w:hAnsi="Times New Roman"/>
          <w:sz w:val="28"/>
          <w:szCs w:val="24"/>
          <w:lang w:eastAsia="ru-RU"/>
        </w:rPr>
        <w:t xml:space="preserve"> за 2008-2009 г.</w:t>
      </w:r>
    </w:p>
    <w:p w:rsidR="005C10E1" w:rsidRPr="00255FBA" w:rsidRDefault="005C10E1" w:rsidP="00255FBA">
      <w:pPr>
        <w:suppressAutoHyphens/>
        <w:spacing w:after="0" w:line="360" w:lineRule="auto"/>
        <w:ind w:firstLine="709"/>
        <w:jc w:val="both"/>
        <w:rPr>
          <w:rFonts w:ascii="Times New Roman" w:hAnsi="Times New Roman"/>
          <w:sz w:val="28"/>
          <w:szCs w:val="24"/>
          <w:lang w:eastAsia="ru-RU"/>
        </w:rPr>
      </w:pPr>
    </w:p>
    <w:p w:rsidR="00255FBA" w:rsidRPr="00255FBA" w:rsidRDefault="005C10E1" w:rsidP="00255FBA">
      <w:pPr>
        <w:suppressAutoHyphens/>
        <w:spacing w:after="0" w:line="360" w:lineRule="auto"/>
        <w:ind w:firstLine="709"/>
        <w:jc w:val="both"/>
        <w:rPr>
          <w:rFonts w:ascii="Times New Roman" w:hAnsi="Times New Roman"/>
          <w:sz w:val="28"/>
          <w:szCs w:val="24"/>
          <w:lang w:eastAsia="ru-RU"/>
        </w:rPr>
      </w:pPr>
      <w:r w:rsidRPr="00255FBA">
        <w:rPr>
          <w:rFonts w:ascii="Times New Roman" w:hAnsi="Times New Roman"/>
          <w:sz w:val="28"/>
          <w:szCs w:val="24"/>
          <w:lang w:eastAsia="ru-RU"/>
        </w:rPr>
        <w:t xml:space="preserve">В целом результаты оценки финансовой устойчивости </w:t>
      </w:r>
      <w:r w:rsidR="003801ED" w:rsidRPr="00255FBA">
        <w:rPr>
          <w:rFonts w:ascii="Times New Roman" w:hAnsi="Times New Roman"/>
          <w:sz w:val="28"/>
          <w:szCs w:val="24"/>
          <w:lang w:eastAsia="ru-RU"/>
        </w:rPr>
        <w:t xml:space="preserve">ТОО </w:t>
      </w:r>
      <w:r w:rsidR="00255FBA" w:rsidRPr="00255FBA">
        <w:rPr>
          <w:rFonts w:ascii="Times New Roman" w:hAnsi="Times New Roman"/>
          <w:sz w:val="28"/>
          <w:szCs w:val="24"/>
          <w:lang w:eastAsia="ru-RU"/>
        </w:rPr>
        <w:t>"</w:t>
      </w:r>
      <w:r w:rsidR="003801ED" w:rsidRPr="00255FBA">
        <w:rPr>
          <w:rFonts w:ascii="Times New Roman" w:hAnsi="Times New Roman"/>
          <w:sz w:val="28"/>
          <w:szCs w:val="24"/>
          <w:lang w:eastAsia="ru-RU"/>
        </w:rPr>
        <w:t>Жулдыз</w:t>
      </w:r>
      <w:r w:rsidR="00255FBA" w:rsidRPr="00255FBA">
        <w:rPr>
          <w:rFonts w:ascii="Times New Roman" w:hAnsi="Times New Roman"/>
          <w:sz w:val="28"/>
          <w:szCs w:val="24"/>
          <w:lang w:eastAsia="ru-RU"/>
        </w:rPr>
        <w:t>"</w:t>
      </w:r>
      <w:r w:rsidRPr="00255FBA">
        <w:rPr>
          <w:rFonts w:ascii="Times New Roman" w:hAnsi="Times New Roman"/>
          <w:sz w:val="28"/>
          <w:szCs w:val="24"/>
          <w:lang w:eastAsia="ru-RU"/>
        </w:rPr>
        <w:t xml:space="preserve"> позволяют сделать вывод о том, что деятельность предприятия и в целом состояние его финансовой устойчивости можно охарактеризовать, как неудовлетворительное, потому что показатели финансовой устойчивости отрицательные, имеют тенденцию уменьшения на конец 2009 года.</w:t>
      </w:r>
    </w:p>
    <w:p w:rsidR="00255FBA" w:rsidRPr="00255FBA" w:rsidRDefault="005C10E1" w:rsidP="00255FBA">
      <w:pPr>
        <w:suppressAutoHyphens/>
        <w:spacing w:after="0" w:line="360" w:lineRule="auto"/>
        <w:ind w:firstLine="709"/>
        <w:jc w:val="both"/>
        <w:rPr>
          <w:rFonts w:ascii="Times New Roman" w:hAnsi="Times New Roman"/>
          <w:sz w:val="28"/>
          <w:szCs w:val="24"/>
          <w:lang w:eastAsia="ru-RU"/>
        </w:rPr>
      </w:pPr>
      <w:r w:rsidRPr="00255FBA">
        <w:rPr>
          <w:rFonts w:ascii="Times New Roman" w:hAnsi="Times New Roman"/>
          <w:sz w:val="28"/>
          <w:szCs w:val="24"/>
          <w:lang w:eastAsia="ru-RU"/>
        </w:rPr>
        <w:t>Исследуем систему показателей эффективности деятельности предприятия. Наиболее интересными показателями являются рентабельность активов, рентабельность текущих активов, рентабельность инвестиций, рентабельность собственного капитала, рентабельность реализованной продукции. Данные показатели рассчитываются по формулам 15-19, описанным в первой главе дипломной работы.</w:t>
      </w:r>
    </w:p>
    <w:p w:rsidR="005C10E1" w:rsidRPr="00255FBA" w:rsidRDefault="005C10E1" w:rsidP="00255FBA">
      <w:pPr>
        <w:suppressAutoHyphens/>
        <w:spacing w:after="0" w:line="360" w:lineRule="auto"/>
        <w:ind w:firstLine="709"/>
        <w:jc w:val="both"/>
        <w:rPr>
          <w:rFonts w:ascii="Times New Roman" w:hAnsi="Times New Roman"/>
          <w:sz w:val="28"/>
          <w:szCs w:val="24"/>
          <w:lang w:eastAsia="ru-RU"/>
        </w:rPr>
      </w:pPr>
      <w:r w:rsidRPr="00255FBA">
        <w:rPr>
          <w:rFonts w:ascii="Times New Roman" w:hAnsi="Times New Roman"/>
          <w:sz w:val="28"/>
          <w:szCs w:val="24"/>
          <w:lang w:eastAsia="ru-RU"/>
        </w:rPr>
        <w:t>Значение коэффициента рентабельность реализованной продукции показывает, какой доход имеет предприятие с каждого тенге реализованной продукции. Тенденция к его снижению может быть и "красным флажком" в оценке конкурентоспособности предприятия, поскольку позволяет предположить сокращение спроса на его продукцию.</w:t>
      </w:r>
    </w:p>
    <w:p w:rsidR="005C10E1" w:rsidRPr="00255FBA" w:rsidRDefault="005C10E1" w:rsidP="00255FBA">
      <w:pPr>
        <w:suppressAutoHyphens/>
        <w:spacing w:after="0" w:line="360" w:lineRule="auto"/>
        <w:ind w:firstLine="709"/>
        <w:jc w:val="both"/>
        <w:rPr>
          <w:rFonts w:ascii="Times New Roman" w:hAnsi="Times New Roman"/>
          <w:sz w:val="28"/>
          <w:szCs w:val="24"/>
          <w:lang w:eastAsia="ru-RU"/>
        </w:rPr>
      </w:pPr>
      <w:r w:rsidRPr="00255FBA">
        <w:rPr>
          <w:rFonts w:ascii="Times New Roman" w:hAnsi="Times New Roman"/>
          <w:sz w:val="28"/>
          <w:szCs w:val="24"/>
          <w:lang w:eastAsia="ru-RU"/>
        </w:rPr>
        <w:t xml:space="preserve">Рассчитаем данные показатели для </w:t>
      </w:r>
      <w:r w:rsidR="003801ED" w:rsidRPr="00255FBA">
        <w:rPr>
          <w:rFonts w:ascii="Times New Roman" w:hAnsi="Times New Roman"/>
          <w:sz w:val="28"/>
          <w:szCs w:val="24"/>
          <w:lang w:eastAsia="ru-RU"/>
        </w:rPr>
        <w:t xml:space="preserve">ТОО </w:t>
      </w:r>
      <w:r w:rsidR="00255FBA" w:rsidRPr="00255FBA">
        <w:rPr>
          <w:rFonts w:ascii="Times New Roman" w:hAnsi="Times New Roman"/>
          <w:sz w:val="28"/>
          <w:szCs w:val="24"/>
          <w:lang w:eastAsia="ru-RU"/>
        </w:rPr>
        <w:t>"</w:t>
      </w:r>
      <w:r w:rsidR="003801ED" w:rsidRPr="00255FBA">
        <w:rPr>
          <w:rFonts w:ascii="Times New Roman" w:hAnsi="Times New Roman"/>
          <w:sz w:val="28"/>
          <w:szCs w:val="24"/>
          <w:lang w:eastAsia="ru-RU"/>
        </w:rPr>
        <w:t>Жулдыз</w:t>
      </w:r>
      <w:r w:rsidR="00255FBA" w:rsidRPr="00255FBA">
        <w:rPr>
          <w:rFonts w:ascii="Times New Roman" w:hAnsi="Times New Roman"/>
          <w:sz w:val="28"/>
          <w:szCs w:val="24"/>
          <w:lang w:eastAsia="ru-RU"/>
        </w:rPr>
        <w:t>"</w:t>
      </w:r>
      <w:r w:rsidRPr="00255FBA">
        <w:rPr>
          <w:rFonts w:ascii="Times New Roman" w:hAnsi="Times New Roman"/>
          <w:sz w:val="28"/>
          <w:szCs w:val="24"/>
          <w:lang w:eastAsia="ru-RU"/>
        </w:rPr>
        <w:t xml:space="preserve"> за период 2008-2009 года и результаты расчета отобразим в таблице 9.</w:t>
      </w:r>
    </w:p>
    <w:p w:rsidR="005C10E1" w:rsidRPr="00255FBA" w:rsidRDefault="005C10E1" w:rsidP="00255FBA">
      <w:pPr>
        <w:suppressAutoHyphens/>
        <w:spacing w:after="0" w:line="360" w:lineRule="auto"/>
        <w:ind w:firstLine="709"/>
        <w:jc w:val="both"/>
        <w:rPr>
          <w:rFonts w:ascii="Times New Roman" w:hAnsi="Times New Roman"/>
          <w:sz w:val="28"/>
          <w:szCs w:val="24"/>
          <w:lang w:eastAsia="ru-RU"/>
        </w:rPr>
      </w:pPr>
    </w:p>
    <w:p w:rsidR="005C10E1" w:rsidRPr="00255FBA" w:rsidRDefault="005C10E1" w:rsidP="00255FBA">
      <w:pPr>
        <w:suppressAutoHyphens/>
        <w:spacing w:after="0" w:line="360" w:lineRule="auto"/>
        <w:ind w:firstLine="709"/>
        <w:jc w:val="both"/>
        <w:rPr>
          <w:rFonts w:ascii="Times New Roman" w:hAnsi="Times New Roman"/>
          <w:sz w:val="28"/>
          <w:szCs w:val="24"/>
          <w:lang w:eastAsia="ru-RU"/>
        </w:rPr>
      </w:pPr>
      <w:r w:rsidRPr="00255FBA">
        <w:rPr>
          <w:rFonts w:ascii="Times New Roman" w:hAnsi="Times New Roman"/>
          <w:sz w:val="28"/>
          <w:szCs w:val="24"/>
          <w:lang w:eastAsia="ru-RU"/>
        </w:rPr>
        <w:t xml:space="preserve">Таблица 9 – Показатели эффективности деятельности </w:t>
      </w:r>
      <w:r w:rsidR="003801ED" w:rsidRPr="00255FBA">
        <w:rPr>
          <w:rFonts w:ascii="Times New Roman" w:hAnsi="Times New Roman"/>
          <w:sz w:val="28"/>
          <w:szCs w:val="24"/>
          <w:lang w:eastAsia="ru-RU"/>
        </w:rPr>
        <w:t xml:space="preserve">ТОО </w:t>
      </w:r>
      <w:r w:rsidR="00255FBA" w:rsidRPr="00255FBA">
        <w:rPr>
          <w:rFonts w:ascii="Times New Roman" w:hAnsi="Times New Roman"/>
          <w:sz w:val="28"/>
          <w:szCs w:val="24"/>
          <w:lang w:eastAsia="ru-RU"/>
        </w:rPr>
        <w:t>"</w:t>
      </w:r>
      <w:r w:rsidR="003801ED" w:rsidRPr="00255FBA">
        <w:rPr>
          <w:rFonts w:ascii="Times New Roman" w:hAnsi="Times New Roman"/>
          <w:sz w:val="28"/>
          <w:szCs w:val="24"/>
          <w:lang w:eastAsia="ru-RU"/>
        </w:rPr>
        <w:t>Жулдыз</w:t>
      </w:r>
      <w:r w:rsidR="00255FBA" w:rsidRPr="00255FBA">
        <w:rPr>
          <w:rFonts w:ascii="Times New Roman" w:hAnsi="Times New Roman"/>
          <w:sz w:val="28"/>
          <w:szCs w:val="24"/>
          <w:lang w:eastAsia="ru-RU"/>
        </w:rPr>
        <w:t>"</w:t>
      </w:r>
      <w:r w:rsidRPr="00255FBA">
        <w:rPr>
          <w:rFonts w:ascii="Times New Roman" w:hAnsi="Times New Roman"/>
          <w:sz w:val="28"/>
          <w:szCs w:val="24"/>
          <w:lang w:eastAsia="ru-RU"/>
        </w:rPr>
        <w:t xml:space="preserve"> за 2008-2009 г.</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18"/>
        <w:gridCol w:w="5016"/>
        <w:gridCol w:w="749"/>
        <w:gridCol w:w="749"/>
      </w:tblGrid>
      <w:tr w:rsidR="005C10E1" w:rsidRPr="00B71DD4" w:rsidTr="00B71DD4">
        <w:trPr>
          <w:jc w:val="center"/>
        </w:trPr>
        <w:tc>
          <w:tcPr>
            <w:tcW w:w="2518" w:type="dxa"/>
            <w:shd w:val="clear" w:color="auto" w:fill="auto"/>
          </w:tcPr>
          <w:p w:rsidR="005C10E1" w:rsidRPr="00B71DD4" w:rsidRDefault="005C10E1" w:rsidP="00B71DD4">
            <w:pPr>
              <w:suppressAutoHyphens/>
              <w:spacing w:after="0" w:line="360" w:lineRule="auto"/>
              <w:rPr>
                <w:rFonts w:ascii="Times New Roman" w:hAnsi="Times New Roman"/>
                <w:sz w:val="20"/>
                <w:szCs w:val="24"/>
                <w:lang w:eastAsia="ru-RU"/>
              </w:rPr>
            </w:pPr>
            <w:r w:rsidRPr="00B71DD4">
              <w:rPr>
                <w:rFonts w:ascii="Times New Roman" w:hAnsi="Times New Roman"/>
                <w:sz w:val="20"/>
                <w:szCs w:val="24"/>
                <w:lang w:eastAsia="ru-RU"/>
              </w:rPr>
              <w:t>Показатель</w:t>
            </w:r>
          </w:p>
        </w:tc>
        <w:tc>
          <w:tcPr>
            <w:tcW w:w="5016" w:type="dxa"/>
            <w:shd w:val="clear" w:color="auto" w:fill="auto"/>
          </w:tcPr>
          <w:p w:rsidR="005C10E1" w:rsidRPr="00B71DD4" w:rsidRDefault="005C10E1" w:rsidP="00B71DD4">
            <w:pPr>
              <w:suppressAutoHyphens/>
              <w:spacing w:after="0" w:line="360" w:lineRule="auto"/>
              <w:outlineLvl w:val="7"/>
              <w:rPr>
                <w:rFonts w:ascii="Times New Roman" w:hAnsi="Times New Roman"/>
                <w:sz w:val="20"/>
                <w:szCs w:val="24"/>
                <w:lang w:eastAsia="ru-RU"/>
              </w:rPr>
            </w:pPr>
            <w:r w:rsidRPr="00B71DD4">
              <w:rPr>
                <w:rFonts w:ascii="Times New Roman" w:hAnsi="Times New Roman"/>
                <w:sz w:val="20"/>
                <w:szCs w:val="24"/>
                <w:lang w:eastAsia="ru-RU"/>
              </w:rPr>
              <w:t>Назначение</w:t>
            </w:r>
          </w:p>
        </w:tc>
        <w:tc>
          <w:tcPr>
            <w:tcW w:w="749" w:type="dxa"/>
            <w:shd w:val="clear" w:color="auto" w:fill="auto"/>
          </w:tcPr>
          <w:p w:rsidR="005C10E1" w:rsidRPr="00B71DD4" w:rsidRDefault="005C10E1" w:rsidP="00B71DD4">
            <w:pPr>
              <w:suppressAutoHyphens/>
              <w:spacing w:after="0" w:line="360" w:lineRule="auto"/>
              <w:rPr>
                <w:rFonts w:ascii="Times New Roman" w:hAnsi="Times New Roman"/>
                <w:sz w:val="20"/>
                <w:szCs w:val="24"/>
                <w:lang w:eastAsia="ru-RU"/>
              </w:rPr>
            </w:pPr>
            <w:r w:rsidRPr="00B71DD4">
              <w:rPr>
                <w:rFonts w:ascii="Times New Roman" w:hAnsi="Times New Roman"/>
                <w:sz w:val="20"/>
                <w:szCs w:val="24"/>
                <w:lang w:eastAsia="ru-RU"/>
              </w:rPr>
              <w:t>2008г.</w:t>
            </w:r>
          </w:p>
        </w:tc>
        <w:tc>
          <w:tcPr>
            <w:tcW w:w="749" w:type="dxa"/>
            <w:shd w:val="clear" w:color="auto" w:fill="auto"/>
          </w:tcPr>
          <w:p w:rsidR="005C10E1" w:rsidRPr="00B71DD4" w:rsidRDefault="005C10E1" w:rsidP="00B71DD4">
            <w:pPr>
              <w:suppressAutoHyphens/>
              <w:spacing w:after="0" w:line="360" w:lineRule="auto"/>
              <w:rPr>
                <w:rFonts w:ascii="Times New Roman" w:hAnsi="Times New Roman"/>
                <w:sz w:val="20"/>
                <w:szCs w:val="24"/>
                <w:lang w:eastAsia="ru-RU"/>
              </w:rPr>
            </w:pPr>
            <w:r w:rsidRPr="00B71DD4">
              <w:rPr>
                <w:rFonts w:ascii="Times New Roman" w:hAnsi="Times New Roman"/>
                <w:sz w:val="20"/>
                <w:szCs w:val="24"/>
                <w:lang w:eastAsia="ru-RU"/>
              </w:rPr>
              <w:t>2009г.</w:t>
            </w:r>
          </w:p>
        </w:tc>
      </w:tr>
      <w:tr w:rsidR="005C10E1" w:rsidRPr="00B71DD4" w:rsidTr="00B71DD4">
        <w:trPr>
          <w:jc w:val="center"/>
        </w:trPr>
        <w:tc>
          <w:tcPr>
            <w:tcW w:w="2518" w:type="dxa"/>
            <w:shd w:val="clear" w:color="auto" w:fill="auto"/>
          </w:tcPr>
          <w:p w:rsidR="005C10E1" w:rsidRPr="00B71DD4" w:rsidRDefault="005C10E1" w:rsidP="00B71DD4">
            <w:pPr>
              <w:suppressAutoHyphens/>
              <w:overflowPunct w:val="0"/>
              <w:autoSpaceDE w:val="0"/>
              <w:autoSpaceDN w:val="0"/>
              <w:adjustRightInd w:val="0"/>
              <w:spacing w:after="0" w:line="360" w:lineRule="auto"/>
              <w:textAlignment w:val="baseline"/>
              <w:outlineLvl w:val="6"/>
              <w:rPr>
                <w:rFonts w:ascii="Times New Roman" w:hAnsi="Times New Roman"/>
                <w:sz w:val="20"/>
                <w:szCs w:val="24"/>
                <w:lang w:eastAsia="ru-RU"/>
              </w:rPr>
            </w:pPr>
            <w:r w:rsidRPr="00B71DD4">
              <w:rPr>
                <w:rFonts w:ascii="Times New Roman" w:hAnsi="Times New Roman"/>
                <w:sz w:val="20"/>
                <w:szCs w:val="20"/>
                <w:lang w:eastAsia="ru-RU"/>
              </w:rPr>
              <w:t xml:space="preserve">Рентабельность </w:t>
            </w:r>
            <w:r w:rsidRPr="00B71DD4">
              <w:rPr>
                <w:rFonts w:ascii="Times New Roman" w:hAnsi="Times New Roman"/>
                <w:sz w:val="20"/>
                <w:szCs w:val="24"/>
                <w:lang w:eastAsia="ru-RU"/>
              </w:rPr>
              <w:t>активов</w:t>
            </w:r>
          </w:p>
        </w:tc>
        <w:tc>
          <w:tcPr>
            <w:tcW w:w="5016" w:type="dxa"/>
            <w:shd w:val="clear" w:color="auto" w:fill="auto"/>
          </w:tcPr>
          <w:p w:rsidR="005C10E1" w:rsidRPr="00B71DD4" w:rsidRDefault="005C10E1" w:rsidP="00B71DD4">
            <w:pPr>
              <w:suppressAutoHyphens/>
              <w:spacing w:after="0" w:line="360" w:lineRule="auto"/>
              <w:rPr>
                <w:rFonts w:ascii="Times New Roman" w:hAnsi="Times New Roman"/>
                <w:sz w:val="20"/>
                <w:szCs w:val="24"/>
                <w:lang w:eastAsia="ru-RU"/>
              </w:rPr>
            </w:pPr>
            <w:r w:rsidRPr="00B71DD4">
              <w:rPr>
                <w:rFonts w:ascii="Times New Roman" w:hAnsi="Times New Roman"/>
                <w:sz w:val="20"/>
                <w:szCs w:val="24"/>
                <w:lang w:eastAsia="ru-RU"/>
              </w:rPr>
              <w:t>Показывает, какой доход получает предприятие с каждого тенге, вложенного в активы</w:t>
            </w:r>
          </w:p>
        </w:tc>
        <w:tc>
          <w:tcPr>
            <w:tcW w:w="749" w:type="dxa"/>
            <w:shd w:val="clear" w:color="auto" w:fill="auto"/>
          </w:tcPr>
          <w:p w:rsidR="005C10E1" w:rsidRPr="00B71DD4" w:rsidRDefault="005C10E1" w:rsidP="00B71DD4">
            <w:pPr>
              <w:suppressAutoHyphens/>
              <w:spacing w:after="0" w:line="360" w:lineRule="auto"/>
              <w:rPr>
                <w:rFonts w:ascii="Times New Roman" w:hAnsi="Times New Roman"/>
                <w:sz w:val="20"/>
                <w:szCs w:val="24"/>
                <w:lang w:eastAsia="ru-RU"/>
              </w:rPr>
            </w:pPr>
            <w:r w:rsidRPr="00B71DD4">
              <w:rPr>
                <w:rFonts w:ascii="Times New Roman" w:hAnsi="Times New Roman"/>
                <w:sz w:val="20"/>
                <w:szCs w:val="24"/>
                <w:lang w:eastAsia="ru-RU"/>
              </w:rPr>
              <w:t>6,3%</w:t>
            </w:r>
          </w:p>
        </w:tc>
        <w:tc>
          <w:tcPr>
            <w:tcW w:w="749" w:type="dxa"/>
            <w:shd w:val="clear" w:color="auto" w:fill="auto"/>
          </w:tcPr>
          <w:p w:rsidR="005C10E1" w:rsidRPr="00B71DD4" w:rsidRDefault="005C10E1" w:rsidP="00B71DD4">
            <w:pPr>
              <w:suppressAutoHyphens/>
              <w:spacing w:after="0" w:line="360" w:lineRule="auto"/>
              <w:rPr>
                <w:rFonts w:ascii="Times New Roman" w:hAnsi="Times New Roman"/>
                <w:sz w:val="20"/>
                <w:szCs w:val="24"/>
                <w:lang w:eastAsia="ru-RU"/>
              </w:rPr>
            </w:pPr>
            <w:r w:rsidRPr="00B71DD4">
              <w:rPr>
                <w:rFonts w:ascii="Times New Roman" w:hAnsi="Times New Roman"/>
                <w:sz w:val="20"/>
                <w:szCs w:val="24"/>
                <w:lang w:eastAsia="ru-RU"/>
              </w:rPr>
              <w:t>11%</w:t>
            </w:r>
          </w:p>
        </w:tc>
      </w:tr>
      <w:tr w:rsidR="005C10E1" w:rsidRPr="00B71DD4" w:rsidTr="00B71DD4">
        <w:trPr>
          <w:jc w:val="center"/>
        </w:trPr>
        <w:tc>
          <w:tcPr>
            <w:tcW w:w="2518" w:type="dxa"/>
            <w:shd w:val="clear" w:color="auto" w:fill="auto"/>
          </w:tcPr>
          <w:p w:rsidR="005C10E1" w:rsidRPr="00B71DD4" w:rsidRDefault="005C10E1" w:rsidP="00B71DD4">
            <w:pPr>
              <w:suppressAutoHyphens/>
              <w:spacing w:after="0" w:line="360" w:lineRule="auto"/>
              <w:rPr>
                <w:rFonts w:ascii="Times New Roman" w:hAnsi="Times New Roman"/>
                <w:sz w:val="20"/>
                <w:szCs w:val="24"/>
                <w:lang w:eastAsia="ru-RU"/>
              </w:rPr>
            </w:pPr>
            <w:r w:rsidRPr="00B71DD4">
              <w:rPr>
                <w:rFonts w:ascii="Times New Roman" w:hAnsi="Times New Roman"/>
                <w:sz w:val="20"/>
                <w:szCs w:val="24"/>
                <w:lang w:eastAsia="ru-RU"/>
              </w:rPr>
              <w:t>Рентабельность текущих активов</w:t>
            </w:r>
          </w:p>
        </w:tc>
        <w:tc>
          <w:tcPr>
            <w:tcW w:w="5016" w:type="dxa"/>
            <w:shd w:val="clear" w:color="auto" w:fill="auto"/>
          </w:tcPr>
          <w:p w:rsidR="005C10E1" w:rsidRPr="00B71DD4" w:rsidRDefault="005C10E1" w:rsidP="00B71DD4">
            <w:pPr>
              <w:suppressAutoHyphens/>
              <w:spacing w:after="0" w:line="360" w:lineRule="auto"/>
              <w:rPr>
                <w:rFonts w:ascii="Times New Roman" w:hAnsi="Times New Roman"/>
                <w:sz w:val="20"/>
                <w:szCs w:val="24"/>
                <w:lang w:eastAsia="ru-RU"/>
              </w:rPr>
            </w:pPr>
            <w:r w:rsidRPr="00B71DD4">
              <w:rPr>
                <w:rFonts w:ascii="Times New Roman" w:hAnsi="Times New Roman"/>
                <w:sz w:val="20"/>
                <w:szCs w:val="24"/>
                <w:lang w:eastAsia="ru-RU"/>
              </w:rPr>
              <w:t>Показывает, какой доход имеет предприятие с каждого тенге, вложенного в текущие активы</w:t>
            </w:r>
          </w:p>
        </w:tc>
        <w:tc>
          <w:tcPr>
            <w:tcW w:w="749" w:type="dxa"/>
            <w:shd w:val="clear" w:color="auto" w:fill="auto"/>
          </w:tcPr>
          <w:p w:rsidR="005C10E1" w:rsidRPr="00B71DD4" w:rsidRDefault="005C10E1" w:rsidP="00B71DD4">
            <w:pPr>
              <w:suppressAutoHyphens/>
              <w:spacing w:after="0" w:line="360" w:lineRule="auto"/>
              <w:rPr>
                <w:rFonts w:ascii="Times New Roman" w:hAnsi="Times New Roman"/>
                <w:sz w:val="20"/>
                <w:szCs w:val="24"/>
                <w:lang w:eastAsia="ru-RU"/>
              </w:rPr>
            </w:pPr>
            <w:r w:rsidRPr="00B71DD4">
              <w:rPr>
                <w:rFonts w:ascii="Times New Roman" w:hAnsi="Times New Roman"/>
                <w:sz w:val="20"/>
                <w:szCs w:val="24"/>
                <w:lang w:eastAsia="ru-RU"/>
              </w:rPr>
              <w:t>7%</w:t>
            </w:r>
          </w:p>
        </w:tc>
        <w:tc>
          <w:tcPr>
            <w:tcW w:w="749" w:type="dxa"/>
            <w:shd w:val="clear" w:color="auto" w:fill="auto"/>
          </w:tcPr>
          <w:p w:rsidR="005C10E1" w:rsidRPr="00B71DD4" w:rsidRDefault="005C10E1" w:rsidP="00B71DD4">
            <w:pPr>
              <w:suppressAutoHyphens/>
              <w:spacing w:after="0" w:line="360" w:lineRule="auto"/>
              <w:rPr>
                <w:rFonts w:ascii="Times New Roman" w:hAnsi="Times New Roman"/>
                <w:sz w:val="20"/>
                <w:szCs w:val="24"/>
                <w:lang w:eastAsia="ru-RU"/>
              </w:rPr>
            </w:pPr>
            <w:r w:rsidRPr="00B71DD4">
              <w:rPr>
                <w:rFonts w:ascii="Times New Roman" w:hAnsi="Times New Roman"/>
                <w:sz w:val="20"/>
                <w:szCs w:val="24"/>
                <w:lang w:eastAsia="ru-RU"/>
              </w:rPr>
              <w:t>17,5%</w:t>
            </w:r>
          </w:p>
        </w:tc>
      </w:tr>
      <w:tr w:rsidR="005C10E1" w:rsidRPr="00B71DD4" w:rsidTr="00B71DD4">
        <w:trPr>
          <w:jc w:val="center"/>
        </w:trPr>
        <w:tc>
          <w:tcPr>
            <w:tcW w:w="2518" w:type="dxa"/>
            <w:shd w:val="clear" w:color="auto" w:fill="auto"/>
          </w:tcPr>
          <w:p w:rsidR="005C10E1" w:rsidRPr="00B71DD4" w:rsidRDefault="005C10E1" w:rsidP="00B71DD4">
            <w:pPr>
              <w:suppressAutoHyphens/>
              <w:spacing w:after="0" w:line="360" w:lineRule="auto"/>
              <w:rPr>
                <w:rFonts w:ascii="Times New Roman" w:hAnsi="Times New Roman"/>
                <w:sz w:val="20"/>
                <w:szCs w:val="24"/>
                <w:lang w:eastAsia="ru-RU"/>
              </w:rPr>
            </w:pPr>
            <w:r w:rsidRPr="00B71DD4">
              <w:rPr>
                <w:rFonts w:ascii="Times New Roman" w:hAnsi="Times New Roman"/>
                <w:sz w:val="20"/>
                <w:szCs w:val="24"/>
                <w:lang w:eastAsia="ru-RU"/>
              </w:rPr>
              <w:t>Рентабельность инвестиций</w:t>
            </w:r>
          </w:p>
        </w:tc>
        <w:tc>
          <w:tcPr>
            <w:tcW w:w="5016" w:type="dxa"/>
            <w:shd w:val="clear" w:color="auto" w:fill="auto"/>
          </w:tcPr>
          <w:p w:rsidR="005C10E1" w:rsidRPr="00B71DD4" w:rsidRDefault="005C10E1" w:rsidP="00B71DD4">
            <w:pPr>
              <w:suppressAutoHyphens/>
              <w:spacing w:after="0" w:line="360" w:lineRule="auto"/>
              <w:rPr>
                <w:rFonts w:ascii="Times New Roman" w:hAnsi="Times New Roman"/>
                <w:sz w:val="20"/>
                <w:szCs w:val="24"/>
                <w:lang w:eastAsia="ru-RU"/>
              </w:rPr>
            </w:pPr>
            <w:r w:rsidRPr="00B71DD4">
              <w:rPr>
                <w:rFonts w:ascii="Times New Roman" w:hAnsi="Times New Roman"/>
                <w:sz w:val="20"/>
                <w:szCs w:val="24"/>
                <w:lang w:eastAsia="ru-RU"/>
              </w:rPr>
              <w:t>Отражает эффективность использования средств, инвестированных в предприятие</w:t>
            </w:r>
          </w:p>
        </w:tc>
        <w:tc>
          <w:tcPr>
            <w:tcW w:w="749" w:type="dxa"/>
            <w:shd w:val="clear" w:color="auto" w:fill="auto"/>
          </w:tcPr>
          <w:p w:rsidR="005C10E1" w:rsidRPr="00B71DD4" w:rsidRDefault="005C10E1" w:rsidP="00B71DD4">
            <w:pPr>
              <w:suppressAutoHyphens/>
              <w:spacing w:after="0" w:line="360" w:lineRule="auto"/>
              <w:rPr>
                <w:rFonts w:ascii="Times New Roman" w:hAnsi="Times New Roman"/>
                <w:sz w:val="20"/>
                <w:szCs w:val="24"/>
                <w:lang w:eastAsia="ru-RU"/>
              </w:rPr>
            </w:pPr>
            <w:r w:rsidRPr="00B71DD4">
              <w:rPr>
                <w:rFonts w:ascii="Times New Roman" w:hAnsi="Times New Roman"/>
                <w:sz w:val="20"/>
                <w:szCs w:val="24"/>
                <w:lang w:eastAsia="ru-RU"/>
              </w:rPr>
              <w:t>14,5%</w:t>
            </w:r>
          </w:p>
        </w:tc>
        <w:tc>
          <w:tcPr>
            <w:tcW w:w="749" w:type="dxa"/>
            <w:shd w:val="clear" w:color="auto" w:fill="auto"/>
          </w:tcPr>
          <w:p w:rsidR="005C10E1" w:rsidRPr="00B71DD4" w:rsidRDefault="005C10E1" w:rsidP="00B71DD4">
            <w:pPr>
              <w:suppressAutoHyphens/>
              <w:spacing w:after="0" w:line="360" w:lineRule="auto"/>
              <w:rPr>
                <w:rFonts w:ascii="Times New Roman" w:hAnsi="Times New Roman"/>
                <w:sz w:val="20"/>
                <w:szCs w:val="24"/>
                <w:lang w:eastAsia="ru-RU"/>
              </w:rPr>
            </w:pPr>
            <w:r w:rsidRPr="00B71DD4">
              <w:rPr>
                <w:rFonts w:ascii="Times New Roman" w:hAnsi="Times New Roman"/>
                <w:sz w:val="20"/>
                <w:szCs w:val="24"/>
                <w:lang w:eastAsia="ru-RU"/>
              </w:rPr>
              <w:t>17%</w:t>
            </w:r>
          </w:p>
        </w:tc>
      </w:tr>
      <w:tr w:rsidR="001B5DCC" w:rsidRPr="00B71DD4" w:rsidTr="00B71DD4">
        <w:trPr>
          <w:jc w:val="center"/>
        </w:trPr>
        <w:tc>
          <w:tcPr>
            <w:tcW w:w="2518" w:type="dxa"/>
            <w:shd w:val="clear" w:color="auto" w:fill="auto"/>
          </w:tcPr>
          <w:p w:rsidR="001B5DCC" w:rsidRPr="00B71DD4" w:rsidRDefault="001B5DCC" w:rsidP="00B71DD4">
            <w:pPr>
              <w:suppressAutoHyphens/>
              <w:spacing w:after="0" w:line="360" w:lineRule="auto"/>
              <w:rPr>
                <w:rFonts w:ascii="Times New Roman" w:hAnsi="Times New Roman"/>
                <w:sz w:val="20"/>
                <w:szCs w:val="24"/>
                <w:lang w:eastAsia="ru-RU"/>
              </w:rPr>
            </w:pPr>
            <w:r w:rsidRPr="00B71DD4">
              <w:rPr>
                <w:rFonts w:ascii="Times New Roman" w:hAnsi="Times New Roman"/>
                <w:sz w:val="20"/>
                <w:szCs w:val="24"/>
                <w:lang w:eastAsia="ru-RU"/>
              </w:rPr>
              <w:t>Рентабельность Собственного капитала</w:t>
            </w:r>
          </w:p>
        </w:tc>
        <w:tc>
          <w:tcPr>
            <w:tcW w:w="5016" w:type="dxa"/>
            <w:shd w:val="clear" w:color="auto" w:fill="auto"/>
          </w:tcPr>
          <w:p w:rsidR="001B5DCC" w:rsidRPr="00B71DD4" w:rsidRDefault="001B5DCC" w:rsidP="00B71DD4">
            <w:pPr>
              <w:suppressAutoHyphens/>
              <w:spacing w:after="0" w:line="360" w:lineRule="auto"/>
              <w:rPr>
                <w:rFonts w:ascii="Times New Roman" w:hAnsi="Times New Roman"/>
                <w:sz w:val="20"/>
                <w:szCs w:val="24"/>
                <w:lang w:eastAsia="ru-RU"/>
              </w:rPr>
            </w:pPr>
            <w:r w:rsidRPr="00B71DD4">
              <w:rPr>
                <w:rFonts w:ascii="Times New Roman" w:hAnsi="Times New Roman"/>
                <w:sz w:val="20"/>
                <w:szCs w:val="24"/>
                <w:lang w:eastAsia="ru-RU"/>
              </w:rPr>
              <w:t>Указывает на величину дохода, получаемого с каждого тенге, вложенного в предприятие</w:t>
            </w:r>
          </w:p>
        </w:tc>
        <w:tc>
          <w:tcPr>
            <w:tcW w:w="749" w:type="dxa"/>
            <w:shd w:val="clear" w:color="auto" w:fill="auto"/>
          </w:tcPr>
          <w:p w:rsidR="001B5DCC" w:rsidRPr="00B71DD4" w:rsidRDefault="001B5DCC" w:rsidP="00B71DD4">
            <w:pPr>
              <w:suppressAutoHyphens/>
              <w:spacing w:after="0" w:line="360" w:lineRule="auto"/>
              <w:rPr>
                <w:rFonts w:ascii="Times New Roman" w:hAnsi="Times New Roman"/>
                <w:sz w:val="20"/>
                <w:szCs w:val="24"/>
                <w:lang w:eastAsia="ru-RU"/>
              </w:rPr>
            </w:pPr>
            <w:r w:rsidRPr="00B71DD4">
              <w:rPr>
                <w:rFonts w:ascii="Times New Roman" w:hAnsi="Times New Roman"/>
                <w:sz w:val="20"/>
                <w:szCs w:val="24"/>
                <w:lang w:eastAsia="ru-RU"/>
              </w:rPr>
              <w:t>86,5%</w:t>
            </w:r>
          </w:p>
        </w:tc>
        <w:tc>
          <w:tcPr>
            <w:tcW w:w="749" w:type="dxa"/>
            <w:shd w:val="clear" w:color="auto" w:fill="auto"/>
          </w:tcPr>
          <w:p w:rsidR="001B5DCC" w:rsidRPr="00B71DD4" w:rsidRDefault="001B5DCC" w:rsidP="00B71DD4">
            <w:pPr>
              <w:suppressAutoHyphens/>
              <w:spacing w:after="0" w:line="360" w:lineRule="auto"/>
              <w:rPr>
                <w:rFonts w:ascii="Times New Roman" w:hAnsi="Times New Roman"/>
                <w:sz w:val="20"/>
                <w:szCs w:val="24"/>
                <w:lang w:eastAsia="ru-RU"/>
              </w:rPr>
            </w:pPr>
            <w:r w:rsidRPr="00B71DD4">
              <w:rPr>
                <w:rFonts w:ascii="Times New Roman" w:hAnsi="Times New Roman"/>
                <w:sz w:val="20"/>
                <w:szCs w:val="24"/>
                <w:lang w:eastAsia="ru-RU"/>
              </w:rPr>
              <w:t>99%</w:t>
            </w:r>
          </w:p>
        </w:tc>
      </w:tr>
      <w:tr w:rsidR="001B5DCC" w:rsidRPr="00B71DD4" w:rsidTr="00B71DD4">
        <w:trPr>
          <w:jc w:val="center"/>
        </w:trPr>
        <w:tc>
          <w:tcPr>
            <w:tcW w:w="2518" w:type="dxa"/>
            <w:shd w:val="clear" w:color="auto" w:fill="auto"/>
          </w:tcPr>
          <w:p w:rsidR="001B5DCC" w:rsidRPr="00B71DD4" w:rsidRDefault="001B5DCC" w:rsidP="00B71DD4">
            <w:pPr>
              <w:suppressAutoHyphens/>
              <w:spacing w:after="0" w:line="360" w:lineRule="auto"/>
              <w:rPr>
                <w:rFonts w:ascii="Times New Roman" w:hAnsi="Times New Roman"/>
                <w:sz w:val="20"/>
                <w:szCs w:val="24"/>
                <w:lang w:eastAsia="ru-RU"/>
              </w:rPr>
            </w:pPr>
            <w:r w:rsidRPr="00B71DD4">
              <w:rPr>
                <w:rFonts w:ascii="Times New Roman" w:hAnsi="Times New Roman"/>
                <w:sz w:val="20"/>
                <w:szCs w:val="24"/>
                <w:lang w:eastAsia="ru-RU"/>
              </w:rPr>
              <w:t>Рентабельность реализованной продукции</w:t>
            </w:r>
          </w:p>
        </w:tc>
        <w:tc>
          <w:tcPr>
            <w:tcW w:w="5016" w:type="dxa"/>
            <w:shd w:val="clear" w:color="auto" w:fill="auto"/>
          </w:tcPr>
          <w:p w:rsidR="001B5DCC" w:rsidRPr="00B71DD4" w:rsidRDefault="001B5DCC" w:rsidP="00B71DD4">
            <w:pPr>
              <w:suppressAutoHyphens/>
              <w:spacing w:after="0" w:line="360" w:lineRule="auto"/>
              <w:rPr>
                <w:rFonts w:ascii="Times New Roman" w:hAnsi="Times New Roman"/>
                <w:sz w:val="20"/>
                <w:szCs w:val="24"/>
                <w:lang w:eastAsia="ru-RU"/>
              </w:rPr>
            </w:pPr>
            <w:r w:rsidRPr="00B71DD4">
              <w:rPr>
                <w:rFonts w:ascii="Times New Roman" w:hAnsi="Times New Roman"/>
                <w:sz w:val="20"/>
                <w:szCs w:val="24"/>
                <w:lang w:eastAsia="ru-RU"/>
              </w:rPr>
              <w:t>Показывает, какой доход, имеет предприятие с каждого тенге реализации</w:t>
            </w:r>
          </w:p>
        </w:tc>
        <w:tc>
          <w:tcPr>
            <w:tcW w:w="749" w:type="dxa"/>
            <w:shd w:val="clear" w:color="auto" w:fill="auto"/>
          </w:tcPr>
          <w:p w:rsidR="001B5DCC" w:rsidRPr="00B71DD4" w:rsidRDefault="001B5DCC" w:rsidP="00B71DD4">
            <w:pPr>
              <w:suppressAutoHyphens/>
              <w:spacing w:after="0" w:line="360" w:lineRule="auto"/>
              <w:rPr>
                <w:rFonts w:ascii="Times New Roman" w:hAnsi="Times New Roman"/>
                <w:sz w:val="20"/>
                <w:szCs w:val="24"/>
                <w:lang w:eastAsia="ru-RU"/>
              </w:rPr>
            </w:pPr>
            <w:r w:rsidRPr="00B71DD4">
              <w:rPr>
                <w:rFonts w:ascii="Times New Roman" w:hAnsi="Times New Roman"/>
                <w:sz w:val="20"/>
                <w:szCs w:val="24"/>
                <w:lang w:eastAsia="ru-RU"/>
              </w:rPr>
              <w:t>2,9%</w:t>
            </w:r>
          </w:p>
        </w:tc>
        <w:tc>
          <w:tcPr>
            <w:tcW w:w="749" w:type="dxa"/>
            <w:shd w:val="clear" w:color="auto" w:fill="auto"/>
          </w:tcPr>
          <w:p w:rsidR="001B5DCC" w:rsidRPr="00B71DD4" w:rsidRDefault="001B5DCC" w:rsidP="00B71DD4">
            <w:pPr>
              <w:suppressAutoHyphens/>
              <w:spacing w:after="0" w:line="360" w:lineRule="auto"/>
              <w:rPr>
                <w:rFonts w:ascii="Times New Roman" w:hAnsi="Times New Roman"/>
                <w:sz w:val="20"/>
                <w:szCs w:val="24"/>
                <w:lang w:eastAsia="ru-RU"/>
              </w:rPr>
            </w:pPr>
            <w:r w:rsidRPr="00B71DD4">
              <w:rPr>
                <w:rFonts w:ascii="Times New Roman" w:hAnsi="Times New Roman"/>
                <w:sz w:val="20"/>
                <w:szCs w:val="24"/>
                <w:lang w:eastAsia="ru-RU"/>
              </w:rPr>
              <w:t>3,9%</w:t>
            </w:r>
          </w:p>
        </w:tc>
      </w:tr>
    </w:tbl>
    <w:p w:rsidR="001B5DCC" w:rsidRPr="00255FBA" w:rsidRDefault="00533D0C" w:rsidP="00255FBA">
      <w:pPr>
        <w:suppressAutoHyphens/>
        <w:spacing w:after="0" w:line="360" w:lineRule="auto"/>
        <w:ind w:firstLine="709"/>
        <w:jc w:val="both"/>
        <w:rPr>
          <w:rFonts w:ascii="Times New Roman" w:hAnsi="Times New Roman"/>
          <w:sz w:val="28"/>
          <w:szCs w:val="24"/>
          <w:lang w:eastAsia="ru-RU"/>
        </w:rPr>
      </w:pPr>
      <w:r w:rsidRPr="00255FBA">
        <w:rPr>
          <w:rFonts w:ascii="Times New Roman" w:hAnsi="Times New Roman"/>
          <w:sz w:val="28"/>
          <w:szCs w:val="24"/>
          <w:lang w:eastAsia="ru-RU"/>
        </w:rPr>
        <w:t>*источник: составлено автором на основе собственных расчетов</w:t>
      </w:r>
    </w:p>
    <w:p w:rsidR="00533D0C" w:rsidRPr="00255FBA" w:rsidRDefault="00533D0C" w:rsidP="00255FBA">
      <w:pPr>
        <w:suppressAutoHyphens/>
        <w:spacing w:after="0" w:line="360" w:lineRule="auto"/>
        <w:ind w:firstLine="709"/>
        <w:jc w:val="both"/>
        <w:rPr>
          <w:rFonts w:ascii="Times New Roman" w:hAnsi="Times New Roman"/>
          <w:sz w:val="28"/>
          <w:szCs w:val="24"/>
          <w:lang w:eastAsia="ru-RU"/>
        </w:rPr>
      </w:pPr>
    </w:p>
    <w:p w:rsidR="005C10E1" w:rsidRPr="00255FBA" w:rsidRDefault="005C10E1" w:rsidP="006719CB">
      <w:pPr>
        <w:suppressAutoHyphens/>
        <w:spacing w:after="0" w:line="360" w:lineRule="auto"/>
        <w:ind w:firstLine="709"/>
        <w:jc w:val="both"/>
        <w:rPr>
          <w:rFonts w:ascii="Times New Roman" w:hAnsi="Times New Roman"/>
          <w:sz w:val="28"/>
          <w:szCs w:val="24"/>
          <w:lang w:eastAsia="ru-RU"/>
        </w:rPr>
      </w:pPr>
      <w:r w:rsidRPr="00255FBA">
        <w:rPr>
          <w:rFonts w:ascii="Times New Roman" w:hAnsi="Times New Roman"/>
          <w:sz w:val="28"/>
          <w:szCs w:val="24"/>
          <w:lang w:eastAsia="ru-RU"/>
        </w:rPr>
        <w:t xml:space="preserve">Данные таблицы 9 позволяют составить аналитическое заключение о финансовом состоянии предприятия. В целом, по </w:t>
      </w:r>
      <w:r w:rsidR="003801ED" w:rsidRPr="00255FBA">
        <w:rPr>
          <w:rFonts w:ascii="Times New Roman" w:hAnsi="Times New Roman"/>
          <w:sz w:val="28"/>
          <w:szCs w:val="24"/>
          <w:lang w:eastAsia="ru-RU"/>
        </w:rPr>
        <w:t xml:space="preserve">ТОО </w:t>
      </w:r>
      <w:r w:rsidR="00255FBA" w:rsidRPr="00255FBA">
        <w:rPr>
          <w:rFonts w:ascii="Times New Roman" w:hAnsi="Times New Roman"/>
          <w:sz w:val="28"/>
          <w:szCs w:val="24"/>
          <w:lang w:eastAsia="ru-RU"/>
        </w:rPr>
        <w:t>"</w:t>
      </w:r>
      <w:r w:rsidR="003801ED" w:rsidRPr="00255FBA">
        <w:rPr>
          <w:rFonts w:ascii="Times New Roman" w:hAnsi="Times New Roman"/>
          <w:sz w:val="28"/>
          <w:szCs w:val="24"/>
          <w:lang w:eastAsia="ru-RU"/>
        </w:rPr>
        <w:t>Жулдыз</w:t>
      </w:r>
      <w:r w:rsidR="00255FBA" w:rsidRPr="00255FBA">
        <w:rPr>
          <w:rFonts w:ascii="Times New Roman" w:hAnsi="Times New Roman"/>
          <w:sz w:val="28"/>
          <w:szCs w:val="24"/>
          <w:lang w:eastAsia="ru-RU"/>
        </w:rPr>
        <w:t>"</w:t>
      </w:r>
      <w:r w:rsidRPr="00255FBA">
        <w:rPr>
          <w:rFonts w:ascii="Times New Roman" w:hAnsi="Times New Roman"/>
          <w:sz w:val="28"/>
          <w:szCs w:val="24"/>
          <w:lang w:eastAsia="ru-RU"/>
        </w:rPr>
        <w:t xml:space="preserve"> наблюдается некоторое улучшение в использовании его имущества на конец 2009 года. С каждого тенге средств, вложенных в совокупные активы, предприятие в отчетном 2009 году получило прибыли на 11%. Эффективность использования текущих активов предприятия составила 17,5%. В отчетном 2009 году рентабельность собственного капитала составила 99%.</w:t>
      </w:r>
      <w:r w:rsidR="00255FBA" w:rsidRPr="00255FBA">
        <w:rPr>
          <w:rFonts w:ascii="Times New Roman" w:hAnsi="Times New Roman"/>
          <w:sz w:val="28"/>
          <w:szCs w:val="24"/>
          <w:lang w:eastAsia="ru-RU"/>
        </w:rPr>
        <w:t xml:space="preserve"> </w:t>
      </w:r>
      <w:r w:rsidRPr="00255FBA">
        <w:rPr>
          <w:rFonts w:ascii="Times New Roman" w:hAnsi="Times New Roman"/>
          <w:sz w:val="28"/>
          <w:szCs w:val="24"/>
          <w:lang w:eastAsia="ru-RU"/>
        </w:rPr>
        <w:t>Интерес для анализа представляет также показатель рентабельности реализованной продукции. На каждый тенге реализованной продукции предприятие в отчетном году получило 3,9 % прибыли.</w:t>
      </w:r>
      <w:r w:rsidR="006719CB" w:rsidRPr="006719CB">
        <w:rPr>
          <w:rFonts w:ascii="Times New Roman" w:hAnsi="Times New Roman"/>
          <w:sz w:val="28"/>
          <w:szCs w:val="24"/>
          <w:lang w:eastAsia="ru-RU"/>
        </w:rPr>
        <w:t xml:space="preserve"> </w:t>
      </w:r>
      <w:r w:rsidRPr="00255FBA">
        <w:rPr>
          <w:rFonts w:ascii="Times New Roman" w:hAnsi="Times New Roman"/>
          <w:sz w:val="28"/>
          <w:szCs w:val="24"/>
          <w:lang w:eastAsia="ru-RU"/>
        </w:rPr>
        <w:t xml:space="preserve">Анализируемое </w:t>
      </w:r>
      <w:r w:rsidR="003801ED" w:rsidRPr="00255FBA">
        <w:rPr>
          <w:rFonts w:ascii="Times New Roman" w:hAnsi="Times New Roman"/>
          <w:sz w:val="28"/>
          <w:szCs w:val="24"/>
          <w:lang w:eastAsia="ru-RU"/>
        </w:rPr>
        <w:t xml:space="preserve">ТОО </w:t>
      </w:r>
      <w:r w:rsidR="00255FBA" w:rsidRPr="00255FBA">
        <w:rPr>
          <w:rFonts w:ascii="Times New Roman" w:hAnsi="Times New Roman"/>
          <w:sz w:val="28"/>
          <w:szCs w:val="24"/>
          <w:lang w:eastAsia="ru-RU"/>
        </w:rPr>
        <w:t>"</w:t>
      </w:r>
      <w:r w:rsidR="003801ED" w:rsidRPr="00255FBA">
        <w:rPr>
          <w:rFonts w:ascii="Times New Roman" w:hAnsi="Times New Roman"/>
          <w:sz w:val="28"/>
          <w:szCs w:val="24"/>
          <w:lang w:eastAsia="ru-RU"/>
        </w:rPr>
        <w:t>Жулдыз</w:t>
      </w:r>
      <w:r w:rsidR="00255FBA" w:rsidRPr="00255FBA">
        <w:rPr>
          <w:rFonts w:ascii="Times New Roman" w:hAnsi="Times New Roman"/>
          <w:sz w:val="28"/>
          <w:szCs w:val="24"/>
          <w:lang w:eastAsia="ru-RU"/>
        </w:rPr>
        <w:t>"</w:t>
      </w:r>
      <w:r w:rsidRPr="00255FBA">
        <w:rPr>
          <w:rFonts w:ascii="Times New Roman" w:hAnsi="Times New Roman"/>
          <w:sz w:val="28"/>
          <w:szCs w:val="24"/>
          <w:lang w:eastAsia="ru-RU"/>
        </w:rPr>
        <w:t xml:space="preserve"> для получения чистого дохода в размере 12568 тысяч тенге при величине выручки от реализации 321 тысяч тенге предприятие задействовало в отчетном году текущие активы в размере 71619,4 тысяч тенге (в среднем).</w:t>
      </w:r>
      <w:r w:rsidR="006719CB" w:rsidRPr="006719CB">
        <w:rPr>
          <w:rFonts w:ascii="Times New Roman" w:hAnsi="Times New Roman"/>
          <w:sz w:val="28"/>
          <w:szCs w:val="24"/>
          <w:lang w:eastAsia="ru-RU"/>
        </w:rPr>
        <w:t xml:space="preserve"> </w:t>
      </w:r>
      <w:r w:rsidRPr="00255FBA">
        <w:rPr>
          <w:rFonts w:ascii="Times New Roman" w:hAnsi="Times New Roman"/>
          <w:sz w:val="28"/>
          <w:szCs w:val="24"/>
          <w:lang w:eastAsia="ru-RU"/>
        </w:rPr>
        <w:t xml:space="preserve">В заключение приведенного анализа финансового состояния составляется итоговая таблица основных соотношений экономических показателей, характеризующих финансовое положение </w:t>
      </w:r>
      <w:r w:rsidR="003801ED" w:rsidRPr="00255FBA">
        <w:rPr>
          <w:rFonts w:ascii="Times New Roman" w:hAnsi="Times New Roman"/>
          <w:sz w:val="28"/>
          <w:szCs w:val="24"/>
          <w:lang w:eastAsia="ru-RU"/>
        </w:rPr>
        <w:t xml:space="preserve">ТОО </w:t>
      </w:r>
      <w:r w:rsidR="00255FBA" w:rsidRPr="00255FBA">
        <w:rPr>
          <w:rFonts w:ascii="Times New Roman" w:hAnsi="Times New Roman"/>
          <w:sz w:val="28"/>
          <w:szCs w:val="24"/>
          <w:lang w:eastAsia="ru-RU"/>
        </w:rPr>
        <w:t>"</w:t>
      </w:r>
      <w:r w:rsidR="003801ED" w:rsidRPr="00255FBA">
        <w:rPr>
          <w:rFonts w:ascii="Times New Roman" w:hAnsi="Times New Roman"/>
          <w:sz w:val="28"/>
          <w:szCs w:val="24"/>
          <w:lang w:eastAsia="ru-RU"/>
        </w:rPr>
        <w:t>Жулдыз</w:t>
      </w:r>
      <w:r w:rsidR="00255FBA" w:rsidRPr="00255FBA">
        <w:rPr>
          <w:rFonts w:ascii="Times New Roman" w:hAnsi="Times New Roman"/>
          <w:sz w:val="28"/>
          <w:szCs w:val="24"/>
          <w:lang w:eastAsia="ru-RU"/>
        </w:rPr>
        <w:t>"</w:t>
      </w:r>
      <w:r w:rsidRPr="00255FBA">
        <w:rPr>
          <w:rFonts w:ascii="Times New Roman" w:hAnsi="Times New Roman"/>
          <w:sz w:val="28"/>
          <w:szCs w:val="24"/>
          <w:lang w:eastAsia="ru-RU"/>
        </w:rPr>
        <w:t xml:space="preserve"> за период 2008-2009 года.</w:t>
      </w:r>
    </w:p>
    <w:p w:rsidR="001B5DCC" w:rsidRPr="00255FBA" w:rsidRDefault="001B5DCC" w:rsidP="00255FBA">
      <w:pPr>
        <w:suppressAutoHyphens/>
        <w:spacing w:after="0" w:line="360" w:lineRule="auto"/>
        <w:ind w:firstLine="709"/>
        <w:jc w:val="both"/>
        <w:rPr>
          <w:rFonts w:ascii="Times New Roman" w:hAnsi="Times New Roman"/>
          <w:sz w:val="28"/>
          <w:szCs w:val="24"/>
          <w:lang w:eastAsia="ru-RU"/>
        </w:rPr>
      </w:pPr>
    </w:p>
    <w:p w:rsidR="005C10E1" w:rsidRPr="00255FBA" w:rsidRDefault="005C10E1" w:rsidP="00255FBA">
      <w:pPr>
        <w:suppressAutoHyphens/>
        <w:spacing w:after="0" w:line="360" w:lineRule="auto"/>
        <w:ind w:firstLine="709"/>
        <w:jc w:val="both"/>
        <w:rPr>
          <w:rFonts w:ascii="Times New Roman" w:hAnsi="Times New Roman"/>
          <w:sz w:val="28"/>
          <w:szCs w:val="24"/>
          <w:lang w:eastAsia="ru-RU"/>
        </w:rPr>
      </w:pPr>
      <w:r w:rsidRPr="00255FBA">
        <w:rPr>
          <w:rFonts w:ascii="Times New Roman" w:hAnsi="Times New Roman"/>
          <w:sz w:val="28"/>
          <w:szCs w:val="24"/>
          <w:lang w:eastAsia="ru-RU"/>
        </w:rPr>
        <w:t xml:space="preserve">Таблица 10 - Сводная оценка финансового состояния </w:t>
      </w:r>
      <w:r w:rsidR="003801ED" w:rsidRPr="00255FBA">
        <w:rPr>
          <w:rFonts w:ascii="Times New Roman" w:hAnsi="Times New Roman"/>
          <w:sz w:val="28"/>
          <w:szCs w:val="24"/>
          <w:lang w:eastAsia="ru-RU"/>
        </w:rPr>
        <w:t xml:space="preserve">ТОО </w:t>
      </w:r>
      <w:r w:rsidR="00255FBA" w:rsidRPr="00255FBA">
        <w:rPr>
          <w:rFonts w:ascii="Times New Roman" w:hAnsi="Times New Roman"/>
          <w:sz w:val="28"/>
          <w:szCs w:val="24"/>
          <w:lang w:eastAsia="ru-RU"/>
        </w:rPr>
        <w:t>"</w:t>
      </w:r>
      <w:r w:rsidR="003801ED" w:rsidRPr="00255FBA">
        <w:rPr>
          <w:rFonts w:ascii="Times New Roman" w:hAnsi="Times New Roman"/>
          <w:sz w:val="28"/>
          <w:szCs w:val="24"/>
          <w:lang w:eastAsia="ru-RU"/>
        </w:rPr>
        <w:t>Жулдыз</w:t>
      </w:r>
      <w:r w:rsidR="00255FBA" w:rsidRPr="00255FBA">
        <w:rPr>
          <w:rFonts w:ascii="Times New Roman" w:hAnsi="Times New Roman"/>
          <w:sz w:val="28"/>
          <w:szCs w:val="24"/>
          <w:lang w:eastAsia="ru-RU"/>
        </w:rPr>
        <w:t>"</w:t>
      </w:r>
      <w:r w:rsidRPr="00255FBA">
        <w:rPr>
          <w:rFonts w:ascii="Times New Roman" w:hAnsi="Times New Roman"/>
          <w:sz w:val="28"/>
          <w:szCs w:val="24"/>
          <w:lang w:eastAsia="ru-RU"/>
        </w:rPr>
        <w:t>, 2008-2009 года</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108"/>
        <w:gridCol w:w="749"/>
        <w:gridCol w:w="749"/>
        <w:gridCol w:w="1247"/>
      </w:tblGrid>
      <w:tr w:rsidR="005C10E1" w:rsidRPr="00B71DD4" w:rsidTr="00B71DD4">
        <w:trPr>
          <w:jc w:val="center"/>
        </w:trPr>
        <w:tc>
          <w:tcPr>
            <w:tcW w:w="0" w:type="auto"/>
            <w:shd w:val="clear" w:color="auto" w:fill="auto"/>
          </w:tcPr>
          <w:p w:rsidR="005C10E1" w:rsidRPr="00B71DD4" w:rsidRDefault="005C10E1" w:rsidP="00B71DD4">
            <w:pPr>
              <w:suppressAutoHyphens/>
              <w:spacing w:after="0" w:line="360" w:lineRule="auto"/>
              <w:rPr>
                <w:rFonts w:ascii="Times New Roman" w:hAnsi="Times New Roman"/>
                <w:sz w:val="20"/>
                <w:szCs w:val="24"/>
                <w:lang w:eastAsia="ru-RU"/>
              </w:rPr>
            </w:pPr>
            <w:r w:rsidRPr="00B71DD4">
              <w:rPr>
                <w:rFonts w:ascii="Times New Roman" w:hAnsi="Times New Roman"/>
                <w:sz w:val="20"/>
                <w:szCs w:val="24"/>
                <w:lang w:eastAsia="ru-RU"/>
              </w:rPr>
              <w:t>Показатели</w:t>
            </w:r>
          </w:p>
        </w:tc>
        <w:tc>
          <w:tcPr>
            <w:tcW w:w="0" w:type="auto"/>
            <w:shd w:val="clear" w:color="auto" w:fill="auto"/>
          </w:tcPr>
          <w:p w:rsidR="005C10E1" w:rsidRPr="00B71DD4" w:rsidRDefault="005C10E1" w:rsidP="00B71DD4">
            <w:pPr>
              <w:suppressAutoHyphens/>
              <w:spacing w:after="0" w:line="360" w:lineRule="auto"/>
              <w:rPr>
                <w:rFonts w:ascii="Times New Roman" w:hAnsi="Times New Roman"/>
                <w:sz w:val="20"/>
                <w:szCs w:val="24"/>
                <w:lang w:eastAsia="ru-RU"/>
              </w:rPr>
            </w:pPr>
            <w:r w:rsidRPr="00B71DD4">
              <w:rPr>
                <w:rFonts w:ascii="Times New Roman" w:hAnsi="Times New Roman"/>
                <w:sz w:val="20"/>
                <w:szCs w:val="24"/>
                <w:lang w:eastAsia="ru-RU"/>
              </w:rPr>
              <w:t>2008г.</w:t>
            </w:r>
          </w:p>
        </w:tc>
        <w:tc>
          <w:tcPr>
            <w:tcW w:w="0" w:type="auto"/>
            <w:shd w:val="clear" w:color="auto" w:fill="auto"/>
          </w:tcPr>
          <w:p w:rsidR="005C10E1" w:rsidRPr="00B71DD4" w:rsidRDefault="005C10E1" w:rsidP="00B71DD4">
            <w:pPr>
              <w:suppressAutoHyphens/>
              <w:spacing w:after="0" w:line="360" w:lineRule="auto"/>
              <w:rPr>
                <w:rFonts w:ascii="Times New Roman" w:hAnsi="Times New Roman"/>
                <w:sz w:val="20"/>
                <w:szCs w:val="24"/>
                <w:lang w:eastAsia="ru-RU"/>
              </w:rPr>
            </w:pPr>
            <w:r w:rsidRPr="00B71DD4">
              <w:rPr>
                <w:rFonts w:ascii="Times New Roman" w:hAnsi="Times New Roman"/>
                <w:sz w:val="20"/>
                <w:szCs w:val="24"/>
                <w:lang w:eastAsia="ru-RU"/>
              </w:rPr>
              <w:t>2009г.</w:t>
            </w:r>
          </w:p>
        </w:tc>
        <w:tc>
          <w:tcPr>
            <w:tcW w:w="0" w:type="auto"/>
            <w:shd w:val="clear" w:color="auto" w:fill="auto"/>
          </w:tcPr>
          <w:p w:rsidR="005C10E1" w:rsidRPr="00B71DD4" w:rsidRDefault="005C10E1" w:rsidP="00B71DD4">
            <w:pPr>
              <w:suppressAutoHyphens/>
              <w:spacing w:after="0" w:line="360" w:lineRule="auto"/>
              <w:rPr>
                <w:rFonts w:ascii="Times New Roman" w:hAnsi="Times New Roman"/>
                <w:sz w:val="20"/>
                <w:szCs w:val="24"/>
                <w:lang w:eastAsia="ru-RU"/>
              </w:rPr>
            </w:pPr>
            <w:r w:rsidRPr="00B71DD4">
              <w:rPr>
                <w:rFonts w:ascii="Times New Roman" w:hAnsi="Times New Roman"/>
                <w:sz w:val="20"/>
                <w:szCs w:val="24"/>
                <w:lang w:eastAsia="ru-RU"/>
              </w:rPr>
              <w:t>Отклонения</w:t>
            </w:r>
          </w:p>
          <w:p w:rsidR="005C10E1" w:rsidRPr="00B71DD4" w:rsidRDefault="005C10E1" w:rsidP="00B71DD4">
            <w:pPr>
              <w:suppressAutoHyphens/>
              <w:spacing w:after="0" w:line="360" w:lineRule="auto"/>
              <w:rPr>
                <w:rFonts w:ascii="Times New Roman" w:hAnsi="Times New Roman"/>
                <w:sz w:val="20"/>
                <w:szCs w:val="24"/>
                <w:lang w:eastAsia="ru-RU"/>
              </w:rPr>
            </w:pPr>
            <w:r w:rsidRPr="00B71DD4">
              <w:rPr>
                <w:rFonts w:ascii="Times New Roman" w:hAnsi="Times New Roman"/>
                <w:sz w:val="20"/>
                <w:szCs w:val="24"/>
                <w:lang w:eastAsia="ru-RU"/>
              </w:rPr>
              <w:t>гр.3-гр.2</w:t>
            </w:r>
          </w:p>
        </w:tc>
      </w:tr>
      <w:tr w:rsidR="005C10E1" w:rsidRPr="00B71DD4" w:rsidTr="00B71DD4">
        <w:trPr>
          <w:jc w:val="center"/>
        </w:trPr>
        <w:tc>
          <w:tcPr>
            <w:tcW w:w="0" w:type="auto"/>
            <w:shd w:val="clear" w:color="auto" w:fill="auto"/>
          </w:tcPr>
          <w:p w:rsidR="005C10E1" w:rsidRPr="00B71DD4" w:rsidRDefault="005C10E1" w:rsidP="00B71DD4">
            <w:pPr>
              <w:suppressAutoHyphens/>
              <w:spacing w:after="0" w:line="360" w:lineRule="auto"/>
              <w:rPr>
                <w:rFonts w:ascii="Times New Roman" w:hAnsi="Times New Roman"/>
                <w:sz w:val="20"/>
                <w:szCs w:val="24"/>
                <w:lang w:eastAsia="ru-RU"/>
              </w:rPr>
            </w:pPr>
            <w:r w:rsidRPr="00B71DD4">
              <w:rPr>
                <w:rFonts w:ascii="Times New Roman" w:hAnsi="Times New Roman"/>
                <w:sz w:val="20"/>
                <w:szCs w:val="24"/>
                <w:lang w:eastAsia="ru-RU"/>
              </w:rPr>
              <w:t>1 . Распределение активов (в % к валюте баланса - нетто):</w:t>
            </w:r>
          </w:p>
        </w:tc>
        <w:tc>
          <w:tcPr>
            <w:tcW w:w="0" w:type="auto"/>
            <w:shd w:val="clear" w:color="auto" w:fill="auto"/>
          </w:tcPr>
          <w:p w:rsidR="005C10E1" w:rsidRPr="00B71DD4" w:rsidRDefault="005C10E1" w:rsidP="00B71DD4">
            <w:pPr>
              <w:suppressAutoHyphens/>
              <w:spacing w:after="0" w:line="360" w:lineRule="auto"/>
              <w:rPr>
                <w:rFonts w:ascii="Times New Roman" w:hAnsi="Times New Roman"/>
                <w:sz w:val="20"/>
                <w:szCs w:val="24"/>
                <w:lang w:eastAsia="ru-RU"/>
              </w:rPr>
            </w:pPr>
          </w:p>
        </w:tc>
        <w:tc>
          <w:tcPr>
            <w:tcW w:w="0" w:type="auto"/>
            <w:shd w:val="clear" w:color="auto" w:fill="auto"/>
          </w:tcPr>
          <w:p w:rsidR="005C10E1" w:rsidRPr="00B71DD4" w:rsidRDefault="005C10E1" w:rsidP="00B71DD4">
            <w:pPr>
              <w:suppressAutoHyphens/>
              <w:spacing w:after="0" w:line="360" w:lineRule="auto"/>
              <w:rPr>
                <w:rFonts w:ascii="Times New Roman" w:hAnsi="Times New Roman"/>
                <w:sz w:val="20"/>
                <w:szCs w:val="24"/>
                <w:lang w:eastAsia="ru-RU"/>
              </w:rPr>
            </w:pPr>
          </w:p>
        </w:tc>
        <w:tc>
          <w:tcPr>
            <w:tcW w:w="0" w:type="auto"/>
            <w:shd w:val="clear" w:color="auto" w:fill="auto"/>
          </w:tcPr>
          <w:p w:rsidR="005C10E1" w:rsidRPr="00B71DD4" w:rsidRDefault="005C10E1" w:rsidP="00B71DD4">
            <w:pPr>
              <w:suppressAutoHyphens/>
              <w:spacing w:after="0" w:line="360" w:lineRule="auto"/>
              <w:rPr>
                <w:rFonts w:ascii="Times New Roman" w:hAnsi="Times New Roman"/>
                <w:sz w:val="20"/>
                <w:szCs w:val="24"/>
                <w:lang w:eastAsia="ru-RU"/>
              </w:rPr>
            </w:pPr>
          </w:p>
        </w:tc>
      </w:tr>
      <w:tr w:rsidR="005C10E1" w:rsidRPr="00B71DD4" w:rsidTr="00B71DD4">
        <w:trPr>
          <w:jc w:val="center"/>
        </w:trPr>
        <w:tc>
          <w:tcPr>
            <w:tcW w:w="0" w:type="auto"/>
            <w:shd w:val="clear" w:color="auto" w:fill="auto"/>
          </w:tcPr>
          <w:p w:rsidR="005C10E1" w:rsidRPr="00B71DD4" w:rsidRDefault="005C10E1" w:rsidP="00B71DD4">
            <w:pPr>
              <w:suppressAutoHyphens/>
              <w:spacing w:after="0" w:line="360" w:lineRule="auto"/>
              <w:rPr>
                <w:rFonts w:ascii="Times New Roman" w:hAnsi="Times New Roman"/>
                <w:sz w:val="20"/>
                <w:szCs w:val="24"/>
                <w:lang w:eastAsia="ru-RU"/>
              </w:rPr>
            </w:pPr>
            <w:r w:rsidRPr="00B71DD4">
              <w:rPr>
                <w:rFonts w:ascii="Times New Roman" w:hAnsi="Times New Roman"/>
                <w:sz w:val="20"/>
                <w:szCs w:val="24"/>
                <w:lang w:eastAsia="ru-RU"/>
              </w:rPr>
              <w:t>1.1 Краткосрочные активы</w:t>
            </w:r>
          </w:p>
        </w:tc>
        <w:tc>
          <w:tcPr>
            <w:tcW w:w="0" w:type="auto"/>
            <w:shd w:val="clear" w:color="auto" w:fill="auto"/>
          </w:tcPr>
          <w:p w:rsidR="005C10E1" w:rsidRPr="00B71DD4" w:rsidRDefault="005C10E1" w:rsidP="00B71DD4">
            <w:pPr>
              <w:suppressAutoHyphens/>
              <w:spacing w:after="0" w:line="360" w:lineRule="auto"/>
              <w:rPr>
                <w:rFonts w:ascii="Times New Roman" w:hAnsi="Times New Roman"/>
                <w:sz w:val="20"/>
                <w:szCs w:val="24"/>
                <w:lang w:eastAsia="ru-RU"/>
              </w:rPr>
            </w:pPr>
            <w:r w:rsidRPr="00B71DD4">
              <w:rPr>
                <w:rFonts w:ascii="Times New Roman" w:hAnsi="Times New Roman"/>
                <w:sz w:val="20"/>
                <w:szCs w:val="24"/>
                <w:lang w:eastAsia="ru-RU"/>
              </w:rPr>
              <w:t>81,3</w:t>
            </w:r>
          </w:p>
        </w:tc>
        <w:tc>
          <w:tcPr>
            <w:tcW w:w="0" w:type="auto"/>
            <w:shd w:val="clear" w:color="auto" w:fill="auto"/>
          </w:tcPr>
          <w:p w:rsidR="005C10E1" w:rsidRPr="00B71DD4" w:rsidRDefault="005C10E1" w:rsidP="00B71DD4">
            <w:pPr>
              <w:suppressAutoHyphens/>
              <w:spacing w:after="0" w:line="360" w:lineRule="auto"/>
              <w:rPr>
                <w:rFonts w:ascii="Times New Roman" w:hAnsi="Times New Roman"/>
                <w:sz w:val="20"/>
                <w:szCs w:val="24"/>
                <w:lang w:eastAsia="ru-RU"/>
              </w:rPr>
            </w:pPr>
            <w:r w:rsidRPr="00B71DD4">
              <w:rPr>
                <w:rFonts w:ascii="Times New Roman" w:hAnsi="Times New Roman"/>
                <w:sz w:val="20"/>
                <w:szCs w:val="24"/>
                <w:lang w:eastAsia="ru-RU"/>
              </w:rPr>
              <w:t>50,7</w:t>
            </w:r>
          </w:p>
        </w:tc>
        <w:tc>
          <w:tcPr>
            <w:tcW w:w="0" w:type="auto"/>
            <w:shd w:val="clear" w:color="auto" w:fill="auto"/>
          </w:tcPr>
          <w:p w:rsidR="005C10E1" w:rsidRPr="00B71DD4" w:rsidRDefault="005C10E1" w:rsidP="00B71DD4">
            <w:pPr>
              <w:suppressAutoHyphens/>
              <w:spacing w:after="0" w:line="360" w:lineRule="auto"/>
              <w:rPr>
                <w:rFonts w:ascii="Times New Roman" w:hAnsi="Times New Roman"/>
                <w:sz w:val="20"/>
                <w:szCs w:val="24"/>
                <w:lang w:eastAsia="ru-RU"/>
              </w:rPr>
            </w:pPr>
            <w:r w:rsidRPr="00B71DD4">
              <w:rPr>
                <w:rFonts w:ascii="Times New Roman" w:hAnsi="Times New Roman"/>
                <w:sz w:val="20"/>
                <w:szCs w:val="24"/>
                <w:lang w:eastAsia="ru-RU"/>
              </w:rPr>
              <w:t>-30,6</w:t>
            </w:r>
          </w:p>
        </w:tc>
      </w:tr>
      <w:tr w:rsidR="005C10E1" w:rsidRPr="00B71DD4" w:rsidTr="00B71DD4">
        <w:trPr>
          <w:jc w:val="center"/>
        </w:trPr>
        <w:tc>
          <w:tcPr>
            <w:tcW w:w="0" w:type="auto"/>
            <w:shd w:val="clear" w:color="auto" w:fill="auto"/>
          </w:tcPr>
          <w:p w:rsidR="005C10E1" w:rsidRPr="00B71DD4" w:rsidRDefault="005C10E1" w:rsidP="00B71DD4">
            <w:pPr>
              <w:suppressAutoHyphens/>
              <w:spacing w:after="0" w:line="360" w:lineRule="auto"/>
              <w:rPr>
                <w:rFonts w:ascii="Times New Roman" w:hAnsi="Times New Roman"/>
                <w:sz w:val="20"/>
                <w:szCs w:val="24"/>
                <w:lang w:eastAsia="ru-RU"/>
              </w:rPr>
            </w:pPr>
            <w:r w:rsidRPr="00B71DD4">
              <w:rPr>
                <w:rFonts w:ascii="Times New Roman" w:hAnsi="Times New Roman"/>
                <w:sz w:val="20"/>
                <w:szCs w:val="24"/>
                <w:lang w:eastAsia="ru-RU"/>
              </w:rPr>
              <w:t>1.2 Долгосрочные активы</w:t>
            </w:r>
          </w:p>
        </w:tc>
        <w:tc>
          <w:tcPr>
            <w:tcW w:w="0" w:type="auto"/>
            <w:shd w:val="clear" w:color="auto" w:fill="auto"/>
          </w:tcPr>
          <w:p w:rsidR="005C10E1" w:rsidRPr="00B71DD4" w:rsidRDefault="005C10E1" w:rsidP="00B71DD4">
            <w:pPr>
              <w:suppressAutoHyphens/>
              <w:spacing w:after="0" w:line="360" w:lineRule="auto"/>
              <w:rPr>
                <w:rFonts w:ascii="Times New Roman" w:hAnsi="Times New Roman"/>
                <w:sz w:val="20"/>
                <w:szCs w:val="24"/>
                <w:lang w:eastAsia="ru-RU"/>
              </w:rPr>
            </w:pPr>
            <w:r w:rsidRPr="00B71DD4">
              <w:rPr>
                <w:rFonts w:ascii="Times New Roman" w:hAnsi="Times New Roman"/>
                <w:sz w:val="20"/>
                <w:szCs w:val="24"/>
                <w:lang w:eastAsia="ru-RU"/>
              </w:rPr>
              <w:t>18,7</w:t>
            </w:r>
          </w:p>
        </w:tc>
        <w:tc>
          <w:tcPr>
            <w:tcW w:w="0" w:type="auto"/>
            <w:shd w:val="clear" w:color="auto" w:fill="auto"/>
          </w:tcPr>
          <w:p w:rsidR="005C10E1" w:rsidRPr="00B71DD4" w:rsidRDefault="005C10E1" w:rsidP="00B71DD4">
            <w:pPr>
              <w:suppressAutoHyphens/>
              <w:spacing w:after="0" w:line="360" w:lineRule="auto"/>
              <w:rPr>
                <w:rFonts w:ascii="Times New Roman" w:hAnsi="Times New Roman"/>
                <w:sz w:val="20"/>
                <w:szCs w:val="24"/>
                <w:lang w:eastAsia="ru-RU"/>
              </w:rPr>
            </w:pPr>
            <w:r w:rsidRPr="00B71DD4">
              <w:rPr>
                <w:rFonts w:ascii="Times New Roman" w:hAnsi="Times New Roman"/>
                <w:sz w:val="20"/>
                <w:szCs w:val="24"/>
                <w:lang w:eastAsia="ru-RU"/>
              </w:rPr>
              <w:t>49,3</w:t>
            </w:r>
          </w:p>
        </w:tc>
        <w:tc>
          <w:tcPr>
            <w:tcW w:w="0" w:type="auto"/>
            <w:shd w:val="clear" w:color="auto" w:fill="auto"/>
          </w:tcPr>
          <w:p w:rsidR="005C10E1" w:rsidRPr="00B71DD4" w:rsidRDefault="005C10E1" w:rsidP="00B71DD4">
            <w:pPr>
              <w:suppressAutoHyphens/>
              <w:spacing w:after="0" w:line="360" w:lineRule="auto"/>
              <w:rPr>
                <w:rFonts w:ascii="Times New Roman" w:hAnsi="Times New Roman"/>
                <w:sz w:val="20"/>
                <w:szCs w:val="24"/>
                <w:lang w:eastAsia="ru-RU"/>
              </w:rPr>
            </w:pPr>
            <w:r w:rsidRPr="00B71DD4">
              <w:rPr>
                <w:rFonts w:ascii="Times New Roman" w:hAnsi="Times New Roman"/>
                <w:sz w:val="20"/>
                <w:szCs w:val="24"/>
                <w:lang w:eastAsia="ru-RU"/>
              </w:rPr>
              <w:t>+30,6</w:t>
            </w:r>
          </w:p>
        </w:tc>
      </w:tr>
      <w:tr w:rsidR="005C10E1" w:rsidRPr="00B71DD4" w:rsidTr="00B71DD4">
        <w:trPr>
          <w:jc w:val="center"/>
        </w:trPr>
        <w:tc>
          <w:tcPr>
            <w:tcW w:w="0" w:type="auto"/>
            <w:shd w:val="clear" w:color="auto" w:fill="auto"/>
          </w:tcPr>
          <w:p w:rsidR="005C10E1" w:rsidRPr="00B71DD4" w:rsidRDefault="005C10E1" w:rsidP="00B71DD4">
            <w:pPr>
              <w:suppressAutoHyphens/>
              <w:spacing w:after="0" w:line="360" w:lineRule="auto"/>
              <w:rPr>
                <w:rFonts w:ascii="Times New Roman" w:hAnsi="Times New Roman"/>
                <w:sz w:val="20"/>
                <w:szCs w:val="24"/>
                <w:lang w:eastAsia="ru-RU"/>
              </w:rPr>
            </w:pPr>
            <w:r w:rsidRPr="00B71DD4">
              <w:rPr>
                <w:rFonts w:ascii="Times New Roman" w:hAnsi="Times New Roman"/>
                <w:sz w:val="20"/>
                <w:szCs w:val="24"/>
                <w:lang w:eastAsia="ru-RU"/>
              </w:rPr>
              <w:t>2. Распределение источников средств, %</w:t>
            </w:r>
          </w:p>
        </w:tc>
        <w:tc>
          <w:tcPr>
            <w:tcW w:w="0" w:type="auto"/>
            <w:shd w:val="clear" w:color="auto" w:fill="auto"/>
          </w:tcPr>
          <w:p w:rsidR="005C10E1" w:rsidRPr="00B71DD4" w:rsidRDefault="005C10E1" w:rsidP="00B71DD4">
            <w:pPr>
              <w:suppressAutoHyphens/>
              <w:spacing w:after="0" w:line="360" w:lineRule="auto"/>
              <w:rPr>
                <w:rFonts w:ascii="Times New Roman" w:hAnsi="Times New Roman"/>
                <w:sz w:val="20"/>
                <w:szCs w:val="24"/>
                <w:lang w:eastAsia="ru-RU"/>
              </w:rPr>
            </w:pPr>
          </w:p>
        </w:tc>
        <w:tc>
          <w:tcPr>
            <w:tcW w:w="0" w:type="auto"/>
            <w:shd w:val="clear" w:color="auto" w:fill="auto"/>
          </w:tcPr>
          <w:p w:rsidR="005C10E1" w:rsidRPr="00B71DD4" w:rsidRDefault="005C10E1" w:rsidP="00B71DD4">
            <w:pPr>
              <w:suppressAutoHyphens/>
              <w:spacing w:after="0" w:line="360" w:lineRule="auto"/>
              <w:rPr>
                <w:rFonts w:ascii="Times New Roman" w:hAnsi="Times New Roman"/>
                <w:sz w:val="20"/>
                <w:szCs w:val="24"/>
                <w:lang w:eastAsia="ru-RU"/>
              </w:rPr>
            </w:pPr>
          </w:p>
        </w:tc>
        <w:tc>
          <w:tcPr>
            <w:tcW w:w="0" w:type="auto"/>
            <w:shd w:val="clear" w:color="auto" w:fill="auto"/>
          </w:tcPr>
          <w:p w:rsidR="005C10E1" w:rsidRPr="00B71DD4" w:rsidRDefault="005C10E1" w:rsidP="00B71DD4">
            <w:pPr>
              <w:suppressAutoHyphens/>
              <w:spacing w:after="0" w:line="360" w:lineRule="auto"/>
              <w:rPr>
                <w:rFonts w:ascii="Times New Roman" w:hAnsi="Times New Roman"/>
                <w:sz w:val="20"/>
                <w:szCs w:val="24"/>
                <w:lang w:eastAsia="ru-RU"/>
              </w:rPr>
            </w:pPr>
          </w:p>
        </w:tc>
      </w:tr>
      <w:tr w:rsidR="005C10E1" w:rsidRPr="00B71DD4" w:rsidTr="00B71DD4">
        <w:trPr>
          <w:jc w:val="center"/>
        </w:trPr>
        <w:tc>
          <w:tcPr>
            <w:tcW w:w="0" w:type="auto"/>
            <w:shd w:val="clear" w:color="auto" w:fill="auto"/>
          </w:tcPr>
          <w:p w:rsidR="005C10E1" w:rsidRPr="00B71DD4" w:rsidRDefault="005C10E1" w:rsidP="00B71DD4">
            <w:pPr>
              <w:suppressAutoHyphens/>
              <w:spacing w:after="0" w:line="360" w:lineRule="auto"/>
              <w:rPr>
                <w:rFonts w:ascii="Times New Roman" w:hAnsi="Times New Roman"/>
                <w:sz w:val="20"/>
                <w:szCs w:val="24"/>
                <w:lang w:eastAsia="ru-RU"/>
              </w:rPr>
            </w:pPr>
            <w:r w:rsidRPr="00B71DD4">
              <w:rPr>
                <w:rFonts w:ascii="Times New Roman" w:hAnsi="Times New Roman"/>
                <w:sz w:val="20"/>
                <w:szCs w:val="24"/>
                <w:lang w:eastAsia="ru-RU"/>
              </w:rPr>
              <w:t>2.1 Заемные</w:t>
            </w:r>
          </w:p>
        </w:tc>
        <w:tc>
          <w:tcPr>
            <w:tcW w:w="0" w:type="auto"/>
            <w:shd w:val="clear" w:color="auto" w:fill="auto"/>
          </w:tcPr>
          <w:p w:rsidR="005C10E1" w:rsidRPr="00B71DD4" w:rsidRDefault="005C10E1" w:rsidP="00B71DD4">
            <w:pPr>
              <w:suppressAutoHyphens/>
              <w:spacing w:after="0" w:line="360" w:lineRule="auto"/>
              <w:rPr>
                <w:rFonts w:ascii="Times New Roman" w:hAnsi="Times New Roman"/>
                <w:sz w:val="20"/>
                <w:szCs w:val="24"/>
                <w:lang w:eastAsia="ru-RU"/>
              </w:rPr>
            </w:pPr>
            <w:r w:rsidRPr="00B71DD4">
              <w:rPr>
                <w:rFonts w:ascii="Times New Roman" w:hAnsi="Times New Roman"/>
                <w:sz w:val="20"/>
                <w:szCs w:val="24"/>
                <w:lang w:eastAsia="ru-RU"/>
              </w:rPr>
              <w:t>93,7</w:t>
            </w:r>
          </w:p>
        </w:tc>
        <w:tc>
          <w:tcPr>
            <w:tcW w:w="0" w:type="auto"/>
            <w:shd w:val="clear" w:color="auto" w:fill="auto"/>
          </w:tcPr>
          <w:p w:rsidR="005C10E1" w:rsidRPr="00B71DD4" w:rsidRDefault="005C10E1" w:rsidP="00B71DD4">
            <w:pPr>
              <w:suppressAutoHyphens/>
              <w:spacing w:after="0" w:line="360" w:lineRule="auto"/>
              <w:rPr>
                <w:rFonts w:ascii="Times New Roman" w:hAnsi="Times New Roman"/>
                <w:sz w:val="20"/>
                <w:szCs w:val="24"/>
                <w:lang w:eastAsia="ru-RU"/>
              </w:rPr>
            </w:pPr>
            <w:r w:rsidRPr="00B71DD4">
              <w:rPr>
                <w:rFonts w:ascii="Times New Roman" w:hAnsi="Times New Roman"/>
                <w:sz w:val="20"/>
                <w:szCs w:val="24"/>
                <w:lang w:eastAsia="ru-RU"/>
              </w:rPr>
              <w:t>89,3</w:t>
            </w:r>
          </w:p>
        </w:tc>
        <w:tc>
          <w:tcPr>
            <w:tcW w:w="0" w:type="auto"/>
            <w:shd w:val="clear" w:color="auto" w:fill="auto"/>
          </w:tcPr>
          <w:p w:rsidR="005C10E1" w:rsidRPr="00B71DD4" w:rsidRDefault="005C10E1" w:rsidP="00B71DD4">
            <w:pPr>
              <w:suppressAutoHyphens/>
              <w:spacing w:after="0" w:line="360" w:lineRule="auto"/>
              <w:rPr>
                <w:rFonts w:ascii="Times New Roman" w:hAnsi="Times New Roman"/>
                <w:sz w:val="20"/>
                <w:szCs w:val="24"/>
                <w:lang w:eastAsia="ru-RU"/>
              </w:rPr>
            </w:pPr>
            <w:r w:rsidRPr="00B71DD4">
              <w:rPr>
                <w:rFonts w:ascii="Times New Roman" w:hAnsi="Times New Roman"/>
                <w:sz w:val="20"/>
                <w:szCs w:val="24"/>
                <w:lang w:eastAsia="ru-RU"/>
              </w:rPr>
              <w:t>-4,4</w:t>
            </w:r>
          </w:p>
        </w:tc>
      </w:tr>
      <w:tr w:rsidR="005C10E1" w:rsidRPr="00B71DD4" w:rsidTr="00B71DD4">
        <w:trPr>
          <w:jc w:val="center"/>
        </w:trPr>
        <w:tc>
          <w:tcPr>
            <w:tcW w:w="0" w:type="auto"/>
            <w:shd w:val="clear" w:color="auto" w:fill="auto"/>
          </w:tcPr>
          <w:p w:rsidR="005C10E1" w:rsidRPr="00B71DD4" w:rsidRDefault="005C10E1" w:rsidP="00B71DD4">
            <w:pPr>
              <w:suppressAutoHyphens/>
              <w:spacing w:after="0" w:line="360" w:lineRule="auto"/>
              <w:rPr>
                <w:rFonts w:ascii="Times New Roman" w:hAnsi="Times New Roman"/>
                <w:sz w:val="20"/>
                <w:szCs w:val="24"/>
                <w:lang w:eastAsia="ru-RU"/>
              </w:rPr>
            </w:pPr>
            <w:r w:rsidRPr="00B71DD4">
              <w:rPr>
                <w:rFonts w:ascii="Times New Roman" w:hAnsi="Times New Roman"/>
                <w:sz w:val="20"/>
                <w:szCs w:val="24"/>
                <w:lang w:eastAsia="ru-RU"/>
              </w:rPr>
              <w:t>2.2 Собственные</w:t>
            </w:r>
          </w:p>
        </w:tc>
        <w:tc>
          <w:tcPr>
            <w:tcW w:w="0" w:type="auto"/>
            <w:shd w:val="clear" w:color="auto" w:fill="auto"/>
          </w:tcPr>
          <w:p w:rsidR="005C10E1" w:rsidRPr="00B71DD4" w:rsidRDefault="005C10E1" w:rsidP="00B71DD4">
            <w:pPr>
              <w:suppressAutoHyphens/>
              <w:spacing w:after="0" w:line="360" w:lineRule="auto"/>
              <w:rPr>
                <w:rFonts w:ascii="Times New Roman" w:hAnsi="Times New Roman"/>
                <w:sz w:val="20"/>
                <w:szCs w:val="24"/>
                <w:lang w:eastAsia="ru-RU"/>
              </w:rPr>
            </w:pPr>
            <w:r w:rsidRPr="00B71DD4">
              <w:rPr>
                <w:rFonts w:ascii="Times New Roman" w:hAnsi="Times New Roman"/>
                <w:sz w:val="20"/>
                <w:szCs w:val="24"/>
                <w:lang w:eastAsia="ru-RU"/>
              </w:rPr>
              <w:t>6,3</w:t>
            </w:r>
          </w:p>
        </w:tc>
        <w:tc>
          <w:tcPr>
            <w:tcW w:w="0" w:type="auto"/>
            <w:shd w:val="clear" w:color="auto" w:fill="auto"/>
          </w:tcPr>
          <w:p w:rsidR="005C10E1" w:rsidRPr="00B71DD4" w:rsidRDefault="005C10E1" w:rsidP="00B71DD4">
            <w:pPr>
              <w:suppressAutoHyphens/>
              <w:spacing w:after="0" w:line="360" w:lineRule="auto"/>
              <w:rPr>
                <w:rFonts w:ascii="Times New Roman" w:hAnsi="Times New Roman"/>
                <w:sz w:val="20"/>
                <w:szCs w:val="24"/>
                <w:lang w:eastAsia="ru-RU"/>
              </w:rPr>
            </w:pPr>
            <w:r w:rsidRPr="00B71DD4">
              <w:rPr>
                <w:rFonts w:ascii="Times New Roman" w:hAnsi="Times New Roman"/>
                <w:sz w:val="20"/>
                <w:szCs w:val="24"/>
                <w:lang w:eastAsia="ru-RU"/>
              </w:rPr>
              <w:t>10,3</w:t>
            </w:r>
          </w:p>
        </w:tc>
        <w:tc>
          <w:tcPr>
            <w:tcW w:w="0" w:type="auto"/>
            <w:shd w:val="clear" w:color="auto" w:fill="auto"/>
          </w:tcPr>
          <w:p w:rsidR="005C10E1" w:rsidRPr="00B71DD4" w:rsidRDefault="005C10E1" w:rsidP="00B71DD4">
            <w:pPr>
              <w:suppressAutoHyphens/>
              <w:spacing w:after="0" w:line="360" w:lineRule="auto"/>
              <w:rPr>
                <w:rFonts w:ascii="Times New Roman" w:hAnsi="Times New Roman"/>
                <w:sz w:val="20"/>
                <w:szCs w:val="24"/>
                <w:lang w:eastAsia="ru-RU"/>
              </w:rPr>
            </w:pPr>
            <w:r w:rsidRPr="00B71DD4">
              <w:rPr>
                <w:rFonts w:ascii="Times New Roman" w:hAnsi="Times New Roman"/>
                <w:sz w:val="20"/>
                <w:szCs w:val="24"/>
                <w:lang w:eastAsia="ru-RU"/>
              </w:rPr>
              <w:t>+ 4</w:t>
            </w:r>
          </w:p>
        </w:tc>
      </w:tr>
      <w:tr w:rsidR="005C10E1" w:rsidRPr="00B71DD4" w:rsidTr="00B71DD4">
        <w:trPr>
          <w:jc w:val="center"/>
        </w:trPr>
        <w:tc>
          <w:tcPr>
            <w:tcW w:w="0" w:type="auto"/>
            <w:shd w:val="clear" w:color="auto" w:fill="auto"/>
          </w:tcPr>
          <w:p w:rsidR="005C10E1" w:rsidRPr="00B71DD4" w:rsidRDefault="005C10E1" w:rsidP="00B71DD4">
            <w:pPr>
              <w:suppressAutoHyphens/>
              <w:spacing w:after="0" w:line="360" w:lineRule="auto"/>
              <w:rPr>
                <w:rFonts w:ascii="Times New Roman" w:hAnsi="Times New Roman"/>
                <w:sz w:val="20"/>
                <w:szCs w:val="24"/>
                <w:lang w:eastAsia="ru-RU"/>
              </w:rPr>
            </w:pPr>
            <w:r w:rsidRPr="00B71DD4">
              <w:rPr>
                <w:rFonts w:ascii="Times New Roman" w:hAnsi="Times New Roman"/>
                <w:sz w:val="20"/>
                <w:szCs w:val="24"/>
                <w:lang w:eastAsia="ru-RU"/>
              </w:rPr>
              <w:t>3. Ликвидность и платежеспособность</w:t>
            </w:r>
          </w:p>
        </w:tc>
        <w:tc>
          <w:tcPr>
            <w:tcW w:w="0" w:type="auto"/>
            <w:shd w:val="clear" w:color="auto" w:fill="auto"/>
          </w:tcPr>
          <w:p w:rsidR="005C10E1" w:rsidRPr="00B71DD4" w:rsidRDefault="005C10E1" w:rsidP="00B71DD4">
            <w:pPr>
              <w:suppressAutoHyphens/>
              <w:spacing w:after="0" w:line="360" w:lineRule="auto"/>
              <w:rPr>
                <w:rFonts w:ascii="Times New Roman" w:hAnsi="Times New Roman"/>
                <w:sz w:val="20"/>
                <w:szCs w:val="24"/>
                <w:lang w:eastAsia="ru-RU"/>
              </w:rPr>
            </w:pPr>
          </w:p>
        </w:tc>
        <w:tc>
          <w:tcPr>
            <w:tcW w:w="0" w:type="auto"/>
            <w:shd w:val="clear" w:color="auto" w:fill="auto"/>
          </w:tcPr>
          <w:p w:rsidR="005C10E1" w:rsidRPr="00B71DD4" w:rsidRDefault="005C10E1" w:rsidP="00B71DD4">
            <w:pPr>
              <w:suppressAutoHyphens/>
              <w:spacing w:after="0" w:line="360" w:lineRule="auto"/>
              <w:rPr>
                <w:rFonts w:ascii="Times New Roman" w:hAnsi="Times New Roman"/>
                <w:sz w:val="20"/>
                <w:szCs w:val="24"/>
                <w:lang w:eastAsia="ru-RU"/>
              </w:rPr>
            </w:pPr>
          </w:p>
        </w:tc>
        <w:tc>
          <w:tcPr>
            <w:tcW w:w="0" w:type="auto"/>
            <w:shd w:val="clear" w:color="auto" w:fill="auto"/>
          </w:tcPr>
          <w:p w:rsidR="005C10E1" w:rsidRPr="00B71DD4" w:rsidRDefault="005C10E1" w:rsidP="00B71DD4">
            <w:pPr>
              <w:suppressAutoHyphens/>
              <w:spacing w:after="0" w:line="360" w:lineRule="auto"/>
              <w:rPr>
                <w:rFonts w:ascii="Times New Roman" w:hAnsi="Times New Roman"/>
                <w:sz w:val="20"/>
                <w:szCs w:val="24"/>
                <w:lang w:eastAsia="ru-RU"/>
              </w:rPr>
            </w:pPr>
          </w:p>
        </w:tc>
      </w:tr>
      <w:tr w:rsidR="005C10E1" w:rsidRPr="00B71DD4" w:rsidTr="00B71DD4">
        <w:trPr>
          <w:jc w:val="center"/>
        </w:trPr>
        <w:tc>
          <w:tcPr>
            <w:tcW w:w="0" w:type="auto"/>
            <w:shd w:val="clear" w:color="auto" w:fill="auto"/>
          </w:tcPr>
          <w:p w:rsidR="005C10E1" w:rsidRPr="00B71DD4" w:rsidRDefault="005C10E1" w:rsidP="00B71DD4">
            <w:pPr>
              <w:suppressAutoHyphens/>
              <w:spacing w:after="0" w:line="360" w:lineRule="auto"/>
              <w:rPr>
                <w:rFonts w:ascii="Times New Roman" w:hAnsi="Times New Roman"/>
                <w:sz w:val="20"/>
                <w:szCs w:val="24"/>
                <w:lang w:eastAsia="ru-RU"/>
              </w:rPr>
            </w:pPr>
            <w:r w:rsidRPr="00B71DD4">
              <w:rPr>
                <w:rFonts w:ascii="Times New Roman" w:hAnsi="Times New Roman"/>
                <w:sz w:val="20"/>
                <w:szCs w:val="24"/>
                <w:lang w:eastAsia="ru-RU"/>
              </w:rPr>
              <w:t>3.1 Отношение текущих активов к краткосрочным обязательствам</w:t>
            </w:r>
          </w:p>
        </w:tc>
        <w:tc>
          <w:tcPr>
            <w:tcW w:w="0" w:type="auto"/>
            <w:shd w:val="clear" w:color="auto" w:fill="auto"/>
          </w:tcPr>
          <w:p w:rsidR="005C10E1" w:rsidRPr="00B71DD4" w:rsidRDefault="005C10E1" w:rsidP="00B71DD4">
            <w:pPr>
              <w:suppressAutoHyphens/>
              <w:spacing w:after="0" w:line="360" w:lineRule="auto"/>
              <w:rPr>
                <w:rFonts w:ascii="Times New Roman" w:hAnsi="Times New Roman"/>
                <w:sz w:val="20"/>
                <w:szCs w:val="24"/>
                <w:lang w:eastAsia="ru-RU"/>
              </w:rPr>
            </w:pPr>
            <w:r w:rsidRPr="00B71DD4">
              <w:rPr>
                <w:rFonts w:ascii="Times New Roman" w:hAnsi="Times New Roman"/>
                <w:sz w:val="20"/>
                <w:szCs w:val="24"/>
                <w:lang w:eastAsia="ru-RU"/>
              </w:rPr>
              <w:t>1,6</w:t>
            </w:r>
          </w:p>
        </w:tc>
        <w:tc>
          <w:tcPr>
            <w:tcW w:w="0" w:type="auto"/>
            <w:shd w:val="clear" w:color="auto" w:fill="auto"/>
          </w:tcPr>
          <w:p w:rsidR="005C10E1" w:rsidRPr="00B71DD4" w:rsidRDefault="005C10E1" w:rsidP="00B71DD4">
            <w:pPr>
              <w:suppressAutoHyphens/>
              <w:spacing w:after="0" w:line="360" w:lineRule="auto"/>
              <w:rPr>
                <w:rFonts w:ascii="Times New Roman" w:hAnsi="Times New Roman"/>
                <w:sz w:val="20"/>
                <w:szCs w:val="24"/>
                <w:lang w:eastAsia="ru-RU"/>
              </w:rPr>
            </w:pPr>
            <w:r w:rsidRPr="00B71DD4">
              <w:rPr>
                <w:rFonts w:ascii="Times New Roman" w:hAnsi="Times New Roman"/>
                <w:sz w:val="20"/>
                <w:szCs w:val="24"/>
                <w:lang w:eastAsia="ru-RU"/>
              </w:rPr>
              <w:t>0,72</w:t>
            </w:r>
          </w:p>
        </w:tc>
        <w:tc>
          <w:tcPr>
            <w:tcW w:w="0" w:type="auto"/>
            <w:shd w:val="clear" w:color="auto" w:fill="auto"/>
          </w:tcPr>
          <w:p w:rsidR="005C10E1" w:rsidRPr="00B71DD4" w:rsidRDefault="005C10E1" w:rsidP="00B71DD4">
            <w:pPr>
              <w:suppressAutoHyphens/>
              <w:spacing w:after="0" w:line="360" w:lineRule="auto"/>
              <w:rPr>
                <w:rFonts w:ascii="Times New Roman" w:hAnsi="Times New Roman"/>
                <w:sz w:val="20"/>
                <w:szCs w:val="24"/>
                <w:lang w:eastAsia="ru-RU"/>
              </w:rPr>
            </w:pPr>
            <w:r w:rsidRPr="00B71DD4">
              <w:rPr>
                <w:rFonts w:ascii="Times New Roman" w:hAnsi="Times New Roman"/>
                <w:sz w:val="20"/>
                <w:szCs w:val="24"/>
                <w:lang w:eastAsia="ru-RU"/>
              </w:rPr>
              <w:t>-0,88</w:t>
            </w:r>
          </w:p>
        </w:tc>
      </w:tr>
      <w:tr w:rsidR="005C10E1" w:rsidRPr="00B71DD4" w:rsidTr="00B71DD4">
        <w:trPr>
          <w:jc w:val="center"/>
        </w:trPr>
        <w:tc>
          <w:tcPr>
            <w:tcW w:w="0" w:type="auto"/>
            <w:shd w:val="clear" w:color="auto" w:fill="auto"/>
          </w:tcPr>
          <w:p w:rsidR="005C10E1" w:rsidRPr="00B71DD4" w:rsidRDefault="005C10E1" w:rsidP="00B71DD4">
            <w:pPr>
              <w:suppressAutoHyphens/>
              <w:spacing w:after="0" w:line="360" w:lineRule="auto"/>
              <w:rPr>
                <w:rFonts w:ascii="Times New Roman" w:hAnsi="Times New Roman"/>
                <w:sz w:val="20"/>
                <w:szCs w:val="24"/>
                <w:lang w:eastAsia="ru-RU"/>
              </w:rPr>
            </w:pPr>
            <w:r w:rsidRPr="00B71DD4">
              <w:rPr>
                <w:rFonts w:ascii="Times New Roman" w:hAnsi="Times New Roman"/>
                <w:sz w:val="20"/>
                <w:szCs w:val="24"/>
                <w:lang w:eastAsia="ru-RU"/>
              </w:rPr>
              <w:t>3.2 Отношение ликвидных активов к краткосрочным обязательствам</w:t>
            </w:r>
          </w:p>
        </w:tc>
        <w:tc>
          <w:tcPr>
            <w:tcW w:w="0" w:type="auto"/>
            <w:shd w:val="clear" w:color="auto" w:fill="auto"/>
          </w:tcPr>
          <w:p w:rsidR="005C10E1" w:rsidRPr="00B71DD4" w:rsidRDefault="005C10E1" w:rsidP="00B71DD4">
            <w:pPr>
              <w:suppressAutoHyphens/>
              <w:spacing w:after="0" w:line="360" w:lineRule="auto"/>
              <w:rPr>
                <w:rFonts w:ascii="Times New Roman" w:hAnsi="Times New Roman"/>
                <w:sz w:val="20"/>
                <w:szCs w:val="24"/>
                <w:lang w:eastAsia="ru-RU"/>
              </w:rPr>
            </w:pPr>
            <w:r w:rsidRPr="00B71DD4">
              <w:rPr>
                <w:rFonts w:ascii="Times New Roman" w:hAnsi="Times New Roman"/>
                <w:sz w:val="20"/>
                <w:szCs w:val="24"/>
                <w:lang w:eastAsia="ru-RU"/>
              </w:rPr>
              <w:t>0,006</w:t>
            </w:r>
          </w:p>
        </w:tc>
        <w:tc>
          <w:tcPr>
            <w:tcW w:w="0" w:type="auto"/>
            <w:shd w:val="clear" w:color="auto" w:fill="auto"/>
          </w:tcPr>
          <w:p w:rsidR="005C10E1" w:rsidRPr="00B71DD4" w:rsidRDefault="005C10E1" w:rsidP="00B71DD4">
            <w:pPr>
              <w:suppressAutoHyphens/>
              <w:spacing w:after="0" w:line="360" w:lineRule="auto"/>
              <w:rPr>
                <w:rFonts w:ascii="Times New Roman" w:hAnsi="Times New Roman"/>
                <w:sz w:val="20"/>
                <w:szCs w:val="24"/>
                <w:lang w:eastAsia="ru-RU"/>
              </w:rPr>
            </w:pPr>
            <w:r w:rsidRPr="00B71DD4">
              <w:rPr>
                <w:rFonts w:ascii="Times New Roman" w:hAnsi="Times New Roman"/>
                <w:sz w:val="20"/>
                <w:szCs w:val="24"/>
                <w:lang w:eastAsia="ru-RU"/>
              </w:rPr>
              <w:t>0,02</w:t>
            </w:r>
          </w:p>
        </w:tc>
        <w:tc>
          <w:tcPr>
            <w:tcW w:w="0" w:type="auto"/>
            <w:shd w:val="clear" w:color="auto" w:fill="auto"/>
          </w:tcPr>
          <w:p w:rsidR="005C10E1" w:rsidRPr="00B71DD4" w:rsidRDefault="005C10E1" w:rsidP="00B71DD4">
            <w:pPr>
              <w:suppressAutoHyphens/>
              <w:spacing w:after="0" w:line="360" w:lineRule="auto"/>
              <w:rPr>
                <w:rFonts w:ascii="Times New Roman" w:hAnsi="Times New Roman"/>
                <w:sz w:val="20"/>
                <w:szCs w:val="24"/>
                <w:lang w:eastAsia="ru-RU"/>
              </w:rPr>
            </w:pPr>
            <w:r w:rsidRPr="00B71DD4">
              <w:rPr>
                <w:rFonts w:ascii="Times New Roman" w:hAnsi="Times New Roman"/>
                <w:sz w:val="20"/>
                <w:szCs w:val="24"/>
                <w:lang w:eastAsia="ru-RU"/>
              </w:rPr>
              <w:t>+ 0,014</w:t>
            </w:r>
          </w:p>
        </w:tc>
      </w:tr>
      <w:tr w:rsidR="005C10E1" w:rsidRPr="00B71DD4" w:rsidTr="00B71DD4">
        <w:trPr>
          <w:jc w:val="center"/>
        </w:trPr>
        <w:tc>
          <w:tcPr>
            <w:tcW w:w="0" w:type="auto"/>
            <w:shd w:val="clear" w:color="auto" w:fill="auto"/>
          </w:tcPr>
          <w:p w:rsidR="005C10E1" w:rsidRPr="00B71DD4" w:rsidRDefault="005C10E1" w:rsidP="00B71DD4">
            <w:pPr>
              <w:suppressAutoHyphens/>
              <w:spacing w:after="0" w:line="360" w:lineRule="auto"/>
              <w:rPr>
                <w:rFonts w:ascii="Times New Roman" w:hAnsi="Times New Roman"/>
                <w:sz w:val="20"/>
                <w:szCs w:val="24"/>
                <w:lang w:eastAsia="ru-RU"/>
              </w:rPr>
            </w:pPr>
            <w:r w:rsidRPr="00B71DD4">
              <w:rPr>
                <w:rFonts w:ascii="Times New Roman" w:hAnsi="Times New Roman"/>
                <w:sz w:val="20"/>
                <w:szCs w:val="24"/>
                <w:lang w:eastAsia="ru-RU"/>
              </w:rPr>
              <w:t>4. Оборачиваемость, дн.</w:t>
            </w:r>
          </w:p>
        </w:tc>
        <w:tc>
          <w:tcPr>
            <w:tcW w:w="0" w:type="auto"/>
            <w:shd w:val="clear" w:color="auto" w:fill="auto"/>
          </w:tcPr>
          <w:p w:rsidR="005C10E1" w:rsidRPr="00B71DD4" w:rsidRDefault="005C10E1" w:rsidP="00B71DD4">
            <w:pPr>
              <w:suppressAutoHyphens/>
              <w:spacing w:after="0" w:line="360" w:lineRule="auto"/>
              <w:rPr>
                <w:rFonts w:ascii="Times New Roman" w:hAnsi="Times New Roman"/>
                <w:sz w:val="20"/>
                <w:szCs w:val="24"/>
                <w:lang w:eastAsia="ru-RU"/>
              </w:rPr>
            </w:pPr>
          </w:p>
        </w:tc>
        <w:tc>
          <w:tcPr>
            <w:tcW w:w="0" w:type="auto"/>
            <w:shd w:val="clear" w:color="auto" w:fill="auto"/>
          </w:tcPr>
          <w:p w:rsidR="005C10E1" w:rsidRPr="00B71DD4" w:rsidRDefault="005C10E1" w:rsidP="00B71DD4">
            <w:pPr>
              <w:suppressAutoHyphens/>
              <w:spacing w:after="0" w:line="360" w:lineRule="auto"/>
              <w:rPr>
                <w:rFonts w:ascii="Times New Roman" w:hAnsi="Times New Roman"/>
                <w:sz w:val="20"/>
                <w:szCs w:val="24"/>
                <w:lang w:eastAsia="ru-RU"/>
              </w:rPr>
            </w:pPr>
          </w:p>
        </w:tc>
        <w:tc>
          <w:tcPr>
            <w:tcW w:w="0" w:type="auto"/>
            <w:shd w:val="clear" w:color="auto" w:fill="auto"/>
          </w:tcPr>
          <w:p w:rsidR="005C10E1" w:rsidRPr="00B71DD4" w:rsidRDefault="005C10E1" w:rsidP="00B71DD4">
            <w:pPr>
              <w:suppressAutoHyphens/>
              <w:spacing w:after="0" w:line="360" w:lineRule="auto"/>
              <w:rPr>
                <w:rFonts w:ascii="Times New Roman" w:hAnsi="Times New Roman"/>
                <w:sz w:val="20"/>
                <w:szCs w:val="24"/>
                <w:lang w:eastAsia="ru-RU"/>
              </w:rPr>
            </w:pPr>
          </w:p>
        </w:tc>
      </w:tr>
      <w:tr w:rsidR="005C10E1" w:rsidRPr="00B71DD4" w:rsidTr="00B71DD4">
        <w:trPr>
          <w:jc w:val="center"/>
        </w:trPr>
        <w:tc>
          <w:tcPr>
            <w:tcW w:w="0" w:type="auto"/>
            <w:shd w:val="clear" w:color="auto" w:fill="auto"/>
          </w:tcPr>
          <w:p w:rsidR="005C10E1" w:rsidRPr="00B71DD4" w:rsidRDefault="005C10E1" w:rsidP="00B71DD4">
            <w:pPr>
              <w:suppressAutoHyphens/>
              <w:spacing w:after="0" w:line="360" w:lineRule="auto"/>
              <w:rPr>
                <w:rFonts w:ascii="Times New Roman" w:hAnsi="Times New Roman"/>
                <w:sz w:val="20"/>
                <w:szCs w:val="24"/>
                <w:lang w:eastAsia="ru-RU"/>
              </w:rPr>
            </w:pPr>
            <w:r w:rsidRPr="00B71DD4">
              <w:rPr>
                <w:rFonts w:ascii="Times New Roman" w:hAnsi="Times New Roman"/>
                <w:sz w:val="20"/>
                <w:szCs w:val="24"/>
                <w:lang w:eastAsia="ru-RU"/>
              </w:rPr>
              <w:t>4. 1 Совокупность активов</w:t>
            </w:r>
          </w:p>
        </w:tc>
        <w:tc>
          <w:tcPr>
            <w:tcW w:w="0" w:type="auto"/>
            <w:shd w:val="clear" w:color="auto" w:fill="auto"/>
          </w:tcPr>
          <w:p w:rsidR="005C10E1" w:rsidRPr="00B71DD4" w:rsidRDefault="005C10E1" w:rsidP="00B71DD4">
            <w:pPr>
              <w:suppressAutoHyphens/>
              <w:spacing w:after="0" w:line="360" w:lineRule="auto"/>
              <w:rPr>
                <w:rFonts w:ascii="Times New Roman" w:hAnsi="Times New Roman"/>
                <w:sz w:val="20"/>
                <w:szCs w:val="24"/>
                <w:lang w:eastAsia="ru-RU"/>
              </w:rPr>
            </w:pPr>
            <w:r w:rsidRPr="00B71DD4">
              <w:rPr>
                <w:rFonts w:ascii="Times New Roman" w:hAnsi="Times New Roman"/>
                <w:sz w:val="20"/>
                <w:szCs w:val="24"/>
                <w:lang w:eastAsia="ru-RU"/>
              </w:rPr>
              <w:t>171</w:t>
            </w:r>
          </w:p>
        </w:tc>
        <w:tc>
          <w:tcPr>
            <w:tcW w:w="0" w:type="auto"/>
            <w:shd w:val="clear" w:color="auto" w:fill="auto"/>
          </w:tcPr>
          <w:p w:rsidR="005C10E1" w:rsidRPr="00B71DD4" w:rsidRDefault="005C10E1" w:rsidP="00B71DD4">
            <w:pPr>
              <w:suppressAutoHyphens/>
              <w:spacing w:after="0" w:line="360" w:lineRule="auto"/>
              <w:rPr>
                <w:rFonts w:ascii="Times New Roman" w:hAnsi="Times New Roman"/>
                <w:sz w:val="20"/>
                <w:szCs w:val="24"/>
                <w:lang w:eastAsia="ru-RU"/>
              </w:rPr>
            </w:pPr>
            <w:r w:rsidRPr="00B71DD4">
              <w:rPr>
                <w:rFonts w:ascii="Times New Roman" w:hAnsi="Times New Roman"/>
                <w:sz w:val="20"/>
                <w:szCs w:val="24"/>
                <w:lang w:eastAsia="ru-RU"/>
              </w:rPr>
              <w:t>124</w:t>
            </w:r>
          </w:p>
        </w:tc>
        <w:tc>
          <w:tcPr>
            <w:tcW w:w="0" w:type="auto"/>
            <w:shd w:val="clear" w:color="auto" w:fill="auto"/>
          </w:tcPr>
          <w:p w:rsidR="005C10E1" w:rsidRPr="00B71DD4" w:rsidRDefault="005C10E1" w:rsidP="00B71DD4">
            <w:pPr>
              <w:suppressAutoHyphens/>
              <w:spacing w:after="0" w:line="360" w:lineRule="auto"/>
              <w:rPr>
                <w:rFonts w:ascii="Times New Roman" w:hAnsi="Times New Roman"/>
                <w:sz w:val="20"/>
                <w:szCs w:val="24"/>
                <w:lang w:eastAsia="ru-RU"/>
              </w:rPr>
            </w:pPr>
            <w:r w:rsidRPr="00B71DD4">
              <w:rPr>
                <w:rFonts w:ascii="Times New Roman" w:hAnsi="Times New Roman"/>
                <w:sz w:val="20"/>
                <w:szCs w:val="24"/>
                <w:lang w:eastAsia="ru-RU"/>
              </w:rPr>
              <w:t>-47</w:t>
            </w:r>
          </w:p>
        </w:tc>
      </w:tr>
      <w:tr w:rsidR="005C10E1" w:rsidRPr="00B71DD4" w:rsidTr="00B71DD4">
        <w:trPr>
          <w:jc w:val="center"/>
        </w:trPr>
        <w:tc>
          <w:tcPr>
            <w:tcW w:w="0" w:type="auto"/>
            <w:shd w:val="clear" w:color="auto" w:fill="auto"/>
          </w:tcPr>
          <w:p w:rsidR="005C10E1" w:rsidRPr="00B71DD4" w:rsidRDefault="005C10E1" w:rsidP="00B71DD4">
            <w:pPr>
              <w:suppressAutoHyphens/>
              <w:spacing w:after="0" w:line="360" w:lineRule="auto"/>
              <w:rPr>
                <w:rFonts w:ascii="Times New Roman" w:hAnsi="Times New Roman"/>
                <w:sz w:val="20"/>
                <w:szCs w:val="24"/>
                <w:lang w:eastAsia="ru-RU"/>
              </w:rPr>
            </w:pPr>
            <w:r w:rsidRPr="00B71DD4">
              <w:rPr>
                <w:rFonts w:ascii="Times New Roman" w:hAnsi="Times New Roman"/>
                <w:sz w:val="20"/>
                <w:szCs w:val="24"/>
                <w:lang w:eastAsia="ru-RU"/>
              </w:rPr>
              <w:t>4.2 Текущих активов</w:t>
            </w:r>
          </w:p>
        </w:tc>
        <w:tc>
          <w:tcPr>
            <w:tcW w:w="0" w:type="auto"/>
            <w:shd w:val="clear" w:color="auto" w:fill="auto"/>
          </w:tcPr>
          <w:p w:rsidR="005C10E1" w:rsidRPr="00B71DD4" w:rsidRDefault="005C10E1" w:rsidP="00B71DD4">
            <w:pPr>
              <w:suppressAutoHyphens/>
              <w:spacing w:after="0" w:line="360" w:lineRule="auto"/>
              <w:rPr>
                <w:rFonts w:ascii="Times New Roman" w:hAnsi="Times New Roman"/>
                <w:sz w:val="20"/>
                <w:szCs w:val="24"/>
                <w:lang w:eastAsia="ru-RU"/>
              </w:rPr>
            </w:pPr>
            <w:r w:rsidRPr="00B71DD4">
              <w:rPr>
                <w:rFonts w:ascii="Times New Roman" w:hAnsi="Times New Roman"/>
                <w:sz w:val="20"/>
                <w:szCs w:val="24"/>
                <w:lang w:eastAsia="ru-RU"/>
              </w:rPr>
              <w:t>150</w:t>
            </w:r>
          </w:p>
        </w:tc>
        <w:tc>
          <w:tcPr>
            <w:tcW w:w="0" w:type="auto"/>
            <w:shd w:val="clear" w:color="auto" w:fill="auto"/>
          </w:tcPr>
          <w:p w:rsidR="005C10E1" w:rsidRPr="00B71DD4" w:rsidRDefault="005C10E1" w:rsidP="00B71DD4">
            <w:pPr>
              <w:suppressAutoHyphens/>
              <w:spacing w:after="0" w:line="360" w:lineRule="auto"/>
              <w:rPr>
                <w:rFonts w:ascii="Times New Roman" w:hAnsi="Times New Roman"/>
                <w:sz w:val="20"/>
                <w:szCs w:val="24"/>
                <w:lang w:eastAsia="ru-RU"/>
              </w:rPr>
            </w:pPr>
            <w:r w:rsidRPr="00B71DD4">
              <w:rPr>
                <w:rFonts w:ascii="Times New Roman" w:hAnsi="Times New Roman"/>
                <w:sz w:val="20"/>
                <w:szCs w:val="24"/>
                <w:lang w:eastAsia="ru-RU"/>
              </w:rPr>
              <w:t>80</w:t>
            </w:r>
          </w:p>
        </w:tc>
        <w:tc>
          <w:tcPr>
            <w:tcW w:w="0" w:type="auto"/>
            <w:shd w:val="clear" w:color="auto" w:fill="auto"/>
          </w:tcPr>
          <w:p w:rsidR="005C10E1" w:rsidRPr="00B71DD4" w:rsidRDefault="005C10E1" w:rsidP="00B71DD4">
            <w:pPr>
              <w:suppressAutoHyphens/>
              <w:spacing w:after="0" w:line="360" w:lineRule="auto"/>
              <w:rPr>
                <w:rFonts w:ascii="Times New Roman" w:hAnsi="Times New Roman"/>
                <w:sz w:val="20"/>
                <w:szCs w:val="24"/>
                <w:lang w:eastAsia="ru-RU"/>
              </w:rPr>
            </w:pPr>
            <w:r w:rsidRPr="00B71DD4">
              <w:rPr>
                <w:rFonts w:ascii="Times New Roman" w:hAnsi="Times New Roman"/>
                <w:sz w:val="20"/>
                <w:szCs w:val="24"/>
                <w:lang w:eastAsia="ru-RU"/>
              </w:rPr>
              <w:t>-70</w:t>
            </w:r>
          </w:p>
        </w:tc>
      </w:tr>
      <w:tr w:rsidR="005C10E1" w:rsidRPr="00B71DD4" w:rsidTr="00B71DD4">
        <w:trPr>
          <w:jc w:val="center"/>
        </w:trPr>
        <w:tc>
          <w:tcPr>
            <w:tcW w:w="0" w:type="auto"/>
            <w:shd w:val="clear" w:color="auto" w:fill="auto"/>
          </w:tcPr>
          <w:p w:rsidR="005C10E1" w:rsidRPr="00B71DD4" w:rsidRDefault="005C10E1" w:rsidP="00B71DD4">
            <w:pPr>
              <w:suppressAutoHyphens/>
              <w:spacing w:after="0" w:line="360" w:lineRule="auto"/>
              <w:rPr>
                <w:rFonts w:ascii="Times New Roman" w:hAnsi="Times New Roman"/>
                <w:sz w:val="20"/>
                <w:szCs w:val="24"/>
                <w:lang w:eastAsia="ru-RU"/>
              </w:rPr>
            </w:pPr>
            <w:r w:rsidRPr="00B71DD4">
              <w:rPr>
                <w:rFonts w:ascii="Times New Roman" w:hAnsi="Times New Roman"/>
                <w:sz w:val="20"/>
                <w:szCs w:val="24"/>
                <w:lang w:eastAsia="ru-RU"/>
              </w:rPr>
              <w:t>5. Рентабельность, %</w:t>
            </w:r>
          </w:p>
        </w:tc>
        <w:tc>
          <w:tcPr>
            <w:tcW w:w="0" w:type="auto"/>
            <w:shd w:val="clear" w:color="auto" w:fill="auto"/>
          </w:tcPr>
          <w:p w:rsidR="005C10E1" w:rsidRPr="00B71DD4" w:rsidRDefault="005C10E1" w:rsidP="00B71DD4">
            <w:pPr>
              <w:suppressAutoHyphens/>
              <w:spacing w:after="0" w:line="360" w:lineRule="auto"/>
              <w:rPr>
                <w:rFonts w:ascii="Times New Roman" w:hAnsi="Times New Roman"/>
                <w:sz w:val="20"/>
                <w:szCs w:val="24"/>
                <w:lang w:eastAsia="ru-RU"/>
              </w:rPr>
            </w:pPr>
          </w:p>
        </w:tc>
        <w:tc>
          <w:tcPr>
            <w:tcW w:w="0" w:type="auto"/>
            <w:shd w:val="clear" w:color="auto" w:fill="auto"/>
          </w:tcPr>
          <w:p w:rsidR="005C10E1" w:rsidRPr="00B71DD4" w:rsidRDefault="005C10E1" w:rsidP="00B71DD4">
            <w:pPr>
              <w:suppressAutoHyphens/>
              <w:spacing w:after="0" w:line="360" w:lineRule="auto"/>
              <w:rPr>
                <w:rFonts w:ascii="Times New Roman" w:hAnsi="Times New Roman"/>
                <w:sz w:val="20"/>
                <w:szCs w:val="24"/>
                <w:lang w:eastAsia="ru-RU"/>
              </w:rPr>
            </w:pPr>
          </w:p>
        </w:tc>
        <w:tc>
          <w:tcPr>
            <w:tcW w:w="0" w:type="auto"/>
            <w:shd w:val="clear" w:color="auto" w:fill="auto"/>
          </w:tcPr>
          <w:p w:rsidR="005C10E1" w:rsidRPr="00B71DD4" w:rsidRDefault="005C10E1" w:rsidP="00B71DD4">
            <w:pPr>
              <w:suppressAutoHyphens/>
              <w:spacing w:after="0" w:line="360" w:lineRule="auto"/>
              <w:rPr>
                <w:rFonts w:ascii="Times New Roman" w:hAnsi="Times New Roman"/>
                <w:sz w:val="20"/>
                <w:szCs w:val="24"/>
                <w:lang w:eastAsia="ru-RU"/>
              </w:rPr>
            </w:pPr>
          </w:p>
        </w:tc>
      </w:tr>
      <w:tr w:rsidR="005C10E1" w:rsidRPr="00B71DD4" w:rsidTr="00B71DD4">
        <w:trPr>
          <w:jc w:val="center"/>
        </w:trPr>
        <w:tc>
          <w:tcPr>
            <w:tcW w:w="0" w:type="auto"/>
            <w:shd w:val="clear" w:color="auto" w:fill="auto"/>
          </w:tcPr>
          <w:p w:rsidR="005C10E1" w:rsidRPr="00B71DD4" w:rsidRDefault="005C10E1" w:rsidP="00B71DD4">
            <w:pPr>
              <w:suppressAutoHyphens/>
              <w:spacing w:after="0" w:line="360" w:lineRule="auto"/>
              <w:rPr>
                <w:rFonts w:ascii="Times New Roman" w:hAnsi="Times New Roman"/>
                <w:sz w:val="20"/>
                <w:szCs w:val="24"/>
                <w:lang w:eastAsia="ru-RU"/>
              </w:rPr>
            </w:pPr>
            <w:r w:rsidRPr="00B71DD4">
              <w:rPr>
                <w:rFonts w:ascii="Times New Roman" w:hAnsi="Times New Roman"/>
                <w:sz w:val="20"/>
                <w:szCs w:val="24"/>
                <w:lang w:eastAsia="ru-RU"/>
              </w:rPr>
              <w:t>5.1 Реализованной продукции</w:t>
            </w:r>
          </w:p>
        </w:tc>
        <w:tc>
          <w:tcPr>
            <w:tcW w:w="0" w:type="auto"/>
            <w:shd w:val="clear" w:color="auto" w:fill="auto"/>
          </w:tcPr>
          <w:p w:rsidR="005C10E1" w:rsidRPr="00B71DD4" w:rsidRDefault="005C10E1" w:rsidP="00B71DD4">
            <w:pPr>
              <w:suppressAutoHyphens/>
              <w:spacing w:after="0" w:line="360" w:lineRule="auto"/>
              <w:rPr>
                <w:rFonts w:ascii="Times New Roman" w:hAnsi="Times New Roman"/>
                <w:sz w:val="20"/>
                <w:szCs w:val="24"/>
                <w:lang w:eastAsia="ru-RU"/>
              </w:rPr>
            </w:pPr>
            <w:r w:rsidRPr="00B71DD4">
              <w:rPr>
                <w:rFonts w:ascii="Times New Roman" w:hAnsi="Times New Roman"/>
                <w:sz w:val="20"/>
                <w:szCs w:val="24"/>
                <w:lang w:eastAsia="ru-RU"/>
              </w:rPr>
              <w:t>2,9</w:t>
            </w:r>
          </w:p>
        </w:tc>
        <w:tc>
          <w:tcPr>
            <w:tcW w:w="0" w:type="auto"/>
            <w:shd w:val="clear" w:color="auto" w:fill="auto"/>
          </w:tcPr>
          <w:p w:rsidR="005C10E1" w:rsidRPr="00B71DD4" w:rsidRDefault="005C10E1" w:rsidP="00B71DD4">
            <w:pPr>
              <w:suppressAutoHyphens/>
              <w:spacing w:after="0" w:line="360" w:lineRule="auto"/>
              <w:rPr>
                <w:rFonts w:ascii="Times New Roman" w:hAnsi="Times New Roman"/>
                <w:sz w:val="20"/>
                <w:szCs w:val="24"/>
                <w:lang w:eastAsia="ru-RU"/>
              </w:rPr>
            </w:pPr>
            <w:r w:rsidRPr="00B71DD4">
              <w:rPr>
                <w:rFonts w:ascii="Times New Roman" w:hAnsi="Times New Roman"/>
                <w:sz w:val="20"/>
                <w:szCs w:val="24"/>
                <w:lang w:eastAsia="ru-RU"/>
              </w:rPr>
              <w:t>3,9</w:t>
            </w:r>
          </w:p>
        </w:tc>
        <w:tc>
          <w:tcPr>
            <w:tcW w:w="0" w:type="auto"/>
            <w:shd w:val="clear" w:color="auto" w:fill="auto"/>
          </w:tcPr>
          <w:p w:rsidR="005C10E1" w:rsidRPr="00B71DD4" w:rsidRDefault="005C10E1" w:rsidP="00B71DD4">
            <w:pPr>
              <w:suppressAutoHyphens/>
              <w:spacing w:after="0" w:line="360" w:lineRule="auto"/>
              <w:rPr>
                <w:rFonts w:ascii="Times New Roman" w:hAnsi="Times New Roman"/>
                <w:sz w:val="20"/>
                <w:szCs w:val="24"/>
                <w:lang w:eastAsia="ru-RU"/>
              </w:rPr>
            </w:pPr>
            <w:r w:rsidRPr="00B71DD4">
              <w:rPr>
                <w:rFonts w:ascii="Times New Roman" w:hAnsi="Times New Roman"/>
                <w:sz w:val="20"/>
                <w:szCs w:val="24"/>
                <w:lang w:eastAsia="ru-RU"/>
              </w:rPr>
              <w:t>+ 1</w:t>
            </w:r>
          </w:p>
        </w:tc>
      </w:tr>
      <w:tr w:rsidR="005C10E1" w:rsidRPr="00B71DD4" w:rsidTr="00B71DD4">
        <w:trPr>
          <w:jc w:val="center"/>
        </w:trPr>
        <w:tc>
          <w:tcPr>
            <w:tcW w:w="0" w:type="auto"/>
            <w:shd w:val="clear" w:color="auto" w:fill="auto"/>
          </w:tcPr>
          <w:p w:rsidR="005C10E1" w:rsidRPr="00B71DD4" w:rsidRDefault="005C10E1" w:rsidP="00B71DD4">
            <w:pPr>
              <w:suppressAutoHyphens/>
              <w:spacing w:after="0" w:line="360" w:lineRule="auto"/>
              <w:rPr>
                <w:rFonts w:ascii="Times New Roman" w:hAnsi="Times New Roman"/>
                <w:sz w:val="20"/>
                <w:szCs w:val="24"/>
                <w:lang w:eastAsia="ru-RU"/>
              </w:rPr>
            </w:pPr>
            <w:r w:rsidRPr="00B71DD4">
              <w:rPr>
                <w:rFonts w:ascii="Times New Roman" w:hAnsi="Times New Roman"/>
                <w:sz w:val="20"/>
                <w:szCs w:val="24"/>
                <w:lang w:eastAsia="ru-RU"/>
              </w:rPr>
              <w:t>5.2 Собственного капитала</w:t>
            </w:r>
          </w:p>
        </w:tc>
        <w:tc>
          <w:tcPr>
            <w:tcW w:w="0" w:type="auto"/>
            <w:shd w:val="clear" w:color="auto" w:fill="auto"/>
          </w:tcPr>
          <w:p w:rsidR="005C10E1" w:rsidRPr="00B71DD4" w:rsidRDefault="005C10E1" w:rsidP="00B71DD4">
            <w:pPr>
              <w:suppressAutoHyphens/>
              <w:spacing w:after="0" w:line="360" w:lineRule="auto"/>
              <w:rPr>
                <w:rFonts w:ascii="Times New Roman" w:hAnsi="Times New Roman"/>
                <w:sz w:val="20"/>
                <w:szCs w:val="24"/>
                <w:lang w:eastAsia="ru-RU"/>
              </w:rPr>
            </w:pPr>
            <w:r w:rsidRPr="00B71DD4">
              <w:rPr>
                <w:rFonts w:ascii="Times New Roman" w:hAnsi="Times New Roman"/>
                <w:sz w:val="20"/>
                <w:szCs w:val="24"/>
                <w:lang w:eastAsia="ru-RU"/>
              </w:rPr>
              <w:t>86,5</w:t>
            </w:r>
          </w:p>
        </w:tc>
        <w:tc>
          <w:tcPr>
            <w:tcW w:w="0" w:type="auto"/>
            <w:shd w:val="clear" w:color="auto" w:fill="auto"/>
          </w:tcPr>
          <w:p w:rsidR="005C10E1" w:rsidRPr="00B71DD4" w:rsidRDefault="005C10E1" w:rsidP="00B71DD4">
            <w:pPr>
              <w:suppressAutoHyphens/>
              <w:spacing w:after="0" w:line="360" w:lineRule="auto"/>
              <w:rPr>
                <w:rFonts w:ascii="Times New Roman" w:hAnsi="Times New Roman"/>
                <w:sz w:val="20"/>
                <w:szCs w:val="24"/>
                <w:lang w:eastAsia="ru-RU"/>
              </w:rPr>
            </w:pPr>
            <w:r w:rsidRPr="00B71DD4">
              <w:rPr>
                <w:rFonts w:ascii="Times New Roman" w:hAnsi="Times New Roman"/>
                <w:sz w:val="20"/>
                <w:szCs w:val="24"/>
                <w:lang w:eastAsia="ru-RU"/>
              </w:rPr>
              <w:t>99</w:t>
            </w:r>
          </w:p>
        </w:tc>
        <w:tc>
          <w:tcPr>
            <w:tcW w:w="0" w:type="auto"/>
            <w:shd w:val="clear" w:color="auto" w:fill="auto"/>
          </w:tcPr>
          <w:p w:rsidR="005C10E1" w:rsidRPr="00B71DD4" w:rsidRDefault="005C10E1" w:rsidP="00B71DD4">
            <w:pPr>
              <w:suppressAutoHyphens/>
              <w:spacing w:after="0" w:line="360" w:lineRule="auto"/>
              <w:rPr>
                <w:rFonts w:ascii="Times New Roman" w:hAnsi="Times New Roman"/>
                <w:sz w:val="20"/>
                <w:szCs w:val="24"/>
                <w:lang w:eastAsia="ru-RU"/>
              </w:rPr>
            </w:pPr>
            <w:r w:rsidRPr="00B71DD4">
              <w:rPr>
                <w:rFonts w:ascii="Times New Roman" w:hAnsi="Times New Roman"/>
                <w:sz w:val="20"/>
                <w:szCs w:val="24"/>
                <w:lang w:eastAsia="ru-RU"/>
              </w:rPr>
              <w:t>+ 12,5</w:t>
            </w:r>
          </w:p>
        </w:tc>
      </w:tr>
      <w:tr w:rsidR="005C10E1" w:rsidRPr="00B71DD4" w:rsidTr="00B71DD4">
        <w:trPr>
          <w:jc w:val="center"/>
        </w:trPr>
        <w:tc>
          <w:tcPr>
            <w:tcW w:w="0" w:type="auto"/>
            <w:shd w:val="clear" w:color="auto" w:fill="auto"/>
          </w:tcPr>
          <w:p w:rsidR="005C10E1" w:rsidRPr="00B71DD4" w:rsidRDefault="005C10E1" w:rsidP="00B71DD4">
            <w:pPr>
              <w:suppressAutoHyphens/>
              <w:spacing w:after="0" w:line="360" w:lineRule="auto"/>
              <w:rPr>
                <w:rFonts w:ascii="Times New Roman" w:hAnsi="Times New Roman"/>
                <w:sz w:val="20"/>
                <w:szCs w:val="24"/>
                <w:lang w:eastAsia="ru-RU"/>
              </w:rPr>
            </w:pPr>
            <w:r w:rsidRPr="00B71DD4">
              <w:rPr>
                <w:rFonts w:ascii="Times New Roman" w:hAnsi="Times New Roman"/>
                <w:sz w:val="20"/>
                <w:szCs w:val="24"/>
                <w:lang w:eastAsia="ru-RU"/>
              </w:rPr>
              <w:t>5.3 Текущих активов</w:t>
            </w:r>
          </w:p>
        </w:tc>
        <w:tc>
          <w:tcPr>
            <w:tcW w:w="0" w:type="auto"/>
            <w:shd w:val="clear" w:color="auto" w:fill="auto"/>
          </w:tcPr>
          <w:p w:rsidR="005C10E1" w:rsidRPr="00B71DD4" w:rsidRDefault="005C10E1" w:rsidP="00B71DD4">
            <w:pPr>
              <w:suppressAutoHyphens/>
              <w:spacing w:after="0" w:line="360" w:lineRule="auto"/>
              <w:rPr>
                <w:rFonts w:ascii="Times New Roman" w:hAnsi="Times New Roman"/>
                <w:sz w:val="20"/>
                <w:szCs w:val="24"/>
                <w:lang w:eastAsia="ru-RU"/>
              </w:rPr>
            </w:pPr>
            <w:r w:rsidRPr="00B71DD4">
              <w:rPr>
                <w:rFonts w:ascii="Times New Roman" w:hAnsi="Times New Roman"/>
                <w:sz w:val="20"/>
                <w:szCs w:val="24"/>
                <w:lang w:eastAsia="ru-RU"/>
              </w:rPr>
              <w:t>7</w:t>
            </w:r>
          </w:p>
        </w:tc>
        <w:tc>
          <w:tcPr>
            <w:tcW w:w="0" w:type="auto"/>
            <w:shd w:val="clear" w:color="auto" w:fill="auto"/>
          </w:tcPr>
          <w:p w:rsidR="005C10E1" w:rsidRPr="00B71DD4" w:rsidRDefault="005C10E1" w:rsidP="00B71DD4">
            <w:pPr>
              <w:suppressAutoHyphens/>
              <w:spacing w:after="0" w:line="360" w:lineRule="auto"/>
              <w:rPr>
                <w:rFonts w:ascii="Times New Roman" w:hAnsi="Times New Roman"/>
                <w:sz w:val="20"/>
                <w:szCs w:val="24"/>
                <w:lang w:eastAsia="ru-RU"/>
              </w:rPr>
            </w:pPr>
            <w:r w:rsidRPr="00B71DD4">
              <w:rPr>
                <w:rFonts w:ascii="Times New Roman" w:hAnsi="Times New Roman"/>
                <w:sz w:val="20"/>
                <w:szCs w:val="24"/>
                <w:lang w:eastAsia="ru-RU"/>
              </w:rPr>
              <w:t>17,5</w:t>
            </w:r>
          </w:p>
        </w:tc>
        <w:tc>
          <w:tcPr>
            <w:tcW w:w="0" w:type="auto"/>
            <w:shd w:val="clear" w:color="auto" w:fill="auto"/>
          </w:tcPr>
          <w:p w:rsidR="005C10E1" w:rsidRPr="00B71DD4" w:rsidRDefault="005C10E1" w:rsidP="00B71DD4">
            <w:pPr>
              <w:suppressAutoHyphens/>
              <w:spacing w:after="0" w:line="360" w:lineRule="auto"/>
              <w:rPr>
                <w:rFonts w:ascii="Times New Roman" w:hAnsi="Times New Roman"/>
                <w:sz w:val="20"/>
                <w:szCs w:val="24"/>
                <w:lang w:eastAsia="ru-RU"/>
              </w:rPr>
            </w:pPr>
            <w:r w:rsidRPr="00B71DD4">
              <w:rPr>
                <w:rFonts w:ascii="Times New Roman" w:hAnsi="Times New Roman"/>
                <w:sz w:val="20"/>
                <w:szCs w:val="24"/>
                <w:lang w:eastAsia="ru-RU"/>
              </w:rPr>
              <w:t>+ 10,5</w:t>
            </w:r>
          </w:p>
        </w:tc>
      </w:tr>
      <w:tr w:rsidR="005C10E1" w:rsidRPr="00B71DD4" w:rsidTr="00B71DD4">
        <w:trPr>
          <w:jc w:val="center"/>
        </w:trPr>
        <w:tc>
          <w:tcPr>
            <w:tcW w:w="0" w:type="auto"/>
            <w:shd w:val="clear" w:color="auto" w:fill="auto"/>
          </w:tcPr>
          <w:p w:rsidR="005C10E1" w:rsidRPr="00B71DD4" w:rsidRDefault="005C10E1" w:rsidP="00B71DD4">
            <w:pPr>
              <w:suppressAutoHyphens/>
              <w:spacing w:after="0" w:line="360" w:lineRule="auto"/>
              <w:rPr>
                <w:rFonts w:ascii="Times New Roman" w:hAnsi="Times New Roman"/>
                <w:sz w:val="20"/>
                <w:szCs w:val="24"/>
                <w:lang w:eastAsia="ru-RU"/>
              </w:rPr>
            </w:pPr>
            <w:r w:rsidRPr="00B71DD4">
              <w:rPr>
                <w:rFonts w:ascii="Times New Roman" w:hAnsi="Times New Roman"/>
                <w:sz w:val="20"/>
                <w:szCs w:val="24"/>
                <w:lang w:eastAsia="ru-RU"/>
              </w:rPr>
              <w:t>5.4 Совокупных активов</w:t>
            </w:r>
          </w:p>
        </w:tc>
        <w:tc>
          <w:tcPr>
            <w:tcW w:w="0" w:type="auto"/>
            <w:shd w:val="clear" w:color="auto" w:fill="auto"/>
          </w:tcPr>
          <w:p w:rsidR="005C10E1" w:rsidRPr="00B71DD4" w:rsidRDefault="005C10E1" w:rsidP="00B71DD4">
            <w:pPr>
              <w:suppressAutoHyphens/>
              <w:spacing w:after="0" w:line="360" w:lineRule="auto"/>
              <w:rPr>
                <w:rFonts w:ascii="Times New Roman" w:hAnsi="Times New Roman"/>
                <w:sz w:val="20"/>
                <w:szCs w:val="24"/>
                <w:lang w:eastAsia="ru-RU"/>
              </w:rPr>
            </w:pPr>
            <w:r w:rsidRPr="00B71DD4">
              <w:rPr>
                <w:rFonts w:ascii="Times New Roman" w:hAnsi="Times New Roman"/>
                <w:sz w:val="20"/>
                <w:szCs w:val="24"/>
                <w:lang w:eastAsia="ru-RU"/>
              </w:rPr>
              <w:t>6,3</w:t>
            </w:r>
          </w:p>
        </w:tc>
        <w:tc>
          <w:tcPr>
            <w:tcW w:w="0" w:type="auto"/>
            <w:shd w:val="clear" w:color="auto" w:fill="auto"/>
          </w:tcPr>
          <w:p w:rsidR="005C10E1" w:rsidRPr="00B71DD4" w:rsidRDefault="005C10E1" w:rsidP="00B71DD4">
            <w:pPr>
              <w:suppressAutoHyphens/>
              <w:spacing w:after="0" w:line="360" w:lineRule="auto"/>
              <w:rPr>
                <w:rFonts w:ascii="Times New Roman" w:hAnsi="Times New Roman"/>
                <w:sz w:val="20"/>
                <w:szCs w:val="24"/>
                <w:lang w:eastAsia="ru-RU"/>
              </w:rPr>
            </w:pPr>
            <w:r w:rsidRPr="00B71DD4">
              <w:rPr>
                <w:rFonts w:ascii="Times New Roman" w:hAnsi="Times New Roman"/>
                <w:sz w:val="20"/>
                <w:szCs w:val="24"/>
                <w:lang w:eastAsia="ru-RU"/>
              </w:rPr>
              <w:t>11</w:t>
            </w:r>
          </w:p>
        </w:tc>
        <w:tc>
          <w:tcPr>
            <w:tcW w:w="0" w:type="auto"/>
            <w:shd w:val="clear" w:color="auto" w:fill="auto"/>
          </w:tcPr>
          <w:p w:rsidR="005C10E1" w:rsidRPr="00B71DD4" w:rsidRDefault="005C10E1" w:rsidP="00B71DD4">
            <w:pPr>
              <w:suppressAutoHyphens/>
              <w:spacing w:after="0" w:line="360" w:lineRule="auto"/>
              <w:rPr>
                <w:rFonts w:ascii="Times New Roman" w:hAnsi="Times New Roman"/>
                <w:sz w:val="20"/>
                <w:szCs w:val="24"/>
                <w:lang w:eastAsia="ru-RU"/>
              </w:rPr>
            </w:pPr>
            <w:r w:rsidRPr="00B71DD4">
              <w:rPr>
                <w:rFonts w:ascii="Times New Roman" w:hAnsi="Times New Roman"/>
                <w:sz w:val="20"/>
                <w:szCs w:val="24"/>
                <w:lang w:eastAsia="ru-RU"/>
              </w:rPr>
              <w:t>+ 4,7</w:t>
            </w:r>
          </w:p>
        </w:tc>
      </w:tr>
    </w:tbl>
    <w:p w:rsidR="005C10E1" w:rsidRPr="00255FBA" w:rsidRDefault="00533D0C" w:rsidP="00255FBA">
      <w:pPr>
        <w:suppressAutoHyphens/>
        <w:spacing w:after="0" w:line="360" w:lineRule="auto"/>
        <w:ind w:firstLine="709"/>
        <w:jc w:val="both"/>
        <w:rPr>
          <w:rFonts w:ascii="Times New Roman" w:hAnsi="Times New Roman"/>
          <w:sz w:val="28"/>
          <w:szCs w:val="24"/>
          <w:lang w:eastAsia="ru-RU"/>
        </w:rPr>
      </w:pPr>
      <w:r w:rsidRPr="00255FBA">
        <w:rPr>
          <w:rFonts w:ascii="Times New Roman" w:hAnsi="Times New Roman"/>
          <w:sz w:val="28"/>
          <w:szCs w:val="24"/>
          <w:lang w:eastAsia="ru-RU"/>
        </w:rPr>
        <w:t>*источник: составлено автором на основе собственных расчетов</w:t>
      </w:r>
    </w:p>
    <w:p w:rsidR="005C10E1" w:rsidRPr="00255FBA" w:rsidRDefault="006719CB" w:rsidP="00255FBA">
      <w:pPr>
        <w:suppressAutoHyphens/>
        <w:spacing w:after="0" w:line="360" w:lineRule="auto"/>
        <w:ind w:firstLine="709"/>
        <w:jc w:val="both"/>
        <w:rPr>
          <w:rFonts w:ascii="Times New Roman" w:hAnsi="Times New Roman"/>
          <w:sz w:val="28"/>
          <w:szCs w:val="24"/>
          <w:lang w:eastAsia="ru-RU"/>
        </w:rPr>
      </w:pPr>
      <w:r>
        <w:rPr>
          <w:rFonts w:ascii="Times New Roman" w:hAnsi="Times New Roman"/>
          <w:sz w:val="28"/>
          <w:szCs w:val="24"/>
          <w:lang w:eastAsia="ru-RU"/>
        </w:rPr>
        <w:br w:type="page"/>
      </w:r>
      <w:r w:rsidR="005C10E1" w:rsidRPr="00255FBA">
        <w:rPr>
          <w:rFonts w:ascii="Times New Roman" w:hAnsi="Times New Roman"/>
          <w:sz w:val="28"/>
          <w:szCs w:val="24"/>
          <w:lang w:eastAsia="ru-RU"/>
        </w:rPr>
        <w:t xml:space="preserve">По данным таблицы </w:t>
      </w:r>
      <w:r w:rsidR="004C39BA" w:rsidRPr="00255FBA">
        <w:rPr>
          <w:rFonts w:ascii="Times New Roman" w:hAnsi="Times New Roman"/>
          <w:sz w:val="28"/>
          <w:szCs w:val="24"/>
          <w:lang w:eastAsia="ru-RU"/>
        </w:rPr>
        <w:t>10</w:t>
      </w:r>
      <w:r w:rsidR="005C10E1" w:rsidRPr="00255FBA">
        <w:rPr>
          <w:rFonts w:ascii="Times New Roman" w:hAnsi="Times New Roman"/>
          <w:sz w:val="28"/>
          <w:szCs w:val="24"/>
          <w:lang w:eastAsia="ru-RU"/>
        </w:rPr>
        <w:t xml:space="preserve"> можно сделать следующие выводы. В структуре источников имущества предприятия собственный капитал в начале года составлял лишь 6,3 %, но к концу года его доля выросла и составила 10,3 %. Соответственно этому преобладает доля заемных средств, которая снизилась с 93,7 % в начале года до 89,3 % в конце.</w:t>
      </w:r>
    </w:p>
    <w:p w:rsidR="005C10E1" w:rsidRPr="00255FBA" w:rsidRDefault="005C10E1" w:rsidP="00255FBA">
      <w:pPr>
        <w:suppressAutoHyphens/>
        <w:spacing w:after="0" w:line="360" w:lineRule="auto"/>
        <w:ind w:firstLine="709"/>
        <w:jc w:val="both"/>
        <w:rPr>
          <w:rFonts w:ascii="Times New Roman" w:hAnsi="Times New Roman"/>
          <w:sz w:val="28"/>
          <w:szCs w:val="24"/>
          <w:lang w:eastAsia="ru-RU"/>
        </w:rPr>
      </w:pPr>
      <w:r w:rsidRPr="00255FBA">
        <w:rPr>
          <w:rFonts w:ascii="Times New Roman" w:hAnsi="Times New Roman"/>
          <w:sz w:val="28"/>
          <w:szCs w:val="24"/>
          <w:lang w:eastAsia="ru-RU"/>
        </w:rPr>
        <w:t xml:space="preserve">Ликвидность </w:t>
      </w:r>
      <w:r w:rsidR="003801ED" w:rsidRPr="00255FBA">
        <w:rPr>
          <w:rFonts w:ascii="Times New Roman" w:hAnsi="Times New Roman"/>
          <w:sz w:val="28"/>
          <w:szCs w:val="24"/>
          <w:lang w:eastAsia="ru-RU"/>
        </w:rPr>
        <w:t xml:space="preserve">ТОО </w:t>
      </w:r>
      <w:r w:rsidR="00255FBA" w:rsidRPr="00255FBA">
        <w:rPr>
          <w:rFonts w:ascii="Times New Roman" w:hAnsi="Times New Roman"/>
          <w:sz w:val="28"/>
          <w:szCs w:val="24"/>
          <w:lang w:eastAsia="ru-RU"/>
        </w:rPr>
        <w:t>"</w:t>
      </w:r>
      <w:r w:rsidR="003801ED" w:rsidRPr="00255FBA">
        <w:rPr>
          <w:rFonts w:ascii="Times New Roman" w:hAnsi="Times New Roman"/>
          <w:sz w:val="28"/>
          <w:szCs w:val="24"/>
          <w:lang w:eastAsia="ru-RU"/>
        </w:rPr>
        <w:t>Жулдыз</w:t>
      </w:r>
      <w:r w:rsidR="00255FBA" w:rsidRPr="00255FBA">
        <w:rPr>
          <w:rFonts w:ascii="Times New Roman" w:hAnsi="Times New Roman"/>
          <w:sz w:val="28"/>
          <w:szCs w:val="24"/>
          <w:lang w:eastAsia="ru-RU"/>
        </w:rPr>
        <w:t>"</w:t>
      </w:r>
      <w:r w:rsidRPr="00255FBA">
        <w:rPr>
          <w:rFonts w:ascii="Times New Roman" w:hAnsi="Times New Roman"/>
          <w:sz w:val="28"/>
          <w:szCs w:val="24"/>
          <w:lang w:eastAsia="ru-RU"/>
        </w:rPr>
        <w:t xml:space="preserve"> характеризуется следующими соотношениями: величина коэффициента покрытия уменьшается к концу года на 88%, что связано с уменьшением оборотных средств в сравнении с ростом краткосрочных обязательств; коэффициент срочности очень низкий как в начале, так и в конце года, что характерно для современного положения предприятий, не имеющих практически денежных средств из-за неплатежей. Коэффициенты ликвидности оказались ниже рекомендуемых значений.</w:t>
      </w:r>
    </w:p>
    <w:p w:rsidR="00255FBA" w:rsidRPr="00255FBA" w:rsidRDefault="005C10E1" w:rsidP="00255FBA">
      <w:pPr>
        <w:suppressAutoHyphens/>
        <w:spacing w:after="0" w:line="360" w:lineRule="auto"/>
        <w:ind w:firstLine="709"/>
        <w:jc w:val="both"/>
        <w:rPr>
          <w:rFonts w:ascii="Times New Roman" w:hAnsi="Times New Roman"/>
          <w:sz w:val="28"/>
          <w:szCs w:val="24"/>
          <w:lang w:eastAsia="ru-RU"/>
        </w:rPr>
      </w:pPr>
      <w:r w:rsidRPr="00255FBA">
        <w:rPr>
          <w:rFonts w:ascii="Times New Roman" w:hAnsi="Times New Roman"/>
          <w:sz w:val="28"/>
          <w:szCs w:val="24"/>
          <w:lang w:eastAsia="ru-RU"/>
        </w:rPr>
        <w:t>Деловая активность предприятия, т.е. оборачиваемость активов на предприятии характеризуется повышением в сравнении с предыдущим годом: - на 47 дней сократился период оборота текущих активов, на 70 дней - совокупных активов. При этом предприятие испытывает дефицит собственных оборотных средств. Рост отдельных коэффициентов, характеризующих деловую активность отражает скорость оборота средств.</w:t>
      </w:r>
    </w:p>
    <w:p w:rsidR="005C10E1" w:rsidRPr="00255FBA" w:rsidRDefault="005C10E1" w:rsidP="00255FBA">
      <w:pPr>
        <w:suppressAutoHyphens/>
        <w:spacing w:after="0" w:line="360" w:lineRule="auto"/>
        <w:ind w:firstLine="709"/>
        <w:jc w:val="both"/>
        <w:rPr>
          <w:rFonts w:ascii="Times New Roman" w:hAnsi="Times New Roman"/>
          <w:sz w:val="28"/>
          <w:szCs w:val="24"/>
          <w:lang w:eastAsia="ru-RU"/>
        </w:rPr>
      </w:pPr>
      <w:r w:rsidRPr="00255FBA">
        <w:rPr>
          <w:rFonts w:ascii="Times New Roman" w:hAnsi="Times New Roman"/>
          <w:sz w:val="28"/>
          <w:szCs w:val="24"/>
          <w:lang w:eastAsia="ru-RU"/>
        </w:rPr>
        <w:t>Динамика показателей эффективности деятельности предприятия характеризуется следующим. В отчетном году из-за наличия прибыли (дохода) рентабельность реализованной продукции составила 3,9 % собственного капитала 99 %, текущих активов – 17,5 %, а совокупных активов - 11 %.</w:t>
      </w:r>
    </w:p>
    <w:p w:rsidR="00255FBA" w:rsidRPr="00255FBA" w:rsidRDefault="004B3E31" w:rsidP="00255FBA">
      <w:pPr>
        <w:suppressAutoHyphens/>
        <w:spacing w:after="0" w:line="360" w:lineRule="auto"/>
        <w:ind w:firstLine="709"/>
        <w:jc w:val="both"/>
        <w:rPr>
          <w:rFonts w:ascii="Times New Roman" w:hAnsi="Times New Roman"/>
          <w:sz w:val="28"/>
          <w:szCs w:val="24"/>
          <w:lang w:eastAsia="ru-RU"/>
        </w:rPr>
      </w:pPr>
      <w:r w:rsidRPr="00255FBA">
        <w:rPr>
          <w:rFonts w:ascii="Times New Roman" w:hAnsi="Times New Roman"/>
          <w:sz w:val="28"/>
          <w:szCs w:val="24"/>
          <w:lang w:eastAsia="ru-RU"/>
        </w:rPr>
        <w:t xml:space="preserve">Причина снижения рассмотренных выше коэффициентов кроется в </w:t>
      </w:r>
      <w:r w:rsidR="00206712" w:rsidRPr="00255FBA">
        <w:rPr>
          <w:rFonts w:ascii="Times New Roman" w:hAnsi="Times New Roman"/>
          <w:sz w:val="28"/>
          <w:szCs w:val="24"/>
          <w:lang w:eastAsia="ru-RU"/>
        </w:rPr>
        <w:t xml:space="preserve">увеличении сырья, используемого в производственных процессах предприятия, уменьшении стоимости основных средств в результате списания в связи с амортизацией, а также, немаловажно, </w:t>
      </w:r>
      <w:r w:rsidR="000228F1" w:rsidRPr="00255FBA">
        <w:rPr>
          <w:rFonts w:ascii="Times New Roman" w:hAnsi="Times New Roman"/>
          <w:sz w:val="28"/>
          <w:szCs w:val="24"/>
          <w:lang w:eastAsia="ru-RU"/>
        </w:rPr>
        <w:t>в финансовом кризисе 2008 года, в течении которого предприятие не могло рассчитывать на привлечение заемных средств.</w:t>
      </w:r>
    </w:p>
    <w:p w:rsidR="005C10E1" w:rsidRPr="00255FBA" w:rsidRDefault="005C10E1" w:rsidP="00255FBA">
      <w:pPr>
        <w:suppressAutoHyphens/>
        <w:spacing w:after="0" w:line="360" w:lineRule="auto"/>
        <w:ind w:firstLine="709"/>
        <w:jc w:val="both"/>
        <w:rPr>
          <w:rFonts w:ascii="Times New Roman" w:hAnsi="Times New Roman"/>
          <w:sz w:val="28"/>
          <w:szCs w:val="24"/>
          <w:lang w:eastAsia="ru-RU"/>
        </w:rPr>
      </w:pPr>
      <w:r w:rsidRPr="00255FBA">
        <w:rPr>
          <w:rFonts w:ascii="Times New Roman" w:hAnsi="Times New Roman"/>
          <w:sz w:val="28"/>
          <w:szCs w:val="24"/>
          <w:lang w:eastAsia="ru-RU"/>
        </w:rPr>
        <w:t xml:space="preserve">В результате неоднозначности результатов финансового анализа устойчивости, деловой активности и эффективности деятельности предприятия </w:t>
      </w:r>
      <w:r w:rsidR="004F6285" w:rsidRPr="00255FBA">
        <w:rPr>
          <w:rFonts w:ascii="Times New Roman" w:hAnsi="Times New Roman"/>
          <w:sz w:val="28"/>
          <w:szCs w:val="24"/>
          <w:lang w:eastAsia="ru-RU"/>
        </w:rPr>
        <w:t xml:space="preserve">можно с уверенностью говорить о недостатках в организации финансового менеджмента на </w:t>
      </w:r>
      <w:r w:rsidR="003801ED" w:rsidRPr="00255FBA">
        <w:rPr>
          <w:rFonts w:ascii="Times New Roman" w:hAnsi="Times New Roman"/>
          <w:sz w:val="28"/>
          <w:szCs w:val="24"/>
          <w:lang w:eastAsia="ru-RU"/>
        </w:rPr>
        <w:t xml:space="preserve">ТОО </w:t>
      </w:r>
      <w:r w:rsidR="00255FBA" w:rsidRPr="00255FBA">
        <w:rPr>
          <w:rFonts w:ascii="Times New Roman" w:hAnsi="Times New Roman"/>
          <w:sz w:val="28"/>
          <w:szCs w:val="24"/>
          <w:lang w:eastAsia="ru-RU"/>
        </w:rPr>
        <w:t>"</w:t>
      </w:r>
      <w:r w:rsidR="003801ED" w:rsidRPr="00255FBA">
        <w:rPr>
          <w:rFonts w:ascii="Times New Roman" w:hAnsi="Times New Roman"/>
          <w:sz w:val="28"/>
          <w:szCs w:val="24"/>
          <w:lang w:eastAsia="ru-RU"/>
        </w:rPr>
        <w:t>Жулдыз</w:t>
      </w:r>
      <w:r w:rsidR="00255FBA" w:rsidRPr="00255FBA">
        <w:rPr>
          <w:rFonts w:ascii="Times New Roman" w:hAnsi="Times New Roman"/>
          <w:sz w:val="28"/>
          <w:szCs w:val="24"/>
          <w:lang w:eastAsia="ru-RU"/>
        </w:rPr>
        <w:t>"</w:t>
      </w:r>
      <w:r w:rsidR="004F6285" w:rsidRPr="00255FBA">
        <w:rPr>
          <w:rFonts w:ascii="Times New Roman" w:hAnsi="Times New Roman"/>
          <w:sz w:val="28"/>
          <w:szCs w:val="24"/>
          <w:lang w:eastAsia="ru-RU"/>
        </w:rPr>
        <w:t>, что требует разработки методов совершенствования всей системы финансового менеджмента на предприятии</w:t>
      </w:r>
      <w:r w:rsidRPr="00255FBA">
        <w:rPr>
          <w:rFonts w:ascii="Times New Roman" w:hAnsi="Times New Roman"/>
          <w:sz w:val="28"/>
          <w:szCs w:val="24"/>
          <w:lang w:eastAsia="ru-RU"/>
        </w:rPr>
        <w:t>.</w:t>
      </w:r>
    </w:p>
    <w:p w:rsidR="00341C9B" w:rsidRPr="00255FBA" w:rsidRDefault="00341C9B" w:rsidP="00255FBA">
      <w:pPr>
        <w:suppressAutoHyphens/>
        <w:spacing w:after="0" w:line="360" w:lineRule="auto"/>
        <w:ind w:firstLine="709"/>
        <w:jc w:val="both"/>
        <w:rPr>
          <w:rFonts w:ascii="Times New Roman" w:hAnsi="Times New Roman"/>
          <w:sz w:val="28"/>
          <w:szCs w:val="28"/>
        </w:rPr>
      </w:pPr>
    </w:p>
    <w:p w:rsidR="008E1FF9" w:rsidRPr="00255FBA" w:rsidRDefault="00341C9B" w:rsidP="00255FBA">
      <w:pPr>
        <w:pStyle w:val="1"/>
        <w:keepNext w:val="0"/>
        <w:suppressAutoHyphens/>
        <w:spacing w:line="360" w:lineRule="auto"/>
        <w:ind w:firstLine="709"/>
        <w:jc w:val="both"/>
        <w:rPr>
          <w:b w:val="0"/>
        </w:rPr>
      </w:pPr>
      <w:r w:rsidRPr="00255FBA">
        <w:rPr>
          <w:b w:val="0"/>
          <w:szCs w:val="28"/>
        </w:rPr>
        <w:br w:type="page"/>
      </w:r>
      <w:bookmarkStart w:id="24" w:name="_Toc259930008"/>
      <w:bookmarkStart w:id="25" w:name="_Toc259930035"/>
      <w:r w:rsidR="009C5E0C" w:rsidRPr="00255FBA">
        <w:rPr>
          <w:rStyle w:val="10"/>
          <w:sz w:val="28"/>
          <w:lang w:val="ru-RU"/>
        </w:rPr>
        <w:t xml:space="preserve">3. </w:t>
      </w:r>
      <w:r w:rsidR="00533D0C" w:rsidRPr="00255FBA">
        <w:rPr>
          <w:rStyle w:val="10"/>
          <w:sz w:val="28"/>
          <w:lang w:val="ru-RU"/>
        </w:rPr>
        <w:t>Пути совершенствования системы финансового менеджмента на</w:t>
      </w:r>
      <w:r w:rsidR="00533D0C" w:rsidRPr="00255FBA">
        <w:rPr>
          <w:b w:val="0"/>
        </w:rPr>
        <w:t xml:space="preserve"> </w:t>
      </w:r>
      <w:r w:rsidR="0018430E" w:rsidRPr="00255FBA">
        <w:rPr>
          <w:b w:val="0"/>
        </w:rPr>
        <w:t xml:space="preserve">предприятии </w:t>
      </w:r>
      <w:r w:rsidR="00316E17" w:rsidRPr="00255FBA">
        <w:rPr>
          <w:b w:val="0"/>
        </w:rPr>
        <w:t xml:space="preserve">ТОО </w:t>
      </w:r>
      <w:r w:rsidR="00255FBA" w:rsidRPr="00255FBA">
        <w:rPr>
          <w:b w:val="0"/>
        </w:rPr>
        <w:t>"</w:t>
      </w:r>
      <w:r w:rsidR="00316E17" w:rsidRPr="00255FBA">
        <w:rPr>
          <w:b w:val="0"/>
        </w:rPr>
        <w:t>Жулдыз</w:t>
      </w:r>
      <w:r w:rsidR="00255FBA" w:rsidRPr="00255FBA">
        <w:rPr>
          <w:b w:val="0"/>
        </w:rPr>
        <w:t>"</w:t>
      </w:r>
      <w:bookmarkEnd w:id="24"/>
      <w:bookmarkEnd w:id="25"/>
    </w:p>
    <w:p w:rsidR="00341C9B" w:rsidRPr="00255FBA" w:rsidRDefault="00341C9B" w:rsidP="00255FBA">
      <w:pPr>
        <w:suppressAutoHyphens/>
        <w:spacing w:after="0" w:line="360" w:lineRule="auto"/>
        <w:ind w:firstLine="709"/>
        <w:jc w:val="both"/>
        <w:rPr>
          <w:rFonts w:ascii="Times New Roman" w:hAnsi="Times New Roman"/>
          <w:sz w:val="28"/>
          <w:szCs w:val="24"/>
          <w:lang w:eastAsia="ru-RU"/>
        </w:rPr>
      </w:pPr>
    </w:p>
    <w:p w:rsidR="008E1FF9" w:rsidRPr="00255FBA" w:rsidRDefault="009C5E0C" w:rsidP="00255FBA">
      <w:pPr>
        <w:pStyle w:val="2"/>
        <w:keepNext w:val="0"/>
        <w:suppressAutoHyphens/>
        <w:spacing w:line="360" w:lineRule="auto"/>
        <w:ind w:firstLine="709"/>
        <w:jc w:val="both"/>
      </w:pPr>
      <w:bookmarkStart w:id="26" w:name="_Toc259930009"/>
      <w:bookmarkStart w:id="27" w:name="_Toc259930036"/>
      <w:r w:rsidRPr="00255FBA">
        <w:t xml:space="preserve">3.1 </w:t>
      </w:r>
      <w:r w:rsidR="00316E17" w:rsidRPr="00255FBA">
        <w:t xml:space="preserve">Разработка мероприятий </w:t>
      </w:r>
      <w:r w:rsidR="001A75D5" w:rsidRPr="00255FBA">
        <w:t>финансового контроля</w:t>
      </w:r>
      <w:bookmarkEnd w:id="26"/>
      <w:bookmarkEnd w:id="27"/>
    </w:p>
    <w:p w:rsidR="00341C9B" w:rsidRPr="00255FBA" w:rsidRDefault="00341C9B" w:rsidP="00255FBA">
      <w:pPr>
        <w:suppressAutoHyphens/>
        <w:spacing w:after="0" w:line="360" w:lineRule="auto"/>
        <w:ind w:firstLine="709"/>
        <w:jc w:val="both"/>
        <w:rPr>
          <w:rFonts w:ascii="Times New Roman" w:hAnsi="Times New Roman"/>
          <w:sz w:val="28"/>
          <w:szCs w:val="24"/>
          <w:lang w:eastAsia="ru-RU"/>
        </w:rPr>
      </w:pPr>
    </w:p>
    <w:p w:rsidR="00CE5927" w:rsidRPr="00255FBA" w:rsidRDefault="00CE5927" w:rsidP="00255FBA">
      <w:pPr>
        <w:suppressAutoHyphens/>
        <w:spacing w:after="0" w:line="360" w:lineRule="auto"/>
        <w:ind w:firstLine="709"/>
        <w:jc w:val="both"/>
        <w:rPr>
          <w:rFonts w:ascii="Times New Roman" w:hAnsi="Times New Roman"/>
          <w:sz w:val="28"/>
          <w:szCs w:val="24"/>
          <w:lang w:eastAsia="ru-RU"/>
        </w:rPr>
      </w:pPr>
      <w:r w:rsidRPr="00255FBA">
        <w:rPr>
          <w:rFonts w:ascii="Times New Roman" w:hAnsi="Times New Roman"/>
          <w:sz w:val="28"/>
          <w:szCs w:val="24"/>
          <w:lang w:eastAsia="ru-RU"/>
        </w:rPr>
        <w:t>Финансовая неустойчивость – это подтвержденная документально неспособность предприятия платить по своим долговым обязательствам и финансировать текущую основную деятельность из-за отсутствия средств.</w:t>
      </w:r>
    </w:p>
    <w:p w:rsidR="00CE5927" w:rsidRPr="00255FBA" w:rsidRDefault="00CE5927" w:rsidP="00255FBA">
      <w:pPr>
        <w:suppressAutoHyphens/>
        <w:spacing w:after="0" w:line="360" w:lineRule="auto"/>
        <w:ind w:firstLine="709"/>
        <w:jc w:val="both"/>
        <w:rPr>
          <w:rFonts w:ascii="Times New Roman" w:hAnsi="Times New Roman"/>
          <w:sz w:val="28"/>
          <w:szCs w:val="24"/>
          <w:lang w:eastAsia="ru-RU"/>
        </w:rPr>
      </w:pPr>
      <w:r w:rsidRPr="00255FBA">
        <w:rPr>
          <w:rFonts w:ascii="Times New Roman" w:hAnsi="Times New Roman"/>
          <w:sz w:val="28"/>
          <w:szCs w:val="24"/>
          <w:lang w:eastAsia="ru-RU"/>
        </w:rPr>
        <w:t>Основным признаком финансовой неустойчивости является неспособность предприятия обеспечить выполнение требований кредиторов в течение трех месяцев со дня наступления сроков платежей. По истечении этого срока кредиторы получают право на обращение в суд о признании предприятия должника банкротом.</w:t>
      </w:r>
    </w:p>
    <w:p w:rsidR="00CE5927" w:rsidRPr="00255FBA" w:rsidRDefault="00CE5927" w:rsidP="00255FBA">
      <w:pPr>
        <w:suppressAutoHyphens/>
        <w:spacing w:after="0" w:line="360" w:lineRule="auto"/>
        <w:ind w:firstLine="709"/>
        <w:jc w:val="both"/>
        <w:rPr>
          <w:rFonts w:ascii="Times New Roman" w:hAnsi="Times New Roman"/>
          <w:sz w:val="28"/>
          <w:szCs w:val="24"/>
          <w:lang w:eastAsia="ru-RU"/>
        </w:rPr>
      </w:pPr>
      <w:r w:rsidRPr="00255FBA">
        <w:rPr>
          <w:rFonts w:ascii="Times New Roman" w:hAnsi="Times New Roman"/>
          <w:sz w:val="28"/>
          <w:szCs w:val="24"/>
          <w:lang w:eastAsia="ru-RU"/>
        </w:rPr>
        <w:t>Банкротство предопределено самой сущностью рыночных отношений, которые сопряжены с неопределенностью достижения конечных результатов и риском потерь.</w:t>
      </w:r>
    </w:p>
    <w:p w:rsidR="00CE5927" w:rsidRPr="00255FBA" w:rsidRDefault="00CE5927" w:rsidP="00255FBA">
      <w:pPr>
        <w:suppressAutoHyphens/>
        <w:spacing w:after="0" w:line="360" w:lineRule="auto"/>
        <w:ind w:firstLine="709"/>
        <w:jc w:val="both"/>
        <w:rPr>
          <w:rFonts w:ascii="Times New Roman" w:hAnsi="Times New Roman"/>
          <w:sz w:val="28"/>
          <w:szCs w:val="24"/>
          <w:lang w:eastAsia="ru-RU"/>
        </w:rPr>
      </w:pPr>
      <w:r w:rsidRPr="00255FBA">
        <w:rPr>
          <w:rFonts w:ascii="Times New Roman" w:hAnsi="Times New Roman"/>
          <w:sz w:val="28"/>
          <w:szCs w:val="24"/>
          <w:lang w:eastAsia="ru-RU"/>
        </w:rPr>
        <w:t>Предпосылки банкротства многообразны – это результат взаимодействия многочисленных факторов как внешнего, так и внутреннего характера. Их можно классифицировать следующим образом</w:t>
      </w:r>
      <w:r w:rsidRPr="00255FBA">
        <w:rPr>
          <w:rFonts w:ascii="Times New Roman" w:hAnsi="Times New Roman"/>
          <w:sz w:val="28"/>
          <w:szCs w:val="24"/>
          <w:lang w:val="ru-MD" w:eastAsia="ru-RU"/>
        </w:rPr>
        <w:t xml:space="preserve"> [6]</w:t>
      </w:r>
      <w:r w:rsidRPr="00255FBA">
        <w:rPr>
          <w:rFonts w:ascii="Times New Roman" w:hAnsi="Times New Roman"/>
          <w:sz w:val="28"/>
          <w:szCs w:val="24"/>
          <w:lang w:eastAsia="ru-RU"/>
        </w:rPr>
        <w:t>.</w:t>
      </w:r>
    </w:p>
    <w:p w:rsidR="00CE5927" w:rsidRPr="00255FBA" w:rsidRDefault="00CE5927" w:rsidP="00255FBA">
      <w:pPr>
        <w:suppressAutoHyphens/>
        <w:spacing w:after="0" w:line="360" w:lineRule="auto"/>
        <w:ind w:firstLine="709"/>
        <w:jc w:val="both"/>
        <w:rPr>
          <w:rFonts w:ascii="Times New Roman" w:hAnsi="Times New Roman"/>
          <w:sz w:val="28"/>
          <w:szCs w:val="24"/>
          <w:lang w:eastAsia="ru-RU"/>
        </w:rPr>
      </w:pPr>
      <w:r w:rsidRPr="00255FBA">
        <w:rPr>
          <w:rFonts w:ascii="Times New Roman" w:hAnsi="Times New Roman"/>
          <w:sz w:val="28"/>
          <w:szCs w:val="24"/>
          <w:lang w:eastAsia="ru-RU"/>
        </w:rPr>
        <w:t>Внешние факторы:</w:t>
      </w:r>
    </w:p>
    <w:p w:rsidR="00CE5927" w:rsidRPr="00255FBA" w:rsidRDefault="00CE5927" w:rsidP="00255FBA">
      <w:pPr>
        <w:suppressAutoHyphens/>
        <w:spacing w:after="0" w:line="360" w:lineRule="auto"/>
        <w:ind w:firstLine="709"/>
        <w:jc w:val="both"/>
        <w:rPr>
          <w:rFonts w:ascii="Times New Roman" w:hAnsi="Times New Roman"/>
          <w:sz w:val="28"/>
          <w:szCs w:val="24"/>
          <w:lang w:eastAsia="ru-RU"/>
        </w:rPr>
      </w:pPr>
      <w:r w:rsidRPr="00255FBA">
        <w:rPr>
          <w:rFonts w:ascii="Times New Roman" w:hAnsi="Times New Roman"/>
          <w:sz w:val="28"/>
          <w:szCs w:val="24"/>
          <w:lang w:eastAsia="ru-RU"/>
        </w:rPr>
        <w:t>-экономические: кризисное состояние экономики страны, общий спад производства, инфляция, нестабильность коньюктуры рынка, неплатежеспособность и банкротство партнеров. Одной из причин несостоятельности субъектов хозяйствования может быть неправильная фискальная политика государства. Высокий уровень налогообложения может оказаться непосильным для предприятия.</w:t>
      </w:r>
    </w:p>
    <w:p w:rsidR="00CE5927" w:rsidRPr="00255FBA" w:rsidRDefault="00CE5927" w:rsidP="00255FBA">
      <w:pPr>
        <w:suppressAutoHyphens/>
        <w:spacing w:after="0" w:line="360" w:lineRule="auto"/>
        <w:ind w:firstLine="709"/>
        <w:jc w:val="both"/>
        <w:rPr>
          <w:rFonts w:ascii="Times New Roman" w:hAnsi="Times New Roman"/>
          <w:sz w:val="28"/>
          <w:szCs w:val="24"/>
          <w:lang w:eastAsia="ru-RU"/>
        </w:rPr>
      </w:pPr>
      <w:r w:rsidRPr="00255FBA">
        <w:rPr>
          <w:rFonts w:ascii="Times New Roman" w:hAnsi="Times New Roman"/>
          <w:sz w:val="28"/>
          <w:szCs w:val="24"/>
          <w:lang w:eastAsia="ru-RU"/>
        </w:rPr>
        <w:t>-политические: политическая нестабильность общества, внешнеэкономическая политика государства, разрыв экономических связей, потеря рынков сбыта, изменение условий экспорта и импорта, несовершенство законодательства в области хозяйственного права, антимонопольной политики, предпринимательской деятельности и прочих проявлений регулирующей функции государства.</w:t>
      </w:r>
    </w:p>
    <w:p w:rsidR="00CE5927" w:rsidRPr="00255FBA" w:rsidRDefault="00CE5927" w:rsidP="00255FBA">
      <w:pPr>
        <w:suppressAutoHyphens/>
        <w:spacing w:after="0" w:line="360" w:lineRule="auto"/>
        <w:ind w:firstLine="709"/>
        <w:jc w:val="both"/>
        <w:rPr>
          <w:rFonts w:ascii="Times New Roman" w:hAnsi="Times New Roman"/>
          <w:sz w:val="28"/>
          <w:szCs w:val="24"/>
          <w:lang w:eastAsia="ru-RU"/>
        </w:rPr>
      </w:pPr>
      <w:r w:rsidRPr="00255FBA">
        <w:rPr>
          <w:rFonts w:ascii="Times New Roman" w:hAnsi="Times New Roman"/>
          <w:sz w:val="28"/>
          <w:szCs w:val="24"/>
          <w:lang w:eastAsia="ru-RU"/>
        </w:rPr>
        <w:t>-усиление международной конкуренции в связи с развитием научно-технического прогресса.</w:t>
      </w:r>
    </w:p>
    <w:p w:rsidR="00CE5927" w:rsidRPr="00255FBA" w:rsidRDefault="00CE5927" w:rsidP="00255FBA">
      <w:pPr>
        <w:suppressAutoHyphens/>
        <w:spacing w:after="0" w:line="360" w:lineRule="auto"/>
        <w:ind w:firstLine="709"/>
        <w:jc w:val="both"/>
        <w:rPr>
          <w:rFonts w:ascii="Times New Roman" w:hAnsi="Times New Roman"/>
          <w:sz w:val="28"/>
          <w:szCs w:val="24"/>
          <w:lang w:eastAsia="ru-RU"/>
        </w:rPr>
      </w:pPr>
      <w:r w:rsidRPr="00255FBA">
        <w:rPr>
          <w:rFonts w:ascii="Times New Roman" w:hAnsi="Times New Roman"/>
          <w:sz w:val="28"/>
          <w:szCs w:val="24"/>
          <w:lang w:eastAsia="ru-RU"/>
        </w:rPr>
        <w:t>-демографические: численность, состав народонаселения, уровень благосостояния народа, культурный уклад общества, определяющие размер и структуру потребностей и платежеспособный спрос населения на те или другие виды товаров и услуг.</w:t>
      </w:r>
    </w:p>
    <w:p w:rsidR="00255FBA" w:rsidRPr="00255FBA" w:rsidRDefault="00CE5927" w:rsidP="00255FBA">
      <w:pPr>
        <w:suppressAutoHyphens/>
        <w:spacing w:after="0" w:line="360" w:lineRule="auto"/>
        <w:ind w:firstLine="709"/>
        <w:jc w:val="both"/>
        <w:rPr>
          <w:rFonts w:ascii="Times New Roman" w:hAnsi="Times New Roman"/>
          <w:sz w:val="28"/>
          <w:szCs w:val="24"/>
          <w:lang w:eastAsia="ru-RU"/>
        </w:rPr>
      </w:pPr>
      <w:r w:rsidRPr="00255FBA">
        <w:rPr>
          <w:rFonts w:ascii="Times New Roman" w:hAnsi="Times New Roman"/>
          <w:sz w:val="28"/>
          <w:szCs w:val="24"/>
          <w:lang w:eastAsia="ru-RU"/>
        </w:rPr>
        <w:t>Внутренние факторы:</w:t>
      </w:r>
    </w:p>
    <w:p w:rsidR="00CE5927" w:rsidRPr="00255FBA" w:rsidRDefault="00CE5927" w:rsidP="00255FBA">
      <w:pPr>
        <w:suppressAutoHyphens/>
        <w:spacing w:after="0" w:line="360" w:lineRule="auto"/>
        <w:ind w:firstLine="709"/>
        <w:jc w:val="both"/>
        <w:rPr>
          <w:rFonts w:ascii="Times New Roman" w:hAnsi="Times New Roman"/>
          <w:sz w:val="28"/>
          <w:szCs w:val="24"/>
          <w:lang w:eastAsia="ru-RU"/>
        </w:rPr>
      </w:pPr>
      <w:r w:rsidRPr="00255FBA">
        <w:rPr>
          <w:rFonts w:ascii="Times New Roman" w:hAnsi="Times New Roman"/>
          <w:sz w:val="28"/>
          <w:szCs w:val="24"/>
          <w:lang w:eastAsia="ru-RU"/>
        </w:rPr>
        <w:t>-дефицит собственного оборотного капитала как следствие неэффективной производственно-коммерческой деятельности или неэффективной инвестиционной политики.</w:t>
      </w:r>
    </w:p>
    <w:p w:rsidR="00CE5927" w:rsidRPr="00255FBA" w:rsidRDefault="00CE5927" w:rsidP="00255FBA">
      <w:pPr>
        <w:suppressAutoHyphens/>
        <w:spacing w:after="0" w:line="360" w:lineRule="auto"/>
        <w:ind w:firstLine="709"/>
        <w:jc w:val="both"/>
        <w:rPr>
          <w:rFonts w:ascii="Times New Roman" w:hAnsi="Times New Roman"/>
          <w:sz w:val="28"/>
          <w:szCs w:val="24"/>
          <w:lang w:eastAsia="ru-RU"/>
        </w:rPr>
      </w:pPr>
      <w:r w:rsidRPr="00255FBA">
        <w:rPr>
          <w:rFonts w:ascii="Times New Roman" w:hAnsi="Times New Roman"/>
          <w:sz w:val="28"/>
          <w:szCs w:val="24"/>
          <w:lang w:eastAsia="ru-RU"/>
        </w:rPr>
        <w:t>-низкий уровень техники, технологий и организации производства.</w:t>
      </w:r>
    </w:p>
    <w:p w:rsidR="00CE5927" w:rsidRPr="00255FBA" w:rsidRDefault="00CE5927" w:rsidP="00255FBA">
      <w:pPr>
        <w:suppressAutoHyphens/>
        <w:spacing w:after="0" w:line="360" w:lineRule="auto"/>
        <w:ind w:firstLine="709"/>
        <w:jc w:val="both"/>
        <w:rPr>
          <w:rFonts w:ascii="Times New Roman" w:hAnsi="Times New Roman"/>
          <w:sz w:val="28"/>
          <w:szCs w:val="24"/>
          <w:lang w:eastAsia="ru-RU"/>
        </w:rPr>
      </w:pPr>
      <w:r w:rsidRPr="00255FBA">
        <w:rPr>
          <w:rFonts w:ascii="Times New Roman" w:hAnsi="Times New Roman"/>
          <w:sz w:val="28"/>
          <w:szCs w:val="24"/>
          <w:lang w:eastAsia="ru-RU"/>
        </w:rPr>
        <w:t xml:space="preserve">-снижение эффективности использования производственных ресурсов предприятия, его производственной мощности и как следствие высокий уровень себестоимости, убытки, </w:t>
      </w:r>
      <w:r w:rsidR="00255FBA" w:rsidRPr="00255FBA">
        <w:rPr>
          <w:rFonts w:ascii="Times New Roman" w:hAnsi="Times New Roman"/>
          <w:sz w:val="28"/>
          <w:szCs w:val="24"/>
          <w:lang w:eastAsia="ru-RU"/>
        </w:rPr>
        <w:t>"</w:t>
      </w:r>
      <w:r w:rsidRPr="00255FBA">
        <w:rPr>
          <w:rFonts w:ascii="Times New Roman" w:hAnsi="Times New Roman"/>
          <w:sz w:val="28"/>
          <w:szCs w:val="24"/>
          <w:lang w:eastAsia="ru-RU"/>
        </w:rPr>
        <w:t>проедание</w:t>
      </w:r>
      <w:r w:rsidR="00255FBA" w:rsidRPr="00255FBA">
        <w:rPr>
          <w:rFonts w:ascii="Times New Roman" w:hAnsi="Times New Roman"/>
          <w:sz w:val="28"/>
          <w:szCs w:val="24"/>
          <w:lang w:eastAsia="ru-RU"/>
        </w:rPr>
        <w:t>"</w:t>
      </w:r>
      <w:r w:rsidRPr="00255FBA">
        <w:rPr>
          <w:rFonts w:ascii="Times New Roman" w:hAnsi="Times New Roman"/>
          <w:sz w:val="28"/>
          <w:szCs w:val="24"/>
          <w:lang w:eastAsia="ru-RU"/>
        </w:rPr>
        <w:t xml:space="preserve"> собственного капитала.</w:t>
      </w:r>
    </w:p>
    <w:p w:rsidR="00CE5927" w:rsidRPr="00255FBA" w:rsidRDefault="00CE5927" w:rsidP="00255FBA">
      <w:pPr>
        <w:suppressAutoHyphens/>
        <w:spacing w:after="0" w:line="360" w:lineRule="auto"/>
        <w:ind w:firstLine="709"/>
        <w:jc w:val="both"/>
        <w:rPr>
          <w:rFonts w:ascii="Times New Roman" w:hAnsi="Times New Roman"/>
          <w:sz w:val="28"/>
          <w:szCs w:val="24"/>
          <w:lang w:eastAsia="ru-RU"/>
        </w:rPr>
      </w:pPr>
      <w:r w:rsidRPr="00255FBA">
        <w:rPr>
          <w:rFonts w:ascii="Times New Roman" w:hAnsi="Times New Roman"/>
          <w:sz w:val="28"/>
          <w:szCs w:val="24"/>
          <w:lang w:eastAsia="ru-RU"/>
        </w:rPr>
        <w:t>-создание сверхнормативных остатков незавершенного производства, производственных запасов, готовой продукции, в связи с чем происходит затоваривание, замедляется оборачиваемость капитала и образуется его дефицит. Это заставляет предприятие залезать в долги и может быть причиной его банкротства.</w:t>
      </w:r>
    </w:p>
    <w:p w:rsidR="00CE5927" w:rsidRPr="00255FBA" w:rsidRDefault="00CE5927" w:rsidP="00255FBA">
      <w:pPr>
        <w:suppressAutoHyphens/>
        <w:spacing w:after="0" w:line="360" w:lineRule="auto"/>
        <w:ind w:firstLine="709"/>
        <w:jc w:val="both"/>
        <w:rPr>
          <w:rFonts w:ascii="Times New Roman" w:hAnsi="Times New Roman"/>
          <w:sz w:val="28"/>
          <w:szCs w:val="24"/>
          <w:lang w:eastAsia="ru-RU"/>
        </w:rPr>
      </w:pPr>
      <w:r w:rsidRPr="00255FBA">
        <w:rPr>
          <w:rFonts w:ascii="Times New Roman" w:hAnsi="Times New Roman"/>
          <w:sz w:val="28"/>
          <w:szCs w:val="24"/>
          <w:lang w:eastAsia="ru-RU"/>
        </w:rPr>
        <w:t>-плохая клиентура предприятия, которая платит с опозданием или не платит вовсе по причине банкротства, что вынуждает предприятие самому залезать в долги. Так зарождается цепное банкротство.</w:t>
      </w:r>
    </w:p>
    <w:p w:rsidR="00CE5927" w:rsidRPr="00255FBA" w:rsidRDefault="00CE5927" w:rsidP="00255FBA">
      <w:pPr>
        <w:suppressAutoHyphens/>
        <w:spacing w:after="0" w:line="360" w:lineRule="auto"/>
        <w:ind w:firstLine="709"/>
        <w:jc w:val="both"/>
        <w:rPr>
          <w:rFonts w:ascii="Times New Roman" w:hAnsi="Times New Roman"/>
          <w:sz w:val="28"/>
          <w:szCs w:val="24"/>
          <w:lang w:eastAsia="ru-RU"/>
        </w:rPr>
      </w:pPr>
      <w:r w:rsidRPr="00255FBA">
        <w:rPr>
          <w:rFonts w:ascii="Times New Roman" w:hAnsi="Times New Roman"/>
          <w:sz w:val="28"/>
          <w:szCs w:val="24"/>
          <w:lang w:eastAsia="ru-RU"/>
        </w:rPr>
        <w:t>-привлечение заемных средств в оборот предприятия на невыгодных условиях, что ведет к увеличению финансовых расходов, снижению рентабельности и способности к самофинансированию.</w:t>
      </w:r>
    </w:p>
    <w:p w:rsidR="00CE5927" w:rsidRPr="00255FBA" w:rsidRDefault="00CE5927" w:rsidP="00255FBA">
      <w:pPr>
        <w:suppressAutoHyphens/>
        <w:spacing w:after="0" w:line="360" w:lineRule="auto"/>
        <w:ind w:firstLine="709"/>
        <w:jc w:val="both"/>
        <w:rPr>
          <w:rFonts w:ascii="Times New Roman" w:hAnsi="Times New Roman"/>
          <w:sz w:val="28"/>
          <w:szCs w:val="24"/>
          <w:lang w:eastAsia="ru-RU"/>
        </w:rPr>
      </w:pPr>
      <w:r w:rsidRPr="00255FBA">
        <w:rPr>
          <w:rFonts w:ascii="Times New Roman" w:hAnsi="Times New Roman"/>
          <w:sz w:val="28"/>
          <w:szCs w:val="24"/>
          <w:lang w:eastAsia="ru-RU"/>
        </w:rPr>
        <w:t>-отсутствие сбыта из-за низкого уровня организации маркетинговой деятельности по изучению рынков сбыта продукции, формированию портфеля заказов, повышению качества и конкурентоспособности продукции, выработке ценовой политики.</w:t>
      </w:r>
    </w:p>
    <w:p w:rsidR="00CE5927" w:rsidRPr="00255FBA" w:rsidRDefault="00CE5927" w:rsidP="00255FBA">
      <w:pPr>
        <w:suppressAutoHyphens/>
        <w:spacing w:after="0" w:line="360" w:lineRule="auto"/>
        <w:ind w:firstLine="709"/>
        <w:jc w:val="both"/>
        <w:rPr>
          <w:rFonts w:ascii="Times New Roman" w:hAnsi="Times New Roman"/>
          <w:sz w:val="28"/>
          <w:szCs w:val="24"/>
          <w:lang w:eastAsia="ru-RU"/>
        </w:rPr>
      </w:pPr>
      <w:r w:rsidRPr="00255FBA">
        <w:rPr>
          <w:rFonts w:ascii="Times New Roman" w:hAnsi="Times New Roman"/>
          <w:sz w:val="28"/>
          <w:szCs w:val="24"/>
          <w:lang w:eastAsia="ru-RU"/>
        </w:rPr>
        <w:t>-быстрое и неконтролируемое расширение хозяйственной</w:t>
      </w:r>
      <w:r w:rsidR="00255FBA" w:rsidRPr="00255FBA">
        <w:rPr>
          <w:rFonts w:ascii="Times New Roman" w:hAnsi="Times New Roman"/>
          <w:sz w:val="28"/>
          <w:szCs w:val="24"/>
          <w:lang w:eastAsia="ru-RU"/>
        </w:rPr>
        <w:t xml:space="preserve"> </w:t>
      </w:r>
      <w:r w:rsidRPr="00255FBA">
        <w:rPr>
          <w:rFonts w:ascii="Times New Roman" w:hAnsi="Times New Roman"/>
          <w:sz w:val="28"/>
          <w:szCs w:val="24"/>
          <w:lang w:eastAsia="ru-RU"/>
        </w:rPr>
        <w:t>деятельности, в результате чего запасы, затраты и дебиторская задолженность растут быстрее объема продаж. Отсюда появляется потребность в привлечении краткосрочных заемных средств, которые могут превысить чистые текущие активы (собственный оборотный капитал). В результате предприятие попадает под контроль банков и других кредиторов и может подвергнуться угрозе банкротства.</w:t>
      </w:r>
    </w:p>
    <w:p w:rsidR="00CE5927" w:rsidRPr="00255FBA" w:rsidRDefault="00CE5927" w:rsidP="00255FBA">
      <w:pPr>
        <w:suppressAutoHyphens/>
        <w:spacing w:after="0" w:line="360" w:lineRule="auto"/>
        <w:ind w:firstLine="709"/>
        <w:jc w:val="both"/>
        <w:rPr>
          <w:rFonts w:ascii="Times New Roman" w:hAnsi="Times New Roman"/>
          <w:sz w:val="28"/>
          <w:szCs w:val="24"/>
          <w:lang w:eastAsia="ru-RU"/>
        </w:rPr>
      </w:pPr>
      <w:r w:rsidRPr="00255FBA">
        <w:rPr>
          <w:rFonts w:ascii="Times New Roman" w:hAnsi="Times New Roman"/>
          <w:sz w:val="28"/>
          <w:szCs w:val="24"/>
          <w:lang w:eastAsia="ru-RU"/>
        </w:rPr>
        <w:t>Банкротство является, как правило, следствием совместного действия внутренних и внешних факторов. В развитых странах с рыночной экономикой, устойчивой экономической и политической системой разорение субъектов хозяйствования на 1/3 связано с внешними факторами и на 2/3 с внутренними.</w:t>
      </w:r>
    </w:p>
    <w:p w:rsidR="00255FBA" w:rsidRPr="00255FBA" w:rsidRDefault="00CE5927" w:rsidP="00255FBA">
      <w:pPr>
        <w:suppressAutoHyphens/>
        <w:spacing w:after="0" w:line="360" w:lineRule="auto"/>
        <w:ind w:firstLine="709"/>
        <w:jc w:val="both"/>
        <w:rPr>
          <w:rFonts w:ascii="Times New Roman" w:hAnsi="Times New Roman"/>
          <w:sz w:val="28"/>
          <w:szCs w:val="24"/>
          <w:lang w:eastAsia="ru-RU"/>
        </w:rPr>
      </w:pPr>
      <w:r w:rsidRPr="00255FBA">
        <w:rPr>
          <w:rFonts w:ascii="Times New Roman" w:hAnsi="Times New Roman"/>
          <w:sz w:val="28"/>
          <w:szCs w:val="24"/>
          <w:lang w:eastAsia="ru-RU"/>
        </w:rPr>
        <w:t xml:space="preserve">Таким образом, анализ финансовой отчетности </w:t>
      </w:r>
      <w:r w:rsidR="004C39BA" w:rsidRPr="00255FBA">
        <w:rPr>
          <w:rFonts w:ascii="Times New Roman" w:hAnsi="Times New Roman"/>
          <w:sz w:val="28"/>
          <w:szCs w:val="24"/>
          <w:lang w:eastAsia="ru-RU"/>
        </w:rPr>
        <w:t>является,</w:t>
      </w:r>
      <w:r w:rsidRPr="00255FBA">
        <w:rPr>
          <w:rFonts w:ascii="Times New Roman" w:hAnsi="Times New Roman"/>
          <w:sz w:val="28"/>
          <w:szCs w:val="24"/>
          <w:lang w:eastAsia="ru-RU"/>
        </w:rPr>
        <w:t xml:space="preserve"> по </w:t>
      </w:r>
      <w:r w:rsidR="004C39BA" w:rsidRPr="00255FBA">
        <w:rPr>
          <w:rFonts w:ascii="Times New Roman" w:hAnsi="Times New Roman"/>
          <w:sz w:val="28"/>
          <w:szCs w:val="24"/>
          <w:lang w:eastAsia="ru-RU"/>
        </w:rPr>
        <w:t>сути,</w:t>
      </w:r>
      <w:r w:rsidRPr="00255FBA">
        <w:rPr>
          <w:rFonts w:ascii="Times New Roman" w:hAnsi="Times New Roman"/>
          <w:sz w:val="28"/>
          <w:szCs w:val="24"/>
          <w:lang w:eastAsia="ru-RU"/>
        </w:rPr>
        <w:t xml:space="preserve"> обоснованным анализом финансового состояния предприятия, позволяющим судить о его финансовой</w:t>
      </w:r>
      <w:r w:rsidR="00255FBA" w:rsidRPr="00255FBA">
        <w:rPr>
          <w:rFonts w:ascii="Times New Roman" w:hAnsi="Times New Roman"/>
          <w:sz w:val="28"/>
          <w:szCs w:val="24"/>
          <w:lang w:eastAsia="ru-RU"/>
        </w:rPr>
        <w:t xml:space="preserve"> </w:t>
      </w:r>
      <w:r w:rsidRPr="00255FBA">
        <w:rPr>
          <w:rFonts w:ascii="Times New Roman" w:hAnsi="Times New Roman"/>
          <w:sz w:val="28"/>
          <w:szCs w:val="24"/>
          <w:lang w:eastAsia="ru-RU"/>
        </w:rPr>
        <w:t>устойчивости и провести диагностику экономической деятельности предприятия с установлением риска его банкротства.</w:t>
      </w:r>
    </w:p>
    <w:p w:rsidR="00CE5927" w:rsidRPr="00255FBA" w:rsidRDefault="00CE5927" w:rsidP="00255FBA">
      <w:pPr>
        <w:suppressAutoHyphens/>
        <w:spacing w:after="0" w:line="360" w:lineRule="auto"/>
        <w:ind w:firstLine="709"/>
        <w:jc w:val="both"/>
        <w:rPr>
          <w:rFonts w:ascii="Times New Roman" w:hAnsi="Times New Roman"/>
          <w:sz w:val="28"/>
          <w:szCs w:val="24"/>
          <w:lang w:eastAsia="ru-RU"/>
        </w:rPr>
      </w:pPr>
      <w:r w:rsidRPr="00255FBA">
        <w:rPr>
          <w:rFonts w:ascii="Times New Roman" w:hAnsi="Times New Roman"/>
          <w:sz w:val="28"/>
          <w:szCs w:val="24"/>
          <w:lang w:eastAsia="ru-RU"/>
        </w:rPr>
        <w:t>Рассмотрим один из основных подходов к прогнозированию финансового состояния с позиции возможного банкротства предприятия:</w:t>
      </w:r>
    </w:p>
    <w:p w:rsidR="00CE5927" w:rsidRPr="00255FBA" w:rsidRDefault="00CE5927" w:rsidP="00255FBA">
      <w:pPr>
        <w:suppressAutoHyphens/>
        <w:overflowPunct w:val="0"/>
        <w:autoSpaceDE w:val="0"/>
        <w:autoSpaceDN w:val="0"/>
        <w:adjustRightInd w:val="0"/>
        <w:spacing w:after="0" w:line="360" w:lineRule="auto"/>
        <w:ind w:firstLine="709"/>
        <w:jc w:val="both"/>
        <w:textAlignment w:val="baseline"/>
        <w:rPr>
          <w:rFonts w:ascii="Times New Roman" w:hAnsi="Times New Roman"/>
          <w:sz w:val="28"/>
          <w:szCs w:val="24"/>
          <w:lang w:eastAsia="ru-RU"/>
        </w:rPr>
      </w:pPr>
      <w:r w:rsidRPr="00255FBA">
        <w:rPr>
          <w:rFonts w:ascii="Times New Roman" w:hAnsi="Times New Roman"/>
          <w:sz w:val="28"/>
          <w:szCs w:val="24"/>
          <w:lang w:eastAsia="ru-RU"/>
        </w:rPr>
        <w:t>В развитых странах широко распространен прогноз банкротства предприятий с использованием формулы Альтмана, которая была получена на основе статистических данных предприятий банкротов [14].</w:t>
      </w:r>
    </w:p>
    <w:p w:rsidR="00CE5927" w:rsidRPr="00255FBA" w:rsidRDefault="00CE5927" w:rsidP="00255FBA">
      <w:pPr>
        <w:suppressAutoHyphens/>
        <w:overflowPunct w:val="0"/>
        <w:autoSpaceDE w:val="0"/>
        <w:autoSpaceDN w:val="0"/>
        <w:adjustRightInd w:val="0"/>
        <w:spacing w:after="0" w:line="360" w:lineRule="auto"/>
        <w:ind w:firstLine="709"/>
        <w:jc w:val="both"/>
        <w:textAlignment w:val="baseline"/>
        <w:rPr>
          <w:rFonts w:ascii="Times New Roman" w:hAnsi="Times New Roman"/>
          <w:sz w:val="28"/>
          <w:szCs w:val="24"/>
          <w:lang w:eastAsia="ru-RU"/>
        </w:rPr>
      </w:pPr>
      <w:r w:rsidRPr="00255FBA">
        <w:rPr>
          <w:rFonts w:ascii="Times New Roman" w:hAnsi="Times New Roman"/>
          <w:sz w:val="28"/>
          <w:szCs w:val="24"/>
          <w:lang w:eastAsia="ru-RU"/>
        </w:rPr>
        <w:t>При построении индекса Альтман обследовал 66 предприятий промышленности, половина из которых обанкротилась почти за 20 лет, а половина работала успешно, и исследовал 22 аналитических коэффициента, которые могли быть полезны для прогнозирования возможного банкротства. Из этих показателей он отработал 5 наиболее значимых для прогноза и построил многофакторное управление. Таким образом, индекс Альтмана представляет собой функцию от некоторых показателей, характеризующих экономический потенциал предприятия и результаты его работы за истекший период. В общем виде индекс кредитоспособности (Z) имеет вид:</w:t>
      </w:r>
    </w:p>
    <w:p w:rsidR="00CE5927" w:rsidRPr="00255FBA" w:rsidRDefault="00CE5927" w:rsidP="00255FBA">
      <w:pPr>
        <w:suppressAutoHyphens/>
        <w:overflowPunct w:val="0"/>
        <w:autoSpaceDE w:val="0"/>
        <w:autoSpaceDN w:val="0"/>
        <w:adjustRightInd w:val="0"/>
        <w:spacing w:after="0" w:line="360" w:lineRule="auto"/>
        <w:ind w:firstLine="709"/>
        <w:jc w:val="both"/>
        <w:textAlignment w:val="baseline"/>
        <w:rPr>
          <w:rFonts w:ascii="Times New Roman" w:hAnsi="Times New Roman"/>
          <w:sz w:val="28"/>
          <w:szCs w:val="28"/>
          <w:lang w:eastAsia="ru-RU"/>
        </w:rPr>
      </w:pPr>
    </w:p>
    <w:p w:rsidR="00255FBA" w:rsidRPr="00255FBA" w:rsidRDefault="007C24BC" w:rsidP="00255FBA">
      <w:pPr>
        <w:suppressAutoHyphens/>
        <w:spacing w:after="0" w:line="360" w:lineRule="auto"/>
        <w:ind w:firstLine="709"/>
        <w:jc w:val="both"/>
        <w:rPr>
          <w:rFonts w:ascii="Times New Roman" w:hAnsi="Times New Roman"/>
          <w:sz w:val="28"/>
          <w:szCs w:val="28"/>
          <w:lang w:eastAsia="ru-RU"/>
        </w:rPr>
      </w:pPr>
      <w:r>
        <w:rPr>
          <w:rFonts w:ascii="Times New Roman" w:hAnsi="Times New Roman"/>
          <w:position w:val="-9"/>
          <w:sz w:val="28"/>
          <w:szCs w:val="28"/>
        </w:rPr>
        <w:pict>
          <v:shape id="_x0000_i1051" type="#_x0000_t75" style="width:278.25pt;height:15pt">
            <v:imagedata r:id="rId34" o:title="" chromakey="white"/>
          </v:shape>
        </w:pict>
      </w:r>
      <w:r w:rsidR="00B85E2B" w:rsidRPr="00255FBA">
        <w:rPr>
          <w:rFonts w:ascii="Times New Roman" w:hAnsi="Times New Roman"/>
          <w:sz w:val="28"/>
          <w:szCs w:val="28"/>
          <w:lang w:eastAsia="ru-RU"/>
        </w:rPr>
        <w:t>, (2)2</w:t>
      </w:r>
    </w:p>
    <w:p w:rsidR="00B85E2B" w:rsidRPr="00255FBA" w:rsidRDefault="00B85E2B" w:rsidP="00255FBA">
      <w:pPr>
        <w:suppressAutoHyphens/>
        <w:spacing w:after="0" w:line="360" w:lineRule="auto"/>
        <w:ind w:firstLine="709"/>
        <w:jc w:val="both"/>
        <w:rPr>
          <w:rFonts w:ascii="Times New Roman" w:hAnsi="Times New Roman"/>
          <w:sz w:val="28"/>
          <w:szCs w:val="28"/>
          <w:lang w:eastAsia="ru-RU"/>
        </w:rPr>
      </w:pPr>
    </w:p>
    <w:p w:rsidR="00B85E2B" w:rsidRPr="00255FBA" w:rsidRDefault="00B85E2B" w:rsidP="00255FBA">
      <w:pPr>
        <w:suppressAutoHyphens/>
        <w:spacing w:after="0" w:line="360" w:lineRule="auto"/>
        <w:ind w:firstLine="709"/>
        <w:jc w:val="both"/>
        <w:rPr>
          <w:rFonts w:ascii="Times New Roman" w:hAnsi="Times New Roman"/>
          <w:sz w:val="28"/>
          <w:szCs w:val="28"/>
          <w:lang w:eastAsia="ru-RU"/>
        </w:rPr>
      </w:pPr>
      <w:r w:rsidRPr="00255FBA">
        <w:rPr>
          <w:rFonts w:ascii="Times New Roman" w:hAnsi="Times New Roman"/>
          <w:sz w:val="28"/>
          <w:szCs w:val="28"/>
          <w:lang w:eastAsia="ru-RU"/>
        </w:rPr>
        <w:t>где:</w:t>
      </w:r>
    </w:p>
    <w:p w:rsidR="00B85E2B" w:rsidRPr="00255FBA" w:rsidRDefault="00B85E2B" w:rsidP="00255FBA">
      <w:pPr>
        <w:suppressAutoHyphens/>
        <w:spacing w:after="0" w:line="360" w:lineRule="auto"/>
        <w:ind w:firstLine="709"/>
        <w:jc w:val="both"/>
        <w:rPr>
          <w:rFonts w:ascii="Times New Roman" w:hAnsi="Times New Roman"/>
          <w:sz w:val="28"/>
          <w:szCs w:val="28"/>
          <w:lang w:eastAsia="ru-RU"/>
        </w:rPr>
      </w:pPr>
    </w:p>
    <w:p w:rsidR="00B85E2B" w:rsidRPr="00255FBA" w:rsidRDefault="007C24BC" w:rsidP="00255FBA">
      <w:pPr>
        <w:suppressAutoHyphens/>
        <w:spacing w:after="0" w:line="360" w:lineRule="auto"/>
        <w:ind w:firstLine="709"/>
        <w:jc w:val="both"/>
        <w:rPr>
          <w:rFonts w:ascii="Times New Roman" w:hAnsi="Times New Roman"/>
          <w:sz w:val="28"/>
          <w:szCs w:val="28"/>
          <w:lang w:eastAsia="ru-RU"/>
        </w:rPr>
      </w:pPr>
      <w:r>
        <w:rPr>
          <w:rFonts w:ascii="Times New Roman" w:hAnsi="Times New Roman"/>
          <w:position w:val="-20"/>
          <w:sz w:val="28"/>
          <w:szCs w:val="28"/>
        </w:rPr>
        <w:pict>
          <v:shape id="_x0000_i1052" type="#_x0000_t75" style="width:236.25pt;height:27pt">
            <v:imagedata r:id="rId35" o:title="" chromakey="white"/>
          </v:shape>
        </w:pict>
      </w:r>
      <w:r w:rsidR="00B85E2B" w:rsidRPr="00255FBA">
        <w:rPr>
          <w:rFonts w:ascii="Times New Roman" w:hAnsi="Times New Roman"/>
          <w:sz w:val="28"/>
          <w:szCs w:val="28"/>
          <w:lang w:eastAsia="ru-RU"/>
        </w:rPr>
        <w:t>, (23)</w:t>
      </w:r>
    </w:p>
    <w:p w:rsidR="00B85E2B" w:rsidRPr="00255FBA" w:rsidRDefault="007C24BC" w:rsidP="00255FBA">
      <w:pPr>
        <w:suppressAutoHyphens/>
        <w:spacing w:after="0" w:line="360" w:lineRule="auto"/>
        <w:ind w:firstLine="709"/>
        <w:jc w:val="both"/>
        <w:rPr>
          <w:rFonts w:ascii="Times New Roman" w:hAnsi="Times New Roman"/>
          <w:sz w:val="28"/>
          <w:szCs w:val="28"/>
          <w:lang w:eastAsia="ru-RU"/>
        </w:rPr>
      </w:pPr>
      <w:r>
        <w:rPr>
          <w:rFonts w:ascii="Times New Roman" w:hAnsi="Times New Roman"/>
          <w:position w:val="-20"/>
          <w:sz w:val="28"/>
          <w:szCs w:val="28"/>
        </w:rPr>
        <w:pict>
          <v:shape id="_x0000_i1053" type="#_x0000_t75" style="width:192.75pt;height:27pt">
            <v:imagedata r:id="rId36" o:title="" chromakey="white"/>
          </v:shape>
        </w:pict>
      </w:r>
      <w:r w:rsidR="00B85E2B" w:rsidRPr="00255FBA">
        <w:rPr>
          <w:rFonts w:ascii="Times New Roman" w:hAnsi="Times New Roman"/>
          <w:sz w:val="28"/>
          <w:szCs w:val="28"/>
          <w:lang w:eastAsia="ru-RU"/>
        </w:rPr>
        <w:t>, (24)</w:t>
      </w:r>
    </w:p>
    <w:p w:rsidR="00B85E2B" w:rsidRPr="00255FBA" w:rsidRDefault="007C24BC" w:rsidP="00255FBA">
      <w:pPr>
        <w:suppressAutoHyphens/>
        <w:spacing w:after="0" w:line="360" w:lineRule="auto"/>
        <w:ind w:firstLine="709"/>
        <w:jc w:val="both"/>
        <w:rPr>
          <w:rFonts w:ascii="Times New Roman" w:hAnsi="Times New Roman"/>
          <w:sz w:val="28"/>
          <w:szCs w:val="28"/>
          <w:lang w:eastAsia="ru-RU"/>
        </w:rPr>
      </w:pPr>
      <w:r>
        <w:rPr>
          <w:rFonts w:ascii="Times New Roman" w:hAnsi="Times New Roman"/>
          <w:position w:val="-24"/>
          <w:sz w:val="28"/>
          <w:szCs w:val="28"/>
        </w:rPr>
        <w:pict>
          <v:shape id="_x0000_i1054" type="#_x0000_t75" style="width:224.25pt;height:29.25pt">
            <v:imagedata r:id="rId37" o:title="" chromakey="white"/>
          </v:shape>
        </w:pict>
      </w:r>
      <w:r w:rsidR="00B85E2B" w:rsidRPr="00255FBA">
        <w:rPr>
          <w:rFonts w:ascii="Times New Roman" w:hAnsi="Times New Roman"/>
          <w:sz w:val="28"/>
          <w:szCs w:val="28"/>
          <w:lang w:eastAsia="ru-RU"/>
        </w:rPr>
        <w:t>, (25)</w:t>
      </w:r>
    </w:p>
    <w:p w:rsidR="00B85E2B" w:rsidRPr="00255FBA" w:rsidRDefault="007C24BC" w:rsidP="00255FBA">
      <w:pPr>
        <w:suppressAutoHyphens/>
        <w:spacing w:after="0" w:line="360" w:lineRule="auto"/>
        <w:ind w:firstLine="709"/>
        <w:jc w:val="both"/>
        <w:rPr>
          <w:rFonts w:ascii="Times New Roman" w:hAnsi="Times New Roman"/>
          <w:sz w:val="28"/>
          <w:szCs w:val="28"/>
          <w:lang w:eastAsia="ru-RU"/>
        </w:rPr>
      </w:pPr>
      <w:r>
        <w:rPr>
          <w:rFonts w:ascii="Times New Roman" w:hAnsi="Times New Roman"/>
          <w:position w:val="-20"/>
          <w:sz w:val="28"/>
          <w:szCs w:val="28"/>
        </w:rPr>
        <w:pict>
          <v:shape id="_x0000_i1055" type="#_x0000_t75" style="width:167.25pt;height:27pt">
            <v:imagedata r:id="rId38" o:title="" chromakey="white"/>
          </v:shape>
        </w:pict>
      </w:r>
      <w:r w:rsidR="00B85E2B" w:rsidRPr="00255FBA">
        <w:rPr>
          <w:rFonts w:ascii="Times New Roman" w:hAnsi="Times New Roman"/>
          <w:sz w:val="28"/>
          <w:szCs w:val="28"/>
          <w:lang w:eastAsia="ru-RU"/>
        </w:rPr>
        <w:t>, (26)</w:t>
      </w:r>
    </w:p>
    <w:p w:rsidR="00B85E2B" w:rsidRPr="00255FBA" w:rsidRDefault="007C24BC" w:rsidP="00255FBA">
      <w:pPr>
        <w:suppressAutoHyphens/>
        <w:overflowPunct w:val="0"/>
        <w:autoSpaceDE w:val="0"/>
        <w:autoSpaceDN w:val="0"/>
        <w:adjustRightInd w:val="0"/>
        <w:spacing w:after="0" w:line="360" w:lineRule="auto"/>
        <w:ind w:firstLine="709"/>
        <w:jc w:val="both"/>
        <w:textAlignment w:val="baseline"/>
        <w:rPr>
          <w:rFonts w:ascii="Times New Roman" w:hAnsi="Times New Roman"/>
          <w:sz w:val="28"/>
          <w:szCs w:val="28"/>
          <w:lang w:eastAsia="ru-RU"/>
        </w:rPr>
      </w:pPr>
      <w:r>
        <w:rPr>
          <w:rFonts w:ascii="Times New Roman" w:hAnsi="Times New Roman"/>
          <w:position w:val="-20"/>
          <w:sz w:val="28"/>
          <w:szCs w:val="28"/>
        </w:rPr>
        <w:pict>
          <v:shape id="_x0000_i1056" type="#_x0000_t75" style="width:189pt;height:27pt">
            <v:imagedata r:id="rId39" o:title="" chromakey="white"/>
          </v:shape>
        </w:pict>
      </w:r>
      <w:r w:rsidR="00B85E2B" w:rsidRPr="00255FBA">
        <w:rPr>
          <w:rFonts w:ascii="Times New Roman" w:hAnsi="Times New Roman"/>
          <w:sz w:val="28"/>
          <w:szCs w:val="28"/>
          <w:lang w:eastAsia="ru-RU"/>
        </w:rPr>
        <w:t>, (27)</w:t>
      </w:r>
    </w:p>
    <w:p w:rsidR="00E20887" w:rsidRPr="00255FBA" w:rsidRDefault="007C24BC" w:rsidP="00255FBA">
      <w:pPr>
        <w:suppressAutoHyphens/>
        <w:spacing w:after="0" w:line="360" w:lineRule="auto"/>
        <w:ind w:firstLine="709"/>
        <w:jc w:val="both"/>
        <w:rPr>
          <w:rFonts w:ascii="Times New Roman" w:hAnsi="Times New Roman"/>
          <w:sz w:val="28"/>
          <w:szCs w:val="28"/>
        </w:rPr>
      </w:pPr>
      <w:r>
        <w:rPr>
          <w:rFonts w:ascii="Times New Roman" w:hAnsi="Times New Roman"/>
          <w:sz w:val="28"/>
          <w:szCs w:val="28"/>
        </w:rPr>
        <w:pict>
          <v:shape id="_x0000_i1057" type="#_x0000_t75" style="width:99.75pt;height:27pt">
            <v:imagedata r:id="rId40" o:title="" chromakey="white"/>
          </v:shape>
        </w:pict>
      </w:r>
    </w:p>
    <w:p w:rsidR="00E20887" w:rsidRPr="00255FBA" w:rsidRDefault="007C24BC" w:rsidP="00255FBA">
      <w:pPr>
        <w:suppressAutoHyphens/>
        <w:spacing w:after="0" w:line="360" w:lineRule="auto"/>
        <w:ind w:firstLine="709"/>
        <w:jc w:val="both"/>
        <w:rPr>
          <w:rFonts w:ascii="Times New Roman" w:hAnsi="Times New Roman"/>
          <w:sz w:val="28"/>
          <w:szCs w:val="28"/>
        </w:rPr>
      </w:pPr>
      <w:r>
        <w:rPr>
          <w:rFonts w:ascii="Times New Roman" w:hAnsi="Times New Roman"/>
          <w:sz w:val="28"/>
          <w:szCs w:val="28"/>
        </w:rPr>
        <w:pict>
          <v:shape id="_x0000_i1058" type="#_x0000_t75" style="width:106.5pt;height:27pt">
            <v:imagedata r:id="rId41" o:title="" chromakey="white"/>
          </v:shape>
        </w:pict>
      </w:r>
    </w:p>
    <w:p w:rsidR="00E20887" w:rsidRPr="00255FBA" w:rsidRDefault="007C24BC" w:rsidP="00255FBA">
      <w:pPr>
        <w:suppressAutoHyphens/>
        <w:spacing w:after="0" w:line="360" w:lineRule="auto"/>
        <w:ind w:firstLine="709"/>
        <w:jc w:val="both"/>
        <w:rPr>
          <w:rFonts w:ascii="Times New Roman" w:hAnsi="Times New Roman"/>
          <w:sz w:val="28"/>
          <w:szCs w:val="28"/>
        </w:rPr>
      </w:pPr>
      <w:r>
        <w:rPr>
          <w:rFonts w:ascii="Times New Roman" w:hAnsi="Times New Roman"/>
          <w:sz w:val="28"/>
          <w:szCs w:val="28"/>
        </w:rPr>
        <w:pict>
          <v:shape id="_x0000_i1059" type="#_x0000_t75" style="width:100.5pt;height:28.5pt">
            <v:imagedata r:id="rId42" o:title="" chromakey="white"/>
          </v:shape>
        </w:pict>
      </w:r>
    </w:p>
    <w:p w:rsidR="00E20887" w:rsidRPr="00255FBA" w:rsidRDefault="007C24BC" w:rsidP="00255FBA">
      <w:pPr>
        <w:suppressAutoHyphens/>
        <w:spacing w:after="0" w:line="360" w:lineRule="auto"/>
        <w:ind w:firstLine="709"/>
        <w:jc w:val="both"/>
        <w:rPr>
          <w:rFonts w:ascii="Times New Roman" w:hAnsi="Times New Roman"/>
          <w:sz w:val="28"/>
          <w:szCs w:val="28"/>
        </w:rPr>
      </w:pPr>
      <w:r>
        <w:rPr>
          <w:rFonts w:ascii="Times New Roman" w:hAnsi="Times New Roman"/>
          <w:sz w:val="28"/>
          <w:szCs w:val="28"/>
        </w:rPr>
        <w:pict>
          <v:shape id="_x0000_i1060" type="#_x0000_t75" style="width:96.75pt;height:27pt">
            <v:imagedata r:id="rId43" o:title="" chromakey="white"/>
          </v:shape>
        </w:pict>
      </w:r>
    </w:p>
    <w:p w:rsidR="00E20887" w:rsidRPr="00255FBA" w:rsidRDefault="007C24BC" w:rsidP="00255FBA">
      <w:pPr>
        <w:suppressAutoHyphens/>
        <w:spacing w:after="0" w:line="360" w:lineRule="auto"/>
        <w:ind w:firstLine="709"/>
        <w:jc w:val="both"/>
        <w:rPr>
          <w:rFonts w:ascii="Times New Roman" w:hAnsi="Times New Roman"/>
          <w:sz w:val="28"/>
          <w:szCs w:val="28"/>
        </w:rPr>
      </w:pPr>
      <w:r>
        <w:rPr>
          <w:rFonts w:ascii="Times New Roman" w:hAnsi="Times New Roman"/>
          <w:sz w:val="28"/>
          <w:szCs w:val="28"/>
        </w:rPr>
        <w:pict>
          <v:shape id="_x0000_i1061" type="#_x0000_t75" style="width:100.5pt;height:27pt">
            <v:imagedata r:id="rId44" o:title="" chromakey="white"/>
          </v:shape>
        </w:pict>
      </w:r>
    </w:p>
    <w:p w:rsidR="00E20887" w:rsidRPr="00255FBA" w:rsidRDefault="00E20887" w:rsidP="00255FBA">
      <w:pPr>
        <w:suppressAutoHyphens/>
        <w:spacing w:after="0" w:line="360" w:lineRule="auto"/>
        <w:ind w:firstLine="709"/>
        <w:jc w:val="both"/>
        <w:rPr>
          <w:rFonts w:ascii="Times New Roman" w:hAnsi="Times New Roman"/>
          <w:sz w:val="28"/>
          <w:szCs w:val="28"/>
        </w:rPr>
      </w:pPr>
    </w:p>
    <w:p w:rsidR="00255FBA" w:rsidRPr="00255FBA" w:rsidRDefault="00CE5927" w:rsidP="00255FBA">
      <w:pPr>
        <w:suppressAutoHyphens/>
        <w:overflowPunct w:val="0"/>
        <w:autoSpaceDE w:val="0"/>
        <w:autoSpaceDN w:val="0"/>
        <w:adjustRightInd w:val="0"/>
        <w:spacing w:after="0" w:line="360" w:lineRule="auto"/>
        <w:ind w:firstLine="709"/>
        <w:jc w:val="both"/>
        <w:textAlignment w:val="baseline"/>
        <w:rPr>
          <w:rFonts w:ascii="Times New Roman" w:hAnsi="Times New Roman"/>
          <w:sz w:val="28"/>
          <w:szCs w:val="28"/>
          <w:lang w:eastAsia="ru-RU"/>
        </w:rPr>
      </w:pPr>
      <w:r w:rsidRPr="00255FBA">
        <w:rPr>
          <w:rFonts w:ascii="Times New Roman" w:hAnsi="Times New Roman"/>
          <w:sz w:val="28"/>
          <w:szCs w:val="28"/>
          <w:lang w:eastAsia="ru-RU"/>
        </w:rPr>
        <w:t xml:space="preserve">Рассчитанный индекс Альтмана для </w:t>
      </w:r>
      <w:r w:rsidR="00A747EB" w:rsidRPr="00255FBA">
        <w:rPr>
          <w:rFonts w:ascii="Times New Roman" w:hAnsi="Times New Roman"/>
          <w:sz w:val="28"/>
          <w:szCs w:val="28"/>
          <w:lang w:eastAsia="ru-RU"/>
        </w:rPr>
        <w:t xml:space="preserve">ТОО </w:t>
      </w:r>
      <w:r w:rsidR="00255FBA" w:rsidRPr="00255FBA">
        <w:rPr>
          <w:rFonts w:ascii="Times New Roman" w:hAnsi="Times New Roman"/>
          <w:sz w:val="28"/>
          <w:szCs w:val="28"/>
          <w:lang w:eastAsia="ru-RU"/>
        </w:rPr>
        <w:t>"</w:t>
      </w:r>
      <w:r w:rsidR="00A747EB" w:rsidRPr="00255FBA">
        <w:rPr>
          <w:rFonts w:ascii="Times New Roman" w:hAnsi="Times New Roman"/>
          <w:sz w:val="28"/>
          <w:szCs w:val="28"/>
          <w:lang w:eastAsia="ru-RU"/>
        </w:rPr>
        <w:t>Жулдыз</w:t>
      </w:r>
      <w:r w:rsidR="00255FBA" w:rsidRPr="00255FBA">
        <w:rPr>
          <w:rFonts w:ascii="Times New Roman" w:hAnsi="Times New Roman"/>
          <w:sz w:val="28"/>
          <w:szCs w:val="28"/>
          <w:lang w:eastAsia="ru-RU"/>
        </w:rPr>
        <w:t>"</w:t>
      </w:r>
      <w:r w:rsidRPr="00255FBA">
        <w:rPr>
          <w:rFonts w:ascii="Times New Roman" w:hAnsi="Times New Roman"/>
          <w:sz w:val="28"/>
          <w:szCs w:val="28"/>
          <w:lang w:eastAsia="ru-RU"/>
        </w:rPr>
        <w:t xml:space="preserve"> составил:</w:t>
      </w:r>
    </w:p>
    <w:p w:rsidR="00A747EB" w:rsidRPr="00255FBA" w:rsidRDefault="00A747EB" w:rsidP="00255FBA">
      <w:pPr>
        <w:suppressAutoHyphens/>
        <w:overflowPunct w:val="0"/>
        <w:autoSpaceDE w:val="0"/>
        <w:autoSpaceDN w:val="0"/>
        <w:adjustRightInd w:val="0"/>
        <w:spacing w:after="0" w:line="360" w:lineRule="auto"/>
        <w:ind w:firstLine="709"/>
        <w:jc w:val="both"/>
        <w:textAlignment w:val="baseline"/>
        <w:rPr>
          <w:rFonts w:ascii="Times New Roman" w:hAnsi="Times New Roman"/>
          <w:sz w:val="28"/>
          <w:szCs w:val="28"/>
          <w:lang w:eastAsia="ru-RU"/>
        </w:rPr>
      </w:pPr>
    </w:p>
    <w:p w:rsidR="00A747EB" w:rsidRPr="00255FBA" w:rsidRDefault="007C24BC" w:rsidP="00255FBA">
      <w:pPr>
        <w:suppressAutoHyphens/>
        <w:spacing w:after="0" w:line="360" w:lineRule="auto"/>
        <w:ind w:firstLine="709"/>
        <w:jc w:val="both"/>
        <w:rPr>
          <w:rFonts w:ascii="Times New Roman" w:hAnsi="Times New Roman"/>
          <w:sz w:val="28"/>
          <w:szCs w:val="28"/>
        </w:rPr>
      </w:pPr>
      <w:r>
        <w:rPr>
          <w:rFonts w:ascii="Times New Roman" w:hAnsi="Times New Roman"/>
          <w:sz w:val="28"/>
          <w:szCs w:val="28"/>
        </w:rPr>
        <w:pict>
          <v:shape id="_x0000_i1062" type="#_x0000_t75" style="width:334.5pt;height:15pt">
            <v:imagedata r:id="rId45" o:title="" chromakey="white"/>
          </v:shape>
        </w:pict>
      </w:r>
    </w:p>
    <w:p w:rsidR="00A747EB" w:rsidRPr="00255FBA" w:rsidRDefault="00A747EB" w:rsidP="00255FBA">
      <w:pPr>
        <w:suppressAutoHyphens/>
        <w:spacing w:after="0" w:line="360" w:lineRule="auto"/>
        <w:ind w:firstLine="709"/>
        <w:jc w:val="both"/>
        <w:rPr>
          <w:rFonts w:ascii="Times New Roman" w:hAnsi="Times New Roman"/>
          <w:sz w:val="28"/>
          <w:szCs w:val="28"/>
        </w:rPr>
      </w:pPr>
    </w:p>
    <w:p w:rsidR="00CE5927" w:rsidRPr="00255FBA" w:rsidRDefault="00CE5927" w:rsidP="00255FBA">
      <w:pPr>
        <w:suppressAutoHyphens/>
        <w:spacing w:after="0" w:line="360" w:lineRule="auto"/>
        <w:ind w:firstLine="709"/>
        <w:jc w:val="both"/>
        <w:rPr>
          <w:rFonts w:ascii="Times New Roman" w:hAnsi="Times New Roman"/>
          <w:sz w:val="28"/>
          <w:szCs w:val="24"/>
          <w:lang w:eastAsia="ru-RU"/>
        </w:rPr>
      </w:pPr>
      <w:r w:rsidRPr="00255FBA">
        <w:rPr>
          <w:rFonts w:ascii="Times New Roman" w:hAnsi="Times New Roman"/>
          <w:sz w:val="28"/>
          <w:szCs w:val="24"/>
          <w:lang w:eastAsia="ru-RU"/>
        </w:rPr>
        <w:t>Критическое значение индекса рассчитывалось Альтманом по данным статистической выработки и составило 2,675. С этой величиной сопоставляется расчетное значение индекса для конкретного предприятия. Это позволяет провести границу и высказать суждение о возможном обозримом будущем (2-3 года) банкротстве одних (</w:t>
      </w:r>
      <w:r w:rsidRPr="00255FBA">
        <w:rPr>
          <w:rFonts w:ascii="Times New Roman" w:hAnsi="Times New Roman"/>
          <w:sz w:val="28"/>
          <w:szCs w:val="24"/>
          <w:lang w:val="en-US" w:eastAsia="ru-RU"/>
        </w:rPr>
        <w:t>Z</w:t>
      </w:r>
      <w:r w:rsidRPr="00255FBA">
        <w:rPr>
          <w:rFonts w:ascii="Times New Roman" w:hAnsi="Times New Roman"/>
          <w:sz w:val="28"/>
          <w:szCs w:val="24"/>
          <w:lang w:val="ru-MD" w:eastAsia="ru-RU"/>
        </w:rPr>
        <w:t>&lt;2</w:t>
      </w:r>
      <w:r w:rsidRPr="00255FBA">
        <w:rPr>
          <w:rFonts w:ascii="Times New Roman" w:hAnsi="Times New Roman"/>
          <w:sz w:val="28"/>
          <w:szCs w:val="24"/>
          <w:lang w:eastAsia="ru-RU"/>
        </w:rPr>
        <w:t>,675) и достаточно устойчивом финансовом положении других (</w:t>
      </w:r>
      <w:r w:rsidRPr="00255FBA">
        <w:rPr>
          <w:rFonts w:ascii="Times New Roman" w:hAnsi="Times New Roman"/>
          <w:sz w:val="28"/>
          <w:szCs w:val="24"/>
          <w:lang w:val="en-US" w:eastAsia="ru-RU"/>
        </w:rPr>
        <w:t>Z</w:t>
      </w:r>
      <w:r w:rsidRPr="00255FBA">
        <w:rPr>
          <w:rFonts w:ascii="Times New Roman" w:hAnsi="Times New Roman"/>
          <w:sz w:val="28"/>
          <w:szCs w:val="24"/>
          <w:lang w:val="ru-MD" w:eastAsia="ru-RU"/>
        </w:rPr>
        <w:t>&gt;</w:t>
      </w:r>
      <w:r w:rsidRPr="00255FBA">
        <w:rPr>
          <w:rFonts w:ascii="Times New Roman" w:hAnsi="Times New Roman"/>
          <w:sz w:val="28"/>
          <w:szCs w:val="24"/>
          <w:lang w:eastAsia="ru-RU"/>
        </w:rPr>
        <w:t>2,675).</w:t>
      </w:r>
    </w:p>
    <w:p w:rsidR="00CE5927" w:rsidRPr="00255FBA" w:rsidRDefault="00CE5927" w:rsidP="00255FBA">
      <w:pPr>
        <w:suppressAutoHyphens/>
        <w:spacing w:after="0" w:line="360" w:lineRule="auto"/>
        <w:ind w:firstLine="709"/>
        <w:jc w:val="both"/>
        <w:rPr>
          <w:rFonts w:ascii="Times New Roman" w:hAnsi="Times New Roman"/>
          <w:sz w:val="28"/>
          <w:szCs w:val="24"/>
          <w:lang w:eastAsia="ru-RU"/>
        </w:rPr>
      </w:pPr>
      <w:r w:rsidRPr="00255FBA">
        <w:rPr>
          <w:rFonts w:ascii="Times New Roman" w:hAnsi="Times New Roman"/>
          <w:sz w:val="28"/>
          <w:szCs w:val="24"/>
          <w:lang w:eastAsia="ru-RU"/>
        </w:rPr>
        <w:t>В таблице 1</w:t>
      </w:r>
      <w:r w:rsidR="00E74A50" w:rsidRPr="00255FBA">
        <w:rPr>
          <w:rFonts w:ascii="Times New Roman" w:hAnsi="Times New Roman"/>
          <w:sz w:val="28"/>
          <w:szCs w:val="24"/>
          <w:lang w:eastAsia="ru-RU"/>
        </w:rPr>
        <w:t>1</w:t>
      </w:r>
      <w:r w:rsidRPr="00255FBA">
        <w:rPr>
          <w:rFonts w:ascii="Times New Roman" w:hAnsi="Times New Roman"/>
          <w:sz w:val="28"/>
          <w:szCs w:val="24"/>
          <w:lang w:eastAsia="ru-RU"/>
        </w:rPr>
        <w:t xml:space="preserve"> приведены значения </w:t>
      </w:r>
      <w:r w:rsidRPr="00255FBA">
        <w:rPr>
          <w:rFonts w:ascii="Times New Roman" w:hAnsi="Times New Roman"/>
          <w:sz w:val="28"/>
          <w:szCs w:val="24"/>
          <w:lang w:val="en-US" w:eastAsia="ru-RU"/>
        </w:rPr>
        <w:t>Z</w:t>
      </w:r>
      <w:r w:rsidRPr="00255FBA">
        <w:rPr>
          <w:rFonts w:ascii="Times New Roman" w:hAnsi="Times New Roman"/>
          <w:sz w:val="28"/>
          <w:szCs w:val="24"/>
          <w:lang w:val="ru-MD" w:eastAsia="ru-RU"/>
        </w:rPr>
        <w:t>-</w:t>
      </w:r>
      <w:r w:rsidRPr="00255FBA">
        <w:rPr>
          <w:rFonts w:ascii="Times New Roman" w:hAnsi="Times New Roman"/>
          <w:sz w:val="28"/>
          <w:szCs w:val="24"/>
          <w:lang w:eastAsia="ru-RU"/>
        </w:rPr>
        <w:t>счета и вероятность банкротства.</w:t>
      </w:r>
    </w:p>
    <w:p w:rsidR="00CE5927" w:rsidRPr="00255FBA" w:rsidRDefault="00CE5927" w:rsidP="00255FBA">
      <w:pPr>
        <w:suppressAutoHyphens/>
        <w:spacing w:after="0" w:line="360" w:lineRule="auto"/>
        <w:ind w:firstLine="709"/>
        <w:jc w:val="both"/>
        <w:rPr>
          <w:rFonts w:ascii="Times New Roman" w:hAnsi="Times New Roman"/>
          <w:sz w:val="28"/>
          <w:szCs w:val="24"/>
          <w:lang w:eastAsia="ru-RU"/>
        </w:rPr>
      </w:pPr>
    </w:p>
    <w:p w:rsidR="00CE5927" w:rsidRPr="00255FBA" w:rsidRDefault="00E74A50" w:rsidP="00255FBA">
      <w:pPr>
        <w:suppressAutoHyphens/>
        <w:spacing w:after="0" w:line="360" w:lineRule="auto"/>
        <w:ind w:firstLine="709"/>
        <w:jc w:val="both"/>
        <w:rPr>
          <w:rFonts w:ascii="Times New Roman" w:hAnsi="Times New Roman"/>
          <w:sz w:val="28"/>
          <w:szCs w:val="24"/>
          <w:lang w:eastAsia="ru-RU"/>
        </w:rPr>
      </w:pPr>
      <w:r w:rsidRPr="00255FBA">
        <w:rPr>
          <w:rFonts w:ascii="Times New Roman" w:hAnsi="Times New Roman"/>
          <w:sz w:val="28"/>
          <w:szCs w:val="24"/>
          <w:lang w:eastAsia="ru-RU"/>
        </w:rPr>
        <w:t>Таблица 11</w:t>
      </w:r>
      <w:r w:rsidR="00B85E2B" w:rsidRPr="00255FBA">
        <w:rPr>
          <w:rFonts w:ascii="Times New Roman" w:hAnsi="Times New Roman"/>
          <w:sz w:val="28"/>
          <w:szCs w:val="24"/>
          <w:lang w:eastAsia="ru-RU"/>
        </w:rPr>
        <w:t xml:space="preserve"> - </w:t>
      </w:r>
      <w:r w:rsidR="00CE5927" w:rsidRPr="00255FBA">
        <w:rPr>
          <w:rFonts w:ascii="Times New Roman" w:hAnsi="Times New Roman"/>
          <w:sz w:val="28"/>
          <w:szCs w:val="24"/>
          <w:lang w:eastAsia="ru-RU"/>
        </w:rPr>
        <w:t>Степень вероятности банкротства</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698"/>
        <w:gridCol w:w="2402"/>
      </w:tblGrid>
      <w:tr w:rsidR="00CE5927" w:rsidRPr="00B71DD4" w:rsidTr="00B71DD4">
        <w:trPr>
          <w:jc w:val="center"/>
        </w:trPr>
        <w:tc>
          <w:tcPr>
            <w:tcW w:w="0" w:type="auto"/>
            <w:shd w:val="clear" w:color="auto" w:fill="auto"/>
          </w:tcPr>
          <w:p w:rsidR="00CE5927" w:rsidRPr="00B71DD4" w:rsidRDefault="00CE5927" w:rsidP="00B71DD4">
            <w:pPr>
              <w:suppressAutoHyphens/>
              <w:spacing w:after="0" w:line="360" w:lineRule="auto"/>
              <w:rPr>
                <w:rFonts w:ascii="Times New Roman" w:hAnsi="Times New Roman"/>
                <w:sz w:val="20"/>
                <w:szCs w:val="24"/>
                <w:lang w:eastAsia="ru-RU"/>
              </w:rPr>
            </w:pPr>
            <w:r w:rsidRPr="00B71DD4">
              <w:rPr>
                <w:rFonts w:ascii="Times New Roman" w:hAnsi="Times New Roman"/>
                <w:sz w:val="20"/>
                <w:szCs w:val="24"/>
                <w:lang w:eastAsia="ru-RU"/>
              </w:rPr>
              <w:t xml:space="preserve">Значение </w:t>
            </w:r>
            <w:r w:rsidRPr="00B71DD4">
              <w:rPr>
                <w:rFonts w:ascii="Times New Roman" w:hAnsi="Times New Roman"/>
                <w:sz w:val="20"/>
                <w:szCs w:val="24"/>
                <w:lang w:val="en-US" w:eastAsia="ru-RU"/>
              </w:rPr>
              <w:t>Z</w:t>
            </w:r>
            <w:r w:rsidRPr="00B71DD4">
              <w:rPr>
                <w:rFonts w:ascii="Times New Roman" w:hAnsi="Times New Roman"/>
                <w:sz w:val="20"/>
                <w:szCs w:val="24"/>
                <w:lang w:val="ru-MD" w:eastAsia="ru-RU"/>
              </w:rPr>
              <w:t>-</w:t>
            </w:r>
            <w:r w:rsidRPr="00B71DD4">
              <w:rPr>
                <w:rFonts w:ascii="Times New Roman" w:hAnsi="Times New Roman"/>
                <w:sz w:val="20"/>
                <w:szCs w:val="24"/>
                <w:lang w:eastAsia="ru-RU"/>
              </w:rPr>
              <w:t>счета</w:t>
            </w:r>
          </w:p>
        </w:tc>
        <w:tc>
          <w:tcPr>
            <w:tcW w:w="0" w:type="auto"/>
            <w:shd w:val="clear" w:color="auto" w:fill="auto"/>
          </w:tcPr>
          <w:p w:rsidR="00CE5927" w:rsidRPr="00B71DD4" w:rsidRDefault="00CE5927" w:rsidP="00B71DD4">
            <w:pPr>
              <w:suppressAutoHyphens/>
              <w:spacing w:after="0" w:line="360" w:lineRule="auto"/>
              <w:rPr>
                <w:rFonts w:ascii="Times New Roman" w:hAnsi="Times New Roman"/>
                <w:sz w:val="20"/>
                <w:szCs w:val="24"/>
                <w:lang w:eastAsia="ru-RU"/>
              </w:rPr>
            </w:pPr>
            <w:r w:rsidRPr="00B71DD4">
              <w:rPr>
                <w:rFonts w:ascii="Times New Roman" w:hAnsi="Times New Roman"/>
                <w:sz w:val="20"/>
                <w:szCs w:val="24"/>
                <w:lang w:eastAsia="ru-RU"/>
              </w:rPr>
              <w:t>Вероятность банкротства</w:t>
            </w:r>
          </w:p>
        </w:tc>
      </w:tr>
      <w:tr w:rsidR="00CE5927" w:rsidRPr="00B71DD4" w:rsidTr="00B71DD4">
        <w:trPr>
          <w:jc w:val="center"/>
        </w:trPr>
        <w:tc>
          <w:tcPr>
            <w:tcW w:w="0" w:type="auto"/>
            <w:shd w:val="clear" w:color="auto" w:fill="auto"/>
          </w:tcPr>
          <w:p w:rsidR="00CE5927" w:rsidRPr="00B71DD4" w:rsidRDefault="00CE5927" w:rsidP="00B71DD4">
            <w:pPr>
              <w:suppressAutoHyphens/>
              <w:spacing w:after="0" w:line="360" w:lineRule="auto"/>
              <w:rPr>
                <w:rFonts w:ascii="Times New Roman" w:hAnsi="Times New Roman"/>
                <w:sz w:val="20"/>
                <w:szCs w:val="24"/>
                <w:lang w:eastAsia="ru-RU"/>
              </w:rPr>
            </w:pPr>
            <w:r w:rsidRPr="00B71DD4">
              <w:rPr>
                <w:rFonts w:ascii="Times New Roman" w:hAnsi="Times New Roman"/>
                <w:sz w:val="20"/>
                <w:szCs w:val="24"/>
                <w:lang w:eastAsia="ru-RU"/>
              </w:rPr>
              <w:t>1,81 и меньше</w:t>
            </w:r>
          </w:p>
          <w:p w:rsidR="00CE5927" w:rsidRPr="00B71DD4" w:rsidRDefault="00CE5927" w:rsidP="00B71DD4">
            <w:pPr>
              <w:suppressAutoHyphens/>
              <w:spacing w:after="0" w:line="360" w:lineRule="auto"/>
              <w:rPr>
                <w:rFonts w:ascii="Times New Roman" w:hAnsi="Times New Roman"/>
                <w:sz w:val="20"/>
                <w:szCs w:val="24"/>
                <w:lang w:eastAsia="ru-RU"/>
              </w:rPr>
            </w:pPr>
            <w:r w:rsidRPr="00B71DD4">
              <w:rPr>
                <w:rFonts w:ascii="Times New Roman" w:hAnsi="Times New Roman"/>
                <w:sz w:val="20"/>
                <w:szCs w:val="24"/>
                <w:lang w:eastAsia="ru-RU"/>
              </w:rPr>
              <w:t>1,81 до 2,70</w:t>
            </w:r>
          </w:p>
          <w:p w:rsidR="00CE5927" w:rsidRPr="00B71DD4" w:rsidRDefault="00CE5927" w:rsidP="00B71DD4">
            <w:pPr>
              <w:suppressAutoHyphens/>
              <w:spacing w:after="0" w:line="360" w:lineRule="auto"/>
              <w:rPr>
                <w:rFonts w:ascii="Times New Roman" w:hAnsi="Times New Roman"/>
                <w:sz w:val="20"/>
                <w:szCs w:val="24"/>
                <w:lang w:eastAsia="ru-RU"/>
              </w:rPr>
            </w:pPr>
            <w:r w:rsidRPr="00B71DD4">
              <w:rPr>
                <w:rFonts w:ascii="Times New Roman" w:hAnsi="Times New Roman"/>
                <w:sz w:val="20"/>
                <w:szCs w:val="24"/>
                <w:lang w:eastAsia="ru-RU"/>
              </w:rPr>
              <w:t>от 2,71 до 2,90</w:t>
            </w:r>
          </w:p>
          <w:p w:rsidR="00CE5927" w:rsidRPr="00B71DD4" w:rsidRDefault="00CE5927" w:rsidP="00B71DD4">
            <w:pPr>
              <w:suppressAutoHyphens/>
              <w:spacing w:after="0" w:line="360" w:lineRule="auto"/>
              <w:rPr>
                <w:rFonts w:ascii="Times New Roman" w:hAnsi="Times New Roman"/>
                <w:sz w:val="20"/>
                <w:szCs w:val="24"/>
                <w:lang w:eastAsia="ru-RU"/>
              </w:rPr>
            </w:pPr>
            <w:r w:rsidRPr="00B71DD4">
              <w:rPr>
                <w:rFonts w:ascii="Times New Roman" w:hAnsi="Times New Roman"/>
                <w:sz w:val="20"/>
                <w:szCs w:val="24"/>
                <w:lang w:eastAsia="ru-RU"/>
              </w:rPr>
              <w:t>3,0 и выше</w:t>
            </w:r>
          </w:p>
        </w:tc>
        <w:tc>
          <w:tcPr>
            <w:tcW w:w="0" w:type="auto"/>
            <w:shd w:val="clear" w:color="auto" w:fill="auto"/>
          </w:tcPr>
          <w:p w:rsidR="00CE5927" w:rsidRPr="00B71DD4" w:rsidRDefault="00CE5927" w:rsidP="00B71DD4">
            <w:pPr>
              <w:suppressAutoHyphens/>
              <w:spacing w:after="0" w:line="360" w:lineRule="auto"/>
              <w:rPr>
                <w:rFonts w:ascii="Times New Roman" w:hAnsi="Times New Roman"/>
                <w:sz w:val="20"/>
                <w:szCs w:val="24"/>
                <w:lang w:eastAsia="ru-RU"/>
              </w:rPr>
            </w:pPr>
            <w:r w:rsidRPr="00B71DD4">
              <w:rPr>
                <w:rFonts w:ascii="Times New Roman" w:hAnsi="Times New Roman"/>
                <w:sz w:val="20"/>
                <w:szCs w:val="24"/>
                <w:lang w:eastAsia="ru-RU"/>
              </w:rPr>
              <w:t>Очень высокая</w:t>
            </w:r>
          </w:p>
          <w:p w:rsidR="00CE5927" w:rsidRPr="00B71DD4" w:rsidRDefault="00CE5927" w:rsidP="00B71DD4">
            <w:pPr>
              <w:suppressAutoHyphens/>
              <w:spacing w:after="0" w:line="360" w:lineRule="auto"/>
              <w:rPr>
                <w:rFonts w:ascii="Times New Roman" w:hAnsi="Times New Roman"/>
                <w:sz w:val="20"/>
                <w:szCs w:val="24"/>
                <w:lang w:eastAsia="ru-RU"/>
              </w:rPr>
            </w:pPr>
            <w:r w:rsidRPr="00B71DD4">
              <w:rPr>
                <w:rFonts w:ascii="Times New Roman" w:hAnsi="Times New Roman"/>
                <w:sz w:val="20"/>
                <w:szCs w:val="24"/>
                <w:lang w:eastAsia="ru-RU"/>
              </w:rPr>
              <w:t>Высокая</w:t>
            </w:r>
          </w:p>
          <w:p w:rsidR="00CE5927" w:rsidRPr="00B71DD4" w:rsidRDefault="00CE5927" w:rsidP="00B71DD4">
            <w:pPr>
              <w:suppressAutoHyphens/>
              <w:spacing w:after="0" w:line="360" w:lineRule="auto"/>
              <w:rPr>
                <w:rFonts w:ascii="Times New Roman" w:hAnsi="Times New Roman"/>
                <w:sz w:val="20"/>
                <w:szCs w:val="24"/>
                <w:lang w:eastAsia="ru-RU"/>
              </w:rPr>
            </w:pPr>
            <w:r w:rsidRPr="00B71DD4">
              <w:rPr>
                <w:rFonts w:ascii="Times New Roman" w:hAnsi="Times New Roman"/>
                <w:sz w:val="20"/>
                <w:szCs w:val="24"/>
                <w:lang w:eastAsia="ru-RU"/>
              </w:rPr>
              <w:t>Существует возможность</w:t>
            </w:r>
          </w:p>
          <w:p w:rsidR="00CE5927" w:rsidRPr="00B71DD4" w:rsidRDefault="00CE5927" w:rsidP="00B71DD4">
            <w:pPr>
              <w:suppressAutoHyphens/>
              <w:spacing w:after="0" w:line="360" w:lineRule="auto"/>
              <w:rPr>
                <w:rFonts w:ascii="Times New Roman" w:hAnsi="Times New Roman"/>
                <w:sz w:val="20"/>
                <w:szCs w:val="24"/>
                <w:lang w:eastAsia="ru-RU"/>
              </w:rPr>
            </w:pPr>
            <w:r w:rsidRPr="00B71DD4">
              <w:rPr>
                <w:rFonts w:ascii="Times New Roman" w:hAnsi="Times New Roman"/>
                <w:sz w:val="20"/>
                <w:szCs w:val="24"/>
                <w:lang w:eastAsia="ru-RU"/>
              </w:rPr>
              <w:t>Очень низкая</w:t>
            </w:r>
          </w:p>
        </w:tc>
      </w:tr>
    </w:tbl>
    <w:p w:rsidR="00EF5548" w:rsidRPr="00255FBA" w:rsidRDefault="00EF5548" w:rsidP="00255FBA">
      <w:pPr>
        <w:suppressAutoHyphens/>
        <w:spacing w:after="0" w:line="360" w:lineRule="auto"/>
        <w:ind w:firstLine="709"/>
        <w:jc w:val="both"/>
        <w:rPr>
          <w:rFonts w:ascii="Times New Roman" w:hAnsi="Times New Roman"/>
          <w:sz w:val="28"/>
          <w:szCs w:val="24"/>
          <w:lang w:eastAsia="ru-RU"/>
        </w:rPr>
      </w:pPr>
      <w:r w:rsidRPr="00255FBA">
        <w:rPr>
          <w:rFonts w:ascii="Times New Roman" w:hAnsi="Times New Roman"/>
          <w:sz w:val="28"/>
          <w:szCs w:val="24"/>
          <w:lang w:eastAsia="ru-RU"/>
        </w:rPr>
        <w:t>*источник: Астахов В.П. Анализ финансовой устойчивости фирмы и процедуры, связанные с банкротством. М.: Ось-89, 1999</w:t>
      </w:r>
    </w:p>
    <w:p w:rsidR="00533D0C" w:rsidRPr="00255FBA" w:rsidRDefault="00533D0C" w:rsidP="00255FBA">
      <w:pPr>
        <w:suppressAutoHyphens/>
        <w:spacing w:after="0" w:line="360" w:lineRule="auto"/>
        <w:ind w:firstLine="709"/>
        <w:jc w:val="both"/>
        <w:rPr>
          <w:rFonts w:ascii="Times New Roman" w:hAnsi="Times New Roman"/>
          <w:sz w:val="28"/>
          <w:szCs w:val="24"/>
          <w:lang w:eastAsia="ru-RU"/>
        </w:rPr>
      </w:pPr>
    </w:p>
    <w:p w:rsidR="00CE5927" w:rsidRPr="00255FBA" w:rsidRDefault="00CE5927" w:rsidP="00255FBA">
      <w:pPr>
        <w:suppressAutoHyphens/>
        <w:spacing w:after="0" w:line="360" w:lineRule="auto"/>
        <w:ind w:firstLine="709"/>
        <w:jc w:val="both"/>
        <w:rPr>
          <w:rFonts w:ascii="Times New Roman" w:hAnsi="Times New Roman"/>
          <w:sz w:val="28"/>
          <w:szCs w:val="24"/>
          <w:lang w:eastAsia="ru-RU"/>
        </w:rPr>
      </w:pPr>
      <w:r w:rsidRPr="00255FBA">
        <w:rPr>
          <w:rFonts w:ascii="Times New Roman" w:hAnsi="Times New Roman"/>
          <w:sz w:val="28"/>
          <w:szCs w:val="24"/>
          <w:lang w:eastAsia="ru-RU"/>
        </w:rPr>
        <w:t>Следовательно, можно сделать вывод о том,</w:t>
      </w:r>
      <w:r w:rsidRPr="00255FBA">
        <w:rPr>
          <w:rFonts w:ascii="Times New Roman" w:hAnsi="Times New Roman"/>
          <w:sz w:val="28"/>
          <w:szCs w:val="24"/>
          <w:lang w:val="ru-MD" w:eastAsia="ru-RU"/>
        </w:rPr>
        <w:t xml:space="preserve"> </w:t>
      </w:r>
      <w:r w:rsidRPr="00255FBA">
        <w:rPr>
          <w:rFonts w:ascii="Times New Roman" w:hAnsi="Times New Roman"/>
          <w:sz w:val="28"/>
          <w:szCs w:val="24"/>
          <w:lang w:eastAsia="ru-RU"/>
        </w:rPr>
        <w:t>что финансовое состояни</w:t>
      </w:r>
      <w:r w:rsidR="00A747EB" w:rsidRPr="00255FBA">
        <w:rPr>
          <w:rFonts w:ascii="Times New Roman" w:hAnsi="Times New Roman"/>
          <w:sz w:val="28"/>
          <w:szCs w:val="24"/>
          <w:lang w:eastAsia="ru-RU"/>
        </w:rPr>
        <w:t xml:space="preserve">е нашего предприятия является </w:t>
      </w:r>
      <w:r w:rsidRPr="00255FBA">
        <w:rPr>
          <w:rFonts w:ascii="Times New Roman" w:hAnsi="Times New Roman"/>
          <w:sz w:val="28"/>
          <w:szCs w:val="24"/>
          <w:lang w:eastAsia="ru-RU"/>
        </w:rPr>
        <w:t>достаточно устойчивым (</w:t>
      </w:r>
      <w:r w:rsidRPr="00255FBA">
        <w:rPr>
          <w:rFonts w:ascii="Times New Roman" w:hAnsi="Times New Roman"/>
          <w:sz w:val="28"/>
          <w:szCs w:val="24"/>
          <w:lang w:val="en-US" w:eastAsia="ru-RU"/>
        </w:rPr>
        <w:t>Z</w:t>
      </w:r>
      <w:r w:rsidRPr="00255FBA">
        <w:rPr>
          <w:rFonts w:ascii="Times New Roman" w:hAnsi="Times New Roman"/>
          <w:sz w:val="28"/>
          <w:szCs w:val="24"/>
          <w:lang w:eastAsia="ru-RU"/>
        </w:rPr>
        <w:t>=</w:t>
      </w:r>
      <w:r w:rsidR="00A747EB" w:rsidRPr="00255FBA">
        <w:rPr>
          <w:rFonts w:ascii="Times New Roman" w:hAnsi="Times New Roman"/>
          <w:sz w:val="28"/>
          <w:szCs w:val="24"/>
          <w:lang w:eastAsia="ru-RU"/>
        </w:rPr>
        <w:t xml:space="preserve">4,05), т.е. вероятности </w:t>
      </w:r>
      <w:r w:rsidRPr="00255FBA">
        <w:rPr>
          <w:rFonts w:ascii="Times New Roman" w:hAnsi="Times New Roman"/>
          <w:sz w:val="28"/>
          <w:szCs w:val="24"/>
          <w:lang w:eastAsia="ru-RU"/>
        </w:rPr>
        <w:t>банкротства</w:t>
      </w:r>
      <w:r w:rsidR="00A747EB" w:rsidRPr="00255FBA">
        <w:rPr>
          <w:rFonts w:ascii="Times New Roman" w:hAnsi="Times New Roman"/>
          <w:sz w:val="28"/>
          <w:szCs w:val="24"/>
          <w:lang w:eastAsia="ru-RU"/>
        </w:rPr>
        <w:t xml:space="preserve"> нет</w:t>
      </w:r>
      <w:r w:rsidRPr="00255FBA">
        <w:rPr>
          <w:rFonts w:ascii="Times New Roman" w:hAnsi="Times New Roman"/>
          <w:sz w:val="28"/>
          <w:szCs w:val="24"/>
          <w:lang w:eastAsia="ru-RU"/>
        </w:rPr>
        <w:t>. Точность прогноза на один год составляет 95%, на два – 83%.</w:t>
      </w:r>
    </w:p>
    <w:p w:rsidR="00CE5927" w:rsidRPr="00255FBA" w:rsidRDefault="00CE5927" w:rsidP="00255FBA">
      <w:pPr>
        <w:suppressAutoHyphens/>
        <w:spacing w:after="0" w:line="360" w:lineRule="auto"/>
        <w:ind w:firstLine="709"/>
        <w:jc w:val="both"/>
        <w:rPr>
          <w:rFonts w:ascii="Times New Roman" w:hAnsi="Times New Roman"/>
          <w:sz w:val="28"/>
          <w:szCs w:val="24"/>
          <w:lang w:eastAsia="ru-RU"/>
        </w:rPr>
      </w:pPr>
      <w:r w:rsidRPr="00255FBA">
        <w:rPr>
          <w:rFonts w:ascii="Times New Roman" w:hAnsi="Times New Roman"/>
          <w:sz w:val="28"/>
          <w:szCs w:val="24"/>
          <w:lang w:eastAsia="ru-RU"/>
        </w:rPr>
        <w:t>При анализе финансового состояния предприятия необходимо знать запас его финансовой устойчивости (зону безопасности). С этой целью все затраты предприятия следует предварительно разбить на переменные и постоянные в зависимости от объема производства и реализации продукции</w:t>
      </w:r>
      <w:r w:rsidRPr="00255FBA">
        <w:rPr>
          <w:rFonts w:ascii="Times New Roman" w:hAnsi="Times New Roman"/>
          <w:sz w:val="28"/>
          <w:szCs w:val="24"/>
          <w:lang w:val="ru-MD" w:eastAsia="ru-RU"/>
        </w:rPr>
        <w:t xml:space="preserve"> [16]</w:t>
      </w:r>
      <w:r w:rsidRPr="00255FBA">
        <w:rPr>
          <w:rFonts w:ascii="Times New Roman" w:hAnsi="Times New Roman"/>
          <w:sz w:val="28"/>
          <w:szCs w:val="24"/>
          <w:lang w:eastAsia="ru-RU"/>
        </w:rPr>
        <w:t>.</w:t>
      </w:r>
    </w:p>
    <w:p w:rsidR="00CE5927" w:rsidRPr="00255FBA" w:rsidRDefault="00CE5927" w:rsidP="00255FBA">
      <w:pPr>
        <w:suppressAutoHyphens/>
        <w:spacing w:after="0" w:line="360" w:lineRule="auto"/>
        <w:ind w:firstLine="709"/>
        <w:jc w:val="both"/>
        <w:rPr>
          <w:rFonts w:ascii="Times New Roman" w:hAnsi="Times New Roman"/>
          <w:sz w:val="28"/>
          <w:szCs w:val="24"/>
          <w:lang w:eastAsia="ru-RU"/>
        </w:rPr>
      </w:pPr>
      <w:r w:rsidRPr="00255FBA">
        <w:rPr>
          <w:rFonts w:ascii="Times New Roman" w:hAnsi="Times New Roman"/>
          <w:sz w:val="28"/>
          <w:szCs w:val="24"/>
          <w:lang w:eastAsia="ru-RU"/>
        </w:rPr>
        <w:t>Переменные затраты увеличиваются или уменьшаются пропорционально объему производства продукции. Это расходы сырья, материалов, энергии, топлива, зарплата работников на сдельной форме оплаты труда, отчисления и налоги от зарплаты и выручки и т.д.</w:t>
      </w:r>
    </w:p>
    <w:p w:rsidR="00CE5927" w:rsidRPr="00255FBA" w:rsidRDefault="00CE5927" w:rsidP="00255FBA">
      <w:pPr>
        <w:suppressAutoHyphens/>
        <w:spacing w:after="0" w:line="360" w:lineRule="auto"/>
        <w:ind w:firstLine="709"/>
        <w:jc w:val="both"/>
        <w:rPr>
          <w:rFonts w:ascii="Times New Roman" w:hAnsi="Times New Roman"/>
          <w:sz w:val="28"/>
          <w:szCs w:val="24"/>
          <w:lang w:eastAsia="ru-RU"/>
        </w:rPr>
      </w:pPr>
      <w:r w:rsidRPr="00255FBA">
        <w:rPr>
          <w:rFonts w:ascii="Times New Roman" w:hAnsi="Times New Roman"/>
          <w:sz w:val="28"/>
          <w:szCs w:val="24"/>
          <w:lang w:eastAsia="ru-RU"/>
        </w:rPr>
        <w:t>Постоянные затраты не зависят от объема производства и реализации продукции. К ним относятся амортизация основных средств и нематериальных активов, суммы выплаченных процентов за кредиты банка, арендная плата, расходы на управление и организацию производства, зарплата персонала предприятия на повременной оплате и др.</w:t>
      </w:r>
    </w:p>
    <w:p w:rsidR="00CE5927" w:rsidRPr="00255FBA" w:rsidRDefault="00CE5927" w:rsidP="00255FBA">
      <w:pPr>
        <w:suppressAutoHyphens/>
        <w:spacing w:after="0" w:line="360" w:lineRule="auto"/>
        <w:ind w:firstLine="709"/>
        <w:jc w:val="both"/>
        <w:rPr>
          <w:rFonts w:ascii="Times New Roman" w:hAnsi="Times New Roman"/>
          <w:sz w:val="28"/>
          <w:szCs w:val="24"/>
          <w:lang w:eastAsia="ru-RU"/>
        </w:rPr>
      </w:pPr>
      <w:r w:rsidRPr="00255FBA">
        <w:rPr>
          <w:rFonts w:ascii="Times New Roman" w:hAnsi="Times New Roman"/>
          <w:sz w:val="28"/>
          <w:szCs w:val="24"/>
          <w:lang w:eastAsia="ru-RU"/>
        </w:rPr>
        <w:t>Постоянные затраты вместе с прибылью составляют маржинальный доход предприятия.</w:t>
      </w:r>
    </w:p>
    <w:p w:rsidR="00CE5927" w:rsidRPr="00255FBA" w:rsidRDefault="00CE5927" w:rsidP="00255FBA">
      <w:pPr>
        <w:suppressAutoHyphens/>
        <w:spacing w:after="0" w:line="360" w:lineRule="auto"/>
        <w:ind w:firstLine="709"/>
        <w:jc w:val="both"/>
        <w:rPr>
          <w:rFonts w:ascii="Times New Roman" w:hAnsi="Times New Roman"/>
          <w:sz w:val="28"/>
          <w:szCs w:val="24"/>
          <w:lang w:eastAsia="ru-RU"/>
        </w:rPr>
      </w:pPr>
      <w:r w:rsidRPr="00255FBA">
        <w:rPr>
          <w:rFonts w:ascii="Times New Roman" w:hAnsi="Times New Roman"/>
          <w:sz w:val="28"/>
          <w:szCs w:val="24"/>
          <w:lang w:eastAsia="ru-RU"/>
        </w:rPr>
        <w:t>Деление затрат на постоянные и переменные и использование показателя маржинального дохода позволяет рассчитать порог рентабельности, то есть. ту сумму выручки, которая необходима для того, чтобы покрыть все постоянные расходы предприятия. Прибыли при этом не будет, но не будет и убытка. Рентабельность при такой выручке будет равна нулю.</w:t>
      </w:r>
    </w:p>
    <w:p w:rsidR="00CE5927" w:rsidRPr="00255FBA" w:rsidRDefault="00CE5927" w:rsidP="00255FBA">
      <w:pPr>
        <w:suppressAutoHyphens/>
        <w:spacing w:after="0" w:line="360" w:lineRule="auto"/>
        <w:ind w:firstLine="709"/>
        <w:jc w:val="both"/>
        <w:rPr>
          <w:rFonts w:ascii="Times New Roman" w:hAnsi="Times New Roman"/>
          <w:sz w:val="28"/>
          <w:szCs w:val="24"/>
          <w:lang w:eastAsia="ru-RU"/>
        </w:rPr>
      </w:pPr>
      <w:r w:rsidRPr="00255FBA">
        <w:rPr>
          <w:rFonts w:ascii="Times New Roman" w:hAnsi="Times New Roman"/>
          <w:sz w:val="28"/>
          <w:szCs w:val="24"/>
          <w:lang w:eastAsia="ru-RU"/>
        </w:rPr>
        <w:t>Рассчитывается порог рентабельности отношением суммы постоянных затрат в составе себестоимости реализованной продукции к доле маржинального дохода в выручке:</w:t>
      </w:r>
    </w:p>
    <w:p w:rsidR="00CE5927" w:rsidRPr="00255FBA" w:rsidRDefault="00CE5927" w:rsidP="00255FBA">
      <w:pPr>
        <w:suppressAutoHyphens/>
        <w:spacing w:after="0" w:line="360" w:lineRule="auto"/>
        <w:ind w:firstLine="709"/>
        <w:jc w:val="both"/>
        <w:rPr>
          <w:rFonts w:ascii="Times New Roman" w:hAnsi="Times New Roman"/>
          <w:sz w:val="28"/>
          <w:szCs w:val="24"/>
          <w:lang w:eastAsia="ru-RU"/>
        </w:rPr>
      </w:pPr>
    </w:p>
    <w:p w:rsidR="00CE5927" w:rsidRPr="00255FBA" w:rsidRDefault="007C24BC" w:rsidP="00255FBA">
      <w:pPr>
        <w:suppressAutoHyphens/>
        <w:spacing w:after="0" w:line="360" w:lineRule="auto"/>
        <w:ind w:firstLine="709"/>
        <w:jc w:val="both"/>
        <w:rPr>
          <w:rFonts w:ascii="Times New Roman" w:hAnsi="Times New Roman"/>
          <w:sz w:val="28"/>
          <w:szCs w:val="24"/>
          <w:lang w:eastAsia="ru-RU"/>
        </w:rPr>
      </w:pPr>
      <w:r>
        <w:rPr>
          <w:rFonts w:ascii="Times New Roman" w:hAnsi="Times New Roman"/>
          <w:position w:val="-30"/>
          <w:sz w:val="28"/>
          <w:szCs w:val="24"/>
          <w:lang w:eastAsia="ru-RU"/>
        </w:rPr>
        <w:pict>
          <v:shape id="_x0000_i1063" type="#_x0000_t75" style="width:354.75pt;height:41.25pt">
            <v:imagedata r:id="rId46" o:title=""/>
          </v:shape>
        </w:pict>
      </w:r>
      <w:r w:rsidR="00CE5927" w:rsidRPr="00255FBA">
        <w:rPr>
          <w:rFonts w:ascii="Times New Roman" w:hAnsi="Times New Roman"/>
          <w:sz w:val="28"/>
          <w:szCs w:val="24"/>
          <w:lang w:eastAsia="ru-RU"/>
        </w:rPr>
        <w:t>,</w:t>
      </w:r>
      <w:r w:rsidR="00255FBA" w:rsidRPr="00255FBA">
        <w:rPr>
          <w:rFonts w:ascii="Times New Roman" w:hAnsi="Times New Roman"/>
          <w:sz w:val="28"/>
          <w:szCs w:val="24"/>
          <w:lang w:eastAsia="ru-RU"/>
        </w:rPr>
        <w:t xml:space="preserve"> </w:t>
      </w:r>
      <w:r w:rsidR="00CE5927" w:rsidRPr="00255FBA">
        <w:rPr>
          <w:rFonts w:ascii="Times New Roman" w:hAnsi="Times New Roman"/>
          <w:sz w:val="28"/>
          <w:szCs w:val="24"/>
          <w:lang w:eastAsia="ru-RU"/>
        </w:rPr>
        <w:t>(28)</w:t>
      </w:r>
    </w:p>
    <w:p w:rsidR="00CE5927" w:rsidRPr="00255FBA" w:rsidRDefault="00CE5927" w:rsidP="00255FBA">
      <w:pPr>
        <w:suppressAutoHyphens/>
        <w:spacing w:after="0" w:line="360" w:lineRule="auto"/>
        <w:ind w:firstLine="709"/>
        <w:jc w:val="both"/>
        <w:rPr>
          <w:rFonts w:ascii="Times New Roman" w:hAnsi="Times New Roman"/>
          <w:sz w:val="28"/>
          <w:szCs w:val="24"/>
          <w:lang w:eastAsia="ru-RU"/>
        </w:rPr>
      </w:pPr>
    </w:p>
    <w:p w:rsidR="00CE5927" w:rsidRPr="00255FBA" w:rsidRDefault="00CE5927" w:rsidP="00255FBA">
      <w:pPr>
        <w:suppressAutoHyphens/>
        <w:spacing w:after="0" w:line="360" w:lineRule="auto"/>
        <w:ind w:firstLine="709"/>
        <w:jc w:val="both"/>
        <w:rPr>
          <w:rFonts w:ascii="Times New Roman" w:hAnsi="Times New Roman"/>
          <w:sz w:val="28"/>
          <w:szCs w:val="24"/>
          <w:lang w:eastAsia="ru-RU"/>
        </w:rPr>
      </w:pPr>
      <w:r w:rsidRPr="00255FBA">
        <w:rPr>
          <w:rFonts w:ascii="Times New Roman" w:hAnsi="Times New Roman"/>
          <w:sz w:val="28"/>
          <w:szCs w:val="24"/>
          <w:lang w:eastAsia="ru-RU"/>
        </w:rPr>
        <w:t>Если известен порог, то нетрудно подсчитать запас финансовой устойчивости (ЗФУ):</w:t>
      </w:r>
    </w:p>
    <w:p w:rsidR="00CE5927" w:rsidRPr="00255FBA" w:rsidRDefault="00CE5927" w:rsidP="00255FBA">
      <w:pPr>
        <w:suppressAutoHyphens/>
        <w:spacing w:after="0" w:line="360" w:lineRule="auto"/>
        <w:ind w:firstLine="709"/>
        <w:jc w:val="both"/>
        <w:rPr>
          <w:rFonts w:ascii="Times New Roman" w:hAnsi="Times New Roman"/>
          <w:sz w:val="28"/>
          <w:szCs w:val="24"/>
          <w:lang w:eastAsia="ru-RU"/>
        </w:rPr>
      </w:pPr>
    </w:p>
    <w:p w:rsidR="00CE5927" w:rsidRPr="00255FBA" w:rsidRDefault="007C24BC" w:rsidP="00255FBA">
      <w:pPr>
        <w:suppressAutoHyphens/>
        <w:spacing w:after="0" w:line="360" w:lineRule="auto"/>
        <w:ind w:firstLine="709"/>
        <w:jc w:val="both"/>
        <w:rPr>
          <w:rFonts w:ascii="Times New Roman" w:hAnsi="Times New Roman"/>
          <w:sz w:val="28"/>
          <w:szCs w:val="24"/>
          <w:lang w:eastAsia="ru-RU"/>
        </w:rPr>
      </w:pPr>
      <w:r>
        <w:rPr>
          <w:rFonts w:ascii="Times New Roman" w:hAnsi="Times New Roman"/>
          <w:position w:val="-30"/>
          <w:sz w:val="28"/>
          <w:szCs w:val="24"/>
          <w:lang w:eastAsia="ru-RU"/>
        </w:rPr>
        <w:pict>
          <v:shape id="_x0000_i1064" type="#_x0000_t75" style="width:357.75pt;height:39.75pt">
            <v:imagedata r:id="rId47" o:title=""/>
          </v:shape>
        </w:pict>
      </w:r>
      <w:r w:rsidR="000A6A09" w:rsidRPr="00255FBA">
        <w:rPr>
          <w:rFonts w:ascii="Times New Roman" w:hAnsi="Times New Roman"/>
          <w:sz w:val="28"/>
          <w:szCs w:val="24"/>
          <w:lang w:eastAsia="ru-RU"/>
        </w:rPr>
        <w:t>*100%</w:t>
      </w:r>
      <w:r w:rsidR="00255FBA" w:rsidRPr="00255FBA">
        <w:rPr>
          <w:rFonts w:ascii="Times New Roman" w:hAnsi="Times New Roman"/>
          <w:sz w:val="28"/>
          <w:szCs w:val="24"/>
          <w:lang w:eastAsia="ru-RU"/>
        </w:rPr>
        <w:t xml:space="preserve"> </w:t>
      </w:r>
      <w:r w:rsidR="00CE5927" w:rsidRPr="00255FBA">
        <w:rPr>
          <w:rFonts w:ascii="Times New Roman" w:hAnsi="Times New Roman"/>
          <w:sz w:val="28"/>
          <w:szCs w:val="24"/>
          <w:lang w:eastAsia="ru-RU"/>
        </w:rPr>
        <w:t>(29)</w:t>
      </w:r>
    </w:p>
    <w:p w:rsidR="00CE5927" w:rsidRPr="00255FBA" w:rsidRDefault="00CE5927" w:rsidP="00255FBA">
      <w:pPr>
        <w:suppressAutoHyphens/>
        <w:spacing w:after="0" w:line="360" w:lineRule="auto"/>
        <w:ind w:firstLine="709"/>
        <w:jc w:val="both"/>
        <w:rPr>
          <w:rFonts w:ascii="Times New Roman" w:hAnsi="Times New Roman"/>
          <w:sz w:val="28"/>
          <w:szCs w:val="24"/>
          <w:lang w:eastAsia="ru-RU"/>
        </w:rPr>
      </w:pPr>
    </w:p>
    <w:p w:rsidR="00CE5927" w:rsidRPr="00255FBA" w:rsidRDefault="00E74A50" w:rsidP="00255FBA">
      <w:pPr>
        <w:suppressAutoHyphens/>
        <w:spacing w:after="0" w:line="360" w:lineRule="auto"/>
        <w:ind w:firstLine="709"/>
        <w:jc w:val="both"/>
        <w:rPr>
          <w:rFonts w:ascii="Times New Roman" w:hAnsi="Times New Roman"/>
          <w:sz w:val="28"/>
          <w:szCs w:val="24"/>
          <w:lang w:eastAsia="ru-RU"/>
        </w:rPr>
      </w:pPr>
      <w:r w:rsidRPr="00255FBA">
        <w:rPr>
          <w:rFonts w:ascii="Times New Roman" w:hAnsi="Times New Roman"/>
          <w:sz w:val="28"/>
          <w:szCs w:val="24"/>
          <w:lang w:eastAsia="ru-RU"/>
        </w:rPr>
        <w:t>В таблице 12</w:t>
      </w:r>
      <w:r w:rsidR="00CE5927" w:rsidRPr="00255FBA">
        <w:rPr>
          <w:rFonts w:ascii="Times New Roman" w:hAnsi="Times New Roman"/>
          <w:sz w:val="28"/>
          <w:szCs w:val="24"/>
          <w:lang w:eastAsia="ru-RU"/>
        </w:rPr>
        <w:t xml:space="preserve"> </w:t>
      </w:r>
      <w:r w:rsidR="00A747EB" w:rsidRPr="00255FBA">
        <w:rPr>
          <w:rFonts w:ascii="Times New Roman" w:hAnsi="Times New Roman"/>
          <w:sz w:val="28"/>
          <w:szCs w:val="24"/>
          <w:lang w:eastAsia="ru-RU"/>
        </w:rPr>
        <w:t xml:space="preserve">рассчитаем </w:t>
      </w:r>
      <w:r w:rsidR="00CE5927" w:rsidRPr="00255FBA">
        <w:rPr>
          <w:rFonts w:ascii="Times New Roman" w:hAnsi="Times New Roman"/>
          <w:sz w:val="28"/>
          <w:szCs w:val="24"/>
          <w:lang w:eastAsia="ru-RU"/>
        </w:rPr>
        <w:t>порог рентабельности и запас финансовой устойчивости</w:t>
      </w:r>
      <w:r w:rsidR="00A747EB" w:rsidRPr="00255FBA">
        <w:rPr>
          <w:rFonts w:ascii="Times New Roman" w:hAnsi="Times New Roman"/>
          <w:sz w:val="28"/>
          <w:szCs w:val="24"/>
          <w:lang w:eastAsia="ru-RU"/>
        </w:rPr>
        <w:t xml:space="preserve"> ТОО </w:t>
      </w:r>
      <w:r w:rsidR="00255FBA" w:rsidRPr="00255FBA">
        <w:rPr>
          <w:rFonts w:ascii="Times New Roman" w:hAnsi="Times New Roman"/>
          <w:sz w:val="28"/>
          <w:szCs w:val="24"/>
          <w:lang w:eastAsia="ru-RU"/>
        </w:rPr>
        <w:t>"</w:t>
      </w:r>
      <w:r w:rsidR="00A747EB" w:rsidRPr="00255FBA">
        <w:rPr>
          <w:rFonts w:ascii="Times New Roman" w:hAnsi="Times New Roman"/>
          <w:sz w:val="28"/>
          <w:szCs w:val="24"/>
          <w:lang w:eastAsia="ru-RU"/>
        </w:rPr>
        <w:t>Жулдыз</w:t>
      </w:r>
      <w:r w:rsidR="00255FBA" w:rsidRPr="00255FBA">
        <w:rPr>
          <w:rFonts w:ascii="Times New Roman" w:hAnsi="Times New Roman"/>
          <w:sz w:val="28"/>
          <w:szCs w:val="24"/>
          <w:lang w:eastAsia="ru-RU"/>
        </w:rPr>
        <w:t>"</w:t>
      </w:r>
      <w:r w:rsidR="00A747EB" w:rsidRPr="00255FBA">
        <w:rPr>
          <w:rFonts w:ascii="Times New Roman" w:hAnsi="Times New Roman"/>
          <w:sz w:val="28"/>
          <w:szCs w:val="24"/>
          <w:lang w:eastAsia="ru-RU"/>
        </w:rPr>
        <w:t>.</w:t>
      </w:r>
    </w:p>
    <w:p w:rsidR="00CE5927" w:rsidRPr="00255FBA" w:rsidRDefault="00CE5927" w:rsidP="00255FBA">
      <w:pPr>
        <w:suppressAutoHyphens/>
        <w:spacing w:after="0" w:line="360" w:lineRule="auto"/>
        <w:ind w:firstLine="709"/>
        <w:jc w:val="both"/>
        <w:rPr>
          <w:rFonts w:ascii="Times New Roman" w:hAnsi="Times New Roman"/>
          <w:sz w:val="28"/>
          <w:szCs w:val="24"/>
          <w:lang w:eastAsia="ru-RU"/>
        </w:rPr>
      </w:pPr>
    </w:p>
    <w:p w:rsidR="00CE5927" w:rsidRPr="00255FBA" w:rsidRDefault="006719CB" w:rsidP="00255FBA">
      <w:pPr>
        <w:suppressAutoHyphens/>
        <w:spacing w:after="0" w:line="360" w:lineRule="auto"/>
        <w:ind w:firstLine="709"/>
        <w:jc w:val="both"/>
        <w:rPr>
          <w:rFonts w:ascii="Times New Roman" w:hAnsi="Times New Roman"/>
          <w:sz w:val="28"/>
          <w:szCs w:val="24"/>
          <w:lang w:eastAsia="ru-RU"/>
        </w:rPr>
      </w:pPr>
      <w:r>
        <w:rPr>
          <w:rFonts w:ascii="Times New Roman" w:hAnsi="Times New Roman"/>
          <w:sz w:val="28"/>
          <w:szCs w:val="24"/>
          <w:lang w:eastAsia="ru-RU"/>
        </w:rPr>
        <w:br w:type="page"/>
      </w:r>
      <w:r w:rsidR="00CE5927" w:rsidRPr="00255FBA">
        <w:rPr>
          <w:rFonts w:ascii="Times New Roman" w:hAnsi="Times New Roman"/>
          <w:sz w:val="28"/>
          <w:szCs w:val="24"/>
          <w:lang w:eastAsia="ru-RU"/>
        </w:rPr>
        <w:t>Таблица 1</w:t>
      </w:r>
      <w:r w:rsidR="00E74A50" w:rsidRPr="00255FBA">
        <w:rPr>
          <w:rFonts w:ascii="Times New Roman" w:hAnsi="Times New Roman"/>
          <w:sz w:val="28"/>
          <w:szCs w:val="24"/>
          <w:lang w:eastAsia="ru-RU"/>
        </w:rPr>
        <w:t>2</w:t>
      </w:r>
      <w:r w:rsidR="00A747EB" w:rsidRPr="00255FBA">
        <w:rPr>
          <w:rFonts w:ascii="Times New Roman" w:hAnsi="Times New Roman"/>
          <w:sz w:val="28"/>
          <w:szCs w:val="24"/>
          <w:lang w:eastAsia="ru-RU"/>
        </w:rPr>
        <w:t xml:space="preserve"> - Р</w:t>
      </w:r>
      <w:r w:rsidR="00CE5927" w:rsidRPr="00255FBA">
        <w:rPr>
          <w:rFonts w:ascii="Times New Roman" w:hAnsi="Times New Roman"/>
          <w:sz w:val="28"/>
          <w:szCs w:val="24"/>
          <w:lang w:eastAsia="ru-RU"/>
        </w:rPr>
        <w:t>асчет порога рентабельности и запаса финансовой устойчивости</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5353"/>
        <w:gridCol w:w="1066"/>
      </w:tblGrid>
      <w:tr w:rsidR="00CE5927" w:rsidRPr="00B71DD4" w:rsidTr="00B71DD4">
        <w:trPr>
          <w:jc w:val="center"/>
        </w:trPr>
        <w:tc>
          <w:tcPr>
            <w:tcW w:w="0" w:type="auto"/>
            <w:shd w:val="clear" w:color="auto" w:fill="auto"/>
          </w:tcPr>
          <w:p w:rsidR="00CE5927" w:rsidRPr="00B71DD4" w:rsidRDefault="00CE5927" w:rsidP="00B71DD4">
            <w:pPr>
              <w:suppressAutoHyphens/>
              <w:spacing w:after="0" w:line="360" w:lineRule="auto"/>
              <w:rPr>
                <w:rFonts w:ascii="Times New Roman" w:hAnsi="Times New Roman"/>
                <w:sz w:val="20"/>
                <w:szCs w:val="24"/>
                <w:lang w:eastAsia="ru-RU"/>
              </w:rPr>
            </w:pPr>
            <w:r w:rsidRPr="00B71DD4">
              <w:rPr>
                <w:rFonts w:ascii="Times New Roman" w:hAnsi="Times New Roman"/>
                <w:sz w:val="20"/>
                <w:szCs w:val="24"/>
                <w:lang w:eastAsia="ru-RU"/>
              </w:rPr>
              <w:t>Показатели</w:t>
            </w:r>
          </w:p>
        </w:tc>
        <w:tc>
          <w:tcPr>
            <w:tcW w:w="0" w:type="auto"/>
            <w:shd w:val="clear" w:color="auto" w:fill="auto"/>
          </w:tcPr>
          <w:p w:rsidR="00CE5927" w:rsidRPr="00B71DD4" w:rsidRDefault="00CE5927" w:rsidP="00B71DD4">
            <w:pPr>
              <w:suppressAutoHyphens/>
              <w:spacing w:after="0" w:line="360" w:lineRule="auto"/>
              <w:rPr>
                <w:rFonts w:ascii="Times New Roman" w:hAnsi="Times New Roman"/>
                <w:sz w:val="20"/>
                <w:szCs w:val="24"/>
                <w:lang w:eastAsia="ru-RU"/>
              </w:rPr>
            </w:pPr>
            <w:r w:rsidRPr="00B71DD4">
              <w:rPr>
                <w:rFonts w:ascii="Times New Roman" w:hAnsi="Times New Roman"/>
                <w:sz w:val="20"/>
                <w:szCs w:val="24"/>
                <w:lang w:eastAsia="ru-RU"/>
              </w:rPr>
              <w:t>200</w:t>
            </w:r>
            <w:r w:rsidR="00232279" w:rsidRPr="00B71DD4">
              <w:rPr>
                <w:rFonts w:ascii="Times New Roman" w:hAnsi="Times New Roman"/>
                <w:sz w:val="20"/>
                <w:szCs w:val="24"/>
                <w:lang w:eastAsia="ru-RU"/>
              </w:rPr>
              <w:t>9г.</w:t>
            </w:r>
          </w:p>
        </w:tc>
      </w:tr>
      <w:tr w:rsidR="00CE5927" w:rsidRPr="00B71DD4" w:rsidTr="00B71DD4">
        <w:trPr>
          <w:jc w:val="center"/>
        </w:trPr>
        <w:tc>
          <w:tcPr>
            <w:tcW w:w="0" w:type="auto"/>
            <w:shd w:val="clear" w:color="auto" w:fill="auto"/>
          </w:tcPr>
          <w:p w:rsidR="00CE5927" w:rsidRPr="00B71DD4" w:rsidRDefault="00CE5927" w:rsidP="00B71DD4">
            <w:pPr>
              <w:suppressAutoHyphens/>
              <w:spacing w:after="0" w:line="360" w:lineRule="auto"/>
              <w:rPr>
                <w:rFonts w:ascii="Times New Roman" w:hAnsi="Times New Roman"/>
                <w:sz w:val="20"/>
                <w:szCs w:val="24"/>
                <w:lang w:eastAsia="ru-RU"/>
              </w:rPr>
            </w:pPr>
            <w:r w:rsidRPr="00B71DD4">
              <w:rPr>
                <w:rFonts w:ascii="Times New Roman" w:hAnsi="Times New Roman"/>
                <w:sz w:val="20"/>
                <w:szCs w:val="24"/>
                <w:lang w:eastAsia="ru-RU"/>
              </w:rPr>
              <w:t xml:space="preserve">Выручка от реализации продукции, </w:t>
            </w:r>
            <w:r w:rsidR="00A747EB" w:rsidRPr="00B71DD4">
              <w:rPr>
                <w:rFonts w:ascii="Times New Roman" w:hAnsi="Times New Roman"/>
                <w:sz w:val="20"/>
                <w:szCs w:val="24"/>
                <w:lang w:eastAsia="ru-RU"/>
              </w:rPr>
              <w:t>тыс</w:t>
            </w:r>
            <w:r w:rsidRPr="00B71DD4">
              <w:rPr>
                <w:rFonts w:ascii="Times New Roman" w:hAnsi="Times New Roman"/>
                <w:sz w:val="20"/>
                <w:szCs w:val="24"/>
                <w:lang w:eastAsia="ru-RU"/>
              </w:rPr>
              <w:t>.тенге</w:t>
            </w:r>
          </w:p>
        </w:tc>
        <w:tc>
          <w:tcPr>
            <w:tcW w:w="0" w:type="auto"/>
            <w:shd w:val="clear" w:color="auto" w:fill="auto"/>
          </w:tcPr>
          <w:p w:rsidR="00CE5927" w:rsidRPr="00B71DD4" w:rsidRDefault="000A6A09" w:rsidP="00B71DD4">
            <w:pPr>
              <w:suppressAutoHyphens/>
              <w:spacing w:after="0" w:line="360" w:lineRule="auto"/>
              <w:rPr>
                <w:rFonts w:ascii="Times New Roman" w:hAnsi="Times New Roman"/>
                <w:sz w:val="20"/>
                <w:szCs w:val="28"/>
                <w:lang w:eastAsia="ru-RU"/>
              </w:rPr>
            </w:pPr>
            <w:r w:rsidRPr="00B71DD4">
              <w:rPr>
                <w:rFonts w:ascii="Times New Roman" w:hAnsi="Times New Roman"/>
                <w:sz w:val="20"/>
                <w:szCs w:val="28"/>
                <w:lang w:eastAsia="ru-RU"/>
              </w:rPr>
              <w:t>321494,8</w:t>
            </w:r>
          </w:p>
        </w:tc>
      </w:tr>
      <w:tr w:rsidR="00CE5927" w:rsidRPr="00B71DD4" w:rsidTr="00B71DD4">
        <w:trPr>
          <w:jc w:val="center"/>
        </w:trPr>
        <w:tc>
          <w:tcPr>
            <w:tcW w:w="0" w:type="auto"/>
            <w:shd w:val="clear" w:color="auto" w:fill="auto"/>
          </w:tcPr>
          <w:p w:rsidR="00CE5927" w:rsidRPr="00B71DD4" w:rsidRDefault="00CE5927" w:rsidP="00B71DD4">
            <w:pPr>
              <w:suppressAutoHyphens/>
              <w:spacing w:after="0" w:line="360" w:lineRule="auto"/>
              <w:rPr>
                <w:rFonts w:ascii="Times New Roman" w:hAnsi="Times New Roman"/>
                <w:sz w:val="20"/>
                <w:szCs w:val="24"/>
                <w:lang w:eastAsia="ru-RU"/>
              </w:rPr>
            </w:pPr>
            <w:r w:rsidRPr="00B71DD4">
              <w:rPr>
                <w:rFonts w:ascii="Times New Roman" w:hAnsi="Times New Roman"/>
                <w:sz w:val="20"/>
                <w:szCs w:val="24"/>
                <w:lang w:eastAsia="ru-RU"/>
              </w:rPr>
              <w:t xml:space="preserve">Доход от основной деятельности, </w:t>
            </w:r>
            <w:r w:rsidR="00A747EB" w:rsidRPr="00B71DD4">
              <w:rPr>
                <w:rFonts w:ascii="Times New Roman" w:hAnsi="Times New Roman"/>
                <w:sz w:val="20"/>
                <w:szCs w:val="24"/>
                <w:lang w:eastAsia="ru-RU"/>
              </w:rPr>
              <w:t>тыс</w:t>
            </w:r>
            <w:r w:rsidRPr="00B71DD4">
              <w:rPr>
                <w:rFonts w:ascii="Times New Roman" w:hAnsi="Times New Roman"/>
                <w:sz w:val="20"/>
                <w:szCs w:val="24"/>
                <w:lang w:eastAsia="ru-RU"/>
              </w:rPr>
              <w:t>.тенге</w:t>
            </w:r>
          </w:p>
        </w:tc>
        <w:tc>
          <w:tcPr>
            <w:tcW w:w="0" w:type="auto"/>
            <w:shd w:val="clear" w:color="auto" w:fill="auto"/>
          </w:tcPr>
          <w:p w:rsidR="00CE5927" w:rsidRPr="00B71DD4" w:rsidRDefault="000A6A09" w:rsidP="00B71DD4">
            <w:pPr>
              <w:suppressAutoHyphens/>
              <w:spacing w:after="0" w:line="360" w:lineRule="auto"/>
              <w:rPr>
                <w:rFonts w:ascii="Times New Roman" w:hAnsi="Times New Roman"/>
                <w:sz w:val="20"/>
                <w:szCs w:val="28"/>
                <w:lang w:eastAsia="ru-RU"/>
              </w:rPr>
            </w:pPr>
            <w:r w:rsidRPr="00B71DD4">
              <w:rPr>
                <w:rFonts w:ascii="Times New Roman" w:hAnsi="Times New Roman"/>
                <w:sz w:val="20"/>
                <w:szCs w:val="28"/>
                <w:lang w:eastAsia="ru-RU"/>
              </w:rPr>
              <w:t>14806,2</w:t>
            </w:r>
          </w:p>
        </w:tc>
      </w:tr>
      <w:tr w:rsidR="00CE5927" w:rsidRPr="00B71DD4" w:rsidTr="00B71DD4">
        <w:trPr>
          <w:jc w:val="center"/>
        </w:trPr>
        <w:tc>
          <w:tcPr>
            <w:tcW w:w="0" w:type="auto"/>
            <w:shd w:val="clear" w:color="auto" w:fill="auto"/>
          </w:tcPr>
          <w:p w:rsidR="00CE5927" w:rsidRPr="00B71DD4" w:rsidRDefault="00CE5927" w:rsidP="00B71DD4">
            <w:pPr>
              <w:suppressAutoHyphens/>
              <w:spacing w:after="0" w:line="360" w:lineRule="auto"/>
              <w:rPr>
                <w:rFonts w:ascii="Times New Roman" w:hAnsi="Times New Roman"/>
                <w:sz w:val="20"/>
                <w:szCs w:val="24"/>
                <w:lang w:eastAsia="ru-RU"/>
              </w:rPr>
            </w:pPr>
            <w:r w:rsidRPr="00B71DD4">
              <w:rPr>
                <w:rFonts w:ascii="Times New Roman" w:hAnsi="Times New Roman"/>
                <w:sz w:val="20"/>
                <w:szCs w:val="24"/>
                <w:lang w:eastAsia="ru-RU"/>
              </w:rPr>
              <w:t xml:space="preserve">Полная себестоимость реализованной продукции, </w:t>
            </w:r>
            <w:r w:rsidR="00A747EB" w:rsidRPr="00B71DD4">
              <w:rPr>
                <w:rFonts w:ascii="Times New Roman" w:hAnsi="Times New Roman"/>
                <w:sz w:val="20"/>
                <w:szCs w:val="24"/>
                <w:lang w:eastAsia="ru-RU"/>
              </w:rPr>
              <w:t>тыс</w:t>
            </w:r>
            <w:r w:rsidRPr="00B71DD4">
              <w:rPr>
                <w:rFonts w:ascii="Times New Roman" w:hAnsi="Times New Roman"/>
                <w:sz w:val="20"/>
                <w:szCs w:val="24"/>
                <w:lang w:eastAsia="ru-RU"/>
              </w:rPr>
              <w:t>.тенге</w:t>
            </w:r>
          </w:p>
        </w:tc>
        <w:tc>
          <w:tcPr>
            <w:tcW w:w="0" w:type="auto"/>
            <w:shd w:val="clear" w:color="auto" w:fill="auto"/>
          </w:tcPr>
          <w:p w:rsidR="00CE5927" w:rsidRPr="00B71DD4" w:rsidRDefault="000A6A09" w:rsidP="00B71DD4">
            <w:pPr>
              <w:suppressAutoHyphens/>
              <w:spacing w:after="0" w:line="360" w:lineRule="auto"/>
              <w:rPr>
                <w:rFonts w:ascii="Times New Roman" w:hAnsi="Times New Roman"/>
                <w:sz w:val="20"/>
                <w:szCs w:val="28"/>
                <w:lang w:eastAsia="ru-RU"/>
              </w:rPr>
            </w:pPr>
            <w:r w:rsidRPr="00B71DD4">
              <w:rPr>
                <w:rFonts w:ascii="Times New Roman" w:hAnsi="Times New Roman"/>
                <w:sz w:val="20"/>
                <w:szCs w:val="28"/>
                <w:lang w:eastAsia="ru-RU"/>
              </w:rPr>
              <w:t>286663</w:t>
            </w:r>
          </w:p>
        </w:tc>
      </w:tr>
      <w:tr w:rsidR="00CE5927" w:rsidRPr="00B71DD4" w:rsidTr="00B71DD4">
        <w:trPr>
          <w:jc w:val="center"/>
        </w:trPr>
        <w:tc>
          <w:tcPr>
            <w:tcW w:w="0" w:type="auto"/>
            <w:shd w:val="clear" w:color="auto" w:fill="auto"/>
          </w:tcPr>
          <w:p w:rsidR="00CE5927" w:rsidRPr="00B71DD4" w:rsidRDefault="00A747EB" w:rsidP="00B71DD4">
            <w:pPr>
              <w:suppressAutoHyphens/>
              <w:spacing w:after="0" w:line="360" w:lineRule="auto"/>
              <w:rPr>
                <w:rFonts w:ascii="Times New Roman" w:hAnsi="Times New Roman"/>
                <w:sz w:val="20"/>
                <w:szCs w:val="24"/>
                <w:lang w:eastAsia="ru-RU"/>
              </w:rPr>
            </w:pPr>
            <w:r w:rsidRPr="00B71DD4">
              <w:rPr>
                <w:rFonts w:ascii="Times New Roman" w:hAnsi="Times New Roman"/>
                <w:sz w:val="20"/>
                <w:szCs w:val="24"/>
                <w:lang w:eastAsia="ru-RU"/>
              </w:rPr>
              <w:t>Сумма переменных затрат, тыс</w:t>
            </w:r>
            <w:r w:rsidR="00CE5927" w:rsidRPr="00B71DD4">
              <w:rPr>
                <w:rFonts w:ascii="Times New Roman" w:hAnsi="Times New Roman"/>
                <w:sz w:val="20"/>
                <w:szCs w:val="24"/>
                <w:lang w:eastAsia="ru-RU"/>
              </w:rPr>
              <w:t>.тенге</w:t>
            </w:r>
          </w:p>
        </w:tc>
        <w:tc>
          <w:tcPr>
            <w:tcW w:w="0" w:type="auto"/>
            <w:shd w:val="clear" w:color="auto" w:fill="auto"/>
          </w:tcPr>
          <w:p w:rsidR="00CE5927" w:rsidRPr="00B71DD4" w:rsidRDefault="000A6A09" w:rsidP="00B71DD4">
            <w:pPr>
              <w:suppressAutoHyphens/>
              <w:spacing w:after="0" w:line="360" w:lineRule="auto"/>
              <w:rPr>
                <w:rFonts w:ascii="Times New Roman" w:hAnsi="Times New Roman"/>
                <w:sz w:val="20"/>
                <w:szCs w:val="28"/>
                <w:lang w:eastAsia="ru-RU"/>
              </w:rPr>
            </w:pPr>
            <w:r w:rsidRPr="00B71DD4">
              <w:rPr>
                <w:rFonts w:ascii="Times New Roman" w:hAnsi="Times New Roman"/>
                <w:sz w:val="20"/>
                <w:szCs w:val="28"/>
                <w:lang w:eastAsia="ru-RU"/>
              </w:rPr>
              <w:t>6674,7</w:t>
            </w:r>
          </w:p>
        </w:tc>
      </w:tr>
      <w:tr w:rsidR="00CE5927" w:rsidRPr="00B71DD4" w:rsidTr="00B71DD4">
        <w:trPr>
          <w:jc w:val="center"/>
        </w:trPr>
        <w:tc>
          <w:tcPr>
            <w:tcW w:w="0" w:type="auto"/>
            <w:shd w:val="clear" w:color="auto" w:fill="auto"/>
          </w:tcPr>
          <w:p w:rsidR="00CE5927" w:rsidRPr="00B71DD4" w:rsidRDefault="00CE5927" w:rsidP="00B71DD4">
            <w:pPr>
              <w:suppressAutoHyphens/>
              <w:spacing w:after="0" w:line="360" w:lineRule="auto"/>
              <w:rPr>
                <w:rFonts w:ascii="Times New Roman" w:hAnsi="Times New Roman"/>
                <w:sz w:val="20"/>
                <w:szCs w:val="24"/>
                <w:lang w:eastAsia="ru-RU"/>
              </w:rPr>
            </w:pPr>
            <w:r w:rsidRPr="00B71DD4">
              <w:rPr>
                <w:rFonts w:ascii="Times New Roman" w:hAnsi="Times New Roman"/>
                <w:sz w:val="20"/>
                <w:szCs w:val="24"/>
                <w:lang w:eastAsia="ru-RU"/>
              </w:rPr>
              <w:t xml:space="preserve">Сумма постоянных затрат, </w:t>
            </w:r>
            <w:r w:rsidR="00A747EB" w:rsidRPr="00B71DD4">
              <w:rPr>
                <w:rFonts w:ascii="Times New Roman" w:hAnsi="Times New Roman"/>
                <w:sz w:val="20"/>
                <w:szCs w:val="24"/>
                <w:lang w:eastAsia="ru-RU"/>
              </w:rPr>
              <w:t>тыс</w:t>
            </w:r>
            <w:r w:rsidRPr="00B71DD4">
              <w:rPr>
                <w:rFonts w:ascii="Times New Roman" w:hAnsi="Times New Roman"/>
                <w:sz w:val="20"/>
                <w:szCs w:val="24"/>
                <w:lang w:eastAsia="ru-RU"/>
              </w:rPr>
              <w:t>.тенге</w:t>
            </w:r>
          </w:p>
        </w:tc>
        <w:tc>
          <w:tcPr>
            <w:tcW w:w="0" w:type="auto"/>
            <w:shd w:val="clear" w:color="auto" w:fill="auto"/>
          </w:tcPr>
          <w:p w:rsidR="00CE5927" w:rsidRPr="00B71DD4" w:rsidRDefault="000A6A09" w:rsidP="00B71DD4">
            <w:pPr>
              <w:suppressAutoHyphens/>
              <w:spacing w:after="0" w:line="360" w:lineRule="auto"/>
              <w:rPr>
                <w:rFonts w:ascii="Times New Roman" w:hAnsi="Times New Roman"/>
                <w:sz w:val="20"/>
                <w:szCs w:val="28"/>
                <w:lang w:eastAsia="ru-RU"/>
              </w:rPr>
            </w:pPr>
            <w:r w:rsidRPr="00B71DD4">
              <w:rPr>
                <w:rFonts w:ascii="Times New Roman" w:hAnsi="Times New Roman"/>
                <w:sz w:val="20"/>
                <w:szCs w:val="28"/>
                <w:lang w:eastAsia="ru-RU"/>
              </w:rPr>
              <w:t>13350,8</w:t>
            </w:r>
          </w:p>
        </w:tc>
      </w:tr>
      <w:tr w:rsidR="00CE5927" w:rsidRPr="00B71DD4" w:rsidTr="00B71DD4">
        <w:trPr>
          <w:jc w:val="center"/>
        </w:trPr>
        <w:tc>
          <w:tcPr>
            <w:tcW w:w="0" w:type="auto"/>
            <w:shd w:val="clear" w:color="auto" w:fill="auto"/>
          </w:tcPr>
          <w:p w:rsidR="00CE5927" w:rsidRPr="00B71DD4" w:rsidRDefault="00CE5927" w:rsidP="00B71DD4">
            <w:pPr>
              <w:suppressAutoHyphens/>
              <w:spacing w:after="0" w:line="360" w:lineRule="auto"/>
              <w:rPr>
                <w:rFonts w:ascii="Times New Roman" w:hAnsi="Times New Roman"/>
                <w:sz w:val="20"/>
                <w:szCs w:val="24"/>
                <w:lang w:eastAsia="ru-RU"/>
              </w:rPr>
            </w:pPr>
            <w:r w:rsidRPr="00B71DD4">
              <w:rPr>
                <w:rFonts w:ascii="Times New Roman" w:hAnsi="Times New Roman"/>
                <w:sz w:val="20"/>
                <w:szCs w:val="24"/>
                <w:lang w:eastAsia="ru-RU"/>
              </w:rPr>
              <w:t xml:space="preserve">Сумма маржинального дохода, </w:t>
            </w:r>
            <w:r w:rsidR="00A747EB" w:rsidRPr="00B71DD4">
              <w:rPr>
                <w:rFonts w:ascii="Times New Roman" w:hAnsi="Times New Roman"/>
                <w:sz w:val="20"/>
                <w:szCs w:val="24"/>
                <w:lang w:eastAsia="ru-RU"/>
              </w:rPr>
              <w:t>тыс</w:t>
            </w:r>
            <w:r w:rsidRPr="00B71DD4">
              <w:rPr>
                <w:rFonts w:ascii="Times New Roman" w:hAnsi="Times New Roman"/>
                <w:sz w:val="20"/>
                <w:szCs w:val="24"/>
                <w:lang w:eastAsia="ru-RU"/>
              </w:rPr>
              <w:t>.тенге</w:t>
            </w:r>
          </w:p>
        </w:tc>
        <w:tc>
          <w:tcPr>
            <w:tcW w:w="0" w:type="auto"/>
            <w:shd w:val="clear" w:color="auto" w:fill="auto"/>
          </w:tcPr>
          <w:p w:rsidR="00CE5927" w:rsidRPr="00B71DD4" w:rsidRDefault="000A6A09" w:rsidP="00B71DD4">
            <w:pPr>
              <w:suppressAutoHyphens/>
              <w:spacing w:after="0" w:line="360" w:lineRule="auto"/>
              <w:rPr>
                <w:rFonts w:ascii="Times New Roman" w:hAnsi="Times New Roman"/>
                <w:sz w:val="20"/>
                <w:szCs w:val="28"/>
                <w:lang w:eastAsia="ru-RU"/>
              </w:rPr>
            </w:pPr>
            <w:r w:rsidRPr="00B71DD4">
              <w:rPr>
                <w:rFonts w:ascii="Times New Roman" w:hAnsi="Times New Roman"/>
                <w:sz w:val="20"/>
                <w:szCs w:val="28"/>
                <w:lang w:eastAsia="ru-RU"/>
              </w:rPr>
              <w:t>118953,07</w:t>
            </w:r>
          </w:p>
        </w:tc>
      </w:tr>
      <w:tr w:rsidR="00CE5927" w:rsidRPr="00B71DD4" w:rsidTr="00B71DD4">
        <w:trPr>
          <w:jc w:val="center"/>
        </w:trPr>
        <w:tc>
          <w:tcPr>
            <w:tcW w:w="0" w:type="auto"/>
            <w:shd w:val="clear" w:color="auto" w:fill="auto"/>
          </w:tcPr>
          <w:p w:rsidR="00CE5927" w:rsidRPr="00B71DD4" w:rsidRDefault="00CE5927" w:rsidP="00B71DD4">
            <w:pPr>
              <w:suppressAutoHyphens/>
              <w:spacing w:after="0" w:line="360" w:lineRule="auto"/>
              <w:rPr>
                <w:rFonts w:ascii="Times New Roman" w:hAnsi="Times New Roman"/>
                <w:sz w:val="20"/>
                <w:szCs w:val="24"/>
                <w:lang w:eastAsia="ru-RU"/>
              </w:rPr>
            </w:pPr>
            <w:r w:rsidRPr="00B71DD4">
              <w:rPr>
                <w:rFonts w:ascii="Times New Roman" w:hAnsi="Times New Roman"/>
                <w:sz w:val="20"/>
                <w:szCs w:val="24"/>
                <w:lang w:eastAsia="ru-RU"/>
              </w:rPr>
              <w:t>Доля маржинального дохода в выручке, %</w:t>
            </w:r>
          </w:p>
        </w:tc>
        <w:tc>
          <w:tcPr>
            <w:tcW w:w="0" w:type="auto"/>
            <w:shd w:val="clear" w:color="auto" w:fill="auto"/>
          </w:tcPr>
          <w:p w:rsidR="00CE5927" w:rsidRPr="00B71DD4" w:rsidRDefault="00CE5927" w:rsidP="00B71DD4">
            <w:pPr>
              <w:suppressAutoHyphens/>
              <w:spacing w:after="0" w:line="360" w:lineRule="auto"/>
              <w:rPr>
                <w:rFonts w:ascii="Times New Roman" w:hAnsi="Times New Roman"/>
                <w:sz w:val="20"/>
                <w:szCs w:val="28"/>
                <w:lang w:eastAsia="ru-RU"/>
              </w:rPr>
            </w:pPr>
            <w:r w:rsidRPr="00B71DD4">
              <w:rPr>
                <w:rFonts w:ascii="Times New Roman" w:hAnsi="Times New Roman"/>
                <w:sz w:val="20"/>
                <w:szCs w:val="28"/>
                <w:lang w:eastAsia="ru-RU"/>
              </w:rPr>
              <w:t>0,37</w:t>
            </w:r>
          </w:p>
        </w:tc>
      </w:tr>
      <w:tr w:rsidR="00CE5927" w:rsidRPr="00B71DD4" w:rsidTr="00B71DD4">
        <w:trPr>
          <w:jc w:val="center"/>
        </w:trPr>
        <w:tc>
          <w:tcPr>
            <w:tcW w:w="0" w:type="auto"/>
            <w:shd w:val="clear" w:color="auto" w:fill="auto"/>
          </w:tcPr>
          <w:p w:rsidR="00CE5927" w:rsidRPr="00B71DD4" w:rsidRDefault="00CE5927" w:rsidP="00B71DD4">
            <w:pPr>
              <w:suppressAutoHyphens/>
              <w:spacing w:after="0" w:line="360" w:lineRule="auto"/>
              <w:rPr>
                <w:rFonts w:ascii="Times New Roman" w:hAnsi="Times New Roman"/>
                <w:sz w:val="20"/>
                <w:szCs w:val="24"/>
                <w:lang w:eastAsia="ru-RU"/>
              </w:rPr>
            </w:pPr>
            <w:r w:rsidRPr="00B71DD4">
              <w:rPr>
                <w:rFonts w:ascii="Times New Roman" w:hAnsi="Times New Roman"/>
                <w:sz w:val="20"/>
                <w:szCs w:val="24"/>
                <w:lang w:eastAsia="ru-RU"/>
              </w:rPr>
              <w:t xml:space="preserve">Порог рентабельности, </w:t>
            </w:r>
            <w:r w:rsidR="00A747EB" w:rsidRPr="00B71DD4">
              <w:rPr>
                <w:rFonts w:ascii="Times New Roman" w:hAnsi="Times New Roman"/>
                <w:sz w:val="20"/>
                <w:szCs w:val="24"/>
                <w:lang w:eastAsia="ru-RU"/>
              </w:rPr>
              <w:t>тыс</w:t>
            </w:r>
            <w:r w:rsidRPr="00B71DD4">
              <w:rPr>
                <w:rFonts w:ascii="Times New Roman" w:hAnsi="Times New Roman"/>
                <w:sz w:val="20"/>
                <w:szCs w:val="24"/>
                <w:lang w:eastAsia="ru-RU"/>
              </w:rPr>
              <w:t>.тенге</w:t>
            </w:r>
          </w:p>
        </w:tc>
        <w:tc>
          <w:tcPr>
            <w:tcW w:w="0" w:type="auto"/>
            <w:shd w:val="clear" w:color="auto" w:fill="auto"/>
          </w:tcPr>
          <w:p w:rsidR="00CE5927" w:rsidRPr="00B71DD4" w:rsidRDefault="000A6A09" w:rsidP="00B71DD4">
            <w:pPr>
              <w:suppressAutoHyphens/>
              <w:spacing w:after="0" w:line="360" w:lineRule="auto"/>
              <w:rPr>
                <w:rFonts w:ascii="Times New Roman" w:hAnsi="Times New Roman"/>
                <w:sz w:val="20"/>
                <w:szCs w:val="28"/>
                <w:lang w:eastAsia="ru-RU"/>
              </w:rPr>
            </w:pPr>
            <w:r w:rsidRPr="00B71DD4">
              <w:rPr>
                <w:rFonts w:ascii="Times New Roman" w:hAnsi="Times New Roman"/>
                <w:sz w:val="20"/>
                <w:szCs w:val="28"/>
                <w:lang w:eastAsia="ru-RU"/>
              </w:rPr>
              <w:t>36083</w:t>
            </w:r>
          </w:p>
        </w:tc>
      </w:tr>
      <w:tr w:rsidR="00CE5927" w:rsidRPr="00B71DD4" w:rsidTr="00B71DD4">
        <w:trPr>
          <w:jc w:val="center"/>
        </w:trPr>
        <w:tc>
          <w:tcPr>
            <w:tcW w:w="0" w:type="auto"/>
            <w:shd w:val="clear" w:color="auto" w:fill="auto"/>
          </w:tcPr>
          <w:p w:rsidR="00CE5927" w:rsidRPr="00B71DD4" w:rsidRDefault="00CE5927" w:rsidP="00B71DD4">
            <w:pPr>
              <w:suppressAutoHyphens/>
              <w:spacing w:after="0" w:line="360" w:lineRule="auto"/>
              <w:rPr>
                <w:rFonts w:ascii="Times New Roman" w:hAnsi="Times New Roman"/>
                <w:sz w:val="20"/>
                <w:szCs w:val="24"/>
                <w:lang w:eastAsia="ru-RU"/>
              </w:rPr>
            </w:pPr>
            <w:r w:rsidRPr="00B71DD4">
              <w:rPr>
                <w:rFonts w:ascii="Times New Roman" w:hAnsi="Times New Roman"/>
                <w:sz w:val="20"/>
                <w:szCs w:val="24"/>
                <w:lang w:eastAsia="ru-RU"/>
              </w:rPr>
              <w:t xml:space="preserve">Запас финансовой устойчивости, </w:t>
            </w:r>
            <w:r w:rsidR="00A747EB" w:rsidRPr="00B71DD4">
              <w:rPr>
                <w:rFonts w:ascii="Times New Roman" w:hAnsi="Times New Roman"/>
                <w:sz w:val="20"/>
                <w:szCs w:val="24"/>
                <w:lang w:eastAsia="ru-RU"/>
              </w:rPr>
              <w:t>тыс</w:t>
            </w:r>
            <w:r w:rsidRPr="00B71DD4">
              <w:rPr>
                <w:rFonts w:ascii="Times New Roman" w:hAnsi="Times New Roman"/>
                <w:sz w:val="20"/>
                <w:szCs w:val="24"/>
                <w:lang w:eastAsia="ru-RU"/>
              </w:rPr>
              <w:t>.тенге</w:t>
            </w:r>
          </w:p>
        </w:tc>
        <w:tc>
          <w:tcPr>
            <w:tcW w:w="0" w:type="auto"/>
            <w:shd w:val="clear" w:color="auto" w:fill="auto"/>
          </w:tcPr>
          <w:p w:rsidR="00CE5927" w:rsidRPr="00B71DD4" w:rsidRDefault="000A6A09" w:rsidP="00B71DD4">
            <w:pPr>
              <w:suppressAutoHyphens/>
              <w:spacing w:after="0" w:line="360" w:lineRule="auto"/>
              <w:rPr>
                <w:rFonts w:ascii="Times New Roman" w:hAnsi="Times New Roman"/>
                <w:sz w:val="20"/>
                <w:szCs w:val="28"/>
                <w:lang w:eastAsia="ru-RU"/>
              </w:rPr>
            </w:pPr>
            <w:r w:rsidRPr="00B71DD4">
              <w:rPr>
                <w:rFonts w:ascii="Times New Roman" w:hAnsi="Times New Roman"/>
                <w:sz w:val="20"/>
                <w:szCs w:val="28"/>
                <w:lang w:eastAsia="ru-RU"/>
              </w:rPr>
              <w:t>88,77</w:t>
            </w:r>
          </w:p>
        </w:tc>
      </w:tr>
    </w:tbl>
    <w:p w:rsidR="00533D0C" w:rsidRPr="00255FBA" w:rsidRDefault="00533D0C" w:rsidP="00255FBA">
      <w:pPr>
        <w:suppressAutoHyphens/>
        <w:spacing w:after="0" w:line="360" w:lineRule="auto"/>
        <w:ind w:firstLine="709"/>
        <w:jc w:val="both"/>
        <w:rPr>
          <w:rFonts w:ascii="Times New Roman" w:hAnsi="Times New Roman"/>
          <w:sz w:val="28"/>
          <w:szCs w:val="24"/>
          <w:lang w:eastAsia="ru-RU"/>
        </w:rPr>
      </w:pPr>
      <w:r w:rsidRPr="00255FBA">
        <w:rPr>
          <w:rFonts w:ascii="Times New Roman" w:hAnsi="Times New Roman"/>
          <w:sz w:val="28"/>
          <w:szCs w:val="24"/>
          <w:lang w:eastAsia="ru-RU"/>
        </w:rPr>
        <w:t>*источник: составлено автором на основе собственных расчетов</w:t>
      </w:r>
    </w:p>
    <w:p w:rsidR="00533D0C" w:rsidRPr="00255FBA" w:rsidRDefault="00533D0C" w:rsidP="00255FBA">
      <w:pPr>
        <w:suppressAutoHyphens/>
        <w:spacing w:after="0" w:line="360" w:lineRule="auto"/>
        <w:ind w:firstLine="709"/>
        <w:jc w:val="both"/>
        <w:rPr>
          <w:rFonts w:ascii="Times New Roman" w:hAnsi="Times New Roman"/>
          <w:sz w:val="28"/>
          <w:szCs w:val="28"/>
          <w:lang w:eastAsia="ru-RU"/>
        </w:rPr>
      </w:pPr>
    </w:p>
    <w:p w:rsidR="00255FBA" w:rsidRPr="00255FBA" w:rsidRDefault="00CE5927" w:rsidP="00255FBA">
      <w:pPr>
        <w:suppressAutoHyphens/>
        <w:spacing w:after="0" w:line="360" w:lineRule="auto"/>
        <w:ind w:firstLine="709"/>
        <w:jc w:val="both"/>
        <w:rPr>
          <w:rFonts w:ascii="Times New Roman" w:hAnsi="Times New Roman"/>
          <w:sz w:val="28"/>
          <w:szCs w:val="28"/>
          <w:lang w:eastAsia="ru-RU"/>
        </w:rPr>
      </w:pPr>
      <w:r w:rsidRPr="00255FBA">
        <w:rPr>
          <w:rFonts w:ascii="Times New Roman" w:hAnsi="Times New Roman"/>
          <w:sz w:val="28"/>
          <w:szCs w:val="28"/>
          <w:lang w:eastAsia="ru-RU"/>
        </w:rPr>
        <w:t>К</w:t>
      </w:r>
      <w:r w:rsidR="00E74A50" w:rsidRPr="00255FBA">
        <w:rPr>
          <w:rFonts w:ascii="Times New Roman" w:hAnsi="Times New Roman"/>
          <w:sz w:val="28"/>
          <w:szCs w:val="28"/>
          <w:lang w:eastAsia="ru-RU"/>
        </w:rPr>
        <w:t>ак показывает расчет (таблица 12</w:t>
      </w:r>
      <w:r w:rsidRPr="00255FBA">
        <w:rPr>
          <w:rFonts w:ascii="Times New Roman" w:hAnsi="Times New Roman"/>
          <w:sz w:val="28"/>
          <w:szCs w:val="28"/>
          <w:lang w:eastAsia="ru-RU"/>
        </w:rPr>
        <w:t xml:space="preserve">), выручка составила </w:t>
      </w:r>
      <w:r w:rsidR="00C24BAA" w:rsidRPr="00255FBA">
        <w:rPr>
          <w:rFonts w:ascii="Times New Roman" w:hAnsi="Times New Roman"/>
          <w:sz w:val="28"/>
          <w:szCs w:val="28"/>
          <w:lang w:eastAsia="ru-RU"/>
        </w:rPr>
        <w:t>321494,8</w:t>
      </w:r>
      <w:r w:rsidRPr="00255FBA">
        <w:rPr>
          <w:rFonts w:ascii="Times New Roman" w:hAnsi="Times New Roman"/>
          <w:sz w:val="28"/>
          <w:szCs w:val="28"/>
          <w:lang w:eastAsia="ru-RU"/>
        </w:rPr>
        <w:t xml:space="preserve"> </w:t>
      </w:r>
      <w:r w:rsidR="00C24BAA" w:rsidRPr="00255FBA">
        <w:rPr>
          <w:rFonts w:ascii="Times New Roman" w:hAnsi="Times New Roman"/>
          <w:sz w:val="28"/>
          <w:szCs w:val="28"/>
          <w:lang w:eastAsia="ru-RU"/>
        </w:rPr>
        <w:t>тыс</w:t>
      </w:r>
      <w:r w:rsidRPr="00255FBA">
        <w:rPr>
          <w:rFonts w:ascii="Times New Roman" w:hAnsi="Times New Roman"/>
          <w:sz w:val="28"/>
          <w:szCs w:val="28"/>
          <w:lang w:eastAsia="ru-RU"/>
        </w:rPr>
        <w:t xml:space="preserve">.тенге., что </w:t>
      </w:r>
      <w:r w:rsidR="00C24BAA" w:rsidRPr="00255FBA">
        <w:rPr>
          <w:rFonts w:ascii="Times New Roman" w:hAnsi="Times New Roman"/>
          <w:sz w:val="28"/>
          <w:szCs w:val="28"/>
          <w:lang w:eastAsia="ru-RU"/>
        </w:rPr>
        <w:t>выше</w:t>
      </w:r>
      <w:r w:rsidRPr="00255FBA">
        <w:rPr>
          <w:rFonts w:ascii="Times New Roman" w:hAnsi="Times New Roman"/>
          <w:sz w:val="28"/>
          <w:szCs w:val="28"/>
          <w:lang w:eastAsia="ru-RU"/>
        </w:rPr>
        <w:t xml:space="preserve"> порога на </w:t>
      </w:r>
      <w:r w:rsidR="00C24BAA" w:rsidRPr="00255FBA">
        <w:rPr>
          <w:rFonts w:ascii="Times New Roman" w:hAnsi="Times New Roman"/>
          <w:sz w:val="28"/>
          <w:szCs w:val="28"/>
          <w:lang w:eastAsia="ru-RU"/>
        </w:rPr>
        <w:t xml:space="preserve">285411,8 тыс.тенге. </w:t>
      </w:r>
      <w:r w:rsidRPr="00255FBA">
        <w:rPr>
          <w:rFonts w:ascii="Times New Roman" w:hAnsi="Times New Roman"/>
          <w:sz w:val="28"/>
          <w:szCs w:val="28"/>
          <w:lang w:eastAsia="ru-RU"/>
        </w:rPr>
        <w:t xml:space="preserve">Это говорит о </w:t>
      </w:r>
      <w:r w:rsidR="00C24BAA" w:rsidRPr="00255FBA">
        <w:rPr>
          <w:rFonts w:ascii="Times New Roman" w:hAnsi="Times New Roman"/>
          <w:sz w:val="28"/>
          <w:szCs w:val="28"/>
          <w:lang w:eastAsia="ru-RU"/>
        </w:rPr>
        <w:t>том,</w:t>
      </w:r>
      <w:r w:rsidRPr="00255FBA">
        <w:rPr>
          <w:rFonts w:ascii="Times New Roman" w:hAnsi="Times New Roman"/>
          <w:sz w:val="28"/>
          <w:szCs w:val="28"/>
          <w:lang w:eastAsia="ru-RU"/>
        </w:rPr>
        <w:t xml:space="preserve"> что в данный период предприятие имеет </w:t>
      </w:r>
      <w:r w:rsidR="00C24BAA" w:rsidRPr="00255FBA">
        <w:rPr>
          <w:rFonts w:ascii="Times New Roman" w:hAnsi="Times New Roman"/>
          <w:sz w:val="28"/>
          <w:szCs w:val="28"/>
          <w:lang w:eastAsia="ru-RU"/>
        </w:rPr>
        <w:t>стабильное финансовое</w:t>
      </w:r>
      <w:r w:rsidRPr="00255FBA">
        <w:rPr>
          <w:rFonts w:ascii="Times New Roman" w:hAnsi="Times New Roman"/>
          <w:sz w:val="28"/>
          <w:szCs w:val="28"/>
          <w:lang w:eastAsia="ru-RU"/>
        </w:rPr>
        <w:t xml:space="preserve"> положение</w:t>
      </w:r>
      <w:r w:rsidR="00C24BAA" w:rsidRPr="00255FBA">
        <w:rPr>
          <w:rFonts w:ascii="Times New Roman" w:hAnsi="Times New Roman"/>
          <w:sz w:val="28"/>
          <w:szCs w:val="28"/>
          <w:lang w:eastAsia="ru-RU"/>
        </w:rPr>
        <w:t>.</w:t>
      </w:r>
    </w:p>
    <w:p w:rsidR="00255FBA" w:rsidRPr="00255FBA" w:rsidRDefault="00CE5927" w:rsidP="00255FBA">
      <w:pPr>
        <w:suppressAutoHyphens/>
        <w:spacing w:after="0" w:line="360" w:lineRule="auto"/>
        <w:ind w:firstLine="709"/>
        <w:jc w:val="both"/>
        <w:rPr>
          <w:rFonts w:ascii="Times New Roman" w:hAnsi="Times New Roman"/>
          <w:sz w:val="28"/>
          <w:szCs w:val="24"/>
          <w:lang w:eastAsia="ru-RU"/>
        </w:rPr>
      </w:pPr>
      <w:r w:rsidRPr="00255FBA">
        <w:rPr>
          <w:rFonts w:ascii="Times New Roman" w:hAnsi="Times New Roman"/>
          <w:sz w:val="28"/>
          <w:szCs w:val="28"/>
          <w:lang w:eastAsia="ru-RU"/>
        </w:rPr>
        <w:t xml:space="preserve">В заключение необходимо обобщить все результаты анализа, поставить более точный диагноз ФСП и сделать его прогноз на перспективу. Следует запланировать также конкретные мероприятия, которые позволят </w:t>
      </w:r>
      <w:r w:rsidR="00DF7824" w:rsidRPr="00255FBA">
        <w:rPr>
          <w:rFonts w:ascii="Times New Roman" w:hAnsi="Times New Roman"/>
          <w:sz w:val="28"/>
          <w:szCs w:val="28"/>
          <w:lang w:eastAsia="ru-RU"/>
        </w:rPr>
        <w:t xml:space="preserve">еще более </w:t>
      </w:r>
      <w:r w:rsidRPr="00255FBA">
        <w:rPr>
          <w:rFonts w:ascii="Times New Roman" w:hAnsi="Times New Roman"/>
          <w:sz w:val="28"/>
          <w:szCs w:val="28"/>
          <w:lang w:eastAsia="ru-RU"/>
        </w:rPr>
        <w:t>улучшить финансовое состояние предприятия</w:t>
      </w:r>
      <w:r w:rsidRPr="00255FBA">
        <w:rPr>
          <w:rFonts w:ascii="Times New Roman" w:hAnsi="Times New Roman"/>
          <w:sz w:val="28"/>
          <w:szCs w:val="24"/>
          <w:lang w:eastAsia="ru-RU"/>
        </w:rPr>
        <w:t>.</w:t>
      </w:r>
    </w:p>
    <w:p w:rsidR="00CE5927" w:rsidRPr="00255FBA" w:rsidRDefault="00CE5927" w:rsidP="00255FBA">
      <w:pPr>
        <w:suppressAutoHyphens/>
        <w:spacing w:after="0" w:line="360" w:lineRule="auto"/>
        <w:ind w:firstLine="709"/>
        <w:jc w:val="both"/>
        <w:rPr>
          <w:rFonts w:ascii="Times New Roman" w:hAnsi="Times New Roman"/>
          <w:sz w:val="28"/>
          <w:szCs w:val="24"/>
          <w:lang w:eastAsia="ru-RU"/>
        </w:rPr>
      </w:pPr>
      <w:r w:rsidRPr="00255FBA">
        <w:rPr>
          <w:rFonts w:ascii="Times New Roman" w:hAnsi="Times New Roman"/>
          <w:sz w:val="28"/>
          <w:szCs w:val="24"/>
          <w:lang w:eastAsia="ru-RU"/>
        </w:rPr>
        <w:t>Прежде всего, это мероприятия, направленные на увеличение производства и реализации продукции, повышение ее качества и конкурентоспособности, снижение себестоимости, рост прибыли и рентабельности, ускорении оборачиваемости капитала и более полное и эффективное использование производственного потенциала предприятия.</w:t>
      </w:r>
    </w:p>
    <w:p w:rsidR="00CE5927" w:rsidRPr="00255FBA" w:rsidRDefault="00CE5927" w:rsidP="00255FBA">
      <w:pPr>
        <w:suppressAutoHyphens/>
        <w:spacing w:after="0" w:line="360" w:lineRule="auto"/>
        <w:ind w:firstLine="709"/>
        <w:jc w:val="both"/>
        <w:rPr>
          <w:rFonts w:ascii="Times New Roman" w:hAnsi="Times New Roman"/>
          <w:sz w:val="28"/>
          <w:szCs w:val="28"/>
        </w:rPr>
      </w:pPr>
    </w:p>
    <w:p w:rsidR="003E71B3" w:rsidRPr="00255FBA" w:rsidRDefault="009C5E0C" w:rsidP="00255FBA">
      <w:pPr>
        <w:pStyle w:val="2"/>
        <w:keepNext w:val="0"/>
        <w:suppressAutoHyphens/>
        <w:spacing w:line="360" w:lineRule="auto"/>
        <w:ind w:firstLine="709"/>
        <w:jc w:val="both"/>
      </w:pPr>
      <w:bookmarkStart w:id="28" w:name="_Toc259930010"/>
      <w:bookmarkStart w:id="29" w:name="_Toc259930037"/>
      <w:r w:rsidRPr="00255FBA">
        <w:t xml:space="preserve">3.2 </w:t>
      </w:r>
      <w:r w:rsidR="001A75D5" w:rsidRPr="00255FBA">
        <w:t>Совершенствование финансового планирования на предприятии</w:t>
      </w:r>
      <w:bookmarkEnd w:id="28"/>
      <w:bookmarkEnd w:id="29"/>
    </w:p>
    <w:p w:rsidR="00341C9B" w:rsidRPr="00255FBA" w:rsidRDefault="00341C9B" w:rsidP="00255FBA">
      <w:pPr>
        <w:suppressAutoHyphens/>
        <w:spacing w:after="0" w:line="360" w:lineRule="auto"/>
        <w:ind w:firstLine="709"/>
        <w:jc w:val="both"/>
        <w:rPr>
          <w:rFonts w:ascii="Times New Roman" w:hAnsi="Times New Roman"/>
          <w:sz w:val="28"/>
          <w:szCs w:val="28"/>
        </w:rPr>
      </w:pPr>
    </w:p>
    <w:p w:rsidR="00AA7631" w:rsidRPr="00255FBA" w:rsidRDefault="00AA7631" w:rsidP="00255FBA">
      <w:pPr>
        <w:suppressAutoHyphens/>
        <w:spacing w:after="0" w:line="360" w:lineRule="auto"/>
        <w:ind w:firstLine="709"/>
        <w:jc w:val="both"/>
        <w:rPr>
          <w:rFonts w:ascii="Times New Roman" w:hAnsi="Times New Roman"/>
          <w:sz w:val="28"/>
          <w:szCs w:val="24"/>
          <w:lang w:eastAsia="ru-RU"/>
        </w:rPr>
      </w:pPr>
      <w:r w:rsidRPr="00255FBA">
        <w:rPr>
          <w:rFonts w:ascii="Times New Roman" w:hAnsi="Times New Roman"/>
          <w:sz w:val="28"/>
          <w:szCs w:val="24"/>
          <w:lang w:eastAsia="ru-RU"/>
        </w:rPr>
        <w:t>Рассмотренная в разделе 3.1 модель определения возможности банкротства применима, прежде всего, для крупных компаний, которых не так уж много в Республике Казахстан. Поэтому отечественными нормативно-распорядительными документами предлагается другой подход к прогнозированию возможного банкротства, с помощью планирования показателей платежеспособности.</w:t>
      </w:r>
    </w:p>
    <w:p w:rsidR="00AA7631" w:rsidRPr="00255FBA" w:rsidRDefault="00AA7631" w:rsidP="00255FBA">
      <w:pPr>
        <w:suppressAutoHyphens/>
        <w:spacing w:after="0" w:line="360" w:lineRule="auto"/>
        <w:ind w:firstLine="709"/>
        <w:jc w:val="both"/>
        <w:rPr>
          <w:rFonts w:ascii="Times New Roman" w:hAnsi="Times New Roman"/>
          <w:sz w:val="28"/>
          <w:szCs w:val="24"/>
          <w:lang w:eastAsia="ru-RU"/>
        </w:rPr>
      </w:pPr>
      <w:r w:rsidRPr="00255FBA">
        <w:rPr>
          <w:rFonts w:ascii="Times New Roman" w:hAnsi="Times New Roman"/>
          <w:sz w:val="28"/>
          <w:szCs w:val="24"/>
          <w:lang w:eastAsia="ru-RU"/>
        </w:rPr>
        <w:t>В современных условиях при неустойчивой экономической ситуации особую значимость приобретают вопросы анализа финансово-хозяйственной деятельности, а некоторые из разделов современных методик финансового анализа, базирующихся на системах относительных показателей, до недавнего времени носившие для большинства бухгалтеров и аналитиков достаточно умозрительный и искусственный характер, приобретают чисто практическую направленность.</w:t>
      </w:r>
    </w:p>
    <w:p w:rsidR="00AA7631" w:rsidRPr="00255FBA" w:rsidRDefault="00AA7631" w:rsidP="00255FBA">
      <w:pPr>
        <w:suppressAutoHyphens/>
        <w:spacing w:after="0" w:line="360" w:lineRule="auto"/>
        <w:ind w:firstLine="709"/>
        <w:jc w:val="both"/>
        <w:rPr>
          <w:rFonts w:ascii="Times New Roman" w:hAnsi="Times New Roman"/>
          <w:sz w:val="28"/>
          <w:szCs w:val="24"/>
          <w:lang w:eastAsia="ru-RU"/>
        </w:rPr>
      </w:pPr>
      <w:r w:rsidRPr="00255FBA">
        <w:rPr>
          <w:rFonts w:ascii="Times New Roman" w:hAnsi="Times New Roman"/>
          <w:sz w:val="28"/>
          <w:szCs w:val="24"/>
          <w:lang w:eastAsia="ru-RU"/>
        </w:rPr>
        <w:t>Принятие решений на основании системы критериев финансовой неустойчивости сводится к следующему:</w:t>
      </w:r>
    </w:p>
    <w:p w:rsidR="00AA7631" w:rsidRPr="00255FBA" w:rsidRDefault="00AA7631" w:rsidP="00255FBA">
      <w:pPr>
        <w:suppressAutoHyphens/>
        <w:spacing w:after="0" w:line="360" w:lineRule="auto"/>
        <w:ind w:firstLine="709"/>
        <w:jc w:val="both"/>
        <w:rPr>
          <w:rFonts w:ascii="Times New Roman" w:hAnsi="Times New Roman"/>
          <w:sz w:val="28"/>
          <w:szCs w:val="24"/>
          <w:lang w:eastAsia="ru-RU"/>
        </w:rPr>
      </w:pPr>
      <w:r w:rsidRPr="00255FBA">
        <w:rPr>
          <w:rFonts w:ascii="Times New Roman" w:hAnsi="Times New Roman"/>
          <w:sz w:val="28"/>
          <w:szCs w:val="24"/>
          <w:lang w:eastAsia="ru-RU"/>
        </w:rPr>
        <w:t>-о принятии структуры баланса неудовлетворительной, а предприятия – неплатежеспособным;</w:t>
      </w:r>
    </w:p>
    <w:p w:rsidR="00AA7631" w:rsidRPr="00255FBA" w:rsidRDefault="00AA7631" w:rsidP="00255FBA">
      <w:pPr>
        <w:suppressAutoHyphens/>
        <w:spacing w:after="0" w:line="360" w:lineRule="auto"/>
        <w:ind w:firstLine="709"/>
        <w:jc w:val="both"/>
        <w:rPr>
          <w:rFonts w:ascii="Times New Roman" w:hAnsi="Times New Roman"/>
          <w:sz w:val="28"/>
          <w:szCs w:val="24"/>
          <w:lang w:eastAsia="ru-RU"/>
        </w:rPr>
      </w:pPr>
      <w:r w:rsidRPr="00255FBA">
        <w:rPr>
          <w:rFonts w:ascii="Times New Roman" w:hAnsi="Times New Roman"/>
          <w:sz w:val="28"/>
          <w:szCs w:val="24"/>
          <w:lang w:eastAsia="ru-RU"/>
        </w:rPr>
        <w:t>-о наличии реальной возможности предприятия-должника восстановить свою платежеспособность;</w:t>
      </w:r>
    </w:p>
    <w:p w:rsidR="00AA7631" w:rsidRPr="00255FBA" w:rsidRDefault="00AA7631" w:rsidP="00255FBA">
      <w:pPr>
        <w:suppressAutoHyphens/>
        <w:spacing w:after="0" w:line="360" w:lineRule="auto"/>
        <w:ind w:firstLine="709"/>
        <w:jc w:val="both"/>
        <w:rPr>
          <w:rFonts w:ascii="Times New Roman" w:hAnsi="Times New Roman"/>
          <w:sz w:val="28"/>
          <w:szCs w:val="24"/>
          <w:lang w:eastAsia="ru-RU"/>
        </w:rPr>
      </w:pPr>
      <w:r w:rsidRPr="00255FBA">
        <w:rPr>
          <w:rFonts w:ascii="Times New Roman" w:hAnsi="Times New Roman"/>
          <w:sz w:val="28"/>
          <w:szCs w:val="24"/>
          <w:lang w:eastAsia="ru-RU"/>
        </w:rPr>
        <w:t>-о наличии реальной возможности утраты платежеспособности предприятия, когда оно в ближайшее время не сможет выполнить свои обязательства перед кредиторами.</w:t>
      </w:r>
    </w:p>
    <w:p w:rsidR="00AA7631" w:rsidRPr="00255FBA" w:rsidRDefault="00AA7631" w:rsidP="00255FBA">
      <w:pPr>
        <w:suppressAutoHyphens/>
        <w:spacing w:after="0" w:line="360" w:lineRule="auto"/>
        <w:ind w:firstLine="709"/>
        <w:jc w:val="both"/>
        <w:rPr>
          <w:rFonts w:ascii="Times New Roman" w:hAnsi="Times New Roman"/>
          <w:sz w:val="28"/>
          <w:szCs w:val="24"/>
          <w:lang w:eastAsia="ru-RU"/>
        </w:rPr>
      </w:pPr>
      <w:r w:rsidRPr="00255FBA">
        <w:rPr>
          <w:rFonts w:ascii="Times New Roman" w:hAnsi="Times New Roman"/>
          <w:sz w:val="28"/>
          <w:szCs w:val="24"/>
          <w:lang w:eastAsia="ru-RU"/>
        </w:rPr>
        <w:t>Указанные решения принимаются по результатам анализа и вне зависимости от наличия установленных законодательством внешних признаков несостоятельности.</w:t>
      </w:r>
    </w:p>
    <w:p w:rsidR="00AA7631" w:rsidRPr="00255FBA" w:rsidRDefault="00AA7631" w:rsidP="00255FBA">
      <w:pPr>
        <w:suppressAutoHyphens/>
        <w:spacing w:after="0" w:line="360" w:lineRule="auto"/>
        <w:ind w:firstLine="709"/>
        <w:jc w:val="both"/>
        <w:rPr>
          <w:rFonts w:ascii="Times New Roman" w:hAnsi="Times New Roman"/>
          <w:sz w:val="28"/>
          <w:szCs w:val="24"/>
          <w:lang w:eastAsia="ru-RU"/>
        </w:rPr>
      </w:pPr>
      <w:r w:rsidRPr="00255FBA">
        <w:rPr>
          <w:rFonts w:ascii="Times New Roman" w:hAnsi="Times New Roman"/>
          <w:sz w:val="28"/>
          <w:szCs w:val="24"/>
          <w:lang w:eastAsia="ru-RU"/>
        </w:rPr>
        <w:t>Принятые решения являются основанием для по</w:t>
      </w:r>
      <w:r w:rsidR="00DF7824" w:rsidRPr="00255FBA">
        <w:rPr>
          <w:rFonts w:ascii="Times New Roman" w:hAnsi="Times New Roman"/>
          <w:sz w:val="28"/>
          <w:szCs w:val="24"/>
          <w:lang w:eastAsia="ru-RU"/>
        </w:rPr>
        <w:t>д</w:t>
      </w:r>
      <w:r w:rsidRPr="00255FBA">
        <w:rPr>
          <w:rFonts w:ascii="Times New Roman" w:hAnsi="Times New Roman"/>
          <w:sz w:val="28"/>
          <w:szCs w:val="24"/>
          <w:lang w:eastAsia="ru-RU"/>
        </w:rPr>
        <w:t>готовки предложений по оказанию финансовой поддержки неплатежеспособности, приватизации этих предприятий, ликвидационных мероприятий, а также применение иных установленных действующим законодательством полномочий управления. Для этого запрашивается дополнительная информация и проводится углубленный анализ финансово-хозяйственной деятельности предприятия.</w:t>
      </w:r>
    </w:p>
    <w:p w:rsidR="00AA7631" w:rsidRPr="00255FBA" w:rsidRDefault="00AA7631" w:rsidP="00255FBA">
      <w:pPr>
        <w:suppressAutoHyphens/>
        <w:spacing w:after="0" w:line="360" w:lineRule="auto"/>
        <w:ind w:firstLine="709"/>
        <w:jc w:val="both"/>
        <w:rPr>
          <w:rFonts w:ascii="Times New Roman" w:hAnsi="Times New Roman"/>
          <w:sz w:val="28"/>
          <w:szCs w:val="24"/>
          <w:lang w:eastAsia="ru-RU"/>
        </w:rPr>
      </w:pPr>
      <w:r w:rsidRPr="00255FBA">
        <w:rPr>
          <w:rFonts w:ascii="Times New Roman" w:hAnsi="Times New Roman"/>
          <w:sz w:val="28"/>
          <w:szCs w:val="24"/>
          <w:lang w:eastAsia="ru-RU"/>
        </w:rPr>
        <w:t>Согласно законодательству и мировой практике показатели для оценки удовлетворительности структуры баланса являются:</w:t>
      </w:r>
    </w:p>
    <w:p w:rsidR="00AA7631" w:rsidRPr="00255FBA" w:rsidRDefault="00AA7631" w:rsidP="00255FBA">
      <w:pPr>
        <w:suppressAutoHyphens/>
        <w:spacing w:after="0" w:line="360" w:lineRule="auto"/>
        <w:ind w:firstLine="709"/>
        <w:jc w:val="both"/>
        <w:rPr>
          <w:rFonts w:ascii="Times New Roman" w:hAnsi="Times New Roman"/>
          <w:sz w:val="28"/>
          <w:szCs w:val="24"/>
          <w:lang w:eastAsia="ru-RU"/>
        </w:rPr>
      </w:pPr>
      <w:r w:rsidRPr="00255FBA">
        <w:rPr>
          <w:rFonts w:ascii="Times New Roman" w:hAnsi="Times New Roman"/>
          <w:sz w:val="28"/>
          <w:szCs w:val="24"/>
          <w:lang w:eastAsia="ru-RU"/>
        </w:rPr>
        <w:t>-коэффициент текущей ликвидности (общего покрытия), определяемого отношением текущих активов (</w:t>
      </w:r>
      <w:r w:rsidRPr="00255FBA">
        <w:rPr>
          <w:rFonts w:ascii="Times New Roman" w:hAnsi="Times New Roman"/>
          <w:sz w:val="28"/>
          <w:szCs w:val="24"/>
          <w:lang w:val="en-US" w:eastAsia="ru-RU"/>
        </w:rPr>
        <w:t>II</w:t>
      </w:r>
      <w:r w:rsidRPr="00255FBA">
        <w:rPr>
          <w:rFonts w:ascii="Times New Roman" w:hAnsi="Times New Roman"/>
          <w:sz w:val="28"/>
          <w:szCs w:val="24"/>
          <w:lang w:eastAsia="ru-RU"/>
        </w:rPr>
        <w:t xml:space="preserve"> раздел актива баланса) к текущим обязательствам (</w:t>
      </w:r>
      <w:r w:rsidRPr="00255FBA">
        <w:rPr>
          <w:rFonts w:ascii="Times New Roman" w:hAnsi="Times New Roman"/>
          <w:sz w:val="28"/>
          <w:szCs w:val="24"/>
          <w:lang w:val="en-US" w:eastAsia="ru-RU"/>
        </w:rPr>
        <w:t>III</w:t>
      </w:r>
      <w:r w:rsidRPr="00255FBA">
        <w:rPr>
          <w:rFonts w:ascii="Times New Roman" w:hAnsi="Times New Roman"/>
          <w:sz w:val="28"/>
          <w:szCs w:val="24"/>
          <w:lang w:eastAsia="ru-RU"/>
        </w:rPr>
        <w:t xml:space="preserve"> раздел пассива баланса за вычетом доходов будущих периодов). Коэффициент текущей ликвидности характеризует общую обеспеченность предприятия оборотными средствами для ведения хозяйственной деятельности и своевременного погашения текущих обязательств предприятия;</w:t>
      </w:r>
    </w:p>
    <w:p w:rsidR="00AA7631" w:rsidRPr="00255FBA" w:rsidRDefault="00AA7631" w:rsidP="00255FBA">
      <w:pPr>
        <w:suppressAutoHyphens/>
        <w:spacing w:after="0" w:line="360" w:lineRule="auto"/>
        <w:ind w:firstLine="709"/>
        <w:jc w:val="both"/>
        <w:rPr>
          <w:rFonts w:ascii="Times New Roman" w:hAnsi="Times New Roman"/>
          <w:sz w:val="28"/>
          <w:szCs w:val="24"/>
          <w:lang w:eastAsia="ru-RU"/>
        </w:rPr>
      </w:pPr>
      <w:r w:rsidRPr="00255FBA">
        <w:rPr>
          <w:rFonts w:ascii="Times New Roman" w:hAnsi="Times New Roman"/>
          <w:sz w:val="28"/>
          <w:szCs w:val="24"/>
          <w:lang w:eastAsia="ru-RU"/>
        </w:rPr>
        <w:t xml:space="preserve">-коэффициент обеспеченности собственными средствами, определяемого отношением собственных оборотных средств (собственный капитал минус долгосрочные активы = </w:t>
      </w:r>
      <w:r w:rsidRPr="00255FBA">
        <w:rPr>
          <w:rFonts w:ascii="Times New Roman" w:hAnsi="Times New Roman"/>
          <w:sz w:val="28"/>
          <w:szCs w:val="24"/>
          <w:lang w:val="en-US" w:eastAsia="ru-RU"/>
        </w:rPr>
        <w:t>I</w:t>
      </w:r>
      <w:r w:rsidRPr="00255FBA">
        <w:rPr>
          <w:rFonts w:ascii="Times New Roman" w:hAnsi="Times New Roman"/>
          <w:sz w:val="28"/>
          <w:szCs w:val="24"/>
          <w:lang w:val="ru-MD" w:eastAsia="ru-RU"/>
        </w:rPr>
        <w:t xml:space="preserve"> </w:t>
      </w:r>
      <w:r w:rsidRPr="00255FBA">
        <w:rPr>
          <w:rFonts w:ascii="Times New Roman" w:hAnsi="Times New Roman"/>
          <w:sz w:val="28"/>
          <w:szCs w:val="24"/>
          <w:lang w:eastAsia="ru-RU"/>
        </w:rPr>
        <w:t xml:space="preserve">раздел пассива баланса минус </w:t>
      </w:r>
      <w:r w:rsidRPr="00255FBA">
        <w:rPr>
          <w:rFonts w:ascii="Times New Roman" w:hAnsi="Times New Roman"/>
          <w:sz w:val="28"/>
          <w:szCs w:val="24"/>
          <w:lang w:val="en-US" w:eastAsia="ru-RU"/>
        </w:rPr>
        <w:t>I</w:t>
      </w:r>
      <w:r w:rsidRPr="00255FBA">
        <w:rPr>
          <w:rFonts w:ascii="Times New Roman" w:hAnsi="Times New Roman"/>
          <w:sz w:val="28"/>
          <w:szCs w:val="24"/>
          <w:lang w:eastAsia="ru-RU"/>
        </w:rPr>
        <w:t xml:space="preserve"> раздел актива баланса) к стоимости текущих активов (</w:t>
      </w:r>
      <w:r w:rsidRPr="00255FBA">
        <w:rPr>
          <w:rFonts w:ascii="Times New Roman" w:hAnsi="Times New Roman"/>
          <w:sz w:val="28"/>
          <w:szCs w:val="24"/>
          <w:lang w:val="en-US" w:eastAsia="ru-RU"/>
        </w:rPr>
        <w:t>II</w:t>
      </w:r>
      <w:r w:rsidRPr="00255FBA">
        <w:rPr>
          <w:rFonts w:ascii="Times New Roman" w:hAnsi="Times New Roman"/>
          <w:sz w:val="28"/>
          <w:szCs w:val="24"/>
          <w:lang w:val="ru-MD" w:eastAsia="ru-RU"/>
        </w:rPr>
        <w:t xml:space="preserve"> </w:t>
      </w:r>
      <w:r w:rsidRPr="00255FBA">
        <w:rPr>
          <w:rFonts w:ascii="Times New Roman" w:hAnsi="Times New Roman"/>
          <w:sz w:val="28"/>
          <w:szCs w:val="24"/>
          <w:lang w:eastAsia="ru-RU"/>
        </w:rPr>
        <w:t>раздел актива баланса). Он характеризует наличие собственных оборотных средств у предприятия, необходимых для его финансовой устойчивости.</w:t>
      </w:r>
    </w:p>
    <w:p w:rsidR="00AA7631" w:rsidRPr="00255FBA" w:rsidRDefault="00AA7631" w:rsidP="00255FBA">
      <w:pPr>
        <w:suppressAutoHyphens/>
        <w:spacing w:after="0" w:line="360" w:lineRule="auto"/>
        <w:ind w:firstLine="709"/>
        <w:jc w:val="both"/>
        <w:rPr>
          <w:rFonts w:ascii="Times New Roman" w:hAnsi="Times New Roman"/>
          <w:sz w:val="28"/>
          <w:szCs w:val="24"/>
          <w:lang w:eastAsia="ru-RU"/>
        </w:rPr>
      </w:pPr>
      <w:r w:rsidRPr="00255FBA">
        <w:rPr>
          <w:rFonts w:ascii="Times New Roman" w:hAnsi="Times New Roman"/>
          <w:sz w:val="28"/>
          <w:szCs w:val="24"/>
          <w:lang w:eastAsia="ru-RU"/>
        </w:rPr>
        <w:t>Данные коэффициенты были рассчитаны в разделе 2.</w:t>
      </w:r>
      <w:r w:rsidR="00C24BAA" w:rsidRPr="00255FBA">
        <w:rPr>
          <w:rFonts w:ascii="Times New Roman" w:hAnsi="Times New Roman"/>
          <w:sz w:val="28"/>
          <w:szCs w:val="24"/>
          <w:lang w:eastAsia="ru-RU"/>
        </w:rPr>
        <w:t>2</w:t>
      </w:r>
      <w:r w:rsidRPr="00255FBA">
        <w:rPr>
          <w:rFonts w:ascii="Times New Roman" w:hAnsi="Times New Roman"/>
          <w:sz w:val="28"/>
          <w:szCs w:val="24"/>
          <w:lang w:eastAsia="ru-RU"/>
        </w:rPr>
        <w:t xml:space="preserve"> и соответственно равны </w:t>
      </w:r>
      <w:r w:rsidR="00C24BAA" w:rsidRPr="00255FBA">
        <w:rPr>
          <w:rFonts w:ascii="Times New Roman" w:hAnsi="Times New Roman"/>
          <w:sz w:val="28"/>
          <w:szCs w:val="24"/>
          <w:lang w:eastAsia="ru-RU"/>
        </w:rPr>
        <w:t>0,72</w:t>
      </w:r>
      <w:r w:rsidRPr="00255FBA">
        <w:rPr>
          <w:rFonts w:ascii="Times New Roman" w:hAnsi="Times New Roman"/>
          <w:sz w:val="28"/>
          <w:szCs w:val="24"/>
          <w:lang w:eastAsia="ru-RU"/>
        </w:rPr>
        <w:t xml:space="preserve"> и </w:t>
      </w:r>
      <w:r w:rsidR="00C24BAA" w:rsidRPr="00255FBA">
        <w:rPr>
          <w:rFonts w:ascii="Times New Roman" w:hAnsi="Times New Roman"/>
          <w:sz w:val="28"/>
          <w:szCs w:val="24"/>
          <w:lang w:eastAsia="ru-RU"/>
        </w:rPr>
        <w:t>5</w:t>
      </w:r>
      <w:r w:rsidRPr="00255FBA">
        <w:rPr>
          <w:rFonts w:ascii="Times New Roman" w:hAnsi="Times New Roman"/>
          <w:sz w:val="28"/>
          <w:szCs w:val="24"/>
          <w:lang w:eastAsia="ru-RU"/>
        </w:rPr>
        <w:t>.</w:t>
      </w:r>
    </w:p>
    <w:p w:rsidR="00AA7631" w:rsidRPr="00255FBA" w:rsidRDefault="00AA7631" w:rsidP="00255FBA">
      <w:pPr>
        <w:suppressAutoHyphens/>
        <w:spacing w:after="0" w:line="360" w:lineRule="auto"/>
        <w:ind w:firstLine="709"/>
        <w:jc w:val="both"/>
        <w:rPr>
          <w:rFonts w:ascii="Times New Roman" w:hAnsi="Times New Roman"/>
          <w:sz w:val="28"/>
          <w:szCs w:val="24"/>
          <w:lang w:eastAsia="ru-RU"/>
        </w:rPr>
      </w:pPr>
      <w:r w:rsidRPr="00255FBA">
        <w:rPr>
          <w:rFonts w:ascii="Times New Roman" w:hAnsi="Times New Roman"/>
          <w:sz w:val="28"/>
          <w:szCs w:val="24"/>
          <w:lang w:eastAsia="ru-RU"/>
        </w:rPr>
        <w:t>Основанием для признания структуры баланса предприятия неудовлетворительной, а предприятия – неплатежеспособным является выполнение одного из следующих условий:</w:t>
      </w:r>
    </w:p>
    <w:p w:rsidR="00AA7631" w:rsidRPr="00255FBA" w:rsidRDefault="00AA7631" w:rsidP="00255FBA">
      <w:pPr>
        <w:suppressAutoHyphens/>
        <w:spacing w:after="0" w:line="360" w:lineRule="auto"/>
        <w:ind w:firstLine="709"/>
        <w:jc w:val="both"/>
        <w:rPr>
          <w:rFonts w:ascii="Times New Roman" w:hAnsi="Times New Roman"/>
          <w:sz w:val="28"/>
          <w:szCs w:val="24"/>
          <w:lang w:eastAsia="ru-RU"/>
        </w:rPr>
      </w:pPr>
      <w:r w:rsidRPr="00255FBA">
        <w:rPr>
          <w:rFonts w:ascii="Times New Roman" w:hAnsi="Times New Roman"/>
          <w:sz w:val="28"/>
          <w:szCs w:val="24"/>
          <w:lang w:eastAsia="ru-RU"/>
        </w:rPr>
        <w:t>-коэффициент текущей ликвидности на конец отчетного периода</w:t>
      </w:r>
      <w:r w:rsidR="00255FBA" w:rsidRPr="00255FBA">
        <w:rPr>
          <w:rFonts w:ascii="Times New Roman" w:hAnsi="Times New Roman"/>
          <w:sz w:val="28"/>
          <w:szCs w:val="24"/>
          <w:lang w:eastAsia="ru-RU"/>
        </w:rPr>
        <w:t xml:space="preserve"> </w:t>
      </w:r>
      <w:r w:rsidRPr="00255FBA">
        <w:rPr>
          <w:rFonts w:ascii="Times New Roman" w:hAnsi="Times New Roman"/>
          <w:sz w:val="28"/>
          <w:szCs w:val="24"/>
          <w:lang w:eastAsia="ru-RU"/>
        </w:rPr>
        <w:t xml:space="preserve">имеет значение </w:t>
      </w:r>
      <w:r w:rsidR="00C24BAA" w:rsidRPr="00255FBA">
        <w:rPr>
          <w:rFonts w:ascii="Times New Roman" w:hAnsi="Times New Roman"/>
          <w:sz w:val="28"/>
          <w:szCs w:val="24"/>
          <w:lang w:eastAsia="ru-RU"/>
        </w:rPr>
        <w:t>0,72</w:t>
      </w:r>
      <w:r w:rsidRPr="00255FBA">
        <w:rPr>
          <w:rFonts w:ascii="Times New Roman" w:hAnsi="Times New Roman"/>
          <w:sz w:val="28"/>
          <w:szCs w:val="24"/>
          <w:lang w:eastAsia="ru-RU"/>
        </w:rPr>
        <w:t>;</w:t>
      </w:r>
    </w:p>
    <w:p w:rsidR="00AA7631" w:rsidRPr="00255FBA" w:rsidRDefault="00AA7631" w:rsidP="00255FBA">
      <w:pPr>
        <w:suppressAutoHyphens/>
        <w:spacing w:after="0" w:line="360" w:lineRule="auto"/>
        <w:ind w:firstLine="709"/>
        <w:jc w:val="both"/>
        <w:rPr>
          <w:rFonts w:ascii="Times New Roman" w:hAnsi="Times New Roman"/>
          <w:sz w:val="28"/>
          <w:szCs w:val="24"/>
          <w:lang w:eastAsia="ru-RU"/>
        </w:rPr>
      </w:pPr>
      <w:r w:rsidRPr="00255FBA">
        <w:rPr>
          <w:rFonts w:ascii="Times New Roman" w:hAnsi="Times New Roman"/>
          <w:sz w:val="28"/>
          <w:szCs w:val="24"/>
          <w:lang w:eastAsia="ru-RU"/>
        </w:rPr>
        <w:t xml:space="preserve">-коэффициент обеспеченности собственными средствами на конец отчетного периода имеет значение </w:t>
      </w:r>
      <w:r w:rsidR="00C24BAA" w:rsidRPr="00255FBA">
        <w:rPr>
          <w:rFonts w:ascii="Times New Roman" w:hAnsi="Times New Roman"/>
          <w:sz w:val="28"/>
          <w:szCs w:val="24"/>
          <w:lang w:eastAsia="ru-RU"/>
        </w:rPr>
        <w:t>5</w:t>
      </w:r>
      <w:r w:rsidRPr="00255FBA">
        <w:rPr>
          <w:rFonts w:ascii="Times New Roman" w:hAnsi="Times New Roman"/>
          <w:sz w:val="28"/>
          <w:szCs w:val="24"/>
          <w:lang w:eastAsia="ru-RU"/>
        </w:rPr>
        <w:t>.</w:t>
      </w:r>
    </w:p>
    <w:p w:rsidR="00AA7631" w:rsidRPr="00255FBA" w:rsidRDefault="00AA7631" w:rsidP="00255FBA">
      <w:pPr>
        <w:suppressAutoHyphens/>
        <w:spacing w:after="0" w:line="360" w:lineRule="auto"/>
        <w:ind w:firstLine="709"/>
        <w:jc w:val="both"/>
        <w:rPr>
          <w:rFonts w:ascii="Times New Roman" w:hAnsi="Times New Roman"/>
          <w:sz w:val="28"/>
          <w:szCs w:val="24"/>
          <w:lang w:eastAsia="ru-RU"/>
        </w:rPr>
      </w:pPr>
      <w:r w:rsidRPr="00255FBA">
        <w:rPr>
          <w:rFonts w:ascii="Times New Roman" w:hAnsi="Times New Roman"/>
          <w:sz w:val="28"/>
          <w:szCs w:val="24"/>
          <w:lang w:eastAsia="ru-RU"/>
        </w:rPr>
        <w:t>Для анализируемого предприятия значение первого коэффициента не достигает нормативной величины, а второго – превышает.</w:t>
      </w:r>
    </w:p>
    <w:p w:rsidR="00AA7631" w:rsidRPr="00255FBA" w:rsidRDefault="00AA7631" w:rsidP="00255FBA">
      <w:pPr>
        <w:suppressAutoHyphens/>
        <w:spacing w:after="0" w:line="360" w:lineRule="auto"/>
        <w:ind w:firstLine="709"/>
        <w:jc w:val="both"/>
        <w:rPr>
          <w:rFonts w:ascii="Times New Roman" w:hAnsi="Times New Roman"/>
          <w:sz w:val="28"/>
          <w:szCs w:val="24"/>
          <w:lang w:eastAsia="ru-RU"/>
        </w:rPr>
      </w:pPr>
      <w:r w:rsidRPr="00255FBA">
        <w:rPr>
          <w:rFonts w:ascii="Times New Roman" w:hAnsi="Times New Roman"/>
          <w:sz w:val="28"/>
          <w:szCs w:val="24"/>
          <w:lang w:eastAsia="ru-RU"/>
        </w:rPr>
        <w:t>При неудовлетворительной структуре баланса для проверки реальной возможности у предприятия восстановить свою платежеспособность рассчитывается коэффициент восстановления платежеспособности сроком на шесть месяцев следующим образом:</w:t>
      </w:r>
    </w:p>
    <w:p w:rsidR="00AA7631" w:rsidRPr="00255FBA" w:rsidRDefault="006719CB" w:rsidP="006719CB">
      <w:pPr>
        <w:suppressAutoHyphens/>
        <w:spacing w:after="0" w:line="360" w:lineRule="auto"/>
        <w:ind w:firstLine="709"/>
        <w:jc w:val="both"/>
        <w:rPr>
          <w:rFonts w:ascii="Times New Roman" w:hAnsi="Times New Roman"/>
          <w:sz w:val="28"/>
          <w:szCs w:val="20"/>
          <w:lang w:eastAsia="ru-RU"/>
        </w:rPr>
      </w:pPr>
      <w:r>
        <w:rPr>
          <w:rFonts w:ascii="Times New Roman" w:hAnsi="Times New Roman"/>
          <w:sz w:val="28"/>
          <w:szCs w:val="24"/>
          <w:lang w:eastAsia="ru-RU"/>
        </w:rPr>
        <w:br w:type="page"/>
      </w:r>
      <w:r w:rsidR="007C24BC">
        <w:rPr>
          <w:rFonts w:ascii="Times New Roman" w:hAnsi="Times New Roman"/>
          <w:position w:val="-34"/>
          <w:sz w:val="28"/>
          <w:szCs w:val="20"/>
          <w:lang w:eastAsia="ru-RU"/>
        </w:rPr>
        <w:pict>
          <v:shape id="_x0000_i1065" type="#_x0000_t75" style="width:178.5pt;height:69pt">
            <v:imagedata r:id="rId48" o:title=""/>
          </v:shape>
        </w:pict>
      </w:r>
      <w:r w:rsidR="00AA7631" w:rsidRPr="00255FBA">
        <w:rPr>
          <w:rFonts w:ascii="Times New Roman" w:hAnsi="Times New Roman"/>
          <w:sz w:val="28"/>
          <w:szCs w:val="20"/>
          <w:lang w:eastAsia="ru-RU"/>
        </w:rPr>
        <w:t>,</w:t>
      </w:r>
      <w:r w:rsidR="00255FBA" w:rsidRPr="00255FBA">
        <w:rPr>
          <w:rFonts w:ascii="Times New Roman" w:hAnsi="Times New Roman"/>
          <w:sz w:val="28"/>
          <w:szCs w:val="20"/>
          <w:lang w:eastAsia="ru-RU"/>
        </w:rPr>
        <w:t xml:space="preserve"> </w:t>
      </w:r>
      <w:r w:rsidR="00AA7631" w:rsidRPr="00255FBA">
        <w:rPr>
          <w:rFonts w:ascii="Times New Roman" w:hAnsi="Times New Roman"/>
          <w:sz w:val="28"/>
          <w:szCs w:val="20"/>
          <w:lang w:eastAsia="ru-RU"/>
        </w:rPr>
        <w:t>(30)</w:t>
      </w:r>
    </w:p>
    <w:p w:rsidR="00AA7631" w:rsidRPr="00255FBA" w:rsidRDefault="00AA7631" w:rsidP="00255FBA">
      <w:pPr>
        <w:suppressAutoHyphens/>
        <w:overflowPunct w:val="0"/>
        <w:autoSpaceDE w:val="0"/>
        <w:autoSpaceDN w:val="0"/>
        <w:adjustRightInd w:val="0"/>
        <w:spacing w:after="0" w:line="360" w:lineRule="auto"/>
        <w:ind w:firstLine="709"/>
        <w:jc w:val="both"/>
        <w:textAlignment w:val="baseline"/>
        <w:rPr>
          <w:rFonts w:ascii="Times New Roman" w:hAnsi="Times New Roman"/>
          <w:sz w:val="28"/>
          <w:szCs w:val="20"/>
          <w:lang w:eastAsia="ru-RU"/>
        </w:rPr>
      </w:pPr>
    </w:p>
    <w:p w:rsidR="00AA7631" w:rsidRPr="00255FBA" w:rsidRDefault="00AA7631" w:rsidP="00255FBA">
      <w:pPr>
        <w:suppressAutoHyphens/>
        <w:spacing w:after="0" w:line="360" w:lineRule="auto"/>
        <w:ind w:firstLine="709"/>
        <w:jc w:val="both"/>
        <w:rPr>
          <w:rFonts w:ascii="Times New Roman" w:hAnsi="Times New Roman"/>
          <w:sz w:val="28"/>
          <w:szCs w:val="24"/>
          <w:lang w:eastAsia="ru-RU"/>
        </w:rPr>
      </w:pPr>
      <w:r w:rsidRPr="00255FBA">
        <w:rPr>
          <w:rFonts w:ascii="Times New Roman" w:hAnsi="Times New Roman"/>
          <w:sz w:val="28"/>
          <w:szCs w:val="24"/>
          <w:lang w:eastAsia="ru-RU"/>
        </w:rPr>
        <w:t xml:space="preserve">где </w:t>
      </w:r>
      <w:r w:rsidR="007C24BC">
        <w:rPr>
          <w:rFonts w:ascii="Times New Roman" w:hAnsi="Times New Roman"/>
          <w:position w:val="-12"/>
          <w:sz w:val="28"/>
          <w:szCs w:val="24"/>
          <w:lang w:eastAsia="ru-RU"/>
        </w:rPr>
        <w:pict>
          <v:shape id="_x0000_i1066" type="#_x0000_t75" style="width:17.25pt;height:18pt">
            <v:imagedata r:id="rId49" o:title=""/>
          </v:shape>
        </w:pict>
      </w:r>
      <w:r w:rsidRPr="00255FBA">
        <w:rPr>
          <w:rFonts w:ascii="Times New Roman" w:hAnsi="Times New Roman"/>
          <w:sz w:val="28"/>
          <w:szCs w:val="24"/>
          <w:lang w:eastAsia="ru-RU"/>
        </w:rPr>
        <w:t>- коэффициент восстановления;</w:t>
      </w:r>
    </w:p>
    <w:p w:rsidR="00AA7631" w:rsidRPr="00255FBA" w:rsidRDefault="007C24BC" w:rsidP="00255FBA">
      <w:pPr>
        <w:suppressAutoHyphens/>
        <w:spacing w:after="0" w:line="360" w:lineRule="auto"/>
        <w:ind w:firstLine="709"/>
        <w:jc w:val="both"/>
        <w:rPr>
          <w:rFonts w:ascii="Times New Roman" w:hAnsi="Times New Roman"/>
          <w:sz w:val="28"/>
          <w:szCs w:val="24"/>
          <w:lang w:eastAsia="ru-RU"/>
        </w:rPr>
      </w:pPr>
      <w:r>
        <w:rPr>
          <w:rFonts w:ascii="Times New Roman" w:hAnsi="Times New Roman"/>
          <w:position w:val="-10"/>
          <w:sz w:val="28"/>
          <w:szCs w:val="24"/>
          <w:lang w:eastAsia="ru-RU"/>
        </w:rPr>
        <w:pict>
          <v:shape id="_x0000_i1067" type="#_x0000_t75" style="width:23.25pt;height:18pt">
            <v:imagedata r:id="rId50" o:title=""/>
          </v:shape>
        </w:pict>
      </w:r>
      <w:r w:rsidR="00AA7631" w:rsidRPr="00255FBA">
        <w:rPr>
          <w:rFonts w:ascii="Times New Roman" w:hAnsi="Times New Roman"/>
          <w:sz w:val="28"/>
          <w:szCs w:val="24"/>
          <w:lang w:eastAsia="ru-RU"/>
        </w:rPr>
        <w:t xml:space="preserve"> и </w:t>
      </w:r>
      <w:r>
        <w:rPr>
          <w:rFonts w:ascii="Times New Roman" w:hAnsi="Times New Roman"/>
          <w:position w:val="-12"/>
          <w:sz w:val="28"/>
          <w:szCs w:val="24"/>
          <w:lang w:eastAsia="ru-RU"/>
        </w:rPr>
        <w:pict>
          <v:shape id="_x0000_i1068" type="#_x0000_t75" style="width:23.25pt;height:18.75pt">
            <v:imagedata r:id="rId51" o:title=""/>
          </v:shape>
        </w:pict>
      </w:r>
      <w:r w:rsidR="00AA7631" w:rsidRPr="00255FBA">
        <w:rPr>
          <w:rFonts w:ascii="Times New Roman" w:hAnsi="Times New Roman"/>
          <w:sz w:val="28"/>
          <w:szCs w:val="24"/>
          <w:lang w:eastAsia="ru-RU"/>
        </w:rPr>
        <w:t>- фактическое значение коэффициента текущей ликвидности на конец и начало отчетного периода;</w:t>
      </w:r>
    </w:p>
    <w:p w:rsidR="00AA7631" w:rsidRPr="00255FBA" w:rsidRDefault="007C24BC" w:rsidP="00255FBA">
      <w:pPr>
        <w:suppressAutoHyphens/>
        <w:spacing w:after="0" w:line="360" w:lineRule="auto"/>
        <w:ind w:firstLine="709"/>
        <w:jc w:val="both"/>
        <w:rPr>
          <w:rFonts w:ascii="Times New Roman" w:hAnsi="Times New Roman"/>
          <w:sz w:val="28"/>
          <w:szCs w:val="24"/>
          <w:lang w:eastAsia="ru-RU"/>
        </w:rPr>
      </w:pPr>
      <w:r>
        <w:rPr>
          <w:rFonts w:ascii="Times New Roman" w:hAnsi="Times New Roman"/>
          <w:position w:val="-14"/>
          <w:sz w:val="28"/>
          <w:szCs w:val="24"/>
          <w:lang w:eastAsia="ru-RU"/>
        </w:rPr>
        <w:pict>
          <v:shape id="_x0000_i1069" type="#_x0000_t75" style="width:18pt;height:20.25pt">
            <v:imagedata r:id="rId52" o:title=""/>
          </v:shape>
        </w:pict>
      </w:r>
      <w:r w:rsidR="00AA7631" w:rsidRPr="00255FBA">
        <w:rPr>
          <w:rFonts w:ascii="Times New Roman" w:hAnsi="Times New Roman"/>
          <w:sz w:val="28"/>
          <w:szCs w:val="24"/>
          <w:lang w:eastAsia="ru-RU"/>
        </w:rPr>
        <w:t>- установленный период восстановления платежеспособности, месяцы;</w:t>
      </w:r>
    </w:p>
    <w:p w:rsidR="00AA7631" w:rsidRPr="00255FBA" w:rsidRDefault="007C24BC" w:rsidP="00255FBA">
      <w:pPr>
        <w:suppressAutoHyphens/>
        <w:spacing w:after="0" w:line="360" w:lineRule="auto"/>
        <w:ind w:firstLine="709"/>
        <w:jc w:val="both"/>
        <w:rPr>
          <w:rFonts w:ascii="Times New Roman" w:hAnsi="Times New Roman"/>
          <w:sz w:val="28"/>
          <w:szCs w:val="24"/>
          <w:lang w:eastAsia="ru-RU"/>
        </w:rPr>
      </w:pPr>
      <w:r>
        <w:rPr>
          <w:rFonts w:ascii="Times New Roman" w:hAnsi="Times New Roman"/>
          <w:position w:val="-12"/>
          <w:sz w:val="28"/>
          <w:szCs w:val="24"/>
          <w:lang w:eastAsia="ru-RU"/>
        </w:rPr>
        <w:pict>
          <v:shape id="_x0000_i1070" type="#_x0000_t75" style="width:18pt;height:18.75pt">
            <v:imagedata r:id="rId53" o:title=""/>
          </v:shape>
        </w:pict>
      </w:r>
      <w:r w:rsidR="00AA7631" w:rsidRPr="00255FBA">
        <w:rPr>
          <w:rFonts w:ascii="Times New Roman" w:hAnsi="Times New Roman"/>
          <w:sz w:val="28"/>
          <w:szCs w:val="24"/>
          <w:lang w:eastAsia="ru-RU"/>
        </w:rPr>
        <w:t>- отчетный период, месяцы;</w:t>
      </w:r>
    </w:p>
    <w:p w:rsidR="006719CB" w:rsidRDefault="006719CB" w:rsidP="00255FBA">
      <w:pPr>
        <w:tabs>
          <w:tab w:val="num" w:pos="720"/>
        </w:tabs>
        <w:suppressAutoHyphens/>
        <w:spacing w:after="0" w:line="360" w:lineRule="auto"/>
        <w:ind w:firstLine="709"/>
        <w:jc w:val="both"/>
        <w:rPr>
          <w:rFonts w:ascii="Times New Roman" w:hAnsi="Times New Roman"/>
          <w:position w:val="-14"/>
          <w:sz w:val="28"/>
          <w:szCs w:val="24"/>
          <w:lang w:val="en-US" w:eastAsia="ru-RU"/>
        </w:rPr>
      </w:pPr>
    </w:p>
    <w:p w:rsidR="00AA7631" w:rsidRPr="00255FBA" w:rsidRDefault="007C24BC" w:rsidP="00255FBA">
      <w:pPr>
        <w:tabs>
          <w:tab w:val="num" w:pos="720"/>
        </w:tabs>
        <w:suppressAutoHyphens/>
        <w:spacing w:after="0" w:line="360" w:lineRule="auto"/>
        <w:ind w:firstLine="709"/>
        <w:jc w:val="both"/>
        <w:rPr>
          <w:rFonts w:ascii="Times New Roman" w:hAnsi="Times New Roman"/>
          <w:sz w:val="28"/>
          <w:szCs w:val="24"/>
          <w:lang w:eastAsia="ru-RU"/>
        </w:rPr>
      </w:pPr>
      <w:r>
        <w:rPr>
          <w:rFonts w:ascii="Times New Roman" w:hAnsi="Times New Roman"/>
          <w:position w:val="-14"/>
          <w:sz w:val="28"/>
          <w:szCs w:val="24"/>
          <w:lang w:eastAsia="ru-RU"/>
        </w:rPr>
        <w:pict>
          <v:shape id="_x0000_i1071" type="#_x0000_t75" style="width:32.25pt;height:22.5pt" o:bullet="t">
            <v:imagedata r:id="rId54" o:title=""/>
          </v:shape>
        </w:pict>
      </w:r>
      <w:r w:rsidR="00AA7631" w:rsidRPr="00255FBA">
        <w:rPr>
          <w:rFonts w:ascii="Times New Roman" w:hAnsi="Times New Roman"/>
          <w:sz w:val="28"/>
          <w:szCs w:val="24"/>
          <w:lang w:eastAsia="ru-RU"/>
        </w:rPr>
        <w:t>= 2,0,</w:t>
      </w:r>
    </w:p>
    <w:p w:rsidR="00AA7631" w:rsidRPr="00255FBA" w:rsidRDefault="007C24BC" w:rsidP="00255FBA">
      <w:pPr>
        <w:suppressAutoHyphens/>
        <w:spacing w:after="0" w:line="360" w:lineRule="auto"/>
        <w:ind w:firstLine="709"/>
        <w:jc w:val="both"/>
        <w:rPr>
          <w:rFonts w:ascii="Times New Roman" w:hAnsi="Times New Roman"/>
          <w:sz w:val="28"/>
          <w:szCs w:val="24"/>
          <w:lang w:eastAsia="ru-RU"/>
        </w:rPr>
      </w:pPr>
      <w:r>
        <w:rPr>
          <w:rFonts w:ascii="Times New Roman" w:hAnsi="Times New Roman"/>
          <w:sz w:val="28"/>
        </w:rPr>
        <w:pict>
          <v:shape id="_x0000_i1072" type="#_x0000_t75" style="width:156pt;height:39pt">
            <v:imagedata r:id="rId55" o:title="" chromakey="white"/>
          </v:shape>
        </w:pict>
      </w:r>
      <w:r w:rsidR="00AA7631" w:rsidRPr="00255FBA">
        <w:rPr>
          <w:rFonts w:ascii="Times New Roman" w:hAnsi="Times New Roman"/>
          <w:sz w:val="28"/>
          <w:szCs w:val="24"/>
          <w:lang w:eastAsia="ru-RU"/>
        </w:rPr>
        <w:t>,</w:t>
      </w:r>
    </w:p>
    <w:p w:rsidR="00AA7631" w:rsidRPr="00255FBA" w:rsidRDefault="00AA7631" w:rsidP="00255FBA">
      <w:pPr>
        <w:suppressAutoHyphens/>
        <w:overflowPunct w:val="0"/>
        <w:autoSpaceDE w:val="0"/>
        <w:autoSpaceDN w:val="0"/>
        <w:adjustRightInd w:val="0"/>
        <w:spacing w:after="0" w:line="360" w:lineRule="auto"/>
        <w:ind w:firstLine="709"/>
        <w:jc w:val="both"/>
        <w:textAlignment w:val="baseline"/>
        <w:rPr>
          <w:rFonts w:ascii="Times New Roman" w:hAnsi="Times New Roman"/>
          <w:sz w:val="28"/>
          <w:szCs w:val="20"/>
          <w:lang w:eastAsia="ru-RU"/>
        </w:rPr>
      </w:pPr>
    </w:p>
    <w:p w:rsidR="00AA7631" w:rsidRPr="00255FBA" w:rsidRDefault="00AA7631" w:rsidP="00255FBA">
      <w:pPr>
        <w:suppressAutoHyphens/>
        <w:spacing w:after="0" w:line="360" w:lineRule="auto"/>
        <w:ind w:firstLine="709"/>
        <w:jc w:val="both"/>
        <w:rPr>
          <w:rFonts w:ascii="Times New Roman" w:hAnsi="Times New Roman"/>
          <w:sz w:val="28"/>
          <w:szCs w:val="24"/>
          <w:lang w:eastAsia="ru-RU"/>
        </w:rPr>
      </w:pPr>
      <w:r w:rsidRPr="00255FBA">
        <w:rPr>
          <w:rFonts w:ascii="Times New Roman" w:hAnsi="Times New Roman"/>
          <w:sz w:val="28"/>
          <w:szCs w:val="24"/>
          <w:lang w:eastAsia="ru-RU"/>
        </w:rPr>
        <w:t xml:space="preserve">Значение коэффициента восстановления меньше единицы, это свидетельствует о том, что у предприятия в ближайшие </w:t>
      </w:r>
      <w:r w:rsidR="00C24BAA" w:rsidRPr="00255FBA">
        <w:rPr>
          <w:rFonts w:ascii="Times New Roman" w:hAnsi="Times New Roman"/>
          <w:sz w:val="28"/>
          <w:szCs w:val="24"/>
          <w:lang w:eastAsia="ru-RU"/>
        </w:rPr>
        <w:t>12</w:t>
      </w:r>
      <w:r w:rsidRPr="00255FBA">
        <w:rPr>
          <w:rFonts w:ascii="Times New Roman" w:hAnsi="Times New Roman"/>
          <w:sz w:val="28"/>
          <w:szCs w:val="24"/>
          <w:lang w:eastAsia="ru-RU"/>
        </w:rPr>
        <w:t xml:space="preserve"> месяцев нет реальной возможности восстановить платежеспособность.</w:t>
      </w:r>
      <w:r w:rsidR="007077D7" w:rsidRPr="00255FBA">
        <w:rPr>
          <w:rFonts w:ascii="Times New Roman" w:hAnsi="Times New Roman"/>
          <w:sz w:val="28"/>
          <w:szCs w:val="24"/>
          <w:lang w:eastAsia="ru-RU"/>
        </w:rPr>
        <w:t xml:space="preserve"> Выявленное значение восстановления платежеспособности вкупе с </w:t>
      </w:r>
      <w:r w:rsidR="00F02C5B" w:rsidRPr="00255FBA">
        <w:rPr>
          <w:rFonts w:ascii="Times New Roman" w:hAnsi="Times New Roman"/>
          <w:sz w:val="28"/>
          <w:szCs w:val="24"/>
          <w:lang w:eastAsia="ru-RU"/>
        </w:rPr>
        <w:t xml:space="preserve">ранее рассчитанными показателями ликвидности, рентабельности, деловой активности, платежеспособности и т.д. свидетельствуют о крайне низкой финансовой устойчивости ТОО </w:t>
      </w:r>
      <w:r w:rsidR="00255FBA" w:rsidRPr="00255FBA">
        <w:rPr>
          <w:rFonts w:ascii="Times New Roman" w:hAnsi="Times New Roman"/>
          <w:sz w:val="28"/>
          <w:szCs w:val="24"/>
          <w:lang w:eastAsia="ru-RU"/>
        </w:rPr>
        <w:t>"</w:t>
      </w:r>
      <w:r w:rsidR="00F02C5B" w:rsidRPr="00255FBA">
        <w:rPr>
          <w:rFonts w:ascii="Times New Roman" w:hAnsi="Times New Roman"/>
          <w:sz w:val="28"/>
          <w:szCs w:val="24"/>
          <w:lang w:eastAsia="ru-RU"/>
        </w:rPr>
        <w:t>Жулдыз</w:t>
      </w:r>
      <w:r w:rsidR="00255FBA" w:rsidRPr="00255FBA">
        <w:rPr>
          <w:rFonts w:ascii="Times New Roman" w:hAnsi="Times New Roman"/>
          <w:sz w:val="28"/>
          <w:szCs w:val="24"/>
          <w:lang w:eastAsia="ru-RU"/>
        </w:rPr>
        <w:t>"</w:t>
      </w:r>
      <w:r w:rsidR="00065ADA" w:rsidRPr="00255FBA">
        <w:rPr>
          <w:rFonts w:ascii="Times New Roman" w:hAnsi="Times New Roman"/>
          <w:sz w:val="28"/>
          <w:szCs w:val="24"/>
          <w:lang w:eastAsia="ru-RU"/>
        </w:rPr>
        <w:t>.</w:t>
      </w:r>
    </w:p>
    <w:p w:rsidR="00184E7F" w:rsidRPr="00255FBA" w:rsidRDefault="00065ADA" w:rsidP="00255FBA">
      <w:pPr>
        <w:suppressAutoHyphens/>
        <w:spacing w:after="0" w:line="360" w:lineRule="auto"/>
        <w:ind w:firstLine="709"/>
        <w:jc w:val="both"/>
        <w:rPr>
          <w:rFonts w:ascii="Times New Roman" w:hAnsi="Times New Roman"/>
          <w:sz w:val="28"/>
          <w:szCs w:val="24"/>
          <w:lang w:eastAsia="ru-RU"/>
        </w:rPr>
      </w:pPr>
      <w:r w:rsidRPr="00255FBA">
        <w:rPr>
          <w:rFonts w:ascii="Times New Roman" w:hAnsi="Times New Roman"/>
          <w:sz w:val="28"/>
          <w:szCs w:val="24"/>
          <w:lang w:eastAsia="ru-RU"/>
        </w:rPr>
        <w:t>По результатам анализа</w:t>
      </w:r>
      <w:r w:rsidR="00184E7F" w:rsidRPr="00255FBA">
        <w:rPr>
          <w:rFonts w:ascii="Times New Roman" w:hAnsi="Times New Roman"/>
          <w:sz w:val="28"/>
          <w:szCs w:val="24"/>
          <w:lang w:eastAsia="ru-RU"/>
        </w:rPr>
        <w:t xml:space="preserve"> </w:t>
      </w:r>
      <w:r w:rsidRPr="00255FBA">
        <w:rPr>
          <w:rFonts w:ascii="Times New Roman" w:hAnsi="Times New Roman"/>
          <w:sz w:val="28"/>
          <w:szCs w:val="24"/>
          <w:lang w:eastAsia="ru-RU"/>
        </w:rPr>
        <w:t>можно сделать</w:t>
      </w:r>
      <w:r w:rsidR="00184E7F" w:rsidRPr="00255FBA">
        <w:rPr>
          <w:rFonts w:ascii="Times New Roman" w:hAnsi="Times New Roman"/>
          <w:sz w:val="28"/>
          <w:szCs w:val="24"/>
          <w:lang w:eastAsia="ru-RU"/>
        </w:rPr>
        <w:t xml:space="preserve"> следующие выводы:</w:t>
      </w:r>
    </w:p>
    <w:p w:rsidR="00184E7F" w:rsidRPr="00255FBA" w:rsidRDefault="00184E7F" w:rsidP="00255FBA">
      <w:pPr>
        <w:suppressAutoHyphens/>
        <w:spacing w:after="0" w:line="360" w:lineRule="auto"/>
        <w:ind w:firstLine="709"/>
        <w:jc w:val="both"/>
        <w:rPr>
          <w:rFonts w:ascii="Times New Roman" w:hAnsi="Times New Roman"/>
          <w:sz w:val="28"/>
          <w:szCs w:val="24"/>
          <w:lang w:eastAsia="ru-RU"/>
        </w:rPr>
      </w:pPr>
      <w:r w:rsidRPr="00255FBA">
        <w:rPr>
          <w:rFonts w:ascii="Times New Roman" w:hAnsi="Times New Roman"/>
          <w:sz w:val="28"/>
          <w:szCs w:val="24"/>
          <w:lang w:eastAsia="ru-RU"/>
        </w:rPr>
        <w:t>а) предприятие не имеет большой задолженности, формирование активов происходит за счет средств собственного капитала. Однако за период 2008-2009 гг. произошло существенное изменение кредиторской задолженности в сторону увеличения.</w:t>
      </w:r>
    </w:p>
    <w:p w:rsidR="00184E7F" w:rsidRPr="00255FBA" w:rsidRDefault="00184E7F" w:rsidP="00255FBA">
      <w:pPr>
        <w:suppressAutoHyphens/>
        <w:spacing w:after="0" w:line="360" w:lineRule="auto"/>
        <w:ind w:firstLine="709"/>
        <w:jc w:val="both"/>
        <w:rPr>
          <w:rFonts w:ascii="Times New Roman" w:hAnsi="Times New Roman"/>
          <w:sz w:val="28"/>
          <w:szCs w:val="24"/>
          <w:lang w:eastAsia="ru-RU"/>
        </w:rPr>
      </w:pPr>
      <w:r w:rsidRPr="00255FBA">
        <w:rPr>
          <w:rFonts w:ascii="Times New Roman" w:hAnsi="Times New Roman"/>
          <w:sz w:val="28"/>
          <w:szCs w:val="24"/>
          <w:lang w:eastAsia="ru-RU"/>
        </w:rPr>
        <w:t>б) у предприятия наметилась тенденция к повышению финансовой устойчивости, и его финансовое состояние можно охарактеризовать как устойчивое.</w:t>
      </w:r>
    </w:p>
    <w:p w:rsidR="00184E7F" w:rsidRPr="00255FBA" w:rsidRDefault="00184E7F" w:rsidP="00255FBA">
      <w:pPr>
        <w:suppressAutoHyphens/>
        <w:spacing w:after="0" w:line="360" w:lineRule="auto"/>
        <w:ind w:firstLine="709"/>
        <w:jc w:val="both"/>
        <w:rPr>
          <w:rFonts w:ascii="Times New Roman" w:hAnsi="Times New Roman"/>
          <w:sz w:val="28"/>
          <w:szCs w:val="24"/>
          <w:lang w:eastAsia="ru-RU"/>
        </w:rPr>
      </w:pPr>
      <w:r w:rsidRPr="00255FBA">
        <w:rPr>
          <w:rFonts w:ascii="Times New Roman" w:hAnsi="Times New Roman"/>
          <w:sz w:val="28"/>
          <w:szCs w:val="24"/>
          <w:lang w:eastAsia="ru-RU"/>
        </w:rPr>
        <w:t xml:space="preserve">в) у предприятия повышается зависимость от внешних источников финансирования. Это свидетельствует о том, что ТОО </w:t>
      </w:r>
      <w:r w:rsidR="00255FBA" w:rsidRPr="00255FBA">
        <w:rPr>
          <w:rFonts w:ascii="Times New Roman" w:hAnsi="Times New Roman"/>
          <w:sz w:val="28"/>
          <w:szCs w:val="24"/>
          <w:lang w:eastAsia="ru-RU"/>
        </w:rPr>
        <w:t>"</w:t>
      </w:r>
      <w:r w:rsidRPr="00255FBA">
        <w:rPr>
          <w:rFonts w:ascii="Times New Roman" w:hAnsi="Times New Roman"/>
          <w:sz w:val="28"/>
          <w:szCs w:val="24"/>
          <w:lang w:eastAsia="ru-RU"/>
        </w:rPr>
        <w:t>Жулдыз</w:t>
      </w:r>
      <w:r w:rsidR="00255FBA" w:rsidRPr="00255FBA">
        <w:rPr>
          <w:rFonts w:ascii="Times New Roman" w:hAnsi="Times New Roman"/>
          <w:sz w:val="28"/>
          <w:szCs w:val="24"/>
          <w:lang w:eastAsia="ru-RU"/>
        </w:rPr>
        <w:t>"</w:t>
      </w:r>
      <w:r w:rsidRPr="00255FBA">
        <w:rPr>
          <w:rFonts w:ascii="Times New Roman" w:hAnsi="Times New Roman"/>
          <w:sz w:val="28"/>
          <w:szCs w:val="24"/>
          <w:lang w:eastAsia="ru-RU"/>
        </w:rPr>
        <w:t xml:space="preserve"> активизирует свою финансово-хозяйственную деятельность и</w:t>
      </w:r>
      <w:r w:rsidR="00255FBA" w:rsidRPr="00255FBA">
        <w:rPr>
          <w:rFonts w:ascii="Times New Roman" w:hAnsi="Times New Roman"/>
          <w:sz w:val="28"/>
          <w:szCs w:val="24"/>
          <w:lang w:eastAsia="ru-RU"/>
        </w:rPr>
        <w:t xml:space="preserve"> </w:t>
      </w:r>
      <w:r w:rsidRPr="00255FBA">
        <w:rPr>
          <w:rFonts w:ascii="Times New Roman" w:hAnsi="Times New Roman"/>
          <w:sz w:val="28"/>
          <w:szCs w:val="24"/>
          <w:lang w:eastAsia="ru-RU"/>
        </w:rPr>
        <w:t>в том числе за счет внешних источников финансирования, и при этом еще находится в зоне финансовой безопасности.</w:t>
      </w:r>
    </w:p>
    <w:p w:rsidR="00184E7F" w:rsidRPr="00255FBA" w:rsidRDefault="00184E7F" w:rsidP="00255FBA">
      <w:pPr>
        <w:suppressAutoHyphens/>
        <w:spacing w:after="0" w:line="360" w:lineRule="auto"/>
        <w:ind w:firstLine="709"/>
        <w:jc w:val="both"/>
        <w:rPr>
          <w:rFonts w:ascii="Times New Roman" w:hAnsi="Times New Roman"/>
          <w:sz w:val="28"/>
          <w:szCs w:val="24"/>
          <w:lang w:eastAsia="ru-RU"/>
        </w:rPr>
      </w:pPr>
      <w:r w:rsidRPr="00255FBA">
        <w:rPr>
          <w:rFonts w:ascii="Times New Roman" w:hAnsi="Times New Roman"/>
          <w:sz w:val="28"/>
          <w:szCs w:val="24"/>
          <w:lang w:eastAsia="ru-RU"/>
        </w:rPr>
        <w:t>Эффективная хозяйственная деятельность предприятия невозможна без постоянного привлечения заемных средств. Использование этих средств позволяет существенно расширить объем реализации товаров и формируемых товарных запасов, обеспечить более эффективное использование собственного капитала, ускорить образование различных целевых фондов, а в конечном счете - повысить рыночную стоимость предприятия.</w:t>
      </w:r>
    </w:p>
    <w:p w:rsidR="00184E7F" w:rsidRPr="00255FBA" w:rsidRDefault="00184E7F" w:rsidP="00255FBA">
      <w:pPr>
        <w:suppressAutoHyphens/>
        <w:spacing w:after="0" w:line="360" w:lineRule="auto"/>
        <w:ind w:firstLine="709"/>
        <w:jc w:val="both"/>
        <w:rPr>
          <w:rFonts w:ascii="Times New Roman" w:hAnsi="Times New Roman"/>
          <w:sz w:val="28"/>
          <w:szCs w:val="24"/>
          <w:lang w:eastAsia="ru-RU"/>
        </w:rPr>
      </w:pPr>
      <w:r w:rsidRPr="00255FBA">
        <w:rPr>
          <w:rFonts w:ascii="Times New Roman" w:hAnsi="Times New Roman"/>
          <w:sz w:val="28"/>
          <w:szCs w:val="24"/>
          <w:lang w:eastAsia="ru-RU"/>
        </w:rPr>
        <w:t>Хотя отправную точку любого бизнеса составляет собственный капитал, на предприятиях торговли объем заемных средств значительно превосходит объем собственного капитала. В связи с этим управление привлечением заемных средств является одной из важнейших функций торгового менеджмента, направленной на достижение высоких конечных результатов деятельности предприятия.</w:t>
      </w:r>
    </w:p>
    <w:p w:rsidR="00184E7F" w:rsidRPr="00255FBA" w:rsidRDefault="00184E7F" w:rsidP="00255FBA">
      <w:pPr>
        <w:suppressAutoHyphens/>
        <w:spacing w:after="0" w:line="360" w:lineRule="auto"/>
        <w:ind w:firstLine="709"/>
        <w:jc w:val="both"/>
        <w:rPr>
          <w:rFonts w:ascii="Times New Roman" w:hAnsi="Times New Roman"/>
          <w:sz w:val="28"/>
          <w:szCs w:val="24"/>
          <w:lang w:eastAsia="ru-RU"/>
        </w:rPr>
      </w:pPr>
      <w:r w:rsidRPr="00255FBA">
        <w:rPr>
          <w:rFonts w:ascii="Times New Roman" w:hAnsi="Times New Roman"/>
          <w:sz w:val="28"/>
          <w:szCs w:val="24"/>
          <w:lang w:eastAsia="ru-RU"/>
        </w:rPr>
        <w:t>Управление привлечением заемных средств представляет собой целенаправленный процесс их формирования из различных источников и в разных формах в соответствии с потребностями торгового предприятия на различных этапах его развития. Основная цель этого управления состоит в обеспечении наиболее эффективных условий и форм привлечения этих средств и рационального их использования. [24, 58]</w:t>
      </w:r>
    </w:p>
    <w:p w:rsidR="00065ADA" w:rsidRPr="00255FBA" w:rsidRDefault="00184E7F" w:rsidP="00255FBA">
      <w:pPr>
        <w:suppressAutoHyphens/>
        <w:spacing w:after="0" w:line="360" w:lineRule="auto"/>
        <w:ind w:firstLine="709"/>
        <w:jc w:val="both"/>
        <w:rPr>
          <w:rFonts w:ascii="Times New Roman" w:hAnsi="Times New Roman"/>
          <w:sz w:val="28"/>
          <w:szCs w:val="24"/>
          <w:lang w:eastAsia="ru-RU"/>
        </w:rPr>
      </w:pPr>
      <w:r w:rsidRPr="00255FBA">
        <w:rPr>
          <w:rFonts w:ascii="Times New Roman" w:hAnsi="Times New Roman"/>
          <w:sz w:val="28"/>
          <w:szCs w:val="24"/>
          <w:lang w:eastAsia="ru-RU"/>
        </w:rPr>
        <w:t xml:space="preserve">На практике для большинства казахстанских организаций практически единственным источником получения финансовых ресурсов является банковский кредит. </w:t>
      </w:r>
      <w:r w:rsidR="00065ADA" w:rsidRPr="00255FBA">
        <w:rPr>
          <w:rFonts w:ascii="Times New Roman" w:hAnsi="Times New Roman"/>
          <w:sz w:val="28"/>
          <w:szCs w:val="24"/>
          <w:lang w:eastAsia="ru-RU"/>
        </w:rPr>
        <w:t>[34, 184]</w:t>
      </w:r>
    </w:p>
    <w:p w:rsidR="0067211E" w:rsidRPr="00255FBA" w:rsidRDefault="0067211E" w:rsidP="00255FBA">
      <w:pPr>
        <w:suppressAutoHyphens/>
        <w:spacing w:after="0" w:line="360" w:lineRule="auto"/>
        <w:ind w:firstLine="709"/>
        <w:jc w:val="both"/>
        <w:rPr>
          <w:rFonts w:ascii="Times New Roman" w:hAnsi="Times New Roman"/>
          <w:sz w:val="28"/>
          <w:szCs w:val="24"/>
          <w:lang w:eastAsia="ru-RU"/>
        </w:rPr>
      </w:pPr>
      <w:r w:rsidRPr="00255FBA">
        <w:rPr>
          <w:rFonts w:ascii="Times New Roman" w:hAnsi="Times New Roman"/>
          <w:sz w:val="28"/>
          <w:szCs w:val="24"/>
          <w:lang w:eastAsia="ru-RU"/>
        </w:rPr>
        <w:t xml:space="preserve">Рассмотрим возможность привлечения банковского кредита для стабилизации финансового состояния предприятия ТОО </w:t>
      </w:r>
      <w:r w:rsidR="00255FBA" w:rsidRPr="00255FBA">
        <w:rPr>
          <w:rFonts w:ascii="Times New Roman" w:hAnsi="Times New Roman"/>
          <w:sz w:val="28"/>
          <w:szCs w:val="24"/>
          <w:lang w:eastAsia="ru-RU"/>
        </w:rPr>
        <w:t>"</w:t>
      </w:r>
      <w:r w:rsidR="00416E75" w:rsidRPr="00255FBA">
        <w:rPr>
          <w:rFonts w:ascii="Times New Roman" w:hAnsi="Times New Roman"/>
          <w:sz w:val="28"/>
          <w:szCs w:val="24"/>
          <w:lang w:eastAsia="ru-RU"/>
        </w:rPr>
        <w:t>Жулдыз</w:t>
      </w:r>
      <w:r w:rsidR="00255FBA" w:rsidRPr="00255FBA">
        <w:rPr>
          <w:rFonts w:ascii="Times New Roman" w:hAnsi="Times New Roman"/>
          <w:sz w:val="28"/>
          <w:szCs w:val="24"/>
          <w:lang w:eastAsia="ru-RU"/>
        </w:rPr>
        <w:t>"</w:t>
      </w:r>
      <w:r w:rsidRPr="00255FBA">
        <w:rPr>
          <w:rFonts w:ascii="Times New Roman" w:hAnsi="Times New Roman"/>
          <w:sz w:val="28"/>
          <w:szCs w:val="24"/>
          <w:lang w:eastAsia="ru-RU"/>
        </w:rPr>
        <w:t>. Расчет потребности в банковском кредите основывается на следующих основных условиях. Во-первых, возможность привлечения кредитных ресурсов рассматривается как одна из альтернатив устранения временного разрыва между притоком и оттоком денежных средств. Решение о привлечении кредита принимается при условии большей экономической целесообразности данного способа внешнего финансирования, по сравнению с прочими имеющимися в наличии способами покрытия кассового разрыва.</w:t>
      </w:r>
    </w:p>
    <w:p w:rsidR="0067211E" w:rsidRPr="00255FBA" w:rsidRDefault="0067211E" w:rsidP="00255FBA">
      <w:pPr>
        <w:suppressAutoHyphens/>
        <w:spacing w:after="0" w:line="360" w:lineRule="auto"/>
        <w:ind w:firstLine="709"/>
        <w:jc w:val="both"/>
        <w:rPr>
          <w:rFonts w:ascii="Times New Roman" w:hAnsi="Times New Roman"/>
          <w:sz w:val="28"/>
          <w:szCs w:val="24"/>
          <w:lang w:eastAsia="ru-RU"/>
        </w:rPr>
      </w:pPr>
      <w:r w:rsidRPr="00255FBA">
        <w:rPr>
          <w:rFonts w:ascii="Times New Roman" w:hAnsi="Times New Roman"/>
          <w:sz w:val="28"/>
          <w:szCs w:val="24"/>
          <w:lang w:eastAsia="ru-RU"/>
        </w:rPr>
        <w:t>В целом, если предприятие обеспечивает финансовую устойчивость, увеличение зависимости от заемных средств для предприятия может рассматриваться как положительная тенденция, потому что:</w:t>
      </w:r>
    </w:p>
    <w:p w:rsidR="0067211E" w:rsidRPr="00255FBA" w:rsidRDefault="0067211E" w:rsidP="00255FBA">
      <w:pPr>
        <w:numPr>
          <w:ilvl w:val="0"/>
          <w:numId w:val="25"/>
        </w:numPr>
        <w:tabs>
          <w:tab w:val="clear" w:pos="8583"/>
          <w:tab w:val="left" w:pos="851"/>
        </w:tabs>
        <w:suppressAutoHyphens/>
        <w:spacing w:after="0" w:line="360" w:lineRule="auto"/>
        <w:ind w:left="0" w:firstLine="709"/>
        <w:jc w:val="both"/>
        <w:rPr>
          <w:rFonts w:ascii="Times New Roman" w:hAnsi="Times New Roman"/>
          <w:sz w:val="28"/>
          <w:szCs w:val="24"/>
          <w:lang w:eastAsia="ru-RU"/>
        </w:rPr>
      </w:pPr>
      <w:r w:rsidRPr="00255FBA">
        <w:rPr>
          <w:rFonts w:ascii="Times New Roman" w:hAnsi="Times New Roman"/>
          <w:sz w:val="28"/>
          <w:szCs w:val="24"/>
          <w:lang w:eastAsia="ru-RU"/>
        </w:rPr>
        <w:t>проценты по обслуживанию заемного капитала рассматриваются как расходы и не включаются в налогооблагаемый доход;</w:t>
      </w:r>
    </w:p>
    <w:p w:rsidR="0067211E" w:rsidRPr="00255FBA" w:rsidRDefault="0067211E" w:rsidP="00255FBA">
      <w:pPr>
        <w:numPr>
          <w:ilvl w:val="0"/>
          <w:numId w:val="25"/>
        </w:numPr>
        <w:tabs>
          <w:tab w:val="clear" w:pos="8583"/>
          <w:tab w:val="left" w:pos="851"/>
        </w:tabs>
        <w:suppressAutoHyphens/>
        <w:spacing w:after="0" w:line="360" w:lineRule="auto"/>
        <w:ind w:left="0" w:firstLine="709"/>
        <w:jc w:val="both"/>
        <w:rPr>
          <w:rFonts w:ascii="Times New Roman" w:hAnsi="Times New Roman"/>
          <w:sz w:val="28"/>
          <w:szCs w:val="24"/>
          <w:lang w:eastAsia="ru-RU"/>
        </w:rPr>
      </w:pPr>
      <w:r w:rsidRPr="00255FBA">
        <w:rPr>
          <w:rFonts w:ascii="Times New Roman" w:hAnsi="Times New Roman"/>
          <w:sz w:val="28"/>
          <w:szCs w:val="24"/>
          <w:lang w:eastAsia="ru-RU"/>
        </w:rPr>
        <w:t>расходы на выплату процентов обычно ниже дохода, полученного от использования заемных средств в обороте предприятия, в результате чего повышается рентабельность собственного капитала;</w:t>
      </w:r>
    </w:p>
    <w:p w:rsidR="0067211E" w:rsidRPr="00255FBA" w:rsidRDefault="0067211E" w:rsidP="00255FBA">
      <w:pPr>
        <w:numPr>
          <w:ilvl w:val="0"/>
          <w:numId w:val="25"/>
        </w:numPr>
        <w:tabs>
          <w:tab w:val="clear" w:pos="8583"/>
          <w:tab w:val="left" w:pos="851"/>
        </w:tabs>
        <w:suppressAutoHyphens/>
        <w:spacing w:after="0" w:line="360" w:lineRule="auto"/>
        <w:ind w:left="0" w:firstLine="709"/>
        <w:jc w:val="both"/>
        <w:rPr>
          <w:rFonts w:ascii="Times New Roman" w:hAnsi="Times New Roman"/>
          <w:sz w:val="28"/>
          <w:szCs w:val="24"/>
          <w:lang w:eastAsia="ru-RU"/>
        </w:rPr>
      </w:pPr>
      <w:r w:rsidRPr="00255FBA">
        <w:rPr>
          <w:rFonts w:ascii="Times New Roman" w:hAnsi="Times New Roman"/>
          <w:sz w:val="28"/>
          <w:szCs w:val="24"/>
          <w:lang w:eastAsia="ru-RU"/>
        </w:rPr>
        <w:t>рост доли собственного капитала свидетельствует о негибкости, нестабильности производственно-хозяйственной деятельности.</w:t>
      </w:r>
    </w:p>
    <w:p w:rsidR="0067211E" w:rsidRPr="00255FBA" w:rsidRDefault="0067211E" w:rsidP="00255FBA">
      <w:pPr>
        <w:suppressAutoHyphens/>
        <w:spacing w:after="0" w:line="360" w:lineRule="auto"/>
        <w:ind w:firstLine="709"/>
        <w:jc w:val="both"/>
        <w:rPr>
          <w:rFonts w:ascii="Times New Roman" w:hAnsi="Times New Roman"/>
          <w:sz w:val="28"/>
          <w:szCs w:val="24"/>
          <w:lang w:eastAsia="ru-RU"/>
        </w:rPr>
      </w:pPr>
      <w:r w:rsidRPr="00255FBA">
        <w:rPr>
          <w:rFonts w:ascii="Times New Roman" w:hAnsi="Times New Roman"/>
          <w:sz w:val="28"/>
          <w:szCs w:val="24"/>
          <w:lang w:eastAsia="ru-RU"/>
        </w:rPr>
        <w:t xml:space="preserve">Для достижения высоких экономических результатов руководство предприятия ТОО </w:t>
      </w:r>
      <w:r w:rsidR="00255FBA" w:rsidRPr="00255FBA">
        <w:rPr>
          <w:rFonts w:ascii="Times New Roman" w:hAnsi="Times New Roman"/>
          <w:sz w:val="28"/>
          <w:szCs w:val="24"/>
          <w:lang w:eastAsia="ru-RU"/>
        </w:rPr>
        <w:t>"</w:t>
      </w:r>
      <w:r w:rsidR="00416E75" w:rsidRPr="00255FBA">
        <w:rPr>
          <w:rFonts w:ascii="Times New Roman" w:hAnsi="Times New Roman"/>
          <w:sz w:val="28"/>
          <w:szCs w:val="24"/>
          <w:lang w:eastAsia="ru-RU"/>
        </w:rPr>
        <w:t>Жулдыз</w:t>
      </w:r>
      <w:r w:rsidR="00255FBA" w:rsidRPr="00255FBA">
        <w:rPr>
          <w:rFonts w:ascii="Times New Roman" w:hAnsi="Times New Roman"/>
          <w:sz w:val="28"/>
          <w:szCs w:val="24"/>
          <w:lang w:eastAsia="ru-RU"/>
        </w:rPr>
        <w:t>"</w:t>
      </w:r>
      <w:r w:rsidRPr="00255FBA">
        <w:rPr>
          <w:rFonts w:ascii="Times New Roman" w:hAnsi="Times New Roman"/>
          <w:sz w:val="28"/>
          <w:szCs w:val="24"/>
          <w:lang w:eastAsia="ru-RU"/>
        </w:rPr>
        <w:t xml:space="preserve"> приняло решение о разработке проекта, который предусматривает модернизацию технологической линия по производству</w:t>
      </w:r>
      <w:r w:rsidR="00BA6637" w:rsidRPr="00255FBA">
        <w:rPr>
          <w:rFonts w:ascii="Times New Roman" w:hAnsi="Times New Roman"/>
          <w:sz w:val="28"/>
          <w:szCs w:val="24"/>
          <w:lang w:eastAsia="ru-RU"/>
        </w:rPr>
        <w:t xml:space="preserve"> вин Жулдыз и Ак-Шолпан</w:t>
      </w:r>
      <w:r w:rsidRPr="00255FBA">
        <w:rPr>
          <w:rFonts w:ascii="Times New Roman" w:hAnsi="Times New Roman"/>
          <w:sz w:val="28"/>
          <w:szCs w:val="24"/>
          <w:lang w:eastAsia="ru-RU"/>
        </w:rPr>
        <w:t>.</w:t>
      </w:r>
    </w:p>
    <w:p w:rsidR="0067211E" w:rsidRPr="00255FBA" w:rsidRDefault="0067211E" w:rsidP="00255FBA">
      <w:pPr>
        <w:suppressAutoHyphens/>
        <w:spacing w:after="0" w:line="360" w:lineRule="auto"/>
        <w:ind w:firstLine="709"/>
        <w:jc w:val="both"/>
        <w:rPr>
          <w:rFonts w:ascii="Times New Roman" w:hAnsi="Times New Roman"/>
          <w:sz w:val="28"/>
          <w:szCs w:val="24"/>
          <w:lang w:eastAsia="ru-RU"/>
        </w:rPr>
      </w:pPr>
      <w:r w:rsidRPr="00255FBA">
        <w:rPr>
          <w:rFonts w:ascii="Times New Roman" w:hAnsi="Times New Roman"/>
          <w:sz w:val="28"/>
          <w:szCs w:val="24"/>
          <w:lang w:eastAsia="ru-RU"/>
        </w:rPr>
        <w:t xml:space="preserve">Данные </w:t>
      </w:r>
      <w:r w:rsidR="00BA6637" w:rsidRPr="00255FBA">
        <w:rPr>
          <w:rFonts w:ascii="Times New Roman" w:hAnsi="Times New Roman"/>
          <w:sz w:val="28"/>
          <w:szCs w:val="24"/>
          <w:lang w:eastAsia="ru-RU"/>
        </w:rPr>
        <w:t>вина, в силу высокого качества,</w:t>
      </w:r>
      <w:r w:rsidRPr="00255FBA">
        <w:rPr>
          <w:rFonts w:ascii="Times New Roman" w:hAnsi="Times New Roman"/>
          <w:sz w:val="28"/>
          <w:szCs w:val="24"/>
          <w:lang w:eastAsia="ru-RU"/>
        </w:rPr>
        <w:t xml:space="preserve"> пользуются большим спросом на рынке Казахстана, но в настоящее время ТОО </w:t>
      </w:r>
      <w:r w:rsidR="00255FBA" w:rsidRPr="00255FBA">
        <w:rPr>
          <w:rFonts w:ascii="Times New Roman" w:hAnsi="Times New Roman"/>
          <w:sz w:val="28"/>
          <w:szCs w:val="24"/>
          <w:lang w:eastAsia="ru-RU"/>
        </w:rPr>
        <w:t>"</w:t>
      </w:r>
      <w:r w:rsidR="00416E75" w:rsidRPr="00255FBA">
        <w:rPr>
          <w:rFonts w:ascii="Times New Roman" w:hAnsi="Times New Roman"/>
          <w:sz w:val="28"/>
          <w:szCs w:val="24"/>
          <w:lang w:eastAsia="ru-RU"/>
        </w:rPr>
        <w:t>Жулдыз</w:t>
      </w:r>
      <w:r w:rsidR="00255FBA" w:rsidRPr="00255FBA">
        <w:rPr>
          <w:rFonts w:ascii="Times New Roman" w:hAnsi="Times New Roman"/>
          <w:sz w:val="28"/>
          <w:szCs w:val="24"/>
          <w:lang w:eastAsia="ru-RU"/>
        </w:rPr>
        <w:t>"</w:t>
      </w:r>
      <w:r w:rsidR="00BA6637" w:rsidRPr="00255FBA">
        <w:rPr>
          <w:rFonts w:ascii="Times New Roman" w:hAnsi="Times New Roman"/>
          <w:sz w:val="28"/>
          <w:szCs w:val="24"/>
          <w:lang w:eastAsia="ru-RU"/>
        </w:rPr>
        <w:t xml:space="preserve"> не справляется со спросом</w:t>
      </w:r>
      <w:r w:rsidRPr="00255FBA">
        <w:rPr>
          <w:rFonts w:ascii="Times New Roman" w:hAnsi="Times New Roman"/>
          <w:sz w:val="28"/>
          <w:szCs w:val="24"/>
          <w:lang w:eastAsia="ru-RU"/>
        </w:rPr>
        <w:t>.</w:t>
      </w:r>
    </w:p>
    <w:p w:rsidR="0067211E" w:rsidRPr="00255FBA" w:rsidRDefault="0067211E" w:rsidP="00255FBA">
      <w:pPr>
        <w:suppressAutoHyphens/>
        <w:spacing w:after="0" w:line="360" w:lineRule="auto"/>
        <w:ind w:firstLine="709"/>
        <w:jc w:val="both"/>
        <w:rPr>
          <w:rFonts w:ascii="Times New Roman" w:hAnsi="Times New Roman"/>
          <w:sz w:val="28"/>
          <w:szCs w:val="24"/>
          <w:lang w:eastAsia="ru-RU"/>
        </w:rPr>
      </w:pPr>
      <w:r w:rsidRPr="00255FBA">
        <w:rPr>
          <w:rFonts w:ascii="Times New Roman" w:hAnsi="Times New Roman"/>
          <w:sz w:val="28"/>
          <w:szCs w:val="24"/>
          <w:lang w:eastAsia="ru-RU"/>
        </w:rPr>
        <w:t>Модернизация данной технологической линии позволит повысить ее производительность в 1,5 раза.</w:t>
      </w:r>
    </w:p>
    <w:p w:rsidR="0067211E" w:rsidRPr="00255FBA" w:rsidRDefault="0067211E" w:rsidP="00255FBA">
      <w:pPr>
        <w:suppressAutoHyphens/>
        <w:spacing w:after="0" w:line="360" w:lineRule="auto"/>
        <w:ind w:firstLine="709"/>
        <w:jc w:val="both"/>
        <w:rPr>
          <w:rFonts w:ascii="Times New Roman" w:hAnsi="Times New Roman"/>
          <w:sz w:val="28"/>
          <w:szCs w:val="24"/>
          <w:lang w:eastAsia="ru-RU"/>
        </w:rPr>
      </w:pPr>
      <w:r w:rsidRPr="00255FBA">
        <w:rPr>
          <w:rFonts w:ascii="Times New Roman" w:hAnsi="Times New Roman"/>
          <w:sz w:val="28"/>
          <w:szCs w:val="24"/>
          <w:lang w:eastAsia="ru-RU"/>
        </w:rPr>
        <w:t>Для этого предприятие разработало проект на условиях банковского долгосрочного кредита в размере 47 500 тыс. тенге.</w:t>
      </w:r>
    </w:p>
    <w:p w:rsidR="0067211E" w:rsidRPr="00255FBA" w:rsidRDefault="0067211E" w:rsidP="00255FBA">
      <w:pPr>
        <w:suppressAutoHyphens/>
        <w:spacing w:after="0" w:line="360" w:lineRule="auto"/>
        <w:ind w:firstLine="709"/>
        <w:jc w:val="both"/>
        <w:rPr>
          <w:rFonts w:ascii="Times New Roman" w:hAnsi="Times New Roman"/>
          <w:sz w:val="28"/>
          <w:szCs w:val="24"/>
          <w:lang w:eastAsia="ru-RU"/>
        </w:rPr>
      </w:pPr>
      <w:r w:rsidRPr="00255FBA">
        <w:rPr>
          <w:rFonts w:ascii="Times New Roman" w:hAnsi="Times New Roman"/>
          <w:sz w:val="28"/>
          <w:szCs w:val="24"/>
          <w:lang w:eastAsia="ru-RU"/>
        </w:rPr>
        <w:t xml:space="preserve">Оценка потребности предприятия ТОО </w:t>
      </w:r>
      <w:r w:rsidR="00255FBA" w:rsidRPr="00255FBA">
        <w:rPr>
          <w:rFonts w:ascii="Times New Roman" w:hAnsi="Times New Roman"/>
          <w:sz w:val="28"/>
          <w:szCs w:val="24"/>
          <w:lang w:eastAsia="ru-RU"/>
        </w:rPr>
        <w:t>"</w:t>
      </w:r>
      <w:r w:rsidR="00416E75" w:rsidRPr="00255FBA">
        <w:rPr>
          <w:rFonts w:ascii="Times New Roman" w:hAnsi="Times New Roman"/>
          <w:sz w:val="28"/>
          <w:szCs w:val="24"/>
          <w:lang w:eastAsia="ru-RU"/>
        </w:rPr>
        <w:t>Жулдыз</w:t>
      </w:r>
      <w:r w:rsidR="00255FBA" w:rsidRPr="00255FBA">
        <w:rPr>
          <w:rFonts w:ascii="Times New Roman" w:hAnsi="Times New Roman"/>
          <w:sz w:val="28"/>
          <w:szCs w:val="24"/>
          <w:lang w:eastAsia="ru-RU"/>
        </w:rPr>
        <w:t>"</w:t>
      </w:r>
      <w:r w:rsidRPr="00255FBA">
        <w:rPr>
          <w:rFonts w:ascii="Times New Roman" w:hAnsi="Times New Roman"/>
          <w:sz w:val="28"/>
          <w:szCs w:val="24"/>
          <w:lang w:eastAsia="ru-RU"/>
        </w:rPr>
        <w:t xml:space="preserve"> в банковском кредите основана на следующих положениях:</w:t>
      </w:r>
    </w:p>
    <w:p w:rsidR="0067211E" w:rsidRPr="00255FBA" w:rsidRDefault="0067211E" w:rsidP="00255FBA">
      <w:pPr>
        <w:suppressAutoHyphens/>
        <w:spacing w:after="0" w:line="360" w:lineRule="auto"/>
        <w:ind w:firstLine="709"/>
        <w:jc w:val="both"/>
        <w:rPr>
          <w:rFonts w:ascii="Times New Roman" w:hAnsi="Times New Roman"/>
          <w:sz w:val="28"/>
          <w:szCs w:val="24"/>
          <w:lang w:eastAsia="ru-RU"/>
        </w:rPr>
      </w:pPr>
      <w:r w:rsidRPr="00255FBA">
        <w:rPr>
          <w:rFonts w:ascii="Times New Roman" w:hAnsi="Times New Roman"/>
          <w:sz w:val="28"/>
          <w:szCs w:val="24"/>
          <w:lang w:eastAsia="ru-RU"/>
        </w:rPr>
        <w:t>- высокий спрос на предлагаемую предприятием продукцию и дальнейший его рост;</w:t>
      </w:r>
    </w:p>
    <w:p w:rsidR="0067211E" w:rsidRPr="00255FBA" w:rsidRDefault="0067211E" w:rsidP="00255FBA">
      <w:pPr>
        <w:suppressAutoHyphens/>
        <w:spacing w:after="0" w:line="360" w:lineRule="auto"/>
        <w:ind w:firstLine="709"/>
        <w:jc w:val="both"/>
        <w:rPr>
          <w:rFonts w:ascii="Times New Roman" w:hAnsi="Times New Roman"/>
          <w:sz w:val="28"/>
          <w:szCs w:val="24"/>
          <w:lang w:eastAsia="ru-RU"/>
        </w:rPr>
      </w:pPr>
      <w:r w:rsidRPr="00255FBA">
        <w:rPr>
          <w:rFonts w:ascii="Times New Roman" w:hAnsi="Times New Roman"/>
          <w:sz w:val="28"/>
          <w:szCs w:val="24"/>
          <w:lang w:eastAsia="ru-RU"/>
        </w:rPr>
        <w:t>- извлечение дополнительной прибыли;</w:t>
      </w:r>
    </w:p>
    <w:p w:rsidR="0067211E" w:rsidRPr="00255FBA" w:rsidRDefault="0067211E" w:rsidP="00255FBA">
      <w:pPr>
        <w:suppressAutoHyphens/>
        <w:spacing w:after="0" w:line="360" w:lineRule="auto"/>
        <w:ind w:firstLine="709"/>
        <w:jc w:val="both"/>
        <w:rPr>
          <w:rFonts w:ascii="Times New Roman" w:hAnsi="Times New Roman"/>
          <w:sz w:val="28"/>
          <w:szCs w:val="24"/>
          <w:lang w:eastAsia="ru-RU"/>
        </w:rPr>
      </w:pPr>
      <w:r w:rsidRPr="00255FBA">
        <w:rPr>
          <w:rFonts w:ascii="Times New Roman" w:hAnsi="Times New Roman"/>
          <w:sz w:val="28"/>
          <w:szCs w:val="24"/>
          <w:lang w:eastAsia="ru-RU"/>
        </w:rPr>
        <w:t>- расширение объема и ассортимента выпускаемой продукции;</w:t>
      </w:r>
    </w:p>
    <w:p w:rsidR="0067211E" w:rsidRPr="00255FBA" w:rsidRDefault="0067211E" w:rsidP="00255FBA">
      <w:pPr>
        <w:suppressAutoHyphens/>
        <w:spacing w:after="0" w:line="360" w:lineRule="auto"/>
        <w:ind w:firstLine="709"/>
        <w:jc w:val="both"/>
        <w:rPr>
          <w:rFonts w:ascii="Times New Roman" w:hAnsi="Times New Roman"/>
          <w:sz w:val="28"/>
          <w:szCs w:val="24"/>
          <w:lang w:eastAsia="ru-RU"/>
        </w:rPr>
      </w:pPr>
      <w:r w:rsidRPr="00255FBA">
        <w:rPr>
          <w:rFonts w:ascii="Times New Roman" w:hAnsi="Times New Roman"/>
          <w:sz w:val="28"/>
          <w:szCs w:val="24"/>
          <w:lang w:eastAsia="ru-RU"/>
        </w:rPr>
        <w:t>Далее рассчитаем финансовый план погашения платежей. Все расчеты будут произведены в тенге</w:t>
      </w:r>
      <w:r w:rsidR="00E74A50" w:rsidRPr="00255FBA">
        <w:rPr>
          <w:rFonts w:ascii="Times New Roman" w:hAnsi="Times New Roman"/>
          <w:sz w:val="28"/>
          <w:szCs w:val="24"/>
          <w:lang w:eastAsia="ru-RU"/>
        </w:rPr>
        <w:t xml:space="preserve"> в ценах 2008 года. В таблице 13</w:t>
      </w:r>
      <w:r w:rsidRPr="00255FBA">
        <w:rPr>
          <w:rFonts w:ascii="Times New Roman" w:hAnsi="Times New Roman"/>
          <w:sz w:val="28"/>
          <w:szCs w:val="24"/>
          <w:lang w:eastAsia="ru-RU"/>
        </w:rPr>
        <w:t xml:space="preserve"> представлен прогноз продаж на 2008, 2009, 2010, 2011 года.</w:t>
      </w:r>
    </w:p>
    <w:p w:rsidR="0067211E" w:rsidRPr="00255FBA" w:rsidRDefault="0067211E" w:rsidP="00255FBA">
      <w:pPr>
        <w:suppressAutoHyphens/>
        <w:spacing w:after="0" w:line="360" w:lineRule="auto"/>
        <w:ind w:firstLine="709"/>
        <w:jc w:val="both"/>
        <w:rPr>
          <w:rFonts w:ascii="Times New Roman" w:hAnsi="Times New Roman"/>
          <w:sz w:val="28"/>
          <w:szCs w:val="24"/>
          <w:lang w:eastAsia="ru-RU"/>
        </w:rPr>
      </w:pPr>
    </w:p>
    <w:p w:rsidR="0067211E" w:rsidRPr="00255FBA" w:rsidRDefault="0067211E" w:rsidP="00255FBA">
      <w:pPr>
        <w:suppressAutoHyphens/>
        <w:spacing w:after="0" w:line="360" w:lineRule="auto"/>
        <w:ind w:firstLine="709"/>
        <w:jc w:val="both"/>
        <w:rPr>
          <w:rFonts w:ascii="Times New Roman" w:hAnsi="Times New Roman"/>
          <w:sz w:val="28"/>
          <w:szCs w:val="24"/>
          <w:lang w:eastAsia="ru-RU"/>
        </w:rPr>
      </w:pPr>
      <w:r w:rsidRPr="00255FBA">
        <w:rPr>
          <w:rFonts w:ascii="Times New Roman" w:hAnsi="Times New Roman"/>
          <w:sz w:val="28"/>
          <w:szCs w:val="24"/>
          <w:lang w:eastAsia="ru-RU"/>
        </w:rPr>
        <w:t>Таблица 1</w:t>
      </w:r>
      <w:r w:rsidR="00E74A50" w:rsidRPr="00255FBA">
        <w:rPr>
          <w:rFonts w:ascii="Times New Roman" w:hAnsi="Times New Roman"/>
          <w:sz w:val="28"/>
          <w:szCs w:val="24"/>
          <w:lang w:eastAsia="ru-RU"/>
        </w:rPr>
        <w:t>3</w:t>
      </w:r>
      <w:r w:rsidRPr="00255FBA">
        <w:rPr>
          <w:rFonts w:ascii="Times New Roman" w:hAnsi="Times New Roman"/>
          <w:sz w:val="28"/>
          <w:szCs w:val="24"/>
          <w:lang w:eastAsia="ru-RU"/>
        </w:rPr>
        <w:t xml:space="preserve"> - Прогноз продаж готовой продукции ТОО </w:t>
      </w:r>
      <w:r w:rsidR="00255FBA" w:rsidRPr="00255FBA">
        <w:rPr>
          <w:rFonts w:ascii="Times New Roman" w:hAnsi="Times New Roman"/>
          <w:sz w:val="28"/>
          <w:szCs w:val="24"/>
          <w:lang w:eastAsia="ru-RU"/>
        </w:rPr>
        <w:t>"</w:t>
      </w:r>
      <w:r w:rsidR="00416E75" w:rsidRPr="00255FBA">
        <w:rPr>
          <w:rFonts w:ascii="Times New Roman" w:hAnsi="Times New Roman"/>
          <w:sz w:val="28"/>
          <w:szCs w:val="24"/>
          <w:lang w:eastAsia="ru-RU"/>
        </w:rPr>
        <w:t>Жулдыз</w:t>
      </w:r>
      <w:r w:rsidR="00255FBA" w:rsidRPr="00255FBA">
        <w:rPr>
          <w:rFonts w:ascii="Times New Roman" w:hAnsi="Times New Roman"/>
          <w:sz w:val="28"/>
          <w:szCs w:val="24"/>
          <w:lang w:eastAsia="ru-RU"/>
        </w:rPr>
        <w:t>"</w:t>
      </w:r>
      <w:r w:rsidRPr="00255FBA">
        <w:rPr>
          <w:rFonts w:ascii="Times New Roman" w:hAnsi="Times New Roman"/>
          <w:sz w:val="28"/>
          <w:szCs w:val="24"/>
          <w:lang w:eastAsia="ru-RU"/>
        </w:rPr>
        <w:t xml:space="preserve"> на 2008, 2009, 2010, 2011 года</w:t>
      </w:r>
    </w:p>
    <w:tbl>
      <w:tblPr>
        <w:tblW w:w="62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99"/>
        <w:gridCol w:w="2841"/>
        <w:gridCol w:w="2694"/>
      </w:tblGrid>
      <w:tr w:rsidR="0067211E" w:rsidRPr="00B71DD4" w:rsidTr="00B71DD4">
        <w:trPr>
          <w:jc w:val="center"/>
        </w:trPr>
        <w:tc>
          <w:tcPr>
            <w:tcW w:w="699" w:type="dxa"/>
            <w:shd w:val="clear" w:color="auto" w:fill="auto"/>
          </w:tcPr>
          <w:p w:rsidR="0067211E" w:rsidRPr="00B71DD4" w:rsidRDefault="0067211E" w:rsidP="00B71DD4">
            <w:pPr>
              <w:suppressAutoHyphens/>
              <w:spacing w:after="0" w:line="360" w:lineRule="auto"/>
              <w:rPr>
                <w:rFonts w:ascii="Times New Roman" w:hAnsi="Times New Roman"/>
                <w:sz w:val="20"/>
                <w:szCs w:val="24"/>
                <w:lang w:eastAsia="ru-RU"/>
              </w:rPr>
            </w:pPr>
            <w:r w:rsidRPr="00B71DD4">
              <w:rPr>
                <w:rFonts w:ascii="Times New Roman" w:hAnsi="Times New Roman"/>
                <w:bCs/>
                <w:sz w:val="20"/>
                <w:szCs w:val="29"/>
                <w:lang w:eastAsia="ru-RU"/>
              </w:rPr>
              <w:t>№ п\п</w:t>
            </w:r>
          </w:p>
        </w:tc>
        <w:tc>
          <w:tcPr>
            <w:tcW w:w="2841" w:type="dxa"/>
            <w:shd w:val="clear" w:color="auto" w:fill="auto"/>
          </w:tcPr>
          <w:p w:rsidR="0067211E" w:rsidRPr="00B71DD4" w:rsidRDefault="0067211E" w:rsidP="00B71DD4">
            <w:pPr>
              <w:suppressAutoHyphens/>
              <w:spacing w:after="0" w:line="360" w:lineRule="auto"/>
              <w:rPr>
                <w:rFonts w:ascii="Times New Roman" w:hAnsi="Times New Roman"/>
                <w:sz w:val="20"/>
                <w:szCs w:val="24"/>
                <w:lang w:eastAsia="ru-RU"/>
              </w:rPr>
            </w:pPr>
            <w:r w:rsidRPr="00B71DD4">
              <w:rPr>
                <w:rFonts w:ascii="Times New Roman" w:hAnsi="Times New Roman"/>
                <w:bCs/>
                <w:sz w:val="20"/>
                <w:szCs w:val="28"/>
                <w:lang w:eastAsia="ru-RU"/>
              </w:rPr>
              <w:t>Наименование продукции</w:t>
            </w:r>
          </w:p>
        </w:tc>
        <w:tc>
          <w:tcPr>
            <w:tcW w:w="2694" w:type="dxa"/>
            <w:shd w:val="clear" w:color="auto" w:fill="auto"/>
          </w:tcPr>
          <w:p w:rsidR="0067211E" w:rsidRPr="00B71DD4" w:rsidRDefault="0067211E" w:rsidP="00B71DD4">
            <w:pPr>
              <w:suppressAutoHyphens/>
              <w:spacing w:after="0" w:line="360" w:lineRule="auto"/>
              <w:rPr>
                <w:rFonts w:ascii="Times New Roman" w:hAnsi="Times New Roman"/>
                <w:sz w:val="20"/>
                <w:szCs w:val="24"/>
                <w:lang w:eastAsia="ru-RU"/>
              </w:rPr>
            </w:pPr>
            <w:r w:rsidRPr="00B71DD4">
              <w:rPr>
                <w:rFonts w:ascii="Times New Roman" w:hAnsi="Times New Roman"/>
                <w:bCs/>
                <w:sz w:val="20"/>
                <w:szCs w:val="28"/>
                <w:lang w:eastAsia="ru-RU"/>
              </w:rPr>
              <w:t xml:space="preserve">Доход от реализации, тыс.тг. </w:t>
            </w:r>
          </w:p>
        </w:tc>
      </w:tr>
      <w:tr w:rsidR="0067211E" w:rsidRPr="00B71DD4" w:rsidTr="00B71DD4">
        <w:trPr>
          <w:jc w:val="center"/>
        </w:trPr>
        <w:tc>
          <w:tcPr>
            <w:tcW w:w="699" w:type="dxa"/>
            <w:shd w:val="clear" w:color="auto" w:fill="auto"/>
          </w:tcPr>
          <w:p w:rsidR="0067211E" w:rsidRPr="00B71DD4" w:rsidRDefault="0067211E" w:rsidP="00B71DD4">
            <w:pPr>
              <w:suppressAutoHyphens/>
              <w:spacing w:after="0" w:line="360" w:lineRule="auto"/>
              <w:rPr>
                <w:rFonts w:ascii="Times New Roman" w:hAnsi="Times New Roman"/>
                <w:sz w:val="20"/>
                <w:szCs w:val="24"/>
                <w:lang w:eastAsia="ru-RU"/>
              </w:rPr>
            </w:pPr>
            <w:r w:rsidRPr="00B71DD4">
              <w:rPr>
                <w:rFonts w:ascii="Times New Roman" w:hAnsi="Times New Roman"/>
                <w:bCs/>
                <w:sz w:val="20"/>
                <w:szCs w:val="29"/>
                <w:lang w:eastAsia="ru-RU"/>
              </w:rPr>
              <w:t>1</w:t>
            </w:r>
          </w:p>
        </w:tc>
        <w:tc>
          <w:tcPr>
            <w:tcW w:w="2841" w:type="dxa"/>
            <w:shd w:val="clear" w:color="auto" w:fill="auto"/>
          </w:tcPr>
          <w:p w:rsidR="0067211E" w:rsidRPr="00B71DD4" w:rsidRDefault="00BA6637" w:rsidP="00B71DD4">
            <w:pPr>
              <w:suppressAutoHyphens/>
              <w:spacing w:after="0" w:line="360" w:lineRule="auto"/>
              <w:rPr>
                <w:rFonts w:ascii="Times New Roman" w:hAnsi="Times New Roman"/>
                <w:sz w:val="20"/>
                <w:szCs w:val="24"/>
                <w:lang w:eastAsia="ru-RU"/>
              </w:rPr>
            </w:pPr>
            <w:r w:rsidRPr="00B71DD4">
              <w:rPr>
                <w:rFonts w:ascii="Times New Roman" w:hAnsi="Times New Roman"/>
                <w:sz w:val="20"/>
                <w:szCs w:val="24"/>
                <w:lang w:eastAsia="ru-RU"/>
              </w:rPr>
              <w:t>Марочные вина</w:t>
            </w:r>
          </w:p>
        </w:tc>
        <w:tc>
          <w:tcPr>
            <w:tcW w:w="2694" w:type="dxa"/>
            <w:shd w:val="clear" w:color="auto" w:fill="auto"/>
          </w:tcPr>
          <w:p w:rsidR="0067211E" w:rsidRPr="00B71DD4" w:rsidRDefault="0067211E" w:rsidP="00B71DD4">
            <w:pPr>
              <w:suppressAutoHyphens/>
              <w:spacing w:after="0" w:line="360" w:lineRule="auto"/>
              <w:rPr>
                <w:rFonts w:ascii="Times New Roman" w:hAnsi="Times New Roman"/>
                <w:sz w:val="20"/>
                <w:szCs w:val="24"/>
                <w:lang w:eastAsia="ru-RU"/>
              </w:rPr>
            </w:pPr>
            <w:r w:rsidRPr="00B71DD4">
              <w:rPr>
                <w:rFonts w:ascii="Times New Roman" w:hAnsi="Times New Roman"/>
                <w:bCs/>
                <w:sz w:val="20"/>
                <w:szCs w:val="28"/>
                <w:lang w:eastAsia="ru-RU"/>
              </w:rPr>
              <w:t>43400</w:t>
            </w:r>
          </w:p>
        </w:tc>
      </w:tr>
      <w:tr w:rsidR="0067211E" w:rsidRPr="00B71DD4" w:rsidTr="00B71DD4">
        <w:trPr>
          <w:jc w:val="center"/>
        </w:trPr>
        <w:tc>
          <w:tcPr>
            <w:tcW w:w="699" w:type="dxa"/>
            <w:shd w:val="clear" w:color="auto" w:fill="auto"/>
          </w:tcPr>
          <w:p w:rsidR="0067211E" w:rsidRPr="00B71DD4" w:rsidRDefault="0067211E" w:rsidP="00B71DD4">
            <w:pPr>
              <w:suppressAutoHyphens/>
              <w:spacing w:after="0" w:line="360" w:lineRule="auto"/>
              <w:rPr>
                <w:rFonts w:ascii="Times New Roman" w:hAnsi="Times New Roman"/>
                <w:sz w:val="20"/>
                <w:szCs w:val="24"/>
                <w:lang w:eastAsia="ru-RU"/>
              </w:rPr>
            </w:pPr>
            <w:r w:rsidRPr="00B71DD4">
              <w:rPr>
                <w:rFonts w:ascii="Times New Roman" w:hAnsi="Times New Roman"/>
                <w:bCs/>
                <w:sz w:val="20"/>
                <w:szCs w:val="29"/>
                <w:lang w:eastAsia="ru-RU"/>
              </w:rPr>
              <w:t>2</w:t>
            </w:r>
          </w:p>
        </w:tc>
        <w:tc>
          <w:tcPr>
            <w:tcW w:w="2841" w:type="dxa"/>
            <w:shd w:val="clear" w:color="auto" w:fill="auto"/>
          </w:tcPr>
          <w:p w:rsidR="0067211E" w:rsidRPr="00B71DD4" w:rsidRDefault="00BA6637" w:rsidP="00B71DD4">
            <w:pPr>
              <w:suppressAutoHyphens/>
              <w:spacing w:after="0" w:line="360" w:lineRule="auto"/>
              <w:rPr>
                <w:rFonts w:ascii="Times New Roman" w:hAnsi="Times New Roman"/>
                <w:sz w:val="20"/>
                <w:szCs w:val="24"/>
                <w:lang w:eastAsia="ru-RU"/>
              </w:rPr>
            </w:pPr>
            <w:r w:rsidRPr="00B71DD4">
              <w:rPr>
                <w:rFonts w:ascii="Times New Roman" w:hAnsi="Times New Roman"/>
                <w:sz w:val="20"/>
                <w:szCs w:val="24"/>
                <w:lang w:eastAsia="ru-RU"/>
              </w:rPr>
              <w:t>Шипучие и игристые вина</w:t>
            </w:r>
          </w:p>
        </w:tc>
        <w:tc>
          <w:tcPr>
            <w:tcW w:w="2694" w:type="dxa"/>
            <w:shd w:val="clear" w:color="auto" w:fill="auto"/>
          </w:tcPr>
          <w:p w:rsidR="0067211E" w:rsidRPr="00B71DD4" w:rsidRDefault="0067211E" w:rsidP="00B71DD4">
            <w:pPr>
              <w:suppressAutoHyphens/>
              <w:spacing w:after="0" w:line="360" w:lineRule="auto"/>
              <w:rPr>
                <w:rFonts w:ascii="Times New Roman" w:hAnsi="Times New Roman"/>
                <w:sz w:val="20"/>
                <w:szCs w:val="24"/>
                <w:lang w:eastAsia="ru-RU"/>
              </w:rPr>
            </w:pPr>
            <w:r w:rsidRPr="00B71DD4">
              <w:rPr>
                <w:rFonts w:ascii="Times New Roman" w:hAnsi="Times New Roman"/>
                <w:bCs/>
                <w:sz w:val="20"/>
                <w:szCs w:val="28"/>
                <w:lang w:eastAsia="ru-RU"/>
              </w:rPr>
              <w:t>8210</w:t>
            </w:r>
          </w:p>
        </w:tc>
      </w:tr>
      <w:tr w:rsidR="0067211E" w:rsidRPr="00B71DD4" w:rsidTr="00B71DD4">
        <w:trPr>
          <w:jc w:val="center"/>
        </w:trPr>
        <w:tc>
          <w:tcPr>
            <w:tcW w:w="699" w:type="dxa"/>
            <w:shd w:val="clear" w:color="auto" w:fill="auto"/>
          </w:tcPr>
          <w:p w:rsidR="0067211E" w:rsidRPr="00B71DD4" w:rsidRDefault="0067211E" w:rsidP="00B71DD4">
            <w:pPr>
              <w:suppressAutoHyphens/>
              <w:spacing w:after="0" w:line="360" w:lineRule="auto"/>
              <w:rPr>
                <w:rFonts w:ascii="Times New Roman" w:hAnsi="Times New Roman"/>
                <w:sz w:val="20"/>
                <w:szCs w:val="24"/>
                <w:lang w:eastAsia="ru-RU"/>
              </w:rPr>
            </w:pPr>
            <w:r w:rsidRPr="00B71DD4">
              <w:rPr>
                <w:rFonts w:ascii="Times New Roman" w:hAnsi="Times New Roman"/>
                <w:bCs/>
                <w:sz w:val="20"/>
                <w:szCs w:val="29"/>
                <w:lang w:eastAsia="ru-RU"/>
              </w:rPr>
              <w:t>3</w:t>
            </w:r>
          </w:p>
        </w:tc>
        <w:tc>
          <w:tcPr>
            <w:tcW w:w="2841" w:type="dxa"/>
            <w:shd w:val="clear" w:color="auto" w:fill="auto"/>
          </w:tcPr>
          <w:p w:rsidR="0067211E" w:rsidRPr="00B71DD4" w:rsidRDefault="00BA6637" w:rsidP="00B71DD4">
            <w:pPr>
              <w:suppressAutoHyphens/>
              <w:spacing w:after="0" w:line="360" w:lineRule="auto"/>
              <w:rPr>
                <w:rFonts w:ascii="Times New Roman" w:hAnsi="Times New Roman"/>
                <w:sz w:val="20"/>
                <w:szCs w:val="24"/>
                <w:lang w:eastAsia="ru-RU"/>
              </w:rPr>
            </w:pPr>
            <w:r w:rsidRPr="00B71DD4">
              <w:rPr>
                <w:rFonts w:ascii="Times New Roman" w:hAnsi="Times New Roman"/>
                <w:sz w:val="20"/>
                <w:szCs w:val="24"/>
                <w:lang w:eastAsia="ru-RU"/>
              </w:rPr>
              <w:t>Десертные и столовые</w:t>
            </w:r>
          </w:p>
        </w:tc>
        <w:tc>
          <w:tcPr>
            <w:tcW w:w="2694" w:type="dxa"/>
            <w:shd w:val="clear" w:color="auto" w:fill="auto"/>
          </w:tcPr>
          <w:p w:rsidR="0067211E" w:rsidRPr="00B71DD4" w:rsidRDefault="0067211E" w:rsidP="00B71DD4">
            <w:pPr>
              <w:suppressAutoHyphens/>
              <w:spacing w:after="0" w:line="360" w:lineRule="auto"/>
              <w:rPr>
                <w:rFonts w:ascii="Times New Roman" w:hAnsi="Times New Roman"/>
                <w:sz w:val="20"/>
                <w:szCs w:val="24"/>
                <w:lang w:eastAsia="ru-RU"/>
              </w:rPr>
            </w:pPr>
            <w:r w:rsidRPr="00B71DD4">
              <w:rPr>
                <w:rFonts w:ascii="Times New Roman" w:hAnsi="Times New Roman"/>
                <w:bCs/>
                <w:sz w:val="20"/>
                <w:szCs w:val="28"/>
                <w:lang w:eastAsia="ru-RU"/>
              </w:rPr>
              <w:t>481350</w:t>
            </w:r>
          </w:p>
        </w:tc>
      </w:tr>
      <w:tr w:rsidR="0067211E" w:rsidRPr="00B71DD4" w:rsidTr="00B71DD4">
        <w:trPr>
          <w:jc w:val="center"/>
        </w:trPr>
        <w:tc>
          <w:tcPr>
            <w:tcW w:w="699" w:type="dxa"/>
            <w:shd w:val="clear" w:color="auto" w:fill="auto"/>
          </w:tcPr>
          <w:p w:rsidR="0067211E" w:rsidRPr="00B71DD4" w:rsidRDefault="0067211E" w:rsidP="00B71DD4">
            <w:pPr>
              <w:suppressAutoHyphens/>
              <w:spacing w:after="0" w:line="360" w:lineRule="auto"/>
              <w:rPr>
                <w:rFonts w:ascii="Times New Roman" w:hAnsi="Times New Roman"/>
                <w:sz w:val="20"/>
                <w:szCs w:val="24"/>
                <w:lang w:eastAsia="ru-RU"/>
              </w:rPr>
            </w:pPr>
            <w:r w:rsidRPr="00B71DD4">
              <w:rPr>
                <w:rFonts w:ascii="Times New Roman" w:hAnsi="Times New Roman"/>
                <w:bCs/>
                <w:sz w:val="20"/>
                <w:szCs w:val="29"/>
                <w:lang w:eastAsia="ru-RU"/>
              </w:rPr>
              <w:t>4</w:t>
            </w:r>
          </w:p>
        </w:tc>
        <w:tc>
          <w:tcPr>
            <w:tcW w:w="2841" w:type="dxa"/>
            <w:shd w:val="clear" w:color="auto" w:fill="auto"/>
          </w:tcPr>
          <w:p w:rsidR="0067211E" w:rsidRPr="00B71DD4" w:rsidRDefault="00BA6637" w:rsidP="00B71DD4">
            <w:pPr>
              <w:suppressAutoHyphens/>
              <w:spacing w:after="0" w:line="360" w:lineRule="auto"/>
              <w:rPr>
                <w:rFonts w:ascii="Times New Roman" w:hAnsi="Times New Roman"/>
                <w:sz w:val="20"/>
                <w:szCs w:val="24"/>
                <w:lang w:eastAsia="ru-RU"/>
              </w:rPr>
            </w:pPr>
            <w:r w:rsidRPr="00B71DD4">
              <w:rPr>
                <w:rFonts w:ascii="Times New Roman" w:hAnsi="Times New Roman"/>
                <w:sz w:val="20"/>
                <w:szCs w:val="24"/>
                <w:lang w:eastAsia="ru-RU"/>
              </w:rPr>
              <w:t>Крепленые вина</w:t>
            </w:r>
          </w:p>
        </w:tc>
        <w:tc>
          <w:tcPr>
            <w:tcW w:w="2694" w:type="dxa"/>
            <w:shd w:val="clear" w:color="auto" w:fill="auto"/>
          </w:tcPr>
          <w:p w:rsidR="0067211E" w:rsidRPr="00B71DD4" w:rsidRDefault="0067211E" w:rsidP="00B71DD4">
            <w:pPr>
              <w:suppressAutoHyphens/>
              <w:spacing w:after="0" w:line="360" w:lineRule="auto"/>
              <w:rPr>
                <w:rFonts w:ascii="Times New Roman" w:hAnsi="Times New Roman"/>
                <w:sz w:val="20"/>
                <w:szCs w:val="24"/>
                <w:lang w:eastAsia="ru-RU"/>
              </w:rPr>
            </w:pPr>
            <w:r w:rsidRPr="00B71DD4">
              <w:rPr>
                <w:rFonts w:ascii="Times New Roman" w:hAnsi="Times New Roman"/>
                <w:bCs/>
                <w:sz w:val="20"/>
                <w:szCs w:val="28"/>
                <w:lang w:eastAsia="ru-RU"/>
              </w:rPr>
              <w:t>253700</w:t>
            </w:r>
          </w:p>
        </w:tc>
      </w:tr>
      <w:tr w:rsidR="006719CB" w:rsidRPr="00B71DD4" w:rsidTr="00B71DD4">
        <w:trPr>
          <w:jc w:val="center"/>
        </w:trPr>
        <w:tc>
          <w:tcPr>
            <w:tcW w:w="699" w:type="dxa"/>
            <w:shd w:val="clear" w:color="auto" w:fill="auto"/>
          </w:tcPr>
          <w:p w:rsidR="00C15508" w:rsidRPr="00B71DD4" w:rsidRDefault="00C15508" w:rsidP="00B71DD4">
            <w:pPr>
              <w:suppressAutoHyphens/>
              <w:spacing w:after="0" w:line="360" w:lineRule="auto"/>
              <w:rPr>
                <w:rFonts w:ascii="Times New Roman" w:hAnsi="Times New Roman"/>
                <w:sz w:val="20"/>
                <w:szCs w:val="24"/>
                <w:lang w:eastAsia="ru-RU"/>
              </w:rPr>
            </w:pPr>
            <w:r w:rsidRPr="00B71DD4">
              <w:rPr>
                <w:rFonts w:ascii="Times New Roman" w:hAnsi="Times New Roman"/>
                <w:bCs/>
                <w:sz w:val="20"/>
                <w:szCs w:val="29"/>
                <w:lang w:eastAsia="ru-RU"/>
              </w:rPr>
              <w:t>5</w:t>
            </w:r>
          </w:p>
        </w:tc>
        <w:tc>
          <w:tcPr>
            <w:tcW w:w="2841" w:type="dxa"/>
            <w:shd w:val="clear" w:color="auto" w:fill="auto"/>
          </w:tcPr>
          <w:p w:rsidR="00C15508" w:rsidRPr="00B71DD4" w:rsidRDefault="00C15508" w:rsidP="00B71DD4">
            <w:pPr>
              <w:suppressAutoHyphens/>
              <w:spacing w:after="0" w:line="360" w:lineRule="auto"/>
              <w:rPr>
                <w:rFonts w:ascii="Times New Roman" w:hAnsi="Times New Roman"/>
                <w:sz w:val="20"/>
                <w:szCs w:val="24"/>
                <w:lang w:eastAsia="ru-RU"/>
              </w:rPr>
            </w:pPr>
            <w:r w:rsidRPr="00B71DD4">
              <w:rPr>
                <w:rFonts w:ascii="Times New Roman" w:hAnsi="Times New Roman"/>
                <w:bCs/>
                <w:sz w:val="20"/>
                <w:szCs w:val="28"/>
                <w:lang w:eastAsia="ru-RU"/>
              </w:rPr>
              <w:t>Реализация прочей продукции</w:t>
            </w:r>
          </w:p>
        </w:tc>
        <w:tc>
          <w:tcPr>
            <w:tcW w:w="2694" w:type="dxa"/>
            <w:shd w:val="clear" w:color="auto" w:fill="auto"/>
          </w:tcPr>
          <w:p w:rsidR="00C15508" w:rsidRPr="00B71DD4" w:rsidRDefault="00C15508" w:rsidP="00B71DD4">
            <w:pPr>
              <w:suppressAutoHyphens/>
              <w:spacing w:after="0" w:line="360" w:lineRule="auto"/>
              <w:rPr>
                <w:rFonts w:ascii="Times New Roman" w:hAnsi="Times New Roman"/>
                <w:sz w:val="20"/>
                <w:szCs w:val="24"/>
                <w:lang w:eastAsia="ru-RU"/>
              </w:rPr>
            </w:pPr>
            <w:r w:rsidRPr="00B71DD4">
              <w:rPr>
                <w:rFonts w:ascii="Times New Roman" w:hAnsi="Times New Roman"/>
                <w:bCs/>
                <w:sz w:val="20"/>
                <w:szCs w:val="28"/>
                <w:lang w:eastAsia="ru-RU"/>
              </w:rPr>
              <w:t>329200</w:t>
            </w:r>
          </w:p>
        </w:tc>
      </w:tr>
      <w:tr w:rsidR="006719CB" w:rsidRPr="00B71DD4" w:rsidTr="00B71DD4">
        <w:trPr>
          <w:jc w:val="center"/>
        </w:trPr>
        <w:tc>
          <w:tcPr>
            <w:tcW w:w="699" w:type="dxa"/>
            <w:shd w:val="clear" w:color="auto" w:fill="auto"/>
          </w:tcPr>
          <w:p w:rsidR="00C15508" w:rsidRPr="00B71DD4" w:rsidRDefault="00C15508" w:rsidP="00B71DD4">
            <w:pPr>
              <w:suppressAutoHyphens/>
              <w:spacing w:after="0" w:line="360" w:lineRule="auto"/>
              <w:rPr>
                <w:rFonts w:ascii="Times New Roman" w:hAnsi="Times New Roman"/>
                <w:sz w:val="20"/>
                <w:szCs w:val="24"/>
                <w:lang w:eastAsia="ru-RU"/>
              </w:rPr>
            </w:pPr>
            <w:r w:rsidRPr="00B71DD4">
              <w:rPr>
                <w:rFonts w:ascii="Times New Roman" w:hAnsi="Times New Roman"/>
                <w:bCs/>
                <w:sz w:val="20"/>
                <w:szCs w:val="29"/>
                <w:lang w:eastAsia="ru-RU"/>
              </w:rPr>
              <w:t>6</w:t>
            </w:r>
          </w:p>
        </w:tc>
        <w:tc>
          <w:tcPr>
            <w:tcW w:w="2841" w:type="dxa"/>
            <w:shd w:val="clear" w:color="auto" w:fill="auto"/>
          </w:tcPr>
          <w:p w:rsidR="00C15508" w:rsidRPr="00B71DD4" w:rsidRDefault="00C15508" w:rsidP="00B71DD4">
            <w:pPr>
              <w:suppressAutoHyphens/>
              <w:spacing w:after="0" w:line="360" w:lineRule="auto"/>
              <w:rPr>
                <w:rFonts w:ascii="Times New Roman" w:hAnsi="Times New Roman"/>
                <w:sz w:val="20"/>
                <w:szCs w:val="24"/>
                <w:lang w:eastAsia="ru-RU"/>
              </w:rPr>
            </w:pPr>
            <w:r w:rsidRPr="00B71DD4">
              <w:rPr>
                <w:rFonts w:ascii="Times New Roman" w:hAnsi="Times New Roman"/>
                <w:bCs/>
                <w:sz w:val="20"/>
                <w:szCs w:val="28"/>
                <w:lang w:eastAsia="ru-RU"/>
              </w:rPr>
              <w:t>Доход от консигнации под %</w:t>
            </w:r>
          </w:p>
        </w:tc>
        <w:tc>
          <w:tcPr>
            <w:tcW w:w="2694" w:type="dxa"/>
            <w:shd w:val="clear" w:color="auto" w:fill="auto"/>
          </w:tcPr>
          <w:p w:rsidR="00C15508" w:rsidRPr="00B71DD4" w:rsidRDefault="00C15508" w:rsidP="00B71DD4">
            <w:pPr>
              <w:suppressAutoHyphens/>
              <w:spacing w:after="0" w:line="360" w:lineRule="auto"/>
              <w:rPr>
                <w:rFonts w:ascii="Times New Roman" w:hAnsi="Times New Roman"/>
                <w:sz w:val="20"/>
                <w:szCs w:val="24"/>
                <w:lang w:eastAsia="ru-RU"/>
              </w:rPr>
            </w:pPr>
            <w:r w:rsidRPr="00B71DD4">
              <w:rPr>
                <w:rFonts w:ascii="Times New Roman" w:hAnsi="Times New Roman"/>
                <w:bCs/>
                <w:sz w:val="20"/>
                <w:szCs w:val="28"/>
                <w:lang w:eastAsia="ru-RU"/>
              </w:rPr>
              <w:t>91600</w:t>
            </w:r>
          </w:p>
        </w:tc>
      </w:tr>
      <w:tr w:rsidR="006719CB" w:rsidRPr="00B71DD4" w:rsidTr="00B71DD4">
        <w:trPr>
          <w:jc w:val="center"/>
        </w:trPr>
        <w:tc>
          <w:tcPr>
            <w:tcW w:w="699" w:type="dxa"/>
            <w:shd w:val="clear" w:color="auto" w:fill="auto"/>
          </w:tcPr>
          <w:p w:rsidR="00C15508" w:rsidRPr="00B71DD4" w:rsidRDefault="00C15508" w:rsidP="00B71DD4">
            <w:pPr>
              <w:suppressAutoHyphens/>
              <w:spacing w:after="0" w:line="360" w:lineRule="auto"/>
              <w:rPr>
                <w:rFonts w:ascii="Times New Roman" w:hAnsi="Times New Roman"/>
                <w:sz w:val="20"/>
                <w:szCs w:val="24"/>
                <w:lang w:eastAsia="ru-RU"/>
              </w:rPr>
            </w:pPr>
          </w:p>
        </w:tc>
        <w:tc>
          <w:tcPr>
            <w:tcW w:w="2841" w:type="dxa"/>
            <w:shd w:val="clear" w:color="auto" w:fill="auto"/>
          </w:tcPr>
          <w:p w:rsidR="00C15508" w:rsidRPr="00B71DD4" w:rsidRDefault="00C15508" w:rsidP="00B71DD4">
            <w:pPr>
              <w:suppressAutoHyphens/>
              <w:spacing w:after="0" w:line="360" w:lineRule="auto"/>
              <w:rPr>
                <w:rFonts w:ascii="Times New Roman" w:hAnsi="Times New Roman"/>
                <w:sz w:val="20"/>
                <w:szCs w:val="24"/>
                <w:lang w:eastAsia="ru-RU"/>
              </w:rPr>
            </w:pPr>
            <w:r w:rsidRPr="00B71DD4">
              <w:rPr>
                <w:rFonts w:ascii="Times New Roman" w:hAnsi="Times New Roman"/>
                <w:bCs/>
                <w:sz w:val="20"/>
                <w:szCs w:val="28"/>
                <w:lang w:eastAsia="ru-RU"/>
              </w:rPr>
              <w:t>Итого:</w:t>
            </w:r>
            <w:r w:rsidRPr="00B71DD4">
              <w:rPr>
                <w:rFonts w:ascii="Times New Roman" w:hAnsi="Times New Roman"/>
                <w:sz w:val="20"/>
                <w:szCs w:val="24"/>
                <w:lang w:eastAsia="ru-RU"/>
              </w:rPr>
              <w:t xml:space="preserve"> </w:t>
            </w:r>
          </w:p>
        </w:tc>
        <w:tc>
          <w:tcPr>
            <w:tcW w:w="2694" w:type="dxa"/>
            <w:shd w:val="clear" w:color="auto" w:fill="auto"/>
          </w:tcPr>
          <w:p w:rsidR="00C15508" w:rsidRPr="00B71DD4" w:rsidRDefault="00C15508" w:rsidP="00B71DD4">
            <w:pPr>
              <w:suppressAutoHyphens/>
              <w:spacing w:after="0" w:line="360" w:lineRule="auto"/>
              <w:rPr>
                <w:rFonts w:ascii="Times New Roman" w:hAnsi="Times New Roman"/>
                <w:sz w:val="20"/>
                <w:szCs w:val="24"/>
                <w:lang w:eastAsia="ru-RU"/>
              </w:rPr>
            </w:pPr>
            <w:r w:rsidRPr="00B71DD4">
              <w:rPr>
                <w:rFonts w:ascii="Times New Roman" w:hAnsi="Times New Roman"/>
                <w:bCs/>
                <w:sz w:val="20"/>
                <w:szCs w:val="28"/>
                <w:lang w:eastAsia="ru-RU"/>
              </w:rPr>
              <w:t>1207460</w:t>
            </w:r>
          </w:p>
        </w:tc>
      </w:tr>
      <w:tr w:rsidR="00C15508" w:rsidRPr="00B71DD4" w:rsidTr="00B71DD4">
        <w:trPr>
          <w:jc w:val="center"/>
        </w:trPr>
        <w:tc>
          <w:tcPr>
            <w:tcW w:w="3540" w:type="dxa"/>
            <w:gridSpan w:val="2"/>
            <w:shd w:val="clear" w:color="auto" w:fill="auto"/>
          </w:tcPr>
          <w:p w:rsidR="00C15508" w:rsidRPr="00B71DD4" w:rsidRDefault="00C15508" w:rsidP="00B71DD4">
            <w:pPr>
              <w:suppressAutoHyphens/>
              <w:spacing w:after="0" w:line="360" w:lineRule="auto"/>
              <w:rPr>
                <w:rFonts w:ascii="Times New Roman" w:hAnsi="Times New Roman"/>
                <w:sz w:val="20"/>
                <w:szCs w:val="24"/>
                <w:lang w:eastAsia="ru-RU"/>
              </w:rPr>
            </w:pPr>
            <w:r w:rsidRPr="00B71DD4">
              <w:rPr>
                <w:rFonts w:ascii="Times New Roman" w:hAnsi="Times New Roman"/>
                <w:bCs/>
                <w:sz w:val="20"/>
                <w:szCs w:val="29"/>
                <w:lang w:eastAsia="ru-RU"/>
              </w:rPr>
              <w:t>НДС</w:t>
            </w:r>
            <w:r w:rsidRPr="00B71DD4">
              <w:rPr>
                <w:rFonts w:ascii="Times New Roman" w:hAnsi="Times New Roman"/>
                <w:sz w:val="20"/>
                <w:szCs w:val="24"/>
                <w:lang w:eastAsia="ru-RU"/>
              </w:rPr>
              <w:t xml:space="preserve"> </w:t>
            </w:r>
          </w:p>
        </w:tc>
        <w:tc>
          <w:tcPr>
            <w:tcW w:w="2694" w:type="dxa"/>
            <w:shd w:val="clear" w:color="auto" w:fill="auto"/>
          </w:tcPr>
          <w:p w:rsidR="00C15508" w:rsidRPr="00B71DD4" w:rsidRDefault="00C15508" w:rsidP="00B71DD4">
            <w:pPr>
              <w:suppressAutoHyphens/>
              <w:spacing w:after="0" w:line="360" w:lineRule="auto"/>
              <w:rPr>
                <w:rFonts w:ascii="Times New Roman" w:hAnsi="Times New Roman"/>
                <w:sz w:val="20"/>
                <w:szCs w:val="24"/>
                <w:lang w:eastAsia="ru-RU"/>
              </w:rPr>
            </w:pPr>
            <w:r w:rsidRPr="00B71DD4">
              <w:rPr>
                <w:rFonts w:ascii="Times New Roman" w:hAnsi="Times New Roman"/>
                <w:bCs/>
                <w:sz w:val="20"/>
                <w:szCs w:val="28"/>
                <w:lang w:eastAsia="ru-RU"/>
              </w:rPr>
              <w:t>181119</w:t>
            </w:r>
          </w:p>
        </w:tc>
      </w:tr>
      <w:tr w:rsidR="00C15508" w:rsidRPr="00B71DD4" w:rsidTr="00B71DD4">
        <w:trPr>
          <w:jc w:val="center"/>
        </w:trPr>
        <w:tc>
          <w:tcPr>
            <w:tcW w:w="3540" w:type="dxa"/>
            <w:gridSpan w:val="2"/>
            <w:shd w:val="clear" w:color="auto" w:fill="auto"/>
          </w:tcPr>
          <w:p w:rsidR="00C15508" w:rsidRPr="00B71DD4" w:rsidRDefault="00C15508" w:rsidP="00B71DD4">
            <w:pPr>
              <w:suppressAutoHyphens/>
              <w:spacing w:after="0" w:line="360" w:lineRule="auto"/>
              <w:rPr>
                <w:rFonts w:ascii="Times New Roman" w:hAnsi="Times New Roman"/>
                <w:sz w:val="20"/>
                <w:szCs w:val="24"/>
                <w:lang w:eastAsia="ru-RU"/>
              </w:rPr>
            </w:pPr>
            <w:r w:rsidRPr="00B71DD4">
              <w:rPr>
                <w:rFonts w:ascii="Times New Roman" w:hAnsi="Times New Roman"/>
                <w:bCs/>
                <w:sz w:val="20"/>
                <w:szCs w:val="29"/>
                <w:lang w:eastAsia="ru-RU"/>
              </w:rPr>
              <w:t>Доход</w:t>
            </w:r>
            <w:r w:rsidRPr="00B71DD4">
              <w:rPr>
                <w:rFonts w:ascii="Times New Roman" w:hAnsi="Times New Roman"/>
                <w:sz w:val="20"/>
                <w:szCs w:val="24"/>
                <w:lang w:eastAsia="ru-RU"/>
              </w:rPr>
              <w:t xml:space="preserve"> </w:t>
            </w:r>
            <w:r w:rsidRPr="00B71DD4">
              <w:rPr>
                <w:rFonts w:ascii="Times New Roman" w:hAnsi="Times New Roman"/>
                <w:bCs/>
                <w:sz w:val="20"/>
                <w:szCs w:val="28"/>
                <w:lang w:eastAsia="ru-RU"/>
              </w:rPr>
              <w:t>от реализации</w:t>
            </w:r>
            <w:r w:rsidRPr="00B71DD4">
              <w:rPr>
                <w:rFonts w:ascii="Times New Roman" w:hAnsi="Times New Roman"/>
                <w:sz w:val="20"/>
                <w:szCs w:val="24"/>
                <w:lang w:eastAsia="ru-RU"/>
              </w:rPr>
              <w:t xml:space="preserve"> </w:t>
            </w:r>
          </w:p>
        </w:tc>
        <w:tc>
          <w:tcPr>
            <w:tcW w:w="2694" w:type="dxa"/>
            <w:shd w:val="clear" w:color="auto" w:fill="auto"/>
          </w:tcPr>
          <w:p w:rsidR="00C15508" w:rsidRPr="00B71DD4" w:rsidRDefault="00C15508" w:rsidP="00B71DD4">
            <w:pPr>
              <w:suppressAutoHyphens/>
              <w:spacing w:after="0" w:line="360" w:lineRule="auto"/>
              <w:rPr>
                <w:rFonts w:ascii="Times New Roman" w:hAnsi="Times New Roman"/>
                <w:sz w:val="20"/>
                <w:szCs w:val="24"/>
                <w:lang w:eastAsia="ru-RU"/>
              </w:rPr>
            </w:pPr>
            <w:r w:rsidRPr="00B71DD4">
              <w:rPr>
                <w:rFonts w:ascii="Times New Roman" w:hAnsi="Times New Roman"/>
                <w:bCs/>
                <w:sz w:val="20"/>
                <w:szCs w:val="28"/>
                <w:lang w:eastAsia="ru-RU"/>
              </w:rPr>
              <w:t>1026341</w:t>
            </w:r>
          </w:p>
        </w:tc>
      </w:tr>
    </w:tbl>
    <w:p w:rsidR="00533D0C" w:rsidRPr="00255FBA" w:rsidRDefault="00533D0C" w:rsidP="00255FBA">
      <w:pPr>
        <w:suppressAutoHyphens/>
        <w:spacing w:after="0" w:line="360" w:lineRule="auto"/>
        <w:ind w:firstLine="709"/>
        <w:jc w:val="both"/>
        <w:rPr>
          <w:rFonts w:ascii="Times New Roman" w:hAnsi="Times New Roman"/>
          <w:sz w:val="28"/>
          <w:szCs w:val="24"/>
          <w:lang w:eastAsia="ru-RU"/>
        </w:rPr>
      </w:pPr>
      <w:r w:rsidRPr="00255FBA">
        <w:rPr>
          <w:rFonts w:ascii="Times New Roman" w:hAnsi="Times New Roman"/>
          <w:sz w:val="28"/>
          <w:szCs w:val="24"/>
          <w:lang w:eastAsia="ru-RU"/>
        </w:rPr>
        <w:t>*источник: составлено автором на основе собственных расчетов</w:t>
      </w:r>
    </w:p>
    <w:p w:rsidR="00533D0C" w:rsidRPr="00255FBA" w:rsidRDefault="00533D0C" w:rsidP="00255FBA">
      <w:pPr>
        <w:suppressAutoHyphens/>
        <w:spacing w:after="0" w:line="360" w:lineRule="auto"/>
        <w:ind w:firstLine="709"/>
        <w:jc w:val="both"/>
        <w:rPr>
          <w:rFonts w:ascii="Times New Roman" w:hAnsi="Times New Roman"/>
          <w:sz w:val="28"/>
          <w:szCs w:val="24"/>
          <w:lang w:eastAsia="ru-RU"/>
        </w:rPr>
      </w:pPr>
    </w:p>
    <w:p w:rsidR="0067211E" w:rsidRPr="00255FBA" w:rsidRDefault="0067211E" w:rsidP="00255FBA">
      <w:pPr>
        <w:suppressAutoHyphens/>
        <w:spacing w:after="0" w:line="360" w:lineRule="auto"/>
        <w:ind w:firstLine="709"/>
        <w:jc w:val="both"/>
        <w:rPr>
          <w:rFonts w:ascii="Times New Roman" w:hAnsi="Times New Roman"/>
          <w:sz w:val="28"/>
          <w:szCs w:val="24"/>
          <w:lang w:eastAsia="ru-RU"/>
        </w:rPr>
      </w:pPr>
      <w:r w:rsidRPr="00255FBA">
        <w:rPr>
          <w:rFonts w:ascii="Times New Roman" w:hAnsi="Times New Roman"/>
          <w:sz w:val="28"/>
          <w:szCs w:val="24"/>
          <w:lang w:eastAsia="ru-RU"/>
        </w:rPr>
        <w:t>В таблице 1</w:t>
      </w:r>
      <w:r w:rsidR="00E74A50" w:rsidRPr="00255FBA">
        <w:rPr>
          <w:rFonts w:ascii="Times New Roman" w:hAnsi="Times New Roman"/>
          <w:sz w:val="28"/>
          <w:szCs w:val="24"/>
          <w:lang w:eastAsia="ru-RU"/>
        </w:rPr>
        <w:t>4</w:t>
      </w:r>
      <w:r w:rsidR="00255FBA" w:rsidRPr="00255FBA">
        <w:rPr>
          <w:rFonts w:ascii="Times New Roman" w:hAnsi="Times New Roman"/>
          <w:sz w:val="28"/>
          <w:szCs w:val="24"/>
          <w:lang w:eastAsia="ru-RU"/>
        </w:rPr>
        <w:t xml:space="preserve"> </w:t>
      </w:r>
      <w:r w:rsidRPr="00255FBA">
        <w:rPr>
          <w:rFonts w:ascii="Times New Roman" w:hAnsi="Times New Roman"/>
          <w:sz w:val="28"/>
          <w:szCs w:val="24"/>
          <w:lang w:eastAsia="ru-RU"/>
        </w:rPr>
        <w:t>представлена себестоимость за 2008, 2009, 2010, 2011 года.</w:t>
      </w:r>
    </w:p>
    <w:p w:rsidR="0067211E" w:rsidRPr="00255FBA" w:rsidRDefault="0067211E" w:rsidP="00255FBA">
      <w:pPr>
        <w:suppressAutoHyphens/>
        <w:spacing w:after="0" w:line="360" w:lineRule="auto"/>
        <w:ind w:firstLine="709"/>
        <w:jc w:val="both"/>
        <w:rPr>
          <w:rFonts w:ascii="Times New Roman" w:hAnsi="Times New Roman"/>
          <w:bCs/>
          <w:sz w:val="28"/>
          <w:szCs w:val="2"/>
          <w:lang w:eastAsia="ru-RU"/>
        </w:rPr>
      </w:pPr>
    </w:p>
    <w:p w:rsidR="0067211E" w:rsidRPr="00255FBA" w:rsidRDefault="0067211E" w:rsidP="00255FBA">
      <w:pPr>
        <w:suppressAutoHyphens/>
        <w:spacing w:after="0" w:line="360" w:lineRule="auto"/>
        <w:ind w:firstLine="709"/>
        <w:jc w:val="both"/>
        <w:rPr>
          <w:rFonts w:ascii="Times New Roman" w:hAnsi="Times New Roman"/>
          <w:sz w:val="28"/>
          <w:szCs w:val="24"/>
          <w:lang w:eastAsia="ru-RU"/>
        </w:rPr>
      </w:pPr>
      <w:r w:rsidRPr="00255FBA">
        <w:rPr>
          <w:rFonts w:ascii="Times New Roman" w:hAnsi="Times New Roman"/>
          <w:bCs/>
          <w:sz w:val="28"/>
          <w:szCs w:val="2"/>
          <w:lang w:eastAsia="ru-RU"/>
        </w:rPr>
        <w:t>Таблица 1</w:t>
      </w:r>
      <w:r w:rsidR="00E74A50" w:rsidRPr="00255FBA">
        <w:rPr>
          <w:rFonts w:ascii="Times New Roman" w:hAnsi="Times New Roman"/>
          <w:bCs/>
          <w:sz w:val="28"/>
          <w:szCs w:val="2"/>
          <w:lang w:eastAsia="ru-RU"/>
        </w:rPr>
        <w:t>4</w:t>
      </w:r>
      <w:r w:rsidRPr="00255FBA">
        <w:rPr>
          <w:rFonts w:ascii="Times New Roman" w:hAnsi="Times New Roman"/>
          <w:bCs/>
          <w:sz w:val="28"/>
          <w:szCs w:val="2"/>
          <w:lang w:eastAsia="ru-RU"/>
        </w:rPr>
        <w:t xml:space="preserve"> - </w:t>
      </w:r>
      <w:r w:rsidRPr="00255FBA">
        <w:rPr>
          <w:rFonts w:ascii="Times New Roman" w:hAnsi="Times New Roman"/>
          <w:sz w:val="28"/>
          <w:szCs w:val="24"/>
          <w:lang w:eastAsia="ru-RU"/>
        </w:rPr>
        <w:t xml:space="preserve">Себестоимость реализованной готовой продукции на ТОО </w:t>
      </w:r>
      <w:r w:rsidR="00255FBA" w:rsidRPr="00255FBA">
        <w:rPr>
          <w:rFonts w:ascii="Times New Roman" w:hAnsi="Times New Roman"/>
          <w:sz w:val="28"/>
          <w:szCs w:val="24"/>
          <w:lang w:eastAsia="ru-RU"/>
        </w:rPr>
        <w:t>"</w:t>
      </w:r>
      <w:r w:rsidR="00416E75" w:rsidRPr="00255FBA">
        <w:rPr>
          <w:rFonts w:ascii="Times New Roman" w:hAnsi="Times New Roman"/>
          <w:sz w:val="28"/>
          <w:szCs w:val="24"/>
          <w:lang w:eastAsia="ru-RU"/>
        </w:rPr>
        <w:t>Жулдыз</w:t>
      </w:r>
      <w:r w:rsidR="00255FBA" w:rsidRPr="00255FBA">
        <w:rPr>
          <w:rFonts w:ascii="Times New Roman" w:hAnsi="Times New Roman"/>
          <w:sz w:val="28"/>
          <w:szCs w:val="24"/>
          <w:lang w:eastAsia="ru-RU"/>
        </w:rPr>
        <w:t>"</w:t>
      </w:r>
      <w:r w:rsidRPr="00255FBA">
        <w:rPr>
          <w:rFonts w:ascii="Times New Roman" w:hAnsi="Times New Roman"/>
          <w:sz w:val="28"/>
          <w:szCs w:val="24"/>
          <w:lang w:eastAsia="ru-RU"/>
        </w:rPr>
        <w:t xml:space="preserve"> за 2008, 2009, 2010, 2011 года</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775"/>
        <w:gridCol w:w="1756"/>
      </w:tblGrid>
      <w:tr w:rsidR="0067211E" w:rsidRPr="00B71DD4" w:rsidTr="00B71DD4">
        <w:trPr>
          <w:jc w:val="center"/>
        </w:trPr>
        <w:tc>
          <w:tcPr>
            <w:tcW w:w="0" w:type="auto"/>
            <w:shd w:val="clear" w:color="auto" w:fill="auto"/>
          </w:tcPr>
          <w:p w:rsidR="0067211E" w:rsidRPr="00B71DD4" w:rsidRDefault="0067211E" w:rsidP="00B71DD4">
            <w:pPr>
              <w:suppressAutoHyphens/>
              <w:spacing w:after="0" w:line="360" w:lineRule="auto"/>
              <w:rPr>
                <w:rFonts w:ascii="Times New Roman" w:hAnsi="Times New Roman"/>
                <w:sz w:val="20"/>
                <w:szCs w:val="24"/>
                <w:lang w:eastAsia="ru-RU"/>
              </w:rPr>
            </w:pPr>
            <w:r w:rsidRPr="00B71DD4">
              <w:rPr>
                <w:rFonts w:ascii="Times New Roman" w:hAnsi="Times New Roman"/>
                <w:bCs/>
                <w:sz w:val="20"/>
                <w:szCs w:val="28"/>
                <w:lang w:eastAsia="ru-RU"/>
              </w:rPr>
              <w:t>Статьи</w:t>
            </w:r>
          </w:p>
        </w:tc>
        <w:tc>
          <w:tcPr>
            <w:tcW w:w="0" w:type="auto"/>
            <w:shd w:val="clear" w:color="auto" w:fill="auto"/>
          </w:tcPr>
          <w:p w:rsidR="0067211E" w:rsidRPr="00B71DD4" w:rsidRDefault="0067211E" w:rsidP="00B71DD4">
            <w:pPr>
              <w:suppressAutoHyphens/>
              <w:spacing w:after="0" w:line="360" w:lineRule="auto"/>
              <w:rPr>
                <w:rFonts w:ascii="Times New Roman" w:hAnsi="Times New Roman"/>
                <w:sz w:val="20"/>
                <w:szCs w:val="24"/>
                <w:lang w:eastAsia="ru-RU"/>
              </w:rPr>
            </w:pPr>
            <w:r w:rsidRPr="00B71DD4">
              <w:rPr>
                <w:rFonts w:ascii="Times New Roman" w:hAnsi="Times New Roman"/>
                <w:bCs/>
                <w:sz w:val="20"/>
                <w:szCs w:val="28"/>
                <w:lang w:eastAsia="ru-RU"/>
              </w:rPr>
              <w:t>Сумма, тыс. тенге</w:t>
            </w:r>
          </w:p>
        </w:tc>
      </w:tr>
      <w:tr w:rsidR="0067211E" w:rsidRPr="00B71DD4" w:rsidTr="00B71DD4">
        <w:trPr>
          <w:jc w:val="center"/>
        </w:trPr>
        <w:tc>
          <w:tcPr>
            <w:tcW w:w="0" w:type="auto"/>
            <w:shd w:val="clear" w:color="auto" w:fill="auto"/>
          </w:tcPr>
          <w:p w:rsidR="0067211E" w:rsidRPr="00B71DD4" w:rsidRDefault="0067211E" w:rsidP="00B71DD4">
            <w:pPr>
              <w:suppressAutoHyphens/>
              <w:spacing w:after="0" w:line="360" w:lineRule="auto"/>
              <w:rPr>
                <w:rFonts w:ascii="Times New Roman" w:hAnsi="Times New Roman"/>
                <w:sz w:val="20"/>
                <w:szCs w:val="24"/>
                <w:lang w:eastAsia="ru-RU"/>
              </w:rPr>
            </w:pPr>
            <w:r w:rsidRPr="00B71DD4">
              <w:rPr>
                <w:rFonts w:ascii="Times New Roman" w:hAnsi="Times New Roman"/>
                <w:bCs/>
                <w:sz w:val="20"/>
                <w:szCs w:val="28"/>
                <w:lang w:eastAsia="ru-RU"/>
              </w:rPr>
              <w:t>Производственная мощность:</w:t>
            </w:r>
            <w:r w:rsidRPr="00B71DD4">
              <w:rPr>
                <w:rFonts w:ascii="Times New Roman" w:hAnsi="Times New Roman"/>
                <w:sz w:val="20"/>
                <w:szCs w:val="24"/>
                <w:lang w:eastAsia="ru-RU"/>
              </w:rPr>
              <w:t xml:space="preserve"> </w:t>
            </w:r>
          </w:p>
        </w:tc>
        <w:tc>
          <w:tcPr>
            <w:tcW w:w="0" w:type="auto"/>
            <w:shd w:val="clear" w:color="auto" w:fill="auto"/>
          </w:tcPr>
          <w:p w:rsidR="0067211E" w:rsidRPr="00B71DD4" w:rsidRDefault="0067211E" w:rsidP="00B71DD4">
            <w:pPr>
              <w:suppressAutoHyphens/>
              <w:spacing w:after="0" w:line="360" w:lineRule="auto"/>
              <w:rPr>
                <w:rFonts w:ascii="Times New Roman" w:hAnsi="Times New Roman"/>
                <w:sz w:val="20"/>
                <w:szCs w:val="24"/>
                <w:lang w:eastAsia="ru-RU"/>
              </w:rPr>
            </w:pPr>
          </w:p>
        </w:tc>
      </w:tr>
      <w:tr w:rsidR="0067211E" w:rsidRPr="00B71DD4" w:rsidTr="00B71DD4">
        <w:trPr>
          <w:jc w:val="center"/>
        </w:trPr>
        <w:tc>
          <w:tcPr>
            <w:tcW w:w="0" w:type="auto"/>
            <w:shd w:val="clear" w:color="auto" w:fill="auto"/>
          </w:tcPr>
          <w:p w:rsidR="0067211E" w:rsidRPr="00B71DD4" w:rsidRDefault="0067211E" w:rsidP="00B71DD4">
            <w:pPr>
              <w:suppressAutoHyphens/>
              <w:spacing w:after="0" w:line="360" w:lineRule="auto"/>
              <w:rPr>
                <w:rFonts w:ascii="Times New Roman" w:hAnsi="Times New Roman"/>
                <w:sz w:val="20"/>
                <w:szCs w:val="24"/>
                <w:lang w:eastAsia="ru-RU"/>
              </w:rPr>
            </w:pPr>
            <w:r w:rsidRPr="00B71DD4">
              <w:rPr>
                <w:rFonts w:ascii="Times New Roman" w:hAnsi="Times New Roman"/>
                <w:bCs/>
                <w:sz w:val="20"/>
                <w:szCs w:val="28"/>
                <w:lang w:eastAsia="ru-RU"/>
              </w:rPr>
              <w:t>- закупочная стоимость сырья</w:t>
            </w:r>
            <w:r w:rsidRPr="00B71DD4">
              <w:rPr>
                <w:rFonts w:ascii="Times New Roman" w:hAnsi="Times New Roman"/>
                <w:sz w:val="20"/>
                <w:szCs w:val="24"/>
                <w:lang w:eastAsia="ru-RU"/>
              </w:rPr>
              <w:t xml:space="preserve"> </w:t>
            </w:r>
          </w:p>
        </w:tc>
        <w:tc>
          <w:tcPr>
            <w:tcW w:w="0" w:type="auto"/>
            <w:shd w:val="clear" w:color="auto" w:fill="auto"/>
          </w:tcPr>
          <w:p w:rsidR="0067211E" w:rsidRPr="00B71DD4" w:rsidRDefault="0067211E" w:rsidP="00B71DD4">
            <w:pPr>
              <w:suppressAutoHyphens/>
              <w:spacing w:after="0" w:line="360" w:lineRule="auto"/>
              <w:rPr>
                <w:rFonts w:ascii="Times New Roman" w:hAnsi="Times New Roman"/>
                <w:sz w:val="20"/>
                <w:szCs w:val="24"/>
                <w:lang w:eastAsia="ru-RU"/>
              </w:rPr>
            </w:pPr>
            <w:r w:rsidRPr="00B71DD4">
              <w:rPr>
                <w:rFonts w:ascii="Times New Roman" w:hAnsi="Times New Roman"/>
                <w:bCs/>
                <w:sz w:val="20"/>
                <w:szCs w:val="28"/>
                <w:lang w:eastAsia="ru-RU"/>
              </w:rPr>
              <w:t>683440</w:t>
            </w:r>
            <w:r w:rsidRPr="00B71DD4">
              <w:rPr>
                <w:rFonts w:ascii="Times New Roman" w:hAnsi="Times New Roman"/>
                <w:sz w:val="20"/>
                <w:szCs w:val="24"/>
                <w:lang w:eastAsia="ru-RU"/>
              </w:rPr>
              <w:t xml:space="preserve"> </w:t>
            </w:r>
          </w:p>
        </w:tc>
      </w:tr>
      <w:tr w:rsidR="0067211E" w:rsidRPr="00B71DD4" w:rsidTr="00B71DD4">
        <w:trPr>
          <w:jc w:val="center"/>
        </w:trPr>
        <w:tc>
          <w:tcPr>
            <w:tcW w:w="0" w:type="auto"/>
            <w:shd w:val="clear" w:color="auto" w:fill="auto"/>
          </w:tcPr>
          <w:p w:rsidR="0067211E" w:rsidRPr="00B71DD4" w:rsidRDefault="0067211E" w:rsidP="00B71DD4">
            <w:pPr>
              <w:suppressAutoHyphens/>
              <w:spacing w:after="0" w:line="360" w:lineRule="auto"/>
              <w:rPr>
                <w:rFonts w:ascii="Times New Roman" w:hAnsi="Times New Roman"/>
                <w:sz w:val="20"/>
                <w:szCs w:val="24"/>
                <w:lang w:eastAsia="ru-RU"/>
              </w:rPr>
            </w:pPr>
            <w:r w:rsidRPr="00B71DD4">
              <w:rPr>
                <w:rFonts w:ascii="Times New Roman" w:hAnsi="Times New Roman"/>
                <w:bCs/>
                <w:sz w:val="20"/>
                <w:szCs w:val="28"/>
                <w:lang w:eastAsia="ru-RU"/>
              </w:rPr>
              <w:t>- коммунальные услуги (электроэнергия, связь и т.д.)</w:t>
            </w:r>
            <w:r w:rsidRPr="00B71DD4">
              <w:rPr>
                <w:rFonts w:ascii="Times New Roman" w:hAnsi="Times New Roman"/>
                <w:sz w:val="20"/>
                <w:szCs w:val="24"/>
                <w:lang w:eastAsia="ru-RU"/>
              </w:rPr>
              <w:t xml:space="preserve"> </w:t>
            </w:r>
          </w:p>
        </w:tc>
        <w:tc>
          <w:tcPr>
            <w:tcW w:w="0" w:type="auto"/>
            <w:shd w:val="clear" w:color="auto" w:fill="auto"/>
          </w:tcPr>
          <w:p w:rsidR="0067211E" w:rsidRPr="00B71DD4" w:rsidRDefault="0067211E" w:rsidP="00B71DD4">
            <w:pPr>
              <w:suppressAutoHyphens/>
              <w:spacing w:after="0" w:line="360" w:lineRule="auto"/>
              <w:rPr>
                <w:rFonts w:ascii="Times New Roman" w:hAnsi="Times New Roman"/>
                <w:sz w:val="20"/>
                <w:szCs w:val="24"/>
                <w:lang w:eastAsia="ru-RU"/>
              </w:rPr>
            </w:pPr>
            <w:r w:rsidRPr="00B71DD4">
              <w:rPr>
                <w:rFonts w:ascii="Times New Roman" w:hAnsi="Times New Roman"/>
                <w:bCs/>
                <w:sz w:val="20"/>
                <w:szCs w:val="28"/>
                <w:lang w:eastAsia="ru-RU"/>
              </w:rPr>
              <w:t>9760</w:t>
            </w:r>
            <w:r w:rsidRPr="00B71DD4">
              <w:rPr>
                <w:rFonts w:ascii="Times New Roman" w:hAnsi="Times New Roman"/>
                <w:sz w:val="20"/>
                <w:szCs w:val="24"/>
                <w:lang w:eastAsia="ru-RU"/>
              </w:rPr>
              <w:t xml:space="preserve"> </w:t>
            </w:r>
          </w:p>
        </w:tc>
      </w:tr>
      <w:tr w:rsidR="0067211E" w:rsidRPr="00B71DD4" w:rsidTr="00B71DD4">
        <w:trPr>
          <w:jc w:val="center"/>
        </w:trPr>
        <w:tc>
          <w:tcPr>
            <w:tcW w:w="0" w:type="auto"/>
            <w:shd w:val="clear" w:color="auto" w:fill="auto"/>
          </w:tcPr>
          <w:p w:rsidR="0067211E" w:rsidRPr="00B71DD4" w:rsidRDefault="0067211E" w:rsidP="00B71DD4">
            <w:pPr>
              <w:suppressAutoHyphens/>
              <w:spacing w:after="0" w:line="360" w:lineRule="auto"/>
              <w:rPr>
                <w:rFonts w:ascii="Times New Roman" w:hAnsi="Times New Roman"/>
                <w:sz w:val="20"/>
                <w:szCs w:val="24"/>
                <w:lang w:eastAsia="ru-RU"/>
              </w:rPr>
            </w:pPr>
            <w:r w:rsidRPr="00B71DD4">
              <w:rPr>
                <w:rFonts w:ascii="Times New Roman" w:hAnsi="Times New Roman"/>
                <w:bCs/>
                <w:sz w:val="20"/>
                <w:szCs w:val="28"/>
                <w:lang w:eastAsia="ru-RU"/>
              </w:rPr>
              <w:t>Итого:</w:t>
            </w:r>
            <w:r w:rsidRPr="00B71DD4">
              <w:rPr>
                <w:rFonts w:ascii="Times New Roman" w:hAnsi="Times New Roman"/>
                <w:sz w:val="20"/>
                <w:szCs w:val="24"/>
                <w:lang w:eastAsia="ru-RU"/>
              </w:rPr>
              <w:t xml:space="preserve"> </w:t>
            </w:r>
          </w:p>
        </w:tc>
        <w:tc>
          <w:tcPr>
            <w:tcW w:w="0" w:type="auto"/>
            <w:shd w:val="clear" w:color="auto" w:fill="auto"/>
          </w:tcPr>
          <w:p w:rsidR="0067211E" w:rsidRPr="00B71DD4" w:rsidRDefault="0067211E" w:rsidP="00B71DD4">
            <w:pPr>
              <w:suppressAutoHyphens/>
              <w:spacing w:after="0" w:line="360" w:lineRule="auto"/>
              <w:rPr>
                <w:rFonts w:ascii="Times New Roman" w:hAnsi="Times New Roman"/>
                <w:sz w:val="20"/>
                <w:szCs w:val="24"/>
                <w:lang w:eastAsia="ru-RU"/>
              </w:rPr>
            </w:pPr>
            <w:r w:rsidRPr="00B71DD4">
              <w:rPr>
                <w:rFonts w:ascii="Times New Roman" w:hAnsi="Times New Roman"/>
                <w:bCs/>
                <w:sz w:val="20"/>
                <w:szCs w:val="28"/>
                <w:lang w:eastAsia="ru-RU"/>
              </w:rPr>
              <w:t>693200</w:t>
            </w:r>
            <w:r w:rsidRPr="00B71DD4">
              <w:rPr>
                <w:rFonts w:ascii="Times New Roman" w:hAnsi="Times New Roman"/>
                <w:sz w:val="20"/>
                <w:szCs w:val="24"/>
                <w:lang w:eastAsia="ru-RU"/>
              </w:rPr>
              <w:t xml:space="preserve"> </w:t>
            </w:r>
          </w:p>
        </w:tc>
      </w:tr>
      <w:tr w:rsidR="0067211E" w:rsidRPr="00B71DD4" w:rsidTr="00B71DD4">
        <w:trPr>
          <w:jc w:val="center"/>
        </w:trPr>
        <w:tc>
          <w:tcPr>
            <w:tcW w:w="0" w:type="auto"/>
            <w:shd w:val="clear" w:color="auto" w:fill="auto"/>
          </w:tcPr>
          <w:p w:rsidR="0067211E" w:rsidRPr="00B71DD4" w:rsidRDefault="0067211E" w:rsidP="00B71DD4">
            <w:pPr>
              <w:suppressAutoHyphens/>
              <w:spacing w:after="0" w:line="360" w:lineRule="auto"/>
              <w:rPr>
                <w:rFonts w:ascii="Times New Roman" w:hAnsi="Times New Roman"/>
                <w:sz w:val="20"/>
                <w:szCs w:val="24"/>
                <w:lang w:eastAsia="ru-RU"/>
              </w:rPr>
            </w:pPr>
            <w:r w:rsidRPr="00B71DD4">
              <w:rPr>
                <w:rFonts w:ascii="Times New Roman" w:hAnsi="Times New Roman"/>
                <w:bCs/>
                <w:sz w:val="20"/>
                <w:szCs w:val="28"/>
                <w:lang w:eastAsia="ru-RU"/>
              </w:rPr>
              <w:t>Производственная себестоимость:</w:t>
            </w:r>
            <w:r w:rsidRPr="00B71DD4">
              <w:rPr>
                <w:rFonts w:ascii="Times New Roman" w:hAnsi="Times New Roman"/>
                <w:sz w:val="20"/>
                <w:szCs w:val="24"/>
                <w:lang w:eastAsia="ru-RU"/>
              </w:rPr>
              <w:t xml:space="preserve"> </w:t>
            </w:r>
          </w:p>
        </w:tc>
        <w:tc>
          <w:tcPr>
            <w:tcW w:w="0" w:type="auto"/>
            <w:shd w:val="clear" w:color="auto" w:fill="auto"/>
          </w:tcPr>
          <w:p w:rsidR="0067211E" w:rsidRPr="00B71DD4" w:rsidRDefault="0067211E" w:rsidP="00B71DD4">
            <w:pPr>
              <w:suppressAutoHyphens/>
              <w:spacing w:after="0" w:line="360" w:lineRule="auto"/>
              <w:rPr>
                <w:rFonts w:ascii="Times New Roman" w:hAnsi="Times New Roman"/>
                <w:sz w:val="20"/>
                <w:szCs w:val="24"/>
                <w:lang w:eastAsia="ru-RU"/>
              </w:rPr>
            </w:pPr>
          </w:p>
        </w:tc>
      </w:tr>
      <w:tr w:rsidR="0067211E" w:rsidRPr="00B71DD4" w:rsidTr="00B71DD4">
        <w:trPr>
          <w:jc w:val="center"/>
        </w:trPr>
        <w:tc>
          <w:tcPr>
            <w:tcW w:w="0" w:type="auto"/>
            <w:shd w:val="clear" w:color="auto" w:fill="auto"/>
          </w:tcPr>
          <w:p w:rsidR="0067211E" w:rsidRPr="00B71DD4" w:rsidRDefault="0067211E" w:rsidP="00B71DD4">
            <w:pPr>
              <w:suppressAutoHyphens/>
              <w:spacing w:after="0" w:line="360" w:lineRule="auto"/>
              <w:rPr>
                <w:rFonts w:ascii="Times New Roman" w:hAnsi="Times New Roman"/>
                <w:sz w:val="20"/>
                <w:szCs w:val="24"/>
                <w:lang w:eastAsia="ru-RU"/>
              </w:rPr>
            </w:pPr>
            <w:r w:rsidRPr="00B71DD4">
              <w:rPr>
                <w:rFonts w:ascii="Times New Roman" w:hAnsi="Times New Roman"/>
                <w:bCs/>
                <w:sz w:val="20"/>
                <w:szCs w:val="28"/>
                <w:lang w:eastAsia="ru-RU"/>
              </w:rPr>
              <w:t>- административно-хозяйственные расходы</w:t>
            </w:r>
            <w:r w:rsidRPr="00B71DD4">
              <w:rPr>
                <w:rFonts w:ascii="Times New Roman" w:hAnsi="Times New Roman"/>
                <w:sz w:val="20"/>
                <w:szCs w:val="24"/>
                <w:lang w:eastAsia="ru-RU"/>
              </w:rPr>
              <w:t xml:space="preserve"> </w:t>
            </w:r>
          </w:p>
        </w:tc>
        <w:tc>
          <w:tcPr>
            <w:tcW w:w="0" w:type="auto"/>
            <w:shd w:val="clear" w:color="auto" w:fill="auto"/>
          </w:tcPr>
          <w:p w:rsidR="0067211E" w:rsidRPr="00B71DD4" w:rsidRDefault="0067211E" w:rsidP="00B71DD4">
            <w:pPr>
              <w:suppressAutoHyphens/>
              <w:spacing w:after="0" w:line="360" w:lineRule="auto"/>
              <w:rPr>
                <w:rFonts w:ascii="Times New Roman" w:hAnsi="Times New Roman"/>
                <w:sz w:val="20"/>
                <w:szCs w:val="24"/>
                <w:lang w:eastAsia="ru-RU"/>
              </w:rPr>
            </w:pPr>
            <w:r w:rsidRPr="00B71DD4">
              <w:rPr>
                <w:rFonts w:ascii="Times New Roman" w:hAnsi="Times New Roman"/>
                <w:bCs/>
                <w:sz w:val="20"/>
                <w:szCs w:val="28"/>
                <w:lang w:eastAsia="ru-RU"/>
              </w:rPr>
              <w:t>38720</w:t>
            </w:r>
            <w:r w:rsidRPr="00B71DD4">
              <w:rPr>
                <w:rFonts w:ascii="Times New Roman" w:hAnsi="Times New Roman"/>
                <w:sz w:val="20"/>
                <w:szCs w:val="24"/>
                <w:lang w:eastAsia="ru-RU"/>
              </w:rPr>
              <w:t xml:space="preserve"> </w:t>
            </w:r>
          </w:p>
        </w:tc>
      </w:tr>
      <w:tr w:rsidR="0067211E" w:rsidRPr="00B71DD4" w:rsidTr="00B71DD4">
        <w:trPr>
          <w:jc w:val="center"/>
        </w:trPr>
        <w:tc>
          <w:tcPr>
            <w:tcW w:w="0" w:type="auto"/>
            <w:shd w:val="clear" w:color="auto" w:fill="auto"/>
          </w:tcPr>
          <w:p w:rsidR="0067211E" w:rsidRPr="00B71DD4" w:rsidRDefault="0067211E" w:rsidP="00B71DD4">
            <w:pPr>
              <w:suppressAutoHyphens/>
              <w:spacing w:after="0" w:line="360" w:lineRule="auto"/>
              <w:rPr>
                <w:rFonts w:ascii="Times New Roman" w:hAnsi="Times New Roman"/>
                <w:sz w:val="20"/>
                <w:szCs w:val="24"/>
                <w:lang w:eastAsia="ru-RU"/>
              </w:rPr>
            </w:pPr>
            <w:r w:rsidRPr="00B71DD4">
              <w:rPr>
                <w:rFonts w:ascii="Times New Roman" w:hAnsi="Times New Roman"/>
                <w:bCs/>
                <w:sz w:val="20"/>
                <w:szCs w:val="28"/>
                <w:lang w:eastAsia="ru-RU"/>
              </w:rPr>
              <w:t>- амортизация</w:t>
            </w:r>
            <w:r w:rsidRPr="00B71DD4">
              <w:rPr>
                <w:rFonts w:ascii="Times New Roman" w:hAnsi="Times New Roman"/>
                <w:sz w:val="20"/>
                <w:szCs w:val="24"/>
                <w:lang w:eastAsia="ru-RU"/>
              </w:rPr>
              <w:t xml:space="preserve"> </w:t>
            </w:r>
          </w:p>
        </w:tc>
        <w:tc>
          <w:tcPr>
            <w:tcW w:w="0" w:type="auto"/>
            <w:shd w:val="clear" w:color="auto" w:fill="auto"/>
          </w:tcPr>
          <w:p w:rsidR="0067211E" w:rsidRPr="00B71DD4" w:rsidRDefault="0067211E" w:rsidP="00B71DD4">
            <w:pPr>
              <w:suppressAutoHyphens/>
              <w:spacing w:after="0" w:line="360" w:lineRule="auto"/>
              <w:rPr>
                <w:rFonts w:ascii="Times New Roman" w:hAnsi="Times New Roman"/>
                <w:sz w:val="20"/>
                <w:szCs w:val="24"/>
                <w:lang w:eastAsia="ru-RU"/>
              </w:rPr>
            </w:pPr>
            <w:r w:rsidRPr="00B71DD4">
              <w:rPr>
                <w:rFonts w:ascii="Times New Roman" w:hAnsi="Times New Roman"/>
                <w:bCs/>
                <w:sz w:val="20"/>
                <w:szCs w:val="29"/>
                <w:lang w:eastAsia="ru-RU"/>
              </w:rPr>
              <w:t>636</w:t>
            </w:r>
            <w:r w:rsidRPr="00B71DD4">
              <w:rPr>
                <w:rFonts w:ascii="Times New Roman" w:hAnsi="Times New Roman"/>
                <w:sz w:val="20"/>
                <w:szCs w:val="24"/>
                <w:lang w:eastAsia="ru-RU"/>
              </w:rPr>
              <w:t xml:space="preserve"> </w:t>
            </w:r>
          </w:p>
        </w:tc>
      </w:tr>
      <w:tr w:rsidR="0067211E" w:rsidRPr="00B71DD4" w:rsidTr="00B71DD4">
        <w:trPr>
          <w:jc w:val="center"/>
        </w:trPr>
        <w:tc>
          <w:tcPr>
            <w:tcW w:w="0" w:type="auto"/>
            <w:shd w:val="clear" w:color="auto" w:fill="auto"/>
          </w:tcPr>
          <w:p w:rsidR="0067211E" w:rsidRPr="00B71DD4" w:rsidRDefault="0067211E" w:rsidP="00B71DD4">
            <w:pPr>
              <w:suppressAutoHyphens/>
              <w:spacing w:after="0" w:line="360" w:lineRule="auto"/>
              <w:rPr>
                <w:rFonts w:ascii="Times New Roman" w:hAnsi="Times New Roman"/>
                <w:sz w:val="20"/>
                <w:szCs w:val="24"/>
                <w:lang w:eastAsia="ru-RU"/>
              </w:rPr>
            </w:pPr>
            <w:r w:rsidRPr="00B71DD4">
              <w:rPr>
                <w:rFonts w:ascii="Times New Roman" w:hAnsi="Times New Roman"/>
                <w:bCs/>
                <w:sz w:val="20"/>
                <w:szCs w:val="28"/>
                <w:lang w:eastAsia="ru-RU"/>
              </w:rPr>
              <w:t>Итого:</w:t>
            </w:r>
            <w:r w:rsidRPr="00B71DD4">
              <w:rPr>
                <w:rFonts w:ascii="Times New Roman" w:hAnsi="Times New Roman"/>
                <w:sz w:val="20"/>
                <w:szCs w:val="24"/>
                <w:lang w:eastAsia="ru-RU"/>
              </w:rPr>
              <w:t xml:space="preserve"> </w:t>
            </w:r>
          </w:p>
        </w:tc>
        <w:tc>
          <w:tcPr>
            <w:tcW w:w="0" w:type="auto"/>
            <w:shd w:val="clear" w:color="auto" w:fill="auto"/>
          </w:tcPr>
          <w:p w:rsidR="0067211E" w:rsidRPr="00B71DD4" w:rsidRDefault="0067211E" w:rsidP="00B71DD4">
            <w:pPr>
              <w:suppressAutoHyphens/>
              <w:spacing w:after="0" w:line="360" w:lineRule="auto"/>
              <w:rPr>
                <w:rFonts w:ascii="Times New Roman" w:hAnsi="Times New Roman"/>
                <w:sz w:val="20"/>
                <w:szCs w:val="24"/>
                <w:lang w:eastAsia="ru-RU"/>
              </w:rPr>
            </w:pPr>
            <w:r w:rsidRPr="00B71DD4">
              <w:rPr>
                <w:rFonts w:ascii="Times New Roman" w:hAnsi="Times New Roman"/>
                <w:bCs/>
                <w:sz w:val="20"/>
                <w:szCs w:val="29"/>
                <w:lang w:eastAsia="ru-RU"/>
              </w:rPr>
              <w:t>39356</w:t>
            </w:r>
            <w:r w:rsidRPr="00B71DD4">
              <w:rPr>
                <w:rFonts w:ascii="Times New Roman" w:hAnsi="Times New Roman"/>
                <w:sz w:val="20"/>
                <w:szCs w:val="24"/>
                <w:lang w:eastAsia="ru-RU"/>
              </w:rPr>
              <w:t xml:space="preserve"> </w:t>
            </w:r>
          </w:p>
        </w:tc>
      </w:tr>
      <w:tr w:rsidR="0067211E" w:rsidRPr="00B71DD4" w:rsidTr="00B71DD4">
        <w:trPr>
          <w:jc w:val="center"/>
        </w:trPr>
        <w:tc>
          <w:tcPr>
            <w:tcW w:w="0" w:type="auto"/>
            <w:shd w:val="clear" w:color="auto" w:fill="auto"/>
          </w:tcPr>
          <w:p w:rsidR="0067211E" w:rsidRPr="00B71DD4" w:rsidRDefault="0067211E" w:rsidP="00B71DD4">
            <w:pPr>
              <w:suppressAutoHyphens/>
              <w:spacing w:after="0" w:line="360" w:lineRule="auto"/>
              <w:rPr>
                <w:rFonts w:ascii="Times New Roman" w:hAnsi="Times New Roman"/>
                <w:sz w:val="20"/>
                <w:szCs w:val="24"/>
                <w:lang w:eastAsia="ru-RU"/>
              </w:rPr>
            </w:pPr>
            <w:r w:rsidRPr="00B71DD4">
              <w:rPr>
                <w:rFonts w:ascii="Times New Roman" w:hAnsi="Times New Roman"/>
                <w:bCs/>
                <w:sz w:val="20"/>
                <w:szCs w:val="28"/>
                <w:lang w:eastAsia="ru-RU"/>
              </w:rPr>
              <w:t>Операционная себестоимость:</w:t>
            </w:r>
            <w:r w:rsidRPr="00B71DD4">
              <w:rPr>
                <w:rFonts w:ascii="Times New Roman" w:hAnsi="Times New Roman"/>
                <w:sz w:val="20"/>
                <w:szCs w:val="24"/>
                <w:lang w:eastAsia="ru-RU"/>
              </w:rPr>
              <w:t xml:space="preserve"> </w:t>
            </w:r>
          </w:p>
        </w:tc>
        <w:tc>
          <w:tcPr>
            <w:tcW w:w="0" w:type="auto"/>
            <w:shd w:val="clear" w:color="auto" w:fill="auto"/>
          </w:tcPr>
          <w:p w:rsidR="0067211E" w:rsidRPr="00B71DD4" w:rsidRDefault="0067211E" w:rsidP="00B71DD4">
            <w:pPr>
              <w:suppressAutoHyphens/>
              <w:spacing w:after="0" w:line="360" w:lineRule="auto"/>
              <w:rPr>
                <w:rFonts w:ascii="Times New Roman" w:hAnsi="Times New Roman"/>
                <w:sz w:val="20"/>
                <w:szCs w:val="24"/>
                <w:lang w:eastAsia="ru-RU"/>
              </w:rPr>
            </w:pPr>
          </w:p>
        </w:tc>
      </w:tr>
      <w:tr w:rsidR="0067211E" w:rsidRPr="00B71DD4" w:rsidTr="00B71DD4">
        <w:trPr>
          <w:jc w:val="center"/>
        </w:trPr>
        <w:tc>
          <w:tcPr>
            <w:tcW w:w="0" w:type="auto"/>
            <w:shd w:val="clear" w:color="auto" w:fill="auto"/>
          </w:tcPr>
          <w:p w:rsidR="0067211E" w:rsidRPr="00B71DD4" w:rsidRDefault="0067211E" w:rsidP="00B71DD4">
            <w:pPr>
              <w:suppressAutoHyphens/>
              <w:spacing w:after="0" w:line="360" w:lineRule="auto"/>
              <w:rPr>
                <w:rFonts w:ascii="Times New Roman" w:hAnsi="Times New Roman"/>
                <w:sz w:val="20"/>
                <w:szCs w:val="24"/>
                <w:lang w:eastAsia="ru-RU"/>
              </w:rPr>
            </w:pPr>
            <w:r w:rsidRPr="00B71DD4">
              <w:rPr>
                <w:rFonts w:ascii="Times New Roman" w:hAnsi="Times New Roman"/>
                <w:bCs/>
                <w:sz w:val="20"/>
                <w:szCs w:val="28"/>
                <w:lang w:eastAsia="ru-RU"/>
              </w:rPr>
              <w:t>Расходы на маркетинг</w:t>
            </w:r>
            <w:r w:rsidRPr="00B71DD4">
              <w:rPr>
                <w:rFonts w:ascii="Times New Roman" w:hAnsi="Times New Roman"/>
                <w:sz w:val="20"/>
                <w:szCs w:val="24"/>
                <w:lang w:eastAsia="ru-RU"/>
              </w:rPr>
              <w:t xml:space="preserve"> </w:t>
            </w:r>
          </w:p>
        </w:tc>
        <w:tc>
          <w:tcPr>
            <w:tcW w:w="0" w:type="auto"/>
            <w:shd w:val="clear" w:color="auto" w:fill="auto"/>
          </w:tcPr>
          <w:p w:rsidR="0067211E" w:rsidRPr="00B71DD4" w:rsidRDefault="0067211E" w:rsidP="00B71DD4">
            <w:pPr>
              <w:suppressAutoHyphens/>
              <w:spacing w:after="0" w:line="360" w:lineRule="auto"/>
              <w:rPr>
                <w:rFonts w:ascii="Times New Roman" w:hAnsi="Times New Roman"/>
                <w:sz w:val="20"/>
                <w:szCs w:val="24"/>
                <w:lang w:eastAsia="ru-RU"/>
              </w:rPr>
            </w:pPr>
            <w:r w:rsidRPr="00B71DD4">
              <w:rPr>
                <w:rFonts w:ascii="Times New Roman" w:hAnsi="Times New Roman"/>
                <w:bCs/>
                <w:sz w:val="20"/>
                <w:szCs w:val="29"/>
                <w:lang w:eastAsia="ru-RU"/>
              </w:rPr>
              <w:t>1330</w:t>
            </w:r>
            <w:r w:rsidRPr="00B71DD4">
              <w:rPr>
                <w:rFonts w:ascii="Times New Roman" w:hAnsi="Times New Roman"/>
                <w:sz w:val="20"/>
                <w:szCs w:val="24"/>
                <w:lang w:eastAsia="ru-RU"/>
              </w:rPr>
              <w:t xml:space="preserve"> </w:t>
            </w:r>
          </w:p>
        </w:tc>
      </w:tr>
      <w:tr w:rsidR="0067211E" w:rsidRPr="00B71DD4" w:rsidTr="00B71DD4">
        <w:trPr>
          <w:jc w:val="center"/>
        </w:trPr>
        <w:tc>
          <w:tcPr>
            <w:tcW w:w="0" w:type="auto"/>
            <w:shd w:val="clear" w:color="auto" w:fill="auto"/>
          </w:tcPr>
          <w:p w:rsidR="0067211E" w:rsidRPr="00B71DD4" w:rsidRDefault="0067211E" w:rsidP="00B71DD4">
            <w:pPr>
              <w:suppressAutoHyphens/>
              <w:spacing w:after="0" w:line="360" w:lineRule="auto"/>
              <w:rPr>
                <w:rFonts w:ascii="Times New Roman" w:hAnsi="Times New Roman"/>
                <w:sz w:val="20"/>
                <w:szCs w:val="24"/>
                <w:lang w:eastAsia="ru-RU"/>
              </w:rPr>
            </w:pPr>
            <w:r w:rsidRPr="00B71DD4">
              <w:rPr>
                <w:rFonts w:ascii="Times New Roman" w:hAnsi="Times New Roman"/>
                <w:bCs/>
                <w:sz w:val="20"/>
                <w:szCs w:val="28"/>
                <w:lang w:eastAsia="ru-RU"/>
              </w:rPr>
              <w:t>Итого:</w:t>
            </w:r>
            <w:r w:rsidRPr="00B71DD4">
              <w:rPr>
                <w:rFonts w:ascii="Times New Roman" w:hAnsi="Times New Roman"/>
                <w:sz w:val="20"/>
                <w:szCs w:val="24"/>
                <w:lang w:eastAsia="ru-RU"/>
              </w:rPr>
              <w:t xml:space="preserve"> </w:t>
            </w:r>
          </w:p>
        </w:tc>
        <w:tc>
          <w:tcPr>
            <w:tcW w:w="0" w:type="auto"/>
            <w:shd w:val="clear" w:color="auto" w:fill="auto"/>
          </w:tcPr>
          <w:p w:rsidR="0067211E" w:rsidRPr="00B71DD4" w:rsidRDefault="0067211E" w:rsidP="00B71DD4">
            <w:pPr>
              <w:suppressAutoHyphens/>
              <w:spacing w:after="0" w:line="360" w:lineRule="auto"/>
              <w:rPr>
                <w:rFonts w:ascii="Times New Roman" w:hAnsi="Times New Roman"/>
                <w:sz w:val="20"/>
                <w:szCs w:val="24"/>
                <w:lang w:eastAsia="ru-RU"/>
              </w:rPr>
            </w:pPr>
            <w:r w:rsidRPr="00B71DD4">
              <w:rPr>
                <w:rFonts w:ascii="Times New Roman" w:hAnsi="Times New Roman"/>
                <w:bCs/>
                <w:sz w:val="20"/>
                <w:szCs w:val="29"/>
                <w:lang w:eastAsia="ru-RU"/>
              </w:rPr>
              <w:t>1330</w:t>
            </w:r>
            <w:r w:rsidRPr="00B71DD4">
              <w:rPr>
                <w:rFonts w:ascii="Times New Roman" w:hAnsi="Times New Roman"/>
                <w:sz w:val="20"/>
                <w:szCs w:val="24"/>
                <w:lang w:eastAsia="ru-RU"/>
              </w:rPr>
              <w:t xml:space="preserve"> </w:t>
            </w:r>
          </w:p>
        </w:tc>
      </w:tr>
      <w:tr w:rsidR="0067211E" w:rsidRPr="00B71DD4" w:rsidTr="00B71DD4">
        <w:trPr>
          <w:jc w:val="center"/>
        </w:trPr>
        <w:tc>
          <w:tcPr>
            <w:tcW w:w="0" w:type="auto"/>
            <w:shd w:val="clear" w:color="auto" w:fill="auto"/>
          </w:tcPr>
          <w:p w:rsidR="0067211E" w:rsidRPr="00B71DD4" w:rsidRDefault="0067211E" w:rsidP="00B71DD4">
            <w:pPr>
              <w:suppressAutoHyphens/>
              <w:spacing w:after="0" w:line="360" w:lineRule="auto"/>
              <w:rPr>
                <w:rFonts w:ascii="Times New Roman" w:hAnsi="Times New Roman"/>
                <w:sz w:val="20"/>
                <w:szCs w:val="24"/>
                <w:lang w:eastAsia="ru-RU"/>
              </w:rPr>
            </w:pPr>
            <w:r w:rsidRPr="00B71DD4">
              <w:rPr>
                <w:rFonts w:ascii="Times New Roman" w:hAnsi="Times New Roman"/>
                <w:bCs/>
                <w:sz w:val="20"/>
                <w:szCs w:val="28"/>
                <w:lang w:eastAsia="ru-RU"/>
              </w:rPr>
              <w:t>Полная себестоимость</w:t>
            </w:r>
            <w:r w:rsidRPr="00B71DD4">
              <w:rPr>
                <w:rFonts w:ascii="Times New Roman" w:hAnsi="Times New Roman"/>
                <w:sz w:val="20"/>
                <w:szCs w:val="24"/>
                <w:lang w:eastAsia="ru-RU"/>
              </w:rPr>
              <w:t xml:space="preserve"> </w:t>
            </w:r>
          </w:p>
        </w:tc>
        <w:tc>
          <w:tcPr>
            <w:tcW w:w="0" w:type="auto"/>
            <w:shd w:val="clear" w:color="auto" w:fill="auto"/>
          </w:tcPr>
          <w:p w:rsidR="0067211E" w:rsidRPr="00B71DD4" w:rsidRDefault="0067211E" w:rsidP="00B71DD4">
            <w:pPr>
              <w:suppressAutoHyphens/>
              <w:spacing w:after="0" w:line="360" w:lineRule="auto"/>
              <w:rPr>
                <w:rFonts w:ascii="Times New Roman" w:hAnsi="Times New Roman"/>
                <w:sz w:val="20"/>
                <w:szCs w:val="24"/>
                <w:lang w:eastAsia="ru-RU"/>
              </w:rPr>
            </w:pPr>
            <w:r w:rsidRPr="00B71DD4">
              <w:rPr>
                <w:rFonts w:ascii="Times New Roman" w:hAnsi="Times New Roman"/>
                <w:bCs/>
                <w:sz w:val="20"/>
                <w:szCs w:val="29"/>
                <w:lang w:eastAsia="ru-RU"/>
              </w:rPr>
              <w:t>733886</w:t>
            </w:r>
            <w:r w:rsidRPr="00B71DD4">
              <w:rPr>
                <w:rFonts w:ascii="Times New Roman" w:hAnsi="Times New Roman"/>
                <w:sz w:val="20"/>
                <w:szCs w:val="24"/>
                <w:lang w:eastAsia="ru-RU"/>
              </w:rPr>
              <w:t xml:space="preserve"> </w:t>
            </w:r>
          </w:p>
        </w:tc>
      </w:tr>
    </w:tbl>
    <w:p w:rsidR="00533D0C" w:rsidRPr="00255FBA" w:rsidRDefault="00533D0C" w:rsidP="00255FBA">
      <w:pPr>
        <w:suppressAutoHyphens/>
        <w:spacing w:after="0" w:line="360" w:lineRule="auto"/>
        <w:ind w:firstLine="709"/>
        <w:jc w:val="both"/>
        <w:rPr>
          <w:rFonts w:ascii="Times New Roman" w:hAnsi="Times New Roman"/>
          <w:sz w:val="28"/>
          <w:szCs w:val="24"/>
          <w:lang w:eastAsia="ru-RU"/>
        </w:rPr>
      </w:pPr>
      <w:r w:rsidRPr="00255FBA">
        <w:rPr>
          <w:rFonts w:ascii="Times New Roman" w:hAnsi="Times New Roman"/>
          <w:sz w:val="28"/>
          <w:szCs w:val="24"/>
          <w:lang w:eastAsia="ru-RU"/>
        </w:rPr>
        <w:t>*источник: составлено автором на основе собственных расчетов</w:t>
      </w:r>
    </w:p>
    <w:p w:rsidR="0067211E" w:rsidRPr="00255FBA" w:rsidRDefault="0067211E" w:rsidP="00255FBA">
      <w:pPr>
        <w:suppressAutoHyphens/>
        <w:spacing w:after="0" w:line="360" w:lineRule="auto"/>
        <w:ind w:firstLine="709"/>
        <w:jc w:val="both"/>
        <w:rPr>
          <w:rFonts w:ascii="Times New Roman" w:hAnsi="Times New Roman"/>
          <w:sz w:val="28"/>
          <w:szCs w:val="28"/>
          <w:lang w:eastAsia="ru-RU"/>
        </w:rPr>
      </w:pPr>
    </w:p>
    <w:p w:rsidR="0067211E" w:rsidRPr="00255FBA" w:rsidRDefault="00E74A50" w:rsidP="00255FBA">
      <w:pPr>
        <w:suppressAutoHyphens/>
        <w:spacing w:after="0" w:line="360" w:lineRule="auto"/>
        <w:ind w:firstLine="709"/>
        <w:jc w:val="both"/>
        <w:rPr>
          <w:rFonts w:ascii="Times New Roman" w:hAnsi="Times New Roman"/>
          <w:sz w:val="28"/>
          <w:szCs w:val="28"/>
          <w:lang w:eastAsia="ru-RU"/>
        </w:rPr>
      </w:pPr>
      <w:r w:rsidRPr="00255FBA">
        <w:rPr>
          <w:rFonts w:ascii="Times New Roman" w:hAnsi="Times New Roman"/>
          <w:sz w:val="28"/>
          <w:szCs w:val="28"/>
          <w:lang w:eastAsia="ru-RU"/>
        </w:rPr>
        <w:t>В таблицах 15 и 16</w:t>
      </w:r>
      <w:r w:rsidR="0067211E" w:rsidRPr="00255FBA">
        <w:rPr>
          <w:rFonts w:ascii="Times New Roman" w:hAnsi="Times New Roman"/>
          <w:sz w:val="28"/>
          <w:szCs w:val="28"/>
          <w:lang w:eastAsia="ru-RU"/>
        </w:rPr>
        <w:t xml:space="preserve"> представлены финансовые показатели.</w:t>
      </w:r>
    </w:p>
    <w:p w:rsidR="0067211E" w:rsidRPr="00255FBA" w:rsidRDefault="0067211E" w:rsidP="00255FBA">
      <w:pPr>
        <w:suppressAutoHyphens/>
        <w:spacing w:after="0" w:line="360" w:lineRule="auto"/>
        <w:ind w:firstLine="709"/>
        <w:jc w:val="both"/>
        <w:rPr>
          <w:rFonts w:ascii="Times New Roman" w:hAnsi="Times New Roman"/>
          <w:sz w:val="28"/>
          <w:szCs w:val="28"/>
          <w:lang w:eastAsia="ru-RU"/>
        </w:rPr>
      </w:pPr>
    </w:p>
    <w:p w:rsidR="00255FBA" w:rsidRPr="00255FBA" w:rsidRDefault="00E74A50" w:rsidP="00255FBA">
      <w:pPr>
        <w:suppressAutoHyphens/>
        <w:spacing w:after="0" w:line="360" w:lineRule="auto"/>
        <w:ind w:firstLine="709"/>
        <w:jc w:val="both"/>
        <w:rPr>
          <w:rFonts w:ascii="Times New Roman" w:hAnsi="Times New Roman"/>
          <w:sz w:val="28"/>
          <w:szCs w:val="28"/>
          <w:lang w:eastAsia="ru-RU"/>
        </w:rPr>
      </w:pPr>
      <w:r w:rsidRPr="00255FBA">
        <w:rPr>
          <w:rFonts w:ascii="Times New Roman" w:hAnsi="Times New Roman"/>
          <w:sz w:val="28"/>
          <w:szCs w:val="28"/>
          <w:lang w:eastAsia="ru-RU"/>
        </w:rPr>
        <w:t>Таблица 15</w:t>
      </w:r>
      <w:r w:rsidR="0067211E" w:rsidRPr="00255FBA">
        <w:rPr>
          <w:rFonts w:ascii="Times New Roman" w:hAnsi="Times New Roman"/>
          <w:sz w:val="28"/>
          <w:szCs w:val="28"/>
          <w:lang w:eastAsia="ru-RU"/>
        </w:rPr>
        <w:t xml:space="preserve"> - Прогноз доходов и расходов на 2008, 2009, 2010, 2011 год</w:t>
      </w:r>
    </w:p>
    <w:tbl>
      <w:tblPr>
        <w:tblW w:w="66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9"/>
        <w:gridCol w:w="1971"/>
        <w:gridCol w:w="14"/>
      </w:tblGrid>
      <w:tr w:rsidR="0067211E" w:rsidRPr="00B71DD4" w:rsidTr="00B71DD4">
        <w:trPr>
          <w:gridAfter w:val="1"/>
          <w:wAfter w:w="14" w:type="dxa"/>
          <w:jc w:val="center"/>
        </w:trPr>
        <w:tc>
          <w:tcPr>
            <w:tcW w:w="4679" w:type="dxa"/>
            <w:shd w:val="clear" w:color="auto" w:fill="auto"/>
          </w:tcPr>
          <w:p w:rsidR="0067211E" w:rsidRPr="00B71DD4" w:rsidRDefault="0067211E" w:rsidP="00B71DD4">
            <w:pPr>
              <w:suppressAutoHyphens/>
              <w:spacing w:after="0" w:line="360" w:lineRule="auto"/>
              <w:rPr>
                <w:rFonts w:ascii="Times New Roman" w:hAnsi="Times New Roman"/>
                <w:sz w:val="20"/>
                <w:szCs w:val="24"/>
                <w:lang w:eastAsia="ru-RU"/>
              </w:rPr>
            </w:pPr>
            <w:r w:rsidRPr="00B71DD4">
              <w:rPr>
                <w:rFonts w:ascii="Times New Roman" w:hAnsi="Times New Roman"/>
                <w:bCs/>
                <w:sz w:val="20"/>
                <w:szCs w:val="28"/>
                <w:lang w:eastAsia="ru-RU"/>
              </w:rPr>
              <w:t>Статьи</w:t>
            </w:r>
          </w:p>
        </w:tc>
        <w:tc>
          <w:tcPr>
            <w:tcW w:w="1971" w:type="dxa"/>
            <w:shd w:val="clear" w:color="auto" w:fill="auto"/>
          </w:tcPr>
          <w:p w:rsidR="0067211E" w:rsidRPr="00B71DD4" w:rsidRDefault="0067211E" w:rsidP="00B71DD4">
            <w:pPr>
              <w:suppressAutoHyphens/>
              <w:spacing w:after="0" w:line="360" w:lineRule="auto"/>
              <w:rPr>
                <w:rFonts w:ascii="Times New Roman" w:hAnsi="Times New Roman"/>
                <w:sz w:val="20"/>
                <w:szCs w:val="24"/>
                <w:lang w:eastAsia="ru-RU"/>
              </w:rPr>
            </w:pPr>
            <w:r w:rsidRPr="00B71DD4">
              <w:rPr>
                <w:rFonts w:ascii="Times New Roman" w:hAnsi="Times New Roman"/>
                <w:bCs/>
                <w:sz w:val="20"/>
                <w:szCs w:val="28"/>
                <w:lang w:eastAsia="ru-RU"/>
              </w:rPr>
              <w:t>Сумма, тыс. тенге</w:t>
            </w:r>
          </w:p>
        </w:tc>
      </w:tr>
      <w:tr w:rsidR="0067211E" w:rsidRPr="00B71DD4" w:rsidTr="00B71DD4">
        <w:trPr>
          <w:gridAfter w:val="1"/>
          <w:wAfter w:w="14" w:type="dxa"/>
          <w:jc w:val="center"/>
        </w:trPr>
        <w:tc>
          <w:tcPr>
            <w:tcW w:w="4679" w:type="dxa"/>
            <w:shd w:val="clear" w:color="auto" w:fill="auto"/>
          </w:tcPr>
          <w:p w:rsidR="0067211E" w:rsidRPr="00B71DD4" w:rsidRDefault="0067211E" w:rsidP="00B71DD4">
            <w:pPr>
              <w:suppressAutoHyphens/>
              <w:spacing w:after="0" w:line="360" w:lineRule="auto"/>
              <w:rPr>
                <w:rFonts w:ascii="Times New Roman" w:hAnsi="Times New Roman"/>
                <w:sz w:val="20"/>
                <w:szCs w:val="24"/>
                <w:lang w:eastAsia="ru-RU"/>
              </w:rPr>
            </w:pPr>
            <w:r w:rsidRPr="00B71DD4">
              <w:rPr>
                <w:rFonts w:ascii="Times New Roman" w:hAnsi="Times New Roman"/>
                <w:bCs/>
                <w:sz w:val="20"/>
                <w:szCs w:val="28"/>
                <w:lang w:eastAsia="ru-RU"/>
              </w:rPr>
              <w:t>Доход</w:t>
            </w:r>
          </w:p>
        </w:tc>
        <w:tc>
          <w:tcPr>
            <w:tcW w:w="1971" w:type="dxa"/>
            <w:shd w:val="clear" w:color="auto" w:fill="auto"/>
          </w:tcPr>
          <w:p w:rsidR="0067211E" w:rsidRPr="00B71DD4" w:rsidRDefault="0067211E" w:rsidP="00B71DD4">
            <w:pPr>
              <w:suppressAutoHyphens/>
              <w:spacing w:after="0" w:line="360" w:lineRule="auto"/>
              <w:rPr>
                <w:rFonts w:ascii="Times New Roman" w:hAnsi="Times New Roman"/>
                <w:sz w:val="20"/>
                <w:szCs w:val="24"/>
                <w:lang w:eastAsia="ru-RU"/>
              </w:rPr>
            </w:pPr>
            <w:r w:rsidRPr="00B71DD4">
              <w:rPr>
                <w:rFonts w:ascii="Times New Roman" w:hAnsi="Times New Roman"/>
                <w:bCs/>
                <w:sz w:val="20"/>
                <w:szCs w:val="29"/>
                <w:lang w:eastAsia="ru-RU"/>
              </w:rPr>
              <w:t>1026341</w:t>
            </w:r>
          </w:p>
        </w:tc>
      </w:tr>
      <w:tr w:rsidR="0067211E" w:rsidRPr="00B71DD4" w:rsidTr="00B71DD4">
        <w:trPr>
          <w:gridAfter w:val="1"/>
          <w:wAfter w:w="14" w:type="dxa"/>
          <w:jc w:val="center"/>
        </w:trPr>
        <w:tc>
          <w:tcPr>
            <w:tcW w:w="4679" w:type="dxa"/>
            <w:shd w:val="clear" w:color="auto" w:fill="auto"/>
          </w:tcPr>
          <w:p w:rsidR="0067211E" w:rsidRPr="00B71DD4" w:rsidRDefault="0067211E" w:rsidP="00B71DD4">
            <w:pPr>
              <w:suppressAutoHyphens/>
              <w:spacing w:after="0" w:line="360" w:lineRule="auto"/>
              <w:rPr>
                <w:rFonts w:ascii="Times New Roman" w:hAnsi="Times New Roman"/>
                <w:sz w:val="20"/>
                <w:szCs w:val="24"/>
                <w:lang w:eastAsia="ru-RU"/>
              </w:rPr>
            </w:pPr>
            <w:r w:rsidRPr="00B71DD4">
              <w:rPr>
                <w:rFonts w:ascii="Times New Roman" w:hAnsi="Times New Roman"/>
                <w:bCs/>
                <w:sz w:val="20"/>
                <w:szCs w:val="28"/>
                <w:lang w:eastAsia="ru-RU"/>
              </w:rPr>
              <w:t>Себестоимость</w:t>
            </w:r>
            <w:r w:rsidRPr="00B71DD4">
              <w:rPr>
                <w:rFonts w:ascii="Times New Roman" w:hAnsi="Times New Roman"/>
                <w:sz w:val="20"/>
                <w:szCs w:val="24"/>
                <w:lang w:eastAsia="ru-RU"/>
              </w:rPr>
              <w:t xml:space="preserve"> </w:t>
            </w:r>
          </w:p>
        </w:tc>
        <w:tc>
          <w:tcPr>
            <w:tcW w:w="1971" w:type="dxa"/>
            <w:shd w:val="clear" w:color="auto" w:fill="auto"/>
          </w:tcPr>
          <w:p w:rsidR="0067211E" w:rsidRPr="00B71DD4" w:rsidRDefault="0067211E" w:rsidP="00B71DD4">
            <w:pPr>
              <w:suppressAutoHyphens/>
              <w:spacing w:after="0" w:line="360" w:lineRule="auto"/>
              <w:rPr>
                <w:rFonts w:ascii="Times New Roman" w:hAnsi="Times New Roman"/>
                <w:sz w:val="20"/>
                <w:szCs w:val="24"/>
                <w:lang w:eastAsia="ru-RU"/>
              </w:rPr>
            </w:pPr>
            <w:r w:rsidRPr="00B71DD4">
              <w:rPr>
                <w:rFonts w:ascii="Times New Roman" w:hAnsi="Times New Roman"/>
                <w:bCs/>
                <w:sz w:val="20"/>
                <w:szCs w:val="29"/>
                <w:lang w:eastAsia="ru-RU"/>
              </w:rPr>
              <w:t>733868</w:t>
            </w:r>
          </w:p>
        </w:tc>
      </w:tr>
      <w:tr w:rsidR="0067211E" w:rsidRPr="00B71DD4" w:rsidTr="00B71DD4">
        <w:trPr>
          <w:gridAfter w:val="1"/>
          <w:wAfter w:w="14" w:type="dxa"/>
          <w:jc w:val="center"/>
        </w:trPr>
        <w:tc>
          <w:tcPr>
            <w:tcW w:w="4679" w:type="dxa"/>
            <w:shd w:val="clear" w:color="auto" w:fill="auto"/>
          </w:tcPr>
          <w:p w:rsidR="0067211E" w:rsidRPr="00B71DD4" w:rsidRDefault="0067211E" w:rsidP="00B71DD4">
            <w:pPr>
              <w:suppressAutoHyphens/>
              <w:spacing w:after="0" w:line="360" w:lineRule="auto"/>
              <w:rPr>
                <w:rFonts w:ascii="Times New Roman" w:hAnsi="Times New Roman"/>
                <w:sz w:val="20"/>
                <w:szCs w:val="24"/>
                <w:lang w:eastAsia="ru-RU"/>
              </w:rPr>
            </w:pPr>
            <w:r w:rsidRPr="00B71DD4">
              <w:rPr>
                <w:rFonts w:ascii="Times New Roman" w:hAnsi="Times New Roman"/>
                <w:bCs/>
                <w:sz w:val="20"/>
                <w:szCs w:val="28"/>
                <w:lang w:eastAsia="ru-RU"/>
              </w:rPr>
              <w:t>Налог на прибыль</w:t>
            </w:r>
            <w:r w:rsidRPr="00B71DD4">
              <w:rPr>
                <w:rFonts w:ascii="Times New Roman" w:hAnsi="Times New Roman"/>
                <w:sz w:val="20"/>
                <w:szCs w:val="24"/>
                <w:lang w:eastAsia="ru-RU"/>
              </w:rPr>
              <w:t xml:space="preserve"> </w:t>
            </w:r>
          </w:p>
        </w:tc>
        <w:tc>
          <w:tcPr>
            <w:tcW w:w="1971" w:type="dxa"/>
            <w:shd w:val="clear" w:color="auto" w:fill="auto"/>
          </w:tcPr>
          <w:p w:rsidR="0067211E" w:rsidRPr="00B71DD4" w:rsidRDefault="0067211E" w:rsidP="00B71DD4">
            <w:pPr>
              <w:suppressAutoHyphens/>
              <w:spacing w:after="0" w:line="360" w:lineRule="auto"/>
              <w:rPr>
                <w:rFonts w:ascii="Times New Roman" w:hAnsi="Times New Roman"/>
                <w:sz w:val="20"/>
                <w:szCs w:val="24"/>
                <w:lang w:eastAsia="ru-RU"/>
              </w:rPr>
            </w:pPr>
            <w:r w:rsidRPr="00B71DD4">
              <w:rPr>
                <w:rFonts w:ascii="Times New Roman" w:hAnsi="Times New Roman"/>
                <w:bCs/>
                <w:sz w:val="20"/>
                <w:szCs w:val="29"/>
                <w:lang w:eastAsia="ru-RU"/>
              </w:rPr>
              <w:t>15749</w:t>
            </w:r>
          </w:p>
        </w:tc>
      </w:tr>
      <w:tr w:rsidR="0067211E" w:rsidRPr="00B71DD4" w:rsidTr="00B71DD4">
        <w:trPr>
          <w:gridAfter w:val="1"/>
          <w:wAfter w:w="14" w:type="dxa"/>
          <w:jc w:val="center"/>
        </w:trPr>
        <w:tc>
          <w:tcPr>
            <w:tcW w:w="4679" w:type="dxa"/>
            <w:shd w:val="clear" w:color="auto" w:fill="auto"/>
          </w:tcPr>
          <w:p w:rsidR="0067211E" w:rsidRPr="00B71DD4" w:rsidRDefault="0067211E" w:rsidP="00B71DD4">
            <w:pPr>
              <w:suppressAutoHyphens/>
              <w:spacing w:after="0" w:line="360" w:lineRule="auto"/>
              <w:rPr>
                <w:rFonts w:ascii="Times New Roman" w:hAnsi="Times New Roman"/>
                <w:sz w:val="20"/>
                <w:szCs w:val="24"/>
                <w:lang w:eastAsia="ru-RU"/>
              </w:rPr>
            </w:pPr>
            <w:r w:rsidRPr="00B71DD4">
              <w:rPr>
                <w:rFonts w:ascii="Times New Roman" w:hAnsi="Times New Roman"/>
                <w:bCs/>
                <w:sz w:val="20"/>
                <w:szCs w:val="28"/>
                <w:lang w:eastAsia="ru-RU"/>
              </w:rPr>
              <w:t>Доход</w:t>
            </w:r>
            <w:r w:rsidRPr="00B71DD4">
              <w:rPr>
                <w:rFonts w:ascii="Times New Roman" w:hAnsi="Times New Roman"/>
                <w:sz w:val="20"/>
                <w:szCs w:val="24"/>
                <w:lang w:eastAsia="ru-RU"/>
              </w:rPr>
              <w:t xml:space="preserve"> </w:t>
            </w:r>
          </w:p>
        </w:tc>
        <w:tc>
          <w:tcPr>
            <w:tcW w:w="1971" w:type="dxa"/>
            <w:shd w:val="clear" w:color="auto" w:fill="auto"/>
          </w:tcPr>
          <w:p w:rsidR="0067211E" w:rsidRPr="00B71DD4" w:rsidRDefault="0067211E" w:rsidP="00B71DD4">
            <w:pPr>
              <w:suppressAutoHyphens/>
              <w:spacing w:after="0" w:line="360" w:lineRule="auto"/>
              <w:rPr>
                <w:rFonts w:ascii="Times New Roman" w:hAnsi="Times New Roman"/>
                <w:sz w:val="20"/>
                <w:szCs w:val="24"/>
                <w:lang w:eastAsia="ru-RU"/>
              </w:rPr>
            </w:pPr>
            <w:r w:rsidRPr="00B71DD4">
              <w:rPr>
                <w:rFonts w:ascii="Times New Roman" w:hAnsi="Times New Roman"/>
                <w:bCs/>
                <w:sz w:val="20"/>
                <w:szCs w:val="29"/>
                <w:lang w:eastAsia="ru-RU"/>
              </w:rPr>
              <w:t>276706</w:t>
            </w:r>
          </w:p>
        </w:tc>
      </w:tr>
      <w:tr w:rsidR="0067211E" w:rsidRPr="00B71DD4" w:rsidTr="00B71DD4">
        <w:trPr>
          <w:gridAfter w:val="1"/>
          <w:wAfter w:w="14" w:type="dxa"/>
          <w:jc w:val="center"/>
        </w:trPr>
        <w:tc>
          <w:tcPr>
            <w:tcW w:w="4679" w:type="dxa"/>
            <w:shd w:val="clear" w:color="auto" w:fill="auto"/>
          </w:tcPr>
          <w:p w:rsidR="0067211E" w:rsidRPr="00B71DD4" w:rsidRDefault="0067211E" w:rsidP="00B71DD4">
            <w:pPr>
              <w:suppressAutoHyphens/>
              <w:spacing w:after="0" w:line="360" w:lineRule="auto"/>
              <w:rPr>
                <w:rFonts w:ascii="Times New Roman" w:hAnsi="Times New Roman"/>
                <w:sz w:val="20"/>
                <w:szCs w:val="24"/>
                <w:lang w:eastAsia="ru-RU"/>
              </w:rPr>
            </w:pPr>
            <w:r w:rsidRPr="00B71DD4">
              <w:rPr>
                <w:rFonts w:ascii="Times New Roman" w:hAnsi="Times New Roman"/>
                <w:bCs/>
                <w:sz w:val="20"/>
                <w:szCs w:val="28"/>
                <w:lang w:eastAsia="ru-RU"/>
              </w:rPr>
              <w:t>Итого за год:</w:t>
            </w:r>
            <w:r w:rsidRPr="00B71DD4">
              <w:rPr>
                <w:rFonts w:ascii="Times New Roman" w:hAnsi="Times New Roman"/>
                <w:sz w:val="20"/>
                <w:szCs w:val="24"/>
                <w:lang w:eastAsia="ru-RU"/>
              </w:rPr>
              <w:t xml:space="preserve"> </w:t>
            </w:r>
          </w:p>
        </w:tc>
        <w:tc>
          <w:tcPr>
            <w:tcW w:w="1971" w:type="dxa"/>
            <w:shd w:val="clear" w:color="auto" w:fill="auto"/>
          </w:tcPr>
          <w:p w:rsidR="0067211E" w:rsidRPr="00B71DD4" w:rsidRDefault="0067211E" w:rsidP="00B71DD4">
            <w:pPr>
              <w:suppressAutoHyphens/>
              <w:spacing w:after="0" w:line="360" w:lineRule="auto"/>
              <w:rPr>
                <w:rFonts w:ascii="Times New Roman" w:hAnsi="Times New Roman"/>
                <w:sz w:val="20"/>
                <w:szCs w:val="24"/>
                <w:lang w:eastAsia="ru-RU"/>
              </w:rPr>
            </w:pPr>
          </w:p>
        </w:tc>
      </w:tr>
      <w:tr w:rsidR="0067211E" w:rsidRPr="00B71DD4" w:rsidTr="00B71DD4">
        <w:trPr>
          <w:gridAfter w:val="1"/>
          <w:wAfter w:w="14" w:type="dxa"/>
          <w:jc w:val="center"/>
        </w:trPr>
        <w:tc>
          <w:tcPr>
            <w:tcW w:w="4679" w:type="dxa"/>
            <w:shd w:val="clear" w:color="auto" w:fill="auto"/>
          </w:tcPr>
          <w:p w:rsidR="0067211E" w:rsidRPr="00B71DD4" w:rsidRDefault="0067211E" w:rsidP="00B71DD4">
            <w:pPr>
              <w:suppressAutoHyphens/>
              <w:spacing w:after="0" w:line="360" w:lineRule="auto"/>
              <w:rPr>
                <w:rFonts w:ascii="Times New Roman" w:hAnsi="Times New Roman"/>
                <w:sz w:val="20"/>
                <w:szCs w:val="24"/>
                <w:lang w:eastAsia="ru-RU"/>
              </w:rPr>
            </w:pPr>
            <w:r w:rsidRPr="00B71DD4">
              <w:rPr>
                <w:rFonts w:ascii="Times New Roman" w:hAnsi="Times New Roman"/>
                <w:sz w:val="20"/>
                <w:szCs w:val="24"/>
                <w:lang w:eastAsia="ru-RU"/>
              </w:rPr>
              <w:t>Доход</w:t>
            </w:r>
          </w:p>
        </w:tc>
        <w:tc>
          <w:tcPr>
            <w:tcW w:w="1971" w:type="dxa"/>
            <w:shd w:val="clear" w:color="auto" w:fill="auto"/>
          </w:tcPr>
          <w:p w:rsidR="0067211E" w:rsidRPr="00B71DD4" w:rsidRDefault="0067211E" w:rsidP="00B71DD4">
            <w:pPr>
              <w:suppressAutoHyphens/>
              <w:spacing w:after="0" w:line="360" w:lineRule="auto"/>
              <w:rPr>
                <w:rFonts w:ascii="Times New Roman" w:hAnsi="Times New Roman"/>
                <w:sz w:val="20"/>
                <w:szCs w:val="24"/>
                <w:lang w:eastAsia="ru-RU"/>
              </w:rPr>
            </w:pPr>
            <w:r w:rsidRPr="00B71DD4">
              <w:rPr>
                <w:rFonts w:ascii="Times New Roman" w:hAnsi="Times New Roman"/>
                <w:bCs/>
                <w:sz w:val="20"/>
                <w:szCs w:val="29"/>
                <w:lang w:eastAsia="ru-RU"/>
              </w:rPr>
              <w:t>1026341</w:t>
            </w:r>
          </w:p>
        </w:tc>
      </w:tr>
      <w:tr w:rsidR="0067211E" w:rsidRPr="00B71DD4" w:rsidTr="00B71DD4">
        <w:trPr>
          <w:gridAfter w:val="1"/>
          <w:wAfter w:w="14" w:type="dxa"/>
          <w:jc w:val="center"/>
        </w:trPr>
        <w:tc>
          <w:tcPr>
            <w:tcW w:w="4679" w:type="dxa"/>
            <w:shd w:val="clear" w:color="auto" w:fill="auto"/>
          </w:tcPr>
          <w:p w:rsidR="0067211E" w:rsidRPr="00B71DD4" w:rsidRDefault="0067211E" w:rsidP="00B71DD4">
            <w:pPr>
              <w:suppressAutoHyphens/>
              <w:spacing w:after="0" w:line="360" w:lineRule="auto"/>
              <w:rPr>
                <w:rFonts w:ascii="Times New Roman" w:hAnsi="Times New Roman"/>
                <w:sz w:val="20"/>
                <w:szCs w:val="24"/>
                <w:lang w:eastAsia="ru-RU"/>
              </w:rPr>
            </w:pPr>
            <w:r w:rsidRPr="00B71DD4">
              <w:rPr>
                <w:rFonts w:ascii="Times New Roman" w:hAnsi="Times New Roman"/>
                <w:bCs/>
                <w:sz w:val="20"/>
                <w:szCs w:val="28"/>
                <w:lang w:eastAsia="ru-RU"/>
              </w:rPr>
              <w:t>Себестоимость</w:t>
            </w:r>
            <w:r w:rsidRPr="00B71DD4">
              <w:rPr>
                <w:rFonts w:ascii="Times New Roman" w:hAnsi="Times New Roman"/>
                <w:sz w:val="20"/>
                <w:szCs w:val="24"/>
                <w:lang w:eastAsia="ru-RU"/>
              </w:rPr>
              <w:t xml:space="preserve"> </w:t>
            </w:r>
          </w:p>
        </w:tc>
        <w:tc>
          <w:tcPr>
            <w:tcW w:w="1971" w:type="dxa"/>
            <w:shd w:val="clear" w:color="auto" w:fill="auto"/>
          </w:tcPr>
          <w:p w:rsidR="0067211E" w:rsidRPr="00B71DD4" w:rsidRDefault="0067211E" w:rsidP="00B71DD4">
            <w:pPr>
              <w:suppressAutoHyphens/>
              <w:spacing w:after="0" w:line="360" w:lineRule="auto"/>
              <w:rPr>
                <w:rFonts w:ascii="Times New Roman" w:hAnsi="Times New Roman"/>
                <w:sz w:val="20"/>
                <w:szCs w:val="24"/>
                <w:lang w:eastAsia="ru-RU"/>
              </w:rPr>
            </w:pPr>
            <w:r w:rsidRPr="00B71DD4">
              <w:rPr>
                <w:rFonts w:ascii="Times New Roman" w:hAnsi="Times New Roman"/>
                <w:bCs/>
                <w:sz w:val="20"/>
                <w:szCs w:val="29"/>
                <w:lang w:eastAsia="ru-RU"/>
              </w:rPr>
              <w:t>733886</w:t>
            </w:r>
          </w:p>
        </w:tc>
      </w:tr>
      <w:tr w:rsidR="00C15508" w:rsidRPr="00B71DD4" w:rsidTr="00B71DD4">
        <w:trPr>
          <w:jc w:val="center"/>
        </w:trPr>
        <w:tc>
          <w:tcPr>
            <w:tcW w:w="4679" w:type="dxa"/>
            <w:shd w:val="clear" w:color="auto" w:fill="auto"/>
          </w:tcPr>
          <w:p w:rsidR="00C15508" w:rsidRPr="00B71DD4" w:rsidRDefault="00C15508" w:rsidP="00B71DD4">
            <w:pPr>
              <w:suppressAutoHyphens/>
              <w:spacing w:after="0" w:line="360" w:lineRule="auto"/>
              <w:rPr>
                <w:rFonts w:ascii="Times New Roman" w:hAnsi="Times New Roman"/>
                <w:sz w:val="20"/>
                <w:szCs w:val="24"/>
                <w:lang w:eastAsia="ru-RU"/>
              </w:rPr>
            </w:pPr>
            <w:r w:rsidRPr="00B71DD4">
              <w:rPr>
                <w:rFonts w:ascii="Times New Roman" w:hAnsi="Times New Roman"/>
                <w:bCs/>
                <w:sz w:val="20"/>
                <w:szCs w:val="28"/>
                <w:lang w:eastAsia="ru-RU"/>
              </w:rPr>
              <w:t>Налог на прибыль</w:t>
            </w:r>
          </w:p>
        </w:tc>
        <w:tc>
          <w:tcPr>
            <w:tcW w:w="1985" w:type="dxa"/>
            <w:gridSpan w:val="2"/>
            <w:shd w:val="clear" w:color="auto" w:fill="auto"/>
          </w:tcPr>
          <w:p w:rsidR="00C15508" w:rsidRPr="00B71DD4" w:rsidRDefault="00C15508" w:rsidP="00B71DD4">
            <w:pPr>
              <w:suppressAutoHyphens/>
              <w:spacing w:after="0" w:line="360" w:lineRule="auto"/>
              <w:rPr>
                <w:rFonts w:ascii="Times New Roman" w:hAnsi="Times New Roman"/>
                <w:sz w:val="20"/>
                <w:szCs w:val="24"/>
                <w:lang w:eastAsia="ru-RU"/>
              </w:rPr>
            </w:pPr>
            <w:r w:rsidRPr="00B71DD4">
              <w:rPr>
                <w:rFonts w:ascii="Times New Roman" w:hAnsi="Times New Roman"/>
                <w:bCs/>
                <w:sz w:val="20"/>
                <w:szCs w:val="29"/>
                <w:lang w:eastAsia="ru-RU"/>
              </w:rPr>
              <w:t>15749</w:t>
            </w:r>
          </w:p>
        </w:tc>
      </w:tr>
      <w:tr w:rsidR="00C15508" w:rsidRPr="00B71DD4" w:rsidTr="00B71DD4">
        <w:trPr>
          <w:jc w:val="center"/>
        </w:trPr>
        <w:tc>
          <w:tcPr>
            <w:tcW w:w="4679" w:type="dxa"/>
            <w:shd w:val="clear" w:color="auto" w:fill="auto"/>
          </w:tcPr>
          <w:p w:rsidR="00C15508" w:rsidRPr="00B71DD4" w:rsidRDefault="00C15508" w:rsidP="00B71DD4">
            <w:pPr>
              <w:suppressAutoHyphens/>
              <w:spacing w:after="0" w:line="360" w:lineRule="auto"/>
              <w:rPr>
                <w:rFonts w:ascii="Times New Roman" w:hAnsi="Times New Roman"/>
                <w:sz w:val="20"/>
                <w:szCs w:val="24"/>
                <w:lang w:eastAsia="ru-RU"/>
              </w:rPr>
            </w:pPr>
            <w:r w:rsidRPr="00B71DD4">
              <w:rPr>
                <w:rFonts w:ascii="Times New Roman" w:hAnsi="Times New Roman"/>
                <w:bCs/>
                <w:sz w:val="20"/>
                <w:szCs w:val="28"/>
                <w:lang w:eastAsia="ru-RU"/>
              </w:rPr>
              <w:t>Доход</w:t>
            </w:r>
          </w:p>
        </w:tc>
        <w:tc>
          <w:tcPr>
            <w:tcW w:w="1985" w:type="dxa"/>
            <w:gridSpan w:val="2"/>
            <w:shd w:val="clear" w:color="auto" w:fill="auto"/>
          </w:tcPr>
          <w:p w:rsidR="00C15508" w:rsidRPr="00B71DD4" w:rsidRDefault="00C15508" w:rsidP="00B71DD4">
            <w:pPr>
              <w:suppressAutoHyphens/>
              <w:spacing w:after="0" w:line="360" w:lineRule="auto"/>
              <w:rPr>
                <w:rFonts w:ascii="Times New Roman" w:hAnsi="Times New Roman"/>
                <w:sz w:val="20"/>
                <w:szCs w:val="24"/>
                <w:lang w:eastAsia="ru-RU"/>
              </w:rPr>
            </w:pPr>
            <w:r w:rsidRPr="00B71DD4">
              <w:rPr>
                <w:rFonts w:ascii="Times New Roman" w:hAnsi="Times New Roman"/>
                <w:bCs/>
                <w:sz w:val="20"/>
                <w:szCs w:val="29"/>
                <w:lang w:eastAsia="ru-RU"/>
              </w:rPr>
              <w:t>276706</w:t>
            </w:r>
          </w:p>
        </w:tc>
      </w:tr>
      <w:tr w:rsidR="00C15508" w:rsidRPr="00B71DD4" w:rsidTr="00B71DD4">
        <w:trPr>
          <w:jc w:val="center"/>
        </w:trPr>
        <w:tc>
          <w:tcPr>
            <w:tcW w:w="4679" w:type="dxa"/>
            <w:shd w:val="clear" w:color="auto" w:fill="auto"/>
          </w:tcPr>
          <w:p w:rsidR="00C15508" w:rsidRPr="00B71DD4" w:rsidRDefault="00C15508" w:rsidP="00B71DD4">
            <w:pPr>
              <w:suppressAutoHyphens/>
              <w:spacing w:after="0" w:line="360" w:lineRule="auto"/>
              <w:rPr>
                <w:rFonts w:ascii="Times New Roman" w:hAnsi="Times New Roman"/>
                <w:sz w:val="20"/>
                <w:szCs w:val="24"/>
                <w:lang w:eastAsia="ru-RU"/>
              </w:rPr>
            </w:pPr>
            <w:r w:rsidRPr="00B71DD4">
              <w:rPr>
                <w:rFonts w:ascii="Times New Roman" w:hAnsi="Times New Roman"/>
                <w:bCs/>
                <w:sz w:val="20"/>
                <w:szCs w:val="28"/>
                <w:lang w:eastAsia="ru-RU"/>
              </w:rPr>
              <w:t>Проценты за кредит и капитальная сумма долга</w:t>
            </w:r>
          </w:p>
        </w:tc>
        <w:tc>
          <w:tcPr>
            <w:tcW w:w="1985" w:type="dxa"/>
            <w:gridSpan w:val="2"/>
            <w:shd w:val="clear" w:color="auto" w:fill="auto"/>
          </w:tcPr>
          <w:p w:rsidR="00C15508" w:rsidRPr="00B71DD4" w:rsidRDefault="00C15508" w:rsidP="00B71DD4">
            <w:pPr>
              <w:suppressAutoHyphens/>
              <w:spacing w:after="0" w:line="360" w:lineRule="auto"/>
              <w:rPr>
                <w:rFonts w:ascii="Times New Roman" w:hAnsi="Times New Roman"/>
                <w:sz w:val="20"/>
                <w:szCs w:val="24"/>
                <w:lang w:eastAsia="ru-RU"/>
              </w:rPr>
            </w:pPr>
            <w:r w:rsidRPr="00B71DD4">
              <w:rPr>
                <w:rFonts w:ascii="Times New Roman" w:hAnsi="Times New Roman"/>
                <w:bCs/>
                <w:sz w:val="20"/>
                <w:szCs w:val="29"/>
                <w:lang w:eastAsia="ru-RU"/>
              </w:rPr>
              <w:t>65330</w:t>
            </w:r>
          </w:p>
        </w:tc>
      </w:tr>
      <w:tr w:rsidR="00C15508" w:rsidRPr="00B71DD4" w:rsidTr="00B71DD4">
        <w:trPr>
          <w:jc w:val="center"/>
        </w:trPr>
        <w:tc>
          <w:tcPr>
            <w:tcW w:w="4679" w:type="dxa"/>
            <w:shd w:val="clear" w:color="auto" w:fill="auto"/>
          </w:tcPr>
          <w:p w:rsidR="00C15508" w:rsidRPr="00B71DD4" w:rsidRDefault="00C15508" w:rsidP="00B71DD4">
            <w:pPr>
              <w:suppressAutoHyphens/>
              <w:spacing w:after="0" w:line="360" w:lineRule="auto"/>
              <w:rPr>
                <w:rFonts w:ascii="Times New Roman" w:hAnsi="Times New Roman"/>
                <w:sz w:val="20"/>
                <w:szCs w:val="24"/>
                <w:lang w:eastAsia="ru-RU"/>
              </w:rPr>
            </w:pPr>
            <w:r w:rsidRPr="00B71DD4">
              <w:rPr>
                <w:rFonts w:ascii="Times New Roman" w:hAnsi="Times New Roman"/>
                <w:bCs/>
                <w:sz w:val="20"/>
                <w:szCs w:val="28"/>
                <w:lang w:eastAsia="ru-RU"/>
              </w:rPr>
              <w:t>Вознаграждение</w:t>
            </w:r>
          </w:p>
        </w:tc>
        <w:tc>
          <w:tcPr>
            <w:tcW w:w="1985" w:type="dxa"/>
            <w:gridSpan w:val="2"/>
            <w:shd w:val="clear" w:color="auto" w:fill="auto"/>
          </w:tcPr>
          <w:p w:rsidR="00C15508" w:rsidRPr="00B71DD4" w:rsidRDefault="00C15508" w:rsidP="00B71DD4">
            <w:pPr>
              <w:suppressAutoHyphens/>
              <w:spacing w:after="0" w:line="360" w:lineRule="auto"/>
              <w:rPr>
                <w:rFonts w:ascii="Times New Roman" w:hAnsi="Times New Roman"/>
                <w:sz w:val="20"/>
                <w:szCs w:val="24"/>
                <w:lang w:eastAsia="ru-RU"/>
              </w:rPr>
            </w:pPr>
            <w:r w:rsidRPr="00B71DD4">
              <w:rPr>
                <w:rFonts w:ascii="Times New Roman" w:hAnsi="Times New Roman"/>
                <w:bCs/>
                <w:sz w:val="20"/>
                <w:szCs w:val="29"/>
                <w:lang w:eastAsia="ru-RU"/>
              </w:rPr>
              <w:t>11875</w:t>
            </w:r>
          </w:p>
        </w:tc>
      </w:tr>
      <w:tr w:rsidR="00C15508" w:rsidRPr="00B71DD4" w:rsidTr="00B71DD4">
        <w:trPr>
          <w:jc w:val="center"/>
        </w:trPr>
        <w:tc>
          <w:tcPr>
            <w:tcW w:w="4679" w:type="dxa"/>
            <w:shd w:val="clear" w:color="auto" w:fill="auto"/>
          </w:tcPr>
          <w:p w:rsidR="00C15508" w:rsidRPr="00B71DD4" w:rsidRDefault="00C15508" w:rsidP="00B71DD4">
            <w:pPr>
              <w:suppressAutoHyphens/>
              <w:spacing w:after="0" w:line="360" w:lineRule="auto"/>
              <w:rPr>
                <w:rFonts w:ascii="Times New Roman" w:hAnsi="Times New Roman"/>
                <w:sz w:val="20"/>
                <w:szCs w:val="24"/>
                <w:lang w:eastAsia="ru-RU"/>
              </w:rPr>
            </w:pPr>
            <w:r w:rsidRPr="00B71DD4">
              <w:rPr>
                <w:rFonts w:ascii="Times New Roman" w:hAnsi="Times New Roman"/>
                <w:bCs/>
                <w:sz w:val="20"/>
                <w:szCs w:val="29"/>
                <w:lang w:eastAsia="ru-RU"/>
              </w:rPr>
              <w:t>Предпринимательский доход</w:t>
            </w:r>
          </w:p>
        </w:tc>
        <w:tc>
          <w:tcPr>
            <w:tcW w:w="1985" w:type="dxa"/>
            <w:gridSpan w:val="2"/>
            <w:shd w:val="clear" w:color="auto" w:fill="auto"/>
          </w:tcPr>
          <w:p w:rsidR="00C15508" w:rsidRPr="00B71DD4" w:rsidRDefault="00C15508" w:rsidP="00B71DD4">
            <w:pPr>
              <w:suppressAutoHyphens/>
              <w:spacing w:after="0" w:line="360" w:lineRule="auto"/>
              <w:rPr>
                <w:rFonts w:ascii="Times New Roman" w:hAnsi="Times New Roman"/>
                <w:sz w:val="20"/>
                <w:szCs w:val="24"/>
                <w:lang w:eastAsia="ru-RU"/>
              </w:rPr>
            </w:pPr>
            <w:r w:rsidRPr="00B71DD4">
              <w:rPr>
                <w:rFonts w:ascii="Times New Roman" w:hAnsi="Times New Roman"/>
                <w:bCs/>
                <w:sz w:val="20"/>
                <w:szCs w:val="29"/>
                <w:lang w:eastAsia="ru-RU"/>
              </w:rPr>
              <w:t>199501</w:t>
            </w:r>
          </w:p>
        </w:tc>
      </w:tr>
    </w:tbl>
    <w:p w:rsidR="00533D0C" w:rsidRPr="00255FBA" w:rsidRDefault="00533D0C" w:rsidP="00255FBA">
      <w:pPr>
        <w:suppressAutoHyphens/>
        <w:spacing w:after="0" w:line="360" w:lineRule="auto"/>
        <w:ind w:firstLine="709"/>
        <w:jc w:val="both"/>
        <w:rPr>
          <w:rFonts w:ascii="Times New Roman" w:hAnsi="Times New Roman"/>
          <w:sz w:val="28"/>
          <w:szCs w:val="24"/>
          <w:lang w:eastAsia="ru-RU"/>
        </w:rPr>
      </w:pPr>
      <w:r w:rsidRPr="00255FBA">
        <w:rPr>
          <w:rFonts w:ascii="Times New Roman" w:hAnsi="Times New Roman"/>
          <w:sz w:val="28"/>
          <w:szCs w:val="24"/>
          <w:lang w:eastAsia="ru-RU"/>
        </w:rPr>
        <w:t>*источник: составлено автором на основе собственных расчетов</w:t>
      </w:r>
    </w:p>
    <w:p w:rsidR="00533D0C" w:rsidRPr="00255FBA" w:rsidRDefault="00533D0C" w:rsidP="00255FBA">
      <w:pPr>
        <w:suppressAutoHyphens/>
        <w:spacing w:after="0" w:line="360" w:lineRule="auto"/>
        <w:ind w:firstLine="709"/>
        <w:jc w:val="both"/>
        <w:rPr>
          <w:rFonts w:ascii="Times New Roman" w:hAnsi="Times New Roman"/>
          <w:sz w:val="28"/>
          <w:szCs w:val="28"/>
          <w:lang w:eastAsia="ru-RU"/>
        </w:rPr>
      </w:pPr>
    </w:p>
    <w:p w:rsidR="00255FBA" w:rsidRPr="00255FBA" w:rsidRDefault="00E74A50" w:rsidP="00255FBA">
      <w:pPr>
        <w:suppressAutoHyphens/>
        <w:spacing w:after="0" w:line="360" w:lineRule="auto"/>
        <w:ind w:firstLine="709"/>
        <w:jc w:val="both"/>
        <w:rPr>
          <w:rFonts w:ascii="Times New Roman" w:hAnsi="Times New Roman"/>
          <w:sz w:val="28"/>
          <w:szCs w:val="28"/>
          <w:lang w:eastAsia="ru-RU"/>
        </w:rPr>
      </w:pPr>
      <w:r w:rsidRPr="00255FBA">
        <w:rPr>
          <w:rFonts w:ascii="Times New Roman" w:hAnsi="Times New Roman"/>
          <w:sz w:val="28"/>
          <w:szCs w:val="28"/>
          <w:lang w:eastAsia="ru-RU"/>
        </w:rPr>
        <w:t>Таблица 16</w:t>
      </w:r>
      <w:r w:rsidR="0067211E" w:rsidRPr="00255FBA">
        <w:rPr>
          <w:rFonts w:ascii="Times New Roman" w:hAnsi="Times New Roman"/>
          <w:sz w:val="28"/>
          <w:szCs w:val="28"/>
          <w:lang w:eastAsia="ru-RU"/>
        </w:rPr>
        <w:t xml:space="preserve"> - Поток денежных средств за 2008, 2009, 2010, 2011 год</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245"/>
        <w:gridCol w:w="1756"/>
      </w:tblGrid>
      <w:tr w:rsidR="0067211E" w:rsidRPr="00B71DD4" w:rsidTr="00B71DD4">
        <w:trPr>
          <w:jc w:val="center"/>
        </w:trPr>
        <w:tc>
          <w:tcPr>
            <w:tcW w:w="0" w:type="auto"/>
            <w:shd w:val="clear" w:color="auto" w:fill="auto"/>
          </w:tcPr>
          <w:p w:rsidR="0067211E" w:rsidRPr="00B71DD4" w:rsidRDefault="0067211E" w:rsidP="00B71DD4">
            <w:pPr>
              <w:suppressAutoHyphens/>
              <w:spacing w:after="0" w:line="360" w:lineRule="auto"/>
              <w:rPr>
                <w:rFonts w:ascii="Times New Roman" w:hAnsi="Times New Roman"/>
                <w:bCs/>
                <w:sz w:val="20"/>
                <w:szCs w:val="29"/>
                <w:lang w:eastAsia="ru-RU"/>
              </w:rPr>
            </w:pPr>
            <w:r w:rsidRPr="00B71DD4">
              <w:rPr>
                <w:rFonts w:ascii="Times New Roman" w:hAnsi="Times New Roman"/>
                <w:bCs/>
                <w:sz w:val="20"/>
                <w:szCs w:val="29"/>
                <w:lang w:eastAsia="ru-RU"/>
              </w:rPr>
              <w:t>Показатель</w:t>
            </w:r>
          </w:p>
        </w:tc>
        <w:tc>
          <w:tcPr>
            <w:tcW w:w="0" w:type="auto"/>
            <w:shd w:val="clear" w:color="auto" w:fill="auto"/>
          </w:tcPr>
          <w:p w:rsidR="0067211E" w:rsidRPr="00B71DD4" w:rsidRDefault="0067211E" w:rsidP="00B71DD4">
            <w:pPr>
              <w:suppressAutoHyphens/>
              <w:spacing w:after="0" w:line="360" w:lineRule="auto"/>
              <w:rPr>
                <w:rFonts w:ascii="Times New Roman" w:hAnsi="Times New Roman"/>
                <w:sz w:val="20"/>
                <w:szCs w:val="24"/>
                <w:lang w:eastAsia="ru-RU"/>
              </w:rPr>
            </w:pPr>
            <w:r w:rsidRPr="00B71DD4">
              <w:rPr>
                <w:rFonts w:ascii="Times New Roman" w:hAnsi="Times New Roman"/>
                <w:sz w:val="20"/>
                <w:szCs w:val="24"/>
                <w:lang w:eastAsia="ru-RU"/>
              </w:rPr>
              <w:t>Сумма, тыс. тенге</w:t>
            </w:r>
          </w:p>
        </w:tc>
      </w:tr>
      <w:tr w:rsidR="0067211E" w:rsidRPr="00B71DD4" w:rsidTr="00B71DD4">
        <w:trPr>
          <w:jc w:val="center"/>
        </w:trPr>
        <w:tc>
          <w:tcPr>
            <w:tcW w:w="0" w:type="auto"/>
            <w:shd w:val="clear" w:color="auto" w:fill="auto"/>
          </w:tcPr>
          <w:p w:rsidR="0067211E" w:rsidRPr="00B71DD4" w:rsidRDefault="0067211E" w:rsidP="00B71DD4">
            <w:pPr>
              <w:suppressAutoHyphens/>
              <w:spacing w:after="0" w:line="360" w:lineRule="auto"/>
              <w:rPr>
                <w:rFonts w:ascii="Times New Roman" w:hAnsi="Times New Roman"/>
                <w:sz w:val="20"/>
                <w:szCs w:val="24"/>
                <w:lang w:eastAsia="ru-RU"/>
              </w:rPr>
            </w:pPr>
            <w:r w:rsidRPr="00B71DD4">
              <w:rPr>
                <w:rFonts w:ascii="Times New Roman" w:hAnsi="Times New Roman"/>
                <w:bCs/>
                <w:sz w:val="20"/>
                <w:szCs w:val="29"/>
                <w:lang w:eastAsia="ru-RU"/>
              </w:rPr>
              <w:t>Приход средств</w:t>
            </w:r>
            <w:r w:rsidRPr="00B71DD4">
              <w:rPr>
                <w:rFonts w:ascii="Times New Roman" w:hAnsi="Times New Roman"/>
                <w:sz w:val="20"/>
                <w:szCs w:val="24"/>
                <w:lang w:eastAsia="ru-RU"/>
              </w:rPr>
              <w:t xml:space="preserve"> </w:t>
            </w:r>
          </w:p>
        </w:tc>
        <w:tc>
          <w:tcPr>
            <w:tcW w:w="0" w:type="auto"/>
            <w:shd w:val="clear" w:color="auto" w:fill="auto"/>
          </w:tcPr>
          <w:p w:rsidR="0067211E" w:rsidRPr="00B71DD4" w:rsidRDefault="0067211E" w:rsidP="00B71DD4">
            <w:pPr>
              <w:suppressAutoHyphens/>
              <w:spacing w:after="0" w:line="360" w:lineRule="auto"/>
              <w:rPr>
                <w:rFonts w:ascii="Times New Roman" w:hAnsi="Times New Roman"/>
                <w:sz w:val="20"/>
                <w:szCs w:val="24"/>
                <w:lang w:eastAsia="ru-RU"/>
              </w:rPr>
            </w:pPr>
          </w:p>
        </w:tc>
      </w:tr>
      <w:tr w:rsidR="0067211E" w:rsidRPr="00B71DD4" w:rsidTr="00B71DD4">
        <w:trPr>
          <w:jc w:val="center"/>
        </w:trPr>
        <w:tc>
          <w:tcPr>
            <w:tcW w:w="0" w:type="auto"/>
            <w:shd w:val="clear" w:color="auto" w:fill="auto"/>
          </w:tcPr>
          <w:p w:rsidR="0067211E" w:rsidRPr="00B71DD4" w:rsidRDefault="0067211E" w:rsidP="00B71DD4">
            <w:pPr>
              <w:suppressAutoHyphens/>
              <w:spacing w:after="0" w:line="360" w:lineRule="auto"/>
              <w:rPr>
                <w:rFonts w:ascii="Times New Roman" w:hAnsi="Times New Roman"/>
                <w:sz w:val="20"/>
                <w:szCs w:val="24"/>
                <w:lang w:eastAsia="ru-RU"/>
              </w:rPr>
            </w:pPr>
            <w:r w:rsidRPr="00B71DD4">
              <w:rPr>
                <w:rFonts w:ascii="Times New Roman" w:hAnsi="Times New Roman"/>
                <w:bCs/>
                <w:sz w:val="20"/>
                <w:szCs w:val="29"/>
                <w:lang w:eastAsia="ru-RU"/>
              </w:rPr>
              <w:t>Остаток на начало периода</w:t>
            </w:r>
            <w:r w:rsidRPr="00B71DD4">
              <w:rPr>
                <w:rFonts w:ascii="Times New Roman" w:hAnsi="Times New Roman"/>
                <w:sz w:val="20"/>
                <w:szCs w:val="24"/>
                <w:lang w:eastAsia="ru-RU"/>
              </w:rPr>
              <w:t xml:space="preserve"> </w:t>
            </w:r>
          </w:p>
        </w:tc>
        <w:tc>
          <w:tcPr>
            <w:tcW w:w="0" w:type="auto"/>
            <w:shd w:val="clear" w:color="auto" w:fill="auto"/>
          </w:tcPr>
          <w:p w:rsidR="0067211E" w:rsidRPr="00B71DD4" w:rsidRDefault="0067211E" w:rsidP="00B71DD4">
            <w:pPr>
              <w:suppressAutoHyphens/>
              <w:spacing w:after="0" w:line="360" w:lineRule="auto"/>
              <w:rPr>
                <w:rFonts w:ascii="Times New Roman" w:hAnsi="Times New Roman"/>
                <w:sz w:val="20"/>
                <w:szCs w:val="24"/>
                <w:lang w:eastAsia="ru-RU"/>
              </w:rPr>
            </w:pPr>
            <w:r w:rsidRPr="00B71DD4">
              <w:rPr>
                <w:rFonts w:ascii="Times New Roman" w:hAnsi="Times New Roman"/>
                <w:bCs/>
                <w:sz w:val="20"/>
                <w:szCs w:val="29"/>
                <w:lang w:eastAsia="ru-RU"/>
              </w:rPr>
              <w:t>-</w:t>
            </w:r>
          </w:p>
        </w:tc>
      </w:tr>
      <w:tr w:rsidR="0067211E" w:rsidRPr="00B71DD4" w:rsidTr="00B71DD4">
        <w:trPr>
          <w:jc w:val="center"/>
        </w:trPr>
        <w:tc>
          <w:tcPr>
            <w:tcW w:w="0" w:type="auto"/>
            <w:shd w:val="clear" w:color="auto" w:fill="auto"/>
          </w:tcPr>
          <w:p w:rsidR="0067211E" w:rsidRPr="00B71DD4" w:rsidRDefault="0067211E" w:rsidP="00B71DD4">
            <w:pPr>
              <w:suppressAutoHyphens/>
              <w:spacing w:after="0" w:line="360" w:lineRule="auto"/>
              <w:rPr>
                <w:rFonts w:ascii="Times New Roman" w:hAnsi="Times New Roman"/>
                <w:sz w:val="20"/>
                <w:szCs w:val="24"/>
                <w:lang w:eastAsia="ru-RU"/>
              </w:rPr>
            </w:pPr>
            <w:r w:rsidRPr="00B71DD4">
              <w:rPr>
                <w:rFonts w:ascii="Times New Roman" w:hAnsi="Times New Roman"/>
                <w:bCs/>
                <w:sz w:val="20"/>
                <w:szCs w:val="29"/>
                <w:lang w:eastAsia="ru-RU"/>
              </w:rPr>
              <w:t>1 . Доход от реализации</w:t>
            </w:r>
            <w:r w:rsidRPr="00B71DD4">
              <w:rPr>
                <w:rFonts w:ascii="Times New Roman" w:hAnsi="Times New Roman"/>
                <w:sz w:val="20"/>
                <w:szCs w:val="24"/>
                <w:lang w:eastAsia="ru-RU"/>
              </w:rPr>
              <w:t xml:space="preserve"> </w:t>
            </w:r>
          </w:p>
        </w:tc>
        <w:tc>
          <w:tcPr>
            <w:tcW w:w="0" w:type="auto"/>
            <w:shd w:val="clear" w:color="auto" w:fill="auto"/>
          </w:tcPr>
          <w:p w:rsidR="0067211E" w:rsidRPr="00B71DD4" w:rsidRDefault="0067211E" w:rsidP="00B71DD4">
            <w:pPr>
              <w:suppressAutoHyphens/>
              <w:spacing w:after="0" w:line="360" w:lineRule="auto"/>
              <w:rPr>
                <w:rFonts w:ascii="Times New Roman" w:hAnsi="Times New Roman"/>
                <w:sz w:val="20"/>
                <w:szCs w:val="24"/>
                <w:lang w:eastAsia="ru-RU"/>
              </w:rPr>
            </w:pPr>
            <w:r w:rsidRPr="00B71DD4">
              <w:rPr>
                <w:rFonts w:ascii="Times New Roman" w:hAnsi="Times New Roman"/>
                <w:bCs/>
                <w:sz w:val="20"/>
                <w:szCs w:val="29"/>
                <w:lang w:eastAsia="ru-RU"/>
              </w:rPr>
              <w:t>933970</w:t>
            </w:r>
          </w:p>
        </w:tc>
      </w:tr>
      <w:tr w:rsidR="0067211E" w:rsidRPr="00B71DD4" w:rsidTr="00B71DD4">
        <w:trPr>
          <w:jc w:val="center"/>
        </w:trPr>
        <w:tc>
          <w:tcPr>
            <w:tcW w:w="0" w:type="auto"/>
            <w:shd w:val="clear" w:color="auto" w:fill="auto"/>
          </w:tcPr>
          <w:p w:rsidR="0067211E" w:rsidRPr="00B71DD4" w:rsidRDefault="0067211E" w:rsidP="00B71DD4">
            <w:pPr>
              <w:suppressAutoHyphens/>
              <w:spacing w:after="0" w:line="360" w:lineRule="auto"/>
              <w:rPr>
                <w:rFonts w:ascii="Times New Roman" w:hAnsi="Times New Roman"/>
                <w:sz w:val="20"/>
                <w:szCs w:val="24"/>
                <w:lang w:eastAsia="ru-RU"/>
              </w:rPr>
            </w:pPr>
            <w:r w:rsidRPr="00B71DD4">
              <w:rPr>
                <w:rFonts w:ascii="Times New Roman" w:hAnsi="Times New Roman"/>
                <w:bCs/>
                <w:sz w:val="20"/>
                <w:szCs w:val="29"/>
                <w:lang w:eastAsia="ru-RU"/>
              </w:rPr>
              <w:t>Расход средств</w:t>
            </w:r>
            <w:r w:rsidRPr="00B71DD4">
              <w:rPr>
                <w:rFonts w:ascii="Times New Roman" w:hAnsi="Times New Roman"/>
                <w:sz w:val="20"/>
                <w:szCs w:val="24"/>
                <w:lang w:eastAsia="ru-RU"/>
              </w:rPr>
              <w:t xml:space="preserve"> </w:t>
            </w:r>
          </w:p>
        </w:tc>
        <w:tc>
          <w:tcPr>
            <w:tcW w:w="0" w:type="auto"/>
            <w:shd w:val="clear" w:color="auto" w:fill="auto"/>
          </w:tcPr>
          <w:p w:rsidR="0067211E" w:rsidRPr="00B71DD4" w:rsidRDefault="0067211E" w:rsidP="00B71DD4">
            <w:pPr>
              <w:suppressAutoHyphens/>
              <w:spacing w:after="0" w:line="360" w:lineRule="auto"/>
              <w:rPr>
                <w:rFonts w:ascii="Times New Roman" w:hAnsi="Times New Roman"/>
                <w:sz w:val="20"/>
                <w:szCs w:val="24"/>
                <w:lang w:eastAsia="ru-RU"/>
              </w:rPr>
            </w:pPr>
          </w:p>
        </w:tc>
      </w:tr>
      <w:tr w:rsidR="0067211E" w:rsidRPr="00B71DD4" w:rsidTr="00B71DD4">
        <w:trPr>
          <w:jc w:val="center"/>
        </w:trPr>
        <w:tc>
          <w:tcPr>
            <w:tcW w:w="0" w:type="auto"/>
            <w:shd w:val="clear" w:color="auto" w:fill="auto"/>
          </w:tcPr>
          <w:p w:rsidR="0067211E" w:rsidRPr="00B71DD4" w:rsidRDefault="0067211E" w:rsidP="00B71DD4">
            <w:pPr>
              <w:suppressAutoHyphens/>
              <w:spacing w:after="0" w:line="360" w:lineRule="auto"/>
              <w:rPr>
                <w:rFonts w:ascii="Times New Roman" w:hAnsi="Times New Roman"/>
                <w:sz w:val="20"/>
                <w:szCs w:val="24"/>
                <w:lang w:eastAsia="ru-RU"/>
              </w:rPr>
            </w:pPr>
            <w:r w:rsidRPr="00B71DD4">
              <w:rPr>
                <w:rFonts w:ascii="Times New Roman" w:hAnsi="Times New Roman"/>
                <w:bCs/>
                <w:sz w:val="20"/>
                <w:szCs w:val="29"/>
                <w:lang w:eastAsia="ru-RU"/>
              </w:rPr>
              <w:t>1. Выплата заработной платы</w:t>
            </w:r>
            <w:r w:rsidRPr="00B71DD4">
              <w:rPr>
                <w:rFonts w:ascii="Times New Roman" w:hAnsi="Times New Roman"/>
                <w:sz w:val="20"/>
                <w:szCs w:val="24"/>
                <w:lang w:eastAsia="ru-RU"/>
              </w:rPr>
              <w:t xml:space="preserve"> </w:t>
            </w:r>
          </w:p>
        </w:tc>
        <w:tc>
          <w:tcPr>
            <w:tcW w:w="0" w:type="auto"/>
            <w:shd w:val="clear" w:color="auto" w:fill="auto"/>
          </w:tcPr>
          <w:p w:rsidR="0067211E" w:rsidRPr="00B71DD4" w:rsidRDefault="0067211E" w:rsidP="00B71DD4">
            <w:pPr>
              <w:suppressAutoHyphens/>
              <w:spacing w:after="0" w:line="360" w:lineRule="auto"/>
              <w:rPr>
                <w:rFonts w:ascii="Times New Roman" w:hAnsi="Times New Roman"/>
                <w:sz w:val="20"/>
                <w:szCs w:val="24"/>
                <w:lang w:eastAsia="ru-RU"/>
              </w:rPr>
            </w:pPr>
            <w:r w:rsidRPr="00B71DD4">
              <w:rPr>
                <w:rFonts w:ascii="Times New Roman" w:hAnsi="Times New Roman"/>
                <w:bCs/>
                <w:sz w:val="20"/>
                <w:szCs w:val="29"/>
                <w:lang w:eastAsia="ru-RU"/>
              </w:rPr>
              <w:t>225140</w:t>
            </w:r>
          </w:p>
        </w:tc>
      </w:tr>
      <w:tr w:rsidR="0067211E" w:rsidRPr="00B71DD4" w:rsidTr="00B71DD4">
        <w:trPr>
          <w:jc w:val="center"/>
        </w:trPr>
        <w:tc>
          <w:tcPr>
            <w:tcW w:w="0" w:type="auto"/>
            <w:shd w:val="clear" w:color="auto" w:fill="auto"/>
          </w:tcPr>
          <w:p w:rsidR="0067211E" w:rsidRPr="00B71DD4" w:rsidRDefault="0067211E" w:rsidP="00B71DD4">
            <w:pPr>
              <w:suppressAutoHyphens/>
              <w:spacing w:after="0" w:line="360" w:lineRule="auto"/>
              <w:rPr>
                <w:rFonts w:ascii="Times New Roman" w:hAnsi="Times New Roman"/>
                <w:sz w:val="20"/>
                <w:szCs w:val="24"/>
                <w:lang w:eastAsia="ru-RU"/>
              </w:rPr>
            </w:pPr>
            <w:r w:rsidRPr="00B71DD4">
              <w:rPr>
                <w:rFonts w:ascii="Times New Roman" w:hAnsi="Times New Roman"/>
                <w:bCs/>
                <w:sz w:val="20"/>
                <w:szCs w:val="29"/>
                <w:lang w:eastAsia="ru-RU"/>
              </w:rPr>
              <w:t>2. Отчисления от ФОТ (21,5%)</w:t>
            </w:r>
            <w:r w:rsidRPr="00B71DD4">
              <w:rPr>
                <w:rFonts w:ascii="Times New Roman" w:hAnsi="Times New Roman"/>
                <w:sz w:val="20"/>
                <w:szCs w:val="24"/>
                <w:lang w:eastAsia="ru-RU"/>
              </w:rPr>
              <w:t xml:space="preserve"> </w:t>
            </w:r>
          </w:p>
        </w:tc>
        <w:tc>
          <w:tcPr>
            <w:tcW w:w="0" w:type="auto"/>
            <w:shd w:val="clear" w:color="auto" w:fill="auto"/>
          </w:tcPr>
          <w:p w:rsidR="0067211E" w:rsidRPr="00B71DD4" w:rsidRDefault="0067211E" w:rsidP="00B71DD4">
            <w:pPr>
              <w:suppressAutoHyphens/>
              <w:spacing w:after="0" w:line="360" w:lineRule="auto"/>
              <w:rPr>
                <w:rFonts w:ascii="Times New Roman" w:hAnsi="Times New Roman"/>
                <w:sz w:val="20"/>
                <w:szCs w:val="24"/>
                <w:lang w:eastAsia="ru-RU"/>
              </w:rPr>
            </w:pPr>
            <w:r w:rsidRPr="00B71DD4">
              <w:rPr>
                <w:rFonts w:ascii="Times New Roman" w:hAnsi="Times New Roman"/>
                <w:bCs/>
                <w:sz w:val="20"/>
                <w:szCs w:val="29"/>
                <w:lang w:eastAsia="ru-RU"/>
              </w:rPr>
              <w:t>48405</w:t>
            </w:r>
          </w:p>
        </w:tc>
      </w:tr>
      <w:tr w:rsidR="0067211E" w:rsidRPr="00B71DD4" w:rsidTr="00B71DD4">
        <w:trPr>
          <w:jc w:val="center"/>
        </w:trPr>
        <w:tc>
          <w:tcPr>
            <w:tcW w:w="0" w:type="auto"/>
            <w:shd w:val="clear" w:color="auto" w:fill="auto"/>
          </w:tcPr>
          <w:p w:rsidR="0067211E" w:rsidRPr="00B71DD4" w:rsidRDefault="0067211E" w:rsidP="00B71DD4">
            <w:pPr>
              <w:suppressAutoHyphens/>
              <w:spacing w:after="0" w:line="360" w:lineRule="auto"/>
              <w:rPr>
                <w:rFonts w:ascii="Times New Roman" w:hAnsi="Times New Roman"/>
                <w:sz w:val="20"/>
                <w:szCs w:val="24"/>
                <w:lang w:eastAsia="ru-RU"/>
              </w:rPr>
            </w:pPr>
            <w:r w:rsidRPr="00B71DD4">
              <w:rPr>
                <w:rFonts w:ascii="Times New Roman" w:hAnsi="Times New Roman"/>
                <w:bCs/>
                <w:sz w:val="20"/>
                <w:szCs w:val="29"/>
                <w:lang w:eastAsia="ru-RU"/>
              </w:rPr>
              <w:t>3. Коммунальные расходы</w:t>
            </w:r>
            <w:r w:rsidRPr="00B71DD4">
              <w:rPr>
                <w:rFonts w:ascii="Times New Roman" w:hAnsi="Times New Roman"/>
                <w:sz w:val="20"/>
                <w:szCs w:val="24"/>
                <w:lang w:eastAsia="ru-RU"/>
              </w:rPr>
              <w:t xml:space="preserve"> </w:t>
            </w:r>
          </w:p>
        </w:tc>
        <w:tc>
          <w:tcPr>
            <w:tcW w:w="0" w:type="auto"/>
            <w:shd w:val="clear" w:color="auto" w:fill="auto"/>
          </w:tcPr>
          <w:p w:rsidR="0067211E" w:rsidRPr="00B71DD4" w:rsidRDefault="0067211E" w:rsidP="00B71DD4">
            <w:pPr>
              <w:suppressAutoHyphens/>
              <w:spacing w:after="0" w:line="360" w:lineRule="auto"/>
              <w:rPr>
                <w:rFonts w:ascii="Times New Roman" w:hAnsi="Times New Roman"/>
                <w:sz w:val="20"/>
                <w:szCs w:val="24"/>
                <w:lang w:eastAsia="ru-RU"/>
              </w:rPr>
            </w:pPr>
            <w:r w:rsidRPr="00B71DD4">
              <w:rPr>
                <w:rFonts w:ascii="Times New Roman" w:hAnsi="Times New Roman"/>
                <w:bCs/>
                <w:sz w:val="20"/>
                <w:szCs w:val="29"/>
                <w:lang w:eastAsia="ru-RU"/>
              </w:rPr>
              <w:t>9760</w:t>
            </w:r>
          </w:p>
        </w:tc>
      </w:tr>
      <w:tr w:rsidR="0067211E" w:rsidRPr="00B71DD4" w:rsidTr="00B71DD4">
        <w:trPr>
          <w:jc w:val="center"/>
        </w:trPr>
        <w:tc>
          <w:tcPr>
            <w:tcW w:w="0" w:type="auto"/>
            <w:shd w:val="clear" w:color="auto" w:fill="auto"/>
          </w:tcPr>
          <w:p w:rsidR="0067211E" w:rsidRPr="00B71DD4" w:rsidRDefault="0067211E" w:rsidP="00B71DD4">
            <w:pPr>
              <w:suppressAutoHyphens/>
              <w:spacing w:after="0" w:line="360" w:lineRule="auto"/>
              <w:rPr>
                <w:rFonts w:ascii="Times New Roman" w:hAnsi="Times New Roman"/>
                <w:sz w:val="20"/>
                <w:szCs w:val="24"/>
                <w:lang w:eastAsia="ru-RU"/>
              </w:rPr>
            </w:pPr>
            <w:r w:rsidRPr="00B71DD4">
              <w:rPr>
                <w:rFonts w:ascii="Times New Roman" w:hAnsi="Times New Roman"/>
                <w:bCs/>
                <w:sz w:val="20"/>
                <w:szCs w:val="29"/>
                <w:lang w:eastAsia="ru-RU"/>
              </w:rPr>
              <w:t>4. Платежи в бюджет (НДС, налог на прибыль)</w:t>
            </w:r>
            <w:r w:rsidRPr="00B71DD4">
              <w:rPr>
                <w:rFonts w:ascii="Times New Roman" w:hAnsi="Times New Roman"/>
                <w:sz w:val="20"/>
                <w:szCs w:val="24"/>
                <w:lang w:eastAsia="ru-RU"/>
              </w:rPr>
              <w:t xml:space="preserve"> </w:t>
            </w:r>
          </w:p>
        </w:tc>
        <w:tc>
          <w:tcPr>
            <w:tcW w:w="0" w:type="auto"/>
            <w:shd w:val="clear" w:color="auto" w:fill="auto"/>
          </w:tcPr>
          <w:p w:rsidR="0067211E" w:rsidRPr="00B71DD4" w:rsidRDefault="0067211E" w:rsidP="00B71DD4">
            <w:pPr>
              <w:suppressAutoHyphens/>
              <w:spacing w:after="0" w:line="360" w:lineRule="auto"/>
              <w:rPr>
                <w:rFonts w:ascii="Times New Roman" w:hAnsi="Times New Roman"/>
                <w:sz w:val="20"/>
                <w:szCs w:val="24"/>
                <w:lang w:eastAsia="ru-RU"/>
              </w:rPr>
            </w:pPr>
            <w:r w:rsidRPr="00B71DD4">
              <w:rPr>
                <w:rFonts w:ascii="Times New Roman" w:hAnsi="Times New Roman"/>
                <w:bCs/>
                <w:sz w:val="20"/>
                <w:szCs w:val="29"/>
                <w:lang w:eastAsia="ru-RU"/>
              </w:rPr>
              <w:t>36120</w:t>
            </w:r>
          </w:p>
        </w:tc>
      </w:tr>
      <w:tr w:rsidR="0067211E" w:rsidRPr="00B71DD4" w:rsidTr="00B71DD4">
        <w:trPr>
          <w:jc w:val="center"/>
        </w:trPr>
        <w:tc>
          <w:tcPr>
            <w:tcW w:w="0" w:type="auto"/>
            <w:shd w:val="clear" w:color="auto" w:fill="auto"/>
          </w:tcPr>
          <w:p w:rsidR="0067211E" w:rsidRPr="00B71DD4" w:rsidRDefault="0067211E" w:rsidP="00B71DD4">
            <w:pPr>
              <w:suppressAutoHyphens/>
              <w:spacing w:after="0" w:line="360" w:lineRule="auto"/>
              <w:rPr>
                <w:rFonts w:ascii="Times New Roman" w:hAnsi="Times New Roman"/>
                <w:sz w:val="20"/>
                <w:szCs w:val="24"/>
                <w:lang w:eastAsia="ru-RU"/>
              </w:rPr>
            </w:pPr>
            <w:r w:rsidRPr="00B71DD4">
              <w:rPr>
                <w:rFonts w:ascii="Times New Roman" w:hAnsi="Times New Roman"/>
                <w:bCs/>
                <w:sz w:val="20"/>
                <w:szCs w:val="28"/>
                <w:lang w:eastAsia="ru-RU"/>
              </w:rPr>
              <w:t>5. Общепроизводственные расходы</w:t>
            </w:r>
            <w:r w:rsidRPr="00B71DD4">
              <w:rPr>
                <w:rFonts w:ascii="Times New Roman" w:hAnsi="Times New Roman"/>
                <w:sz w:val="20"/>
                <w:szCs w:val="24"/>
                <w:lang w:eastAsia="ru-RU"/>
              </w:rPr>
              <w:t xml:space="preserve"> </w:t>
            </w:r>
          </w:p>
        </w:tc>
        <w:tc>
          <w:tcPr>
            <w:tcW w:w="0" w:type="auto"/>
            <w:shd w:val="clear" w:color="auto" w:fill="auto"/>
          </w:tcPr>
          <w:p w:rsidR="0067211E" w:rsidRPr="00B71DD4" w:rsidRDefault="0067211E" w:rsidP="00B71DD4">
            <w:pPr>
              <w:suppressAutoHyphens/>
              <w:spacing w:after="0" w:line="360" w:lineRule="auto"/>
              <w:rPr>
                <w:rFonts w:ascii="Times New Roman" w:hAnsi="Times New Roman"/>
                <w:sz w:val="20"/>
                <w:szCs w:val="24"/>
                <w:lang w:eastAsia="ru-RU"/>
              </w:rPr>
            </w:pPr>
            <w:r w:rsidRPr="00B71DD4">
              <w:rPr>
                <w:rFonts w:ascii="Times New Roman" w:hAnsi="Times New Roman"/>
                <w:bCs/>
                <w:sz w:val="20"/>
                <w:szCs w:val="28"/>
                <w:lang w:eastAsia="ru-RU"/>
              </w:rPr>
              <w:t>334200</w:t>
            </w:r>
          </w:p>
        </w:tc>
      </w:tr>
      <w:tr w:rsidR="0067211E" w:rsidRPr="00B71DD4" w:rsidTr="00B71DD4">
        <w:trPr>
          <w:jc w:val="center"/>
        </w:trPr>
        <w:tc>
          <w:tcPr>
            <w:tcW w:w="0" w:type="auto"/>
            <w:shd w:val="clear" w:color="auto" w:fill="auto"/>
          </w:tcPr>
          <w:p w:rsidR="0067211E" w:rsidRPr="00B71DD4" w:rsidRDefault="0067211E" w:rsidP="00B71DD4">
            <w:pPr>
              <w:suppressAutoHyphens/>
              <w:spacing w:after="0" w:line="360" w:lineRule="auto"/>
              <w:rPr>
                <w:rFonts w:ascii="Times New Roman" w:hAnsi="Times New Roman"/>
                <w:sz w:val="20"/>
                <w:szCs w:val="24"/>
                <w:lang w:eastAsia="ru-RU"/>
              </w:rPr>
            </w:pPr>
            <w:r w:rsidRPr="00B71DD4">
              <w:rPr>
                <w:rFonts w:ascii="Times New Roman" w:hAnsi="Times New Roman"/>
                <w:bCs/>
                <w:sz w:val="20"/>
                <w:szCs w:val="28"/>
                <w:lang w:eastAsia="ru-RU"/>
              </w:rPr>
              <w:t>6. Сумма погашения платежей</w:t>
            </w:r>
            <w:r w:rsidRPr="00B71DD4">
              <w:rPr>
                <w:rFonts w:ascii="Times New Roman" w:hAnsi="Times New Roman"/>
                <w:sz w:val="20"/>
                <w:szCs w:val="24"/>
                <w:lang w:eastAsia="ru-RU"/>
              </w:rPr>
              <w:t xml:space="preserve"> </w:t>
            </w:r>
          </w:p>
        </w:tc>
        <w:tc>
          <w:tcPr>
            <w:tcW w:w="0" w:type="auto"/>
            <w:shd w:val="clear" w:color="auto" w:fill="auto"/>
          </w:tcPr>
          <w:p w:rsidR="0067211E" w:rsidRPr="00B71DD4" w:rsidRDefault="0067211E" w:rsidP="00B71DD4">
            <w:pPr>
              <w:suppressAutoHyphens/>
              <w:spacing w:after="0" w:line="360" w:lineRule="auto"/>
              <w:rPr>
                <w:rFonts w:ascii="Times New Roman" w:hAnsi="Times New Roman"/>
                <w:sz w:val="20"/>
                <w:szCs w:val="24"/>
                <w:lang w:eastAsia="ru-RU"/>
              </w:rPr>
            </w:pPr>
            <w:r w:rsidRPr="00B71DD4">
              <w:rPr>
                <w:rFonts w:ascii="Times New Roman" w:hAnsi="Times New Roman"/>
                <w:bCs/>
                <w:sz w:val="20"/>
                <w:szCs w:val="28"/>
                <w:lang w:eastAsia="ru-RU"/>
              </w:rPr>
              <w:t>11875</w:t>
            </w:r>
          </w:p>
        </w:tc>
      </w:tr>
      <w:tr w:rsidR="0067211E" w:rsidRPr="00B71DD4" w:rsidTr="00B71DD4">
        <w:trPr>
          <w:jc w:val="center"/>
        </w:trPr>
        <w:tc>
          <w:tcPr>
            <w:tcW w:w="0" w:type="auto"/>
            <w:shd w:val="clear" w:color="auto" w:fill="auto"/>
          </w:tcPr>
          <w:p w:rsidR="0067211E" w:rsidRPr="00B71DD4" w:rsidRDefault="0067211E" w:rsidP="00B71DD4">
            <w:pPr>
              <w:suppressAutoHyphens/>
              <w:spacing w:after="0" w:line="360" w:lineRule="auto"/>
              <w:rPr>
                <w:rFonts w:ascii="Times New Roman" w:hAnsi="Times New Roman"/>
                <w:sz w:val="20"/>
                <w:szCs w:val="24"/>
                <w:lang w:eastAsia="ru-RU"/>
              </w:rPr>
            </w:pPr>
            <w:r w:rsidRPr="00B71DD4">
              <w:rPr>
                <w:rFonts w:ascii="Times New Roman" w:hAnsi="Times New Roman"/>
                <w:bCs/>
                <w:sz w:val="20"/>
                <w:szCs w:val="28"/>
                <w:lang w:eastAsia="ru-RU"/>
              </w:rPr>
              <w:t>7. Плата за кредит</w:t>
            </w:r>
            <w:r w:rsidRPr="00B71DD4">
              <w:rPr>
                <w:rFonts w:ascii="Times New Roman" w:hAnsi="Times New Roman"/>
                <w:sz w:val="20"/>
                <w:szCs w:val="24"/>
                <w:lang w:eastAsia="ru-RU"/>
              </w:rPr>
              <w:t xml:space="preserve"> </w:t>
            </w:r>
          </w:p>
        </w:tc>
        <w:tc>
          <w:tcPr>
            <w:tcW w:w="0" w:type="auto"/>
            <w:shd w:val="clear" w:color="auto" w:fill="auto"/>
          </w:tcPr>
          <w:p w:rsidR="0067211E" w:rsidRPr="00B71DD4" w:rsidRDefault="0067211E" w:rsidP="00B71DD4">
            <w:pPr>
              <w:suppressAutoHyphens/>
              <w:spacing w:after="0" w:line="360" w:lineRule="auto"/>
              <w:rPr>
                <w:rFonts w:ascii="Times New Roman" w:hAnsi="Times New Roman"/>
                <w:sz w:val="20"/>
                <w:szCs w:val="24"/>
                <w:lang w:eastAsia="ru-RU"/>
              </w:rPr>
            </w:pPr>
            <w:r w:rsidRPr="00B71DD4">
              <w:rPr>
                <w:rFonts w:ascii="Times New Roman" w:hAnsi="Times New Roman"/>
                <w:bCs/>
                <w:sz w:val="20"/>
                <w:szCs w:val="28"/>
                <w:lang w:eastAsia="ru-RU"/>
              </w:rPr>
              <w:t>1140</w:t>
            </w:r>
          </w:p>
        </w:tc>
      </w:tr>
      <w:tr w:rsidR="0067211E" w:rsidRPr="00B71DD4" w:rsidTr="00B71DD4">
        <w:trPr>
          <w:jc w:val="center"/>
        </w:trPr>
        <w:tc>
          <w:tcPr>
            <w:tcW w:w="0" w:type="auto"/>
            <w:shd w:val="clear" w:color="auto" w:fill="auto"/>
          </w:tcPr>
          <w:p w:rsidR="0067211E" w:rsidRPr="00B71DD4" w:rsidRDefault="0067211E" w:rsidP="00B71DD4">
            <w:pPr>
              <w:suppressAutoHyphens/>
              <w:spacing w:after="0" w:line="360" w:lineRule="auto"/>
              <w:rPr>
                <w:rFonts w:ascii="Times New Roman" w:hAnsi="Times New Roman"/>
                <w:sz w:val="20"/>
                <w:szCs w:val="24"/>
                <w:lang w:eastAsia="ru-RU"/>
              </w:rPr>
            </w:pPr>
            <w:r w:rsidRPr="00B71DD4">
              <w:rPr>
                <w:rFonts w:ascii="Times New Roman" w:hAnsi="Times New Roman"/>
                <w:bCs/>
                <w:sz w:val="20"/>
                <w:szCs w:val="28"/>
                <w:lang w:eastAsia="ru-RU"/>
              </w:rPr>
              <w:t>Всего расходов</w:t>
            </w:r>
            <w:r w:rsidRPr="00B71DD4">
              <w:rPr>
                <w:rFonts w:ascii="Times New Roman" w:hAnsi="Times New Roman"/>
                <w:sz w:val="20"/>
                <w:szCs w:val="24"/>
                <w:lang w:eastAsia="ru-RU"/>
              </w:rPr>
              <w:t xml:space="preserve"> </w:t>
            </w:r>
          </w:p>
        </w:tc>
        <w:tc>
          <w:tcPr>
            <w:tcW w:w="0" w:type="auto"/>
            <w:shd w:val="clear" w:color="auto" w:fill="auto"/>
          </w:tcPr>
          <w:p w:rsidR="0067211E" w:rsidRPr="00B71DD4" w:rsidRDefault="0067211E" w:rsidP="00B71DD4">
            <w:pPr>
              <w:suppressAutoHyphens/>
              <w:spacing w:after="0" w:line="360" w:lineRule="auto"/>
              <w:rPr>
                <w:rFonts w:ascii="Times New Roman" w:hAnsi="Times New Roman"/>
                <w:sz w:val="20"/>
                <w:szCs w:val="24"/>
                <w:lang w:eastAsia="ru-RU"/>
              </w:rPr>
            </w:pPr>
            <w:r w:rsidRPr="00B71DD4">
              <w:rPr>
                <w:rFonts w:ascii="Times New Roman" w:hAnsi="Times New Roman"/>
                <w:bCs/>
                <w:sz w:val="20"/>
                <w:szCs w:val="28"/>
                <w:lang w:eastAsia="ru-RU"/>
              </w:rPr>
              <w:t>666640</w:t>
            </w:r>
          </w:p>
        </w:tc>
      </w:tr>
      <w:tr w:rsidR="0067211E" w:rsidRPr="00B71DD4" w:rsidTr="00B71DD4">
        <w:trPr>
          <w:jc w:val="center"/>
        </w:trPr>
        <w:tc>
          <w:tcPr>
            <w:tcW w:w="0" w:type="auto"/>
            <w:shd w:val="clear" w:color="auto" w:fill="auto"/>
          </w:tcPr>
          <w:p w:rsidR="0067211E" w:rsidRPr="00B71DD4" w:rsidRDefault="0067211E" w:rsidP="00B71DD4">
            <w:pPr>
              <w:suppressAutoHyphens/>
              <w:spacing w:after="0" w:line="360" w:lineRule="auto"/>
              <w:rPr>
                <w:rFonts w:ascii="Times New Roman" w:hAnsi="Times New Roman"/>
                <w:sz w:val="20"/>
                <w:szCs w:val="24"/>
                <w:lang w:eastAsia="ru-RU"/>
              </w:rPr>
            </w:pPr>
            <w:r w:rsidRPr="00B71DD4">
              <w:rPr>
                <w:rFonts w:ascii="Times New Roman" w:hAnsi="Times New Roman"/>
                <w:bCs/>
                <w:sz w:val="20"/>
                <w:szCs w:val="28"/>
                <w:lang w:eastAsia="ru-RU"/>
              </w:rPr>
              <w:t>Остаток денежных средств</w:t>
            </w:r>
            <w:r w:rsidRPr="00B71DD4">
              <w:rPr>
                <w:rFonts w:ascii="Times New Roman" w:hAnsi="Times New Roman"/>
                <w:sz w:val="20"/>
                <w:szCs w:val="24"/>
                <w:lang w:eastAsia="ru-RU"/>
              </w:rPr>
              <w:t xml:space="preserve"> </w:t>
            </w:r>
          </w:p>
        </w:tc>
        <w:tc>
          <w:tcPr>
            <w:tcW w:w="0" w:type="auto"/>
            <w:shd w:val="clear" w:color="auto" w:fill="auto"/>
          </w:tcPr>
          <w:p w:rsidR="0067211E" w:rsidRPr="00B71DD4" w:rsidRDefault="0067211E" w:rsidP="00B71DD4">
            <w:pPr>
              <w:suppressAutoHyphens/>
              <w:spacing w:after="0" w:line="360" w:lineRule="auto"/>
              <w:rPr>
                <w:rFonts w:ascii="Times New Roman" w:hAnsi="Times New Roman"/>
                <w:sz w:val="20"/>
                <w:szCs w:val="24"/>
                <w:lang w:eastAsia="ru-RU"/>
              </w:rPr>
            </w:pPr>
            <w:r w:rsidRPr="00B71DD4">
              <w:rPr>
                <w:rFonts w:ascii="Times New Roman" w:hAnsi="Times New Roman"/>
                <w:bCs/>
                <w:sz w:val="20"/>
                <w:szCs w:val="28"/>
                <w:lang w:eastAsia="ru-RU"/>
              </w:rPr>
              <w:t>267330</w:t>
            </w:r>
          </w:p>
        </w:tc>
      </w:tr>
    </w:tbl>
    <w:p w:rsidR="00533D0C" w:rsidRPr="00255FBA" w:rsidRDefault="00533D0C" w:rsidP="00255FBA">
      <w:pPr>
        <w:suppressAutoHyphens/>
        <w:spacing w:after="0" w:line="360" w:lineRule="auto"/>
        <w:ind w:firstLine="709"/>
        <w:jc w:val="both"/>
        <w:rPr>
          <w:rFonts w:ascii="Times New Roman" w:hAnsi="Times New Roman"/>
          <w:sz w:val="28"/>
          <w:szCs w:val="24"/>
          <w:lang w:eastAsia="ru-RU"/>
        </w:rPr>
      </w:pPr>
      <w:r w:rsidRPr="00255FBA">
        <w:rPr>
          <w:rFonts w:ascii="Times New Roman" w:hAnsi="Times New Roman"/>
          <w:sz w:val="28"/>
          <w:szCs w:val="24"/>
          <w:lang w:eastAsia="ru-RU"/>
        </w:rPr>
        <w:t>*источник: составлено автором на основе собственных расчетов</w:t>
      </w:r>
    </w:p>
    <w:p w:rsidR="0067211E" w:rsidRPr="00255FBA" w:rsidRDefault="0067211E" w:rsidP="00255FBA">
      <w:pPr>
        <w:suppressAutoHyphens/>
        <w:spacing w:after="0" w:line="360" w:lineRule="auto"/>
        <w:ind w:firstLine="709"/>
        <w:jc w:val="both"/>
        <w:rPr>
          <w:rFonts w:ascii="Times New Roman" w:hAnsi="Times New Roman"/>
          <w:bCs/>
          <w:sz w:val="28"/>
          <w:szCs w:val="28"/>
          <w:lang w:eastAsia="ru-RU"/>
        </w:rPr>
      </w:pPr>
    </w:p>
    <w:p w:rsidR="00255FBA" w:rsidRPr="00255FBA" w:rsidRDefault="0067211E" w:rsidP="00255FBA">
      <w:pPr>
        <w:suppressAutoHyphens/>
        <w:spacing w:after="0" w:line="360" w:lineRule="auto"/>
        <w:ind w:firstLine="709"/>
        <w:jc w:val="both"/>
        <w:rPr>
          <w:rFonts w:ascii="Times New Roman" w:hAnsi="Times New Roman"/>
          <w:sz w:val="28"/>
          <w:szCs w:val="28"/>
          <w:lang w:eastAsia="ru-RU"/>
        </w:rPr>
      </w:pPr>
      <w:r w:rsidRPr="00255FBA">
        <w:rPr>
          <w:rFonts w:ascii="Times New Roman" w:hAnsi="Times New Roman"/>
          <w:bCs/>
          <w:sz w:val="28"/>
          <w:szCs w:val="28"/>
          <w:lang w:eastAsia="ru-RU"/>
        </w:rPr>
        <w:t xml:space="preserve">По данным таблицы </w:t>
      </w:r>
      <w:r w:rsidR="00E74A50" w:rsidRPr="00255FBA">
        <w:rPr>
          <w:rFonts w:ascii="Times New Roman" w:hAnsi="Times New Roman"/>
          <w:bCs/>
          <w:sz w:val="28"/>
          <w:szCs w:val="28"/>
          <w:lang w:eastAsia="ru-RU"/>
        </w:rPr>
        <w:t>16</w:t>
      </w:r>
      <w:r w:rsidRPr="00255FBA">
        <w:rPr>
          <w:rFonts w:ascii="Times New Roman" w:hAnsi="Times New Roman"/>
          <w:bCs/>
          <w:sz w:val="28"/>
          <w:szCs w:val="28"/>
          <w:lang w:eastAsia="ru-RU"/>
        </w:rPr>
        <w:t xml:space="preserve">, видно, что предприятие ТОО </w:t>
      </w:r>
      <w:r w:rsidR="00255FBA" w:rsidRPr="00255FBA">
        <w:rPr>
          <w:rFonts w:ascii="Times New Roman" w:hAnsi="Times New Roman"/>
          <w:bCs/>
          <w:sz w:val="28"/>
          <w:szCs w:val="28"/>
          <w:lang w:eastAsia="ru-RU"/>
        </w:rPr>
        <w:t>"</w:t>
      </w:r>
      <w:r w:rsidR="00416E75" w:rsidRPr="00255FBA">
        <w:rPr>
          <w:rFonts w:ascii="Times New Roman" w:hAnsi="Times New Roman"/>
          <w:bCs/>
          <w:sz w:val="28"/>
          <w:szCs w:val="28"/>
          <w:lang w:eastAsia="ru-RU"/>
        </w:rPr>
        <w:t>Жулдыз</w:t>
      </w:r>
      <w:r w:rsidR="00255FBA" w:rsidRPr="00255FBA">
        <w:rPr>
          <w:rFonts w:ascii="Times New Roman" w:hAnsi="Times New Roman"/>
          <w:bCs/>
          <w:sz w:val="28"/>
          <w:szCs w:val="28"/>
          <w:lang w:eastAsia="ru-RU"/>
        </w:rPr>
        <w:t>"</w:t>
      </w:r>
      <w:r w:rsidRPr="00255FBA">
        <w:rPr>
          <w:rFonts w:ascii="Times New Roman" w:hAnsi="Times New Roman"/>
          <w:bCs/>
          <w:sz w:val="28"/>
          <w:szCs w:val="28"/>
          <w:lang w:eastAsia="ru-RU"/>
        </w:rPr>
        <w:t xml:space="preserve"> располагает значительными </w:t>
      </w:r>
      <w:r w:rsidR="00255FBA" w:rsidRPr="00255FBA">
        <w:rPr>
          <w:rFonts w:ascii="Times New Roman" w:hAnsi="Times New Roman"/>
          <w:bCs/>
          <w:sz w:val="28"/>
          <w:szCs w:val="28"/>
          <w:lang w:eastAsia="ru-RU"/>
        </w:rPr>
        <w:t>"</w:t>
      </w:r>
      <w:r w:rsidRPr="00255FBA">
        <w:rPr>
          <w:rFonts w:ascii="Times New Roman" w:hAnsi="Times New Roman"/>
          <w:bCs/>
          <w:sz w:val="28"/>
          <w:szCs w:val="28"/>
          <w:lang w:eastAsia="ru-RU"/>
        </w:rPr>
        <w:t>чистыми</w:t>
      </w:r>
      <w:r w:rsidR="00255FBA" w:rsidRPr="00255FBA">
        <w:rPr>
          <w:rFonts w:ascii="Times New Roman" w:hAnsi="Times New Roman"/>
          <w:bCs/>
          <w:sz w:val="28"/>
          <w:szCs w:val="28"/>
          <w:lang w:eastAsia="ru-RU"/>
        </w:rPr>
        <w:t>"</w:t>
      </w:r>
      <w:r w:rsidRPr="00255FBA">
        <w:rPr>
          <w:rFonts w:ascii="Times New Roman" w:hAnsi="Times New Roman"/>
          <w:bCs/>
          <w:sz w:val="28"/>
          <w:szCs w:val="28"/>
          <w:lang w:eastAsia="ru-RU"/>
        </w:rPr>
        <w:t xml:space="preserve"> поступлениями, что говорит о безусловной окупаемости проекта за предложенный срок. Анализ плана банковского кредита показывает, что за весь период освоения проекта, предприятие ТОО </w:t>
      </w:r>
      <w:r w:rsidR="00255FBA" w:rsidRPr="00255FBA">
        <w:rPr>
          <w:rFonts w:ascii="Times New Roman" w:hAnsi="Times New Roman"/>
          <w:bCs/>
          <w:sz w:val="28"/>
          <w:szCs w:val="28"/>
          <w:lang w:eastAsia="ru-RU"/>
        </w:rPr>
        <w:t>"</w:t>
      </w:r>
      <w:r w:rsidR="00416E75" w:rsidRPr="00255FBA">
        <w:rPr>
          <w:rFonts w:ascii="Times New Roman" w:hAnsi="Times New Roman"/>
          <w:bCs/>
          <w:sz w:val="28"/>
          <w:szCs w:val="28"/>
          <w:lang w:eastAsia="ru-RU"/>
        </w:rPr>
        <w:t>Жулдыз</w:t>
      </w:r>
      <w:r w:rsidR="00255FBA" w:rsidRPr="00255FBA">
        <w:rPr>
          <w:rFonts w:ascii="Times New Roman" w:hAnsi="Times New Roman"/>
          <w:bCs/>
          <w:sz w:val="28"/>
          <w:szCs w:val="28"/>
          <w:lang w:eastAsia="ru-RU"/>
        </w:rPr>
        <w:t>"</w:t>
      </w:r>
      <w:r w:rsidRPr="00255FBA">
        <w:rPr>
          <w:rFonts w:ascii="Times New Roman" w:hAnsi="Times New Roman"/>
          <w:bCs/>
          <w:sz w:val="28"/>
          <w:szCs w:val="28"/>
          <w:lang w:eastAsia="ru-RU"/>
        </w:rPr>
        <w:t xml:space="preserve"> будет иметь свободные средства для пополнения основных средств и формирования накопления капитала, достаточного не только для погашения платежей, но и для создания возможности увеличения личного потребления учредителей и работников предприятия. </w:t>
      </w:r>
      <w:r w:rsidRPr="00255FBA">
        <w:rPr>
          <w:rFonts w:ascii="Times New Roman" w:hAnsi="Times New Roman"/>
          <w:sz w:val="28"/>
          <w:szCs w:val="28"/>
          <w:lang w:eastAsia="ru-RU"/>
        </w:rPr>
        <w:t xml:space="preserve">В результате реализации проекта модернизации технологической линии по производству </w:t>
      </w:r>
      <w:r w:rsidR="00091D04" w:rsidRPr="00255FBA">
        <w:rPr>
          <w:rFonts w:ascii="Times New Roman" w:hAnsi="Times New Roman"/>
          <w:sz w:val="28"/>
          <w:szCs w:val="28"/>
          <w:lang w:eastAsia="ru-RU"/>
        </w:rPr>
        <w:t>вин</w:t>
      </w:r>
      <w:r w:rsidRPr="00255FBA">
        <w:rPr>
          <w:rFonts w:ascii="Times New Roman" w:hAnsi="Times New Roman"/>
          <w:sz w:val="28"/>
          <w:szCs w:val="28"/>
          <w:lang w:eastAsia="ru-RU"/>
        </w:rPr>
        <w:t xml:space="preserve"> на условиях банковского кредита предприятие ТОО </w:t>
      </w:r>
      <w:r w:rsidR="00255FBA" w:rsidRPr="00255FBA">
        <w:rPr>
          <w:rFonts w:ascii="Times New Roman" w:hAnsi="Times New Roman"/>
          <w:sz w:val="28"/>
          <w:szCs w:val="28"/>
          <w:lang w:eastAsia="ru-RU"/>
        </w:rPr>
        <w:t>"</w:t>
      </w:r>
      <w:r w:rsidR="00416E75" w:rsidRPr="00255FBA">
        <w:rPr>
          <w:rFonts w:ascii="Times New Roman" w:hAnsi="Times New Roman"/>
          <w:sz w:val="28"/>
          <w:szCs w:val="28"/>
          <w:lang w:eastAsia="ru-RU"/>
        </w:rPr>
        <w:t>Жулдыз</w:t>
      </w:r>
      <w:r w:rsidR="00255FBA" w:rsidRPr="00255FBA">
        <w:rPr>
          <w:rFonts w:ascii="Times New Roman" w:hAnsi="Times New Roman"/>
          <w:sz w:val="28"/>
          <w:szCs w:val="28"/>
          <w:lang w:eastAsia="ru-RU"/>
        </w:rPr>
        <w:t>"</w:t>
      </w:r>
      <w:r w:rsidRPr="00255FBA">
        <w:rPr>
          <w:rFonts w:ascii="Times New Roman" w:hAnsi="Times New Roman"/>
          <w:sz w:val="28"/>
          <w:szCs w:val="28"/>
          <w:lang w:eastAsia="ru-RU"/>
        </w:rPr>
        <w:t xml:space="preserve"> эффективно привлечет заемные средства, поскольку предприятие уже начнет использовать имущество для производственных целей раньше, чем осуществит его выкуп.</w:t>
      </w:r>
    </w:p>
    <w:p w:rsidR="000F5030" w:rsidRPr="00255FBA" w:rsidRDefault="00007FF5" w:rsidP="00255FBA">
      <w:pPr>
        <w:suppressAutoHyphens/>
        <w:spacing w:after="0" w:line="360" w:lineRule="auto"/>
        <w:ind w:firstLine="709"/>
        <w:jc w:val="both"/>
        <w:rPr>
          <w:rFonts w:ascii="Times New Roman" w:hAnsi="Times New Roman"/>
          <w:sz w:val="28"/>
          <w:szCs w:val="24"/>
          <w:lang w:eastAsia="ru-RU"/>
        </w:rPr>
      </w:pPr>
      <w:r w:rsidRPr="00255FBA">
        <w:rPr>
          <w:rFonts w:ascii="Times New Roman" w:hAnsi="Times New Roman"/>
          <w:sz w:val="28"/>
          <w:szCs w:val="24"/>
          <w:lang w:eastAsia="ru-RU"/>
        </w:rPr>
        <w:t>С целью большего укрепления финансовой устойчивости предприятия в краткосрочном периоде, можно порекомендовать ряд мероприятий:</w:t>
      </w:r>
    </w:p>
    <w:p w:rsidR="00AA7631" w:rsidRPr="00255FBA" w:rsidRDefault="00AA7631" w:rsidP="00255FBA">
      <w:pPr>
        <w:numPr>
          <w:ilvl w:val="0"/>
          <w:numId w:val="23"/>
        </w:numPr>
        <w:tabs>
          <w:tab w:val="clear" w:pos="1789"/>
          <w:tab w:val="left" w:pos="709"/>
        </w:tabs>
        <w:suppressAutoHyphens/>
        <w:spacing w:after="0" w:line="360" w:lineRule="auto"/>
        <w:ind w:left="0" w:firstLine="709"/>
        <w:jc w:val="both"/>
        <w:rPr>
          <w:rFonts w:ascii="Times New Roman" w:hAnsi="Times New Roman"/>
          <w:sz w:val="28"/>
          <w:szCs w:val="24"/>
          <w:lang w:eastAsia="ru-RU"/>
        </w:rPr>
      </w:pPr>
      <w:r w:rsidRPr="00255FBA">
        <w:rPr>
          <w:rFonts w:ascii="Times New Roman" w:hAnsi="Times New Roman"/>
          <w:sz w:val="28"/>
          <w:szCs w:val="24"/>
          <w:lang w:eastAsia="ru-RU"/>
        </w:rPr>
        <w:t>ускорить отгрузку готовой продукции с вве</w:t>
      </w:r>
      <w:r w:rsidR="00DF7824" w:rsidRPr="00255FBA">
        <w:rPr>
          <w:rFonts w:ascii="Times New Roman" w:hAnsi="Times New Roman"/>
          <w:sz w:val="28"/>
          <w:szCs w:val="24"/>
          <w:lang w:eastAsia="ru-RU"/>
        </w:rPr>
        <w:t>дением предоплаты за отгруженную продукцию</w:t>
      </w:r>
      <w:r w:rsidRPr="00255FBA">
        <w:rPr>
          <w:rFonts w:ascii="Times New Roman" w:hAnsi="Times New Roman"/>
          <w:sz w:val="28"/>
          <w:szCs w:val="24"/>
          <w:lang w:eastAsia="ru-RU"/>
        </w:rPr>
        <w:t>;</w:t>
      </w:r>
    </w:p>
    <w:p w:rsidR="00AA7631" w:rsidRPr="00255FBA" w:rsidRDefault="00AA7631" w:rsidP="00255FBA">
      <w:pPr>
        <w:numPr>
          <w:ilvl w:val="0"/>
          <w:numId w:val="23"/>
        </w:numPr>
        <w:tabs>
          <w:tab w:val="clear" w:pos="1789"/>
          <w:tab w:val="left" w:pos="709"/>
        </w:tabs>
        <w:suppressAutoHyphens/>
        <w:spacing w:after="0" w:line="360" w:lineRule="auto"/>
        <w:ind w:left="0" w:firstLine="709"/>
        <w:jc w:val="both"/>
        <w:rPr>
          <w:rFonts w:ascii="Times New Roman" w:hAnsi="Times New Roman"/>
          <w:sz w:val="28"/>
          <w:szCs w:val="24"/>
          <w:lang w:eastAsia="ru-RU"/>
        </w:rPr>
      </w:pPr>
      <w:r w:rsidRPr="00255FBA">
        <w:rPr>
          <w:rFonts w:ascii="Times New Roman" w:hAnsi="Times New Roman"/>
          <w:sz w:val="28"/>
          <w:szCs w:val="24"/>
          <w:lang w:eastAsia="ru-RU"/>
        </w:rPr>
        <w:t>усилить контроль над своевременным погашением кредиторской задолженности и своевременным возвратом дебиторской задолженности;</w:t>
      </w:r>
    </w:p>
    <w:p w:rsidR="00AA7631" w:rsidRPr="00255FBA" w:rsidRDefault="00AA7631" w:rsidP="00255FBA">
      <w:pPr>
        <w:numPr>
          <w:ilvl w:val="0"/>
          <w:numId w:val="23"/>
        </w:numPr>
        <w:tabs>
          <w:tab w:val="clear" w:pos="1789"/>
          <w:tab w:val="left" w:pos="709"/>
        </w:tabs>
        <w:suppressAutoHyphens/>
        <w:spacing w:after="0" w:line="360" w:lineRule="auto"/>
        <w:ind w:left="0" w:firstLine="709"/>
        <w:jc w:val="both"/>
        <w:rPr>
          <w:rFonts w:ascii="Times New Roman" w:hAnsi="Times New Roman"/>
          <w:sz w:val="28"/>
          <w:szCs w:val="24"/>
          <w:lang w:eastAsia="ru-RU"/>
        </w:rPr>
      </w:pPr>
      <w:r w:rsidRPr="00255FBA">
        <w:rPr>
          <w:rFonts w:ascii="Times New Roman" w:hAnsi="Times New Roman"/>
          <w:sz w:val="28"/>
          <w:szCs w:val="24"/>
          <w:lang w:eastAsia="ru-RU"/>
        </w:rPr>
        <w:t>не допускать ответвление собственного капитала в дебиторской задолженности.</w:t>
      </w:r>
    </w:p>
    <w:p w:rsidR="00AA7631" w:rsidRPr="00255FBA" w:rsidRDefault="00AA7631" w:rsidP="00255FBA">
      <w:pPr>
        <w:suppressAutoHyphens/>
        <w:spacing w:after="0" w:line="360" w:lineRule="auto"/>
        <w:ind w:firstLine="709"/>
        <w:jc w:val="both"/>
        <w:rPr>
          <w:rFonts w:ascii="Times New Roman" w:hAnsi="Times New Roman"/>
          <w:sz w:val="28"/>
          <w:szCs w:val="24"/>
          <w:lang w:eastAsia="ru-RU"/>
        </w:rPr>
      </w:pPr>
      <w:r w:rsidRPr="00255FBA">
        <w:rPr>
          <w:rFonts w:ascii="Times New Roman" w:hAnsi="Times New Roman"/>
          <w:sz w:val="28"/>
          <w:szCs w:val="24"/>
          <w:lang w:eastAsia="ru-RU"/>
        </w:rPr>
        <w:t>Конкретные пути выхода предприятия из кризисной финансовой ситуации зависят от причин его несостоятельности.</w:t>
      </w:r>
    </w:p>
    <w:p w:rsidR="00AA7631" w:rsidRPr="00255FBA" w:rsidRDefault="00AA7631" w:rsidP="00255FBA">
      <w:pPr>
        <w:suppressAutoHyphens/>
        <w:spacing w:after="0" w:line="360" w:lineRule="auto"/>
        <w:ind w:firstLine="709"/>
        <w:jc w:val="both"/>
        <w:rPr>
          <w:rFonts w:ascii="Times New Roman" w:hAnsi="Times New Roman"/>
          <w:sz w:val="28"/>
          <w:szCs w:val="24"/>
          <w:lang w:eastAsia="ru-RU"/>
        </w:rPr>
      </w:pPr>
      <w:r w:rsidRPr="00255FBA">
        <w:rPr>
          <w:rFonts w:ascii="Times New Roman" w:hAnsi="Times New Roman"/>
          <w:sz w:val="28"/>
          <w:szCs w:val="24"/>
          <w:lang w:eastAsia="ru-RU"/>
        </w:rPr>
        <w:t xml:space="preserve">В результате проведения </w:t>
      </w:r>
      <w:r w:rsidR="00007FF5" w:rsidRPr="00255FBA">
        <w:rPr>
          <w:rFonts w:ascii="Times New Roman" w:hAnsi="Times New Roman"/>
          <w:sz w:val="28"/>
          <w:szCs w:val="24"/>
          <w:lang w:eastAsia="ru-RU"/>
        </w:rPr>
        <w:t>всех предложенных</w:t>
      </w:r>
      <w:r w:rsidRPr="00255FBA">
        <w:rPr>
          <w:rFonts w:ascii="Times New Roman" w:hAnsi="Times New Roman"/>
          <w:sz w:val="28"/>
          <w:szCs w:val="24"/>
          <w:lang w:eastAsia="ru-RU"/>
        </w:rPr>
        <w:t xml:space="preserve"> мероприятия</w:t>
      </w:r>
      <w:r w:rsidR="00DF7824" w:rsidRPr="00255FBA">
        <w:rPr>
          <w:rFonts w:ascii="Times New Roman" w:hAnsi="Times New Roman"/>
          <w:sz w:val="28"/>
          <w:szCs w:val="24"/>
          <w:lang w:eastAsia="ru-RU"/>
        </w:rPr>
        <w:t xml:space="preserve"> произойдут </w:t>
      </w:r>
      <w:r w:rsidR="00007FF5" w:rsidRPr="00255FBA">
        <w:rPr>
          <w:rFonts w:ascii="Times New Roman" w:hAnsi="Times New Roman"/>
          <w:sz w:val="28"/>
          <w:szCs w:val="24"/>
          <w:lang w:eastAsia="ru-RU"/>
        </w:rPr>
        <w:t xml:space="preserve">значительные </w:t>
      </w:r>
      <w:r w:rsidR="00DF7824" w:rsidRPr="00255FBA">
        <w:rPr>
          <w:rFonts w:ascii="Times New Roman" w:hAnsi="Times New Roman"/>
          <w:sz w:val="28"/>
          <w:szCs w:val="24"/>
          <w:lang w:eastAsia="ru-RU"/>
        </w:rPr>
        <w:t xml:space="preserve">изменения </w:t>
      </w:r>
      <w:r w:rsidR="006E7A68" w:rsidRPr="00255FBA">
        <w:rPr>
          <w:rFonts w:ascii="Times New Roman" w:hAnsi="Times New Roman"/>
          <w:sz w:val="28"/>
          <w:szCs w:val="24"/>
          <w:lang w:eastAsia="ru-RU"/>
        </w:rPr>
        <w:t>в структуре баланса,</w:t>
      </w:r>
      <w:r w:rsidR="00007FF5" w:rsidRPr="00255FBA">
        <w:rPr>
          <w:rFonts w:ascii="Times New Roman" w:hAnsi="Times New Roman"/>
          <w:sz w:val="28"/>
          <w:szCs w:val="24"/>
          <w:lang w:eastAsia="ru-RU"/>
        </w:rPr>
        <w:t xml:space="preserve"> коэффициентах</w:t>
      </w:r>
      <w:r w:rsidR="006E7A68" w:rsidRPr="00255FBA">
        <w:rPr>
          <w:rFonts w:ascii="Times New Roman" w:hAnsi="Times New Roman"/>
          <w:sz w:val="28"/>
          <w:szCs w:val="24"/>
          <w:lang w:eastAsia="ru-RU"/>
        </w:rPr>
        <w:t xml:space="preserve"> ликвидности, </w:t>
      </w:r>
      <w:r w:rsidR="00007FF5" w:rsidRPr="00255FBA">
        <w:rPr>
          <w:rFonts w:ascii="Times New Roman" w:hAnsi="Times New Roman"/>
          <w:sz w:val="28"/>
          <w:szCs w:val="24"/>
          <w:lang w:eastAsia="ru-RU"/>
        </w:rPr>
        <w:t xml:space="preserve">платежеспособности, финансовой устойчивости, а </w:t>
      </w:r>
      <w:r w:rsidR="006E7A68" w:rsidRPr="00255FBA">
        <w:rPr>
          <w:rFonts w:ascii="Times New Roman" w:hAnsi="Times New Roman"/>
          <w:sz w:val="28"/>
          <w:szCs w:val="24"/>
          <w:lang w:eastAsia="ru-RU"/>
        </w:rPr>
        <w:t>также в коэффициенте обеспеченности собственными средствами.</w:t>
      </w:r>
    </w:p>
    <w:p w:rsidR="00AA7631" w:rsidRPr="00255FBA" w:rsidRDefault="00AA7631" w:rsidP="00255FBA">
      <w:pPr>
        <w:suppressAutoHyphens/>
        <w:spacing w:after="0" w:line="360" w:lineRule="auto"/>
        <w:ind w:firstLine="709"/>
        <w:jc w:val="both"/>
        <w:rPr>
          <w:rFonts w:ascii="Times New Roman" w:hAnsi="Times New Roman"/>
          <w:sz w:val="28"/>
          <w:szCs w:val="24"/>
          <w:lang w:eastAsia="ru-RU"/>
        </w:rPr>
      </w:pPr>
      <w:r w:rsidRPr="00255FBA">
        <w:rPr>
          <w:rFonts w:ascii="Times New Roman" w:hAnsi="Times New Roman"/>
          <w:sz w:val="28"/>
          <w:szCs w:val="24"/>
          <w:lang w:eastAsia="ru-RU"/>
        </w:rPr>
        <w:t>В условиях широко распространенной в нашей республике практики предварительной оплаты продукции дополнительным бесплатным источником финансирования деятельности многих предприятий товаропроизводителей стали суммы средств, поступающих от их покупателей. Такая практика показывает, что разрыв между временем поступления денег на расчетный счет и временем отгрузки продукции во многих случаях измеряется месяцами.</w:t>
      </w:r>
    </w:p>
    <w:p w:rsidR="00341C9B" w:rsidRPr="00255FBA" w:rsidRDefault="00341C9B" w:rsidP="00255FBA">
      <w:pPr>
        <w:suppressAutoHyphens/>
        <w:spacing w:after="0" w:line="360" w:lineRule="auto"/>
        <w:ind w:firstLine="709"/>
        <w:jc w:val="both"/>
        <w:rPr>
          <w:rFonts w:ascii="Times New Roman" w:hAnsi="Times New Roman"/>
          <w:sz w:val="28"/>
          <w:szCs w:val="28"/>
        </w:rPr>
      </w:pPr>
    </w:p>
    <w:p w:rsidR="003E71B3" w:rsidRPr="00255FBA" w:rsidRDefault="00341C9B" w:rsidP="00255FBA">
      <w:pPr>
        <w:pStyle w:val="1"/>
        <w:keepNext w:val="0"/>
        <w:suppressAutoHyphens/>
        <w:spacing w:line="360" w:lineRule="auto"/>
        <w:ind w:firstLine="709"/>
        <w:jc w:val="both"/>
        <w:rPr>
          <w:b w:val="0"/>
        </w:rPr>
      </w:pPr>
      <w:r w:rsidRPr="00255FBA">
        <w:rPr>
          <w:b w:val="0"/>
        </w:rPr>
        <w:br w:type="page"/>
      </w:r>
      <w:bookmarkStart w:id="30" w:name="_Toc259930011"/>
      <w:bookmarkStart w:id="31" w:name="_Toc259930038"/>
      <w:r w:rsidR="008E1FF9" w:rsidRPr="00255FBA">
        <w:rPr>
          <w:b w:val="0"/>
        </w:rPr>
        <w:t>Заключение</w:t>
      </w:r>
      <w:bookmarkEnd w:id="30"/>
      <w:bookmarkEnd w:id="31"/>
    </w:p>
    <w:p w:rsidR="00341C9B" w:rsidRPr="00255FBA" w:rsidRDefault="00341C9B" w:rsidP="00255FBA">
      <w:pPr>
        <w:suppressAutoHyphens/>
        <w:spacing w:after="0" w:line="360" w:lineRule="auto"/>
        <w:ind w:firstLine="709"/>
        <w:jc w:val="both"/>
        <w:rPr>
          <w:rFonts w:ascii="Times New Roman" w:hAnsi="Times New Roman"/>
          <w:sz w:val="28"/>
          <w:szCs w:val="28"/>
        </w:rPr>
      </w:pPr>
    </w:p>
    <w:p w:rsidR="00715A8C" w:rsidRPr="00255FBA" w:rsidRDefault="00715A8C" w:rsidP="00255FBA">
      <w:pPr>
        <w:suppressAutoHyphens/>
        <w:spacing w:after="0" w:line="360" w:lineRule="auto"/>
        <w:ind w:firstLine="709"/>
        <w:jc w:val="both"/>
        <w:rPr>
          <w:rFonts w:ascii="Times New Roman" w:hAnsi="Times New Roman"/>
          <w:sz w:val="28"/>
          <w:szCs w:val="24"/>
          <w:lang w:eastAsia="ru-RU"/>
        </w:rPr>
      </w:pPr>
      <w:r w:rsidRPr="00255FBA">
        <w:rPr>
          <w:rFonts w:ascii="Times New Roman" w:hAnsi="Times New Roman"/>
          <w:sz w:val="28"/>
          <w:szCs w:val="24"/>
          <w:lang w:eastAsia="ru-RU"/>
        </w:rPr>
        <w:t>Финансовое состояние предприятия представляет собой отражение финансовой устойчивости предприятия на определенный момент и обеспеченности его финансовыми ресурсами для непрерывного процесса работы и своевременного погашения своих долговых обязательств.</w:t>
      </w:r>
    </w:p>
    <w:p w:rsidR="00715A8C" w:rsidRPr="00255FBA" w:rsidRDefault="00715A8C" w:rsidP="00255FBA">
      <w:pPr>
        <w:suppressAutoHyphens/>
        <w:spacing w:after="0" w:line="360" w:lineRule="auto"/>
        <w:ind w:firstLine="709"/>
        <w:jc w:val="both"/>
        <w:rPr>
          <w:rFonts w:ascii="Times New Roman" w:hAnsi="Times New Roman"/>
          <w:sz w:val="28"/>
          <w:szCs w:val="24"/>
          <w:lang w:val="ru-MD" w:eastAsia="ru-RU"/>
        </w:rPr>
      </w:pPr>
      <w:r w:rsidRPr="00255FBA">
        <w:rPr>
          <w:rFonts w:ascii="Times New Roman" w:hAnsi="Times New Roman"/>
          <w:sz w:val="28"/>
          <w:szCs w:val="24"/>
          <w:lang w:eastAsia="ru-RU"/>
        </w:rPr>
        <w:t>Финансовая устойчивость предприятия - это такое состояние его финансовых ресурсов, их распределение и использование, которое обеспечивает развитие предприятия на основе роста прибыли и капитала при сохранении платежеспособности и кредитоспособности в условиях допустимого уровня риска.</w:t>
      </w:r>
    </w:p>
    <w:p w:rsidR="00255FBA" w:rsidRPr="00255FBA" w:rsidRDefault="00715A8C" w:rsidP="00255FBA">
      <w:pPr>
        <w:suppressAutoHyphens/>
        <w:spacing w:after="0" w:line="360" w:lineRule="auto"/>
        <w:ind w:firstLine="709"/>
        <w:jc w:val="both"/>
        <w:rPr>
          <w:rFonts w:ascii="Times New Roman" w:hAnsi="Times New Roman"/>
          <w:sz w:val="28"/>
          <w:szCs w:val="24"/>
          <w:lang w:eastAsia="ru-RU"/>
        </w:rPr>
      </w:pPr>
      <w:r w:rsidRPr="00255FBA">
        <w:rPr>
          <w:rFonts w:ascii="Times New Roman" w:hAnsi="Times New Roman"/>
          <w:sz w:val="28"/>
          <w:szCs w:val="24"/>
          <w:lang w:eastAsia="ru-RU"/>
        </w:rPr>
        <w:t>Для того, чтобы обеспечивать устойчивость финансового состояния, т.е. способность своевременно рассчитываться с государством, поставщиками и другими кредиторами, предприятиям в существующих условиях приходится прилагать значительные усилия для поддержания своей платежеспособности, ликвидности и кредитоспособности.</w:t>
      </w:r>
    </w:p>
    <w:p w:rsidR="00715A8C" w:rsidRPr="00255FBA" w:rsidRDefault="00715A8C" w:rsidP="00255FBA">
      <w:pPr>
        <w:suppressAutoHyphens/>
        <w:spacing w:after="0" w:line="360" w:lineRule="auto"/>
        <w:ind w:firstLine="709"/>
        <w:jc w:val="both"/>
        <w:rPr>
          <w:rFonts w:ascii="Times New Roman" w:hAnsi="Times New Roman"/>
          <w:sz w:val="28"/>
          <w:szCs w:val="24"/>
          <w:lang w:eastAsia="ru-RU"/>
        </w:rPr>
      </w:pPr>
      <w:r w:rsidRPr="00255FBA">
        <w:rPr>
          <w:rFonts w:ascii="Times New Roman" w:hAnsi="Times New Roman"/>
          <w:sz w:val="28"/>
          <w:szCs w:val="23"/>
          <w:lang w:eastAsia="ru-RU"/>
        </w:rPr>
        <w:t xml:space="preserve">Таким образом, сущность финансовой устойчивости определяется эффективным формированием, распределением и использованием финансовых ресурсов, а платежеспособность выступает ее внешним проявлением. </w:t>
      </w:r>
      <w:r w:rsidRPr="00255FBA">
        <w:rPr>
          <w:rFonts w:ascii="Times New Roman" w:hAnsi="Times New Roman"/>
          <w:sz w:val="28"/>
          <w:szCs w:val="24"/>
          <w:lang w:eastAsia="ru-RU"/>
        </w:rPr>
        <w:t>При этом устойчивость финансового состояния определяет конкурентоспособность предприятия, его потенциал в деловом сотрудничестве, оценивает, в какой степени гарантированы экономические интересы самого предприятия и его партнеров по финансовым и другим отношениям.</w:t>
      </w:r>
    </w:p>
    <w:p w:rsidR="00255FBA" w:rsidRPr="00255FBA" w:rsidRDefault="00715A8C" w:rsidP="00255FBA">
      <w:pPr>
        <w:tabs>
          <w:tab w:val="left" w:pos="1080"/>
        </w:tabs>
        <w:suppressAutoHyphens/>
        <w:spacing w:after="0" w:line="360" w:lineRule="auto"/>
        <w:ind w:firstLine="709"/>
        <w:jc w:val="both"/>
        <w:rPr>
          <w:rFonts w:ascii="Times New Roman" w:hAnsi="Times New Roman"/>
          <w:sz w:val="28"/>
          <w:szCs w:val="24"/>
          <w:lang w:eastAsia="ru-RU"/>
        </w:rPr>
      </w:pPr>
      <w:r w:rsidRPr="00255FBA">
        <w:rPr>
          <w:rFonts w:ascii="Times New Roman" w:hAnsi="Times New Roman"/>
          <w:sz w:val="28"/>
          <w:szCs w:val="24"/>
          <w:lang w:eastAsia="ru-RU"/>
        </w:rPr>
        <w:t>Для оценки финансовой устойчивости предприятия применяется финансовый анализ, который представляет собой процесс, основанный на изучении данных о финансовом состоянии и результатах деятельности предприятия в прошлом с целью оценки перспективы его развития.</w:t>
      </w:r>
    </w:p>
    <w:p w:rsidR="00715A8C" w:rsidRPr="00255FBA" w:rsidRDefault="00715A8C" w:rsidP="00255FBA">
      <w:pPr>
        <w:suppressAutoHyphens/>
        <w:spacing w:after="0" w:line="360" w:lineRule="auto"/>
        <w:ind w:firstLine="709"/>
        <w:jc w:val="both"/>
        <w:rPr>
          <w:rFonts w:ascii="Times New Roman" w:hAnsi="Times New Roman"/>
          <w:sz w:val="28"/>
          <w:szCs w:val="24"/>
          <w:lang w:eastAsia="ru-RU"/>
        </w:rPr>
      </w:pPr>
      <w:r w:rsidRPr="00255FBA">
        <w:rPr>
          <w:rFonts w:ascii="Times New Roman" w:hAnsi="Times New Roman"/>
          <w:sz w:val="28"/>
          <w:szCs w:val="24"/>
          <w:lang w:eastAsia="ru-RU"/>
        </w:rPr>
        <w:t>Анализ структуры имущества предприятия, источников формирования имущества, анализ показателей ликвидности, платежеспособности позволяет выявить, насколько эффективно предприятие использует свои средства. Умение правильно их исчислять, анализировать и определять влияние различных факторов на изменение их уровня позволит полнее выявить резервы повышения эффективности производства, разработать рекомендации по устранению выявленных недостатков, оздоровлению и укреплению его финансового положения.</w:t>
      </w:r>
    </w:p>
    <w:p w:rsidR="00255FBA" w:rsidRPr="00255FBA" w:rsidRDefault="00715A8C" w:rsidP="00255FBA">
      <w:pPr>
        <w:suppressAutoHyphens/>
        <w:spacing w:after="0" w:line="360" w:lineRule="auto"/>
        <w:ind w:firstLine="709"/>
        <w:jc w:val="both"/>
        <w:rPr>
          <w:rFonts w:ascii="Times New Roman" w:hAnsi="Times New Roman"/>
          <w:sz w:val="28"/>
          <w:szCs w:val="24"/>
          <w:lang w:eastAsia="ru-RU"/>
        </w:rPr>
      </w:pPr>
      <w:r w:rsidRPr="00255FBA">
        <w:rPr>
          <w:rFonts w:ascii="Times New Roman" w:hAnsi="Times New Roman"/>
          <w:sz w:val="28"/>
          <w:szCs w:val="25"/>
          <w:lang w:eastAsia="ru-RU"/>
        </w:rPr>
        <w:t xml:space="preserve">В дипломной работе был проведен анализ финансовой устойчивости на материалах предприятия ТОО </w:t>
      </w:r>
      <w:r w:rsidR="00255FBA" w:rsidRPr="00255FBA">
        <w:rPr>
          <w:rFonts w:ascii="Times New Roman" w:hAnsi="Times New Roman"/>
          <w:sz w:val="28"/>
          <w:szCs w:val="25"/>
          <w:lang w:eastAsia="ru-RU"/>
        </w:rPr>
        <w:t>"</w:t>
      </w:r>
      <w:r w:rsidR="00091D04" w:rsidRPr="00255FBA">
        <w:rPr>
          <w:rFonts w:ascii="Times New Roman" w:hAnsi="Times New Roman"/>
          <w:sz w:val="28"/>
          <w:szCs w:val="25"/>
          <w:lang w:eastAsia="ru-RU"/>
        </w:rPr>
        <w:t>Жулдыз</w:t>
      </w:r>
      <w:r w:rsidR="00255FBA" w:rsidRPr="00255FBA">
        <w:rPr>
          <w:rFonts w:ascii="Times New Roman" w:hAnsi="Times New Roman"/>
          <w:sz w:val="28"/>
          <w:szCs w:val="25"/>
          <w:lang w:eastAsia="ru-RU"/>
        </w:rPr>
        <w:t>"</w:t>
      </w:r>
      <w:r w:rsidRPr="00255FBA">
        <w:rPr>
          <w:rFonts w:ascii="Times New Roman" w:hAnsi="Times New Roman"/>
          <w:sz w:val="28"/>
          <w:szCs w:val="25"/>
          <w:lang w:eastAsia="ru-RU"/>
        </w:rPr>
        <w:t xml:space="preserve">, которое </w:t>
      </w:r>
      <w:r w:rsidRPr="00255FBA">
        <w:rPr>
          <w:rFonts w:ascii="Times New Roman" w:hAnsi="Times New Roman"/>
          <w:sz w:val="28"/>
          <w:szCs w:val="24"/>
          <w:lang w:eastAsia="ru-RU"/>
        </w:rPr>
        <w:t xml:space="preserve">является юридическим лицом в соответствии с законодательством Республики Казахстан, имеет самостоятельный баланс, банковские счета, может от своего имени приобретать и осуществлять имущественные и личные неимущественные права. Основной деятельностью анализируемого предприятия является ведение </w:t>
      </w:r>
      <w:r w:rsidRPr="00255FBA">
        <w:rPr>
          <w:rFonts w:ascii="Times New Roman" w:hAnsi="Times New Roman"/>
          <w:sz w:val="28"/>
          <w:szCs w:val="25"/>
          <w:lang w:eastAsia="ru-RU"/>
        </w:rPr>
        <w:t>строительно-монтажных работ</w:t>
      </w:r>
      <w:r w:rsidRPr="00255FBA">
        <w:rPr>
          <w:rFonts w:ascii="Times New Roman" w:hAnsi="Times New Roman"/>
          <w:sz w:val="28"/>
          <w:szCs w:val="24"/>
          <w:lang w:eastAsia="ru-RU"/>
        </w:rPr>
        <w:t xml:space="preserve">, </w:t>
      </w:r>
      <w:r w:rsidRPr="00255FBA">
        <w:rPr>
          <w:rFonts w:ascii="Times New Roman" w:hAnsi="Times New Roman"/>
          <w:sz w:val="28"/>
          <w:szCs w:val="25"/>
          <w:lang w:eastAsia="ru-RU"/>
        </w:rPr>
        <w:t>строительное проектирование и конструирование</w:t>
      </w:r>
      <w:r w:rsidRPr="00255FBA">
        <w:rPr>
          <w:rFonts w:ascii="Times New Roman" w:hAnsi="Times New Roman"/>
          <w:sz w:val="28"/>
          <w:szCs w:val="24"/>
          <w:lang w:eastAsia="ru-RU"/>
        </w:rPr>
        <w:t xml:space="preserve">, </w:t>
      </w:r>
      <w:r w:rsidRPr="00255FBA">
        <w:rPr>
          <w:rFonts w:ascii="Times New Roman" w:hAnsi="Times New Roman"/>
          <w:sz w:val="28"/>
          <w:szCs w:val="25"/>
          <w:lang w:eastAsia="ru-RU"/>
        </w:rPr>
        <w:t>архитектурное проектирование зданий и сооружений.</w:t>
      </w:r>
      <w:r w:rsidRPr="00255FBA">
        <w:rPr>
          <w:rFonts w:ascii="Times New Roman" w:hAnsi="Times New Roman"/>
          <w:sz w:val="28"/>
          <w:szCs w:val="24"/>
          <w:lang w:eastAsia="ru-RU"/>
        </w:rPr>
        <w:t xml:space="preserve"> </w:t>
      </w:r>
    </w:p>
    <w:p w:rsidR="00715A8C" w:rsidRPr="00255FBA" w:rsidRDefault="00715A8C" w:rsidP="00255FBA">
      <w:pPr>
        <w:tabs>
          <w:tab w:val="left" w:pos="942"/>
        </w:tabs>
        <w:suppressAutoHyphens/>
        <w:spacing w:after="0" w:line="360" w:lineRule="auto"/>
        <w:ind w:firstLine="709"/>
        <w:jc w:val="both"/>
        <w:rPr>
          <w:rFonts w:ascii="Times New Roman" w:hAnsi="Times New Roman"/>
          <w:bCs/>
          <w:sz w:val="28"/>
          <w:szCs w:val="24"/>
          <w:lang w:eastAsia="ru-RU"/>
        </w:rPr>
      </w:pPr>
      <w:r w:rsidRPr="00255FBA">
        <w:rPr>
          <w:rFonts w:ascii="Times New Roman" w:hAnsi="Times New Roman"/>
          <w:bCs/>
          <w:sz w:val="28"/>
          <w:szCs w:val="24"/>
          <w:lang w:eastAsia="ru-RU"/>
        </w:rPr>
        <w:t>В результате проведенного анализа финансового состояния можно сделать следующие выводы:</w:t>
      </w:r>
    </w:p>
    <w:p w:rsidR="00715A8C" w:rsidRPr="00255FBA" w:rsidRDefault="00715A8C" w:rsidP="00255FBA">
      <w:pPr>
        <w:numPr>
          <w:ilvl w:val="0"/>
          <w:numId w:val="28"/>
        </w:numPr>
        <w:tabs>
          <w:tab w:val="left" w:pos="770"/>
        </w:tabs>
        <w:suppressAutoHyphens/>
        <w:spacing w:after="0" w:line="360" w:lineRule="auto"/>
        <w:ind w:left="0" w:firstLine="709"/>
        <w:jc w:val="both"/>
        <w:rPr>
          <w:rFonts w:ascii="Times New Roman" w:hAnsi="Times New Roman"/>
          <w:sz w:val="28"/>
          <w:szCs w:val="24"/>
          <w:lang w:eastAsia="ru-RU"/>
        </w:rPr>
      </w:pPr>
      <w:r w:rsidRPr="00255FBA">
        <w:rPr>
          <w:rFonts w:ascii="Times New Roman" w:hAnsi="Times New Roman"/>
          <w:sz w:val="28"/>
          <w:szCs w:val="24"/>
          <w:lang w:eastAsia="ru-RU"/>
        </w:rPr>
        <w:t>состояние финансовой устойчивости предприятия можно охарактеризовать, как неудовлетворительное, потому, что показатели финансовой устойчивости отрицательные, принимают значения ниже рекомендуемых. Показатели ликвидности и платежеспособности также имеют устойчивую тенденцию к понижению, и их значение на 2008 год не удовлетворительное.</w:t>
      </w:r>
    </w:p>
    <w:p w:rsidR="00255FBA" w:rsidRPr="00255FBA" w:rsidRDefault="00715A8C" w:rsidP="00255FBA">
      <w:pPr>
        <w:numPr>
          <w:ilvl w:val="0"/>
          <w:numId w:val="28"/>
        </w:numPr>
        <w:tabs>
          <w:tab w:val="left" w:pos="770"/>
        </w:tabs>
        <w:suppressAutoHyphens/>
        <w:spacing w:after="0" w:line="360" w:lineRule="auto"/>
        <w:ind w:left="0" w:firstLine="709"/>
        <w:jc w:val="both"/>
        <w:rPr>
          <w:rFonts w:ascii="Times New Roman" w:hAnsi="Times New Roman"/>
          <w:sz w:val="28"/>
          <w:szCs w:val="24"/>
          <w:lang w:eastAsia="ru-RU"/>
        </w:rPr>
      </w:pPr>
      <w:r w:rsidRPr="00255FBA">
        <w:rPr>
          <w:rFonts w:ascii="Times New Roman" w:hAnsi="Times New Roman"/>
          <w:sz w:val="28"/>
          <w:szCs w:val="24"/>
          <w:lang w:eastAsia="ru-RU"/>
        </w:rPr>
        <w:t>значение коэффициента утраты платежеспособности меньше 1 означает наличие у предприятия возможности утратить платежеспособность в течение ближайших трех месяцев.</w:t>
      </w:r>
    </w:p>
    <w:p w:rsidR="00715A8C" w:rsidRPr="00255FBA" w:rsidRDefault="00715A8C" w:rsidP="00255FBA">
      <w:pPr>
        <w:numPr>
          <w:ilvl w:val="0"/>
          <w:numId w:val="28"/>
        </w:numPr>
        <w:tabs>
          <w:tab w:val="left" w:pos="770"/>
        </w:tabs>
        <w:suppressAutoHyphens/>
        <w:spacing w:after="0" w:line="360" w:lineRule="auto"/>
        <w:ind w:left="0" w:firstLine="709"/>
        <w:jc w:val="both"/>
        <w:rPr>
          <w:rFonts w:ascii="Times New Roman" w:hAnsi="Times New Roman"/>
          <w:sz w:val="28"/>
          <w:szCs w:val="24"/>
          <w:lang w:eastAsia="ru-RU"/>
        </w:rPr>
      </w:pPr>
      <w:r w:rsidRPr="00255FBA">
        <w:rPr>
          <w:rFonts w:ascii="Times New Roman" w:hAnsi="Times New Roman"/>
          <w:sz w:val="28"/>
          <w:szCs w:val="24"/>
          <w:lang w:eastAsia="ru-RU"/>
        </w:rPr>
        <w:t xml:space="preserve">ликвидность предприятия ТОО </w:t>
      </w:r>
      <w:r w:rsidR="00255FBA" w:rsidRPr="00255FBA">
        <w:rPr>
          <w:rFonts w:ascii="Times New Roman" w:hAnsi="Times New Roman"/>
          <w:sz w:val="28"/>
          <w:szCs w:val="24"/>
          <w:lang w:eastAsia="ru-RU"/>
        </w:rPr>
        <w:t>"</w:t>
      </w:r>
      <w:r w:rsidR="00091D04" w:rsidRPr="00255FBA">
        <w:rPr>
          <w:rFonts w:ascii="Times New Roman" w:hAnsi="Times New Roman"/>
          <w:sz w:val="28"/>
          <w:szCs w:val="24"/>
          <w:lang w:eastAsia="ru-RU"/>
        </w:rPr>
        <w:t>Жулдыз</w:t>
      </w:r>
      <w:r w:rsidR="00255FBA" w:rsidRPr="00255FBA">
        <w:rPr>
          <w:rFonts w:ascii="Times New Roman" w:hAnsi="Times New Roman"/>
          <w:sz w:val="28"/>
          <w:szCs w:val="24"/>
          <w:lang w:eastAsia="ru-RU"/>
        </w:rPr>
        <w:t>"</w:t>
      </w:r>
      <w:r w:rsidRPr="00255FBA">
        <w:rPr>
          <w:rFonts w:ascii="Times New Roman" w:hAnsi="Times New Roman"/>
          <w:sz w:val="28"/>
          <w:szCs w:val="24"/>
          <w:lang w:eastAsia="ru-RU"/>
        </w:rPr>
        <w:t xml:space="preserve"> характеризуется следующими соотношениями: величина коэффициента текущей ликвидности уменьшается к концу года на 88%, что связано с уменьшением оборотных средств в сравнении с ростом краткосрочных обязательств; коэффициент срочности очень низкий как в начале, так и в конце года;</w:t>
      </w:r>
    </w:p>
    <w:p w:rsidR="00715A8C" w:rsidRPr="00255FBA" w:rsidRDefault="00715A8C" w:rsidP="00255FBA">
      <w:pPr>
        <w:numPr>
          <w:ilvl w:val="0"/>
          <w:numId w:val="28"/>
        </w:numPr>
        <w:tabs>
          <w:tab w:val="left" w:pos="770"/>
        </w:tabs>
        <w:suppressAutoHyphens/>
        <w:spacing w:after="0" w:line="360" w:lineRule="auto"/>
        <w:ind w:left="0" w:firstLine="709"/>
        <w:jc w:val="both"/>
        <w:rPr>
          <w:rFonts w:ascii="Times New Roman" w:hAnsi="Times New Roman"/>
          <w:sz w:val="28"/>
          <w:szCs w:val="24"/>
          <w:lang w:eastAsia="ru-RU"/>
        </w:rPr>
      </w:pPr>
      <w:r w:rsidRPr="00255FBA">
        <w:rPr>
          <w:rFonts w:ascii="Times New Roman" w:hAnsi="Times New Roman"/>
          <w:sz w:val="28"/>
          <w:szCs w:val="24"/>
          <w:lang w:eastAsia="ru-RU"/>
        </w:rPr>
        <w:t>деловая активность предприятия имеет удовлетворительные значения показателей: оборачиваемость активов на предприятии характеризуется увеличением в сравнении с предыдущим годом: - на 70 дней уменьшился период оборота текущих активов, на 47 дней - совокупных активов.</w:t>
      </w:r>
    </w:p>
    <w:p w:rsidR="00715A8C" w:rsidRPr="00255FBA" w:rsidRDefault="00715A8C" w:rsidP="00255FBA">
      <w:pPr>
        <w:numPr>
          <w:ilvl w:val="0"/>
          <w:numId w:val="28"/>
        </w:numPr>
        <w:tabs>
          <w:tab w:val="left" w:pos="770"/>
        </w:tabs>
        <w:suppressAutoHyphens/>
        <w:spacing w:after="0" w:line="360" w:lineRule="auto"/>
        <w:ind w:left="0" w:firstLine="709"/>
        <w:jc w:val="both"/>
        <w:rPr>
          <w:rFonts w:ascii="Times New Roman" w:hAnsi="Times New Roman"/>
          <w:sz w:val="28"/>
          <w:szCs w:val="24"/>
          <w:lang w:eastAsia="ru-RU"/>
        </w:rPr>
      </w:pPr>
      <w:r w:rsidRPr="00255FBA">
        <w:rPr>
          <w:rFonts w:ascii="Times New Roman" w:hAnsi="Times New Roman"/>
          <w:sz w:val="28"/>
          <w:szCs w:val="24"/>
          <w:lang w:eastAsia="ru-RU"/>
        </w:rPr>
        <w:t>динамика показателей эффективности деятельности предприятия характеризуется следующим. В 2008 году рентабельность реализованной продукции составила 3,9 %, собственного капитала 99 %, текущих активов – 17,5 %, а совокупных активов - 11 %.</w:t>
      </w:r>
    </w:p>
    <w:p w:rsidR="00255FBA" w:rsidRPr="00255FBA" w:rsidRDefault="00715A8C" w:rsidP="00255FBA">
      <w:pPr>
        <w:suppressAutoHyphens/>
        <w:spacing w:after="0" w:line="360" w:lineRule="auto"/>
        <w:ind w:firstLine="709"/>
        <w:jc w:val="both"/>
        <w:rPr>
          <w:rFonts w:ascii="Times New Roman" w:hAnsi="Times New Roman"/>
          <w:sz w:val="28"/>
          <w:szCs w:val="24"/>
          <w:lang w:eastAsia="ru-RU"/>
        </w:rPr>
      </w:pPr>
      <w:r w:rsidRPr="00255FBA">
        <w:rPr>
          <w:rFonts w:ascii="Times New Roman" w:hAnsi="Times New Roman"/>
          <w:sz w:val="28"/>
          <w:szCs w:val="24"/>
          <w:lang w:eastAsia="ru-RU"/>
        </w:rPr>
        <w:t xml:space="preserve">По результатам анализа видно, что рассматриваемое предприятие в целом не обеспечивает себе финансовую устойчивость, наблюдается тенденция снижения финансовой устойчивости. Собственный капитал предприятия имеет тенденцию к повышению, но также и повышается зависимость от внешних источников финансирования. Это свидетельствует о том, что ТОО </w:t>
      </w:r>
      <w:r w:rsidR="00255FBA" w:rsidRPr="00255FBA">
        <w:rPr>
          <w:rFonts w:ascii="Times New Roman" w:hAnsi="Times New Roman"/>
          <w:sz w:val="28"/>
          <w:szCs w:val="24"/>
          <w:lang w:eastAsia="ru-RU"/>
        </w:rPr>
        <w:t>"</w:t>
      </w:r>
      <w:r w:rsidR="00091D04" w:rsidRPr="00255FBA">
        <w:rPr>
          <w:rFonts w:ascii="Times New Roman" w:hAnsi="Times New Roman"/>
          <w:sz w:val="28"/>
          <w:szCs w:val="24"/>
          <w:lang w:eastAsia="ru-RU"/>
        </w:rPr>
        <w:t>Жулдыз</w:t>
      </w:r>
      <w:r w:rsidR="00255FBA" w:rsidRPr="00255FBA">
        <w:rPr>
          <w:rFonts w:ascii="Times New Roman" w:hAnsi="Times New Roman"/>
          <w:sz w:val="28"/>
          <w:szCs w:val="24"/>
          <w:lang w:eastAsia="ru-RU"/>
        </w:rPr>
        <w:t>"</w:t>
      </w:r>
      <w:r w:rsidRPr="00255FBA">
        <w:rPr>
          <w:rFonts w:ascii="Times New Roman" w:hAnsi="Times New Roman"/>
          <w:sz w:val="28"/>
          <w:szCs w:val="24"/>
          <w:lang w:eastAsia="ru-RU"/>
        </w:rPr>
        <w:t xml:space="preserve"> активизирует свою финансово-хозяйственную деятельность и в том числе за счет внешних источников финансирования, и при этом еще находится в зоне финансовой безопасности.</w:t>
      </w:r>
    </w:p>
    <w:p w:rsidR="00715A8C" w:rsidRPr="00255FBA" w:rsidRDefault="00715A8C" w:rsidP="00255FBA">
      <w:pPr>
        <w:suppressAutoHyphens/>
        <w:spacing w:after="0" w:line="360" w:lineRule="auto"/>
        <w:ind w:firstLine="709"/>
        <w:jc w:val="both"/>
        <w:rPr>
          <w:rFonts w:ascii="Times New Roman" w:hAnsi="Times New Roman"/>
          <w:sz w:val="28"/>
          <w:szCs w:val="24"/>
          <w:lang w:eastAsia="ru-RU"/>
        </w:rPr>
      </w:pPr>
      <w:r w:rsidRPr="00255FBA">
        <w:rPr>
          <w:rFonts w:ascii="Times New Roman" w:hAnsi="Times New Roman"/>
          <w:sz w:val="28"/>
          <w:szCs w:val="24"/>
          <w:lang w:eastAsia="ru-RU"/>
        </w:rPr>
        <w:t>Для повышения финансовой устойчивости и оптимизации финансового состояния предприятия необходимо знать запас его финансовой устойчивости (зону безопасности). Поэтому был рассчитан запас финансовой прочности предприятия, который убедил в устойчивом финансовом положении предприятия. Зона безопасности для предприятия довольно высокая, выручка может упасть на 63,4% и только тогда предприятие не будет получать прибыли.</w:t>
      </w:r>
    </w:p>
    <w:p w:rsidR="00255FBA" w:rsidRPr="00255FBA" w:rsidRDefault="00715A8C" w:rsidP="00255FBA">
      <w:pPr>
        <w:suppressAutoHyphens/>
        <w:spacing w:after="0" w:line="360" w:lineRule="auto"/>
        <w:ind w:firstLine="709"/>
        <w:jc w:val="both"/>
        <w:rPr>
          <w:rFonts w:ascii="Times New Roman" w:hAnsi="Times New Roman"/>
          <w:sz w:val="28"/>
          <w:szCs w:val="24"/>
          <w:lang w:eastAsia="ru-RU"/>
        </w:rPr>
      </w:pPr>
      <w:r w:rsidRPr="00255FBA">
        <w:rPr>
          <w:rFonts w:ascii="Times New Roman" w:hAnsi="Times New Roman"/>
          <w:sz w:val="28"/>
          <w:szCs w:val="24"/>
          <w:lang w:eastAsia="ru-RU"/>
        </w:rPr>
        <w:t>Таким образом, в результате проведенного расчета можно сделать вывод, что финансовое со</w:t>
      </w:r>
      <w:r w:rsidR="00232279" w:rsidRPr="00255FBA">
        <w:rPr>
          <w:rFonts w:ascii="Times New Roman" w:hAnsi="Times New Roman"/>
          <w:sz w:val="28"/>
          <w:szCs w:val="24"/>
          <w:lang w:eastAsia="ru-RU"/>
        </w:rPr>
        <w:t xml:space="preserve">стояние предприятия </w:t>
      </w:r>
      <w:r w:rsidRPr="00255FBA">
        <w:rPr>
          <w:rFonts w:ascii="Times New Roman" w:hAnsi="Times New Roman"/>
          <w:sz w:val="28"/>
          <w:szCs w:val="24"/>
          <w:lang w:eastAsia="ru-RU"/>
        </w:rPr>
        <w:t>достаточно устойчивое.</w:t>
      </w:r>
    </w:p>
    <w:p w:rsidR="00715A8C" w:rsidRPr="00255FBA" w:rsidRDefault="00715A8C" w:rsidP="00255FBA">
      <w:pPr>
        <w:suppressAutoHyphens/>
        <w:spacing w:after="0" w:line="360" w:lineRule="auto"/>
        <w:ind w:firstLine="709"/>
        <w:jc w:val="both"/>
        <w:rPr>
          <w:rFonts w:ascii="Times New Roman" w:hAnsi="Times New Roman"/>
          <w:sz w:val="28"/>
          <w:szCs w:val="24"/>
          <w:lang w:eastAsia="ru-RU"/>
        </w:rPr>
      </w:pPr>
      <w:r w:rsidRPr="00255FBA">
        <w:rPr>
          <w:rFonts w:ascii="Times New Roman" w:hAnsi="Times New Roman"/>
          <w:sz w:val="28"/>
          <w:szCs w:val="24"/>
          <w:lang w:eastAsia="ru-RU"/>
        </w:rPr>
        <w:t>Руководство предприятия приняло решение запланировать конкретные мероприятия, которые позволят улучшить финансовое состояние предприятия. Прежде всего, такими мероприятиями являются мероприятия, направленные на увеличение производства и реализации продукции, повышение ее качества и конкурентоспособности, снижение себестоимости, рост прибыли и рентабельности, ускорении оборачиваемости капитала и более полное и эффективное использование производственного потенциала предприятия.</w:t>
      </w:r>
    </w:p>
    <w:p w:rsidR="00091D04" w:rsidRPr="00255FBA" w:rsidRDefault="00091D04" w:rsidP="00255FBA">
      <w:pPr>
        <w:tabs>
          <w:tab w:val="left" w:pos="709"/>
          <w:tab w:val="left" w:pos="1034"/>
          <w:tab w:val="left" w:pos="1083"/>
        </w:tabs>
        <w:suppressAutoHyphens/>
        <w:spacing w:after="0" w:line="360" w:lineRule="auto"/>
        <w:ind w:firstLine="709"/>
        <w:jc w:val="both"/>
        <w:rPr>
          <w:rFonts w:ascii="Times New Roman" w:hAnsi="Times New Roman"/>
          <w:sz w:val="28"/>
          <w:szCs w:val="24"/>
          <w:lang w:eastAsia="ru-RU"/>
        </w:rPr>
      </w:pPr>
      <w:r w:rsidRPr="00255FBA">
        <w:rPr>
          <w:rFonts w:ascii="Times New Roman" w:hAnsi="Times New Roman"/>
          <w:sz w:val="28"/>
          <w:szCs w:val="24"/>
          <w:lang w:eastAsia="ru-RU"/>
        </w:rPr>
        <w:t>В результате конкретизации проблем предприятия, было выявлено, что данное предприятия нуждается в долгосрочных заемных средствах. Было принято решение об осуществлении долгосрочного займа на выполнение своих краткосрочных обязательств.</w:t>
      </w:r>
    </w:p>
    <w:p w:rsidR="00091D04" w:rsidRDefault="00091D04" w:rsidP="00255FBA">
      <w:pPr>
        <w:suppressAutoHyphens/>
        <w:spacing w:after="0" w:line="360" w:lineRule="auto"/>
        <w:ind w:firstLine="709"/>
        <w:jc w:val="both"/>
        <w:rPr>
          <w:rFonts w:ascii="Times New Roman" w:hAnsi="Times New Roman"/>
          <w:sz w:val="28"/>
          <w:szCs w:val="24"/>
          <w:lang w:val="en-US" w:eastAsia="ru-RU"/>
        </w:rPr>
      </w:pPr>
      <w:r w:rsidRPr="00255FBA">
        <w:rPr>
          <w:rFonts w:ascii="Times New Roman" w:hAnsi="Times New Roman"/>
          <w:sz w:val="28"/>
          <w:szCs w:val="28"/>
          <w:lang w:eastAsia="ru-RU"/>
        </w:rPr>
        <w:t xml:space="preserve">В результате реализации проекта займа на модернизацию технологической линии по производству вин, предприятие ТОО </w:t>
      </w:r>
      <w:r w:rsidR="00255FBA" w:rsidRPr="00255FBA">
        <w:rPr>
          <w:rFonts w:ascii="Times New Roman" w:hAnsi="Times New Roman"/>
          <w:sz w:val="28"/>
          <w:szCs w:val="28"/>
          <w:lang w:eastAsia="ru-RU"/>
        </w:rPr>
        <w:t>"</w:t>
      </w:r>
      <w:r w:rsidRPr="00255FBA">
        <w:rPr>
          <w:rFonts w:ascii="Times New Roman" w:hAnsi="Times New Roman"/>
          <w:sz w:val="28"/>
          <w:szCs w:val="28"/>
          <w:lang w:eastAsia="ru-RU"/>
        </w:rPr>
        <w:t>Жулдыз</w:t>
      </w:r>
      <w:r w:rsidR="00255FBA" w:rsidRPr="00255FBA">
        <w:rPr>
          <w:rFonts w:ascii="Times New Roman" w:hAnsi="Times New Roman"/>
          <w:sz w:val="28"/>
          <w:szCs w:val="28"/>
          <w:lang w:eastAsia="ru-RU"/>
        </w:rPr>
        <w:t>"</w:t>
      </w:r>
      <w:r w:rsidRPr="00255FBA">
        <w:rPr>
          <w:rFonts w:ascii="Times New Roman" w:hAnsi="Times New Roman"/>
          <w:sz w:val="28"/>
          <w:szCs w:val="28"/>
          <w:lang w:eastAsia="ru-RU"/>
        </w:rPr>
        <w:t xml:space="preserve"> эффективно привлечет заемные средства, поскольку сразу же начнет использовать имущество для производственных целей раньше, чем осуществит его выкуп, что несомненно </w:t>
      </w:r>
      <w:r w:rsidRPr="00255FBA">
        <w:rPr>
          <w:rFonts w:ascii="Times New Roman" w:hAnsi="Times New Roman"/>
          <w:sz w:val="28"/>
          <w:szCs w:val="24"/>
          <w:lang w:eastAsia="ru-RU"/>
        </w:rPr>
        <w:t>положительно повлияет на финансовую устойчивость предприятия.</w:t>
      </w:r>
    </w:p>
    <w:p w:rsidR="0005409D" w:rsidRPr="0005409D" w:rsidRDefault="0005409D" w:rsidP="00255FBA">
      <w:pPr>
        <w:suppressAutoHyphens/>
        <w:spacing w:after="0" w:line="360" w:lineRule="auto"/>
        <w:ind w:firstLine="709"/>
        <w:jc w:val="both"/>
        <w:rPr>
          <w:rFonts w:ascii="Times New Roman" w:hAnsi="Times New Roman"/>
          <w:sz w:val="28"/>
          <w:szCs w:val="24"/>
          <w:lang w:val="en-US" w:eastAsia="ru-RU"/>
        </w:rPr>
      </w:pPr>
    </w:p>
    <w:p w:rsidR="009C5E0C" w:rsidRPr="00255FBA" w:rsidRDefault="00341C9B" w:rsidP="00255FBA">
      <w:pPr>
        <w:pStyle w:val="1"/>
        <w:keepNext w:val="0"/>
        <w:suppressAutoHyphens/>
        <w:spacing w:line="360" w:lineRule="auto"/>
        <w:ind w:firstLine="709"/>
        <w:jc w:val="both"/>
        <w:rPr>
          <w:b w:val="0"/>
        </w:rPr>
      </w:pPr>
      <w:r w:rsidRPr="00255FBA">
        <w:rPr>
          <w:b w:val="0"/>
        </w:rPr>
        <w:br w:type="page"/>
      </w:r>
      <w:bookmarkStart w:id="32" w:name="_Toc259930012"/>
      <w:bookmarkStart w:id="33" w:name="_Toc259930039"/>
      <w:r w:rsidR="008E1FF9" w:rsidRPr="00255FBA">
        <w:rPr>
          <w:b w:val="0"/>
        </w:rPr>
        <w:t xml:space="preserve">Список </w:t>
      </w:r>
      <w:r w:rsidR="00316E17" w:rsidRPr="00255FBA">
        <w:rPr>
          <w:b w:val="0"/>
        </w:rPr>
        <w:t xml:space="preserve">использованной </w:t>
      </w:r>
      <w:r w:rsidR="008E1FF9" w:rsidRPr="00255FBA">
        <w:rPr>
          <w:b w:val="0"/>
        </w:rPr>
        <w:t>литературы</w:t>
      </w:r>
      <w:bookmarkEnd w:id="32"/>
      <w:bookmarkEnd w:id="33"/>
    </w:p>
    <w:p w:rsidR="00AF3AB3" w:rsidRPr="00255FBA" w:rsidRDefault="00AF3AB3" w:rsidP="0005409D">
      <w:pPr>
        <w:suppressAutoHyphens/>
        <w:spacing w:after="0" w:line="360" w:lineRule="auto"/>
        <w:rPr>
          <w:rFonts w:ascii="Times New Roman" w:hAnsi="Times New Roman"/>
          <w:sz w:val="28"/>
          <w:szCs w:val="28"/>
        </w:rPr>
      </w:pPr>
    </w:p>
    <w:p w:rsidR="004D7D9B" w:rsidRPr="00255FBA" w:rsidRDefault="004D7D9B" w:rsidP="0005409D">
      <w:pPr>
        <w:numPr>
          <w:ilvl w:val="0"/>
          <w:numId w:val="18"/>
        </w:numPr>
        <w:tabs>
          <w:tab w:val="clear" w:pos="1080"/>
          <w:tab w:val="left" w:pos="426"/>
        </w:tabs>
        <w:suppressAutoHyphens/>
        <w:spacing w:after="0" w:line="360" w:lineRule="auto"/>
        <w:ind w:left="0" w:firstLine="0"/>
        <w:rPr>
          <w:rFonts w:ascii="Times New Roman" w:hAnsi="Times New Roman"/>
          <w:sz w:val="28"/>
          <w:szCs w:val="24"/>
          <w:lang w:eastAsia="ru-RU"/>
        </w:rPr>
      </w:pPr>
      <w:bookmarkStart w:id="34" w:name="_Ref163385290"/>
      <w:r w:rsidRPr="00255FBA">
        <w:rPr>
          <w:rFonts w:ascii="Times New Roman" w:hAnsi="Times New Roman"/>
          <w:sz w:val="28"/>
          <w:szCs w:val="24"/>
          <w:lang w:eastAsia="ru-RU"/>
        </w:rPr>
        <w:t>Шеремет А.Д., Сайфулин Р.С. Методика финансового анализа. - М.: Инфра-М, 1995</w:t>
      </w:r>
      <w:bookmarkEnd w:id="34"/>
    </w:p>
    <w:p w:rsidR="004D7D9B" w:rsidRPr="00255FBA" w:rsidRDefault="004D7D9B" w:rsidP="0005409D">
      <w:pPr>
        <w:numPr>
          <w:ilvl w:val="0"/>
          <w:numId w:val="18"/>
        </w:numPr>
        <w:tabs>
          <w:tab w:val="clear" w:pos="1080"/>
          <w:tab w:val="left" w:pos="426"/>
        </w:tabs>
        <w:suppressAutoHyphens/>
        <w:spacing w:after="0" w:line="360" w:lineRule="auto"/>
        <w:ind w:left="0" w:firstLine="0"/>
        <w:rPr>
          <w:rFonts w:ascii="Times New Roman" w:hAnsi="Times New Roman"/>
          <w:sz w:val="28"/>
          <w:szCs w:val="24"/>
          <w:lang w:eastAsia="ru-RU"/>
        </w:rPr>
      </w:pPr>
      <w:bookmarkStart w:id="35" w:name="_Ref163391921"/>
      <w:r w:rsidRPr="00255FBA">
        <w:rPr>
          <w:rFonts w:ascii="Times New Roman" w:hAnsi="Times New Roman"/>
          <w:sz w:val="28"/>
          <w:szCs w:val="24"/>
          <w:lang w:eastAsia="ru-RU"/>
        </w:rPr>
        <w:t xml:space="preserve">Дюсембаев К.Ш. Анализ финансового положения предприятия – Алматы </w:t>
      </w:r>
      <w:r w:rsidR="00255FBA" w:rsidRPr="00255FBA">
        <w:rPr>
          <w:rFonts w:ascii="Times New Roman" w:hAnsi="Times New Roman"/>
          <w:sz w:val="28"/>
          <w:szCs w:val="24"/>
          <w:lang w:eastAsia="ru-RU"/>
        </w:rPr>
        <w:t>"</w:t>
      </w:r>
      <w:r w:rsidRPr="00255FBA">
        <w:rPr>
          <w:rFonts w:ascii="Times New Roman" w:hAnsi="Times New Roman"/>
          <w:sz w:val="28"/>
          <w:szCs w:val="24"/>
          <w:lang w:eastAsia="ru-RU"/>
        </w:rPr>
        <w:t>Каржи-Каржат</w:t>
      </w:r>
      <w:r w:rsidR="00255FBA" w:rsidRPr="00255FBA">
        <w:rPr>
          <w:rFonts w:ascii="Times New Roman" w:hAnsi="Times New Roman"/>
          <w:sz w:val="28"/>
          <w:szCs w:val="24"/>
          <w:lang w:eastAsia="ru-RU"/>
        </w:rPr>
        <w:t>"</w:t>
      </w:r>
      <w:r w:rsidRPr="00255FBA">
        <w:rPr>
          <w:rFonts w:ascii="Times New Roman" w:hAnsi="Times New Roman"/>
          <w:sz w:val="28"/>
          <w:szCs w:val="24"/>
          <w:lang w:eastAsia="ru-RU"/>
        </w:rPr>
        <w:t xml:space="preserve">, </w:t>
      </w:r>
      <w:bookmarkEnd w:id="35"/>
      <w:r w:rsidRPr="00255FBA">
        <w:rPr>
          <w:rFonts w:ascii="Times New Roman" w:hAnsi="Times New Roman"/>
          <w:sz w:val="28"/>
          <w:szCs w:val="24"/>
          <w:lang w:eastAsia="ru-RU"/>
        </w:rPr>
        <w:t>2004</w:t>
      </w:r>
    </w:p>
    <w:p w:rsidR="00DA5C37" w:rsidRPr="00255FBA" w:rsidRDefault="00DA5C37" w:rsidP="0005409D">
      <w:pPr>
        <w:numPr>
          <w:ilvl w:val="0"/>
          <w:numId w:val="18"/>
        </w:numPr>
        <w:tabs>
          <w:tab w:val="clear" w:pos="1080"/>
          <w:tab w:val="left" w:pos="426"/>
        </w:tabs>
        <w:suppressAutoHyphens/>
        <w:spacing w:after="0" w:line="360" w:lineRule="auto"/>
        <w:ind w:left="0" w:firstLine="0"/>
        <w:rPr>
          <w:rFonts w:ascii="Times New Roman" w:hAnsi="Times New Roman"/>
          <w:sz w:val="28"/>
          <w:szCs w:val="24"/>
          <w:lang w:eastAsia="ru-RU"/>
        </w:rPr>
      </w:pPr>
      <w:r w:rsidRPr="00255FBA">
        <w:rPr>
          <w:rFonts w:ascii="Times New Roman" w:hAnsi="Times New Roman"/>
          <w:sz w:val="28"/>
          <w:szCs w:val="24"/>
          <w:lang w:eastAsia="ru-RU"/>
        </w:rPr>
        <w:t>Миронов М.Г., Замедлина Е.А., Жарикова Е.В. Финансовый менеджмент</w:t>
      </w:r>
      <w:r w:rsidR="00255FBA" w:rsidRPr="00255FBA">
        <w:rPr>
          <w:rFonts w:ascii="Times New Roman" w:hAnsi="Times New Roman"/>
          <w:sz w:val="28"/>
          <w:szCs w:val="24"/>
          <w:lang w:eastAsia="ru-RU"/>
        </w:rPr>
        <w:t xml:space="preserve"> </w:t>
      </w:r>
      <w:r w:rsidRPr="00255FBA">
        <w:rPr>
          <w:rFonts w:ascii="Times New Roman" w:hAnsi="Times New Roman"/>
          <w:sz w:val="28"/>
          <w:szCs w:val="24"/>
          <w:lang w:eastAsia="ru-RU"/>
        </w:rPr>
        <w:t xml:space="preserve">- М.: изд. </w:t>
      </w:r>
      <w:r w:rsidR="00255FBA" w:rsidRPr="00255FBA">
        <w:rPr>
          <w:rFonts w:ascii="Times New Roman" w:hAnsi="Times New Roman"/>
          <w:sz w:val="28"/>
          <w:szCs w:val="24"/>
          <w:lang w:eastAsia="ru-RU"/>
        </w:rPr>
        <w:t>"</w:t>
      </w:r>
      <w:r w:rsidRPr="00255FBA">
        <w:rPr>
          <w:rFonts w:ascii="Times New Roman" w:hAnsi="Times New Roman"/>
          <w:sz w:val="28"/>
          <w:szCs w:val="24"/>
          <w:lang w:eastAsia="ru-RU"/>
        </w:rPr>
        <w:t>Экзамен</w:t>
      </w:r>
      <w:r w:rsidR="00255FBA" w:rsidRPr="00255FBA">
        <w:rPr>
          <w:rFonts w:ascii="Times New Roman" w:hAnsi="Times New Roman"/>
          <w:sz w:val="28"/>
          <w:szCs w:val="24"/>
          <w:lang w:eastAsia="ru-RU"/>
        </w:rPr>
        <w:t>"</w:t>
      </w:r>
      <w:r w:rsidRPr="00255FBA">
        <w:rPr>
          <w:rFonts w:ascii="Times New Roman" w:hAnsi="Times New Roman"/>
          <w:sz w:val="28"/>
          <w:szCs w:val="24"/>
          <w:lang w:eastAsia="ru-RU"/>
        </w:rPr>
        <w:t>, 2004</w:t>
      </w:r>
    </w:p>
    <w:p w:rsidR="004D7D9B" w:rsidRPr="00255FBA" w:rsidRDefault="004D7D9B" w:rsidP="0005409D">
      <w:pPr>
        <w:numPr>
          <w:ilvl w:val="0"/>
          <w:numId w:val="18"/>
        </w:numPr>
        <w:tabs>
          <w:tab w:val="clear" w:pos="1080"/>
          <w:tab w:val="left" w:pos="426"/>
        </w:tabs>
        <w:suppressAutoHyphens/>
        <w:spacing w:after="0" w:line="360" w:lineRule="auto"/>
        <w:ind w:left="0" w:firstLine="0"/>
        <w:rPr>
          <w:rFonts w:ascii="Times New Roman" w:hAnsi="Times New Roman"/>
          <w:sz w:val="28"/>
          <w:szCs w:val="24"/>
          <w:lang w:eastAsia="ru-RU"/>
        </w:rPr>
      </w:pPr>
      <w:r w:rsidRPr="00255FBA">
        <w:rPr>
          <w:rFonts w:ascii="Times New Roman" w:hAnsi="Times New Roman"/>
          <w:snapToGrid w:val="0"/>
          <w:sz w:val="28"/>
        </w:rPr>
        <w:t xml:space="preserve">Гражданский кодекс Республики Казахстан.- Алматы: ТОО </w:t>
      </w:r>
      <w:r w:rsidR="00255FBA" w:rsidRPr="00255FBA">
        <w:rPr>
          <w:rFonts w:ascii="Times New Roman" w:hAnsi="Times New Roman"/>
          <w:snapToGrid w:val="0"/>
          <w:sz w:val="28"/>
        </w:rPr>
        <w:t>"</w:t>
      </w:r>
      <w:r w:rsidRPr="00255FBA">
        <w:rPr>
          <w:rFonts w:ascii="Times New Roman" w:hAnsi="Times New Roman"/>
          <w:snapToGrid w:val="0"/>
          <w:sz w:val="28"/>
        </w:rPr>
        <w:t>Баспа</w:t>
      </w:r>
      <w:r w:rsidR="00255FBA" w:rsidRPr="00255FBA">
        <w:rPr>
          <w:rFonts w:ascii="Times New Roman" w:hAnsi="Times New Roman"/>
          <w:snapToGrid w:val="0"/>
          <w:sz w:val="28"/>
        </w:rPr>
        <w:t>"</w:t>
      </w:r>
      <w:r w:rsidRPr="00255FBA">
        <w:rPr>
          <w:rFonts w:ascii="Times New Roman" w:hAnsi="Times New Roman"/>
          <w:snapToGrid w:val="0"/>
          <w:sz w:val="28"/>
        </w:rPr>
        <w:t>, 2001</w:t>
      </w:r>
    </w:p>
    <w:p w:rsidR="004D7D9B" w:rsidRPr="00255FBA" w:rsidRDefault="004D7D9B" w:rsidP="0005409D">
      <w:pPr>
        <w:numPr>
          <w:ilvl w:val="0"/>
          <w:numId w:val="18"/>
        </w:numPr>
        <w:tabs>
          <w:tab w:val="clear" w:pos="1080"/>
          <w:tab w:val="left" w:pos="426"/>
        </w:tabs>
        <w:suppressAutoHyphens/>
        <w:spacing w:after="0" w:line="360" w:lineRule="auto"/>
        <w:ind w:left="0" w:firstLine="0"/>
        <w:rPr>
          <w:rFonts w:ascii="Times New Roman" w:hAnsi="Times New Roman"/>
          <w:sz w:val="28"/>
          <w:szCs w:val="24"/>
          <w:lang w:eastAsia="ru-RU"/>
        </w:rPr>
      </w:pPr>
      <w:r w:rsidRPr="00255FBA">
        <w:rPr>
          <w:rFonts w:ascii="Times New Roman" w:hAnsi="Times New Roman"/>
          <w:sz w:val="28"/>
          <w:szCs w:val="24"/>
          <w:lang w:eastAsia="ru-RU"/>
        </w:rPr>
        <w:t>Артеменко В.Г., Беллендир М.В. Финансовый анализ: Учебное пособие - М.:ДИС, 1997</w:t>
      </w:r>
    </w:p>
    <w:p w:rsidR="003F0503" w:rsidRPr="00255FBA" w:rsidRDefault="003F0503" w:rsidP="0005409D">
      <w:pPr>
        <w:numPr>
          <w:ilvl w:val="0"/>
          <w:numId w:val="18"/>
        </w:numPr>
        <w:tabs>
          <w:tab w:val="clear" w:pos="1080"/>
          <w:tab w:val="left" w:pos="426"/>
        </w:tabs>
        <w:suppressAutoHyphens/>
        <w:spacing w:after="0" w:line="360" w:lineRule="auto"/>
        <w:ind w:left="0" w:firstLine="0"/>
        <w:rPr>
          <w:rFonts w:ascii="Times New Roman" w:hAnsi="Times New Roman"/>
          <w:sz w:val="28"/>
          <w:szCs w:val="24"/>
          <w:lang w:eastAsia="ru-RU"/>
        </w:rPr>
      </w:pPr>
      <w:r w:rsidRPr="00255FBA">
        <w:rPr>
          <w:rFonts w:ascii="Times New Roman" w:hAnsi="Times New Roman"/>
          <w:sz w:val="28"/>
          <w:szCs w:val="24"/>
          <w:lang w:eastAsia="ru-RU"/>
        </w:rPr>
        <w:t>Бланк И.А. Основы финансового менеджмента. – М.: 1999</w:t>
      </w:r>
    </w:p>
    <w:p w:rsidR="004D7D9B" w:rsidRPr="00255FBA" w:rsidRDefault="004D7D9B" w:rsidP="0005409D">
      <w:pPr>
        <w:numPr>
          <w:ilvl w:val="0"/>
          <w:numId w:val="18"/>
        </w:numPr>
        <w:tabs>
          <w:tab w:val="clear" w:pos="1080"/>
          <w:tab w:val="left" w:pos="426"/>
        </w:tabs>
        <w:suppressAutoHyphens/>
        <w:spacing w:after="0" w:line="360" w:lineRule="auto"/>
        <w:ind w:left="0" w:firstLine="0"/>
        <w:rPr>
          <w:rFonts w:ascii="Times New Roman" w:hAnsi="Times New Roman"/>
          <w:sz w:val="28"/>
          <w:szCs w:val="24"/>
          <w:lang w:eastAsia="ru-RU"/>
        </w:rPr>
      </w:pPr>
      <w:r w:rsidRPr="00255FBA">
        <w:rPr>
          <w:rFonts w:ascii="Times New Roman" w:hAnsi="Times New Roman"/>
          <w:sz w:val="28"/>
          <w:szCs w:val="24"/>
          <w:lang w:eastAsia="ru-RU"/>
        </w:rPr>
        <w:t xml:space="preserve">Дюсембаев К.Ш. и другие </w:t>
      </w:r>
      <w:r w:rsidR="00255FBA" w:rsidRPr="00255FBA">
        <w:rPr>
          <w:rFonts w:ascii="Times New Roman" w:hAnsi="Times New Roman"/>
          <w:sz w:val="28"/>
          <w:szCs w:val="24"/>
          <w:lang w:eastAsia="ru-RU"/>
        </w:rPr>
        <w:t>"</w:t>
      </w:r>
      <w:r w:rsidRPr="00255FBA">
        <w:rPr>
          <w:rFonts w:ascii="Times New Roman" w:hAnsi="Times New Roman"/>
          <w:sz w:val="28"/>
          <w:szCs w:val="24"/>
          <w:lang w:eastAsia="ru-RU"/>
        </w:rPr>
        <w:t>Аудит и анализ финансовой отчетности</w:t>
      </w:r>
      <w:r w:rsidR="00255FBA" w:rsidRPr="00255FBA">
        <w:rPr>
          <w:rFonts w:ascii="Times New Roman" w:hAnsi="Times New Roman"/>
          <w:sz w:val="28"/>
          <w:szCs w:val="24"/>
          <w:lang w:eastAsia="ru-RU"/>
        </w:rPr>
        <w:t>"</w:t>
      </w:r>
      <w:r w:rsidRPr="00255FBA">
        <w:rPr>
          <w:rFonts w:ascii="Times New Roman" w:hAnsi="Times New Roman"/>
          <w:sz w:val="28"/>
          <w:szCs w:val="24"/>
          <w:lang w:eastAsia="ru-RU"/>
        </w:rPr>
        <w:t>, Алматы: Қаржы-Қаражат, 2001</w:t>
      </w:r>
    </w:p>
    <w:p w:rsidR="002B7C9D" w:rsidRPr="00255FBA" w:rsidRDefault="004D7D9B" w:rsidP="0005409D">
      <w:pPr>
        <w:numPr>
          <w:ilvl w:val="0"/>
          <w:numId w:val="18"/>
        </w:numPr>
        <w:tabs>
          <w:tab w:val="clear" w:pos="1080"/>
          <w:tab w:val="left" w:pos="426"/>
        </w:tabs>
        <w:suppressAutoHyphens/>
        <w:spacing w:after="0" w:line="360" w:lineRule="auto"/>
        <w:ind w:left="0" w:firstLine="0"/>
        <w:rPr>
          <w:rFonts w:ascii="Times New Roman" w:hAnsi="Times New Roman"/>
          <w:sz w:val="28"/>
          <w:szCs w:val="24"/>
          <w:lang w:eastAsia="ru-RU"/>
        </w:rPr>
      </w:pPr>
      <w:r w:rsidRPr="00255FBA">
        <w:rPr>
          <w:rFonts w:ascii="Times New Roman" w:hAnsi="Times New Roman"/>
          <w:sz w:val="28"/>
          <w:szCs w:val="24"/>
          <w:lang w:eastAsia="ru-RU"/>
        </w:rPr>
        <w:t>Астахов В.П. Анализ финансовой устойчивости фирмы и процедуры, связанные с банкротством. М.: Ось-89, 1999</w:t>
      </w:r>
      <w:bookmarkStart w:id="36" w:name="_Ref163386243"/>
    </w:p>
    <w:p w:rsidR="002B7C9D" w:rsidRPr="00255FBA" w:rsidRDefault="002B7C9D" w:rsidP="0005409D">
      <w:pPr>
        <w:numPr>
          <w:ilvl w:val="0"/>
          <w:numId w:val="18"/>
        </w:numPr>
        <w:tabs>
          <w:tab w:val="clear" w:pos="1080"/>
          <w:tab w:val="left" w:pos="426"/>
        </w:tabs>
        <w:suppressAutoHyphens/>
        <w:spacing w:after="0" w:line="360" w:lineRule="auto"/>
        <w:ind w:left="0" w:firstLine="0"/>
        <w:rPr>
          <w:rFonts w:ascii="Times New Roman" w:hAnsi="Times New Roman"/>
          <w:sz w:val="28"/>
          <w:szCs w:val="24"/>
          <w:lang w:eastAsia="ru-RU"/>
        </w:rPr>
      </w:pPr>
      <w:r w:rsidRPr="00255FBA">
        <w:rPr>
          <w:rFonts w:ascii="Times New Roman" w:hAnsi="Times New Roman"/>
          <w:sz w:val="28"/>
          <w:szCs w:val="24"/>
          <w:lang w:eastAsia="ru-RU"/>
        </w:rPr>
        <w:t>Ван Хорн Дж.К. Основы управления финансами. - М.: Финансы и статистика, 1996.-799 с.</w:t>
      </w:r>
    </w:p>
    <w:p w:rsidR="004D7D9B" w:rsidRPr="00255FBA" w:rsidRDefault="004D7D9B" w:rsidP="0005409D">
      <w:pPr>
        <w:numPr>
          <w:ilvl w:val="0"/>
          <w:numId w:val="18"/>
        </w:numPr>
        <w:tabs>
          <w:tab w:val="clear" w:pos="1080"/>
          <w:tab w:val="left" w:pos="426"/>
        </w:tabs>
        <w:suppressAutoHyphens/>
        <w:spacing w:after="0" w:line="360" w:lineRule="auto"/>
        <w:ind w:left="0" w:firstLine="0"/>
        <w:rPr>
          <w:rFonts w:ascii="Times New Roman" w:hAnsi="Times New Roman"/>
          <w:sz w:val="28"/>
          <w:szCs w:val="24"/>
          <w:lang w:eastAsia="ru-RU"/>
        </w:rPr>
      </w:pPr>
      <w:r w:rsidRPr="00255FBA">
        <w:rPr>
          <w:rFonts w:ascii="Times New Roman" w:hAnsi="Times New Roman"/>
          <w:sz w:val="28"/>
          <w:szCs w:val="24"/>
          <w:lang w:eastAsia="ru-RU"/>
        </w:rPr>
        <w:t xml:space="preserve">Савицкая Г.В. Анализ хозяйственной деятельности предприятия: 4-е изд., перераб. и доп. – Минск: </w:t>
      </w:r>
      <w:r w:rsidR="00255FBA" w:rsidRPr="00255FBA">
        <w:rPr>
          <w:rFonts w:ascii="Times New Roman" w:hAnsi="Times New Roman"/>
          <w:sz w:val="28"/>
          <w:szCs w:val="24"/>
          <w:lang w:eastAsia="ru-RU"/>
        </w:rPr>
        <w:t>"</w:t>
      </w:r>
      <w:r w:rsidRPr="00255FBA">
        <w:rPr>
          <w:rFonts w:ascii="Times New Roman" w:hAnsi="Times New Roman"/>
          <w:sz w:val="28"/>
          <w:szCs w:val="24"/>
          <w:lang w:eastAsia="ru-RU"/>
        </w:rPr>
        <w:t>Новое знание</w:t>
      </w:r>
      <w:r w:rsidR="00255FBA" w:rsidRPr="00255FBA">
        <w:rPr>
          <w:rFonts w:ascii="Times New Roman" w:hAnsi="Times New Roman"/>
          <w:sz w:val="28"/>
          <w:szCs w:val="24"/>
          <w:lang w:eastAsia="ru-RU"/>
        </w:rPr>
        <w:t>"</w:t>
      </w:r>
      <w:r w:rsidRPr="00255FBA">
        <w:rPr>
          <w:rFonts w:ascii="Times New Roman" w:hAnsi="Times New Roman"/>
          <w:sz w:val="28"/>
          <w:szCs w:val="24"/>
          <w:lang w:eastAsia="ru-RU"/>
        </w:rPr>
        <w:t>, 2000</w:t>
      </w:r>
      <w:bookmarkEnd w:id="36"/>
    </w:p>
    <w:p w:rsidR="005338C5" w:rsidRPr="00255FBA" w:rsidRDefault="005338C5" w:rsidP="0005409D">
      <w:pPr>
        <w:numPr>
          <w:ilvl w:val="0"/>
          <w:numId w:val="18"/>
        </w:numPr>
        <w:tabs>
          <w:tab w:val="clear" w:pos="1080"/>
          <w:tab w:val="left" w:pos="426"/>
        </w:tabs>
        <w:suppressAutoHyphens/>
        <w:spacing w:after="0" w:line="360" w:lineRule="auto"/>
        <w:ind w:left="0" w:firstLine="0"/>
        <w:rPr>
          <w:rFonts w:ascii="Times New Roman" w:hAnsi="Times New Roman"/>
          <w:sz w:val="28"/>
          <w:szCs w:val="24"/>
          <w:lang w:eastAsia="ru-RU"/>
        </w:rPr>
      </w:pPr>
      <w:bookmarkStart w:id="37" w:name="_Ref163445862"/>
      <w:r w:rsidRPr="00255FBA">
        <w:rPr>
          <w:rFonts w:ascii="Times New Roman" w:hAnsi="Times New Roman"/>
          <w:sz w:val="28"/>
          <w:szCs w:val="24"/>
          <w:lang w:eastAsia="ru-RU"/>
        </w:rPr>
        <w:t>Ковалев В.В. Введение в финансовый менеджмент, М.: Финансы и статистика, 2006</w:t>
      </w:r>
    </w:p>
    <w:p w:rsidR="00C97936" w:rsidRPr="00255FBA" w:rsidRDefault="00C97936" w:rsidP="0005409D">
      <w:pPr>
        <w:numPr>
          <w:ilvl w:val="0"/>
          <w:numId w:val="18"/>
        </w:numPr>
        <w:tabs>
          <w:tab w:val="clear" w:pos="1080"/>
          <w:tab w:val="left" w:pos="426"/>
        </w:tabs>
        <w:suppressAutoHyphens/>
        <w:spacing w:after="0" w:line="360" w:lineRule="auto"/>
        <w:ind w:left="0" w:firstLine="0"/>
        <w:rPr>
          <w:rFonts w:ascii="Times New Roman" w:hAnsi="Times New Roman"/>
          <w:sz w:val="28"/>
          <w:szCs w:val="24"/>
          <w:lang w:eastAsia="ru-RU"/>
        </w:rPr>
      </w:pPr>
      <w:bookmarkStart w:id="38" w:name="_Ref163392944"/>
      <w:bookmarkEnd w:id="37"/>
      <w:r w:rsidRPr="00255FBA">
        <w:rPr>
          <w:rFonts w:ascii="Times New Roman" w:hAnsi="Times New Roman"/>
          <w:sz w:val="28"/>
          <w:szCs w:val="24"/>
          <w:lang w:eastAsia="ru-RU"/>
        </w:rPr>
        <w:t>Павлова Л.Н. Финансовый менеджме</w:t>
      </w:r>
      <w:r w:rsidR="00B7237D" w:rsidRPr="00255FBA">
        <w:rPr>
          <w:rFonts w:ascii="Times New Roman" w:hAnsi="Times New Roman"/>
          <w:sz w:val="28"/>
          <w:szCs w:val="24"/>
          <w:lang w:eastAsia="ru-RU"/>
        </w:rPr>
        <w:t>нт. - М.: Банки и биржи, ЮНИТИ, 2007</w:t>
      </w:r>
    </w:p>
    <w:p w:rsidR="004D7D9B" w:rsidRPr="00255FBA" w:rsidRDefault="004D7D9B" w:rsidP="0005409D">
      <w:pPr>
        <w:numPr>
          <w:ilvl w:val="0"/>
          <w:numId w:val="18"/>
        </w:numPr>
        <w:tabs>
          <w:tab w:val="clear" w:pos="1080"/>
          <w:tab w:val="left" w:pos="426"/>
        </w:tabs>
        <w:suppressAutoHyphens/>
        <w:spacing w:after="0" w:line="360" w:lineRule="auto"/>
        <w:ind w:left="0" w:firstLine="0"/>
        <w:rPr>
          <w:rFonts w:ascii="Times New Roman" w:hAnsi="Times New Roman"/>
          <w:sz w:val="28"/>
          <w:szCs w:val="24"/>
          <w:lang w:eastAsia="ru-RU"/>
        </w:rPr>
      </w:pPr>
      <w:r w:rsidRPr="00255FBA">
        <w:rPr>
          <w:rFonts w:ascii="Times New Roman" w:hAnsi="Times New Roman"/>
          <w:sz w:val="28"/>
          <w:szCs w:val="24"/>
          <w:lang w:eastAsia="ru-RU"/>
        </w:rPr>
        <w:t>Ковалев А.И., Привалов В.П. Анализ финансового состояния предприятия. -Изд.З-е, исправ. и доп. -М.: Центр экономики и маркетинга, 2006</w:t>
      </w:r>
    </w:p>
    <w:p w:rsidR="004D7D9B" w:rsidRPr="00255FBA" w:rsidRDefault="004D7D9B" w:rsidP="0005409D">
      <w:pPr>
        <w:numPr>
          <w:ilvl w:val="0"/>
          <w:numId w:val="18"/>
        </w:numPr>
        <w:tabs>
          <w:tab w:val="clear" w:pos="1080"/>
          <w:tab w:val="left" w:pos="426"/>
        </w:tabs>
        <w:suppressAutoHyphens/>
        <w:spacing w:after="0" w:line="360" w:lineRule="auto"/>
        <w:ind w:left="0" w:firstLine="0"/>
        <w:rPr>
          <w:rFonts w:ascii="Times New Roman" w:hAnsi="Times New Roman"/>
          <w:sz w:val="28"/>
          <w:szCs w:val="24"/>
          <w:lang w:eastAsia="ru-RU"/>
        </w:rPr>
      </w:pPr>
      <w:r w:rsidRPr="00255FBA">
        <w:rPr>
          <w:rFonts w:ascii="Times New Roman" w:hAnsi="Times New Roman"/>
          <w:sz w:val="28"/>
          <w:szCs w:val="24"/>
          <w:lang w:eastAsia="ru-RU"/>
        </w:rPr>
        <w:t>Теория и практика антикризисного управления. Под ред. Беляева С.Г. и Кошкина В.И. – М.: Закон и право, ЮНИТИ, 1997</w:t>
      </w:r>
    </w:p>
    <w:p w:rsidR="004D7D9B" w:rsidRPr="00255FBA" w:rsidRDefault="004D7D9B" w:rsidP="0005409D">
      <w:pPr>
        <w:numPr>
          <w:ilvl w:val="0"/>
          <w:numId w:val="18"/>
        </w:numPr>
        <w:tabs>
          <w:tab w:val="clear" w:pos="1080"/>
          <w:tab w:val="left" w:pos="426"/>
        </w:tabs>
        <w:suppressAutoHyphens/>
        <w:spacing w:after="0" w:line="360" w:lineRule="auto"/>
        <w:ind w:left="0" w:firstLine="0"/>
        <w:rPr>
          <w:rFonts w:ascii="Times New Roman" w:hAnsi="Times New Roman"/>
          <w:sz w:val="28"/>
          <w:szCs w:val="24"/>
          <w:lang w:eastAsia="ru-RU"/>
        </w:rPr>
      </w:pPr>
      <w:r w:rsidRPr="00255FBA">
        <w:rPr>
          <w:rFonts w:ascii="Times New Roman" w:hAnsi="Times New Roman"/>
          <w:sz w:val="28"/>
          <w:szCs w:val="24"/>
          <w:lang w:eastAsia="ru-RU"/>
        </w:rPr>
        <w:t>Федотова М.А. Как оценить финансовую устойчивость предприятия. // Финансы. – 1995. - №3. -</w:t>
      </w:r>
      <w:r w:rsidR="00255FBA" w:rsidRPr="00255FBA">
        <w:rPr>
          <w:rFonts w:ascii="Times New Roman" w:hAnsi="Times New Roman"/>
          <w:sz w:val="28"/>
          <w:szCs w:val="24"/>
          <w:lang w:eastAsia="ru-RU"/>
        </w:rPr>
        <w:t xml:space="preserve"> </w:t>
      </w:r>
      <w:r w:rsidRPr="00255FBA">
        <w:rPr>
          <w:rFonts w:ascii="Times New Roman" w:hAnsi="Times New Roman"/>
          <w:sz w:val="28"/>
          <w:szCs w:val="24"/>
          <w:lang w:eastAsia="ru-RU"/>
        </w:rPr>
        <w:t>с. 14.</w:t>
      </w:r>
    </w:p>
    <w:p w:rsidR="004D7D9B" w:rsidRPr="00255FBA" w:rsidRDefault="004D7D9B" w:rsidP="0005409D">
      <w:pPr>
        <w:numPr>
          <w:ilvl w:val="0"/>
          <w:numId w:val="18"/>
        </w:numPr>
        <w:tabs>
          <w:tab w:val="clear" w:pos="1080"/>
          <w:tab w:val="left" w:pos="426"/>
        </w:tabs>
        <w:suppressAutoHyphens/>
        <w:spacing w:after="0" w:line="360" w:lineRule="auto"/>
        <w:ind w:left="0" w:firstLine="0"/>
        <w:rPr>
          <w:rFonts w:ascii="Times New Roman" w:hAnsi="Times New Roman"/>
          <w:sz w:val="28"/>
          <w:szCs w:val="24"/>
          <w:lang w:eastAsia="ru-RU"/>
        </w:rPr>
      </w:pPr>
      <w:r w:rsidRPr="00255FBA">
        <w:rPr>
          <w:rFonts w:ascii="Times New Roman" w:hAnsi="Times New Roman"/>
          <w:sz w:val="28"/>
          <w:szCs w:val="24"/>
          <w:lang w:eastAsia="ru-RU"/>
        </w:rPr>
        <w:t>Патров В.В., Ковалев В.В. Как читать баланс. М.: Финансы и статистика. 2001</w:t>
      </w:r>
      <w:bookmarkEnd w:id="38"/>
    </w:p>
    <w:p w:rsidR="004D7D9B" w:rsidRPr="00255FBA" w:rsidRDefault="004D7D9B" w:rsidP="0005409D">
      <w:pPr>
        <w:numPr>
          <w:ilvl w:val="0"/>
          <w:numId w:val="18"/>
        </w:numPr>
        <w:tabs>
          <w:tab w:val="clear" w:pos="1080"/>
          <w:tab w:val="left" w:pos="426"/>
        </w:tabs>
        <w:suppressAutoHyphens/>
        <w:spacing w:after="0" w:line="360" w:lineRule="auto"/>
        <w:ind w:left="0" w:firstLine="0"/>
        <w:rPr>
          <w:rFonts w:ascii="Times New Roman" w:hAnsi="Times New Roman"/>
          <w:sz w:val="28"/>
          <w:szCs w:val="24"/>
          <w:lang w:eastAsia="ru-RU"/>
        </w:rPr>
      </w:pPr>
      <w:r w:rsidRPr="00255FBA">
        <w:rPr>
          <w:rFonts w:ascii="Times New Roman" w:hAnsi="Times New Roman"/>
          <w:bCs/>
          <w:sz w:val="28"/>
          <w:szCs w:val="24"/>
          <w:lang w:eastAsia="ru-RU"/>
        </w:rPr>
        <w:t xml:space="preserve">Комекбаева Л.С. Финансы предприятий: Учебное пособие. - Караганда: </w:t>
      </w:r>
      <w:r w:rsidR="00255FBA" w:rsidRPr="00255FBA">
        <w:rPr>
          <w:rFonts w:ascii="Times New Roman" w:hAnsi="Times New Roman"/>
          <w:bCs/>
          <w:sz w:val="28"/>
          <w:szCs w:val="24"/>
          <w:lang w:eastAsia="ru-RU"/>
        </w:rPr>
        <w:t>"</w:t>
      </w:r>
      <w:r w:rsidRPr="00255FBA">
        <w:rPr>
          <w:rFonts w:ascii="Times New Roman" w:hAnsi="Times New Roman"/>
          <w:bCs/>
          <w:sz w:val="28"/>
          <w:szCs w:val="24"/>
          <w:lang w:eastAsia="ru-RU"/>
        </w:rPr>
        <w:t>Болашак- Баспа</w:t>
      </w:r>
      <w:r w:rsidR="00255FBA" w:rsidRPr="00255FBA">
        <w:rPr>
          <w:rFonts w:ascii="Times New Roman" w:hAnsi="Times New Roman"/>
          <w:bCs/>
          <w:sz w:val="28"/>
          <w:szCs w:val="24"/>
          <w:lang w:eastAsia="ru-RU"/>
        </w:rPr>
        <w:t>"</w:t>
      </w:r>
      <w:r w:rsidRPr="00255FBA">
        <w:rPr>
          <w:rFonts w:ascii="Times New Roman" w:hAnsi="Times New Roman"/>
          <w:bCs/>
          <w:sz w:val="28"/>
          <w:szCs w:val="24"/>
          <w:lang w:eastAsia="ru-RU"/>
        </w:rPr>
        <w:t>, 2000</w:t>
      </w:r>
    </w:p>
    <w:p w:rsidR="004D7D9B" w:rsidRPr="00255FBA" w:rsidRDefault="004D7D9B" w:rsidP="0005409D">
      <w:pPr>
        <w:numPr>
          <w:ilvl w:val="0"/>
          <w:numId w:val="18"/>
        </w:numPr>
        <w:tabs>
          <w:tab w:val="clear" w:pos="1080"/>
          <w:tab w:val="left" w:pos="426"/>
        </w:tabs>
        <w:suppressAutoHyphens/>
        <w:spacing w:after="0" w:line="360" w:lineRule="auto"/>
        <w:ind w:left="0" w:firstLine="0"/>
        <w:rPr>
          <w:rFonts w:ascii="Times New Roman" w:hAnsi="Times New Roman"/>
          <w:sz w:val="28"/>
          <w:szCs w:val="24"/>
          <w:lang w:eastAsia="ru-RU"/>
        </w:rPr>
      </w:pPr>
      <w:r w:rsidRPr="00255FBA">
        <w:rPr>
          <w:rFonts w:ascii="Times New Roman" w:hAnsi="Times New Roman"/>
          <w:sz w:val="28"/>
          <w:szCs w:val="24"/>
          <w:lang w:eastAsia="ru-RU"/>
        </w:rPr>
        <w:t>Ковалев В.В. Финансы. М.: Финансы и статистика, 2002</w:t>
      </w:r>
    </w:p>
    <w:p w:rsidR="004D7D9B" w:rsidRPr="00255FBA" w:rsidRDefault="004D7D9B" w:rsidP="0005409D">
      <w:pPr>
        <w:numPr>
          <w:ilvl w:val="0"/>
          <w:numId w:val="18"/>
        </w:numPr>
        <w:tabs>
          <w:tab w:val="clear" w:pos="1080"/>
          <w:tab w:val="left" w:pos="426"/>
        </w:tabs>
        <w:suppressAutoHyphens/>
        <w:spacing w:after="0" w:line="360" w:lineRule="auto"/>
        <w:ind w:left="0" w:firstLine="0"/>
        <w:rPr>
          <w:rFonts w:ascii="Times New Roman" w:hAnsi="Times New Roman"/>
          <w:sz w:val="28"/>
          <w:szCs w:val="24"/>
          <w:lang w:eastAsia="ru-RU"/>
        </w:rPr>
      </w:pPr>
      <w:r w:rsidRPr="00255FBA">
        <w:rPr>
          <w:rFonts w:ascii="Times New Roman" w:hAnsi="Times New Roman"/>
          <w:sz w:val="28"/>
          <w:szCs w:val="24"/>
          <w:lang w:eastAsia="ru-RU"/>
        </w:rPr>
        <w:t xml:space="preserve">Финансовый менеджмент: теория и практика. Учебник. Под ред. Стояновой Е.С. М.: Издательство </w:t>
      </w:r>
      <w:r w:rsidR="00255FBA" w:rsidRPr="00255FBA">
        <w:rPr>
          <w:rFonts w:ascii="Times New Roman" w:hAnsi="Times New Roman"/>
          <w:sz w:val="28"/>
          <w:szCs w:val="24"/>
          <w:lang w:eastAsia="ru-RU"/>
        </w:rPr>
        <w:t>"</w:t>
      </w:r>
      <w:r w:rsidRPr="00255FBA">
        <w:rPr>
          <w:rFonts w:ascii="Times New Roman" w:hAnsi="Times New Roman"/>
          <w:sz w:val="28"/>
          <w:szCs w:val="24"/>
          <w:lang w:eastAsia="ru-RU"/>
        </w:rPr>
        <w:t>Перспектива</w:t>
      </w:r>
      <w:r w:rsidR="00255FBA" w:rsidRPr="00255FBA">
        <w:rPr>
          <w:rFonts w:ascii="Times New Roman" w:hAnsi="Times New Roman"/>
          <w:sz w:val="28"/>
          <w:szCs w:val="24"/>
          <w:lang w:eastAsia="ru-RU"/>
        </w:rPr>
        <w:t>"</w:t>
      </w:r>
      <w:r w:rsidRPr="00255FBA">
        <w:rPr>
          <w:rFonts w:ascii="Times New Roman" w:hAnsi="Times New Roman"/>
          <w:sz w:val="28"/>
          <w:szCs w:val="24"/>
          <w:lang w:eastAsia="ru-RU"/>
        </w:rPr>
        <w:t>, 1998</w:t>
      </w:r>
    </w:p>
    <w:p w:rsidR="004D7D9B" w:rsidRPr="00255FBA" w:rsidRDefault="004D7D9B" w:rsidP="0005409D">
      <w:pPr>
        <w:numPr>
          <w:ilvl w:val="0"/>
          <w:numId w:val="18"/>
        </w:numPr>
        <w:tabs>
          <w:tab w:val="clear" w:pos="1080"/>
          <w:tab w:val="left" w:pos="426"/>
        </w:tabs>
        <w:suppressAutoHyphens/>
        <w:spacing w:after="0" w:line="360" w:lineRule="auto"/>
        <w:ind w:left="0" w:firstLine="0"/>
        <w:rPr>
          <w:rFonts w:ascii="Times New Roman" w:hAnsi="Times New Roman"/>
          <w:sz w:val="28"/>
          <w:szCs w:val="24"/>
          <w:lang w:eastAsia="ru-RU"/>
        </w:rPr>
      </w:pPr>
      <w:r w:rsidRPr="00255FBA">
        <w:rPr>
          <w:rFonts w:ascii="Times New Roman" w:hAnsi="Times New Roman"/>
          <w:sz w:val="28"/>
          <w:szCs w:val="24"/>
          <w:lang w:eastAsia="ru-RU"/>
        </w:rPr>
        <w:t xml:space="preserve">Бакадаров В.Л., Алексеев П.Д., Финансово – экономическое состояние предприятия. Практическое пособие. – М.: издательство </w:t>
      </w:r>
      <w:r w:rsidR="00255FBA" w:rsidRPr="00255FBA">
        <w:rPr>
          <w:rFonts w:ascii="Times New Roman" w:hAnsi="Times New Roman"/>
          <w:sz w:val="28"/>
          <w:szCs w:val="24"/>
          <w:lang w:eastAsia="ru-RU"/>
        </w:rPr>
        <w:t>"</w:t>
      </w:r>
      <w:r w:rsidRPr="00255FBA">
        <w:rPr>
          <w:rFonts w:ascii="Times New Roman" w:hAnsi="Times New Roman"/>
          <w:sz w:val="28"/>
          <w:szCs w:val="24"/>
          <w:lang w:eastAsia="ru-RU"/>
        </w:rPr>
        <w:t>ПРИОР</w:t>
      </w:r>
      <w:r w:rsidR="00255FBA" w:rsidRPr="00255FBA">
        <w:rPr>
          <w:rFonts w:ascii="Times New Roman" w:hAnsi="Times New Roman"/>
          <w:sz w:val="28"/>
          <w:szCs w:val="24"/>
          <w:lang w:eastAsia="ru-RU"/>
        </w:rPr>
        <w:t>"</w:t>
      </w:r>
      <w:r w:rsidRPr="00255FBA">
        <w:rPr>
          <w:rFonts w:ascii="Times New Roman" w:hAnsi="Times New Roman"/>
          <w:sz w:val="28"/>
          <w:szCs w:val="24"/>
          <w:lang w:eastAsia="ru-RU"/>
        </w:rPr>
        <w:t>, 2000</w:t>
      </w:r>
    </w:p>
    <w:p w:rsidR="004D7D9B" w:rsidRPr="00255FBA" w:rsidRDefault="004D7D9B" w:rsidP="0005409D">
      <w:pPr>
        <w:numPr>
          <w:ilvl w:val="0"/>
          <w:numId w:val="18"/>
        </w:numPr>
        <w:tabs>
          <w:tab w:val="clear" w:pos="1080"/>
          <w:tab w:val="left" w:pos="426"/>
        </w:tabs>
        <w:suppressAutoHyphens/>
        <w:spacing w:after="0" w:line="360" w:lineRule="auto"/>
        <w:ind w:left="0" w:firstLine="0"/>
        <w:rPr>
          <w:rFonts w:ascii="Times New Roman" w:hAnsi="Times New Roman"/>
          <w:sz w:val="28"/>
          <w:szCs w:val="24"/>
          <w:lang w:eastAsia="ru-RU"/>
        </w:rPr>
      </w:pPr>
      <w:bookmarkStart w:id="39" w:name="_Ref163385897"/>
      <w:r w:rsidRPr="00255FBA">
        <w:rPr>
          <w:rFonts w:ascii="Times New Roman" w:hAnsi="Times New Roman"/>
          <w:sz w:val="28"/>
          <w:szCs w:val="24"/>
          <w:lang w:eastAsia="ru-RU"/>
        </w:rPr>
        <w:t>Баканов М.И., Шеремет А.Д. Теория анализа хозяйственной деятельности – М.: Финансы и статистика. – 1995</w:t>
      </w:r>
      <w:bookmarkEnd w:id="39"/>
    </w:p>
    <w:p w:rsidR="004D7D9B" w:rsidRPr="00255FBA" w:rsidRDefault="004D7D9B" w:rsidP="0005409D">
      <w:pPr>
        <w:numPr>
          <w:ilvl w:val="0"/>
          <w:numId w:val="18"/>
        </w:numPr>
        <w:tabs>
          <w:tab w:val="clear" w:pos="1080"/>
          <w:tab w:val="left" w:pos="426"/>
        </w:tabs>
        <w:suppressAutoHyphens/>
        <w:spacing w:after="0" w:line="360" w:lineRule="auto"/>
        <w:ind w:left="0" w:firstLine="0"/>
        <w:rPr>
          <w:rFonts w:ascii="Times New Roman" w:hAnsi="Times New Roman"/>
          <w:sz w:val="28"/>
          <w:szCs w:val="24"/>
          <w:lang w:eastAsia="ru-RU"/>
        </w:rPr>
      </w:pPr>
      <w:r w:rsidRPr="00255FBA">
        <w:rPr>
          <w:rFonts w:ascii="Times New Roman" w:hAnsi="Times New Roman"/>
          <w:sz w:val="28"/>
          <w:szCs w:val="24"/>
          <w:lang w:eastAsia="ru-RU"/>
        </w:rPr>
        <w:t>Самин В.Н., Ситникова О.Ю. Техника финасово-экономических расчетов. – Алматы, 2003</w:t>
      </w:r>
    </w:p>
    <w:p w:rsidR="004D7D9B" w:rsidRPr="00255FBA" w:rsidRDefault="004D7D9B" w:rsidP="0005409D">
      <w:pPr>
        <w:numPr>
          <w:ilvl w:val="0"/>
          <w:numId w:val="18"/>
        </w:numPr>
        <w:tabs>
          <w:tab w:val="clear" w:pos="1080"/>
          <w:tab w:val="left" w:pos="426"/>
        </w:tabs>
        <w:suppressAutoHyphens/>
        <w:spacing w:after="0" w:line="360" w:lineRule="auto"/>
        <w:ind w:left="0" w:firstLine="0"/>
        <w:rPr>
          <w:rFonts w:ascii="Times New Roman" w:hAnsi="Times New Roman"/>
          <w:sz w:val="28"/>
          <w:szCs w:val="24"/>
          <w:lang w:eastAsia="ru-RU"/>
        </w:rPr>
      </w:pPr>
      <w:r w:rsidRPr="00255FBA">
        <w:rPr>
          <w:rFonts w:ascii="Times New Roman" w:hAnsi="Times New Roman"/>
          <w:sz w:val="28"/>
          <w:szCs w:val="24"/>
          <w:lang w:eastAsia="ru-RU"/>
        </w:rPr>
        <w:t xml:space="preserve">Каренина М.Н. Финансовое состояние предприятия. Методы оценки. М.: ИКЦ </w:t>
      </w:r>
      <w:r w:rsidR="00255FBA" w:rsidRPr="00255FBA">
        <w:rPr>
          <w:rFonts w:ascii="Times New Roman" w:hAnsi="Times New Roman"/>
          <w:sz w:val="28"/>
          <w:szCs w:val="24"/>
          <w:lang w:eastAsia="ru-RU"/>
        </w:rPr>
        <w:t>"</w:t>
      </w:r>
      <w:r w:rsidRPr="00255FBA">
        <w:rPr>
          <w:rFonts w:ascii="Times New Roman" w:hAnsi="Times New Roman"/>
          <w:sz w:val="28"/>
          <w:szCs w:val="24"/>
          <w:lang w:eastAsia="ru-RU"/>
        </w:rPr>
        <w:t>ДИС</w:t>
      </w:r>
      <w:r w:rsidR="00255FBA" w:rsidRPr="00255FBA">
        <w:rPr>
          <w:rFonts w:ascii="Times New Roman" w:hAnsi="Times New Roman"/>
          <w:sz w:val="28"/>
          <w:szCs w:val="24"/>
          <w:lang w:eastAsia="ru-RU"/>
        </w:rPr>
        <w:t>"</w:t>
      </w:r>
      <w:r w:rsidRPr="00255FBA">
        <w:rPr>
          <w:rFonts w:ascii="Times New Roman" w:hAnsi="Times New Roman"/>
          <w:sz w:val="28"/>
          <w:szCs w:val="24"/>
          <w:lang w:eastAsia="ru-RU"/>
        </w:rPr>
        <w:t>, 1997</w:t>
      </w:r>
    </w:p>
    <w:p w:rsidR="004D7D9B" w:rsidRPr="00255FBA" w:rsidRDefault="004D7D9B" w:rsidP="0005409D">
      <w:pPr>
        <w:numPr>
          <w:ilvl w:val="0"/>
          <w:numId w:val="18"/>
        </w:numPr>
        <w:tabs>
          <w:tab w:val="clear" w:pos="1080"/>
          <w:tab w:val="left" w:pos="426"/>
        </w:tabs>
        <w:suppressAutoHyphens/>
        <w:spacing w:after="0" w:line="360" w:lineRule="auto"/>
        <w:ind w:left="0" w:firstLine="0"/>
        <w:rPr>
          <w:rFonts w:ascii="Times New Roman" w:hAnsi="Times New Roman"/>
          <w:sz w:val="28"/>
          <w:szCs w:val="24"/>
          <w:lang w:eastAsia="ru-RU"/>
        </w:rPr>
      </w:pPr>
      <w:r w:rsidRPr="00255FBA">
        <w:rPr>
          <w:rFonts w:ascii="Times New Roman" w:hAnsi="Times New Roman"/>
          <w:sz w:val="28"/>
          <w:szCs w:val="24"/>
          <w:lang w:eastAsia="ru-RU"/>
        </w:rPr>
        <w:t xml:space="preserve">Надыров А.Ф. Анализ хозяйственной деятельности предприятий: Учебное пособие. Караганда: КарГТУ, </w:t>
      </w:r>
      <w:r w:rsidRPr="00255FBA">
        <w:rPr>
          <w:rFonts w:ascii="Times New Roman" w:hAnsi="Times New Roman"/>
          <w:sz w:val="28"/>
          <w:szCs w:val="24"/>
          <w:lang w:val="en-US" w:eastAsia="ru-RU"/>
        </w:rPr>
        <w:t>2005</w:t>
      </w:r>
    </w:p>
    <w:p w:rsidR="004D7D9B" w:rsidRPr="00255FBA" w:rsidRDefault="004D7D9B" w:rsidP="0005409D">
      <w:pPr>
        <w:numPr>
          <w:ilvl w:val="0"/>
          <w:numId w:val="18"/>
        </w:numPr>
        <w:tabs>
          <w:tab w:val="clear" w:pos="1080"/>
          <w:tab w:val="left" w:pos="426"/>
        </w:tabs>
        <w:suppressAutoHyphens/>
        <w:spacing w:after="0" w:line="360" w:lineRule="auto"/>
        <w:ind w:left="0" w:firstLine="0"/>
        <w:rPr>
          <w:rFonts w:ascii="Times New Roman" w:hAnsi="Times New Roman"/>
          <w:sz w:val="28"/>
          <w:szCs w:val="24"/>
          <w:lang w:eastAsia="ru-RU"/>
        </w:rPr>
      </w:pPr>
      <w:r w:rsidRPr="00255FBA">
        <w:rPr>
          <w:rFonts w:ascii="Times New Roman" w:hAnsi="Times New Roman"/>
          <w:sz w:val="28"/>
          <w:szCs w:val="24"/>
          <w:lang w:eastAsia="ru-RU"/>
        </w:rPr>
        <w:t>Ковалева А.М. Финансовый анализ – М.: Финансы и статистика, 1998 – 302с.</w:t>
      </w:r>
    </w:p>
    <w:p w:rsidR="004D7D9B" w:rsidRPr="00255FBA" w:rsidRDefault="004D7D9B" w:rsidP="0005409D">
      <w:pPr>
        <w:numPr>
          <w:ilvl w:val="0"/>
          <w:numId w:val="18"/>
        </w:numPr>
        <w:tabs>
          <w:tab w:val="clear" w:pos="1080"/>
          <w:tab w:val="left" w:pos="426"/>
        </w:tabs>
        <w:suppressAutoHyphens/>
        <w:spacing w:after="0" w:line="360" w:lineRule="auto"/>
        <w:ind w:left="0" w:firstLine="0"/>
        <w:rPr>
          <w:rFonts w:ascii="Times New Roman" w:hAnsi="Times New Roman"/>
          <w:sz w:val="28"/>
          <w:szCs w:val="24"/>
          <w:lang w:eastAsia="ru-RU"/>
        </w:rPr>
      </w:pPr>
      <w:r w:rsidRPr="00255FBA">
        <w:rPr>
          <w:rFonts w:ascii="Times New Roman" w:hAnsi="Times New Roman"/>
          <w:sz w:val="28"/>
          <w:szCs w:val="24"/>
          <w:lang w:eastAsia="ru-RU"/>
        </w:rPr>
        <w:t>Четыркин Е.М. Методы финансового анализа предприятия. -М.: Юни-Глоб, 2002</w:t>
      </w:r>
    </w:p>
    <w:p w:rsidR="004D7D9B" w:rsidRPr="00255FBA" w:rsidRDefault="004D7D9B" w:rsidP="0005409D">
      <w:pPr>
        <w:numPr>
          <w:ilvl w:val="0"/>
          <w:numId w:val="18"/>
        </w:numPr>
        <w:tabs>
          <w:tab w:val="clear" w:pos="1080"/>
          <w:tab w:val="left" w:pos="426"/>
        </w:tabs>
        <w:suppressAutoHyphens/>
        <w:spacing w:after="0" w:line="360" w:lineRule="auto"/>
        <w:ind w:left="0" w:firstLine="0"/>
        <w:rPr>
          <w:rFonts w:ascii="Times New Roman" w:hAnsi="Times New Roman"/>
          <w:sz w:val="28"/>
          <w:szCs w:val="24"/>
          <w:lang w:eastAsia="ru-RU"/>
        </w:rPr>
      </w:pPr>
      <w:r w:rsidRPr="00255FBA">
        <w:rPr>
          <w:rFonts w:ascii="Times New Roman" w:hAnsi="Times New Roman"/>
          <w:sz w:val="28"/>
          <w:szCs w:val="24"/>
          <w:lang w:eastAsia="ru-RU"/>
        </w:rPr>
        <w:t>Федотова М.А. Как оценить финансовую устойчивость предприятия. // Финансы. – 1995. - №3. - с. 14.</w:t>
      </w:r>
    </w:p>
    <w:p w:rsidR="004D7D9B" w:rsidRPr="00255FBA" w:rsidRDefault="004D7D9B" w:rsidP="0005409D">
      <w:pPr>
        <w:numPr>
          <w:ilvl w:val="0"/>
          <w:numId w:val="18"/>
        </w:numPr>
        <w:tabs>
          <w:tab w:val="clear" w:pos="1080"/>
          <w:tab w:val="left" w:pos="426"/>
        </w:tabs>
        <w:suppressAutoHyphens/>
        <w:spacing w:after="0" w:line="360" w:lineRule="auto"/>
        <w:ind w:left="0" w:firstLine="0"/>
        <w:rPr>
          <w:rFonts w:ascii="Times New Roman" w:hAnsi="Times New Roman"/>
          <w:sz w:val="28"/>
          <w:szCs w:val="24"/>
          <w:lang w:eastAsia="ru-RU"/>
        </w:rPr>
      </w:pPr>
      <w:r w:rsidRPr="00255FBA">
        <w:rPr>
          <w:rFonts w:ascii="Times New Roman" w:hAnsi="Times New Roman"/>
          <w:sz w:val="28"/>
          <w:szCs w:val="24"/>
          <w:lang w:eastAsia="ru-RU"/>
        </w:rPr>
        <w:t>Любушин Н.П. Анализ финансово-экономической деятельности предприятия. – М.: Финансы и кредит, 2000</w:t>
      </w:r>
    </w:p>
    <w:p w:rsidR="004D7D9B" w:rsidRPr="00255FBA" w:rsidRDefault="004D7D9B" w:rsidP="0005409D">
      <w:pPr>
        <w:numPr>
          <w:ilvl w:val="0"/>
          <w:numId w:val="18"/>
        </w:numPr>
        <w:tabs>
          <w:tab w:val="clear" w:pos="1080"/>
          <w:tab w:val="left" w:pos="426"/>
        </w:tabs>
        <w:suppressAutoHyphens/>
        <w:spacing w:after="0" w:line="360" w:lineRule="auto"/>
        <w:ind w:left="0" w:firstLine="0"/>
        <w:rPr>
          <w:rFonts w:ascii="Times New Roman" w:hAnsi="Times New Roman"/>
          <w:sz w:val="28"/>
          <w:szCs w:val="24"/>
          <w:lang w:eastAsia="ru-RU"/>
        </w:rPr>
      </w:pPr>
      <w:r w:rsidRPr="00255FBA">
        <w:rPr>
          <w:rFonts w:ascii="Times New Roman" w:hAnsi="Times New Roman"/>
          <w:sz w:val="28"/>
          <w:szCs w:val="24"/>
          <w:lang w:eastAsia="ru-RU"/>
        </w:rPr>
        <w:t>Вознесенский Э.А. Финансовый контроль. М. 1997</w:t>
      </w:r>
    </w:p>
    <w:p w:rsidR="004D7D9B" w:rsidRPr="00255FBA" w:rsidRDefault="004D7D9B" w:rsidP="0005409D">
      <w:pPr>
        <w:numPr>
          <w:ilvl w:val="0"/>
          <w:numId w:val="18"/>
        </w:numPr>
        <w:tabs>
          <w:tab w:val="clear" w:pos="1080"/>
          <w:tab w:val="left" w:pos="426"/>
        </w:tabs>
        <w:suppressAutoHyphens/>
        <w:spacing w:after="0" w:line="360" w:lineRule="auto"/>
        <w:ind w:left="0" w:firstLine="0"/>
        <w:rPr>
          <w:rFonts w:ascii="Times New Roman" w:hAnsi="Times New Roman"/>
          <w:sz w:val="28"/>
          <w:szCs w:val="24"/>
          <w:lang w:eastAsia="ru-RU"/>
        </w:rPr>
      </w:pPr>
      <w:r w:rsidRPr="00255FBA">
        <w:rPr>
          <w:rFonts w:ascii="Times New Roman" w:hAnsi="Times New Roman"/>
          <w:sz w:val="28"/>
          <w:szCs w:val="24"/>
          <w:lang w:eastAsia="ru-RU"/>
        </w:rPr>
        <w:t>Бородина Е.И. Финансы предприятий. М.: Финансы и статистика, 2002</w:t>
      </w:r>
    </w:p>
    <w:p w:rsidR="004D7D9B" w:rsidRPr="00255FBA" w:rsidRDefault="004D7D9B" w:rsidP="0005409D">
      <w:pPr>
        <w:numPr>
          <w:ilvl w:val="0"/>
          <w:numId w:val="18"/>
        </w:numPr>
        <w:tabs>
          <w:tab w:val="clear" w:pos="1080"/>
          <w:tab w:val="left" w:pos="426"/>
        </w:tabs>
        <w:suppressAutoHyphens/>
        <w:spacing w:after="0" w:line="360" w:lineRule="auto"/>
        <w:ind w:left="0" w:firstLine="0"/>
        <w:rPr>
          <w:rFonts w:ascii="Times New Roman" w:hAnsi="Times New Roman"/>
          <w:sz w:val="28"/>
          <w:szCs w:val="24"/>
          <w:lang w:eastAsia="ru-RU"/>
        </w:rPr>
      </w:pPr>
      <w:r w:rsidRPr="00255FBA">
        <w:rPr>
          <w:rFonts w:ascii="Times New Roman" w:hAnsi="Times New Roman"/>
          <w:sz w:val="28"/>
          <w:szCs w:val="24"/>
          <w:lang w:eastAsia="ru-RU"/>
        </w:rPr>
        <w:t>Самин В.Н., Ситникова О.Ю. Техника финансово-экономических расчетов. – Алматы, 2002</w:t>
      </w:r>
    </w:p>
    <w:p w:rsidR="004D7D9B" w:rsidRPr="00255FBA" w:rsidRDefault="004D7D9B" w:rsidP="0005409D">
      <w:pPr>
        <w:numPr>
          <w:ilvl w:val="0"/>
          <w:numId w:val="18"/>
        </w:numPr>
        <w:tabs>
          <w:tab w:val="clear" w:pos="1080"/>
          <w:tab w:val="left" w:pos="426"/>
        </w:tabs>
        <w:suppressAutoHyphens/>
        <w:spacing w:after="0" w:line="360" w:lineRule="auto"/>
        <w:ind w:left="0" w:firstLine="0"/>
        <w:rPr>
          <w:rFonts w:ascii="Times New Roman" w:hAnsi="Times New Roman"/>
          <w:sz w:val="28"/>
          <w:szCs w:val="24"/>
          <w:lang w:eastAsia="ru-RU"/>
        </w:rPr>
      </w:pPr>
      <w:r w:rsidRPr="00255FBA">
        <w:rPr>
          <w:rFonts w:ascii="Times New Roman" w:hAnsi="Times New Roman"/>
          <w:sz w:val="28"/>
          <w:szCs w:val="24"/>
          <w:lang w:eastAsia="ru-RU"/>
        </w:rPr>
        <w:t xml:space="preserve">Отчет о результатах финансово-хозяйственной деятельности ТОО </w:t>
      </w:r>
      <w:r w:rsidR="00255FBA" w:rsidRPr="00255FBA">
        <w:rPr>
          <w:rFonts w:ascii="Times New Roman" w:hAnsi="Times New Roman"/>
          <w:sz w:val="28"/>
          <w:szCs w:val="24"/>
          <w:lang w:eastAsia="ru-RU"/>
        </w:rPr>
        <w:t>"</w:t>
      </w:r>
      <w:r w:rsidR="007B369D" w:rsidRPr="00255FBA">
        <w:rPr>
          <w:rFonts w:ascii="Times New Roman" w:hAnsi="Times New Roman"/>
          <w:sz w:val="28"/>
          <w:szCs w:val="24"/>
          <w:lang w:eastAsia="ru-RU"/>
        </w:rPr>
        <w:t>Жулдаз</w:t>
      </w:r>
      <w:r w:rsidR="00255FBA" w:rsidRPr="00255FBA">
        <w:rPr>
          <w:rFonts w:ascii="Times New Roman" w:hAnsi="Times New Roman"/>
          <w:sz w:val="28"/>
          <w:szCs w:val="24"/>
          <w:lang w:eastAsia="ru-RU"/>
        </w:rPr>
        <w:t>"</w:t>
      </w:r>
      <w:r w:rsidRPr="00255FBA">
        <w:rPr>
          <w:rFonts w:ascii="Times New Roman" w:hAnsi="Times New Roman"/>
          <w:sz w:val="28"/>
          <w:szCs w:val="24"/>
          <w:lang w:eastAsia="ru-RU"/>
        </w:rPr>
        <w:t xml:space="preserve"> за период 2008-2009гг.</w:t>
      </w:r>
    </w:p>
    <w:p w:rsidR="004D7D9B" w:rsidRPr="00255FBA" w:rsidRDefault="004D7D9B" w:rsidP="0005409D">
      <w:pPr>
        <w:numPr>
          <w:ilvl w:val="0"/>
          <w:numId w:val="18"/>
        </w:numPr>
        <w:tabs>
          <w:tab w:val="clear" w:pos="1080"/>
          <w:tab w:val="left" w:pos="426"/>
        </w:tabs>
        <w:suppressAutoHyphens/>
        <w:spacing w:after="0" w:line="360" w:lineRule="auto"/>
        <w:ind w:left="0" w:firstLine="0"/>
        <w:rPr>
          <w:rFonts w:ascii="Times New Roman" w:hAnsi="Times New Roman"/>
          <w:sz w:val="28"/>
          <w:szCs w:val="24"/>
          <w:lang w:eastAsia="ru-RU"/>
        </w:rPr>
      </w:pPr>
      <w:r w:rsidRPr="00255FBA">
        <w:rPr>
          <w:rFonts w:ascii="Times New Roman" w:hAnsi="Times New Roman"/>
          <w:sz w:val="28"/>
          <w:szCs w:val="24"/>
          <w:lang w:eastAsia="ru-RU"/>
        </w:rPr>
        <w:t>Теория и практика антикризисного управления. Под ред. Беляева С.Г. и Кошкина В.И. – М.: Закон и право, ЮНИТИ, 2003</w:t>
      </w:r>
    </w:p>
    <w:p w:rsidR="004D7D9B" w:rsidRPr="00255FBA" w:rsidRDefault="004D7D9B" w:rsidP="0005409D">
      <w:pPr>
        <w:suppressAutoHyphens/>
        <w:spacing w:after="0" w:line="360" w:lineRule="auto"/>
        <w:rPr>
          <w:rFonts w:ascii="Times New Roman" w:hAnsi="Times New Roman"/>
          <w:sz w:val="28"/>
          <w:szCs w:val="28"/>
        </w:rPr>
      </w:pPr>
    </w:p>
    <w:p w:rsidR="00C54C75" w:rsidRPr="00255FBA" w:rsidRDefault="00C54C75" w:rsidP="00255FBA">
      <w:pPr>
        <w:pStyle w:val="1"/>
        <w:keepNext w:val="0"/>
        <w:suppressAutoHyphens/>
        <w:spacing w:line="360" w:lineRule="auto"/>
        <w:ind w:firstLine="709"/>
        <w:jc w:val="both"/>
        <w:rPr>
          <w:b w:val="0"/>
        </w:rPr>
      </w:pPr>
      <w:r w:rsidRPr="00255FBA">
        <w:rPr>
          <w:b w:val="0"/>
          <w:szCs w:val="28"/>
        </w:rPr>
        <w:br w:type="page"/>
      </w:r>
      <w:bookmarkStart w:id="40" w:name="_Toc199047706"/>
      <w:bookmarkStart w:id="41" w:name="_Toc199047731"/>
      <w:bookmarkStart w:id="42" w:name="_Toc257668540"/>
      <w:bookmarkStart w:id="43" w:name="_Toc259930013"/>
      <w:bookmarkStart w:id="44" w:name="_Toc259930040"/>
      <w:r w:rsidRPr="00255FBA">
        <w:rPr>
          <w:b w:val="0"/>
        </w:rPr>
        <w:t>Приложение А</w:t>
      </w:r>
      <w:bookmarkEnd w:id="40"/>
      <w:bookmarkEnd w:id="41"/>
      <w:bookmarkEnd w:id="42"/>
      <w:bookmarkEnd w:id="43"/>
      <w:bookmarkEnd w:id="44"/>
    </w:p>
    <w:p w:rsidR="00C54C75" w:rsidRPr="00255FBA" w:rsidRDefault="00C54C75" w:rsidP="00255FBA">
      <w:pPr>
        <w:tabs>
          <w:tab w:val="left" w:pos="2100"/>
        </w:tabs>
        <w:suppressAutoHyphens/>
        <w:spacing w:after="0" w:line="360" w:lineRule="auto"/>
        <w:ind w:firstLine="709"/>
        <w:jc w:val="both"/>
        <w:rPr>
          <w:rFonts w:ascii="Times New Roman" w:hAnsi="Times New Roman"/>
          <w:sz w:val="28"/>
          <w:szCs w:val="24"/>
          <w:lang w:eastAsia="ru-RU"/>
        </w:rPr>
      </w:pPr>
    </w:p>
    <w:p w:rsidR="00C54C75" w:rsidRPr="00255FBA" w:rsidRDefault="00C54C75" w:rsidP="0005409D">
      <w:pPr>
        <w:suppressAutoHyphens/>
        <w:spacing w:after="0" w:line="360" w:lineRule="auto"/>
        <w:ind w:firstLine="709"/>
        <w:jc w:val="both"/>
        <w:rPr>
          <w:rFonts w:ascii="Times New Roman" w:hAnsi="Times New Roman"/>
          <w:sz w:val="28"/>
          <w:szCs w:val="24"/>
          <w:lang w:eastAsia="ru-RU"/>
        </w:rPr>
      </w:pPr>
      <w:r w:rsidRPr="00255FBA">
        <w:rPr>
          <w:rFonts w:ascii="Times New Roman" w:hAnsi="Times New Roman"/>
          <w:sz w:val="28"/>
          <w:szCs w:val="24"/>
          <w:lang w:eastAsia="ru-RU"/>
        </w:rPr>
        <w:t>Основные технико-экономические показатели деятельности</w:t>
      </w:r>
      <w:r w:rsidR="0005409D" w:rsidRPr="0005409D">
        <w:rPr>
          <w:rFonts w:ascii="Times New Roman" w:hAnsi="Times New Roman"/>
          <w:sz w:val="28"/>
          <w:szCs w:val="24"/>
          <w:lang w:eastAsia="ru-RU"/>
        </w:rPr>
        <w:t xml:space="preserve"> </w:t>
      </w:r>
      <w:r w:rsidRPr="00255FBA">
        <w:rPr>
          <w:rFonts w:ascii="Times New Roman" w:hAnsi="Times New Roman"/>
          <w:sz w:val="28"/>
          <w:szCs w:val="24"/>
          <w:lang w:eastAsia="ru-RU"/>
        </w:rPr>
        <w:t xml:space="preserve">ТОО </w:t>
      </w:r>
      <w:r w:rsidR="00255FBA" w:rsidRPr="00255FBA">
        <w:rPr>
          <w:rFonts w:ascii="Times New Roman" w:hAnsi="Times New Roman"/>
          <w:sz w:val="28"/>
          <w:szCs w:val="24"/>
          <w:lang w:eastAsia="ru-RU"/>
        </w:rPr>
        <w:t>"</w:t>
      </w:r>
      <w:r w:rsidR="00232279" w:rsidRPr="00255FBA">
        <w:rPr>
          <w:rFonts w:ascii="Times New Roman" w:hAnsi="Times New Roman"/>
          <w:sz w:val="28"/>
          <w:szCs w:val="24"/>
          <w:lang w:eastAsia="ru-RU"/>
        </w:rPr>
        <w:t>Жулдыз</w:t>
      </w:r>
      <w:r w:rsidR="00255FBA" w:rsidRPr="00255FBA">
        <w:rPr>
          <w:rFonts w:ascii="Times New Roman" w:hAnsi="Times New Roman"/>
          <w:sz w:val="28"/>
          <w:szCs w:val="24"/>
          <w:lang w:eastAsia="ru-RU"/>
        </w:rPr>
        <w:t>"</w:t>
      </w:r>
      <w:r w:rsidR="0005409D" w:rsidRPr="0005409D">
        <w:rPr>
          <w:rFonts w:ascii="Times New Roman" w:hAnsi="Times New Roman"/>
          <w:sz w:val="28"/>
          <w:szCs w:val="24"/>
          <w:lang w:eastAsia="ru-RU"/>
        </w:rPr>
        <w:t xml:space="preserve"> </w:t>
      </w:r>
      <w:r w:rsidRPr="00255FBA">
        <w:rPr>
          <w:rFonts w:ascii="Times New Roman" w:hAnsi="Times New Roman"/>
          <w:sz w:val="28"/>
          <w:szCs w:val="24"/>
          <w:lang w:eastAsia="ru-RU"/>
        </w:rPr>
        <w:t>за 2008-2009 гг.</w:t>
      </w:r>
    </w:p>
    <w:tbl>
      <w:tblPr>
        <w:tblW w:w="897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20"/>
        <w:gridCol w:w="1365"/>
        <w:gridCol w:w="1069"/>
        <w:gridCol w:w="1188"/>
        <w:gridCol w:w="992"/>
        <w:gridCol w:w="1240"/>
      </w:tblGrid>
      <w:tr w:rsidR="00C54C75" w:rsidRPr="00B71DD4" w:rsidTr="00B71DD4">
        <w:trPr>
          <w:jc w:val="center"/>
        </w:trPr>
        <w:tc>
          <w:tcPr>
            <w:tcW w:w="3120" w:type="dxa"/>
            <w:shd w:val="clear" w:color="auto" w:fill="auto"/>
          </w:tcPr>
          <w:p w:rsidR="00C54C75" w:rsidRPr="00B71DD4" w:rsidRDefault="00C54C75" w:rsidP="00B71DD4">
            <w:pPr>
              <w:suppressAutoHyphens/>
              <w:spacing w:after="0" w:line="360" w:lineRule="auto"/>
              <w:rPr>
                <w:rFonts w:ascii="Times New Roman" w:hAnsi="Times New Roman"/>
                <w:sz w:val="20"/>
                <w:szCs w:val="24"/>
                <w:lang w:eastAsia="ru-RU"/>
              </w:rPr>
            </w:pPr>
            <w:r w:rsidRPr="00B71DD4">
              <w:rPr>
                <w:rFonts w:ascii="Times New Roman" w:hAnsi="Times New Roman"/>
                <w:sz w:val="20"/>
                <w:szCs w:val="24"/>
                <w:lang w:eastAsia="ru-RU"/>
              </w:rPr>
              <w:t>Наименование показателей</w:t>
            </w:r>
          </w:p>
        </w:tc>
        <w:tc>
          <w:tcPr>
            <w:tcW w:w="1365" w:type="dxa"/>
            <w:shd w:val="clear" w:color="auto" w:fill="auto"/>
          </w:tcPr>
          <w:p w:rsidR="00C54C75" w:rsidRPr="00B71DD4" w:rsidRDefault="00C54C75" w:rsidP="00B71DD4">
            <w:pPr>
              <w:suppressAutoHyphens/>
              <w:spacing w:after="0" w:line="360" w:lineRule="auto"/>
              <w:rPr>
                <w:rFonts w:ascii="Times New Roman" w:hAnsi="Times New Roman"/>
                <w:sz w:val="20"/>
                <w:szCs w:val="24"/>
                <w:lang w:eastAsia="ru-RU"/>
              </w:rPr>
            </w:pPr>
            <w:r w:rsidRPr="00B71DD4">
              <w:rPr>
                <w:rFonts w:ascii="Times New Roman" w:hAnsi="Times New Roman"/>
                <w:sz w:val="20"/>
                <w:szCs w:val="24"/>
                <w:lang w:eastAsia="ru-RU"/>
              </w:rPr>
              <w:t>Ед. изм.</w:t>
            </w:r>
          </w:p>
        </w:tc>
        <w:tc>
          <w:tcPr>
            <w:tcW w:w="1069" w:type="dxa"/>
            <w:shd w:val="clear" w:color="auto" w:fill="auto"/>
          </w:tcPr>
          <w:p w:rsidR="00C54C75" w:rsidRPr="00B71DD4" w:rsidRDefault="00C54C75" w:rsidP="00B71DD4">
            <w:pPr>
              <w:suppressAutoHyphens/>
              <w:spacing w:after="0" w:line="360" w:lineRule="auto"/>
              <w:outlineLvl w:val="5"/>
              <w:rPr>
                <w:rFonts w:ascii="Times New Roman" w:hAnsi="Times New Roman"/>
                <w:sz w:val="20"/>
                <w:szCs w:val="24"/>
                <w:lang w:eastAsia="ru-RU"/>
              </w:rPr>
            </w:pPr>
            <w:r w:rsidRPr="00B71DD4">
              <w:rPr>
                <w:rFonts w:ascii="Times New Roman" w:hAnsi="Times New Roman"/>
                <w:sz w:val="20"/>
                <w:szCs w:val="24"/>
                <w:lang w:eastAsia="ru-RU"/>
              </w:rPr>
              <w:t>2008г.</w:t>
            </w:r>
          </w:p>
        </w:tc>
        <w:tc>
          <w:tcPr>
            <w:tcW w:w="1188" w:type="dxa"/>
            <w:shd w:val="clear" w:color="auto" w:fill="auto"/>
          </w:tcPr>
          <w:p w:rsidR="00C54C75" w:rsidRPr="00B71DD4" w:rsidRDefault="00C54C75" w:rsidP="00B71DD4">
            <w:pPr>
              <w:suppressAutoHyphens/>
              <w:spacing w:after="0" w:line="360" w:lineRule="auto"/>
              <w:rPr>
                <w:rFonts w:ascii="Times New Roman" w:hAnsi="Times New Roman"/>
                <w:sz w:val="20"/>
                <w:szCs w:val="24"/>
                <w:lang w:eastAsia="ru-RU"/>
              </w:rPr>
            </w:pPr>
            <w:r w:rsidRPr="00B71DD4">
              <w:rPr>
                <w:rFonts w:ascii="Times New Roman" w:hAnsi="Times New Roman"/>
                <w:sz w:val="20"/>
                <w:szCs w:val="24"/>
                <w:lang w:eastAsia="ru-RU"/>
              </w:rPr>
              <w:t>2009г.</w:t>
            </w:r>
          </w:p>
        </w:tc>
        <w:tc>
          <w:tcPr>
            <w:tcW w:w="992" w:type="dxa"/>
            <w:shd w:val="clear" w:color="auto" w:fill="auto"/>
          </w:tcPr>
          <w:p w:rsidR="00C54C75" w:rsidRPr="00B71DD4" w:rsidRDefault="00C54C75" w:rsidP="00B71DD4">
            <w:pPr>
              <w:suppressAutoHyphens/>
              <w:spacing w:after="0" w:line="360" w:lineRule="auto"/>
              <w:rPr>
                <w:rFonts w:ascii="Times New Roman" w:hAnsi="Times New Roman"/>
                <w:sz w:val="20"/>
                <w:szCs w:val="24"/>
                <w:lang w:eastAsia="ru-RU"/>
              </w:rPr>
            </w:pPr>
            <w:r w:rsidRPr="00B71DD4">
              <w:rPr>
                <w:rFonts w:ascii="Times New Roman" w:hAnsi="Times New Roman"/>
                <w:sz w:val="20"/>
                <w:szCs w:val="24"/>
                <w:lang w:eastAsia="ru-RU"/>
              </w:rPr>
              <w:t>%</w:t>
            </w:r>
          </w:p>
        </w:tc>
        <w:tc>
          <w:tcPr>
            <w:tcW w:w="1240" w:type="dxa"/>
            <w:shd w:val="clear" w:color="auto" w:fill="auto"/>
          </w:tcPr>
          <w:p w:rsidR="00C54C75" w:rsidRPr="00B71DD4" w:rsidRDefault="00C54C75" w:rsidP="00B71DD4">
            <w:pPr>
              <w:suppressAutoHyphens/>
              <w:spacing w:after="0" w:line="360" w:lineRule="auto"/>
              <w:rPr>
                <w:rFonts w:ascii="Times New Roman" w:hAnsi="Times New Roman"/>
                <w:sz w:val="20"/>
                <w:szCs w:val="24"/>
                <w:lang w:eastAsia="ru-RU"/>
              </w:rPr>
            </w:pPr>
            <w:r w:rsidRPr="00B71DD4">
              <w:rPr>
                <w:rFonts w:ascii="Times New Roman" w:hAnsi="Times New Roman"/>
                <w:sz w:val="20"/>
                <w:szCs w:val="24"/>
                <w:lang w:eastAsia="ru-RU"/>
              </w:rPr>
              <w:t>Отклонения</w:t>
            </w:r>
          </w:p>
        </w:tc>
      </w:tr>
      <w:tr w:rsidR="00C54C75" w:rsidRPr="00B71DD4" w:rsidTr="00B71DD4">
        <w:trPr>
          <w:jc w:val="center"/>
        </w:trPr>
        <w:tc>
          <w:tcPr>
            <w:tcW w:w="3120" w:type="dxa"/>
            <w:shd w:val="clear" w:color="auto" w:fill="auto"/>
          </w:tcPr>
          <w:p w:rsidR="00C54C75" w:rsidRPr="00B71DD4" w:rsidRDefault="00C54C75" w:rsidP="00B71DD4">
            <w:pPr>
              <w:suppressAutoHyphens/>
              <w:spacing w:after="0" w:line="360" w:lineRule="auto"/>
              <w:rPr>
                <w:rFonts w:ascii="Times New Roman" w:hAnsi="Times New Roman"/>
                <w:sz w:val="20"/>
                <w:szCs w:val="24"/>
                <w:lang w:eastAsia="ru-RU"/>
              </w:rPr>
            </w:pPr>
            <w:r w:rsidRPr="00B71DD4">
              <w:rPr>
                <w:rFonts w:ascii="Times New Roman" w:hAnsi="Times New Roman"/>
                <w:sz w:val="20"/>
                <w:szCs w:val="24"/>
                <w:lang w:eastAsia="ru-RU"/>
              </w:rPr>
              <w:t>Выпуск продукции</w:t>
            </w:r>
          </w:p>
        </w:tc>
        <w:tc>
          <w:tcPr>
            <w:tcW w:w="1365" w:type="dxa"/>
            <w:shd w:val="clear" w:color="auto" w:fill="auto"/>
          </w:tcPr>
          <w:p w:rsidR="00C54C75" w:rsidRPr="00B71DD4" w:rsidRDefault="00C54C75" w:rsidP="00B71DD4">
            <w:pPr>
              <w:suppressAutoHyphens/>
              <w:spacing w:after="0" w:line="360" w:lineRule="auto"/>
              <w:rPr>
                <w:rFonts w:ascii="Times New Roman" w:hAnsi="Times New Roman"/>
                <w:sz w:val="20"/>
                <w:szCs w:val="24"/>
                <w:lang w:val="en-US" w:eastAsia="ru-RU"/>
              </w:rPr>
            </w:pPr>
            <w:r w:rsidRPr="00B71DD4">
              <w:rPr>
                <w:rFonts w:ascii="Times New Roman" w:hAnsi="Times New Roman"/>
                <w:sz w:val="20"/>
                <w:szCs w:val="24"/>
                <w:lang w:eastAsia="ru-RU"/>
              </w:rPr>
              <w:t>тыс.</w:t>
            </w:r>
            <w:r w:rsidR="00793F5F" w:rsidRPr="00B71DD4">
              <w:rPr>
                <w:rFonts w:ascii="Times New Roman" w:hAnsi="Times New Roman"/>
                <w:sz w:val="20"/>
                <w:szCs w:val="24"/>
                <w:lang w:eastAsia="ru-RU"/>
              </w:rPr>
              <w:t xml:space="preserve"> ед.</w:t>
            </w:r>
          </w:p>
        </w:tc>
        <w:tc>
          <w:tcPr>
            <w:tcW w:w="1069" w:type="dxa"/>
            <w:shd w:val="clear" w:color="auto" w:fill="auto"/>
          </w:tcPr>
          <w:p w:rsidR="00C54C75" w:rsidRPr="00B71DD4" w:rsidRDefault="00C54C75" w:rsidP="00B71DD4">
            <w:pPr>
              <w:suppressAutoHyphens/>
              <w:spacing w:after="0" w:line="360" w:lineRule="auto"/>
              <w:rPr>
                <w:rFonts w:ascii="Times New Roman" w:hAnsi="Times New Roman"/>
                <w:sz w:val="20"/>
                <w:szCs w:val="24"/>
                <w:lang w:val="ru-MD" w:eastAsia="ru-RU"/>
              </w:rPr>
            </w:pPr>
            <w:r w:rsidRPr="00B71DD4">
              <w:rPr>
                <w:rFonts w:ascii="Times New Roman" w:hAnsi="Times New Roman"/>
                <w:sz w:val="20"/>
                <w:szCs w:val="24"/>
                <w:lang w:val="ru-MD" w:eastAsia="ru-RU"/>
              </w:rPr>
              <w:t>94593</w:t>
            </w:r>
          </w:p>
        </w:tc>
        <w:tc>
          <w:tcPr>
            <w:tcW w:w="1188" w:type="dxa"/>
            <w:shd w:val="clear" w:color="auto" w:fill="auto"/>
          </w:tcPr>
          <w:p w:rsidR="00C54C75" w:rsidRPr="00B71DD4" w:rsidRDefault="00C54C75" w:rsidP="00B71DD4">
            <w:pPr>
              <w:suppressAutoHyphens/>
              <w:spacing w:after="0" w:line="360" w:lineRule="auto"/>
              <w:rPr>
                <w:rFonts w:ascii="Times New Roman" w:hAnsi="Times New Roman"/>
                <w:sz w:val="20"/>
                <w:szCs w:val="24"/>
                <w:lang w:val="ru-MD" w:eastAsia="ru-RU"/>
              </w:rPr>
            </w:pPr>
            <w:r w:rsidRPr="00B71DD4">
              <w:rPr>
                <w:rFonts w:ascii="Times New Roman" w:hAnsi="Times New Roman"/>
                <w:sz w:val="20"/>
                <w:szCs w:val="24"/>
                <w:lang w:val="ru-MD" w:eastAsia="ru-RU"/>
              </w:rPr>
              <w:t>131936</w:t>
            </w:r>
          </w:p>
        </w:tc>
        <w:tc>
          <w:tcPr>
            <w:tcW w:w="992" w:type="dxa"/>
            <w:shd w:val="clear" w:color="auto" w:fill="auto"/>
          </w:tcPr>
          <w:p w:rsidR="00C54C75" w:rsidRPr="00B71DD4" w:rsidRDefault="00C54C75" w:rsidP="00B71DD4">
            <w:pPr>
              <w:suppressAutoHyphens/>
              <w:spacing w:after="0" w:line="360" w:lineRule="auto"/>
              <w:rPr>
                <w:rFonts w:ascii="Times New Roman" w:hAnsi="Times New Roman"/>
                <w:sz w:val="20"/>
                <w:szCs w:val="24"/>
                <w:lang w:eastAsia="ru-RU"/>
              </w:rPr>
            </w:pPr>
            <w:r w:rsidRPr="00B71DD4">
              <w:rPr>
                <w:rFonts w:ascii="Times New Roman" w:hAnsi="Times New Roman"/>
                <w:sz w:val="20"/>
                <w:szCs w:val="24"/>
                <w:lang w:eastAsia="ru-RU"/>
              </w:rPr>
              <w:t>100,4</w:t>
            </w:r>
          </w:p>
        </w:tc>
        <w:tc>
          <w:tcPr>
            <w:tcW w:w="1240" w:type="dxa"/>
            <w:shd w:val="clear" w:color="auto" w:fill="auto"/>
          </w:tcPr>
          <w:p w:rsidR="00C54C75" w:rsidRPr="00B71DD4" w:rsidRDefault="00C54C75" w:rsidP="00B71DD4">
            <w:pPr>
              <w:suppressAutoHyphens/>
              <w:spacing w:after="0" w:line="360" w:lineRule="auto"/>
              <w:rPr>
                <w:rFonts w:ascii="Times New Roman" w:hAnsi="Times New Roman"/>
                <w:sz w:val="20"/>
                <w:szCs w:val="24"/>
                <w:lang w:eastAsia="ru-RU"/>
              </w:rPr>
            </w:pPr>
            <w:r w:rsidRPr="00B71DD4">
              <w:rPr>
                <w:rFonts w:ascii="Times New Roman" w:hAnsi="Times New Roman"/>
                <w:sz w:val="20"/>
                <w:szCs w:val="24"/>
                <w:lang w:eastAsia="ru-RU"/>
              </w:rPr>
              <w:t>+8</w:t>
            </w:r>
          </w:p>
        </w:tc>
      </w:tr>
      <w:tr w:rsidR="00C54C75" w:rsidRPr="00B71DD4" w:rsidTr="00B71DD4">
        <w:trPr>
          <w:jc w:val="center"/>
        </w:trPr>
        <w:tc>
          <w:tcPr>
            <w:tcW w:w="3120" w:type="dxa"/>
            <w:shd w:val="clear" w:color="auto" w:fill="auto"/>
          </w:tcPr>
          <w:p w:rsidR="00C54C75" w:rsidRPr="00B71DD4" w:rsidRDefault="00C54C75" w:rsidP="00B71DD4">
            <w:pPr>
              <w:suppressAutoHyphens/>
              <w:spacing w:after="0" w:line="360" w:lineRule="auto"/>
              <w:rPr>
                <w:rFonts w:ascii="Times New Roman" w:hAnsi="Times New Roman"/>
                <w:sz w:val="20"/>
                <w:szCs w:val="24"/>
                <w:lang w:eastAsia="ru-RU"/>
              </w:rPr>
            </w:pPr>
            <w:r w:rsidRPr="00B71DD4">
              <w:rPr>
                <w:rFonts w:ascii="Times New Roman" w:hAnsi="Times New Roman"/>
                <w:sz w:val="20"/>
                <w:szCs w:val="24"/>
                <w:lang w:eastAsia="ru-RU"/>
              </w:rPr>
              <w:t>Доход от реализации</w:t>
            </w:r>
          </w:p>
        </w:tc>
        <w:tc>
          <w:tcPr>
            <w:tcW w:w="1365" w:type="dxa"/>
            <w:shd w:val="clear" w:color="auto" w:fill="auto"/>
          </w:tcPr>
          <w:p w:rsidR="00C54C75" w:rsidRPr="00B71DD4" w:rsidRDefault="00C54C75" w:rsidP="00B71DD4">
            <w:pPr>
              <w:suppressAutoHyphens/>
              <w:spacing w:after="0" w:line="360" w:lineRule="auto"/>
              <w:rPr>
                <w:rFonts w:ascii="Times New Roman" w:hAnsi="Times New Roman"/>
                <w:sz w:val="20"/>
                <w:szCs w:val="24"/>
                <w:lang w:eastAsia="ru-RU"/>
              </w:rPr>
            </w:pPr>
            <w:r w:rsidRPr="00B71DD4">
              <w:rPr>
                <w:rFonts w:ascii="Times New Roman" w:hAnsi="Times New Roman"/>
                <w:sz w:val="20"/>
                <w:szCs w:val="24"/>
                <w:lang w:eastAsia="ru-RU"/>
              </w:rPr>
              <w:t>тыс.тенге</w:t>
            </w:r>
          </w:p>
        </w:tc>
        <w:tc>
          <w:tcPr>
            <w:tcW w:w="1069" w:type="dxa"/>
            <w:shd w:val="clear" w:color="auto" w:fill="auto"/>
          </w:tcPr>
          <w:p w:rsidR="00C54C75" w:rsidRPr="00B71DD4" w:rsidRDefault="00C54C75" w:rsidP="00B71DD4">
            <w:pPr>
              <w:suppressAutoHyphens/>
              <w:spacing w:after="0" w:line="360" w:lineRule="auto"/>
              <w:rPr>
                <w:rFonts w:ascii="Times New Roman" w:hAnsi="Times New Roman"/>
                <w:sz w:val="20"/>
                <w:szCs w:val="24"/>
                <w:lang w:eastAsia="ru-RU"/>
              </w:rPr>
            </w:pPr>
            <w:r w:rsidRPr="00B71DD4">
              <w:rPr>
                <w:rFonts w:ascii="Times New Roman" w:hAnsi="Times New Roman"/>
                <w:sz w:val="20"/>
                <w:szCs w:val="24"/>
                <w:lang w:eastAsia="ru-RU"/>
              </w:rPr>
              <w:t>182414,8</w:t>
            </w:r>
          </w:p>
        </w:tc>
        <w:tc>
          <w:tcPr>
            <w:tcW w:w="1188" w:type="dxa"/>
            <w:shd w:val="clear" w:color="auto" w:fill="auto"/>
          </w:tcPr>
          <w:p w:rsidR="00C54C75" w:rsidRPr="00B71DD4" w:rsidRDefault="00C54C75" w:rsidP="00B71DD4">
            <w:pPr>
              <w:suppressAutoHyphens/>
              <w:spacing w:after="0" w:line="360" w:lineRule="auto"/>
              <w:rPr>
                <w:rFonts w:ascii="Times New Roman" w:hAnsi="Times New Roman"/>
                <w:sz w:val="20"/>
                <w:szCs w:val="24"/>
                <w:lang w:eastAsia="ru-RU"/>
              </w:rPr>
            </w:pPr>
            <w:r w:rsidRPr="00B71DD4">
              <w:rPr>
                <w:rFonts w:ascii="Times New Roman" w:hAnsi="Times New Roman"/>
                <w:sz w:val="20"/>
                <w:szCs w:val="24"/>
                <w:lang w:eastAsia="ru-RU"/>
              </w:rPr>
              <w:t>321494,8</w:t>
            </w:r>
          </w:p>
        </w:tc>
        <w:tc>
          <w:tcPr>
            <w:tcW w:w="992" w:type="dxa"/>
            <w:shd w:val="clear" w:color="auto" w:fill="auto"/>
          </w:tcPr>
          <w:p w:rsidR="00C54C75" w:rsidRPr="00B71DD4" w:rsidRDefault="00C54C75" w:rsidP="00B71DD4">
            <w:pPr>
              <w:suppressAutoHyphens/>
              <w:spacing w:after="0" w:line="360" w:lineRule="auto"/>
              <w:rPr>
                <w:rFonts w:ascii="Times New Roman" w:hAnsi="Times New Roman"/>
                <w:sz w:val="20"/>
                <w:szCs w:val="24"/>
                <w:lang w:eastAsia="ru-RU"/>
              </w:rPr>
            </w:pPr>
            <w:r w:rsidRPr="00B71DD4">
              <w:rPr>
                <w:rFonts w:ascii="Times New Roman" w:hAnsi="Times New Roman"/>
                <w:sz w:val="20"/>
                <w:szCs w:val="24"/>
                <w:lang w:eastAsia="ru-RU"/>
              </w:rPr>
              <w:t>176,2</w:t>
            </w:r>
          </w:p>
        </w:tc>
        <w:tc>
          <w:tcPr>
            <w:tcW w:w="1240" w:type="dxa"/>
            <w:shd w:val="clear" w:color="auto" w:fill="auto"/>
          </w:tcPr>
          <w:p w:rsidR="00C54C75" w:rsidRPr="00B71DD4" w:rsidRDefault="00C54C75" w:rsidP="00B71DD4">
            <w:pPr>
              <w:suppressAutoHyphens/>
              <w:spacing w:after="0" w:line="360" w:lineRule="auto"/>
              <w:rPr>
                <w:rFonts w:ascii="Times New Roman" w:hAnsi="Times New Roman"/>
                <w:sz w:val="20"/>
                <w:szCs w:val="24"/>
                <w:lang w:eastAsia="ru-RU"/>
              </w:rPr>
            </w:pPr>
            <w:r w:rsidRPr="00B71DD4">
              <w:rPr>
                <w:rFonts w:ascii="Times New Roman" w:hAnsi="Times New Roman"/>
                <w:sz w:val="20"/>
                <w:szCs w:val="24"/>
                <w:lang w:eastAsia="ru-RU"/>
              </w:rPr>
              <w:t>+ 139080</w:t>
            </w:r>
          </w:p>
        </w:tc>
      </w:tr>
      <w:tr w:rsidR="00C54C75" w:rsidRPr="00B71DD4" w:rsidTr="00B71DD4">
        <w:trPr>
          <w:jc w:val="center"/>
        </w:trPr>
        <w:tc>
          <w:tcPr>
            <w:tcW w:w="3120" w:type="dxa"/>
            <w:shd w:val="clear" w:color="auto" w:fill="auto"/>
          </w:tcPr>
          <w:p w:rsidR="00C54C75" w:rsidRPr="00B71DD4" w:rsidRDefault="00C54C75" w:rsidP="00B71DD4">
            <w:pPr>
              <w:suppressAutoHyphens/>
              <w:spacing w:after="0" w:line="360" w:lineRule="auto"/>
              <w:rPr>
                <w:rFonts w:ascii="Times New Roman" w:hAnsi="Times New Roman"/>
                <w:sz w:val="20"/>
                <w:szCs w:val="24"/>
                <w:lang w:eastAsia="ru-RU"/>
              </w:rPr>
            </w:pPr>
            <w:r w:rsidRPr="00B71DD4">
              <w:rPr>
                <w:rFonts w:ascii="Times New Roman" w:hAnsi="Times New Roman"/>
                <w:sz w:val="20"/>
                <w:szCs w:val="24"/>
                <w:lang w:eastAsia="ru-RU"/>
              </w:rPr>
              <w:t>Себестоимость продукции</w:t>
            </w:r>
          </w:p>
        </w:tc>
        <w:tc>
          <w:tcPr>
            <w:tcW w:w="1365" w:type="dxa"/>
            <w:shd w:val="clear" w:color="auto" w:fill="auto"/>
          </w:tcPr>
          <w:p w:rsidR="00C54C75" w:rsidRPr="00B71DD4" w:rsidRDefault="00C54C75" w:rsidP="00B71DD4">
            <w:pPr>
              <w:suppressAutoHyphens/>
              <w:spacing w:after="0" w:line="360" w:lineRule="auto"/>
              <w:rPr>
                <w:rFonts w:ascii="Times New Roman" w:hAnsi="Times New Roman"/>
                <w:sz w:val="20"/>
                <w:szCs w:val="24"/>
                <w:lang w:eastAsia="ru-RU"/>
              </w:rPr>
            </w:pPr>
            <w:r w:rsidRPr="00B71DD4">
              <w:rPr>
                <w:rFonts w:ascii="Times New Roman" w:hAnsi="Times New Roman"/>
                <w:sz w:val="20"/>
                <w:szCs w:val="24"/>
                <w:lang w:eastAsia="ru-RU"/>
              </w:rPr>
              <w:t>тыс.тенге</w:t>
            </w:r>
          </w:p>
        </w:tc>
        <w:tc>
          <w:tcPr>
            <w:tcW w:w="1069" w:type="dxa"/>
            <w:shd w:val="clear" w:color="auto" w:fill="auto"/>
          </w:tcPr>
          <w:p w:rsidR="00C54C75" w:rsidRPr="00B71DD4" w:rsidRDefault="00C54C75" w:rsidP="00B71DD4">
            <w:pPr>
              <w:suppressAutoHyphens/>
              <w:spacing w:after="0" w:line="360" w:lineRule="auto"/>
              <w:rPr>
                <w:rFonts w:ascii="Times New Roman" w:hAnsi="Times New Roman"/>
                <w:sz w:val="20"/>
                <w:szCs w:val="24"/>
                <w:lang w:eastAsia="ru-RU"/>
              </w:rPr>
            </w:pPr>
            <w:r w:rsidRPr="00B71DD4">
              <w:rPr>
                <w:rFonts w:ascii="Times New Roman" w:hAnsi="Times New Roman"/>
                <w:sz w:val="20"/>
                <w:szCs w:val="24"/>
                <w:lang w:eastAsia="ru-RU"/>
              </w:rPr>
              <w:t>162771,1</w:t>
            </w:r>
          </w:p>
        </w:tc>
        <w:tc>
          <w:tcPr>
            <w:tcW w:w="1188" w:type="dxa"/>
            <w:shd w:val="clear" w:color="auto" w:fill="auto"/>
          </w:tcPr>
          <w:p w:rsidR="00C54C75" w:rsidRPr="00B71DD4" w:rsidRDefault="00C54C75" w:rsidP="00B71DD4">
            <w:pPr>
              <w:suppressAutoHyphens/>
              <w:spacing w:after="0" w:line="360" w:lineRule="auto"/>
              <w:rPr>
                <w:rFonts w:ascii="Times New Roman" w:hAnsi="Times New Roman"/>
                <w:sz w:val="20"/>
                <w:szCs w:val="24"/>
                <w:lang w:eastAsia="ru-RU"/>
              </w:rPr>
            </w:pPr>
            <w:r w:rsidRPr="00B71DD4">
              <w:rPr>
                <w:rFonts w:ascii="Times New Roman" w:hAnsi="Times New Roman"/>
                <w:sz w:val="20"/>
                <w:szCs w:val="24"/>
                <w:lang w:eastAsia="ru-RU"/>
              </w:rPr>
              <w:t>286663</w:t>
            </w:r>
          </w:p>
        </w:tc>
        <w:tc>
          <w:tcPr>
            <w:tcW w:w="992" w:type="dxa"/>
            <w:shd w:val="clear" w:color="auto" w:fill="auto"/>
          </w:tcPr>
          <w:p w:rsidR="00C54C75" w:rsidRPr="00B71DD4" w:rsidRDefault="00C54C75" w:rsidP="00B71DD4">
            <w:pPr>
              <w:suppressAutoHyphens/>
              <w:spacing w:after="0" w:line="360" w:lineRule="auto"/>
              <w:rPr>
                <w:rFonts w:ascii="Times New Roman" w:hAnsi="Times New Roman"/>
                <w:sz w:val="20"/>
                <w:szCs w:val="24"/>
                <w:lang w:eastAsia="ru-RU"/>
              </w:rPr>
            </w:pPr>
            <w:r w:rsidRPr="00B71DD4">
              <w:rPr>
                <w:rFonts w:ascii="Times New Roman" w:hAnsi="Times New Roman"/>
                <w:sz w:val="20"/>
                <w:szCs w:val="24"/>
                <w:lang w:eastAsia="ru-RU"/>
              </w:rPr>
              <w:t>176,1</w:t>
            </w:r>
          </w:p>
        </w:tc>
        <w:tc>
          <w:tcPr>
            <w:tcW w:w="1240" w:type="dxa"/>
            <w:shd w:val="clear" w:color="auto" w:fill="auto"/>
          </w:tcPr>
          <w:p w:rsidR="00C54C75" w:rsidRPr="00B71DD4" w:rsidRDefault="00C54C75" w:rsidP="00B71DD4">
            <w:pPr>
              <w:suppressAutoHyphens/>
              <w:spacing w:after="0" w:line="360" w:lineRule="auto"/>
              <w:rPr>
                <w:rFonts w:ascii="Times New Roman" w:hAnsi="Times New Roman"/>
                <w:sz w:val="20"/>
                <w:szCs w:val="24"/>
                <w:lang w:eastAsia="ru-RU"/>
              </w:rPr>
            </w:pPr>
            <w:r w:rsidRPr="00B71DD4">
              <w:rPr>
                <w:rFonts w:ascii="Times New Roman" w:hAnsi="Times New Roman"/>
                <w:sz w:val="20"/>
                <w:szCs w:val="24"/>
                <w:lang w:eastAsia="ru-RU"/>
              </w:rPr>
              <w:t>+123891,9</w:t>
            </w:r>
          </w:p>
        </w:tc>
      </w:tr>
      <w:tr w:rsidR="00C54C75" w:rsidRPr="00B71DD4" w:rsidTr="00B71DD4">
        <w:trPr>
          <w:jc w:val="center"/>
        </w:trPr>
        <w:tc>
          <w:tcPr>
            <w:tcW w:w="3120" w:type="dxa"/>
            <w:shd w:val="clear" w:color="auto" w:fill="auto"/>
          </w:tcPr>
          <w:p w:rsidR="00C54C75" w:rsidRPr="00B71DD4" w:rsidRDefault="00C54C75" w:rsidP="00B71DD4">
            <w:pPr>
              <w:suppressAutoHyphens/>
              <w:spacing w:after="0" w:line="360" w:lineRule="auto"/>
              <w:rPr>
                <w:rFonts w:ascii="Times New Roman" w:hAnsi="Times New Roman"/>
                <w:sz w:val="20"/>
                <w:szCs w:val="24"/>
                <w:lang w:eastAsia="ru-RU"/>
              </w:rPr>
            </w:pPr>
            <w:r w:rsidRPr="00B71DD4">
              <w:rPr>
                <w:rFonts w:ascii="Times New Roman" w:hAnsi="Times New Roman"/>
                <w:sz w:val="20"/>
                <w:szCs w:val="24"/>
                <w:lang w:eastAsia="ru-RU"/>
              </w:rPr>
              <w:t>Доход от основной и неосновной деятельности</w:t>
            </w:r>
          </w:p>
        </w:tc>
        <w:tc>
          <w:tcPr>
            <w:tcW w:w="1365" w:type="dxa"/>
            <w:shd w:val="clear" w:color="auto" w:fill="auto"/>
          </w:tcPr>
          <w:p w:rsidR="00C54C75" w:rsidRPr="00B71DD4" w:rsidRDefault="00C54C75" w:rsidP="00B71DD4">
            <w:pPr>
              <w:suppressAutoHyphens/>
              <w:spacing w:after="0" w:line="360" w:lineRule="auto"/>
              <w:rPr>
                <w:rFonts w:ascii="Times New Roman" w:hAnsi="Times New Roman"/>
                <w:sz w:val="20"/>
                <w:szCs w:val="24"/>
                <w:lang w:eastAsia="ru-RU"/>
              </w:rPr>
            </w:pPr>
            <w:r w:rsidRPr="00B71DD4">
              <w:rPr>
                <w:rFonts w:ascii="Times New Roman" w:hAnsi="Times New Roman"/>
                <w:sz w:val="20"/>
                <w:szCs w:val="24"/>
                <w:lang w:eastAsia="ru-RU"/>
              </w:rPr>
              <w:t>тыс.тенге</w:t>
            </w:r>
          </w:p>
        </w:tc>
        <w:tc>
          <w:tcPr>
            <w:tcW w:w="1069" w:type="dxa"/>
            <w:shd w:val="clear" w:color="auto" w:fill="auto"/>
          </w:tcPr>
          <w:p w:rsidR="00C54C75" w:rsidRPr="00B71DD4" w:rsidRDefault="00C54C75" w:rsidP="00B71DD4">
            <w:pPr>
              <w:suppressAutoHyphens/>
              <w:spacing w:after="0" w:line="360" w:lineRule="auto"/>
              <w:rPr>
                <w:rFonts w:ascii="Times New Roman" w:hAnsi="Times New Roman"/>
                <w:sz w:val="20"/>
                <w:szCs w:val="24"/>
                <w:lang w:eastAsia="ru-RU"/>
              </w:rPr>
            </w:pPr>
            <w:r w:rsidRPr="00B71DD4">
              <w:rPr>
                <w:rFonts w:ascii="Times New Roman" w:hAnsi="Times New Roman"/>
                <w:sz w:val="20"/>
                <w:szCs w:val="24"/>
                <w:lang w:eastAsia="ru-RU"/>
              </w:rPr>
              <w:t>7131,8</w:t>
            </w:r>
          </w:p>
        </w:tc>
        <w:tc>
          <w:tcPr>
            <w:tcW w:w="1188" w:type="dxa"/>
            <w:shd w:val="clear" w:color="auto" w:fill="auto"/>
          </w:tcPr>
          <w:p w:rsidR="00C54C75" w:rsidRPr="00B71DD4" w:rsidRDefault="00C54C75" w:rsidP="00B71DD4">
            <w:pPr>
              <w:suppressAutoHyphens/>
              <w:spacing w:after="0" w:line="360" w:lineRule="auto"/>
              <w:rPr>
                <w:rFonts w:ascii="Times New Roman" w:hAnsi="Times New Roman"/>
                <w:sz w:val="20"/>
                <w:szCs w:val="24"/>
                <w:lang w:eastAsia="ru-RU"/>
              </w:rPr>
            </w:pPr>
            <w:r w:rsidRPr="00B71DD4">
              <w:rPr>
                <w:rFonts w:ascii="Times New Roman" w:hAnsi="Times New Roman"/>
                <w:sz w:val="20"/>
                <w:szCs w:val="24"/>
                <w:lang w:eastAsia="ru-RU"/>
              </w:rPr>
              <w:t>14806,2</w:t>
            </w:r>
          </w:p>
        </w:tc>
        <w:tc>
          <w:tcPr>
            <w:tcW w:w="992" w:type="dxa"/>
            <w:shd w:val="clear" w:color="auto" w:fill="auto"/>
          </w:tcPr>
          <w:p w:rsidR="00C54C75" w:rsidRPr="00B71DD4" w:rsidRDefault="00C54C75" w:rsidP="00B71DD4">
            <w:pPr>
              <w:suppressAutoHyphens/>
              <w:spacing w:after="0" w:line="360" w:lineRule="auto"/>
              <w:rPr>
                <w:rFonts w:ascii="Times New Roman" w:hAnsi="Times New Roman"/>
                <w:sz w:val="20"/>
                <w:szCs w:val="24"/>
                <w:lang w:eastAsia="ru-RU"/>
              </w:rPr>
            </w:pPr>
            <w:r w:rsidRPr="00B71DD4">
              <w:rPr>
                <w:rFonts w:ascii="Times New Roman" w:hAnsi="Times New Roman"/>
                <w:sz w:val="20"/>
                <w:szCs w:val="24"/>
                <w:lang w:eastAsia="ru-RU"/>
              </w:rPr>
              <w:t>В 2 раза</w:t>
            </w:r>
          </w:p>
        </w:tc>
        <w:tc>
          <w:tcPr>
            <w:tcW w:w="1240" w:type="dxa"/>
            <w:shd w:val="clear" w:color="auto" w:fill="auto"/>
          </w:tcPr>
          <w:p w:rsidR="00C54C75" w:rsidRPr="00B71DD4" w:rsidRDefault="00C54C75" w:rsidP="00B71DD4">
            <w:pPr>
              <w:suppressAutoHyphens/>
              <w:spacing w:after="0" w:line="360" w:lineRule="auto"/>
              <w:rPr>
                <w:rFonts w:ascii="Times New Roman" w:hAnsi="Times New Roman"/>
                <w:sz w:val="20"/>
                <w:szCs w:val="24"/>
                <w:lang w:eastAsia="ru-RU"/>
              </w:rPr>
            </w:pPr>
            <w:r w:rsidRPr="00B71DD4">
              <w:rPr>
                <w:rFonts w:ascii="Times New Roman" w:hAnsi="Times New Roman"/>
                <w:sz w:val="20"/>
                <w:szCs w:val="24"/>
                <w:lang w:eastAsia="ru-RU"/>
              </w:rPr>
              <w:t>7674,4</w:t>
            </w:r>
          </w:p>
        </w:tc>
      </w:tr>
      <w:tr w:rsidR="00C54C75" w:rsidRPr="00B71DD4" w:rsidTr="00B71DD4">
        <w:trPr>
          <w:jc w:val="center"/>
        </w:trPr>
        <w:tc>
          <w:tcPr>
            <w:tcW w:w="3120" w:type="dxa"/>
            <w:shd w:val="clear" w:color="auto" w:fill="auto"/>
          </w:tcPr>
          <w:p w:rsidR="00C54C75" w:rsidRPr="00B71DD4" w:rsidRDefault="00C54C75" w:rsidP="00B71DD4">
            <w:pPr>
              <w:suppressAutoHyphens/>
              <w:spacing w:after="0" w:line="360" w:lineRule="auto"/>
              <w:rPr>
                <w:rFonts w:ascii="Times New Roman" w:hAnsi="Times New Roman"/>
                <w:sz w:val="20"/>
                <w:szCs w:val="24"/>
                <w:lang w:eastAsia="ru-RU"/>
              </w:rPr>
            </w:pPr>
            <w:r w:rsidRPr="00B71DD4">
              <w:rPr>
                <w:rFonts w:ascii="Times New Roman" w:hAnsi="Times New Roman"/>
                <w:sz w:val="20"/>
                <w:szCs w:val="24"/>
                <w:lang w:eastAsia="ru-RU"/>
              </w:rPr>
              <w:t>Численность персонала всего</w:t>
            </w:r>
          </w:p>
        </w:tc>
        <w:tc>
          <w:tcPr>
            <w:tcW w:w="1365" w:type="dxa"/>
            <w:shd w:val="clear" w:color="auto" w:fill="auto"/>
          </w:tcPr>
          <w:p w:rsidR="00C54C75" w:rsidRPr="00B71DD4" w:rsidRDefault="00C54C75" w:rsidP="00B71DD4">
            <w:pPr>
              <w:suppressAutoHyphens/>
              <w:spacing w:after="0" w:line="360" w:lineRule="auto"/>
              <w:rPr>
                <w:rFonts w:ascii="Times New Roman" w:hAnsi="Times New Roman"/>
                <w:sz w:val="20"/>
                <w:szCs w:val="24"/>
                <w:lang w:eastAsia="ru-RU"/>
              </w:rPr>
            </w:pPr>
            <w:r w:rsidRPr="00B71DD4">
              <w:rPr>
                <w:rFonts w:ascii="Times New Roman" w:hAnsi="Times New Roman"/>
                <w:sz w:val="20"/>
                <w:szCs w:val="24"/>
                <w:lang w:eastAsia="ru-RU"/>
              </w:rPr>
              <w:t>чел.</w:t>
            </w:r>
          </w:p>
        </w:tc>
        <w:tc>
          <w:tcPr>
            <w:tcW w:w="1069" w:type="dxa"/>
            <w:shd w:val="clear" w:color="auto" w:fill="auto"/>
          </w:tcPr>
          <w:p w:rsidR="00C54C75" w:rsidRPr="00B71DD4" w:rsidRDefault="00C54C75" w:rsidP="00B71DD4">
            <w:pPr>
              <w:suppressAutoHyphens/>
              <w:spacing w:after="0" w:line="360" w:lineRule="auto"/>
              <w:rPr>
                <w:rFonts w:ascii="Times New Roman" w:hAnsi="Times New Roman"/>
                <w:sz w:val="20"/>
                <w:szCs w:val="24"/>
                <w:lang w:eastAsia="ru-RU"/>
              </w:rPr>
            </w:pPr>
            <w:r w:rsidRPr="00B71DD4">
              <w:rPr>
                <w:rFonts w:ascii="Times New Roman" w:hAnsi="Times New Roman"/>
                <w:sz w:val="20"/>
                <w:szCs w:val="24"/>
                <w:lang w:eastAsia="ru-RU"/>
              </w:rPr>
              <w:t>50</w:t>
            </w:r>
          </w:p>
        </w:tc>
        <w:tc>
          <w:tcPr>
            <w:tcW w:w="1188" w:type="dxa"/>
            <w:shd w:val="clear" w:color="auto" w:fill="auto"/>
          </w:tcPr>
          <w:p w:rsidR="00C54C75" w:rsidRPr="00B71DD4" w:rsidRDefault="00C54C75" w:rsidP="00B71DD4">
            <w:pPr>
              <w:suppressAutoHyphens/>
              <w:spacing w:after="0" w:line="360" w:lineRule="auto"/>
              <w:rPr>
                <w:rFonts w:ascii="Times New Roman" w:hAnsi="Times New Roman"/>
                <w:sz w:val="20"/>
                <w:szCs w:val="24"/>
                <w:lang w:eastAsia="ru-RU"/>
              </w:rPr>
            </w:pPr>
            <w:r w:rsidRPr="00B71DD4">
              <w:rPr>
                <w:rFonts w:ascii="Times New Roman" w:hAnsi="Times New Roman"/>
                <w:sz w:val="20"/>
                <w:szCs w:val="24"/>
                <w:lang w:eastAsia="ru-RU"/>
              </w:rPr>
              <w:t>95</w:t>
            </w:r>
          </w:p>
        </w:tc>
        <w:tc>
          <w:tcPr>
            <w:tcW w:w="992" w:type="dxa"/>
            <w:shd w:val="clear" w:color="auto" w:fill="auto"/>
          </w:tcPr>
          <w:p w:rsidR="00C54C75" w:rsidRPr="00B71DD4" w:rsidRDefault="00C54C75" w:rsidP="00B71DD4">
            <w:pPr>
              <w:suppressAutoHyphens/>
              <w:spacing w:after="0" w:line="360" w:lineRule="auto"/>
              <w:rPr>
                <w:rFonts w:ascii="Times New Roman" w:hAnsi="Times New Roman"/>
                <w:sz w:val="20"/>
                <w:szCs w:val="24"/>
                <w:lang w:eastAsia="ru-RU"/>
              </w:rPr>
            </w:pPr>
            <w:r w:rsidRPr="00B71DD4">
              <w:rPr>
                <w:rFonts w:ascii="Times New Roman" w:hAnsi="Times New Roman"/>
                <w:sz w:val="20"/>
                <w:szCs w:val="24"/>
                <w:lang w:eastAsia="ru-RU"/>
              </w:rPr>
              <w:t>190</w:t>
            </w:r>
          </w:p>
        </w:tc>
        <w:tc>
          <w:tcPr>
            <w:tcW w:w="1240" w:type="dxa"/>
            <w:shd w:val="clear" w:color="auto" w:fill="auto"/>
          </w:tcPr>
          <w:p w:rsidR="00C54C75" w:rsidRPr="00B71DD4" w:rsidRDefault="00C54C75" w:rsidP="00B71DD4">
            <w:pPr>
              <w:suppressAutoHyphens/>
              <w:spacing w:after="0" w:line="360" w:lineRule="auto"/>
              <w:rPr>
                <w:rFonts w:ascii="Times New Roman" w:hAnsi="Times New Roman"/>
                <w:sz w:val="20"/>
                <w:szCs w:val="24"/>
                <w:lang w:eastAsia="ru-RU"/>
              </w:rPr>
            </w:pPr>
            <w:r w:rsidRPr="00B71DD4">
              <w:rPr>
                <w:rFonts w:ascii="Times New Roman" w:hAnsi="Times New Roman"/>
                <w:sz w:val="20"/>
                <w:szCs w:val="24"/>
                <w:lang w:eastAsia="ru-RU"/>
              </w:rPr>
              <w:t>+45</w:t>
            </w:r>
          </w:p>
        </w:tc>
      </w:tr>
      <w:tr w:rsidR="00C54C75" w:rsidRPr="00B71DD4" w:rsidTr="00B71DD4">
        <w:trPr>
          <w:jc w:val="center"/>
        </w:trPr>
        <w:tc>
          <w:tcPr>
            <w:tcW w:w="3120" w:type="dxa"/>
            <w:shd w:val="clear" w:color="auto" w:fill="auto"/>
          </w:tcPr>
          <w:p w:rsidR="00C54C75" w:rsidRPr="00B71DD4" w:rsidRDefault="00C54C75" w:rsidP="00B71DD4">
            <w:pPr>
              <w:suppressAutoHyphens/>
              <w:spacing w:after="0" w:line="360" w:lineRule="auto"/>
              <w:rPr>
                <w:rFonts w:ascii="Times New Roman" w:hAnsi="Times New Roman"/>
                <w:sz w:val="20"/>
                <w:szCs w:val="24"/>
                <w:lang w:eastAsia="ru-RU"/>
              </w:rPr>
            </w:pPr>
            <w:r w:rsidRPr="00B71DD4">
              <w:rPr>
                <w:rFonts w:ascii="Times New Roman" w:hAnsi="Times New Roman"/>
                <w:sz w:val="20"/>
                <w:szCs w:val="24"/>
                <w:lang w:eastAsia="ru-RU"/>
              </w:rPr>
              <w:t>Фонд зарплаты, всего</w:t>
            </w:r>
          </w:p>
        </w:tc>
        <w:tc>
          <w:tcPr>
            <w:tcW w:w="1365" w:type="dxa"/>
            <w:shd w:val="clear" w:color="auto" w:fill="auto"/>
          </w:tcPr>
          <w:p w:rsidR="00C54C75" w:rsidRPr="00B71DD4" w:rsidRDefault="00C54C75" w:rsidP="00B71DD4">
            <w:pPr>
              <w:suppressAutoHyphens/>
              <w:spacing w:after="0" w:line="360" w:lineRule="auto"/>
              <w:rPr>
                <w:rFonts w:ascii="Times New Roman" w:hAnsi="Times New Roman"/>
                <w:sz w:val="20"/>
                <w:szCs w:val="24"/>
                <w:lang w:eastAsia="ru-RU"/>
              </w:rPr>
            </w:pPr>
            <w:r w:rsidRPr="00B71DD4">
              <w:rPr>
                <w:rFonts w:ascii="Times New Roman" w:hAnsi="Times New Roman"/>
                <w:sz w:val="20"/>
                <w:szCs w:val="24"/>
                <w:lang w:eastAsia="ru-RU"/>
              </w:rPr>
              <w:t>тыс. тенге</w:t>
            </w:r>
          </w:p>
        </w:tc>
        <w:tc>
          <w:tcPr>
            <w:tcW w:w="1069" w:type="dxa"/>
            <w:shd w:val="clear" w:color="auto" w:fill="auto"/>
          </w:tcPr>
          <w:p w:rsidR="00C54C75" w:rsidRPr="00B71DD4" w:rsidRDefault="00C54C75" w:rsidP="00B71DD4">
            <w:pPr>
              <w:suppressAutoHyphens/>
              <w:spacing w:after="0" w:line="360" w:lineRule="auto"/>
              <w:rPr>
                <w:rFonts w:ascii="Times New Roman" w:hAnsi="Times New Roman"/>
                <w:sz w:val="20"/>
                <w:szCs w:val="24"/>
                <w:lang w:eastAsia="ru-RU"/>
              </w:rPr>
            </w:pPr>
            <w:r w:rsidRPr="00B71DD4">
              <w:rPr>
                <w:rFonts w:ascii="Times New Roman" w:hAnsi="Times New Roman"/>
                <w:sz w:val="20"/>
                <w:szCs w:val="24"/>
                <w:lang w:eastAsia="ru-RU"/>
              </w:rPr>
              <w:t>6427</w:t>
            </w:r>
          </w:p>
        </w:tc>
        <w:tc>
          <w:tcPr>
            <w:tcW w:w="1188" w:type="dxa"/>
            <w:shd w:val="clear" w:color="auto" w:fill="auto"/>
          </w:tcPr>
          <w:p w:rsidR="00C54C75" w:rsidRPr="00B71DD4" w:rsidRDefault="00C54C75" w:rsidP="00B71DD4">
            <w:pPr>
              <w:suppressAutoHyphens/>
              <w:spacing w:after="0" w:line="360" w:lineRule="auto"/>
              <w:rPr>
                <w:rFonts w:ascii="Times New Roman" w:hAnsi="Times New Roman"/>
                <w:sz w:val="20"/>
                <w:szCs w:val="24"/>
                <w:lang w:eastAsia="ru-RU"/>
              </w:rPr>
            </w:pPr>
            <w:r w:rsidRPr="00B71DD4">
              <w:rPr>
                <w:rFonts w:ascii="Times New Roman" w:hAnsi="Times New Roman"/>
                <w:sz w:val="20"/>
                <w:szCs w:val="24"/>
                <w:lang w:eastAsia="ru-RU"/>
              </w:rPr>
              <w:t>15442</w:t>
            </w:r>
          </w:p>
        </w:tc>
        <w:tc>
          <w:tcPr>
            <w:tcW w:w="992" w:type="dxa"/>
            <w:shd w:val="clear" w:color="auto" w:fill="auto"/>
          </w:tcPr>
          <w:p w:rsidR="00C54C75" w:rsidRPr="00B71DD4" w:rsidRDefault="00C54C75" w:rsidP="00B71DD4">
            <w:pPr>
              <w:suppressAutoHyphens/>
              <w:spacing w:after="0" w:line="360" w:lineRule="auto"/>
              <w:rPr>
                <w:rFonts w:ascii="Times New Roman" w:hAnsi="Times New Roman"/>
                <w:sz w:val="20"/>
                <w:szCs w:val="24"/>
                <w:lang w:eastAsia="ru-RU"/>
              </w:rPr>
            </w:pPr>
            <w:r w:rsidRPr="00B71DD4">
              <w:rPr>
                <w:rFonts w:ascii="Times New Roman" w:hAnsi="Times New Roman"/>
                <w:sz w:val="20"/>
                <w:szCs w:val="24"/>
                <w:lang w:eastAsia="ru-RU"/>
              </w:rPr>
              <w:t>240</w:t>
            </w:r>
          </w:p>
        </w:tc>
        <w:tc>
          <w:tcPr>
            <w:tcW w:w="1240" w:type="dxa"/>
            <w:shd w:val="clear" w:color="auto" w:fill="auto"/>
          </w:tcPr>
          <w:p w:rsidR="00C54C75" w:rsidRPr="00B71DD4" w:rsidRDefault="00C54C75" w:rsidP="00B71DD4">
            <w:pPr>
              <w:suppressAutoHyphens/>
              <w:spacing w:after="0" w:line="360" w:lineRule="auto"/>
              <w:rPr>
                <w:rFonts w:ascii="Times New Roman" w:hAnsi="Times New Roman"/>
                <w:sz w:val="20"/>
                <w:szCs w:val="24"/>
                <w:lang w:eastAsia="ru-RU"/>
              </w:rPr>
            </w:pPr>
            <w:r w:rsidRPr="00B71DD4">
              <w:rPr>
                <w:rFonts w:ascii="Times New Roman" w:hAnsi="Times New Roman"/>
                <w:sz w:val="20"/>
                <w:szCs w:val="24"/>
                <w:lang w:eastAsia="ru-RU"/>
              </w:rPr>
              <w:t>+9015</w:t>
            </w:r>
          </w:p>
        </w:tc>
      </w:tr>
      <w:tr w:rsidR="00C54C75" w:rsidRPr="00B71DD4" w:rsidTr="00B71DD4">
        <w:trPr>
          <w:jc w:val="center"/>
        </w:trPr>
        <w:tc>
          <w:tcPr>
            <w:tcW w:w="3120" w:type="dxa"/>
            <w:shd w:val="clear" w:color="auto" w:fill="auto"/>
          </w:tcPr>
          <w:p w:rsidR="00C54C75" w:rsidRPr="00B71DD4" w:rsidRDefault="00C54C75" w:rsidP="00B71DD4">
            <w:pPr>
              <w:suppressAutoHyphens/>
              <w:spacing w:after="0" w:line="360" w:lineRule="auto"/>
              <w:rPr>
                <w:rFonts w:ascii="Times New Roman" w:hAnsi="Times New Roman"/>
                <w:sz w:val="20"/>
                <w:szCs w:val="24"/>
                <w:lang w:eastAsia="ru-RU"/>
              </w:rPr>
            </w:pPr>
            <w:r w:rsidRPr="00B71DD4">
              <w:rPr>
                <w:rFonts w:ascii="Times New Roman" w:hAnsi="Times New Roman"/>
                <w:sz w:val="20"/>
                <w:szCs w:val="24"/>
                <w:lang w:eastAsia="ru-RU"/>
              </w:rPr>
              <w:t>Средняя з/плата ППП</w:t>
            </w:r>
          </w:p>
        </w:tc>
        <w:tc>
          <w:tcPr>
            <w:tcW w:w="1365" w:type="dxa"/>
            <w:shd w:val="clear" w:color="auto" w:fill="auto"/>
          </w:tcPr>
          <w:p w:rsidR="00C54C75" w:rsidRPr="00B71DD4" w:rsidRDefault="00C54C75" w:rsidP="00B71DD4">
            <w:pPr>
              <w:suppressAutoHyphens/>
              <w:spacing w:after="0" w:line="360" w:lineRule="auto"/>
              <w:rPr>
                <w:rFonts w:ascii="Times New Roman" w:hAnsi="Times New Roman"/>
                <w:sz w:val="20"/>
                <w:szCs w:val="24"/>
                <w:lang w:eastAsia="ru-RU"/>
              </w:rPr>
            </w:pPr>
            <w:r w:rsidRPr="00B71DD4">
              <w:rPr>
                <w:rFonts w:ascii="Times New Roman" w:hAnsi="Times New Roman"/>
                <w:sz w:val="20"/>
                <w:szCs w:val="24"/>
                <w:lang w:eastAsia="ru-RU"/>
              </w:rPr>
              <w:t>тенге</w:t>
            </w:r>
          </w:p>
        </w:tc>
        <w:tc>
          <w:tcPr>
            <w:tcW w:w="1069" w:type="dxa"/>
            <w:shd w:val="clear" w:color="auto" w:fill="auto"/>
          </w:tcPr>
          <w:p w:rsidR="00C54C75" w:rsidRPr="00B71DD4" w:rsidRDefault="00C54C75" w:rsidP="00B71DD4">
            <w:pPr>
              <w:suppressAutoHyphens/>
              <w:spacing w:after="0" w:line="360" w:lineRule="auto"/>
              <w:rPr>
                <w:rFonts w:ascii="Times New Roman" w:hAnsi="Times New Roman"/>
                <w:sz w:val="20"/>
                <w:szCs w:val="24"/>
                <w:lang w:eastAsia="ru-RU"/>
              </w:rPr>
            </w:pPr>
            <w:r w:rsidRPr="00B71DD4">
              <w:rPr>
                <w:rFonts w:ascii="Times New Roman" w:hAnsi="Times New Roman"/>
                <w:sz w:val="20"/>
                <w:szCs w:val="24"/>
                <w:lang w:eastAsia="ru-RU"/>
              </w:rPr>
              <w:t>10712</w:t>
            </w:r>
          </w:p>
        </w:tc>
        <w:tc>
          <w:tcPr>
            <w:tcW w:w="1188" w:type="dxa"/>
            <w:shd w:val="clear" w:color="auto" w:fill="auto"/>
          </w:tcPr>
          <w:p w:rsidR="00C54C75" w:rsidRPr="00B71DD4" w:rsidRDefault="00C54C75" w:rsidP="00B71DD4">
            <w:pPr>
              <w:suppressAutoHyphens/>
              <w:spacing w:after="0" w:line="360" w:lineRule="auto"/>
              <w:rPr>
                <w:rFonts w:ascii="Times New Roman" w:hAnsi="Times New Roman"/>
                <w:sz w:val="20"/>
                <w:szCs w:val="24"/>
                <w:lang w:eastAsia="ru-RU"/>
              </w:rPr>
            </w:pPr>
            <w:r w:rsidRPr="00B71DD4">
              <w:rPr>
                <w:rFonts w:ascii="Times New Roman" w:hAnsi="Times New Roman"/>
                <w:sz w:val="20"/>
                <w:szCs w:val="24"/>
                <w:lang w:eastAsia="ru-RU"/>
              </w:rPr>
              <w:t>13546</w:t>
            </w:r>
          </w:p>
        </w:tc>
        <w:tc>
          <w:tcPr>
            <w:tcW w:w="992" w:type="dxa"/>
            <w:shd w:val="clear" w:color="auto" w:fill="auto"/>
          </w:tcPr>
          <w:p w:rsidR="00C54C75" w:rsidRPr="00B71DD4" w:rsidRDefault="00C54C75" w:rsidP="00B71DD4">
            <w:pPr>
              <w:suppressAutoHyphens/>
              <w:spacing w:after="0" w:line="360" w:lineRule="auto"/>
              <w:rPr>
                <w:rFonts w:ascii="Times New Roman" w:hAnsi="Times New Roman"/>
                <w:sz w:val="20"/>
                <w:szCs w:val="24"/>
                <w:lang w:eastAsia="ru-RU"/>
              </w:rPr>
            </w:pPr>
            <w:r w:rsidRPr="00B71DD4">
              <w:rPr>
                <w:rFonts w:ascii="Times New Roman" w:hAnsi="Times New Roman"/>
                <w:sz w:val="20"/>
                <w:szCs w:val="24"/>
                <w:lang w:eastAsia="ru-RU"/>
              </w:rPr>
              <w:t>126,4</w:t>
            </w:r>
          </w:p>
        </w:tc>
        <w:tc>
          <w:tcPr>
            <w:tcW w:w="1240" w:type="dxa"/>
            <w:shd w:val="clear" w:color="auto" w:fill="auto"/>
          </w:tcPr>
          <w:p w:rsidR="00C54C75" w:rsidRPr="00B71DD4" w:rsidRDefault="00C54C75" w:rsidP="00B71DD4">
            <w:pPr>
              <w:suppressAutoHyphens/>
              <w:spacing w:after="0" w:line="360" w:lineRule="auto"/>
              <w:rPr>
                <w:rFonts w:ascii="Times New Roman" w:hAnsi="Times New Roman"/>
                <w:sz w:val="20"/>
                <w:szCs w:val="24"/>
                <w:lang w:eastAsia="ru-RU"/>
              </w:rPr>
            </w:pPr>
            <w:r w:rsidRPr="00B71DD4">
              <w:rPr>
                <w:rFonts w:ascii="Times New Roman" w:hAnsi="Times New Roman"/>
                <w:sz w:val="20"/>
                <w:szCs w:val="24"/>
                <w:lang w:eastAsia="ru-RU"/>
              </w:rPr>
              <w:t>+ 2834</w:t>
            </w:r>
          </w:p>
        </w:tc>
      </w:tr>
    </w:tbl>
    <w:p w:rsidR="00C54C75" w:rsidRPr="00255FBA" w:rsidRDefault="00C54C75" w:rsidP="00255FBA">
      <w:pPr>
        <w:suppressAutoHyphens/>
        <w:spacing w:after="0" w:line="360" w:lineRule="auto"/>
        <w:ind w:firstLine="709"/>
        <w:jc w:val="both"/>
        <w:rPr>
          <w:rFonts w:ascii="Times New Roman" w:hAnsi="Times New Roman"/>
          <w:sz w:val="28"/>
          <w:szCs w:val="24"/>
          <w:lang w:eastAsia="ru-RU"/>
        </w:rPr>
      </w:pPr>
    </w:p>
    <w:p w:rsidR="00C54C75" w:rsidRPr="00255FBA" w:rsidRDefault="00C54C75" w:rsidP="00255FBA">
      <w:pPr>
        <w:pStyle w:val="1"/>
        <w:keepNext w:val="0"/>
        <w:suppressAutoHyphens/>
        <w:spacing w:line="360" w:lineRule="auto"/>
        <w:ind w:firstLine="709"/>
        <w:jc w:val="both"/>
        <w:rPr>
          <w:b w:val="0"/>
          <w:kern w:val="28"/>
          <w:lang w:eastAsia="ru-RU"/>
        </w:rPr>
      </w:pPr>
      <w:r w:rsidRPr="00255FBA">
        <w:rPr>
          <w:b w:val="0"/>
          <w:kern w:val="28"/>
          <w:lang w:eastAsia="ru-RU"/>
        </w:rPr>
        <w:br w:type="page"/>
      </w:r>
      <w:bookmarkStart w:id="45" w:name="_Toc162343387"/>
      <w:bookmarkStart w:id="46" w:name="_Toc162680136"/>
      <w:bookmarkStart w:id="47" w:name="_Toc163447891"/>
      <w:bookmarkStart w:id="48" w:name="_Toc163998082"/>
      <w:bookmarkStart w:id="49" w:name="_Toc164567869"/>
      <w:bookmarkStart w:id="50" w:name="_Toc164571813"/>
      <w:bookmarkStart w:id="51" w:name="_Toc199047707"/>
      <w:bookmarkStart w:id="52" w:name="_Toc199047732"/>
      <w:bookmarkStart w:id="53" w:name="_Toc257668541"/>
      <w:bookmarkStart w:id="54" w:name="_Toc257743765"/>
      <w:bookmarkStart w:id="55" w:name="_Toc259930014"/>
      <w:bookmarkStart w:id="56" w:name="_Toc259930041"/>
      <w:r w:rsidRPr="00255FBA">
        <w:rPr>
          <w:b w:val="0"/>
          <w:kern w:val="28"/>
          <w:lang w:eastAsia="ru-RU"/>
        </w:rPr>
        <w:t xml:space="preserve">Приложение </w:t>
      </w:r>
      <w:bookmarkEnd w:id="45"/>
      <w:bookmarkEnd w:id="46"/>
      <w:bookmarkEnd w:id="47"/>
      <w:bookmarkEnd w:id="48"/>
      <w:bookmarkEnd w:id="49"/>
      <w:bookmarkEnd w:id="50"/>
      <w:r w:rsidRPr="00255FBA">
        <w:rPr>
          <w:b w:val="0"/>
          <w:kern w:val="28"/>
          <w:lang w:eastAsia="ru-RU"/>
        </w:rPr>
        <w:t>Б</w:t>
      </w:r>
      <w:bookmarkEnd w:id="51"/>
      <w:bookmarkEnd w:id="52"/>
      <w:bookmarkEnd w:id="53"/>
      <w:bookmarkEnd w:id="54"/>
      <w:bookmarkEnd w:id="55"/>
      <w:bookmarkEnd w:id="56"/>
    </w:p>
    <w:p w:rsidR="00C54C75" w:rsidRPr="00255FBA" w:rsidRDefault="00C54C75" w:rsidP="00255FBA">
      <w:pPr>
        <w:suppressAutoHyphens/>
        <w:spacing w:after="0" w:line="360" w:lineRule="auto"/>
        <w:ind w:firstLine="709"/>
        <w:jc w:val="both"/>
        <w:rPr>
          <w:rFonts w:ascii="Times New Roman" w:hAnsi="Times New Roman"/>
          <w:caps/>
          <w:sz w:val="28"/>
          <w:szCs w:val="24"/>
          <w:lang w:eastAsia="ru-RU"/>
        </w:rPr>
      </w:pPr>
    </w:p>
    <w:p w:rsidR="00C54C75" w:rsidRPr="0005409D" w:rsidRDefault="00C54C75" w:rsidP="0005409D">
      <w:pPr>
        <w:suppressAutoHyphens/>
        <w:spacing w:after="0" w:line="360" w:lineRule="auto"/>
        <w:ind w:firstLine="709"/>
        <w:jc w:val="both"/>
        <w:rPr>
          <w:rFonts w:ascii="Times New Roman" w:hAnsi="Times New Roman"/>
          <w:noProof/>
          <w:sz w:val="28"/>
          <w:szCs w:val="28"/>
          <w:lang w:eastAsia="ru-RU"/>
        </w:rPr>
      </w:pPr>
      <w:r w:rsidRPr="00255FBA">
        <w:rPr>
          <w:rFonts w:ascii="Times New Roman" w:hAnsi="Times New Roman"/>
          <w:noProof/>
          <w:sz w:val="28"/>
          <w:szCs w:val="28"/>
          <w:lang w:eastAsia="ru-RU"/>
        </w:rPr>
        <w:t>Отчет о прибылях и убытках</w:t>
      </w:r>
      <w:r w:rsidR="0005409D" w:rsidRPr="0005409D">
        <w:rPr>
          <w:rFonts w:ascii="Times New Roman" w:hAnsi="Times New Roman"/>
          <w:noProof/>
          <w:sz w:val="28"/>
          <w:szCs w:val="28"/>
          <w:lang w:eastAsia="ru-RU"/>
        </w:rPr>
        <w:t xml:space="preserve"> </w:t>
      </w:r>
      <w:r w:rsidRPr="00255FBA">
        <w:rPr>
          <w:rFonts w:ascii="Times New Roman" w:hAnsi="Times New Roman"/>
          <w:noProof/>
          <w:sz w:val="28"/>
          <w:szCs w:val="18"/>
          <w:lang w:eastAsia="ru-RU"/>
        </w:rPr>
        <w:t>по состоянию на 1 января 2010 г.</w:t>
      </w:r>
    </w:p>
    <w:p w:rsidR="00C54C75" w:rsidRPr="00255FBA" w:rsidRDefault="00C54C75" w:rsidP="00255FBA">
      <w:pPr>
        <w:suppressAutoHyphens/>
        <w:spacing w:after="0" w:line="360" w:lineRule="auto"/>
        <w:ind w:firstLine="709"/>
        <w:jc w:val="both"/>
        <w:rPr>
          <w:rFonts w:ascii="Times New Roman" w:hAnsi="Times New Roman"/>
          <w:bCs/>
          <w:sz w:val="28"/>
          <w:szCs w:val="24"/>
          <w:lang w:eastAsia="ru-RU"/>
        </w:rPr>
      </w:pPr>
    </w:p>
    <w:p w:rsidR="00255FBA" w:rsidRPr="00255FBA" w:rsidRDefault="00C54C75" w:rsidP="00255FBA">
      <w:pPr>
        <w:suppressAutoHyphens/>
        <w:spacing w:after="0" w:line="360" w:lineRule="auto"/>
        <w:ind w:firstLine="709"/>
        <w:jc w:val="both"/>
        <w:rPr>
          <w:rFonts w:ascii="Times New Roman" w:hAnsi="Times New Roman"/>
          <w:sz w:val="28"/>
          <w:szCs w:val="24"/>
          <w:lang w:eastAsia="ru-RU"/>
        </w:rPr>
      </w:pPr>
      <w:r w:rsidRPr="00255FBA">
        <w:rPr>
          <w:rFonts w:ascii="Times New Roman" w:hAnsi="Times New Roman"/>
          <w:sz w:val="28"/>
          <w:szCs w:val="24"/>
          <w:lang w:eastAsia="ru-RU"/>
        </w:rPr>
        <w:t xml:space="preserve">Наименование организации ТОО </w:t>
      </w:r>
      <w:r w:rsidR="00255FBA" w:rsidRPr="00255FBA">
        <w:rPr>
          <w:rFonts w:ascii="Times New Roman" w:hAnsi="Times New Roman"/>
          <w:sz w:val="28"/>
          <w:szCs w:val="24"/>
          <w:lang w:eastAsia="ru-RU"/>
        </w:rPr>
        <w:t>"</w:t>
      </w:r>
      <w:r w:rsidR="00793F5F" w:rsidRPr="00255FBA">
        <w:rPr>
          <w:rFonts w:ascii="Times New Roman" w:hAnsi="Times New Roman"/>
          <w:sz w:val="28"/>
          <w:szCs w:val="24"/>
          <w:lang w:eastAsia="ru-RU"/>
        </w:rPr>
        <w:t>Жулдыз</w:t>
      </w:r>
      <w:r w:rsidR="00255FBA" w:rsidRPr="00255FBA">
        <w:rPr>
          <w:rFonts w:ascii="Times New Roman" w:hAnsi="Times New Roman"/>
          <w:sz w:val="28"/>
          <w:szCs w:val="24"/>
          <w:lang w:eastAsia="ru-RU"/>
        </w:rPr>
        <w:t>"</w:t>
      </w:r>
    </w:p>
    <w:p w:rsidR="00C54C75" w:rsidRPr="00255FBA" w:rsidRDefault="00C54C75" w:rsidP="00255FBA">
      <w:pPr>
        <w:suppressAutoHyphens/>
        <w:spacing w:after="0" w:line="360" w:lineRule="auto"/>
        <w:ind w:firstLine="709"/>
        <w:jc w:val="both"/>
        <w:rPr>
          <w:rFonts w:ascii="Times New Roman" w:hAnsi="Times New Roman"/>
          <w:sz w:val="28"/>
          <w:szCs w:val="24"/>
          <w:lang w:eastAsia="ru-RU"/>
        </w:rPr>
      </w:pPr>
      <w:r w:rsidRPr="00255FBA">
        <w:rPr>
          <w:rFonts w:ascii="Times New Roman" w:hAnsi="Times New Roman"/>
          <w:sz w:val="28"/>
          <w:szCs w:val="24"/>
          <w:lang w:eastAsia="ru-RU"/>
        </w:rPr>
        <w:t xml:space="preserve">Местонахождение Алматы, пр. </w:t>
      </w:r>
      <w:r w:rsidR="00B0690D" w:rsidRPr="00255FBA">
        <w:rPr>
          <w:rFonts w:ascii="Times New Roman" w:hAnsi="Times New Roman"/>
          <w:sz w:val="28"/>
          <w:szCs w:val="24"/>
          <w:lang w:eastAsia="ru-RU"/>
        </w:rPr>
        <w:t>Сейфуллина, 392/7</w:t>
      </w:r>
    </w:p>
    <w:p w:rsidR="00255FBA" w:rsidRPr="00255FBA" w:rsidRDefault="00C54C75" w:rsidP="00255FBA">
      <w:pPr>
        <w:suppressAutoHyphens/>
        <w:spacing w:after="0" w:line="360" w:lineRule="auto"/>
        <w:ind w:firstLine="709"/>
        <w:jc w:val="both"/>
        <w:rPr>
          <w:rFonts w:ascii="Times New Roman" w:hAnsi="Times New Roman"/>
          <w:sz w:val="28"/>
          <w:szCs w:val="24"/>
          <w:lang w:eastAsia="ru-RU"/>
        </w:rPr>
      </w:pPr>
      <w:r w:rsidRPr="00255FBA">
        <w:rPr>
          <w:rFonts w:ascii="Times New Roman" w:hAnsi="Times New Roman"/>
          <w:sz w:val="28"/>
          <w:szCs w:val="24"/>
          <w:lang w:eastAsia="ru-RU"/>
        </w:rPr>
        <w:t>Вид деятельности ОКЭД 45211</w:t>
      </w:r>
    </w:p>
    <w:p w:rsidR="00C54C75" w:rsidRPr="00255FBA" w:rsidRDefault="00C54C75" w:rsidP="00255FBA">
      <w:pPr>
        <w:suppressAutoHyphens/>
        <w:spacing w:after="0" w:line="360" w:lineRule="auto"/>
        <w:ind w:firstLine="709"/>
        <w:jc w:val="both"/>
        <w:rPr>
          <w:rFonts w:ascii="Times New Roman" w:hAnsi="Times New Roman"/>
          <w:sz w:val="28"/>
          <w:szCs w:val="24"/>
          <w:lang w:eastAsia="ru-RU"/>
        </w:rPr>
      </w:pPr>
      <w:r w:rsidRPr="00255FBA">
        <w:rPr>
          <w:rFonts w:ascii="Times New Roman" w:hAnsi="Times New Roman"/>
          <w:sz w:val="28"/>
          <w:szCs w:val="24"/>
          <w:lang w:eastAsia="ru-RU"/>
        </w:rPr>
        <w:t>Единица измерения тыс.тенге</w:t>
      </w:r>
    </w:p>
    <w:p w:rsidR="00C54C75" w:rsidRPr="00255FBA" w:rsidRDefault="00C54C75" w:rsidP="00255FBA">
      <w:pPr>
        <w:suppressAutoHyphens/>
        <w:spacing w:after="0" w:line="360" w:lineRule="auto"/>
        <w:ind w:firstLine="709"/>
        <w:jc w:val="both"/>
        <w:rPr>
          <w:rFonts w:ascii="Times New Roman" w:hAnsi="Times New Roman"/>
          <w:sz w:val="28"/>
          <w:szCs w:val="24"/>
          <w:lang w:eastAsia="ru-RU"/>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31"/>
        <w:gridCol w:w="744"/>
        <w:gridCol w:w="1873"/>
        <w:gridCol w:w="1405"/>
      </w:tblGrid>
      <w:tr w:rsidR="00C54C75" w:rsidRPr="00B71DD4" w:rsidTr="00B71DD4">
        <w:trPr>
          <w:jc w:val="center"/>
        </w:trPr>
        <w:tc>
          <w:tcPr>
            <w:tcW w:w="4831" w:type="dxa"/>
            <w:shd w:val="clear" w:color="auto" w:fill="auto"/>
            <w:noWrap/>
          </w:tcPr>
          <w:p w:rsidR="00C54C75" w:rsidRPr="00B71DD4" w:rsidRDefault="00C54C75" w:rsidP="00B71DD4">
            <w:pPr>
              <w:suppressAutoHyphens/>
              <w:spacing w:after="0" w:line="360" w:lineRule="auto"/>
              <w:rPr>
                <w:rFonts w:ascii="Times New Roman" w:eastAsia="Arial Unicode MS" w:hAnsi="Times New Roman"/>
                <w:sz w:val="20"/>
                <w:szCs w:val="20"/>
                <w:lang w:eastAsia="ru-RU"/>
              </w:rPr>
            </w:pPr>
            <w:r w:rsidRPr="00B71DD4">
              <w:rPr>
                <w:rFonts w:ascii="Times New Roman" w:hAnsi="Times New Roman"/>
                <w:sz w:val="20"/>
                <w:szCs w:val="20"/>
                <w:lang w:eastAsia="ru-RU"/>
              </w:rPr>
              <w:t>НАИМЕНОВАНИЕ ПОКАЗАТЕЛЕЙ</w:t>
            </w:r>
          </w:p>
        </w:tc>
        <w:tc>
          <w:tcPr>
            <w:tcW w:w="744" w:type="dxa"/>
            <w:shd w:val="clear" w:color="auto" w:fill="auto"/>
          </w:tcPr>
          <w:p w:rsidR="00C54C75" w:rsidRPr="00B71DD4" w:rsidRDefault="00C54C75" w:rsidP="00B71DD4">
            <w:pPr>
              <w:suppressAutoHyphens/>
              <w:spacing w:after="0" w:line="360" w:lineRule="auto"/>
              <w:rPr>
                <w:rFonts w:ascii="Times New Roman" w:eastAsia="Arial Unicode MS" w:hAnsi="Times New Roman"/>
                <w:sz w:val="20"/>
                <w:szCs w:val="20"/>
                <w:lang w:eastAsia="ru-RU"/>
              </w:rPr>
            </w:pPr>
            <w:r w:rsidRPr="00B71DD4">
              <w:rPr>
                <w:rFonts w:ascii="Times New Roman" w:hAnsi="Times New Roman"/>
                <w:sz w:val="20"/>
                <w:szCs w:val="20"/>
                <w:lang w:eastAsia="ru-RU"/>
              </w:rPr>
              <w:t>Код стр.</w:t>
            </w:r>
          </w:p>
        </w:tc>
        <w:tc>
          <w:tcPr>
            <w:tcW w:w="1873" w:type="dxa"/>
            <w:shd w:val="clear" w:color="auto" w:fill="auto"/>
          </w:tcPr>
          <w:p w:rsidR="00C54C75" w:rsidRPr="00B71DD4" w:rsidRDefault="00C54C75" w:rsidP="00B71DD4">
            <w:pPr>
              <w:suppressAutoHyphens/>
              <w:autoSpaceDE w:val="0"/>
              <w:autoSpaceDN w:val="0"/>
              <w:adjustRightInd w:val="0"/>
              <w:spacing w:after="0" w:line="360" w:lineRule="auto"/>
              <w:rPr>
                <w:rFonts w:ascii="Times New Roman" w:hAnsi="Times New Roman"/>
                <w:sz w:val="20"/>
                <w:szCs w:val="24"/>
                <w:lang w:eastAsia="ru-RU"/>
              </w:rPr>
            </w:pPr>
            <w:r w:rsidRPr="00B71DD4">
              <w:rPr>
                <w:rFonts w:ascii="Times New Roman" w:hAnsi="Times New Roman"/>
                <w:noProof/>
                <w:sz w:val="20"/>
                <w:szCs w:val="18"/>
                <w:lang w:eastAsia="ru-RU"/>
              </w:rPr>
              <w:t>На конец отчетного периода</w:t>
            </w:r>
          </w:p>
        </w:tc>
        <w:tc>
          <w:tcPr>
            <w:tcW w:w="1405" w:type="dxa"/>
            <w:shd w:val="clear" w:color="auto" w:fill="auto"/>
          </w:tcPr>
          <w:p w:rsidR="00C54C75" w:rsidRPr="00B71DD4" w:rsidRDefault="00C54C75" w:rsidP="00B71DD4">
            <w:pPr>
              <w:suppressAutoHyphens/>
              <w:autoSpaceDE w:val="0"/>
              <w:autoSpaceDN w:val="0"/>
              <w:adjustRightInd w:val="0"/>
              <w:spacing w:after="0" w:line="360" w:lineRule="auto"/>
              <w:rPr>
                <w:rFonts w:ascii="Times New Roman" w:hAnsi="Times New Roman"/>
                <w:sz w:val="20"/>
                <w:szCs w:val="24"/>
                <w:lang w:eastAsia="ru-RU"/>
              </w:rPr>
            </w:pPr>
            <w:r w:rsidRPr="00B71DD4">
              <w:rPr>
                <w:rFonts w:ascii="Times New Roman" w:hAnsi="Times New Roman"/>
                <w:noProof/>
                <w:sz w:val="20"/>
                <w:szCs w:val="18"/>
                <w:lang w:eastAsia="ru-RU"/>
              </w:rPr>
              <w:t>На начало периода</w:t>
            </w:r>
          </w:p>
        </w:tc>
      </w:tr>
      <w:tr w:rsidR="00C54C75" w:rsidRPr="00B71DD4" w:rsidTr="00B71DD4">
        <w:trPr>
          <w:jc w:val="center"/>
        </w:trPr>
        <w:tc>
          <w:tcPr>
            <w:tcW w:w="4831" w:type="dxa"/>
            <w:shd w:val="clear" w:color="auto" w:fill="auto"/>
          </w:tcPr>
          <w:p w:rsidR="00C54C75" w:rsidRPr="00B71DD4" w:rsidRDefault="00C54C75" w:rsidP="00B71DD4">
            <w:pPr>
              <w:suppressAutoHyphens/>
              <w:spacing w:after="0" w:line="360" w:lineRule="auto"/>
              <w:rPr>
                <w:rFonts w:ascii="Times New Roman" w:eastAsia="Arial Unicode MS" w:hAnsi="Times New Roman"/>
                <w:sz w:val="20"/>
                <w:lang w:eastAsia="ru-RU"/>
              </w:rPr>
            </w:pPr>
            <w:r w:rsidRPr="00B71DD4">
              <w:rPr>
                <w:rFonts w:ascii="Times New Roman" w:hAnsi="Times New Roman"/>
                <w:sz w:val="20"/>
                <w:lang w:eastAsia="ru-RU"/>
              </w:rPr>
              <w:t>Доход от реализации готовой продукции (товаров, работ, услуг)</w:t>
            </w:r>
          </w:p>
        </w:tc>
        <w:tc>
          <w:tcPr>
            <w:tcW w:w="744" w:type="dxa"/>
            <w:shd w:val="clear" w:color="auto" w:fill="auto"/>
            <w:noWrap/>
          </w:tcPr>
          <w:p w:rsidR="00C54C75" w:rsidRPr="00B71DD4" w:rsidRDefault="00C54C75" w:rsidP="00B71DD4">
            <w:pPr>
              <w:suppressAutoHyphens/>
              <w:spacing w:after="0" w:line="360" w:lineRule="auto"/>
              <w:rPr>
                <w:rFonts w:ascii="Times New Roman" w:eastAsia="Arial Unicode MS" w:hAnsi="Times New Roman"/>
                <w:sz w:val="20"/>
                <w:lang w:eastAsia="ru-RU"/>
              </w:rPr>
            </w:pPr>
            <w:r w:rsidRPr="00B71DD4">
              <w:rPr>
                <w:rFonts w:ascii="Times New Roman" w:hAnsi="Times New Roman"/>
                <w:sz w:val="20"/>
                <w:lang w:eastAsia="ru-RU"/>
              </w:rPr>
              <w:t>010</w:t>
            </w:r>
          </w:p>
        </w:tc>
        <w:tc>
          <w:tcPr>
            <w:tcW w:w="1873" w:type="dxa"/>
            <w:shd w:val="clear" w:color="auto" w:fill="auto"/>
          </w:tcPr>
          <w:p w:rsidR="00C54C75" w:rsidRPr="00B71DD4" w:rsidRDefault="00C54C75" w:rsidP="00B71DD4">
            <w:pPr>
              <w:suppressAutoHyphens/>
              <w:spacing w:after="0" w:line="360" w:lineRule="auto"/>
              <w:rPr>
                <w:rFonts w:ascii="Times New Roman" w:hAnsi="Times New Roman"/>
                <w:sz w:val="20"/>
                <w:lang w:eastAsia="ru-RU"/>
              </w:rPr>
            </w:pPr>
            <w:r w:rsidRPr="00B71DD4">
              <w:rPr>
                <w:rFonts w:ascii="Times New Roman" w:hAnsi="Times New Roman"/>
                <w:sz w:val="20"/>
                <w:lang w:eastAsia="ru-RU"/>
              </w:rPr>
              <w:t>321494,8</w:t>
            </w:r>
          </w:p>
        </w:tc>
        <w:tc>
          <w:tcPr>
            <w:tcW w:w="1405" w:type="dxa"/>
            <w:shd w:val="clear" w:color="auto" w:fill="auto"/>
            <w:noWrap/>
          </w:tcPr>
          <w:p w:rsidR="00C54C75" w:rsidRPr="00B71DD4" w:rsidRDefault="00C54C75" w:rsidP="00B71DD4">
            <w:pPr>
              <w:suppressAutoHyphens/>
              <w:spacing w:after="0" w:line="360" w:lineRule="auto"/>
              <w:rPr>
                <w:rFonts w:ascii="Times New Roman" w:eastAsia="Arial Unicode MS" w:hAnsi="Times New Roman"/>
                <w:sz w:val="20"/>
                <w:lang w:eastAsia="ru-RU"/>
              </w:rPr>
            </w:pPr>
            <w:r w:rsidRPr="00B71DD4">
              <w:rPr>
                <w:rFonts w:ascii="Times New Roman" w:hAnsi="Times New Roman"/>
                <w:sz w:val="20"/>
                <w:lang w:eastAsia="ru-RU"/>
              </w:rPr>
              <w:t>182414,8</w:t>
            </w:r>
          </w:p>
        </w:tc>
      </w:tr>
      <w:tr w:rsidR="00C54C75" w:rsidRPr="00B71DD4" w:rsidTr="00B71DD4">
        <w:trPr>
          <w:jc w:val="center"/>
        </w:trPr>
        <w:tc>
          <w:tcPr>
            <w:tcW w:w="4831" w:type="dxa"/>
            <w:shd w:val="clear" w:color="auto" w:fill="auto"/>
          </w:tcPr>
          <w:p w:rsidR="00C54C75" w:rsidRPr="00B71DD4" w:rsidRDefault="00C54C75" w:rsidP="00B71DD4">
            <w:pPr>
              <w:suppressAutoHyphens/>
              <w:spacing w:after="0" w:line="360" w:lineRule="auto"/>
              <w:rPr>
                <w:rFonts w:ascii="Times New Roman" w:eastAsia="Arial Unicode MS" w:hAnsi="Times New Roman"/>
                <w:sz w:val="20"/>
                <w:lang w:eastAsia="ru-RU"/>
              </w:rPr>
            </w:pPr>
            <w:r w:rsidRPr="00B71DD4">
              <w:rPr>
                <w:rFonts w:ascii="Times New Roman" w:hAnsi="Times New Roman"/>
                <w:sz w:val="20"/>
                <w:lang w:eastAsia="ru-RU"/>
              </w:rPr>
              <w:t>Себестоимость реализованной готовой продукции (товаров, работ,услуг)</w:t>
            </w:r>
          </w:p>
        </w:tc>
        <w:tc>
          <w:tcPr>
            <w:tcW w:w="744" w:type="dxa"/>
            <w:shd w:val="clear" w:color="auto" w:fill="auto"/>
            <w:noWrap/>
          </w:tcPr>
          <w:p w:rsidR="00C54C75" w:rsidRPr="00B71DD4" w:rsidRDefault="00C54C75" w:rsidP="00B71DD4">
            <w:pPr>
              <w:suppressAutoHyphens/>
              <w:spacing w:after="0" w:line="360" w:lineRule="auto"/>
              <w:rPr>
                <w:rFonts w:ascii="Times New Roman" w:eastAsia="Arial Unicode MS" w:hAnsi="Times New Roman"/>
                <w:sz w:val="20"/>
                <w:lang w:eastAsia="ru-RU"/>
              </w:rPr>
            </w:pPr>
            <w:r w:rsidRPr="00B71DD4">
              <w:rPr>
                <w:rFonts w:ascii="Times New Roman" w:hAnsi="Times New Roman"/>
                <w:sz w:val="20"/>
                <w:lang w:eastAsia="ru-RU"/>
              </w:rPr>
              <w:t>020</w:t>
            </w:r>
          </w:p>
        </w:tc>
        <w:tc>
          <w:tcPr>
            <w:tcW w:w="1873" w:type="dxa"/>
            <w:shd w:val="clear" w:color="auto" w:fill="auto"/>
          </w:tcPr>
          <w:p w:rsidR="00C54C75" w:rsidRPr="00B71DD4" w:rsidRDefault="00C54C75" w:rsidP="00B71DD4">
            <w:pPr>
              <w:suppressAutoHyphens/>
              <w:spacing w:after="0" w:line="360" w:lineRule="auto"/>
              <w:rPr>
                <w:rFonts w:ascii="Times New Roman" w:hAnsi="Times New Roman"/>
                <w:sz w:val="20"/>
                <w:lang w:eastAsia="ru-RU"/>
              </w:rPr>
            </w:pPr>
            <w:r w:rsidRPr="00B71DD4">
              <w:rPr>
                <w:rFonts w:ascii="Times New Roman" w:hAnsi="Times New Roman"/>
                <w:sz w:val="20"/>
                <w:lang w:eastAsia="ru-RU"/>
              </w:rPr>
              <w:t>286663</w:t>
            </w:r>
          </w:p>
        </w:tc>
        <w:tc>
          <w:tcPr>
            <w:tcW w:w="1405" w:type="dxa"/>
            <w:shd w:val="clear" w:color="auto" w:fill="auto"/>
            <w:noWrap/>
          </w:tcPr>
          <w:p w:rsidR="00C54C75" w:rsidRPr="00B71DD4" w:rsidRDefault="00C54C75" w:rsidP="00B71DD4">
            <w:pPr>
              <w:suppressAutoHyphens/>
              <w:spacing w:after="0" w:line="360" w:lineRule="auto"/>
              <w:rPr>
                <w:rFonts w:ascii="Times New Roman" w:eastAsia="Arial Unicode MS" w:hAnsi="Times New Roman"/>
                <w:sz w:val="20"/>
                <w:lang w:eastAsia="ru-RU"/>
              </w:rPr>
            </w:pPr>
            <w:r w:rsidRPr="00B71DD4">
              <w:rPr>
                <w:rFonts w:ascii="Times New Roman" w:hAnsi="Times New Roman"/>
                <w:sz w:val="20"/>
                <w:lang w:eastAsia="ru-RU"/>
              </w:rPr>
              <w:t>162771,1</w:t>
            </w:r>
          </w:p>
        </w:tc>
      </w:tr>
      <w:tr w:rsidR="00C54C75" w:rsidRPr="00B71DD4" w:rsidTr="00B71DD4">
        <w:trPr>
          <w:jc w:val="center"/>
        </w:trPr>
        <w:tc>
          <w:tcPr>
            <w:tcW w:w="4831" w:type="dxa"/>
            <w:shd w:val="clear" w:color="auto" w:fill="auto"/>
          </w:tcPr>
          <w:p w:rsidR="00C54C75" w:rsidRPr="00B71DD4" w:rsidRDefault="00C54C75" w:rsidP="00B71DD4">
            <w:pPr>
              <w:suppressAutoHyphens/>
              <w:spacing w:after="0" w:line="360" w:lineRule="auto"/>
              <w:rPr>
                <w:rFonts w:ascii="Times New Roman" w:eastAsia="Arial Unicode MS" w:hAnsi="Times New Roman"/>
                <w:sz w:val="20"/>
                <w:lang w:eastAsia="ru-RU"/>
              </w:rPr>
            </w:pPr>
            <w:r w:rsidRPr="00B71DD4">
              <w:rPr>
                <w:rFonts w:ascii="Times New Roman" w:hAnsi="Times New Roman"/>
                <w:sz w:val="20"/>
                <w:lang w:eastAsia="ru-RU"/>
              </w:rPr>
              <w:t>Валовой доход (стр. 010 - стр.020)</w:t>
            </w:r>
          </w:p>
        </w:tc>
        <w:tc>
          <w:tcPr>
            <w:tcW w:w="744" w:type="dxa"/>
            <w:shd w:val="clear" w:color="auto" w:fill="auto"/>
            <w:noWrap/>
          </w:tcPr>
          <w:p w:rsidR="00C54C75" w:rsidRPr="00B71DD4" w:rsidRDefault="00C54C75" w:rsidP="00B71DD4">
            <w:pPr>
              <w:suppressAutoHyphens/>
              <w:spacing w:after="0" w:line="360" w:lineRule="auto"/>
              <w:rPr>
                <w:rFonts w:ascii="Times New Roman" w:eastAsia="Arial Unicode MS" w:hAnsi="Times New Roman"/>
                <w:sz w:val="20"/>
                <w:lang w:eastAsia="ru-RU"/>
              </w:rPr>
            </w:pPr>
            <w:r w:rsidRPr="00B71DD4">
              <w:rPr>
                <w:rFonts w:ascii="Times New Roman" w:hAnsi="Times New Roman"/>
                <w:sz w:val="20"/>
                <w:lang w:eastAsia="ru-RU"/>
              </w:rPr>
              <w:t>030</w:t>
            </w:r>
          </w:p>
        </w:tc>
        <w:tc>
          <w:tcPr>
            <w:tcW w:w="1873" w:type="dxa"/>
            <w:shd w:val="clear" w:color="auto" w:fill="auto"/>
          </w:tcPr>
          <w:p w:rsidR="00C54C75" w:rsidRPr="00B71DD4" w:rsidRDefault="00C54C75" w:rsidP="00B71DD4">
            <w:pPr>
              <w:suppressAutoHyphens/>
              <w:spacing w:after="0" w:line="360" w:lineRule="auto"/>
              <w:rPr>
                <w:rFonts w:ascii="Times New Roman" w:hAnsi="Times New Roman"/>
                <w:sz w:val="20"/>
                <w:lang w:eastAsia="ru-RU"/>
              </w:rPr>
            </w:pPr>
            <w:r w:rsidRPr="00B71DD4">
              <w:rPr>
                <w:rFonts w:ascii="Times New Roman" w:hAnsi="Times New Roman"/>
                <w:sz w:val="20"/>
                <w:lang w:eastAsia="ru-RU"/>
              </w:rPr>
              <w:t>34831,8</w:t>
            </w:r>
          </w:p>
        </w:tc>
        <w:tc>
          <w:tcPr>
            <w:tcW w:w="1405" w:type="dxa"/>
            <w:shd w:val="clear" w:color="auto" w:fill="auto"/>
            <w:noWrap/>
          </w:tcPr>
          <w:p w:rsidR="00C54C75" w:rsidRPr="00B71DD4" w:rsidRDefault="00C54C75" w:rsidP="00B71DD4">
            <w:pPr>
              <w:suppressAutoHyphens/>
              <w:spacing w:after="0" w:line="360" w:lineRule="auto"/>
              <w:rPr>
                <w:rFonts w:ascii="Times New Roman" w:eastAsia="Arial Unicode MS" w:hAnsi="Times New Roman"/>
                <w:sz w:val="20"/>
                <w:lang w:eastAsia="ru-RU"/>
              </w:rPr>
            </w:pPr>
            <w:r w:rsidRPr="00B71DD4">
              <w:rPr>
                <w:rFonts w:ascii="Times New Roman" w:hAnsi="Times New Roman"/>
                <w:sz w:val="20"/>
                <w:lang w:eastAsia="ru-RU"/>
              </w:rPr>
              <w:t>19643,7</w:t>
            </w:r>
          </w:p>
        </w:tc>
      </w:tr>
      <w:tr w:rsidR="00C54C75" w:rsidRPr="00B71DD4" w:rsidTr="00B71DD4">
        <w:trPr>
          <w:jc w:val="center"/>
        </w:trPr>
        <w:tc>
          <w:tcPr>
            <w:tcW w:w="4831" w:type="dxa"/>
            <w:shd w:val="clear" w:color="auto" w:fill="auto"/>
          </w:tcPr>
          <w:p w:rsidR="00C54C75" w:rsidRPr="00B71DD4" w:rsidRDefault="00C54C75" w:rsidP="00B71DD4">
            <w:pPr>
              <w:suppressAutoHyphens/>
              <w:spacing w:after="0" w:line="360" w:lineRule="auto"/>
              <w:rPr>
                <w:rFonts w:ascii="Times New Roman" w:eastAsia="Arial Unicode MS" w:hAnsi="Times New Roman"/>
                <w:sz w:val="20"/>
                <w:lang w:eastAsia="ru-RU"/>
              </w:rPr>
            </w:pPr>
            <w:r w:rsidRPr="00B71DD4">
              <w:rPr>
                <w:rFonts w:ascii="Times New Roman" w:hAnsi="Times New Roman"/>
                <w:sz w:val="20"/>
                <w:lang w:eastAsia="ru-RU"/>
              </w:rPr>
              <w:t>Расходы периода, всего</w:t>
            </w:r>
          </w:p>
        </w:tc>
        <w:tc>
          <w:tcPr>
            <w:tcW w:w="744" w:type="dxa"/>
            <w:shd w:val="clear" w:color="auto" w:fill="auto"/>
            <w:noWrap/>
          </w:tcPr>
          <w:p w:rsidR="00C54C75" w:rsidRPr="00B71DD4" w:rsidRDefault="00C54C75" w:rsidP="00B71DD4">
            <w:pPr>
              <w:suppressAutoHyphens/>
              <w:spacing w:after="0" w:line="360" w:lineRule="auto"/>
              <w:rPr>
                <w:rFonts w:ascii="Times New Roman" w:eastAsia="Arial Unicode MS" w:hAnsi="Times New Roman"/>
                <w:sz w:val="20"/>
                <w:lang w:eastAsia="ru-RU"/>
              </w:rPr>
            </w:pPr>
            <w:r w:rsidRPr="00B71DD4">
              <w:rPr>
                <w:rFonts w:ascii="Times New Roman" w:hAnsi="Times New Roman"/>
                <w:sz w:val="20"/>
                <w:lang w:eastAsia="ru-RU"/>
              </w:rPr>
              <w:t>040</w:t>
            </w:r>
          </w:p>
        </w:tc>
        <w:tc>
          <w:tcPr>
            <w:tcW w:w="1873" w:type="dxa"/>
            <w:shd w:val="clear" w:color="auto" w:fill="auto"/>
          </w:tcPr>
          <w:p w:rsidR="00C54C75" w:rsidRPr="00B71DD4" w:rsidRDefault="00C54C75" w:rsidP="00B71DD4">
            <w:pPr>
              <w:suppressAutoHyphens/>
              <w:spacing w:after="0" w:line="360" w:lineRule="auto"/>
              <w:rPr>
                <w:rFonts w:ascii="Times New Roman" w:hAnsi="Times New Roman"/>
                <w:sz w:val="20"/>
                <w:lang w:eastAsia="ru-RU"/>
              </w:rPr>
            </w:pPr>
            <w:r w:rsidRPr="00B71DD4">
              <w:rPr>
                <w:rFonts w:ascii="Times New Roman" w:hAnsi="Times New Roman"/>
                <w:sz w:val="20"/>
                <w:lang w:eastAsia="ru-RU"/>
              </w:rPr>
              <w:t>20025,6</w:t>
            </w:r>
          </w:p>
        </w:tc>
        <w:tc>
          <w:tcPr>
            <w:tcW w:w="1405" w:type="dxa"/>
            <w:shd w:val="clear" w:color="auto" w:fill="auto"/>
            <w:noWrap/>
          </w:tcPr>
          <w:p w:rsidR="00C54C75" w:rsidRPr="00B71DD4" w:rsidRDefault="00C54C75" w:rsidP="00B71DD4">
            <w:pPr>
              <w:suppressAutoHyphens/>
              <w:spacing w:after="0" w:line="360" w:lineRule="auto"/>
              <w:rPr>
                <w:rFonts w:ascii="Times New Roman" w:eastAsia="Arial Unicode MS" w:hAnsi="Times New Roman"/>
                <w:sz w:val="20"/>
                <w:lang w:eastAsia="ru-RU"/>
              </w:rPr>
            </w:pPr>
            <w:r w:rsidRPr="00B71DD4">
              <w:rPr>
                <w:rFonts w:ascii="Times New Roman" w:hAnsi="Times New Roman"/>
                <w:sz w:val="20"/>
                <w:lang w:eastAsia="ru-RU"/>
              </w:rPr>
              <w:t>12511,8</w:t>
            </w:r>
          </w:p>
        </w:tc>
      </w:tr>
      <w:tr w:rsidR="00C54C75" w:rsidRPr="00B71DD4" w:rsidTr="00B71DD4">
        <w:trPr>
          <w:jc w:val="center"/>
        </w:trPr>
        <w:tc>
          <w:tcPr>
            <w:tcW w:w="4831" w:type="dxa"/>
            <w:shd w:val="clear" w:color="auto" w:fill="auto"/>
          </w:tcPr>
          <w:p w:rsidR="00C54C75" w:rsidRPr="00B71DD4" w:rsidRDefault="00C54C75" w:rsidP="00B71DD4">
            <w:pPr>
              <w:suppressAutoHyphens/>
              <w:spacing w:after="0" w:line="360" w:lineRule="auto"/>
              <w:rPr>
                <w:rFonts w:ascii="Times New Roman" w:eastAsia="Arial Unicode MS" w:hAnsi="Times New Roman"/>
                <w:sz w:val="20"/>
                <w:lang w:eastAsia="ru-RU"/>
              </w:rPr>
            </w:pPr>
            <w:r w:rsidRPr="00B71DD4">
              <w:rPr>
                <w:rFonts w:ascii="Times New Roman" w:hAnsi="Times New Roman"/>
                <w:sz w:val="20"/>
                <w:lang w:eastAsia="ru-RU"/>
              </w:rPr>
              <w:t xml:space="preserve"> в том числе:</w:t>
            </w:r>
          </w:p>
        </w:tc>
        <w:tc>
          <w:tcPr>
            <w:tcW w:w="744" w:type="dxa"/>
            <w:shd w:val="clear" w:color="auto" w:fill="auto"/>
            <w:noWrap/>
          </w:tcPr>
          <w:p w:rsidR="00C54C75" w:rsidRPr="00B71DD4" w:rsidRDefault="00C54C75" w:rsidP="00B71DD4">
            <w:pPr>
              <w:suppressAutoHyphens/>
              <w:spacing w:after="0" w:line="360" w:lineRule="auto"/>
              <w:rPr>
                <w:rFonts w:ascii="Times New Roman" w:eastAsia="Arial Unicode MS" w:hAnsi="Times New Roman"/>
                <w:sz w:val="20"/>
                <w:lang w:eastAsia="ru-RU"/>
              </w:rPr>
            </w:pPr>
          </w:p>
        </w:tc>
        <w:tc>
          <w:tcPr>
            <w:tcW w:w="1873" w:type="dxa"/>
            <w:shd w:val="clear" w:color="auto" w:fill="auto"/>
          </w:tcPr>
          <w:p w:rsidR="00C54C75" w:rsidRPr="00B71DD4" w:rsidRDefault="00C54C75" w:rsidP="00B71DD4">
            <w:pPr>
              <w:suppressAutoHyphens/>
              <w:spacing w:after="0" w:line="360" w:lineRule="auto"/>
              <w:rPr>
                <w:rFonts w:ascii="Times New Roman" w:hAnsi="Times New Roman"/>
                <w:sz w:val="20"/>
                <w:lang w:eastAsia="ru-RU"/>
              </w:rPr>
            </w:pPr>
          </w:p>
        </w:tc>
        <w:tc>
          <w:tcPr>
            <w:tcW w:w="1405" w:type="dxa"/>
            <w:shd w:val="clear" w:color="auto" w:fill="auto"/>
            <w:noWrap/>
          </w:tcPr>
          <w:p w:rsidR="00C54C75" w:rsidRPr="00B71DD4" w:rsidRDefault="00C54C75" w:rsidP="00B71DD4">
            <w:pPr>
              <w:suppressAutoHyphens/>
              <w:spacing w:after="0" w:line="360" w:lineRule="auto"/>
              <w:rPr>
                <w:rFonts w:ascii="Times New Roman" w:eastAsia="Arial Unicode MS" w:hAnsi="Times New Roman"/>
                <w:sz w:val="20"/>
                <w:lang w:eastAsia="ru-RU"/>
              </w:rPr>
            </w:pPr>
          </w:p>
        </w:tc>
      </w:tr>
      <w:tr w:rsidR="00C54C75" w:rsidRPr="00B71DD4" w:rsidTr="00B71DD4">
        <w:trPr>
          <w:jc w:val="center"/>
        </w:trPr>
        <w:tc>
          <w:tcPr>
            <w:tcW w:w="4831" w:type="dxa"/>
            <w:shd w:val="clear" w:color="auto" w:fill="auto"/>
          </w:tcPr>
          <w:p w:rsidR="00C54C75" w:rsidRPr="00B71DD4" w:rsidRDefault="00C54C75" w:rsidP="00B71DD4">
            <w:pPr>
              <w:suppressAutoHyphens/>
              <w:spacing w:after="0" w:line="360" w:lineRule="auto"/>
              <w:rPr>
                <w:rFonts w:ascii="Times New Roman" w:eastAsia="Arial Unicode MS" w:hAnsi="Times New Roman"/>
                <w:sz w:val="20"/>
                <w:lang w:eastAsia="ru-RU"/>
              </w:rPr>
            </w:pPr>
            <w:r w:rsidRPr="00B71DD4">
              <w:rPr>
                <w:rFonts w:ascii="Times New Roman" w:hAnsi="Times New Roman"/>
                <w:sz w:val="20"/>
                <w:lang w:eastAsia="ru-RU"/>
              </w:rPr>
              <w:t xml:space="preserve"> расходы по реализации</w:t>
            </w:r>
          </w:p>
        </w:tc>
        <w:tc>
          <w:tcPr>
            <w:tcW w:w="744" w:type="dxa"/>
            <w:shd w:val="clear" w:color="auto" w:fill="auto"/>
            <w:noWrap/>
          </w:tcPr>
          <w:p w:rsidR="00C54C75" w:rsidRPr="00B71DD4" w:rsidRDefault="00C54C75" w:rsidP="00B71DD4">
            <w:pPr>
              <w:suppressAutoHyphens/>
              <w:spacing w:after="0" w:line="360" w:lineRule="auto"/>
              <w:rPr>
                <w:rFonts w:ascii="Times New Roman" w:eastAsia="Arial Unicode MS" w:hAnsi="Times New Roman"/>
                <w:sz w:val="20"/>
                <w:lang w:eastAsia="ru-RU"/>
              </w:rPr>
            </w:pPr>
            <w:r w:rsidRPr="00B71DD4">
              <w:rPr>
                <w:rFonts w:ascii="Times New Roman" w:hAnsi="Times New Roman"/>
                <w:sz w:val="20"/>
                <w:lang w:eastAsia="ru-RU"/>
              </w:rPr>
              <w:t>041</w:t>
            </w:r>
          </w:p>
        </w:tc>
        <w:tc>
          <w:tcPr>
            <w:tcW w:w="1873" w:type="dxa"/>
            <w:shd w:val="clear" w:color="auto" w:fill="auto"/>
          </w:tcPr>
          <w:p w:rsidR="00C54C75" w:rsidRPr="00B71DD4" w:rsidRDefault="00C54C75" w:rsidP="00B71DD4">
            <w:pPr>
              <w:suppressAutoHyphens/>
              <w:spacing w:after="0" w:line="360" w:lineRule="auto"/>
              <w:rPr>
                <w:rFonts w:ascii="Times New Roman" w:hAnsi="Times New Roman"/>
                <w:sz w:val="20"/>
                <w:lang w:eastAsia="ru-RU"/>
              </w:rPr>
            </w:pPr>
          </w:p>
        </w:tc>
        <w:tc>
          <w:tcPr>
            <w:tcW w:w="1405" w:type="dxa"/>
            <w:shd w:val="clear" w:color="auto" w:fill="auto"/>
            <w:noWrap/>
          </w:tcPr>
          <w:p w:rsidR="00C54C75" w:rsidRPr="00B71DD4" w:rsidRDefault="00C54C75" w:rsidP="00B71DD4">
            <w:pPr>
              <w:suppressAutoHyphens/>
              <w:spacing w:after="0" w:line="360" w:lineRule="auto"/>
              <w:rPr>
                <w:rFonts w:ascii="Times New Roman" w:eastAsia="Arial Unicode MS" w:hAnsi="Times New Roman"/>
                <w:sz w:val="20"/>
                <w:lang w:eastAsia="ru-RU"/>
              </w:rPr>
            </w:pPr>
          </w:p>
        </w:tc>
      </w:tr>
      <w:tr w:rsidR="00C54C75" w:rsidRPr="00B71DD4" w:rsidTr="00B71DD4">
        <w:trPr>
          <w:jc w:val="center"/>
        </w:trPr>
        <w:tc>
          <w:tcPr>
            <w:tcW w:w="4831" w:type="dxa"/>
            <w:shd w:val="clear" w:color="auto" w:fill="auto"/>
          </w:tcPr>
          <w:p w:rsidR="00C54C75" w:rsidRPr="00B71DD4" w:rsidRDefault="00C54C75" w:rsidP="00B71DD4">
            <w:pPr>
              <w:suppressAutoHyphens/>
              <w:spacing w:after="0" w:line="360" w:lineRule="auto"/>
              <w:rPr>
                <w:rFonts w:ascii="Times New Roman" w:eastAsia="Arial Unicode MS" w:hAnsi="Times New Roman"/>
                <w:sz w:val="20"/>
                <w:lang w:eastAsia="ru-RU"/>
              </w:rPr>
            </w:pPr>
            <w:r w:rsidRPr="00B71DD4">
              <w:rPr>
                <w:rFonts w:ascii="Times New Roman" w:hAnsi="Times New Roman"/>
                <w:sz w:val="20"/>
                <w:lang w:eastAsia="ru-RU"/>
              </w:rPr>
              <w:t xml:space="preserve"> общие и административные расходы</w:t>
            </w:r>
          </w:p>
        </w:tc>
        <w:tc>
          <w:tcPr>
            <w:tcW w:w="744" w:type="dxa"/>
            <w:shd w:val="clear" w:color="auto" w:fill="auto"/>
            <w:noWrap/>
          </w:tcPr>
          <w:p w:rsidR="00C54C75" w:rsidRPr="00B71DD4" w:rsidRDefault="00C54C75" w:rsidP="00B71DD4">
            <w:pPr>
              <w:suppressAutoHyphens/>
              <w:spacing w:after="0" w:line="360" w:lineRule="auto"/>
              <w:rPr>
                <w:rFonts w:ascii="Times New Roman" w:eastAsia="Arial Unicode MS" w:hAnsi="Times New Roman"/>
                <w:sz w:val="20"/>
                <w:lang w:eastAsia="ru-RU"/>
              </w:rPr>
            </w:pPr>
            <w:r w:rsidRPr="00B71DD4">
              <w:rPr>
                <w:rFonts w:ascii="Times New Roman" w:hAnsi="Times New Roman"/>
                <w:sz w:val="20"/>
                <w:lang w:eastAsia="ru-RU"/>
              </w:rPr>
              <w:t>042</w:t>
            </w:r>
          </w:p>
        </w:tc>
        <w:tc>
          <w:tcPr>
            <w:tcW w:w="1873" w:type="dxa"/>
            <w:shd w:val="clear" w:color="auto" w:fill="auto"/>
          </w:tcPr>
          <w:p w:rsidR="00C54C75" w:rsidRPr="00B71DD4" w:rsidRDefault="00C54C75" w:rsidP="00B71DD4">
            <w:pPr>
              <w:suppressAutoHyphens/>
              <w:spacing w:after="0" w:line="360" w:lineRule="auto"/>
              <w:rPr>
                <w:rFonts w:ascii="Times New Roman" w:hAnsi="Times New Roman"/>
                <w:sz w:val="20"/>
                <w:lang w:eastAsia="ru-RU"/>
              </w:rPr>
            </w:pPr>
            <w:r w:rsidRPr="00B71DD4">
              <w:rPr>
                <w:rFonts w:ascii="Times New Roman" w:hAnsi="Times New Roman"/>
                <w:sz w:val="20"/>
                <w:lang w:eastAsia="ru-RU"/>
              </w:rPr>
              <w:t>13350,8</w:t>
            </w:r>
          </w:p>
        </w:tc>
        <w:tc>
          <w:tcPr>
            <w:tcW w:w="1405" w:type="dxa"/>
            <w:shd w:val="clear" w:color="auto" w:fill="auto"/>
            <w:noWrap/>
          </w:tcPr>
          <w:p w:rsidR="00C54C75" w:rsidRPr="00B71DD4" w:rsidRDefault="00C54C75" w:rsidP="00B71DD4">
            <w:pPr>
              <w:suppressAutoHyphens/>
              <w:spacing w:after="0" w:line="360" w:lineRule="auto"/>
              <w:rPr>
                <w:rFonts w:ascii="Times New Roman" w:eastAsia="Arial Unicode MS" w:hAnsi="Times New Roman"/>
                <w:sz w:val="20"/>
                <w:lang w:eastAsia="ru-RU"/>
              </w:rPr>
            </w:pPr>
            <w:r w:rsidRPr="00B71DD4">
              <w:rPr>
                <w:rFonts w:ascii="Times New Roman" w:hAnsi="Times New Roman"/>
                <w:sz w:val="20"/>
                <w:lang w:eastAsia="ru-RU"/>
              </w:rPr>
              <w:t>10055,6</w:t>
            </w:r>
          </w:p>
        </w:tc>
      </w:tr>
      <w:tr w:rsidR="00C54C75" w:rsidRPr="00B71DD4" w:rsidTr="00B71DD4">
        <w:trPr>
          <w:jc w:val="center"/>
        </w:trPr>
        <w:tc>
          <w:tcPr>
            <w:tcW w:w="4831" w:type="dxa"/>
            <w:shd w:val="clear" w:color="auto" w:fill="auto"/>
          </w:tcPr>
          <w:p w:rsidR="00C54C75" w:rsidRPr="00B71DD4" w:rsidRDefault="00C54C75" w:rsidP="00B71DD4">
            <w:pPr>
              <w:suppressAutoHyphens/>
              <w:spacing w:after="0" w:line="360" w:lineRule="auto"/>
              <w:rPr>
                <w:rFonts w:ascii="Times New Roman" w:eastAsia="Arial Unicode MS" w:hAnsi="Times New Roman"/>
                <w:sz w:val="20"/>
                <w:lang w:eastAsia="ru-RU"/>
              </w:rPr>
            </w:pPr>
            <w:r w:rsidRPr="00B71DD4">
              <w:rPr>
                <w:rFonts w:ascii="Times New Roman" w:hAnsi="Times New Roman"/>
                <w:sz w:val="20"/>
                <w:lang w:eastAsia="ru-RU"/>
              </w:rPr>
              <w:t xml:space="preserve"> расходы на выплату вознаграждения</w:t>
            </w:r>
          </w:p>
        </w:tc>
        <w:tc>
          <w:tcPr>
            <w:tcW w:w="744" w:type="dxa"/>
            <w:shd w:val="clear" w:color="auto" w:fill="auto"/>
            <w:noWrap/>
          </w:tcPr>
          <w:p w:rsidR="00C54C75" w:rsidRPr="00B71DD4" w:rsidRDefault="00C54C75" w:rsidP="00B71DD4">
            <w:pPr>
              <w:suppressAutoHyphens/>
              <w:spacing w:after="0" w:line="360" w:lineRule="auto"/>
              <w:rPr>
                <w:rFonts w:ascii="Times New Roman" w:eastAsia="Arial Unicode MS" w:hAnsi="Times New Roman"/>
                <w:sz w:val="20"/>
                <w:lang w:eastAsia="ru-RU"/>
              </w:rPr>
            </w:pPr>
            <w:r w:rsidRPr="00B71DD4">
              <w:rPr>
                <w:rFonts w:ascii="Times New Roman" w:hAnsi="Times New Roman"/>
                <w:sz w:val="20"/>
                <w:lang w:eastAsia="ru-RU"/>
              </w:rPr>
              <w:t>043</w:t>
            </w:r>
          </w:p>
        </w:tc>
        <w:tc>
          <w:tcPr>
            <w:tcW w:w="1873" w:type="dxa"/>
            <w:shd w:val="clear" w:color="auto" w:fill="auto"/>
          </w:tcPr>
          <w:p w:rsidR="00C54C75" w:rsidRPr="00B71DD4" w:rsidRDefault="00C54C75" w:rsidP="00B71DD4">
            <w:pPr>
              <w:suppressAutoHyphens/>
              <w:spacing w:after="0" w:line="360" w:lineRule="auto"/>
              <w:rPr>
                <w:rFonts w:ascii="Times New Roman" w:hAnsi="Times New Roman"/>
                <w:sz w:val="20"/>
                <w:lang w:eastAsia="ru-RU"/>
              </w:rPr>
            </w:pPr>
            <w:r w:rsidRPr="00B71DD4">
              <w:rPr>
                <w:rFonts w:ascii="Times New Roman" w:hAnsi="Times New Roman"/>
                <w:sz w:val="20"/>
                <w:lang w:eastAsia="ru-RU"/>
              </w:rPr>
              <w:t>6674,7</w:t>
            </w:r>
          </w:p>
        </w:tc>
        <w:tc>
          <w:tcPr>
            <w:tcW w:w="1405" w:type="dxa"/>
            <w:shd w:val="clear" w:color="auto" w:fill="auto"/>
            <w:noWrap/>
          </w:tcPr>
          <w:p w:rsidR="00C54C75" w:rsidRPr="00B71DD4" w:rsidRDefault="00C54C75" w:rsidP="00B71DD4">
            <w:pPr>
              <w:suppressAutoHyphens/>
              <w:spacing w:after="0" w:line="360" w:lineRule="auto"/>
              <w:rPr>
                <w:rFonts w:ascii="Times New Roman" w:eastAsia="Arial Unicode MS" w:hAnsi="Times New Roman"/>
                <w:sz w:val="20"/>
                <w:lang w:eastAsia="ru-RU"/>
              </w:rPr>
            </w:pPr>
            <w:r w:rsidRPr="00B71DD4">
              <w:rPr>
                <w:rFonts w:ascii="Times New Roman" w:hAnsi="Times New Roman"/>
                <w:sz w:val="20"/>
                <w:lang w:eastAsia="ru-RU"/>
              </w:rPr>
              <w:t>2456,2</w:t>
            </w:r>
          </w:p>
        </w:tc>
      </w:tr>
      <w:tr w:rsidR="00C54C75" w:rsidRPr="00B71DD4" w:rsidTr="00B71DD4">
        <w:trPr>
          <w:jc w:val="center"/>
        </w:trPr>
        <w:tc>
          <w:tcPr>
            <w:tcW w:w="4831" w:type="dxa"/>
            <w:shd w:val="clear" w:color="auto" w:fill="auto"/>
          </w:tcPr>
          <w:p w:rsidR="00C54C75" w:rsidRPr="00B71DD4" w:rsidRDefault="00C54C75" w:rsidP="00B71DD4">
            <w:pPr>
              <w:suppressAutoHyphens/>
              <w:spacing w:after="0" w:line="360" w:lineRule="auto"/>
              <w:rPr>
                <w:rFonts w:ascii="Times New Roman" w:eastAsia="Arial Unicode MS" w:hAnsi="Times New Roman"/>
                <w:sz w:val="20"/>
                <w:lang w:eastAsia="ru-RU"/>
              </w:rPr>
            </w:pPr>
            <w:r w:rsidRPr="00B71DD4">
              <w:rPr>
                <w:rFonts w:ascii="Times New Roman" w:hAnsi="Times New Roman"/>
                <w:sz w:val="20"/>
                <w:lang w:eastAsia="ru-RU"/>
              </w:rPr>
              <w:t>Доход (убыток) от основной деятельности (стр. 030 - стр. 040)</w:t>
            </w:r>
          </w:p>
        </w:tc>
        <w:tc>
          <w:tcPr>
            <w:tcW w:w="744" w:type="dxa"/>
            <w:shd w:val="clear" w:color="auto" w:fill="auto"/>
            <w:noWrap/>
          </w:tcPr>
          <w:p w:rsidR="00C54C75" w:rsidRPr="00B71DD4" w:rsidRDefault="00C54C75" w:rsidP="00B71DD4">
            <w:pPr>
              <w:suppressAutoHyphens/>
              <w:spacing w:after="0" w:line="360" w:lineRule="auto"/>
              <w:rPr>
                <w:rFonts w:ascii="Times New Roman" w:eastAsia="Arial Unicode MS" w:hAnsi="Times New Roman"/>
                <w:sz w:val="20"/>
                <w:lang w:eastAsia="ru-RU"/>
              </w:rPr>
            </w:pPr>
            <w:r w:rsidRPr="00B71DD4">
              <w:rPr>
                <w:rFonts w:ascii="Times New Roman" w:hAnsi="Times New Roman"/>
                <w:sz w:val="20"/>
                <w:lang w:eastAsia="ru-RU"/>
              </w:rPr>
              <w:t>050</w:t>
            </w:r>
          </w:p>
        </w:tc>
        <w:tc>
          <w:tcPr>
            <w:tcW w:w="1873" w:type="dxa"/>
            <w:shd w:val="clear" w:color="auto" w:fill="auto"/>
          </w:tcPr>
          <w:p w:rsidR="00C54C75" w:rsidRPr="00B71DD4" w:rsidRDefault="00C54C75" w:rsidP="00B71DD4">
            <w:pPr>
              <w:suppressAutoHyphens/>
              <w:spacing w:after="0" w:line="360" w:lineRule="auto"/>
              <w:rPr>
                <w:rFonts w:ascii="Times New Roman" w:hAnsi="Times New Roman"/>
                <w:sz w:val="20"/>
                <w:lang w:eastAsia="ru-RU"/>
              </w:rPr>
            </w:pPr>
            <w:r w:rsidRPr="00B71DD4">
              <w:rPr>
                <w:rFonts w:ascii="Times New Roman" w:hAnsi="Times New Roman"/>
                <w:sz w:val="20"/>
                <w:lang w:eastAsia="ru-RU"/>
              </w:rPr>
              <w:t>14806,2</w:t>
            </w:r>
          </w:p>
        </w:tc>
        <w:tc>
          <w:tcPr>
            <w:tcW w:w="1405" w:type="dxa"/>
            <w:shd w:val="clear" w:color="auto" w:fill="auto"/>
            <w:noWrap/>
          </w:tcPr>
          <w:p w:rsidR="00C54C75" w:rsidRPr="00B71DD4" w:rsidRDefault="00C54C75" w:rsidP="00B71DD4">
            <w:pPr>
              <w:suppressAutoHyphens/>
              <w:spacing w:after="0" w:line="360" w:lineRule="auto"/>
              <w:rPr>
                <w:rFonts w:ascii="Times New Roman" w:eastAsia="Arial Unicode MS" w:hAnsi="Times New Roman"/>
                <w:sz w:val="20"/>
                <w:lang w:eastAsia="ru-RU"/>
              </w:rPr>
            </w:pPr>
            <w:r w:rsidRPr="00B71DD4">
              <w:rPr>
                <w:rFonts w:ascii="Times New Roman" w:hAnsi="Times New Roman"/>
                <w:sz w:val="20"/>
                <w:lang w:eastAsia="ru-RU"/>
              </w:rPr>
              <w:t>7131,8</w:t>
            </w:r>
          </w:p>
        </w:tc>
      </w:tr>
      <w:tr w:rsidR="00C54C75" w:rsidRPr="00B71DD4" w:rsidTr="00B71DD4">
        <w:trPr>
          <w:jc w:val="center"/>
        </w:trPr>
        <w:tc>
          <w:tcPr>
            <w:tcW w:w="4831" w:type="dxa"/>
            <w:shd w:val="clear" w:color="auto" w:fill="auto"/>
          </w:tcPr>
          <w:p w:rsidR="00C54C75" w:rsidRPr="00B71DD4" w:rsidRDefault="00C54C75" w:rsidP="00B71DD4">
            <w:pPr>
              <w:suppressAutoHyphens/>
              <w:spacing w:after="0" w:line="360" w:lineRule="auto"/>
              <w:rPr>
                <w:rFonts w:ascii="Times New Roman" w:eastAsia="Arial Unicode MS" w:hAnsi="Times New Roman"/>
                <w:sz w:val="20"/>
                <w:lang w:eastAsia="ru-RU"/>
              </w:rPr>
            </w:pPr>
            <w:r w:rsidRPr="00B71DD4">
              <w:rPr>
                <w:rFonts w:ascii="Times New Roman" w:hAnsi="Times New Roman"/>
                <w:sz w:val="20"/>
                <w:lang w:eastAsia="ru-RU"/>
              </w:rPr>
              <w:t>Доход (убыток) от неосновной деятельности</w:t>
            </w:r>
          </w:p>
        </w:tc>
        <w:tc>
          <w:tcPr>
            <w:tcW w:w="744" w:type="dxa"/>
            <w:shd w:val="clear" w:color="auto" w:fill="auto"/>
            <w:noWrap/>
          </w:tcPr>
          <w:p w:rsidR="00C54C75" w:rsidRPr="00B71DD4" w:rsidRDefault="00C54C75" w:rsidP="00B71DD4">
            <w:pPr>
              <w:suppressAutoHyphens/>
              <w:spacing w:after="0" w:line="360" w:lineRule="auto"/>
              <w:rPr>
                <w:rFonts w:ascii="Times New Roman" w:eastAsia="Arial Unicode MS" w:hAnsi="Times New Roman"/>
                <w:sz w:val="20"/>
                <w:lang w:eastAsia="ru-RU"/>
              </w:rPr>
            </w:pPr>
            <w:r w:rsidRPr="00B71DD4">
              <w:rPr>
                <w:rFonts w:ascii="Times New Roman" w:hAnsi="Times New Roman"/>
                <w:sz w:val="20"/>
                <w:lang w:eastAsia="ru-RU"/>
              </w:rPr>
              <w:t>060</w:t>
            </w:r>
          </w:p>
        </w:tc>
        <w:tc>
          <w:tcPr>
            <w:tcW w:w="1873" w:type="dxa"/>
            <w:shd w:val="clear" w:color="auto" w:fill="auto"/>
          </w:tcPr>
          <w:p w:rsidR="00C54C75" w:rsidRPr="00B71DD4" w:rsidRDefault="00C54C75" w:rsidP="00B71DD4">
            <w:pPr>
              <w:suppressAutoHyphens/>
              <w:spacing w:after="0" w:line="360" w:lineRule="auto"/>
              <w:rPr>
                <w:rFonts w:ascii="Times New Roman" w:hAnsi="Times New Roman"/>
                <w:sz w:val="20"/>
                <w:lang w:eastAsia="ru-RU"/>
              </w:rPr>
            </w:pPr>
          </w:p>
        </w:tc>
        <w:tc>
          <w:tcPr>
            <w:tcW w:w="1405" w:type="dxa"/>
            <w:shd w:val="clear" w:color="auto" w:fill="auto"/>
            <w:noWrap/>
          </w:tcPr>
          <w:p w:rsidR="00C54C75" w:rsidRPr="00B71DD4" w:rsidRDefault="00C54C75" w:rsidP="00B71DD4">
            <w:pPr>
              <w:suppressAutoHyphens/>
              <w:spacing w:after="0" w:line="360" w:lineRule="auto"/>
              <w:rPr>
                <w:rFonts w:ascii="Times New Roman" w:eastAsia="Arial Unicode MS" w:hAnsi="Times New Roman"/>
                <w:sz w:val="20"/>
                <w:lang w:eastAsia="ru-RU"/>
              </w:rPr>
            </w:pPr>
          </w:p>
        </w:tc>
      </w:tr>
      <w:tr w:rsidR="00C54C75" w:rsidRPr="00B71DD4" w:rsidTr="00B71DD4">
        <w:trPr>
          <w:jc w:val="center"/>
        </w:trPr>
        <w:tc>
          <w:tcPr>
            <w:tcW w:w="4831" w:type="dxa"/>
            <w:shd w:val="clear" w:color="auto" w:fill="auto"/>
          </w:tcPr>
          <w:p w:rsidR="00C54C75" w:rsidRPr="00B71DD4" w:rsidRDefault="00C54C75" w:rsidP="00B71DD4">
            <w:pPr>
              <w:suppressAutoHyphens/>
              <w:spacing w:after="0" w:line="360" w:lineRule="auto"/>
              <w:rPr>
                <w:rFonts w:ascii="Times New Roman" w:eastAsia="Arial Unicode MS" w:hAnsi="Times New Roman"/>
                <w:sz w:val="20"/>
                <w:lang w:eastAsia="ru-RU"/>
              </w:rPr>
            </w:pPr>
            <w:r w:rsidRPr="00B71DD4">
              <w:rPr>
                <w:rFonts w:ascii="Times New Roman" w:hAnsi="Times New Roman"/>
                <w:sz w:val="20"/>
                <w:lang w:eastAsia="ru-RU"/>
              </w:rPr>
              <w:t>Доход (убыток) от обычной деятельности до налогообложения (стр. 050 + стр. 060)</w:t>
            </w:r>
          </w:p>
        </w:tc>
        <w:tc>
          <w:tcPr>
            <w:tcW w:w="744" w:type="dxa"/>
            <w:shd w:val="clear" w:color="auto" w:fill="auto"/>
            <w:noWrap/>
          </w:tcPr>
          <w:p w:rsidR="00C54C75" w:rsidRPr="00B71DD4" w:rsidRDefault="00C54C75" w:rsidP="00B71DD4">
            <w:pPr>
              <w:suppressAutoHyphens/>
              <w:spacing w:after="0" w:line="360" w:lineRule="auto"/>
              <w:rPr>
                <w:rFonts w:ascii="Times New Roman" w:eastAsia="Arial Unicode MS" w:hAnsi="Times New Roman"/>
                <w:sz w:val="20"/>
                <w:lang w:eastAsia="ru-RU"/>
              </w:rPr>
            </w:pPr>
            <w:r w:rsidRPr="00B71DD4">
              <w:rPr>
                <w:rFonts w:ascii="Times New Roman" w:hAnsi="Times New Roman"/>
                <w:sz w:val="20"/>
                <w:lang w:eastAsia="ru-RU"/>
              </w:rPr>
              <w:t>070</w:t>
            </w:r>
          </w:p>
        </w:tc>
        <w:tc>
          <w:tcPr>
            <w:tcW w:w="1873" w:type="dxa"/>
            <w:shd w:val="clear" w:color="auto" w:fill="auto"/>
          </w:tcPr>
          <w:p w:rsidR="00C54C75" w:rsidRPr="00B71DD4" w:rsidRDefault="00C54C75" w:rsidP="00B71DD4">
            <w:pPr>
              <w:suppressAutoHyphens/>
              <w:spacing w:after="0" w:line="360" w:lineRule="auto"/>
              <w:rPr>
                <w:rFonts w:ascii="Times New Roman" w:hAnsi="Times New Roman"/>
                <w:sz w:val="20"/>
                <w:lang w:eastAsia="ru-RU"/>
              </w:rPr>
            </w:pPr>
            <w:r w:rsidRPr="00B71DD4">
              <w:rPr>
                <w:rFonts w:ascii="Times New Roman" w:hAnsi="Times New Roman"/>
                <w:sz w:val="20"/>
                <w:lang w:eastAsia="ru-RU"/>
              </w:rPr>
              <w:t>14806,2</w:t>
            </w:r>
          </w:p>
        </w:tc>
        <w:tc>
          <w:tcPr>
            <w:tcW w:w="1405" w:type="dxa"/>
            <w:shd w:val="clear" w:color="auto" w:fill="auto"/>
          </w:tcPr>
          <w:p w:rsidR="00C54C75" w:rsidRPr="00B71DD4" w:rsidRDefault="00C54C75" w:rsidP="00B71DD4">
            <w:pPr>
              <w:suppressAutoHyphens/>
              <w:spacing w:after="0" w:line="360" w:lineRule="auto"/>
              <w:rPr>
                <w:rFonts w:ascii="Times New Roman" w:eastAsia="Arial Unicode MS" w:hAnsi="Times New Roman"/>
                <w:sz w:val="20"/>
                <w:lang w:eastAsia="ru-RU"/>
              </w:rPr>
            </w:pPr>
            <w:r w:rsidRPr="00B71DD4">
              <w:rPr>
                <w:rFonts w:ascii="Times New Roman" w:hAnsi="Times New Roman"/>
                <w:sz w:val="20"/>
                <w:lang w:eastAsia="ru-RU"/>
              </w:rPr>
              <w:t>7131,8</w:t>
            </w:r>
          </w:p>
        </w:tc>
      </w:tr>
      <w:tr w:rsidR="00C54C75" w:rsidRPr="00B71DD4" w:rsidTr="00B71DD4">
        <w:trPr>
          <w:jc w:val="center"/>
        </w:trPr>
        <w:tc>
          <w:tcPr>
            <w:tcW w:w="4831" w:type="dxa"/>
            <w:shd w:val="clear" w:color="auto" w:fill="auto"/>
          </w:tcPr>
          <w:p w:rsidR="00C54C75" w:rsidRPr="00B71DD4" w:rsidRDefault="00C54C75" w:rsidP="00B71DD4">
            <w:pPr>
              <w:suppressAutoHyphens/>
              <w:spacing w:after="0" w:line="360" w:lineRule="auto"/>
              <w:outlineLvl w:val="6"/>
              <w:rPr>
                <w:rFonts w:ascii="Times New Roman" w:eastAsia="Arial Unicode MS" w:hAnsi="Times New Roman"/>
                <w:sz w:val="20"/>
                <w:lang w:eastAsia="ru-RU"/>
              </w:rPr>
            </w:pPr>
            <w:r w:rsidRPr="00B71DD4">
              <w:rPr>
                <w:rFonts w:ascii="Times New Roman" w:hAnsi="Times New Roman"/>
                <w:sz w:val="20"/>
                <w:lang w:eastAsia="ru-RU"/>
              </w:rPr>
              <w:t>Расходы по корпоративному подоходному налогу</w:t>
            </w:r>
          </w:p>
        </w:tc>
        <w:tc>
          <w:tcPr>
            <w:tcW w:w="744" w:type="dxa"/>
            <w:shd w:val="clear" w:color="auto" w:fill="auto"/>
            <w:noWrap/>
          </w:tcPr>
          <w:p w:rsidR="00C54C75" w:rsidRPr="00B71DD4" w:rsidRDefault="00C54C75" w:rsidP="00B71DD4">
            <w:pPr>
              <w:suppressAutoHyphens/>
              <w:spacing w:after="0" w:line="360" w:lineRule="auto"/>
              <w:rPr>
                <w:rFonts w:ascii="Times New Roman" w:eastAsia="Arial Unicode MS" w:hAnsi="Times New Roman"/>
                <w:sz w:val="20"/>
                <w:lang w:eastAsia="ru-RU"/>
              </w:rPr>
            </w:pPr>
            <w:r w:rsidRPr="00B71DD4">
              <w:rPr>
                <w:rFonts w:ascii="Times New Roman" w:hAnsi="Times New Roman"/>
                <w:sz w:val="20"/>
                <w:lang w:eastAsia="ru-RU"/>
              </w:rPr>
              <w:t>080</w:t>
            </w:r>
          </w:p>
        </w:tc>
        <w:tc>
          <w:tcPr>
            <w:tcW w:w="1873" w:type="dxa"/>
            <w:shd w:val="clear" w:color="auto" w:fill="auto"/>
          </w:tcPr>
          <w:p w:rsidR="00C54C75" w:rsidRPr="00B71DD4" w:rsidRDefault="00C54C75" w:rsidP="00B71DD4">
            <w:pPr>
              <w:suppressAutoHyphens/>
              <w:spacing w:after="0" w:line="360" w:lineRule="auto"/>
              <w:rPr>
                <w:rFonts w:ascii="Times New Roman" w:hAnsi="Times New Roman"/>
                <w:sz w:val="20"/>
                <w:lang w:eastAsia="ru-RU"/>
              </w:rPr>
            </w:pPr>
            <w:r w:rsidRPr="00B71DD4">
              <w:rPr>
                <w:rFonts w:ascii="Times New Roman" w:hAnsi="Times New Roman"/>
                <w:sz w:val="20"/>
                <w:lang w:eastAsia="ru-RU"/>
              </w:rPr>
              <w:t>2237,4</w:t>
            </w:r>
          </w:p>
        </w:tc>
        <w:tc>
          <w:tcPr>
            <w:tcW w:w="1405" w:type="dxa"/>
            <w:shd w:val="clear" w:color="auto" w:fill="auto"/>
            <w:noWrap/>
          </w:tcPr>
          <w:p w:rsidR="00C54C75" w:rsidRPr="00B71DD4" w:rsidRDefault="00C54C75" w:rsidP="00B71DD4">
            <w:pPr>
              <w:suppressAutoHyphens/>
              <w:spacing w:after="0" w:line="360" w:lineRule="auto"/>
              <w:rPr>
                <w:rFonts w:ascii="Times New Roman" w:eastAsia="Arial Unicode MS" w:hAnsi="Times New Roman"/>
                <w:sz w:val="20"/>
                <w:lang w:eastAsia="ru-RU"/>
              </w:rPr>
            </w:pPr>
            <w:r w:rsidRPr="00B71DD4">
              <w:rPr>
                <w:rFonts w:ascii="Times New Roman" w:hAnsi="Times New Roman"/>
                <w:sz w:val="20"/>
                <w:lang w:eastAsia="ru-RU"/>
              </w:rPr>
              <w:t>1684</w:t>
            </w:r>
          </w:p>
        </w:tc>
      </w:tr>
      <w:tr w:rsidR="00C54C75" w:rsidRPr="00B71DD4" w:rsidTr="00B71DD4">
        <w:trPr>
          <w:jc w:val="center"/>
        </w:trPr>
        <w:tc>
          <w:tcPr>
            <w:tcW w:w="4831" w:type="dxa"/>
            <w:shd w:val="clear" w:color="auto" w:fill="auto"/>
          </w:tcPr>
          <w:p w:rsidR="00C54C75" w:rsidRPr="00B71DD4" w:rsidRDefault="00C54C75" w:rsidP="00B71DD4">
            <w:pPr>
              <w:suppressAutoHyphens/>
              <w:spacing w:after="0" w:line="360" w:lineRule="auto"/>
              <w:rPr>
                <w:rFonts w:ascii="Times New Roman" w:eastAsia="Arial Unicode MS" w:hAnsi="Times New Roman"/>
                <w:sz w:val="20"/>
                <w:lang w:eastAsia="ru-RU"/>
              </w:rPr>
            </w:pPr>
            <w:r w:rsidRPr="00B71DD4">
              <w:rPr>
                <w:rFonts w:ascii="Times New Roman" w:hAnsi="Times New Roman"/>
                <w:sz w:val="20"/>
                <w:lang w:eastAsia="ru-RU"/>
              </w:rPr>
              <w:t>Доход (убыток) от обычной деятельности после налогообложения (стр. 070 - стр. 080)</w:t>
            </w:r>
          </w:p>
        </w:tc>
        <w:tc>
          <w:tcPr>
            <w:tcW w:w="744" w:type="dxa"/>
            <w:shd w:val="clear" w:color="auto" w:fill="auto"/>
            <w:noWrap/>
          </w:tcPr>
          <w:p w:rsidR="00C54C75" w:rsidRPr="00B71DD4" w:rsidRDefault="00C54C75" w:rsidP="00B71DD4">
            <w:pPr>
              <w:suppressAutoHyphens/>
              <w:spacing w:after="0" w:line="360" w:lineRule="auto"/>
              <w:rPr>
                <w:rFonts w:ascii="Times New Roman" w:eastAsia="Arial Unicode MS" w:hAnsi="Times New Roman"/>
                <w:sz w:val="20"/>
                <w:lang w:eastAsia="ru-RU"/>
              </w:rPr>
            </w:pPr>
            <w:r w:rsidRPr="00B71DD4">
              <w:rPr>
                <w:rFonts w:ascii="Times New Roman" w:hAnsi="Times New Roman"/>
                <w:sz w:val="20"/>
                <w:lang w:eastAsia="ru-RU"/>
              </w:rPr>
              <w:t>090</w:t>
            </w:r>
          </w:p>
        </w:tc>
        <w:tc>
          <w:tcPr>
            <w:tcW w:w="1873" w:type="dxa"/>
            <w:shd w:val="clear" w:color="auto" w:fill="auto"/>
          </w:tcPr>
          <w:p w:rsidR="00C54C75" w:rsidRPr="00B71DD4" w:rsidRDefault="00C54C75" w:rsidP="00B71DD4">
            <w:pPr>
              <w:suppressAutoHyphens/>
              <w:spacing w:after="0" w:line="360" w:lineRule="auto"/>
              <w:rPr>
                <w:rFonts w:ascii="Times New Roman" w:hAnsi="Times New Roman"/>
                <w:sz w:val="20"/>
                <w:lang w:eastAsia="ru-RU"/>
              </w:rPr>
            </w:pPr>
            <w:r w:rsidRPr="00B71DD4">
              <w:rPr>
                <w:rFonts w:ascii="Times New Roman" w:hAnsi="Times New Roman"/>
                <w:sz w:val="20"/>
                <w:lang w:eastAsia="ru-RU"/>
              </w:rPr>
              <w:t>12568,7</w:t>
            </w:r>
          </w:p>
        </w:tc>
        <w:tc>
          <w:tcPr>
            <w:tcW w:w="1405" w:type="dxa"/>
            <w:shd w:val="clear" w:color="auto" w:fill="auto"/>
            <w:noWrap/>
          </w:tcPr>
          <w:p w:rsidR="00C54C75" w:rsidRPr="00B71DD4" w:rsidRDefault="00C54C75" w:rsidP="00B71DD4">
            <w:pPr>
              <w:suppressAutoHyphens/>
              <w:spacing w:after="0" w:line="360" w:lineRule="auto"/>
              <w:rPr>
                <w:rFonts w:ascii="Times New Roman" w:eastAsia="Arial Unicode MS" w:hAnsi="Times New Roman"/>
                <w:sz w:val="20"/>
                <w:lang w:eastAsia="ru-RU"/>
              </w:rPr>
            </w:pPr>
            <w:r w:rsidRPr="00B71DD4">
              <w:rPr>
                <w:rFonts w:ascii="Times New Roman" w:hAnsi="Times New Roman"/>
                <w:sz w:val="20"/>
                <w:lang w:eastAsia="ru-RU"/>
              </w:rPr>
              <w:t>5447,8</w:t>
            </w:r>
          </w:p>
        </w:tc>
      </w:tr>
      <w:tr w:rsidR="00C54C75" w:rsidRPr="00B71DD4" w:rsidTr="00B71DD4">
        <w:trPr>
          <w:jc w:val="center"/>
        </w:trPr>
        <w:tc>
          <w:tcPr>
            <w:tcW w:w="4831" w:type="dxa"/>
            <w:shd w:val="clear" w:color="auto" w:fill="auto"/>
          </w:tcPr>
          <w:p w:rsidR="00C54C75" w:rsidRPr="00B71DD4" w:rsidRDefault="00C54C75" w:rsidP="00B71DD4">
            <w:pPr>
              <w:suppressAutoHyphens/>
              <w:spacing w:after="0" w:line="360" w:lineRule="auto"/>
              <w:outlineLvl w:val="6"/>
              <w:rPr>
                <w:rFonts w:ascii="Times New Roman" w:eastAsia="Arial Unicode MS" w:hAnsi="Times New Roman"/>
                <w:sz w:val="20"/>
                <w:lang w:eastAsia="ru-RU"/>
              </w:rPr>
            </w:pPr>
            <w:r w:rsidRPr="00B71DD4">
              <w:rPr>
                <w:rFonts w:ascii="Times New Roman" w:hAnsi="Times New Roman"/>
                <w:sz w:val="20"/>
                <w:lang w:eastAsia="ru-RU"/>
              </w:rPr>
              <w:t>Доход (убыток) от чрезвычайных ситуаций</w:t>
            </w:r>
          </w:p>
        </w:tc>
        <w:tc>
          <w:tcPr>
            <w:tcW w:w="744" w:type="dxa"/>
            <w:shd w:val="clear" w:color="auto" w:fill="auto"/>
            <w:noWrap/>
          </w:tcPr>
          <w:p w:rsidR="00C54C75" w:rsidRPr="00B71DD4" w:rsidRDefault="00C54C75" w:rsidP="00B71DD4">
            <w:pPr>
              <w:suppressAutoHyphens/>
              <w:spacing w:after="0" w:line="360" w:lineRule="auto"/>
              <w:rPr>
                <w:rFonts w:ascii="Times New Roman" w:eastAsia="Arial Unicode MS" w:hAnsi="Times New Roman"/>
                <w:sz w:val="20"/>
                <w:lang w:eastAsia="ru-RU"/>
              </w:rPr>
            </w:pPr>
            <w:r w:rsidRPr="00B71DD4">
              <w:rPr>
                <w:rFonts w:ascii="Times New Roman" w:hAnsi="Times New Roman"/>
                <w:sz w:val="20"/>
                <w:lang w:eastAsia="ru-RU"/>
              </w:rPr>
              <w:t>100</w:t>
            </w:r>
          </w:p>
        </w:tc>
        <w:tc>
          <w:tcPr>
            <w:tcW w:w="1873" w:type="dxa"/>
            <w:shd w:val="clear" w:color="auto" w:fill="auto"/>
          </w:tcPr>
          <w:p w:rsidR="00C54C75" w:rsidRPr="00B71DD4" w:rsidRDefault="00C54C75" w:rsidP="00B71DD4">
            <w:pPr>
              <w:suppressAutoHyphens/>
              <w:spacing w:after="0" w:line="360" w:lineRule="auto"/>
              <w:rPr>
                <w:rFonts w:ascii="Times New Roman" w:hAnsi="Times New Roman"/>
                <w:sz w:val="20"/>
                <w:lang w:eastAsia="ru-RU"/>
              </w:rPr>
            </w:pPr>
          </w:p>
        </w:tc>
        <w:tc>
          <w:tcPr>
            <w:tcW w:w="1405" w:type="dxa"/>
            <w:shd w:val="clear" w:color="auto" w:fill="auto"/>
            <w:noWrap/>
          </w:tcPr>
          <w:p w:rsidR="00C54C75" w:rsidRPr="00B71DD4" w:rsidRDefault="00C54C75" w:rsidP="00B71DD4">
            <w:pPr>
              <w:suppressAutoHyphens/>
              <w:spacing w:after="0" w:line="360" w:lineRule="auto"/>
              <w:rPr>
                <w:rFonts w:ascii="Times New Roman" w:eastAsia="Arial Unicode MS" w:hAnsi="Times New Roman"/>
                <w:sz w:val="20"/>
                <w:lang w:eastAsia="ru-RU"/>
              </w:rPr>
            </w:pPr>
          </w:p>
        </w:tc>
      </w:tr>
      <w:tr w:rsidR="00C54C75" w:rsidRPr="00B71DD4" w:rsidTr="00B71DD4">
        <w:trPr>
          <w:jc w:val="center"/>
        </w:trPr>
        <w:tc>
          <w:tcPr>
            <w:tcW w:w="4831" w:type="dxa"/>
            <w:shd w:val="clear" w:color="auto" w:fill="auto"/>
          </w:tcPr>
          <w:p w:rsidR="00C54C75" w:rsidRPr="00B71DD4" w:rsidRDefault="00B0690D" w:rsidP="00B71DD4">
            <w:pPr>
              <w:suppressAutoHyphens/>
              <w:spacing w:after="0" w:line="360" w:lineRule="auto"/>
              <w:outlineLvl w:val="6"/>
              <w:rPr>
                <w:rFonts w:ascii="Times New Roman" w:eastAsia="Arial Unicode MS" w:hAnsi="Times New Roman"/>
                <w:caps/>
                <w:noProof/>
                <w:sz w:val="20"/>
                <w:szCs w:val="28"/>
                <w:lang w:eastAsia="ru-RU"/>
              </w:rPr>
            </w:pPr>
            <w:r w:rsidRPr="00B71DD4">
              <w:rPr>
                <w:rFonts w:ascii="Times New Roman" w:hAnsi="Times New Roman"/>
                <w:sz w:val="20"/>
                <w:lang w:eastAsia="ru-RU"/>
              </w:rPr>
              <w:t xml:space="preserve">Чистая </w:t>
            </w:r>
            <w:r w:rsidR="00C54C75" w:rsidRPr="00B71DD4">
              <w:rPr>
                <w:rFonts w:ascii="Times New Roman" w:hAnsi="Times New Roman"/>
                <w:sz w:val="20"/>
                <w:lang w:eastAsia="ru-RU"/>
              </w:rPr>
              <w:t>прибыль (</w:t>
            </w:r>
            <w:r w:rsidRPr="00B71DD4">
              <w:rPr>
                <w:rFonts w:ascii="Times New Roman" w:hAnsi="Times New Roman"/>
                <w:sz w:val="20"/>
                <w:lang w:eastAsia="ru-RU"/>
              </w:rPr>
              <w:t>убыток</w:t>
            </w:r>
            <w:r w:rsidR="00C54C75" w:rsidRPr="00B71DD4">
              <w:rPr>
                <w:rFonts w:ascii="Times New Roman" w:hAnsi="Times New Roman"/>
                <w:sz w:val="20"/>
                <w:lang w:eastAsia="ru-RU"/>
              </w:rPr>
              <w:t>) (стр. 090 - стр. 100)</w:t>
            </w:r>
          </w:p>
        </w:tc>
        <w:tc>
          <w:tcPr>
            <w:tcW w:w="744" w:type="dxa"/>
            <w:shd w:val="clear" w:color="auto" w:fill="auto"/>
            <w:noWrap/>
          </w:tcPr>
          <w:p w:rsidR="00C54C75" w:rsidRPr="00B71DD4" w:rsidRDefault="00C54C75" w:rsidP="00B71DD4">
            <w:pPr>
              <w:suppressAutoHyphens/>
              <w:spacing w:after="0" w:line="360" w:lineRule="auto"/>
              <w:rPr>
                <w:rFonts w:ascii="Times New Roman" w:eastAsia="Arial Unicode MS" w:hAnsi="Times New Roman"/>
                <w:sz w:val="20"/>
                <w:lang w:eastAsia="ru-RU"/>
              </w:rPr>
            </w:pPr>
            <w:r w:rsidRPr="00B71DD4">
              <w:rPr>
                <w:rFonts w:ascii="Times New Roman" w:hAnsi="Times New Roman"/>
                <w:sz w:val="20"/>
                <w:lang w:eastAsia="ru-RU"/>
              </w:rPr>
              <w:t>110</w:t>
            </w:r>
          </w:p>
        </w:tc>
        <w:tc>
          <w:tcPr>
            <w:tcW w:w="1873" w:type="dxa"/>
            <w:shd w:val="clear" w:color="auto" w:fill="auto"/>
          </w:tcPr>
          <w:p w:rsidR="00C54C75" w:rsidRPr="00B71DD4" w:rsidRDefault="00C54C75" w:rsidP="00B71DD4">
            <w:pPr>
              <w:suppressAutoHyphens/>
              <w:spacing w:after="0" w:line="360" w:lineRule="auto"/>
              <w:rPr>
                <w:rFonts w:ascii="Times New Roman" w:hAnsi="Times New Roman"/>
                <w:sz w:val="20"/>
                <w:lang w:eastAsia="ru-RU"/>
              </w:rPr>
            </w:pPr>
            <w:r w:rsidRPr="00B71DD4">
              <w:rPr>
                <w:rFonts w:ascii="Times New Roman" w:hAnsi="Times New Roman"/>
                <w:sz w:val="20"/>
                <w:lang w:eastAsia="ru-RU"/>
              </w:rPr>
              <w:t>12568,7</w:t>
            </w:r>
          </w:p>
        </w:tc>
        <w:tc>
          <w:tcPr>
            <w:tcW w:w="1405" w:type="dxa"/>
            <w:shd w:val="clear" w:color="auto" w:fill="auto"/>
            <w:noWrap/>
          </w:tcPr>
          <w:p w:rsidR="00C54C75" w:rsidRPr="00B71DD4" w:rsidRDefault="00C54C75" w:rsidP="00B71DD4">
            <w:pPr>
              <w:suppressAutoHyphens/>
              <w:spacing w:after="0" w:line="360" w:lineRule="auto"/>
              <w:rPr>
                <w:rFonts w:ascii="Times New Roman" w:eastAsia="Arial Unicode MS" w:hAnsi="Times New Roman"/>
                <w:sz w:val="20"/>
                <w:lang w:eastAsia="ru-RU"/>
              </w:rPr>
            </w:pPr>
            <w:r w:rsidRPr="00B71DD4">
              <w:rPr>
                <w:rFonts w:ascii="Times New Roman" w:hAnsi="Times New Roman"/>
                <w:sz w:val="20"/>
                <w:lang w:eastAsia="ru-RU"/>
              </w:rPr>
              <w:t>5447,8</w:t>
            </w:r>
          </w:p>
        </w:tc>
      </w:tr>
    </w:tbl>
    <w:p w:rsidR="00C54C75" w:rsidRPr="00255FBA" w:rsidRDefault="00C54C75" w:rsidP="00255FBA">
      <w:pPr>
        <w:suppressAutoHyphens/>
        <w:spacing w:after="0" w:line="360" w:lineRule="auto"/>
        <w:ind w:firstLine="709"/>
        <w:jc w:val="both"/>
        <w:rPr>
          <w:rFonts w:ascii="Times New Roman" w:hAnsi="Times New Roman"/>
          <w:sz w:val="28"/>
          <w:szCs w:val="24"/>
          <w:lang w:eastAsia="ru-RU"/>
        </w:rPr>
      </w:pPr>
    </w:p>
    <w:p w:rsidR="00C54C75" w:rsidRPr="00255FBA" w:rsidRDefault="00C54C75" w:rsidP="00255FBA">
      <w:pPr>
        <w:suppressAutoHyphens/>
        <w:spacing w:after="0" w:line="360" w:lineRule="auto"/>
        <w:ind w:firstLine="709"/>
        <w:jc w:val="both"/>
        <w:rPr>
          <w:rFonts w:ascii="Times New Roman" w:hAnsi="Times New Roman"/>
          <w:sz w:val="28"/>
          <w:szCs w:val="24"/>
          <w:lang w:eastAsia="ru-RU"/>
        </w:rPr>
      </w:pPr>
      <w:r w:rsidRPr="00255FBA">
        <w:rPr>
          <w:rFonts w:ascii="Times New Roman" w:hAnsi="Times New Roman"/>
          <w:sz w:val="28"/>
          <w:szCs w:val="24"/>
          <w:lang w:eastAsia="ru-RU"/>
        </w:rPr>
        <w:t>Руководитель_________________________</w:t>
      </w:r>
    </w:p>
    <w:p w:rsidR="00C54C75" w:rsidRDefault="00C54C75" w:rsidP="00255FBA">
      <w:pPr>
        <w:suppressAutoHyphens/>
        <w:spacing w:after="0" w:line="360" w:lineRule="auto"/>
        <w:ind w:firstLine="709"/>
        <w:jc w:val="both"/>
        <w:rPr>
          <w:rFonts w:ascii="Times New Roman" w:hAnsi="Times New Roman"/>
          <w:sz w:val="28"/>
          <w:szCs w:val="24"/>
          <w:lang w:val="en-US" w:eastAsia="ru-RU"/>
        </w:rPr>
      </w:pPr>
      <w:r w:rsidRPr="00255FBA">
        <w:rPr>
          <w:rFonts w:ascii="Times New Roman" w:hAnsi="Times New Roman"/>
          <w:sz w:val="28"/>
          <w:szCs w:val="24"/>
          <w:lang w:eastAsia="ru-RU"/>
        </w:rPr>
        <w:t>Главный бухгалтер____________________</w:t>
      </w:r>
    </w:p>
    <w:p w:rsidR="0005409D" w:rsidRPr="0005409D" w:rsidRDefault="0005409D" w:rsidP="00255FBA">
      <w:pPr>
        <w:suppressAutoHyphens/>
        <w:spacing w:after="0" w:line="360" w:lineRule="auto"/>
        <w:ind w:firstLine="709"/>
        <w:jc w:val="both"/>
        <w:rPr>
          <w:rFonts w:ascii="Times New Roman" w:hAnsi="Times New Roman"/>
          <w:sz w:val="28"/>
          <w:szCs w:val="24"/>
          <w:lang w:val="en-US" w:eastAsia="ru-RU"/>
        </w:rPr>
      </w:pPr>
    </w:p>
    <w:p w:rsidR="00C54C75" w:rsidRPr="00255FBA" w:rsidRDefault="00C54C75" w:rsidP="00255FBA">
      <w:pPr>
        <w:pStyle w:val="1"/>
        <w:keepNext w:val="0"/>
        <w:suppressAutoHyphens/>
        <w:spacing w:line="360" w:lineRule="auto"/>
        <w:ind w:firstLine="709"/>
        <w:jc w:val="both"/>
        <w:rPr>
          <w:b w:val="0"/>
          <w:kern w:val="28"/>
          <w:lang w:eastAsia="ru-RU"/>
        </w:rPr>
      </w:pPr>
      <w:r w:rsidRPr="00255FBA">
        <w:rPr>
          <w:b w:val="0"/>
          <w:kern w:val="28"/>
          <w:lang w:eastAsia="ru-RU"/>
        </w:rPr>
        <w:br w:type="page"/>
      </w:r>
      <w:bookmarkStart w:id="57" w:name="_Toc162343388"/>
      <w:bookmarkStart w:id="58" w:name="_Toc162680137"/>
      <w:bookmarkStart w:id="59" w:name="_Toc163447892"/>
      <w:bookmarkStart w:id="60" w:name="_Toc163998083"/>
      <w:bookmarkStart w:id="61" w:name="_Toc164567870"/>
      <w:bookmarkStart w:id="62" w:name="_Toc164571814"/>
      <w:bookmarkStart w:id="63" w:name="_Toc199047708"/>
      <w:bookmarkStart w:id="64" w:name="_Toc199047733"/>
      <w:bookmarkStart w:id="65" w:name="_Toc257668542"/>
      <w:bookmarkStart w:id="66" w:name="_Toc257743766"/>
      <w:bookmarkStart w:id="67" w:name="_Toc259930015"/>
      <w:bookmarkStart w:id="68" w:name="_Toc259930042"/>
      <w:r w:rsidRPr="00255FBA">
        <w:rPr>
          <w:b w:val="0"/>
          <w:kern w:val="28"/>
          <w:lang w:eastAsia="ru-RU"/>
        </w:rPr>
        <w:t xml:space="preserve">Приложение </w:t>
      </w:r>
      <w:bookmarkEnd w:id="57"/>
      <w:bookmarkEnd w:id="58"/>
      <w:bookmarkEnd w:id="59"/>
      <w:bookmarkEnd w:id="60"/>
      <w:bookmarkEnd w:id="61"/>
      <w:bookmarkEnd w:id="62"/>
      <w:r w:rsidRPr="00255FBA">
        <w:rPr>
          <w:b w:val="0"/>
          <w:kern w:val="28"/>
          <w:lang w:eastAsia="ru-RU"/>
        </w:rPr>
        <w:t>В</w:t>
      </w:r>
      <w:bookmarkEnd w:id="63"/>
      <w:bookmarkEnd w:id="64"/>
      <w:bookmarkEnd w:id="65"/>
      <w:bookmarkEnd w:id="66"/>
      <w:bookmarkEnd w:id="67"/>
      <w:bookmarkEnd w:id="68"/>
    </w:p>
    <w:p w:rsidR="00C54C75" w:rsidRPr="00255FBA" w:rsidRDefault="00C54C75" w:rsidP="00255FBA">
      <w:pPr>
        <w:suppressAutoHyphens/>
        <w:spacing w:after="0" w:line="360" w:lineRule="auto"/>
        <w:ind w:firstLine="709"/>
        <w:jc w:val="both"/>
        <w:rPr>
          <w:rFonts w:ascii="Times New Roman" w:hAnsi="Times New Roman"/>
          <w:sz w:val="28"/>
          <w:szCs w:val="24"/>
          <w:lang w:eastAsia="ru-RU"/>
        </w:rPr>
      </w:pPr>
    </w:p>
    <w:p w:rsidR="00C54C75" w:rsidRPr="0005409D" w:rsidRDefault="0005409D" w:rsidP="0005409D">
      <w:pPr>
        <w:suppressAutoHyphens/>
        <w:spacing w:after="0" w:line="360" w:lineRule="auto"/>
        <w:ind w:firstLine="709"/>
        <w:jc w:val="both"/>
        <w:rPr>
          <w:rFonts w:ascii="Times New Roman" w:hAnsi="Times New Roman"/>
          <w:caps/>
          <w:sz w:val="28"/>
          <w:szCs w:val="24"/>
          <w:lang w:eastAsia="ru-RU"/>
        </w:rPr>
      </w:pPr>
      <w:r w:rsidRPr="00255FBA">
        <w:rPr>
          <w:rFonts w:ascii="Times New Roman" w:hAnsi="Times New Roman"/>
          <w:sz w:val="28"/>
          <w:szCs w:val="24"/>
          <w:lang w:eastAsia="ru-RU"/>
        </w:rPr>
        <w:t>Бухгалтерский баланс</w:t>
      </w:r>
      <w:r w:rsidRPr="0005409D">
        <w:rPr>
          <w:rFonts w:ascii="Times New Roman" w:hAnsi="Times New Roman"/>
          <w:caps/>
          <w:sz w:val="28"/>
          <w:szCs w:val="24"/>
          <w:lang w:eastAsia="ru-RU"/>
        </w:rPr>
        <w:t xml:space="preserve"> </w:t>
      </w:r>
      <w:r w:rsidR="00C54C75" w:rsidRPr="00255FBA">
        <w:rPr>
          <w:rFonts w:ascii="Times New Roman" w:hAnsi="Times New Roman"/>
          <w:noProof/>
          <w:sz w:val="28"/>
          <w:szCs w:val="18"/>
          <w:lang w:eastAsia="ru-RU"/>
        </w:rPr>
        <w:t xml:space="preserve">по состоянию </w:t>
      </w:r>
      <w:r w:rsidR="00D147D1" w:rsidRPr="00255FBA">
        <w:rPr>
          <w:rFonts w:ascii="Times New Roman" w:hAnsi="Times New Roman"/>
          <w:noProof/>
          <w:sz w:val="28"/>
          <w:szCs w:val="18"/>
          <w:lang w:eastAsia="ru-RU"/>
        </w:rPr>
        <w:t>з</w:t>
      </w:r>
      <w:r w:rsidR="00C54C75" w:rsidRPr="00255FBA">
        <w:rPr>
          <w:rFonts w:ascii="Times New Roman" w:hAnsi="Times New Roman"/>
          <w:noProof/>
          <w:sz w:val="28"/>
          <w:szCs w:val="18"/>
          <w:lang w:eastAsia="ru-RU"/>
        </w:rPr>
        <w:t>а 20</w:t>
      </w:r>
      <w:r w:rsidR="00D147D1" w:rsidRPr="00255FBA">
        <w:rPr>
          <w:rFonts w:ascii="Times New Roman" w:hAnsi="Times New Roman"/>
          <w:noProof/>
          <w:sz w:val="28"/>
          <w:szCs w:val="18"/>
          <w:lang w:eastAsia="ru-RU"/>
        </w:rPr>
        <w:t>09</w:t>
      </w:r>
      <w:r w:rsidR="00C54C75" w:rsidRPr="00255FBA">
        <w:rPr>
          <w:rFonts w:ascii="Times New Roman" w:hAnsi="Times New Roman"/>
          <w:noProof/>
          <w:sz w:val="28"/>
          <w:szCs w:val="18"/>
          <w:lang w:eastAsia="ru-RU"/>
        </w:rPr>
        <w:t xml:space="preserve"> г.</w:t>
      </w:r>
    </w:p>
    <w:p w:rsidR="00C54C75" w:rsidRPr="00255FBA" w:rsidRDefault="00C54C75" w:rsidP="00255FBA">
      <w:pPr>
        <w:suppressAutoHyphens/>
        <w:spacing w:after="0" w:line="360" w:lineRule="auto"/>
        <w:ind w:firstLine="709"/>
        <w:jc w:val="both"/>
        <w:rPr>
          <w:rFonts w:ascii="Times New Roman" w:hAnsi="Times New Roman"/>
          <w:sz w:val="28"/>
          <w:szCs w:val="24"/>
          <w:lang w:eastAsia="ru-RU"/>
        </w:rPr>
      </w:pPr>
    </w:p>
    <w:p w:rsidR="00C54C75" w:rsidRPr="00255FBA" w:rsidRDefault="00C54C75" w:rsidP="00255FBA">
      <w:pPr>
        <w:tabs>
          <w:tab w:val="left" w:pos="4156"/>
          <w:tab w:val="left" w:pos="8785"/>
        </w:tabs>
        <w:suppressAutoHyphens/>
        <w:spacing w:after="0" w:line="360" w:lineRule="auto"/>
        <w:ind w:firstLine="709"/>
        <w:jc w:val="both"/>
        <w:rPr>
          <w:rFonts w:ascii="Times New Roman" w:hAnsi="Times New Roman"/>
          <w:sz w:val="28"/>
          <w:szCs w:val="24"/>
          <w:lang w:eastAsia="ru-RU"/>
        </w:rPr>
      </w:pPr>
      <w:r w:rsidRPr="00255FBA">
        <w:rPr>
          <w:rFonts w:ascii="Times New Roman" w:hAnsi="Times New Roman"/>
          <w:sz w:val="28"/>
          <w:szCs w:val="24"/>
          <w:lang w:eastAsia="ru-RU"/>
        </w:rPr>
        <w:t xml:space="preserve">Наименование организации: ТОО </w:t>
      </w:r>
      <w:r w:rsidR="00255FBA" w:rsidRPr="00255FBA">
        <w:rPr>
          <w:rFonts w:ascii="Times New Roman" w:hAnsi="Times New Roman"/>
          <w:sz w:val="28"/>
          <w:szCs w:val="24"/>
          <w:lang w:eastAsia="ru-RU"/>
        </w:rPr>
        <w:t>"</w:t>
      </w:r>
      <w:r w:rsidR="00232279" w:rsidRPr="00255FBA">
        <w:rPr>
          <w:rFonts w:ascii="Times New Roman" w:hAnsi="Times New Roman"/>
          <w:sz w:val="28"/>
          <w:szCs w:val="24"/>
          <w:lang w:eastAsia="ru-RU"/>
        </w:rPr>
        <w:t>Жулдыз</w:t>
      </w:r>
      <w:r w:rsidR="00255FBA" w:rsidRPr="00255FBA">
        <w:rPr>
          <w:rFonts w:ascii="Times New Roman" w:hAnsi="Times New Roman"/>
          <w:sz w:val="28"/>
          <w:szCs w:val="24"/>
          <w:lang w:eastAsia="ru-RU"/>
        </w:rPr>
        <w:t>"</w:t>
      </w:r>
    </w:p>
    <w:p w:rsidR="00C54C75" w:rsidRPr="00255FBA" w:rsidRDefault="00C54C75" w:rsidP="00255FBA">
      <w:pPr>
        <w:tabs>
          <w:tab w:val="left" w:pos="4156"/>
          <w:tab w:val="left" w:pos="6023"/>
          <w:tab w:val="left" w:pos="7587"/>
          <w:tab w:val="left" w:pos="8624"/>
          <w:tab w:val="left" w:pos="8785"/>
        </w:tabs>
        <w:suppressAutoHyphens/>
        <w:spacing w:after="0" w:line="360" w:lineRule="auto"/>
        <w:ind w:firstLine="709"/>
        <w:jc w:val="both"/>
        <w:rPr>
          <w:rFonts w:ascii="Times New Roman" w:eastAsia="Arial Unicode MS" w:hAnsi="Times New Roman"/>
          <w:sz w:val="28"/>
          <w:szCs w:val="24"/>
          <w:lang w:eastAsia="ru-RU"/>
        </w:rPr>
      </w:pPr>
      <w:r w:rsidRPr="00255FBA">
        <w:rPr>
          <w:rFonts w:ascii="Times New Roman" w:hAnsi="Times New Roman"/>
          <w:sz w:val="28"/>
          <w:szCs w:val="24"/>
          <w:lang w:eastAsia="ru-RU"/>
        </w:rPr>
        <w:t>Вид деятельности организации:ОКЭД 4</w:t>
      </w:r>
      <w:r w:rsidR="00232279" w:rsidRPr="00255FBA">
        <w:rPr>
          <w:rFonts w:ascii="Times New Roman" w:hAnsi="Times New Roman"/>
          <w:sz w:val="28"/>
          <w:szCs w:val="24"/>
          <w:lang w:eastAsia="ru-RU"/>
        </w:rPr>
        <w:t>5211</w:t>
      </w:r>
    </w:p>
    <w:p w:rsidR="00C54C75" w:rsidRPr="00255FBA" w:rsidRDefault="00C54C75" w:rsidP="00255FBA">
      <w:pPr>
        <w:tabs>
          <w:tab w:val="left" w:pos="4156"/>
          <w:tab w:val="left" w:pos="8785"/>
        </w:tabs>
        <w:suppressAutoHyphens/>
        <w:spacing w:after="0" w:line="360" w:lineRule="auto"/>
        <w:ind w:firstLine="709"/>
        <w:jc w:val="both"/>
        <w:rPr>
          <w:rFonts w:ascii="Times New Roman" w:eastAsia="Arial Unicode MS" w:hAnsi="Times New Roman"/>
          <w:sz w:val="28"/>
          <w:szCs w:val="24"/>
          <w:lang w:eastAsia="ru-RU"/>
        </w:rPr>
      </w:pPr>
      <w:r w:rsidRPr="00255FBA">
        <w:rPr>
          <w:rFonts w:ascii="Times New Roman" w:hAnsi="Times New Roman"/>
          <w:sz w:val="28"/>
          <w:szCs w:val="24"/>
          <w:lang w:eastAsia="ru-RU"/>
        </w:rPr>
        <w:t>Организационно-правовая форма: Товарищество с ограниченной ответственностью</w:t>
      </w:r>
    </w:p>
    <w:p w:rsidR="00C54C75" w:rsidRPr="00255FBA" w:rsidRDefault="00C54C75" w:rsidP="00255FBA">
      <w:pPr>
        <w:tabs>
          <w:tab w:val="left" w:pos="4156"/>
          <w:tab w:val="left" w:pos="8785"/>
        </w:tabs>
        <w:suppressAutoHyphens/>
        <w:spacing w:after="0" w:line="360" w:lineRule="auto"/>
        <w:ind w:firstLine="709"/>
        <w:jc w:val="both"/>
        <w:rPr>
          <w:rFonts w:ascii="Times New Roman" w:eastAsia="Arial Unicode MS" w:hAnsi="Times New Roman"/>
          <w:sz w:val="28"/>
          <w:szCs w:val="24"/>
          <w:lang w:eastAsia="ru-RU"/>
        </w:rPr>
      </w:pPr>
      <w:r w:rsidRPr="00255FBA">
        <w:rPr>
          <w:rFonts w:ascii="Times New Roman" w:hAnsi="Times New Roman"/>
          <w:sz w:val="28"/>
          <w:szCs w:val="24"/>
          <w:lang w:eastAsia="ru-RU"/>
        </w:rPr>
        <w:t xml:space="preserve">Юридический адрес организации </w:t>
      </w:r>
      <w:r w:rsidR="00B0690D" w:rsidRPr="00255FBA">
        <w:rPr>
          <w:rFonts w:ascii="Times New Roman" w:hAnsi="Times New Roman"/>
          <w:sz w:val="28"/>
          <w:szCs w:val="24"/>
          <w:lang w:eastAsia="ru-RU"/>
        </w:rPr>
        <w:t>Алматы, пр. Сейфуллина, 392/7</w:t>
      </w:r>
    </w:p>
    <w:p w:rsidR="00C54C75" w:rsidRPr="00255FBA" w:rsidRDefault="00C54C75" w:rsidP="00255FBA">
      <w:pPr>
        <w:suppressAutoHyphens/>
        <w:spacing w:after="0" w:line="360" w:lineRule="auto"/>
        <w:ind w:firstLine="709"/>
        <w:jc w:val="both"/>
        <w:rPr>
          <w:rFonts w:ascii="Times New Roman" w:hAnsi="Times New Roman"/>
          <w:sz w:val="28"/>
          <w:szCs w:val="24"/>
          <w:lang w:eastAsia="ru-RU"/>
        </w:rPr>
      </w:pP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36"/>
        <w:gridCol w:w="966"/>
        <w:gridCol w:w="2164"/>
        <w:gridCol w:w="1790"/>
      </w:tblGrid>
      <w:tr w:rsidR="0005409D" w:rsidRPr="00B71DD4" w:rsidTr="00B71DD4">
        <w:trPr>
          <w:jc w:val="center"/>
        </w:trPr>
        <w:tc>
          <w:tcPr>
            <w:tcW w:w="4219" w:type="dxa"/>
            <w:shd w:val="clear" w:color="auto" w:fill="auto"/>
          </w:tcPr>
          <w:p w:rsidR="0005409D" w:rsidRPr="00B71DD4" w:rsidRDefault="0005409D" w:rsidP="00B71DD4">
            <w:pPr>
              <w:suppressAutoHyphens/>
              <w:autoSpaceDE w:val="0"/>
              <w:autoSpaceDN w:val="0"/>
              <w:adjustRightInd w:val="0"/>
              <w:spacing w:after="0" w:line="360" w:lineRule="auto"/>
              <w:rPr>
                <w:rFonts w:ascii="Times New Roman" w:hAnsi="Times New Roman"/>
                <w:sz w:val="20"/>
                <w:szCs w:val="24"/>
                <w:lang w:eastAsia="ru-RU"/>
              </w:rPr>
            </w:pPr>
            <w:r w:rsidRPr="00B71DD4">
              <w:rPr>
                <w:rFonts w:ascii="Times New Roman" w:hAnsi="Times New Roman"/>
                <w:noProof/>
                <w:sz w:val="20"/>
                <w:szCs w:val="18"/>
                <w:lang w:eastAsia="ru-RU"/>
              </w:rPr>
              <w:t>АКТИВЫ</w:t>
            </w:r>
          </w:p>
        </w:tc>
        <w:tc>
          <w:tcPr>
            <w:tcW w:w="919" w:type="dxa"/>
            <w:shd w:val="clear" w:color="auto" w:fill="auto"/>
          </w:tcPr>
          <w:p w:rsidR="0005409D" w:rsidRPr="00B71DD4" w:rsidRDefault="0005409D" w:rsidP="00B71DD4">
            <w:pPr>
              <w:suppressAutoHyphens/>
              <w:autoSpaceDE w:val="0"/>
              <w:autoSpaceDN w:val="0"/>
              <w:adjustRightInd w:val="0"/>
              <w:spacing w:after="0" w:line="360" w:lineRule="auto"/>
              <w:rPr>
                <w:rFonts w:ascii="Times New Roman" w:hAnsi="Times New Roman"/>
                <w:sz w:val="20"/>
                <w:szCs w:val="24"/>
                <w:lang w:eastAsia="ru-RU"/>
              </w:rPr>
            </w:pPr>
            <w:r w:rsidRPr="00B71DD4">
              <w:rPr>
                <w:rFonts w:ascii="Times New Roman" w:hAnsi="Times New Roman"/>
                <w:noProof/>
                <w:sz w:val="20"/>
                <w:szCs w:val="18"/>
                <w:lang w:eastAsia="ru-RU"/>
              </w:rPr>
              <w:t>Код стр.</w:t>
            </w:r>
          </w:p>
        </w:tc>
        <w:tc>
          <w:tcPr>
            <w:tcW w:w="2058" w:type="dxa"/>
            <w:shd w:val="clear" w:color="auto" w:fill="auto"/>
          </w:tcPr>
          <w:p w:rsidR="0005409D" w:rsidRPr="00B71DD4" w:rsidRDefault="0005409D" w:rsidP="00B71DD4">
            <w:pPr>
              <w:suppressAutoHyphens/>
              <w:autoSpaceDE w:val="0"/>
              <w:autoSpaceDN w:val="0"/>
              <w:adjustRightInd w:val="0"/>
              <w:spacing w:after="0" w:line="360" w:lineRule="auto"/>
              <w:rPr>
                <w:rFonts w:ascii="Times New Roman" w:hAnsi="Times New Roman"/>
                <w:sz w:val="20"/>
                <w:szCs w:val="24"/>
                <w:lang w:eastAsia="ru-RU"/>
              </w:rPr>
            </w:pPr>
            <w:r w:rsidRPr="00B71DD4">
              <w:rPr>
                <w:rFonts w:ascii="Times New Roman" w:hAnsi="Times New Roman"/>
                <w:noProof/>
                <w:sz w:val="20"/>
                <w:szCs w:val="18"/>
                <w:lang w:eastAsia="ru-RU"/>
              </w:rPr>
              <w:t>На конец отчетного периода</w:t>
            </w:r>
          </w:p>
        </w:tc>
        <w:tc>
          <w:tcPr>
            <w:tcW w:w="1701" w:type="dxa"/>
            <w:shd w:val="clear" w:color="auto" w:fill="auto"/>
          </w:tcPr>
          <w:p w:rsidR="0005409D" w:rsidRPr="00B71DD4" w:rsidRDefault="0005409D" w:rsidP="00B71DD4">
            <w:pPr>
              <w:suppressAutoHyphens/>
              <w:autoSpaceDE w:val="0"/>
              <w:autoSpaceDN w:val="0"/>
              <w:adjustRightInd w:val="0"/>
              <w:spacing w:after="0" w:line="360" w:lineRule="auto"/>
              <w:rPr>
                <w:rFonts w:ascii="Times New Roman" w:hAnsi="Times New Roman"/>
                <w:sz w:val="20"/>
                <w:szCs w:val="24"/>
                <w:lang w:eastAsia="ru-RU"/>
              </w:rPr>
            </w:pPr>
            <w:r w:rsidRPr="00B71DD4">
              <w:rPr>
                <w:rFonts w:ascii="Times New Roman" w:hAnsi="Times New Roman"/>
                <w:noProof/>
                <w:sz w:val="20"/>
                <w:szCs w:val="18"/>
                <w:lang w:eastAsia="ru-RU"/>
              </w:rPr>
              <w:t>На начало конец периода</w:t>
            </w:r>
          </w:p>
        </w:tc>
      </w:tr>
      <w:tr w:rsidR="0005409D" w:rsidRPr="00B71DD4" w:rsidTr="00B71DD4">
        <w:trPr>
          <w:jc w:val="center"/>
        </w:trPr>
        <w:tc>
          <w:tcPr>
            <w:tcW w:w="4219" w:type="dxa"/>
            <w:shd w:val="clear" w:color="auto" w:fill="auto"/>
          </w:tcPr>
          <w:p w:rsidR="0005409D" w:rsidRPr="00B71DD4" w:rsidRDefault="0005409D" w:rsidP="00B71DD4">
            <w:pPr>
              <w:suppressAutoHyphens/>
              <w:autoSpaceDE w:val="0"/>
              <w:autoSpaceDN w:val="0"/>
              <w:adjustRightInd w:val="0"/>
              <w:spacing w:after="0" w:line="360" w:lineRule="auto"/>
              <w:rPr>
                <w:rFonts w:ascii="Times New Roman" w:hAnsi="Times New Roman"/>
                <w:sz w:val="20"/>
                <w:szCs w:val="24"/>
                <w:lang w:eastAsia="ru-RU"/>
              </w:rPr>
            </w:pPr>
            <w:r w:rsidRPr="00B71DD4">
              <w:rPr>
                <w:rFonts w:ascii="Times New Roman" w:hAnsi="Times New Roman"/>
                <w:noProof/>
                <w:sz w:val="20"/>
                <w:szCs w:val="18"/>
                <w:lang w:val="en-US" w:eastAsia="ru-RU"/>
              </w:rPr>
              <w:t>I</w:t>
            </w:r>
            <w:r w:rsidRPr="00B71DD4">
              <w:rPr>
                <w:rFonts w:ascii="Times New Roman" w:hAnsi="Times New Roman"/>
                <w:noProof/>
                <w:sz w:val="20"/>
                <w:szCs w:val="18"/>
                <w:lang w:eastAsia="ru-RU"/>
              </w:rPr>
              <w:t>. КРАТКОСРОЧНЫЕ АКТИВЫ</w:t>
            </w:r>
          </w:p>
        </w:tc>
        <w:tc>
          <w:tcPr>
            <w:tcW w:w="919" w:type="dxa"/>
            <w:shd w:val="clear" w:color="auto" w:fill="auto"/>
          </w:tcPr>
          <w:p w:rsidR="0005409D" w:rsidRPr="00B71DD4" w:rsidRDefault="0005409D" w:rsidP="00B71DD4">
            <w:pPr>
              <w:suppressAutoHyphens/>
              <w:autoSpaceDE w:val="0"/>
              <w:autoSpaceDN w:val="0"/>
              <w:adjustRightInd w:val="0"/>
              <w:spacing w:after="0" w:line="360" w:lineRule="auto"/>
              <w:rPr>
                <w:rFonts w:ascii="Times New Roman" w:hAnsi="Times New Roman"/>
                <w:sz w:val="20"/>
                <w:szCs w:val="24"/>
                <w:lang w:eastAsia="ru-RU"/>
              </w:rPr>
            </w:pPr>
          </w:p>
        </w:tc>
        <w:tc>
          <w:tcPr>
            <w:tcW w:w="2058" w:type="dxa"/>
            <w:shd w:val="clear" w:color="auto" w:fill="auto"/>
          </w:tcPr>
          <w:p w:rsidR="0005409D" w:rsidRPr="00B71DD4" w:rsidRDefault="0005409D" w:rsidP="00B71DD4">
            <w:pPr>
              <w:suppressAutoHyphens/>
              <w:autoSpaceDE w:val="0"/>
              <w:autoSpaceDN w:val="0"/>
              <w:adjustRightInd w:val="0"/>
              <w:spacing w:after="0" w:line="360" w:lineRule="auto"/>
              <w:rPr>
                <w:rFonts w:ascii="Times New Roman" w:hAnsi="Times New Roman"/>
                <w:sz w:val="20"/>
                <w:szCs w:val="24"/>
                <w:lang w:eastAsia="ru-RU"/>
              </w:rPr>
            </w:pPr>
          </w:p>
        </w:tc>
        <w:tc>
          <w:tcPr>
            <w:tcW w:w="1701" w:type="dxa"/>
            <w:shd w:val="clear" w:color="auto" w:fill="auto"/>
          </w:tcPr>
          <w:p w:rsidR="0005409D" w:rsidRPr="00B71DD4" w:rsidRDefault="0005409D" w:rsidP="00B71DD4">
            <w:pPr>
              <w:suppressAutoHyphens/>
              <w:autoSpaceDE w:val="0"/>
              <w:autoSpaceDN w:val="0"/>
              <w:adjustRightInd w:val="0"/>
              <w:spacing w:after="0" w:line="360" w:lineRule="auto"/>
              <w:rPr>
                <w:rFonts w:ascii="Times New Roman" w:hAnsi="Times New Roman"/>
                <w:sz w:val="20"/>
                <w:szCs w:val="24"/>
                <w:lang w:eastAsia="ru-RU"/>
              </w:rPr>
            </w:pPr>
          </w:p>
        </w:tc>
      </w:tr>
      <w:tr w:rsidR="0005409D" w:rsidRPr="00B71DD4" w:rsidTr="00B71DD4">
        <w:trPr>
          <w:jc w:val="center"/>
        </w:trPr>
        <w:tc>
          <w:tcPr>
            <w:tcW w:w="4219" w:type="dxa"/>
            <w:shd w:val="clear" w:color="auto" w:fill="auto"/>
          </w:tcPr>
          <w:p w:rsidR="0005409D" w:rsidRPr="00B71DD4" w:rsidRDefault="0005409D" w:rsidP="00B71DD4">
            <w:pPr>
              <w:suppressAutoHyphens/>
              <w:autoSpaceDE w:val="0"/>
              <w:autoSpaceDN w:val="0"/>
              <w:adjustRightInd w:val="0"/>
              <w:spacing w:after="0" w:line="360" w:lineRule="auto"/>
              <w:rPr>
                <w:rFonts w:ascii="Times New Roman" w:hAnsi="Times New Roman"/>
                <w:sz w:val="20"/>
                <w:szCs w:val="24"/>
                <w:lang w:eastAsia="ru-RU"/>
              </w:rPr>
            </w:pPr>
            <w:r w:rsidRPr="00B71DD4">
              <w:rPr>
                <w:rFonts w:ascii="Times New Roman" w:hAnsi="Times New Roman"/>
                <w:noProof/>
                <w:sz w:val="20"/>
                <w:szCs w:val="18"/>
                <w:lang w:eastAsia="ru-RU"/>
              </w:rPr>
              <w:t>Денежные средства и их эквиваленты</w:t>
            </w:r>
          </w:p>
        </w:tc>
        <w:tc>
          <w:tcPr>
            <w:tcW w:w="919" w:type="dxa"/>
            <w:shd w:val="clear" w:color="auto" w:fill="auto"/>
          </w:tcPr>
          <w:p w:rsidR="0005409D" w:rsidRPr="00B71DD4" w:rsidRDefault="0005409D" w:rsidP="00B71DD4">
            <w:pPr>
              <w:suppressAutoHyphens/>
              <w:autoSpaceDE w:val="0"/>
              <w:autoSpaceDN w:val="0"/>
              <w:adjustRightInd w:val="0"/>
              <w:spacing w:after="0" w:line="360" w:lineRule="auto"/>
              <w:rPr>
                <w:rFonts w:ascii="Times New Roman" w:hAnsi="Times New Roman"/>
                <w:sz w:val="20"/>
                <w:szCs w:val="24"/>
                <w:lang w:eastAsia="ru-RU"/>
              </w:rPr>
            </w:pPr>
            <w:r w:rsidRPr="00B71DD4">
              <w:rPr>
                <w:rFonts w:ascii="Times New Roman" w:hAnsi="Times New Roman"/>
                <w:noProof/>
                <w:sz w:val="20"/>
                <w:szCs w:val="18"/>
                <w:lang w:eastAsia="ru-RU"/>
              </w:rPr>
              <w:t>010</w:t>
            </w:r>
          </w:p>
        </w:tc>
        <w:tc>
          <w:tcPr>
            <w:tcW w:w="2058" w:type="dxa"/>
            <w:shd w:val="clear" w:color="auto" w:fill="auto"/>
          </w:tcPr>
          <w:p w:rsidR="0005409D" w:rsidRPr="00B71DD4" w:rsidRDefault="0005409D" w:rsidP="00B71DD4">
            <w:pPr>
              <w:suppressAutoHyphens/>
              <w:autoSpaceDE w:val="0"/>
              <w:autoSpaceDN w:val="0"/>
              <w:adjustRightInd w:val="0"/>
              <w:spacing w:after="0" w:line="360" w:lineRule="auto"/>
              <w:rPr>
                <w:rFonts w:ascii="Times New Roman" w:hAnsi="Times New Roman"/>
                <w:sz w:val="20"/>
                <w:szCs w:val="24"/>
                <w:lang w:eastAsia="ru-RU"/>
              </w:rPr>
            </w:pPr>
            <w:r w:rsidRPr="00B71DD4">
              <w:rPr>
                <w:rFonts w:ascii="Times New Roman" w:hAnsi="Times New Roman"/>
                <w:sz w:val="20"/>
                <w:szCs w:val="20"/>
                <w:lang w:eastAsia="ru-RU"/>
              </w:rPr>
              <w:t>1837,1</w:t>
            </w:r>
          </w:p>
        </w:tc>
        <w:tc>
          <w:tcPr>
            <w:tcW w:w="1701" w:type="dxa"/>
            <w:shd w:val="clear" w:color="auto" w:fill="auto"/>
          </w:tcPr>
          <w:p w:rsidR="0005409D" w:rsidRPr="00B71DD4" w:rsidRDefault="0005409D" w:rsidP="00B71DD4">
            <w:pPr>
              <w:suppressAutoHyphens/>
              <w:autoSpaceDE w:val="0"/>
              <w:autoSpaceDN w:val="0"/>
              <w:adjustRightInd w:val="0"/>
              <w:spacing w:after="0" w:line="360" w:lineRule="auto"/>
              <w:rPr>
                <w:rFonts w:ascii="Times New Roman" w:hAnsi="Times New Roman"/>
                <w:sz w:val="20"/>
                <w:szCs w:val="24"/>
                <w:lang w:eastAsia="ru-RU"/>
              </w:rPr>
            </w:pPr>
            <w:r w:rsidRPr="00B71DD4">
              <w:rPr>
                <w:rFonts w:ascii="Times New Roman" w:hAnsi="Times New Roman"/>
                <w:sz w:val="20"/>
                <w:szCs w:val="20"/>
                <w:lang w:eastAsia="ru-RU"/>
              </w:rPr>
              <w:t>287,6</w:t>
            </w:r>
          </w:p>
        </w:tc>
      </w:tr>
      <w:tr w:rsidR="0005409D" w:rsidRPr="00B71DD4" w:rsidTr="00B71DD4">
        <w:trPr>
          <w:jc w:val="center"/>
        </w:trPr>
        <w:tc>
          <w:tcPr>
            <w:tcW w:w="4219" w:type="dxa"/>
            <w:shd w:val="clear" w:color="auto" w:fill="auto"/>
          </w:tcPr>
          <w:p w:rsidR="0005409D" w:rsidRPr="00B71DD4" w:rsidRDefault="0005409D" w:rsidP="00B71DD4">
            <w:pPr>
              <w:suppressAutoHyphens/>
              <w:autoSpaceDE w:val="0"/>
              <w:autoSpaceDN w:val="0"/>
              <w:adjustRightInd w:val="0"/>
              <w:spacing w:after="0" w:line="360" w:lineRule="auto"/>
              <w:rPr>
                <w:rFonts w:ascii="Times New Roman" w:hAnsi="Times New Roman"/>
                <w:sz w:val="20"/>
                <w:szCs w:val="24"/>
                <w:lang w:eastAsia="ru-RU"/>
              </w:rPr>
            </w:pPr>
            <w:r w:rsidRPr="00B71DD4">
              <w:rPr>
                <w:rFonts w:ascii="Times New Roman" w:hAnsi="Times New Roman"/>
                <w:noProof/>
                <w:sz w:val="20"/>
                <w:szCs w:val="18"/>
                <w:lang w:eastAsia="ru-RU"/>
              </w:rPr>
              <w:t>Краткосрочные финансовые инвестиции</w:t>
            </w:r>
          </w:p>
        </w:tc>
        <w:tc>
          <w:tcPr>
            <w:tcW w:w="919" w:type="dxa"/>
            <w:shd w:val="clear" w:color="auto" w:fill="auto"/>
          </w:tcPr>
          <w:p w:rsidR="0005409D" w:rsidRPr="00B71DD4" w:rsidRDefault="0005409D" w:rsidP="00B71DD4">
            <w:pPr>
              <w:suppressAutoHyphens/>
              <w:autoSpaceDE w:val="0"/>
              <w:autoSpaceDN w:val="0"/>
              <w:adjustRightInd w:val="0"/>
              <w:spacing w:after="0" w:line="360" w:lineRule="auto"/>
              <w:rPr>
                <w:rFonts w:ascii="Times New Roman" w:hAnsi="Times New Roman"/>
                <w:sz w:val="20"/>
                <w:szCs w:val="24"/>
                <w:lang w:eastAsia="ru-RU"/>
              </w:rPr>
            </w:pPr>
            <w:r w:rsidRPr="00B71DD4">
              <w:rPr>
                <w:rFonts w:ascii="Times New Roman" w:hAnsi="Times New Roman"/>
                <w:noProof/>
                <w:sz w:val="20"/>
                <w:szCs w:val="18"/>
                <w:lang w:eastAsia="ru-RU"/>
              </w:rPr>
              <w:t>011</w:t>
            </w:r>
          </w:p>
        </w:tc>
        <w:tc>
          <w:tcPr>
            <w:tcW w:w="2058" w:type="dxa"/>
            <w:shd w:val="clear" w:color="auto" w:fill="auto"/>
          </w:tcPr>
          <w:p w:rsidR="0005409D" w:rsidRPr="00B71DD4" w:rsidRDefault="0005409D" w:rsidP="00B71DD4">
            <w:pPr>
              <w:suppressAutoHyphens/>
              <w:autoSpaceDE w:val="0"/>
              <w:autoSpaceDN w:val="0"/>
              <w:adjustRightInd w:val="0"/>
              <w:spacing w:after="0" w:line="360" w:lineRule="auto"/>
              <w:rPr>
                <w:rFonts w:ascii="Times New Roman" w:hAnsi="Times New Roman"/>
                <w:sz w:val="20"/>
                <w:szCs w:val="24"/>
                <w:lang w:eastAsia="ru-RU"/>
              </w:rPr>
            </w:pPr>
          </w:p>
        </w:tc>
        <w:tc>
          <w:tcPr>
            <w:tcW w:w="1701" w:type="dxa"/>
            <w:shd w:val="clear" w:color="auto" w:fill="auto"/>
          </w:tcPr>
          <w:p w:rsidR="0005409D" w:rsidRPr="00B71DD4" w:rsidRDefault="0005409D" w:rsidP="00B71DD4">
            <w:pPr>
              <w:suppressAutoHyphens/>
              <w:autoSpaceDE w:val="0"/>
              <w:autoSpaceDN w:val="0"/>
              <w:adjustRightInd w:val="0"/>
              <w:spacing w:after="0" w:line="360" w:lineRule="auto"/>
              <w:rPr>
                <w:rFonts w:ascii="Times New Roman" w:hAnsi="Times New Roman"/>
                <w:sz w:val="20"/>
                <w:szCs w:val="24"/>
                <w:lang w:eastAsia="ru-RU"/>
              </w:rPr>
            </w:pPr>
          </w:p>
        </w:tc>
      </w:tr>
      <w:tr w:rsidR="0005409D" w:rsidRPr="00B71DD4" w:rsidTr="00B71DD4">
        <w:trPr>
          <w:jc w:val="center"/>
        </w:trPr>
        <w:tc>
          <w:tcPr>
            <w:tcW w:w="4219" w:type="dxa"/>
            <w:shd w:val="clear" w:color="auto" w:fill="auto"/>
          </w:tcPr>
          <w:p w:rsidR="0005409D" w:rsidRPr="00B71DD4" w:rsidRDefault="0005409D" w:rsidP="00B71DD4">
            <w:pPr>
              <w:suppressAutoHyphens/>
              <w:autoSpaceDE w:val="0"/>
              <w:autoSpaceDN w:val="0"/>
              <w:adjustRightInd w:val="0"/>
              <w:spacing w:after="0" w:line="360" w:lineRule="auto"/>
              <w:rPr>
                <w:rFonts w:ascii="Times New Roman" w:hAnsi="Times New Roman"/>
                <w:sz w:val="20"/>
                <w:szCs w:val="24"/>
                <w:lang w:eastAsia="ru-RU"/>
              </w:rPr>
            </w:pPr>
            <w:r w:rsidRPr="00B71DD4">
              <w:rPr>
                <w:rFonts w:ascii="Times New Roman" w:hAnsi="Times New Roman"/>
                <w:noProof/>
                <w:sz w:val="20"/>
                <w:szCs w:val="18"/>
                <w:lang w:eastAsia="ru-RU"/>
              </w:rPr>
              <w:t>Краткосрочная дебиторская задолженность</w:t>
            </w:r>
          </w:p>
        </w:tc>
        <w:tc>
          <w:tcPr>
            <w:tcW w:w="919" w:type="dxa"/>
            <w:shd w:val="clear" w:color="auto" w:fill="auto"/>
          </w:tcPr>
          <w:p w:rsidR="0005409D" w:rsidRPr="00B71DD4" w:rsidRDefault="0005409D" w:rsidP="00B71DD4">
            <w:pPr>
              <w:suppressAutoHyphens/>
              <w:autoSpaceDE w:val="0"/>
              <w:autoSpaceDN w:val="0"/>
              <w:adjustRightInd w:val="0"/>
              <w:spacing w:after="0" w:line="360" w:lineRule="auto"/>
              <w:rPr>
                <w:rFonts w:ascii="Times New Roman" w:hAnsi="Times New Roman"/>
                <w:sz w:val="20"/>
                <w:szCs w:val="24"/>
                <w:lang w:eastAsia="ru-RU"/>
              </w:rPr>
            </w:pPr>
            <w:r w:rsidRPr="00B71DD4">
              <w:rPr>
                <w:rFonts w:ascii="Times New Roman" w:hAnsi="Times New Roman"/>
                <w:noProof/>
                <w:sz w:val="20"/>
                <w:szCs w:val="18"/>
                <w:lang w:eastAsia="ru-RU"/>
              </w:rPr>
              <w:t>012</w:t>
            </w:r>
          </w:p>
        </w:tc>
        <w:tc>
          <w:tcPr>
            <w:tcW w:w="2058" w:type="dxa"/>
            <w:shd w:val="clear" w:color="auto" w:fill="auto"/>
          </w:tcPr>
          <w:p w:rsidR="0005409D" w:rsidRPr="00B71DD4" w:rsidRDefault="0005409D" w:rsidP="00B71DD4">
            <w:pPr>
              <w:suppressAutoHyphens/>
              <w:autoSpaceDE w:val="0"/>
              <w:autoSpaceDN w:val="0"/>
              <w:adjustRightInd w:val="0"/>
              <w:spacing w:after="0" w:line="360" w:lineRule="auto"/>
              <w:rPr>
                <w:rFonts w:ascii="Times New Roman" w:hAnsi="Times New Roman"/>
                <w:sz w:val="20"/>
                <w:szCs w:val="24"/>
                <w:lang w:eastAsia="ru-RU"/>
              </w:rPr>
            </w:pPr>
            <w:r w:rsidRPr="00B71DD4">
              <w:rPr>
                <w:rFonts w:ascii="Times New Roman" w:hAnsi="Times New Roman"/>
                <w:sz w:val="20"/>
                <w:szCs w:val="20"/>
                <w:lang w:eastAsia="ru-RU"/>
              </w:rPr>
              <w:t>31950,7</w:t>
            </w:r>
          </w:p>
        </w:tc>
        <w:tc>
          <w:tcPr>
            <w:tcW w:w="1701" w:type="dxa"/>
            <w:shd w:val="clear" w:color="auto" w:fill="auto"/>
          </w:tcPr>
          <w:p w:rsidR="0005409D" w:rsidRPr="00B71DD4" w:rsidRDefault="0005409D" w:rsidP="00B71DD4">
            <w:pPr>
              <w:suppressAutoHyphens/>
              <w:autoSpaceDE w:val="0"/>
              <w:autoSpaceDN w:val="0"/>
              <w:adjustRightInd w:val="0"/>
              <w:spacing w:after="0" w:line="360" w:lineRule="auto"/>
              <w:rPr>
                <w:rFonts w:ascii="Times New Roman" w:hAnsi="Times New Roman"/>
                <w:sz w:val="20"/>
                <w:szCs w:val="24"/>
                <w:lang w:eastAsia="ru-RU"/>
              </w:rPr>
            </w:pPr>
            <w:r w:rsidRPr="00B71DD4">
              <w:rPr>
                <w:rFonts w:ascii="Times New Roman" w:hAnsi="Times New Roman"/>
                <w:sz w:val="20"/>
                <w:szCs w:val="20"/>
                <w:lang w:eastAsia="ru-RU"/>
              </w:rPr>
              <w:t>50243,3</w:t>
            </w:r>
          </w:p>
        </w:tc>
      </w:tr>
      <w:tr w:rsidR="0005409D" w:rsidRPr="00B71DD4" w:rsidTr="00B71DD4">
        <w:trPr>
          <w:jc w:val="center"/>
        </w:trPr>
        <w:tc>
          <w:tcPr>
            <w:tcW w:w="4219" w:type="dxa"/>
            <w:shd w:val="clear" w:color="auto" w:fill="auto"/>
          </w:tcPr>
          <w:p w:rsidR="0005409D" w:rsidRPr="00B71DD4" w:rsidRDefault="0005409D" w:rsidP="00B71DD4">
            <w:pPr>
              <w:suppressAutoHyphens/>
              <w:autoSpaceDE w:val="0"/>
              <w:autoSpaceDN w:val="0"/>
              <w:adjustRightInd w:val="0"/>
              <w:spacing w:after="0" w:line="360" w:lineRule="auto"/>
              <w:rPr>
                <w:rFonts w:ascii="Times New Roman" w:hAnsi="Times New Roman"/>
                <w:sz w:val="20"/>
                <w:szCs w:val="24"/>
                <w:lang w:eastAsia="ru-RU"/>
              </w:rPr>
            </w:pPr>
            <w:r w:rsidRPr="00B71DD4">
              <w:rPr>
                <w:rFonts w:ascii="Times New Roman" w:hAnsi="Times New Roman"/>
                <w:noProof/>
                <w:sz w:val="20"/>
                <w:szCs w:val="18"/>
                <w:lang w:eastAsia="ru-RU"/>
              </w:rPr>
              <w:t>Запасы</w:t>
            </w:r>
          </w:p>
        </w:tc>
        <w:tc>
          <w:tcPr>
            <w:tcW w:w="919" w:type="dxa"/>
            <w:shd w:val="clear" w:color="auto" w:fill="auto"/>
          </w:tcPr>
          <w:p w:rsidR="0005409D" w:rsidRPr="00B71DD4" w:rsidRDefault="0005409D" w:rsidP="00B71DD4">
            <w:pPr>
              <w:suppressAutoHyphens/>
              <w:autoSpaceDE w:val="0"/>
              <w:autoSpaceDN w:val="0"/>
              <w:adjustRightInd w:val="0"/>
              <w:spacing w:after="0" w:line="360" w:lineRule="auto"/>
              <w:rPr>
                <w:rFonts w:ascii="Times New Roman" w:hAnsi="Times New Roman"/>
                <w:sz w:val="20"/>
                <w:szCs w:val="24"/>
                <w:lang w:eastAsia="ru-RU"/>
              </w:rPr>
            </w:pPr>
            <w:r w:rsidRPr="00B71DD4">
              <w:rPr>
                <w:rFonts w:ascii="Times New Roman" w:hAnsi="Times New Roman"/>
                <w:noProof/>
                <w:sz w:val="20"/>
                <w:szCs w:val="18"/>
                <w:lang w:eastAsia="ru-RU"/>
              </w:rPr>
              <w:t>013</w:t>
            </w:r>
          </w:p>
        </w:tc>
        <w:tc>
          <w:tcPr>
            <w:tcW w:w="2058" w:type="dxa"/>
            <w:shd w:val="clear" w:color="auto" w:fill="auto"/>
          </w:tcPr>
          <w:p w:rsidR="0005409D" w:rsidRPr="00B71DD4" w:rsidRDefault="0005409D" w:rsidP="00B71DD4">
            <w:pPr>
              <w:suppressAutoHyphens/>
              <w:autoSpaceDE w:val="0"/>
              <w:autoSpaceDN w:val="0"/>
              <w:adjustRightInd w:val="0"/>
              <w:spacing w:after="0" w:line="360" w:lineRule="auto"/>
              <w:rPr>
                <w:rFonts w:ascii="Times New Roman" w:hAnsi="Times New Roman"/>
                <w:sz w:val="20"/>
                <w:szCs w:val="24"/>
                <w:lang w:eastAsia="ru-RU"/>
              </w:rPr>
            </w:pPr>
            <w:r w:rsidRPr="00B71DD4">
              <w:rPr>
                <w:rFonts w:ascii="Times New Roman" w:hAnsi="Times New Roman"/>
                <w:sz w:val="20"/>
                <w:szCs w:val="20"/>
                <w:lang w:eastAsia="ru-RU"/>
              </w:rPr>
              <w:t>28632,5</w:t>
            </w:r>
          </w:p>
        </w:tc>
        <w:tc>
          <w:tcPr>
            <w:tcW w:w="1701" w:type="dxa"/>
            <w:shd w:val="clear" w:color="auto" w:fill="auto"/>
          </w:tcPr>
          <w:p w:rsidR="0005409D" w:rsidRPr="00B71DD4" w:rsidRDefault="0005409D" w:rsidP="00B71DD4">
            <w:pPr>
              <w:suppressAutoHyphens/>
              <w:autoSpaceDE w:val="0"/>
              <w:autoSpaceDN w:val="0"/>
              <w:adjustRightInd w:val="0"/>
              <w:spacing w:after="0" w:line="360" w:lineRule="auto"/>
              <w:rPr>
                <w:rFonts w:ascii="Times New Roman" w:hAnsi="Times New Roman"/>
                <w:sz w:val="20"/>
                <w:szCs w:val="24"/>
                <w:lang w:eastAsia="ru-RU"/>
              </w:rPr>
            </w:pPr>
            <w:r w:rsidRPr="00B71DD4">
              <w:rPr>
                <w:rFonts w:ascii="Times New Roman" w:hAnsi="Times New Roman"/>
                <w:sz w:val="20"/>
                <w:szCs w:val="20"/>
                <w:lang w:eastAsia="ru-RU"/>
              </w:rPr>
              <w:t>30287,5</w:t>
            </w:r>
          </w:p>
        </w:tc>
      </w:tr>
      <w:tr w:rsidR="0005409D" w:rsidRPr="00B71DD4" w:rsidTr="00B71DD4">
        <w:trPr>
          <w:jc w:val="center"/>
        </w:trPr>
        <w:tc>
          <w:tcPr>
            <w:tcW w:w="4219" w:type="dxa"/>
            <w:shd w:val="clear" w:color="auto" w:fill="auto"/>
          </w:tcPr>
          <w:p w:rsidR="0005409D" w:rsidRPr="00B71DD4" w:rsidRDefault="0005409D" w:rsidP="00B71DD4">
            <w:pPr>
              <w:suppressAutoHyphens/>
              <w:autoSpaceDE w:val="0"/>
              <w:autoSpaceDN w:val="0"/>
              <w:adjustRightInd w:val="0"/>
              <w:spacing w:after="0" w:line="360" w:lineRule="auto"/>
              <w:rPr>
                <w:rFonts w:ascii="Times New Roman" w:hAnsi="Times New Roman"/>
                <w:sz w:val="20"/>
                <w:szCs w:val="24"/>
                <w:lang w:eastAsia="ru-RU"/>
              </w:rPr>
            </w:pPr>
            <w:r w:rsidRPr="00B71DD4">
              <w:rPr>
                <w:rFonts w:ascii="Times New Roman" w:hAnsi="Times New Roman"/>
                <w:noProof/>
                <w:sz w:val="20"/>
                <w:szCs w:val="18"/>
                <w:lang w:eastAsia="ru-RU"/>
              </w:rPr>
              <w:t>Текущие налоговые активы</w:t>
            </w:r>
          </w:p>
        </w:tc>
        <w:tc>
          <w:tcPr>
            <w:tcW w:w="919" w:type="dxa"/>
            <w:shd w:val="clear" w:color="auto" w:fill="auto"/>
          </w:tcPr>
          <w:p w:rsidR="0005409D" w:rsidRPr="00B71DD4" w:rsidRDefault="0005409D" w:rsidP="00B71DD4">
            <w:pPr>
              <w:suppressAutoHyphens/>
              <w:autoSpaceDE w:val="0"/>
              <w:autoSpaceDN w:val="0"/>
              <w:adjustRightInd w:val="0"/>
              <w:spacing w:after="0" w:line="360" w:lineRule="auto"/>
              <w:rPr>
                <w:rFonts w:ascii="Times New Roman" w:hAnsi="Times New Roman"/>
                <w:sz w:val="20"/>
                <w:szCs w:val="24"/>
                <w:lang w:eastAsia="ru-RU"/>
              </w:rPr>
            </w:pPr>
            <w:r w:rsidRPr="00B71DD4">
              <w:rPr>
                <w:rFonts w:ascii="Times New Roman" w:hAnsi="Times New Roman"/>
                <w:noProof/>
                <w:sz w:val="20"/>
                <w:szCs w:val="18"/>
                <w:lang w:eastAsia="ru-RU"/>
              </w:rPr>
              <w:t>014</w:t>
            </w:r>
          </w:p>
        </w:tc>
        <w:tc>
          <w:tcPr>
            <w:tcW w:w="2058" w:type="dxa"/>
            <w:shd w:val="clear" w:color="auto" w:fill="auto"/>
          </w:tcPr>
          <w:p w:rsidR="0005409D" w:rsidRPr="00B71DD4" w:rsidRDefault="0005409D" w:rsidP="00B71DD4">
            <w:pPr>
              <w:suppressAutoHyphens/>
              <w:autoSpaceDE w:val="0"/>
              <w:autoSpaceDN w:val="0"/>
              <w:adjustRightInd w:val="0"/>
              <w:spacing w:after="0" w:line="360" w:lineRule="auto"/>
              <w:rPr>
                <w:rFonts w:ascii="Times New Roman" w:hAnsi="Times New Roman"/>
                <w:sz w:val="20"/>
                <w:szCs w:val="24"/>
                <w:lang w:eastAsia="ru-RU"/>
              </w:rPr>
            </w:pPr>
          </w:p>
        </w:tc>
        <w:tc>
          <w:tcPr>
            <w:tcW w:w="1701" w:type="dxa"/>
            <w:shd w:val="clear" w:color="auto" w:fill="auto"/>
          </w:tcPr>
          <w:p w:rsidR="0005409D" w:rsidRPr="00B71DD4" w:rsidRDefault="0005409D" w:rsidP="00B71DD4">
            <w:pPr>
              <w:suppressAutoHyphens/>
              <w:autoSpaceDE w:val="0"/>
              <w:autoSpaceDN w:val="0"/>
              <w:adjustRightInd w:val="0"/>
              <w:spacing w:after="0" w:line="360" w:lineRule="auto"/>
              <w:rPr>
                <w:rFonts w:ascii="Times New Roman" w:hAnsi="Times New Roman"/>
                <w:sz w:val="20"/>
                <w:szCs w:val="24"/>
                <w:lang w:eastAsia="ru-RU"/>
              </w:rPr>
            </w:pPr>
          </w:p>
        </w:tc>
      </w:tr>
      <w:tr w:rsidR="0005409D" w:rsidRPr="00B71DD4" w:rsidTr="00B71DD4">
        <w:trPr>
          <w:jc w:val="center"/>
        </w:trPr>
        <w:tc>
          <w:tcPr>
            <w:tcW w:w="4219" w:type="dxa"/>
            <w:shd w:val="clear" w:color="auto" w:fill="auto"/>
          </w:tcPr>
          <w:p w:rsidR="0005409D" w:rsidRPr="00B71DD4" w:rsidRDefault="0005409D" w:rsidP="00B71DD4">
            <w:pPr>
              <w:suppressAutoHyphens/>
              <w:autoSpaceDE w:val="0"/>
              <w:autoSpaceDN w:val="0"/>
              <w:adjustRightInd w:val="0"/>
              <w:spacing w:after="0" w:line="360" w:lineRule="auto"/>
              <w:rPr>
                <w:rFonts w:ascii="Times New Roman" w:hAnsi="Times New Roman"/>
                <w:sz w:val="20"/>
                <w:szCs w:val="24"/>
                <w:lang w:eastAsia="ru-RU"/>
              </w:rPr>
            </w:pPr>
            <w:r w:rsidRPr="00B71DD4">
              <w:rPr>
                <w:rFonts w:ascii="Times New Roman" w:hAnsi="Times New Roman"/>
                <w:noProof/>
                <w:sz w:val="20"/>
                <w:szCs w:val="18"/>
                <w:lang w:eastAsia="ru-RU"/>
              </w:rPr>
              <w:t>Долгосрочные активы, предназначенные для продажи</w:t>
            </w:r>
          </w:p>
        </w:tc>
        <w:tc>
          <w:tcPr>
            <w:tcW w:w="919" w:type="dxa"/>
            <w:shd w:val="clear" w:color="auto" w:fill="auto"/>
          </w:tcPr>
          <w:p w:rsidR="0005409D" w:rsidRPr="00B71DD4" w:rsidRDefault="0005409D" w:rsidP="00B71DD4">
            <w:pPr>
              <w:suppressAutoHyphens/>
              <w:autoSpaceDE w:val="0"/>
              <w:autoSpaceDN w:val="0"/>
              <w:adjustRightInd w:val="0"/>
              <w:spacing w:after="0" w:line="360" w:lineRule="auto"/>
              <w:rPr>
                <w:rFonts w:ascii="Times New Roman" w:hAnsi="Times New Roman"/>
                <w:sz w:val="20"/>
                <w:szCs w:val="24"/>
                <w:lang w:eastAsia="ru-RU"/>
              </w:rPr>
            </w:pPr>
            <w:r w:rsidRPr="00B71DD4">
              <w:rPr>
                <w:rFonts w:ascii="Times New Roman" w:hAnsi="Times New Roman"/>
                <w:noProof/>
                <w:sz w:val="20"/>
                <w:szCs w:val="18"/>
                <w:lang w:eastAsia="ru-RU"/>
              </w:rPr>
              <w:t>015</w:t>
            </w:r>
          </w:p>
        </w:tc>
        <w:tc>
          <w:tcPr>
            <w:tcW w:w="2058" w:type="dxa"/>
            <w:shd w:val="clear" w:color="auto" w:fill="auto"/>
          </w:tcPr>
          <w:p w:rsidR="0005409D" w:rsidRPr="00B71DD4" w:rsidRDefault="0005409D" w:rsidP="00B71DD4">
            <w:pPr>
              <w:suppressAutoHyphens/>
              <w:autoSpaceDE w:val="0"/>
              <w:autoSpaceDN w:val="0"/>
              <w:adjustRightInd w:val="0"/>
              <w:spacing w:after="0" w:line="360" w:lineRule="auto"/>
              <w:rPr>
                <w:rFonts w:ascii="Times New Roman" w:hAnsi="Times New Roman"/>
                <w:sz w:val="20"/>
                <w:szCs w:val="24"/>
                <w:lang w:eastAsia="ru-RU"/>
              </w:rPr>
            </w:pPr>
          </w:p>
        </w:tc>
        <w:tc>
          <w:tcPr>
            <w:tcW w:w="1701" w:type="dxa"/>
            <w:shd w:val="clear" w:color="auto" w:fill="auto"/>
          </w:tcPr>
          <w:p w:rsidR="0005409D" w:rsidRPr="00B71DD4" w:rsidRDefault="0005409D" w:rsidP="00B71DD4">
            <w:pPr>
              <w:suppressAutoHyphens/>
              <w:autoSpaceDE w:val="0"/>
              <w:autoSpaceDN w:val="0"/>
              <w:adjustRightInd w:val="0"/>
              <w:spacing w:after="0" w:line="360" w:lineRule="auto"/>
              <w:rPr>
                <w:rFonts w:ascii="Times New Roman" w:hAnsi="Times New Roman"/>
                <w:sz w:val="20"/>
                <w:szCs w:val="24"/>
                <w:lang w:eastAsia="ru-RU"/>
              </w:rPr>
            </w:pPr>
          </w:p>
        </w:tc>
      </w:tr>
      <w:tr w:rsidR="0005409D" w:rsidRPr="00B71DD4" w:rsidTr="00B71DD4">
        <w:trPr>
          <w:jc w:val="center"/>
        </w:trPr>
        <w:tc>
          <w:tcPr>
            <w:tcW w:w="4219" w:type="dxa"/>
            <w:shd w:val="clear" w:color="auto" w:fill="auto"/>
          </w:tcPr>
          <w:p w:rsidR="0005409D" w:rsidRPr="00B71DD4" w:rsidRDefault="0005409D" w:rsidP="00B71DD4">
            <w:pPr>
              <w:suppressAutoHyphens/>
              <w:autoSpaceDE w:val="0"/>
              <w:autoSpaceDN w:val="0"/>
              <w:adjustRightInd w:val="0"/>
              <w:spacing w:after="0" w:line="360" w:lineRule="auto"/>
              <w:rPr>
                <w:rFonts w:ascii="Times New Roman" w:hAnsi="Times New Roman"/>
                <w:sz w:val="20"/>
                <w:szCs w:val="24"/>
                <w:lang w:eastAsia="ru-RU"/>
              </w:rPr>
            </w:pPr>
            <w:r w:rsidRPr="00B71DD4">
              <w:rPr>
                <w:rFonts w:ascii="Times New Roman" w:hAnsi="Times New Roman"/>
                <w:noProof/>
                <w:sz w:val="20"/>
                <w:szCs w:val="18"/>
                <w:lang w:eastAsia="ru-RU"/>
              </w:rPr>
              <w:t>Прочие краткосрочные активы</w:t>
            </w:r>
          </w:p>
        </w:tc>
        <w:tc>
          <w:tcPr>
            <w:tcW w:w="919" w:type="dxa"/>
            <w:shd w:val="clear" w:color="auto" w:fill="auto"/>
          </w:tcPr>
          <w:p w:rsidR="0005409D" w:rsidRPr="00B71DD4" w:rsidRDefault="0005409D" w:rsidP="00B71DD4">
            <w:pPr>
              <w:suppressAutoHyphens/>
              <w:autoSpaceDE w:val="0"/>
              <w:autoSpaceDN w:val="0"/>
              <w:adjustRightInd w:val="0"/>
              <w:spacing w:after="0" w:line="360" w:lineRule="auto"/>
              <w:rPr>
                <w:rFonts w:ascii="Times New Roman" w:hAnsi="Times New Roman"/>
                <w:sz w:val="20"/>
                <w:szCs w:val="24"/>
                <w:lang w:eastAsia="ru-RU"/>
              </w:rPr>
            </w:pPr>
            <w:r w:rsidRPr="00B71DD4">
              <w:rPr>
                <w:rFonts w:ascii="Times New Roman" w:hAnsi="Times New Roman"/>
                <w:noProof/>
                <w:sz w:val="20"/>
                <w:szCs w:val="18"/>
                <w:lang w:eastAsia="ru-RU"/>
              </w:rPr>
              <w:t>016</w:t>
            </w:r>
          </w:p>
        </w:tc>
        <w:tc>
          <w:tcPr>
            <w:tcW w:w="2058" w:type="dxa"/>
            <w:shd w:val="clear" w:color="auto" w:fill="auto"/>
          </w:tcPr>
          <w:p w:rsidR="0005409D" w:rsidRPr="00B71DD4" w:rsidRDefault="0005409D" w:rsidP="00B71DD4">
            <w:pPr>
              <w:suppressAutoHyphens/>
              <w:autoSpaceDE w:val="0"/>
              <w:autoSpaceDN w:val="0"/>
              <w:adjustRightInd w:val="0"/>
              <w:spacing w:after="0" w:line="360" w:lineRule="auto"/>
              <w:rPr>
                <w:rFonts w:ascii="Times New Roman" w:hAnsi="Times New Roman"/>
                <w:sz w:val="20"/>
                <w:szCs w:val="24"/>
                <w:lang w:eastAsia="ru-RU"/>
              </w:rPr>
            </w:pPr>
            <w:r w:rsidRPr="00B71DD4">
              <w:rPr>
                <w:rFonts w:ascii="Times New Roman" w:hAnsi="Times New Roman"/>
                <w:sz w:val="20"/>
                <w:szCs w:val="24"/>
                <w:lang w:eastAsia="ru-RU"/>
              </w:rPr>
              <w:t>16597,9</w:t>
            </w:r>
          </w:p>
        </w:tc>
        <w:tc>
          <w:tcPr>
            <w:tcW w:w="1701" w:type="dxa"/>
            <w:shd w:val="clear" w:color="auto" w:fill="auto"/>
          </w:tcPr>
          <w:p w:rsidR="0005409D" w:rsidRPr="00B71DD4" w:rsidRDefault="0005409D" w:rsidP="00B71DD4">
            <w:pPr>
              <w:suppressAutoHyphens/>
              <w:autoSpaceDE w:val="0"/>
              <w:autoSpaceDN w:val="0"/>
              <w:adjustRightInd w:val="0"/>
              <w:spacing w:after="0" w:line="360" w:lineRule="auto"/>
              <w:rPr>
                <w:rFonts w:ascii="Times New Roman" w:hAnsi="Times New Roman"/>
                <w:sz w:val="20"/>
                <w:szCs w:val="24"/>
                <w:lang w:eastAsia="ru-RU"/>
              </w:rPr>
            </w:pPr>
            <w:r w:rsidRPr="00B71DD4">
              <w:rPr>
                <w:rFonts w:ascii="Times New Roman" w:hAnsi="Times New Roman"/>
                <w:sz w:val="20"/>
                <w:szCs w:val="24"/>
                <w:lang w:eastAsia="ru-RU"/>
              </w:rPr>
              <w:t>13177,5</w:t>
            </w:r>
          </w:p>
        </w:tc>
      </w:tr>
      <w:tr w:rsidR="0005409D" w:rsidRPr="00B71DD4" w:rsidTr="00B71DD4">
        <w:trPr>
          <w:jc w:val="center"/>
        </w:trPr>
        <w:tc>
          <w:tcPr>
            <w:tcW w:w="4219" w:type="dxa"/>
            <w:shd w:val="clear" w:color="auto" w:fill="auto"/>
          </w:tcPr>
          <w:p w:rsidR="0005409D" w:rsidRPr="00B71DD4" w:rsidRDefault="0005409D" w:rsidP="00B71DD4">
            <w:pPr>
              <w:suppressAutoHyphens/>
              <w:autoSpaceDE w:val="0"/>
              <w:autoSpaceDN w:val="0"/>
              <w:adjustRightInd w:val="0"/>
              <w:spacing w:after="0" w:line="360" w:lineRule="auto"/>
              <w:rPr>
                <w:rFonts w:ascii="Times New Roman" w:hAnsi="Times New Roman"/>
                <w:sz w:val="20"/>
                <w:szCs w:val="24"/>
                <w:lang w:eastAsia="ru-RU"/>
              </w:rPr>
            </w:pPr>
            <w:r w:rsidRPr="00B71DD4">
              <w:rPr>
                <w:rFonts w:ascii="Times New Roman" w:hAnsi="Times New Roman"/>
                <w:noProof/>
                <w:sz w:val="20"/>
                <w:szCs w:val="18"/>
                <w:lang w:eastAsia="ru-RU"/>
              </w:rPr>
              <w:t>Итого краткосрочных активов</w:t>
            </w:r>
          </w:p>
        </w:tc>
        <w:tc>
          <w:tcPr>
            <w:tcW w:w="919" w:type="dxa"/>
            <w:shd w:val="clear" w:color="auto" w:fill="auto"/>
          </w:tcPr>
          <w:p w:rsidR="0005409D" w:rsidRPr="00B71DD4" w:rsidRDefault="0005409D" w:rsidP="00B71DD4">
            <w:pPr>
              <w:suppressAutoHyphens/>
              <w:autoSpaceDE w:val="0"/>
              <w:autoSpaceDN w:val="0"/>
              <w:adjustRightInd w:val="0"/>
              <w:spacing w:after="0" w:line="360" w:lineRule="auto"/>
              <w:rPr>
                <w:rFonts w:ascii="Times New Roman" w:hAnsi="Times New Roman"/>
                <w:sz w:val="20"/>
                <w:szCs w:val="24"/>
                <w:lang w:eastAsia="ru-RU"/>
              </w:rPr>
            </w:pPr>
            <w:r w:rsidRPr="00B71DD4">
              <w:rPr>
                <w:rFonts w:ascii="Times New Roman" w:hAnsi="Times New Roman"/>
                <w:noProof/>
                <w:sz w:val="20"/>
                <w:szCs w:val="18"/>
                <w:lang w:eastAsia="ru-RU"/>
              </w:rPr>
              <w:t>100</w:t>
            </w:r>
          </w:p>
        </w:tc>
        <w:tc>
          <w:tcPr>
            <w:tcW w:w="2058" w:type="dxa"/>
            <w:shd w:val="clear" w:color="auto" w:fill="auto"/>
          </w:tcPr>
          <w:p w:rsidR="0005409D" w:rsidRPr="00B71DD4" w:rsidRDefault="0005409D" w:rsidP="00B71DD4">
            <w:pPr>
              <w:suppressAutoHyphens/>
              <w:autoSpaceDE w:val="0"/>
              <w:autoSpaceDN w:val="0"/>
              <w:adjustRightInd w:val="0"/>
              <w:spacing w:after="0" w:line="360" w:lineRule="auto"/>
              <w:rPr>
                <w:rFonts w:ascii="Times New Roman" w:hAnsi="Times New Roman"/>
                <w:sz w:val="20"/>
                <w:szCs w:val="24"/>
                <w:lang w:eastAsia="ru-RU"/>
              </w:rPr>
            </w:pPr>
            <w:r w:rsidRPr="00B71DD4">
              <w:rPr>
                <w:rFonts w:ascii="Times New Roman" w:hAnsi="Times New Roman"/>
                <w:sz w:val="20"/>
                <w:szCs w:val="24"/>
                <w:lang w:eastAsia="ru-RU"/>
              </w:rPr>
              <w:t>62420,3</w:t>
            </w:r>
          </w:p>
        </w:tc>
        <w:tc>
          <w:tcPr>
            <w:tcW w:w="1701" w:type="dxa"/>
            <w:shd w:val="clear" w:color="auto" w:fill="auto"/>
          </w:tcPr>
          <w:p w:rsidR="0005409D" w:rsidRPr="00B71DD4" w:rsidRDefault="0005409D" w:rsidP="00B71DD4">
            <w:pPr>
              <w:suppressAutoHyphens/>
              <w:autoSpaceDE w:val="0"/>
              <w:autoSpaceDN w:val="0"/>
              <w:adjustRightInd w:val="0"/>
              <w:spacing w:after="0" w:line="360" w:lineRule="auto"/>
              <w:rPr>
                <w:rFonts w:ascii="Times New Roman" w:hAnsi="Times New Roman"/>
                <w:sz w:val="20"/>
                <w:szCs w:val="24"/>
                <w:lang w:eastAsia="ru-RU"/>
              </w:rPr>
            </w:pPr>
            <w:r w:rsidRPr="00B71DD4">
              <w:rPr>
                <w:rFonts w:ascii="Times New Roman" w:hAnsi="Times New Roman"/>
                <w:sz w:val="20"/>
                <w:szCs w:val="24"/>
                <w:lang w:eastAsia="ru-RU"/>
              </w:rPr>
              <w:t>80818,5</w:t>
            </w:r>
          </w:p>
        </w:tc>
      </w:tr>
      <w:tr w:rsidR="0005409D" w:rsidRPr="00B71DD4" w:rsidTr="00B71DD4">
        <w:trPr>
          <w:jc w:val="center"/>
        </w:trPr>
        <w:tc>
          <w:tcPr>
            <w:tcW w:w="4219" w:type="dxa"/>
            <w:shd w:val="clear" w:color="auto" w:fill="auto"/>
          </w:tcPr>
          <w:p w:rsidR="0005409D" w:rsidRPr="00B71DD4" w:rsidRDefault="0005409D" w:rsidP="00B71DD4">
            <w:pPr>
              <w:suppressAutoHyphens/>
              <w:autoSpaceDE w:val="0"/>
              <w:autoSpaceDN w:val="0"/>
              <w:adjustRightInd w:val="0"/>
              <w:spacing w:after="0" w:line="360" w:lineRule="auto"/>
              <w:rPr>
                <w:rFonts w:ascii="Times New Roman" w:hAnsi="Times New Roman"/>
                <w:sz w:val="20"/>
                <w:szCs w:val="24"/>
                <w:lang w:eastAsia="ru-RU"/>
              </w:rPr>
            </w:pPr>
            <w:r w:rsidRPr="00B71DD4">
              <w:rPr>
                <w:rFonts w:ascii="Times New Roman" w:hAnsi="Times New Roman"/>
                <w:sz w:val="20"/>
                <w:szCs w:val="18"/>
                <w:lang w:val="en-US" w:eastAsia="ru-RU"/>
              </w:rPr>
              <w:t>II</w:t>
            </w:r>
            <w:r w:rsidRPr="00B71DD4">
              <w:rPr>
                <w:rFonts w:ascii="Times New Roman" w:hAnsi="Times New Roman"/>
                <w:sz w:val="20"/>
                <w:szCs w:val="18"/>
                <w:lang w:eastAsia="ru-RU"/>
              </w:rPr>
              <w:t xml:space="preserve">. </w:t>
            </w:r>
            <w:r w:rsidRPr="00B71DD4">
              <w:rPr>
                <w:rFonts w:ascii="Times New Roman" w:hAnsi="Times New Roman"/>
                <w:noProof/>
                <w:sz w:val="20"/>
                <w:szCs w:val="18"/>
                <w:lang w:eastAsia="ru-RU"/>
              </w:rPr>
              <w:t>ДОЛГОСРОЧНЫЕ АКТИВЫ</w:t>
            </w:r>
          </w:p>
        </w:tc>
        <w:tc>
          <w:tcPr>
            <w:tcW w:w="919" w:type="dxa"/>
            <w:shd w:val="clear" w:color="auto" w:fill="auto"/>
          </w:tcPr>
          <w:p w:rsidR="0005409D" w:rsidRPr="00B71DD4" w:rsidRDefault="0005409D" w:rsidP="00B71DD4">
            <w:pPr>
              <w:suppressAutoHyphens/>
              <w:autoSpaceDE w:val="0"/>
              <w:autoSpaceDN w:val="0"/>
              <w:adjustRightInd w:val="0"/>
              <w:spacing w:after="0" w:line="360" w:lineRule="auto"/>
              <w:rPr>
                <w:rFonts w:ascii="Times New Roman" w:hAnsi="Times New Roman"/>
                <w:sz w:val="20"/>
                <w:szCs w:val="24"/>
                <w:lang w:eastAsia="ru-RU"/>
              </w:rPr>
            </w:pPr>
          </w:p>
        </w:tc>
        <w:tc>
          <w:tcPr>
            <w:tcW w:w="2058" w:type="dxa"/>
            <w:shd w:val="clear" w:color="auto" w:fill="auto"/>
          </w:tcPr>
          <w:p w:rsidR="0005409D" w:rsidRPr="00B71DD4" w:rsidRDefault="0005409D" w:rsidP="00B71DD4">
            <w:pPr>
              <w:suppressAutoHyphens/>
              <w:autoSpaceDE w:val="0"/>
              <w:autoSpaceDN w:val="0"/>
              <w:adjustRightInd w:val="0"/>
              <w:spacing w:after="0" w:line="360" w:lineRule="auto"/>
              <w:rPr>
                <w:rFonts w:ascii="Times New Roman" w:hAnsi="Times New Roman"/>
                <w:sz w:val="20"/>
                <w:szCs w:val="24"/>
                <w:lang w:eastAsia="ru-RU"/>
              </w:rPr>
            </w:pPr>
          </w:p>
        </w:tc>
        <w:tc>
          <w:tcPr>
            <w:tcW w:w="1701" w:type="dxa"/>
            <w:shd w:val="clear" w:color="auto" w:fill="auto"/>
          </w:tcPr>
          <w:p w:rsidR="0005409D" w:rsidRPr="00B71DD4" w:rsidRDefault="0005409D" w:rsidP="00B71DD4">
            <w:pPr>
              <w:suppressAutoHyphens/>
              <w:autoSpaceDE w:val="0"/>
              <w:autoSpaceDN w:val="0"/>
              <w:adjustRightInd w:val="0"/>
              <w:spacing w:after="0" w:line="360" w:lineRule="auto"/>
              <w:rPr>
                <w:rFonts w:ascii="Times New Roman" w:hAnsi="Times New Roman"/>
                <w:sz w:val="20"/>
                <w:szCs w:val="24"/>
                <w:lang w:eastAsia="ru-RU"/>
              </w:rPr>
            </w:pPr>
          </w:p>
        </w:tc>
      </w:tr>
      <w:tr w:rsidR="0005409D" w:rsidRPr="00B71DD4" w:rsidTr="00B71DD4">
        <w:trPr>
          <w:jc w:val="center"/>
        </w:trPr>
        <w:tc>
          <w:tcPr>
            <w:tcW w:w="4219" w:type="dxa"/>
            <w:shd w:val="clear" w:color="auto" w:fill="auto"/>
          </w:tcPr>
          <w:p w:rsidR="0005409D" w:rsidRPr="00B71DD4" w:rsidRDefault="0005409D" w:rsidP="00B71DD4">
            <w:pPr>
              <w:suppressAutoHyphens/>
              <w:autoSpaceDE w:val="0"/>
              <w:autoSpaceDN w:val="0"/>
              <w:adjustRightInd w:val="0"/>
              <w:spacing w:after="0" w:line="360" w:lineRule="auto"/>
              <w:rPr>
                <w:rFonts w:ascii="Times New Roman" w:hAnsi="Times New Roman"/>
                <w:sz w:val="20"/>
                <w:szCs w:val="24"/>
                <w:lang w:eastAsia="ru-RU"/>
              </w:rPr>
            </w:pPr>
            <w:r w:rsidRPr="00B71DD4">
              <w:rPr>
                <w:rFonts w:ascii="Times New Roman" w:hAnsi="Times New Roman"/>
                <w:noProof/>
                <w:sz w:val="20"/>
                <w:szCs w:val="18"/>
                <w:lang w:eastAsia="ru-RU"/>
              </w:rPr>
              <w:t>Долгосрочные финансовые инвестиции</w:t>
            </w:r>
          </w:p>
        </w:tc>
        <w:tc>
          <w:tcPr>
            <w:tcW w:w="919" w:type="dxa"/>
            <w:shd w:val="clear" w:color="auto" w:fill="auto"/>
          </w:tcPr>
          <w:p w:rsidR="0005409D" w:rsidRPr="00B71DD4" w:rsidRDefault="0005409D" w:rsidP="00B71DD4">
            <w:pPr>
              <w:suppressAutoHyphens/>
              <w:autoSpaceDE w:val="0"/>
              <w:autoSpaceDN w:val="0"/>
              <w:adjustRightInd w:val="0"/>
              <w:spacing w:after="0" w:line="360" w:lineRule="auto"/>
              <w:rPr>
                <w:rFonts w:ascii="Times New Roman" w:hAnsi="Times New Roman"/>
                <w:sz w:val="20"/>
                <w:szCs w:val="24"/>
                <w:lang w:eastAsia="ru-RU"/>
              </w:rPr>
            </w:pPr>
            <w:r w:rsidRPr="00B71DD4">
              <w:rPr>
                <w:rFonts w:ascii="Times New Roman" w:hAnsi="Times New Roman"/>
                <w:noProof/>
                <w:sz w:val="20"/>
                <w:szCs w:val="18"/>
                <w:lang w:eastAsia="ru-RU"/>
              </w:rPr>
              <w:t>020</w:t>
            </w:r>
          </w:p>
        </w:tc>
        <w:tc>
          <w:tcPr>
            <w:tcW w:w="2058" w:type="dxa"/>
            <w:shd w:val="clear" w:color="auto" w:fill="auto"/>
          </w:tcPr>
          <w:p w:rsidR="0005409D" w:rsidRPr="00B71DD4" w:rsidRDefault="0005409D" w:rsidP="00B71DD4">
            <w:pPr>
              <w:suppressAutoHyphens/>
              <w:autoSpaceDE w:val="0"/>
              <w:autoSpaceDN w:val="0"/>
              <w:adjustRightInd w:val="0"/>
              <w:spacing w:after="0" w:line="360" w:lineRule="auto"/>
              <w:rPr>
                <w:rFonts w:ascii="Times New Roman" w:hAnsi="Times New Roman"/>
                <w:sz w:val="20"/>
                <w:szCs w:val="24"/>
                <w:lang w:eastAsia="ru-RU"/>
              </w:rPr>
            </w:pPr>
          </w:p>
        </w:tc>
        <w:tc>
          <w:tcPr>
            <w:tcW w:w="1701" w:type="dxa"/>
            <w:shd w:val="clear" w:color="auto" w:fill="auto"/>
          </w:tcPr>
          <w:p w:rsidR="0005409D" w:rsidRPr="00B71DD4" w:rsidRDefault="0005409D" w:rsidP="00B71DD4">
            <w:pPr>
              <w:suppressAutoHyphens/>
              <w:autoSpaceDE w:val="0"/>
              <w:autoSpaceDN w:val="0"/>
              <w:adjustRightInd w:val="0"/>
              <w:spacing w:after="0" w:line="360" w:lineRule="auto"/>
              <w:rPr>
                <w:rFonts w:ascii="Times New Roman" w:hAnsi="Times New Roman"/>
                <w:sz w:val="20"/>
                <w:szCs w:val="24"/>
                <w:lang w:eastAsia="ru-RU"/>
              </w:rPr>
            </w:pPr>
          </w:p>
        </w:tc>
      </w:tr>
      <w:tr w:rsidR="0005409D" w:rsidRPr="00B71DD4" w:rsidTr="00B71DD4">
        <w:trPr>
          <w:jc w:val="center"/>
        </w:trPr>
        <w:tc>
          <w:tcPr>
            <w:tcW w:w="4219" w:type="dxa"/>
            <w:shd w:val="clear" w:color="auto" w:fill="auto"/>
          </w:tcPr>
          <w:p w:rsidR="0005409D" w:rsidRPr="00B71DD4" w:rsidRDefault="0005409D" w:rsidP="00B71DD4">
            <w:pPr>
              <w:suppressAutoHyphens/>
              <w:autoSpaceDE w:val="0"/>
              <w:autoSpaceDN w:val="0"/>
              <w:adjustRightInd w:val="0"/>
              <w:spacing w:after="0" w:line="360" w:lineRule="auto"/>
              <w:rPr>
                <w:rFonts w:ascii="Times New Roman" w:hAnsi="Times New Roman"/>
                <w:sz w:val="20"/>
                <w:szCs w:val="24"/>
                <w:lang w:eastAsia="ru-RU"/>
              </w:rPr>
            </w:pPr>
            <w:r w:rsidRPr="00B71DD4">
              <w:rPr>
                <w:rFonts w:ascii="Times New Roman" w:hAnsi="Times New Roman"/>
                <w:noProof/>
                <w:sz w:val="20"/>
                <w:szCs w:val="18"/>
                <w:lang w:eastAsia="ru-RU"/>
              </w:rPr>
              <w:t>Долгосрочная дебиторская задолженность</w:t>
            </w:r>
          </w:p>
        </w:tc>
        <w:tc>
          <w:tcPr>
            <w:tcW w:w="919" w:type="dxa"/>
            <w:shd w:val="clear" w:color="auto" w:fill="auto"/>
          </w:tcPr>
          <w:p w:rsidR="0005409D" w:rsidRPr="00B71DD4" w:rsidRDefault="0005409D" w:rsidP="00B71DD4">
            <w:pPr>
              <w:suppressAutoHyphens/>
              <w:autoSpaceDE w:val="0"/>
              <w:autoSpaceDN w:val="0"/>
              <w:adjustRightInd w:val="0"/>
              <w:spacing w:after="0" w:line="360" w:lineRule="auto"/>
              <w:rPr>
                <w:rFonts w:ascii="Times New Roman" w:hAnsi="Times New Roman"/>
                <w:sz w:val="20"/>
                <w:szCs w:val="24"/>
                <w:lang w:eastAsia="ru-RU"/>
              </w:rPr>
            </w:pPr>
            <w:r w:rsidRPr="00B71DD4">
              <w:rPr>
                <w:rFonts w:ascii="Times New Roman" w:hAnsi="Times New Roman"/>
                <w:noProof/>
                <w:sz w:val="20"/>
                <w:szCs w:val="18"/>
                <w:lang w:eastAsia="ru-RU"/>
              </w:rPr>
              <w:t>021</w:t>
            </w:r>
          </w:p>
        </w:tc>
        <w:tc>
          <w:tcPr>
            <w:tcW w:w="2058" w:type="dxa"/>
            <w:shd w:val="clear" w:color="auto" w:fill="auto"/>
          </w:tcPr>
          <w:p w:rsidR="0005409D" w:rsidRPr="00B71DD4" w:rsidRDefault="0005409D" w:rsidP="00B71DD4">
            <w:pPr>
              <w:suppressAutoHyphens/>
              <w:autoSpaceDE w:val="0"/>
              <w:autoSpaceDN w:val="0"/>
              <w:adjustRightInd w:val="0"/>
              <w:spacing w:after="0" w:line="360" w:lineRule="auto"/>
              <w:rPr>
                <w:rFonts w:ascii="Times New Roman" w:hAnsi="Times New Roman"/>
                <w:sz w:val="20"/>
                <w:szCs w:val="24"/>
                <w:lang w:eastAsia="ru-RU"/>
              </w:rPr>
            </w:pPr>
          </w:p>
        </w:tc>
        <w:tc>
          <w:tcPr>
            <w:tcW w:w="1701" w:type="dxa"/>
            <w:shd w:val="clear" w:color="auto" w:fill="auto"/>
          </w:tcPr>
          <w:p w:rsidR="0005409D" w:rsidRPr="00B71DD4" w:rsidRDefault="0005409D" w:rsidP="00B71DD4">
            <w:pPr>
              <w:suppressAutoHyphens/>
              <w:autoSpaceDE w:val="0"/>
              <w:autoSpaceDN w:val="0"/>
              <w:adjustRightInd w:val="0"/>
              <w:spacing w:after="0" w:line="360" w:lineRule="auto"/>
              <w:rPr>
                <w:rFonts w:ascii="Times New Roman" w:hAnsi="Times New Roman"/>
                <w:sz w:val="20"/>
                <w:szCs w:val="24"/>
                <w:lang w:eastAsia="ru-RU"/>
              </w:rPr>
            </w:pPr>
          </w:p>
        </w:tc>
      </w:tr>
      <w:tr w:rsidR="0005409D" w:rsidRPr="00B71DD4" w:rsidTr="00B71DD4">
        <w:trPr>
          <w:jc w:val="center"/>
        </w:trPr>
        <w:tc>
          <w:tcPr>
            <w:tcW w:w="4219" w:type="dxa"/>
            <w:shd w:val="clear" w:color="auto" w:fill="auto"/>
          </w:tcPr>
          <w:p w:rsidR="0005409D" w:rsidRPr="00B71DD4" w:rsidRDefault="0005409D" w:rsidP="00B71DD4">
            <w:pPr>
              <w:suppressAutoHyphens/>
              <w:autoSpaceDE w:val="0"/>
              <w:autoSpaceDN w:val="0"/>
              <w:adjustRightInd w:val="0"/>
              <w:spacing w:after="0" w:line="360" w:lineRule="auto"/>
              <w:rPr>
                <w:rFonts w:ascii="Times New Roman" w:hAnsi="Times New Roman"/>
                <w:sz w:val="20"/>
                <w:szCs w:val="24"/>
                <w:lang w:eastAsia="ru-RU"/>
              </w:rPr>
            </w:pPr>
            <w:r w:rsidRPr="00B71DD4">
              <w:rPr>
                <w:rFonts w:ascii="Times New Roman" w:hAnsi="Times New Roman"/>
                <w:noProof/>
                <w:sz w:val="20"/>
                <w:szCs w:val="18"/>
                <w:lang w:eastAsia="ru-RU"/>
              </w:rPr>
              <w:t>Инвестиции, учитываемые методом долевого участия</w:t>
            </w:r>
          </w:p>
        </w:tc>
        <w:tc>
          <w:tcPr>
            <w:tcW w:w="919" w:type="dxa"/>
            <w:shd w:val="clear" w:color="auto" w:fill="auto"/>
          </w:tcPr>
          <w:p w:rsidR="0005409D" w:rsidRPr="00B71DD4" w:rsidRDefault="0005409D" w:rsidP="00B71DD4">
            <w:pPr>
              <w:suppressAutoHyphens/>
              <w:autoSpaceDE w:val="0"/>
              <w:autoSpaceDN w:val="0"/>
              <w:adjustRightInd w:val="0"/>
              <w:spacing w:after="0" w:line="360" w:lineRule="auto"/>
              <w:rPr>
                <w:rFonts w:ascii="Times New Roman" w:hAnsi="Times New Roman"/>
                <w:sz w:val="20"/>
                <w:szCs w:val="24"/>
                <w:lang w:eastAsia="ru-RU"/>
              </w:rPr>
            </w:pPr>
            <w:r w:rsidRPr="00B71DD4">
              <w:rPr>
                <w:rFonts w:ascii="Times New Roman" w:hAnsi="Times New Roman"/>
                <w:noProof/>
                <w:sz w:val="20"/>
                <w:szCs w:val="18"/>
                <w:lang w:eastAsia="ru-RU"/>
              </w:rPr>
              <w:t>022</w:t>
            </w:r>
          </w:p>
        </w:tc>
        <w:tc>
          <w:tcPr>
            <w:tcW w:w="2058" w:type="dxa"/>
            <w:shd w:val="clear" w:color="auto" w:fill="auto"/>
          </w:tcPr>
          <w:p w:rsidR="0005409D" w:rsidRPr="00B71DD4" w:rsidRDefault="0005409D" w:rsidP="00B71DD4">
            <w:pPr>
              <w:suppressAutoHyphens/>
              <w:autoSpaceDE w:val="0"/>
              <w:autoSpaceDN w:val="0"/>
              <w:adjustRightInd w:val="0"/>
              <w:spacing w:after="0" w:line="360" w:lineRule="auto"/>
              <w:rPr>
                <w:rFonts w:ascii="Times New Roman" w:hAnsi="Times New Roman"/>
                <w:sz w:val="20"/>
                <w:szCs w:val="24"/>
                <w:lang w:eastAsia="ru-RU"/>
              </w:rPr>
            </w:pPr>
          </w:p>
        </w:tc>
        <w:tc>
          <w:tcPr>
            <w:tcW w:w="1701" w:type="dxa"/>
            <w:shd w:val="clear" w:color="auto" w:fill="auto"/>
          </w:tcPr>
          <w:p w:rsidR="0005409D" w:rsidRPr="00B71DD4" w:rsidRDefault="0005409D" w:rsidP="00B71DD4">
            <w:pPr>
              <w:suppressAutoHyphens/>
              <w:autoSpaceDE w:val="0"/>
              <w:autoSpaceDN w:val="0"/>
              <w:adjustRightInd w:val="0"/>
              <w:spacing w:after="0" w:line="360" w:lineRule="auto"/>
              <w:rPr>
                <w:rFonts w:ascii="Times New Roman" w:hAnsi="Times New Roman"/>
                <w:sz w:val="20"/>
                <w:szCs w:val="24"/>
                <w:lang w:eastAsia="ru-RU"/>
              </w:rPr>
            </w:pPr>
          </w:p>
        </w:tc>
      </w:tr>
      <w:tr w:rsidR="0005409D" w:rsidRPr="00B71DD4" w:rsidTr="00B71DD4">
        <w:trPr>
          <w:jc w:val="center"/>
        </w:trPr>
        <w:tc>
          <w:tcPr>
            <w:tcW w:w="4219" w:type="dxa"/>
            <w:shd w:val="clear" w:color="auto" w:fill="auto"/>
          </w:tcPr>
          <w:p w:rsidR="0005409D" w:rsidRPr="00B71DD4" w:rsidRDefault="0005409D" w:rsidP="00B71DD4">
            <w:pPr>
              <w:suppressAutoHyphens/>
              <w:autoSpaceDE w:val="0"/>
              <w:autoSpaceDN w:val="0"/>
              <w:adjustRightInd w:val="0"/>
              <w:spacing w:after="0" w:line="360" w:lineRule="auto"/>
              <w:rPr>
                <w:rFonts w:ascii="Times New Roman" w:hAnsi="Times New Roman"/>
                <w:sz w:val="20"/>
                <w:szCs w:val="24"/>
                <w:lang w:eastAsia="ru-RU"/>
              </w:rPr>
            </w:pPr>
            <w:r w:rsidRPr="00B71DD4">
              <w:rPr>
                <w:rFonts w:ascii="Times New Roman" w:hAnsi="Times New Roman"/>
                <w:noProof/>
                <w:sz w:val="20"/>
                <w:szCs w:val="18"/>
                <w:lang w:eastAsia="ru-RU"/>
              </w:rPr>
              <w:t>Инвестиционная недвижимость</w:t>
            </w:r>
          </w:p>
        </w:tc>
        <w:tc>
          <w:tcPr>
            <w:tcW w:w="919" w:type="dxa"/>
            <w:shd w:val="clear" w:color="auto" w:fill="auto"/>
          </w:tcPr>
          <w:p w:rsidR="0005409D" w:rsidRPr="00B71DD4" w:rsidRDefault="0005409D" w:rsidP="00B71DD4">
            <w:pPr>
              <w:suppressAutoHyphens/>
              <w:autoSpaceDE w:val="0"/>
              <w:autoSpaceDN w:val="0"/>
              <w:adjustRightInd w:val="0"/>
              <w:spacing w:after="0" w:line="360" w:lineRule="auto"/>
              <w:rPr>
                <w:rFonts w:ascii="Times New Roman" w:hAnsi="Times New Roman"/>
                <w:sz w:val="20"/>
                <w:szCs w:val="24"/>
                <w:lang w:eastAsia="ru-RU"/>
              </w:rPr>
            </w:pPr>
            <w:r w:rsidRPr="00B71DD4">
              <w:rPr>
                <w:rFonts w:ascii="Times New Roman" w:hAnsi="Times New Roman"/>
                <w:noProof/>
                <w:sz w:val="20"/>
                <w:szCs w:val="18"/>
                <w:lang w:eastAsia="ru-RU"/>
              </w:rPr>
              <w:t>023</w:t>
            </w:r>
          </w:p>
        </w:tc>
        <w:tc>
          <w:tcPr>
            <w:tcW w:w="2058" w:type="dxa"/>
            <w:shd w:val="clear" w:color="auto" w:fill="auto"/>
          </w:tcPr>
          <w:p w:rsidR="0005409D" w:rsidRPr="00B71DD4" w:rsidRDefault="0005409D" w:rsidP="00B71DD4">
            <w:pPr>
              <w:suppressAutoHyphens/>
              <w:autoSpaceDE w:val="0"/>
              <w:autoSpaceDN w:val="0"/>
              <w:adjustRightInd w:val="0"/>
              <w:spacing w:after="0" w:line="360" w:lineRule="auto"/>
              <w:rPr>
                <w:rFonts w:ascii="Times New Roman" w:hAnsi="Times New Roman"/>
                <w:sz w:val="20"/>
                <w:szCs w:val="24"/>
                <w:lang w:eastAsia="ru-RU"/>
              </w:rPr>
            </w:pPr>
          </w:p>
        </w:tc>
        <w:tc>
          <w:tcPr>
            <w:tcW w:w="1701" w:type="dxa"/>
            <w:shd w:val="clear" w:color="auto" w:fill="auto"/>
          </w:tcPr>
          <w:p w:rsidR="0005409D" w:rsidRPr="00B71DD4" w:rsidRDefault="0005409D" w:rsidP="00B71DD4">
            <w:pPr>
              <w:suppressAutoHyphens/>
              <w:autoSpaceDE w:val="0"/>
              <w:autoSpaceDN w:val="0"/>
              <w:adjustRightInd w:val="0"/>
              <w:spacing w:after="0" w:line="360" w:lineRule="auto"/>
              <w:rPr>
                <w:rFonts w:ascii="Times New Roman" w:hAnsi="Times New Roman"/>
                <w:sz w:val="20"/>
                <w:szCs w:val="24"/>
                <w:lang w:eastAsia="ru-RU"/>
              </w:rPr>
            </w:pPr>
          </w:p>
        </w:tc>
      </w:tr>
      <w:tr w:rsidR="0005409D" w:rsidRPr="00B71DD4" w:rsidTr="00B71DD4">
        <w:trPr>
          <w:jc w:val="center"/>
        </w:trPr>
        <w:tc>
          <w:tcPr>
            <w:tcW w:w="4219" w:type="dxa"/>
            <w:shd w:val="clear" w:color="auto" w:fill="auto"/>
          </w:tcPr>
          <w:p w:rsidR="0005409D" w:rsidRPr="00B71DD4" w:rsidRDefault="0005409D" w:rsidP="00B71DD4">
            <w:pPr>
              <w:suppressAutoHyphens/>
              <w:autoSpaceDE w:val="0"/>
              <w:autoSpaceDN w:val="0"/>
              <w:adjustRightInd w:val="0"/>
              <w:spacing w:after="0" w:line="360" w:lineRule="auto"/>
              <w:rPr>
                <w:rFonts w:ascii="Times New Roman" w:hAnsi="Times New Roman"/>
                <w:sz w:val="20"/>
                <w:szCs w:val="24"/>
                <w:lang w:eastAsia="ru-RU"/>
              </w:rPr>
            </w:pPr>
            <w:r w:rsidRPr="00B71DD4">
              <w:rPr>
                <w:rFonts w:ascii="Times New Roman" w:hAnsi="Times New Roman"/>
                <w:noProof/>
                <w:sz w:val="20"/>
                <w:szCs w:val="18"/>
                <w:lang w:eastAsia="ru-RU"/>
              </w:rPr>
              <w:t>Основные средства</w:t>
            </w:r>
          </w:p>
        </w:tc>
        <w:tc>
          <w:tcPr>
            <w:tcW w:w="919" w:type="dxa"/>
            <w:shd w:val="clear" w:color="auto" w:fill="auto"/>
          </w:tcPr>
          <w:p w:rsidR="0005409D" w:rsidRPr="00B71DD4" w:rsidRDefault="0005409D" w:rsidP="00B71DD4">
            <w:pPr>
              <w:suppressAutoHyphens/>
              <w:autoSpaceDE w:val="0"/>
              <w:autoSpaceDN w:val="0"/>
              <w:adjustRightInd w:val="0"/>
              <w:spacing w:after="0" w:line="360" w:lineRule="auto"/>
              <w:rPr>
                <w:rFonts w:ascii="Times New Roman" w:hAnsi="Times New Roman"/>
                <w:sz w:val="20"/>
                <w:szCs w:val="24"/>
                <w:lang w:eastAsia="ru-RU"/>
              </w:rPr>
            </w:pPr>
            <w:r w:rsidRPr="00B71DD4">
              <w:rPr>
                <w:rFonts w:ascii="Times New Roman" w:hAnsi="Times New Roman"/>
                <w:noProof/>
                <w:sz w:val="20"/>
                <w:szCs w:val="18"/>
                <w:lang w:eastAsia="ru-RU"/>
              </w:rPr>
              <w:t>024</w:t>
            </w:r>
          </w:p>
        </w:tc>
        <w:tc>
          <w:tcPr>
            <w:tcW w:w="2058" w:type="dxa"/>
            <w:shd w:val="clear" w:color="auto" w:fill="auto"/>
          </w:tcPr>
          <w:p w:rsidR="0005409D" w:rsidRPr="00B71DD4" w:rsidRDefault="0005409D" w:rsidP="00B71DD4">
            <w:pPr>
              <w:suppressAutoHyphens/>
              <w:autoSpaceDE w:val="0"/>
              <w:autoSpaceDN w:val="0"/>
              <w:adjustRightInd w:val="0"/>
              <w:spacing w:after="0" w:line="360" w:lineRule="auto"/>
              <w:rPr>
                <w:rFonts w:ascii="Times New Roman" w:hAnsi="Times New Roman"/>
                <w:sz w:val="20"/>
                <w:szCs w:val="24"/>
                <w:lang w:eastAsia="ru-RU"/>
              </w:rPr>
            </w:pPr>
            <w:r w:rsidRPr="00B71DD4">
              <w:rPr>
                <w:rFonts w:ascii="Times New Roman" w:hAnsi="Times New Roman"/>
                <w:sz w:val="20"/>
                <w:szCs w:val="20"/>
                <w:lang w:eastAsia="ru-RU"/>
              </w:rPr>
              <w:t>60715,6</w:t>
            </w:r>
          </w:p>
        </w:tc>
        <w:tc>
          <w:tcPr>
            <w:tcW w:w="1701" w:type="dxa"/>
            <w:shd w:val="clear" w:color="auto" w:fill="auto"/>
          </w:tcPr>
          <w:p w:rsidR="0005409D" w:rsidRPr="00B71DD4" w:rsidRDefault="0005409D" w:rsidP="00B71DD4">
            <w:pPr>
              <w:suppressAutoHyphens/>
              <w:autoSpaceDE w:val="0"/>
              <w:autoSpaceDN w:val="0"/>
              <w:adjustRightInd w:val="0"/>
              <w:spacing w:after="0" w:line="360" w:lineRule="auto"/>
              <w:rPr>
                <w:rFonts w:ascii="Times New Roman" w:hAnsi="Times New Roman"/>
                <w:sz w:val="20"/>
                <w:szCs w:val="24"/>
                <w:lang w:eastAsia="ru-RU"/>
              </w:rPr>
            </w:pPr>
            <w:r w:rsidRPr="00B71DD4">
              <w:rPr>
                <w:rFonts w:ascii="Times New Roman" w:hAnsi="Times New Roman"/>
                <w:sz w:val="20"/>
                <w:szCs w:val="20"/>
                <w:lang w:eastAsia="ru-RU"/>
              </w:rPr>
              <w:t>18614</w:t>
            </w:r>
          </w:p>
        </w:tc>
      </w:tr>
      <w:tr w:rsidR="0005409D" w:rsidRPr="00B71DD4" w:rsidTr="00B71DD4">
        <w:trPr>
          <w:jc w:val="center"/>
        </w:trPr>
        <w:tc>
          <w:tcPr>
            <w:tcW w:w="4219" w:type="dxa"/>
            <w:shd w:val="clear" w:color="auto" w:fill="auto"/>
          </w:tcPr>
          <w:p w:rsidR="0005409D" w:rsidRPr="00B71DD4" w:rsidRDefault="0005409D" w:rsidP="00B71DD4">
            <w:pPr>
              <w:suppressAutoHyphens/>
              <w:autoSpaceDE w:val="0"/>
              <w:autoSpaceDN w:val="0"/>
              <w:adjustRightInd w:val="0"/>
              <w:spacing w:after="0" w:line="360" w:lineRule="auto"/>
              <w:rPr>
                <w:rFonts w:ascii="Times New Roman" w:hAnsi="Times New Roman"/>
                <w:sz w:val="20"/>
                <w:szCs w:val="24"/>
                <w:lang w:eastAsia="ru-RU"/>
              </w:rPr>
            </w:pPr>
            <w:r w:rsidRPr="00B71DD4">
              <w:rPr>
                <w:rFonts w:ascii="Times New Roman" w:hAnsi="Times New Roman"/>
                <w:noProof/>
                <w:sz w:val="20"/>
                <w:szCs w:val="18"/>
                <w:lang w:eastAsia="ru-RU"/>
              </w:rPr>
              <w:t>Биологические активы</w:t>
            </w:r>
          </w:p>
        </w:tc>
        <w:tc>
          <w:tcPr>
            <w:tcW w:w="919" w:type="dxa"/>
            <w:shd w:val="clear" w:color="auto" w:fill="auto"/>
          </w:tcPr>
          <w:p w:rsidR="0005409D" w:rsidRPr="00B71DD4" w:rsidRDefault="0005409D" w:rsidP="00B71DD4">
            <w:pPr>
              <w:suppressAutoHyphens/>
              <w:autoSpaceDE w:val="0"/>
              <w:autoSpaceDN w:val="0"/>
              <w:adjustRightInd w:val="0"/>
              <w:spacing w:after="0" w:line="360" w:lineRule="auto"/>
              <w:rPr>
                <w:rFonts w:ascii="Times New Roman" w:hAnsi="Times New Roman"/>
                <w:sz w:val="20"/>
                <w:szCs w:val="24"/>
                <w:lang w:eastAsia="ru-RU"/>
              </w:rPr>
            </w:pPr>
            <w:r w:rsidRPr="00B71DD4">
              <w:rPr>
                <w:rFonts w:ascii="Times New Roman" w:hAnsi="Times New Roman"/>
                <w:noProof/>
                <w:sz w:val="20"/>
                <w:szCs w:val="18"/>
                <w:lang w:eastAsia="ru-RU"/>
              </w:rPr>
              <w:t>025</w:t>
            </w:r>
          </w:p>
        </w:tc>
        <w:tc>
          <w:tcPr>
            <w:tcW w:w="2058" w:type="dxa"/>
            <w:shd w:val="clear" w:color="auto" w:fill="auto"/>
          </w:tcPr>
          <w:p w:rsidR="0005409D" w:rsidRPr="00B71DD4" w:rsidRDefault="0005409D" w:rsidP="00B71DD4">
            <w:pPr>
              <w:suppressAutoHyphens/>
              <w:autoSpaceDE w:val="0"/>
              <w:autoSpaceDN w:val="0"/>
              <w:adjustRightInd w:val="0"/>
              <w:spacing w:after="0" w:line="360" w:lineRule="auto"/>
              <w:rPr>
                <w:rFonts w:ascii="Times New Roman" w:hAnsi="Times New Roman"/>
                <w:sz w:val="20"/>
                <w:szCs w:val="24"/>
                <w:lang w:eastAsia="ru-RU"/>
              </w:rPr>
            </w:pPr>
          </w:p>
        </w:tc>
        <w:tc>
          <w:tcPr>
            <w:tcW w:w="1701" w:type="dxa"/>
            <w:shd w:val="clear" w:color="auto" w:fill="auto"/>
          </w:tcPr>
          <w:p w:rsidR="0005409D" w:rsidRPr="00B71DD4" w:rsidRDefault="0005409D" w:rsidP="00B71DD4">
            <w:pPr>
              <w:suppressAutoHyphens/>
              <w:autoSpaceDE w:val="0"/>
              <w:autoSpaceDN w:val="0"/>
              <w:adjustRightInd w:val="0"/>
              <w:spacing w:after="0" w:line="360" w:lineRule="auto"/>
              <w:rPr>
                <w:rFonts w:ascii="Times New Roman" w:hAnsi="Times New Roman"/>
                <w:sz w:val="20"/>
                <w:szCs w:val="24"/>
                <w:lang w:eastAsia="ru-RU"/>
              </w:rPr>
            </w:pPr>
          </w:p>
        </w:tc>
      </w:tr>
      <w:tr w:rsidR="0005409D" w:rsidRPr="00B71DD4" w:rsidTr="00B71DD4">
        <w:trPr>
          <w:jc w:val="center"/>
        </w:trPr>
        <w:tc>
          <w:tcPr>
            <w:tcW w:w="4219" w:type="dxa"/>
            <w:shd w:val="clear" w:color="auto" w:fill="auto"/>
          </w:tcPr>
          <w:p w:rsidR="0005409D" w:rsidRPr="00B71DD4" w:rsidRDefault="0005409D" w:rsidP="00B71DD4">
            <w:pPr>
              <w:suppressAutoHyphens/>
              <w:autoSpaceDE w:val="0"/>
              <w:autoSpaceDN w:val="0"/>
              <w:adjustRightInd w:val="0"/>
              <w:spacing w:after="0" w:line="360" w:lineRule="auto"/>
              <w:rPr>
                <w:rFonts w:ascii="Times New Roman" w:hAnsi="Times New Roman"/>
                <w:sz w:val="20"/>
                <w:szCs w:val="24"/>
                <w:lang w:eastAsia="ru-RU"/>
              </w:rPr>
            </w:pPr>
            <w:r w:rsidRPr="00B71DD4">
              <w:rPr>
                <w:rFonts w:ascii="Times New Roman" w:hAnsi="Times New Roman"/>
                <w:noProof/>
                <w:sz w:val="20"/>
                <w:szCs w:val="18"/>
                <w:lang w:eastAsia="ru-RU"/>
              </w:rPr>
              <w:t>Разведочные и оценочные активы</w:t>
            </w:r>
          </w:p>
        </w:tc>
        <w:tc>
          <w:tcPr>
            <w:tcW w:w="919" w:type="dxa"/>
            <w:shd w:val="clear" w:color="auto" w:fill="auto"/>
          </w:tcPr>
          <w:p w:rsidR="0005409D" w:rsidRPr="00B71DD4" w:rsidRDefault="0005409D" w:rsidP="00B71DD4">
            <w:pPr>
              <w:suppressAutoHyphens/>
              <w:autoSpaceDE w:val="0"/>
              <w:autoSpaceDN w:val="0"/>
              <w:adjustRightInd w:val="0"/>
              <w:spacing w:after="0" w:line="360" w:lineRule="auto"/>
              <w:rPr>
                <w:rFonts w:ascii="Times New Roman" w:hAnsi="Times New Roman"/>
                <w:sz w:val="20"/>
                <w:szCs w:val="24"/>
                <w:lang w:eastAsia="ru-RU"/>
              </w:rPr>
            </w:pPr>
            <w:r w:rsidRPr="00B71DD4">
              <w:rPr>
                <w:rFonts w:ascii="Times New Roman" w:hAnsi="Times New Roman"/>
                <w:noProof/>
                <w:sz w:val="20"/>
                <w:szCs w:val="18"/>
                <w:lang w:eastAsia="ru-RU"/>
              </w:rPr>
              <w:t>026</w:t>
            </w:r>
          </w:p>
        </w:tc>
        <w:tc>
          <w:tcPr>
            <w:tcW w:w="2058" w:type="dxa"/>
            <w:shd w:val="clear" w:color="auto" w:fill="auto"/>
          </w:tcPr>
          <w:p w:rsidR="0005409D" w:rsidRPr="00B71DD4" w:rsidRDefault="0005409D" w:rsidP="00B71DD4">
            <w:pPr>
              <w:suppressAutoHyphens/>
              <w:autoSpaceDE w:val="0"/>
              <w:autoSpaceDN w:val="0"/>
              <w:adjustRightInd w:val="0"/>
              <w:spacing w:after="0" w:line="360" w:lineRule="auto"/>
              <w:rPr>
                <w:rFonts w:ascii="Times New Roman" w:hAnsi="Times New Roman"/>
                <w:sz w:val="20"/>
                <w:szCs w:val="24"/>
                <w:lang w:eastAsia="ru-RU"/>
              </w:rPr>
            </w:pPr>
          </w:p>
        </w:tc>
        <w:tc>
          <w:tcPr>
            <w:tcW w:w="1701" w:type="dxa"/>
            <w:shd w:val="clear" w:color="auto" w:fill="auto"/>
          </w:tcPr>
          <w:p w:rsidR="0005409D" w:rsidRPr="00B71DD4" w:rsidRDefault="0005409D" w:rsidP="00B71DD4">
            <w:pPr>
              <w:suppressAutoHyphens/>
              <w:autoSpaceDE w:val="0"/>
              <w:autoSpaceDN w:val="0"/>
              <w:adjustRightInd w:val="0"/>
              <w:spacing w:after="0" w:line="360" w:lineRule="auto"/>
              <w:rPr>
                <w:rFonts w:ascii="Times New Roman" w:hAnsi="Times New Roman"/>
                <w:sz w:val="20"/>
                <w:szCs w:val="24"/>
                <w:lang w:eastAsia="ru-RU"/>
              </w:rPr>
            </w:pPr>
          </w:p>
        </w:tc>
      </w:tr>
      <w:tr w:rsidR="0005409D" w:rsidRPr="00B71DD4" w:rsidTr="00B71DD4">
        <w:trPr>
          <w:jc w:val="center"/>
        </w:trPr>
        <w:tc>
          <w:tcPr>
            <w:tcW w:w="4219" w:type="dxa"/>
            <w:shd w:val="clear" w:color="auto" w:fill="auto"/>
          </w:tcPr>
          <w:p w:rsidR="0005409D" w:rsidRPr="00B71DD4" w:rsidRDefault="0005409D" w:rsidP="00B71DD4">
            <w:pPr>
              <w:suppressAutoHyphens/>
              <w:autoSpaceDE w:val="0"/>
              <w:autoSpaceDN w:val="0"/>
              <w:adjustRightInd w:val="0"/>
              <w:spacing w:after="0" w:line="360" w:lineRule="auto"/>
              <w:rPr>
                <w:rFonts w:ascii="Times New Roman" w:hAnsi="Times New Roman"/>
                <w:sz w:val="20"/>
                <w:szCs w:val="24"/>
                <w:lang w:eastAsia="ru-RU"/>
              </w:rPr>
            </w:pPr>
            <w:r w:rsidRPr="00B71DD4">
              <w:rPr>
                <w:rFonts w:ascii="Times New Roman" w:hAnsi="Times New Roman"/>
                <w:noProof/>
                <w:sz w:val="20"/>
                <w:szCs w:val="18"/>
                <w:lang w:eastAsia="ru-RU"/>
              </w:rPr>
              <w:t>Нематериальные активы</w:t>
            </w:r>
          </w:p>
        </w:tc>
        <w:tc>
          <w:tcPr>
            <w:tcW w:w="919" w:type="dxa"/>
            <w:shd w:val="clear" w:color="auto" w:fill="auto"/>
          </w:tcPr>
          <w:p w:rsidR="0005409D" w:rsidRPr="00B71DD4" w:rsidRDefault="0005409D" w:rsidP="00B71DD4">
            <w:pPr>
              <w:suppressAutoHyphens/>
              <w:autoSpaceDE w:val="0"/>
              <w:autoSpaceDN w:val="0"/>
              <w:adjustRightInd w:val="0"/>
              <w:spacing w:after="0" w:line="360" w:lineRule="auto"/>
              <w:rPr>
                <w:rFonts w:ascii="Times New Roman" w:hAnsi="Times New Roman"/>
                <w:sz w:val="20"/>
                <w:szCs w:val="24"/>
                <w:lang w:eastAsia="ru-RU"/>
              </w:rPr>
            </w:pPr>
            <w:r w:rsidRPr="00B71DD4">
              <w:rPr>
                <w:rFonts w:ascii="Times New Roman" w:hAnsi="Times New Roman"/>
                <w:noProof/>
                <w:sz w:val="20"/>
                <w:szCs w:val="18"/>
                <w:lang w:eastAsia="ru-RU"/>
              </w:rPr>
              <w:t>027</w:t>
            </w:r>
          </w:p>
        </w:tc>
        <w:tc>
          <w:tcPr>
            <w:tcW w:w="2058" w:type="dxa"/>
            <w:shd w:val="clear" w:color="auto" w:fill="auto"/>
          </w:tcPr>
          <w:p w:rsidR="0005409D" w:rsidRPr="00B71DD4" w:rsidRDefault="0005409D" w:rsidP="00B71DD4">
            <w:pPr>
              <w:suppressAutoHyphens/>
              <w:autoSpaceDE w:val="0"/>
              <w:autoSpaceDN w:val="0"/>
              <w:adjustRightInd w:val="0"/>
              <w:spacing w:after="0" w:line="360" w:lineRule="auto"/>
              <w:rPr>
                <w:rFonts w:ascii="Times New Roman" w:hAnsi="Times New Roman"/>
                <w:sz w:val="20"/>
                <w:szCs w:val="24"/>
                <w:lang w:eastAsia="ru-RU"/>
              </w:rPr>
            </w:pPr>
            <w:r w:rsidRPr="00B71DD4">
              <w:rPr>
                <w:rFonts w:ascii="Times New Roman" w:hAnsi="Times New Roman"/>
                <w:sz w:val="20"/>
                <w:szCs w:val="20"/>
                <w:lang w:eastAsia="ru-RU"/>
              </w:rPr>
              <w:t>18,9</w:t>
            </w:r>
          </w:p>
        </w:tc>
        <w:tc>
          <w:tcPr>
            <w:tcW w:w="1701" w:type="dxa"/>
            <w:shd w:val="clear" w:color="auto" w:fill="auto"/>
          </w:tcPr>
          <w:p w:rsidR="0005409D" w:rsidRPr="00B71DD4" w:rsidRDefault="0005409D" w:rsidP="00B71DD4">
            <w:pPr>
              <w:suppressAutoHyphens/>
              <w:autoSpaceDE w:val="0"/>
              <w:autoSpaceDN w:val="0"/>
              <w:adjustRightInd w:val="0"/>
              <w:spacing w:after="0" w:line="360" w:lineRule="auto"/>
              <w:rPr>
                <w:rFonts w:ascii="Times New Roman" w:hAnsi="Times New Roman"/>
                <w:sz w:val="20"/>
                <w:szCs w:val="24"/>
                <w:lang w:eastAsia="ru-RU"/>
              </w:rPr>
            </w:pPr>
            <w:r w:rsidRPr="00B71DD4">
              <w:rPr>
                <w:rFonts w:ascii="Times New Roman" w:hAnsi="Times New Roman"/>
                <w:sz w:val="20"/>
                <w:szCs w:val="20"/>
                <w:lang w:eastAsia="ru-RU"/>
              </w:rPr>
              <w:t>23</w:t>
            </w:r>
          </w:p>
        </w:tc>
      </w:tr>
      <w:tr w:rsidR="0005409D" w:rsidRPr="00B71DD4" w:rsidTr="00B71DD4">
        <w:trPr>
          <w:jc w:val="center"/>
        </w:trPr>
        <w:tc>
          <w:tcPr>
            <w:tcW w:w="4219" w:type="dxa"/>
            <w:shd w:val="clear" w:color="auto" w:fill="auto"/>
          </w:tcPr>
          <w:p w:rsidR="0005409D" w:rsidRPr="00B71DD4" w:rsidRDefault="0005409D" w:rsidP="00B71DD4">
            <w:pPr>
              <w:suppressAutoHyphens/>
              <w:autoSpaceDE w:val="0"/>
              <w:autoSpaceDN w:val="0"/>
              <w:adjustRightInd w:val="0"/>
              <w:spacing w:after="0" w:line="360" w:lineRule="auto"/>
              <w:rPr>
                <w:rFonts w:ascii="Times New Roman" w:hAnsi="Times New Roman"/>
                <w:sz w:val="20"/>
                <w:szCs w:val="24"/>
                <w:lang w:eastAsia="ru-RU"/>
              </w:rPr>
            </w:pPr>
            <w:r w:rsidRPr="00B71DD4">
              <w:rPr>
                <w:rFonts w:ascii="Times New Roman" w:hAnsi="Times New Roman"/>
                <w:noProof/>
                <w:sz w:val="20"/>
                <w:szCs w:val="18"/>
                <w:lang w:eastAsia="ru-RU"/>
              </w:rPr>
              <w:t>Отложенные налоговые активы</w:t>
            </w:r>
          </w:p>
        </w:tc>
        <w:tc>
          <w:tcPr>
            <w:tcW w:w="919" w:type="dxa"/>
            <w:shd w:val="clear" w:color="auto" w:fill="auto"/>
          </w:tcPr>
          <w:p w:rsidR="0005409D" w:rsidRPr="00B71DD4" w:rsidRDefault="0005409D" w:rsidP="00B71DD4">
            <w:pPr>
              <w:suppressAutoHyphens/>
              <w:autoSpaceDE w:val="0"/>
              <w:autoSpaceDN w:val="0"/>
              <w:adjustRightInd w:val="0"/>
              <w:spacing w:after="0" w:line="360" w:lineRule="auto"/>
              <w:rPr>
                <w:rFonts w:ascii="Times New Roman" w:hAnsi="Times New Roman"/>
                <w:sz w:val="20"/>
                <w:szCs w:val="24"/>
                <w:lang w:eastAsia="ru-RU"/>
              </w:rPr>
            </w:pPr>
            <w:r w:rsidRPr="00B71DD4">
              <w:rPr>
                <w:rFonts w:ascii="Times New Roman" w:hAnsi="Times New Roman"/>
                <w:noProof/>
                <w:sz w:val="20"/>
                <w:szCs w:val="18"/>
                <w:lang w:eastAsia="ru-RU"/>
              </w:rPr>
              <w:t>028</w:t>
            </w:r>
          </w:p>
        </w:tc>
        <w:tc>
          <w:tcPr>
            <w:tcW w:w="2058" w:type="dxa"/>
            <w:shd w:val="clear" w:color="auto" w:fill="auto"/>
          </w:tcPr>
          <w:p w:rsidR="0005409D" w:rsidRPr="00B71DD4" w:rsidRDefault="0005409D" w:rsidP="00B71DD4">
            <w:pPr>
              <w:suppressAutoHyphens/>
              <w:autoSpaceDE w:val="0"/>
              <w:autoSpaceDN w:val="0"/>
              <w:adjustRightInd w:val="0"/>
              <w:spacing w:after="0" w:line="360" w:lineRule="auto"/>
              <w:rPr>
                <w:rFonts w:ascii="Times New Roman" w:hAnsi="Times New Roman"/>
                <w:sz w:val="20"/>
                <w:szCs w:val="24"/>
                <w:lang w:eastAsia="ru-RU"/>
              </w:rPr>
            </w:pPr>
          </w:p>
        </w:tc>
        <w:tc>
          <w:tcPr>
            <w:tcW w:w="1701" w:type="dxa"/>
            <w:shd w:val="clear" w:color="auto" w:fill="auto"/>
          </w:tcPr>
          <w:p w:rsidR="0005409D" w:rsidRPr="00B71DD4" w:rsidRDefault="0005409D" w:rsidP="00B71DD4">
            <w:pPr>
              <w:suppressAutoHyphens/>
              <w:autoSpaceDE w:val="0"/>
              <w:autoSpaceDN w:val="0"/>
              <w:adjustRightInd w:val="0"/>
              <w:spacing w:after="0" w:line="360" w:lineRule="auto"/>
              <w:rPr>
                <w:rFonts w:ascii="Times New Roman" w:hAnsi="Times New Roman"/>
                <w:sz w:val="20"/>
                <w:szCs w:val="24"/>
                <w:lang w:eastAsia="ru-RU"/>
              </w:rPr>
            </w:pPr>
          </w:p>
        </w:tc>
      </w:tr>
      <w:tr w:rsidR="0005409D" w:rsidRPr="00B71DD4" w:rsidTr="00B71DD4">
        <w:trPr>
          <w:jc w:val="center"/>
        </w:trPr>
        <w:tc>
          <w:tcPr>
            <w:tcW w:w="4219" w:type="dxa"/>
            <w:shd w:val="clear" w:color="auto" w:fill="auto"/>
          </w:tcPr>
          <w:p w:rsidR="0005409D" w:rsidRPr="00B71DD4" w:rsidRDefault="0005409D" w:rsidP="00B71DD4">
            <w:pPr>
              <w:suppressAutoHyphens/>
              <w:autoSpaceDE w:val="0"/>
              <w:autoSpaceDN w:val="0"/>
              <w:adjustRightInd w:val="0"/>
              <w:spacing w:after="0" w:line="360" w:lineRule="auto"/>
              <w:rPr>
                <w:rFonts w:ascii="Times New Roman" w:hAnsi="Times New Roman"/>
                <w:sz w:val="20"/>
                <w:szCs w:val="24"/>
                <w:lang w:eastAsia="ru-RU"/>
              </w:rPr>
            </w:pPr>
            <w:r w:rsidRPr="00B71DD4">
              <w:rPr>
                <w:rFonts w:ascii="Times New Roman" w:hAnsi="Times New Roman"/>
                <w:noProof/>
                <w:sz w:val="20"/>
                <w:szCs w:val="18"/>
                <w:lang w:eastAsia="ru-RU"/>
              </w:rPr>
              <w:t>Прочие долгосрочные активы</w:t>
            </w:r>
          </w:p>
        </w:tc>
        <w:tc>
          <w:tcPr>
            <w:tcW w:w="919" w:type="dxa"/>
            <w:shd w:val="clear" w:color="auto" w:fill="auto"/>
          </w:tcPr>
          <w:p w:rsidR="0005409D" w:rsidRPr="00B71DD4" w:rsidRDefault="0005409D" w:rsidP="00B71DD4">
            <w:pPr>
              <w:suppressAutoHyphens/>
              <w:autoSpaceDE w:val="0"/>
              <w:autoSpaceDN w:val="0"/>
              <w:adjustRightInd w:val="0"/>
              <w:spacing w:after="0" w:line="360" w:lineRule="auto"/>
              <w:rPr>
                <w:rFonts w:ascii="Times New Roman" w:hAnsi="Times New Roman"/>
                <w:sz w:val="20"/>
                <w:szCs w:val="24"/>
                <w:lang w:eastAsia="ru-RU"/>
              </w:rPr>
            </w:pPr>
            <w:r w:rsidRPr="00B71DD4">
              <w:rPr>
                <w:rFonts w:ascii="Times New Roman" w:hAnsi="Times New Roman"/>
                <w:noProof/>
                <w:sz w:val="20"/>
                <w:szCs w:val="18"/>
                <w:lang w:eastAsia="ru-RU"/>
              </w:rPr>
              <w:t>029</w:t>
            </w:r>
          </w:p>
        </w:tc>
        <w:tc>
          <w:tcPr>
            <w:tcW w:w="2058" w:type="dxa"/>
            <w:shd w:val="clear" w:color="auto" w:fill="auto"/>
          </w:tcPr>
          <w:p w:rsidR="0005409D" w:rsidRPr="00B71DD4" w:rsidRDefault="0005409D" w:rsidP="00B71DD4">
            <w:pPr>
              <w:suppressAutoHyphens/>
              <w:autoSpaceDE w:val="0"/>
              <w:autoSpaceDN w:val="0"/>
              <w:adjustRightInd w:val="0"/>
              <w:spacing w:after="0" w:line="360" w:lineRule="auto"/>
              <w:rPr>
                <w:rFonts w:ascii="Times New Roman" w:hAnsi="Times New Roman"/>
                <w:sz w:val="20"/>
                <w:szCs w:val="24"/>
                <w:lang w:eastAsia="ru-RU"/>
              </w:rPr>
            </w:pPr>
          </w:p>
        </w:tc>
        <w:tc>
          <w:tcPr>
            <w:tcW w:w="1701" w:type="dxa"/>
            <w:shd w:val="clear" w:color="auto" w:fill="auto"/>
          </w:tcPr>
          <w:p w:rsidR="0005409D" w:rsidRPr="00B71DD4" w:rsidRDefault="0005409D" w:rsidP="00B71DD4">
            <w:pPr>
              <w:suppressAutoHyphens/>
              <w:autoSpaceDE w:val="0"/>
              <w:autoSpaceDN w:val="0"/>
              <w:adjustRightInd w:val="0"/>
              <w:spacing w:after="0" w:line="360" w:lineRule="auto"/>
              <w:rPr>
                <w:rFonts w:ascii="Times New Roman" w:hAnsi="Times New Roman"/>
                <w:sz w:val="20"/>
                <w:szCs w:val="24"/>
                <w:lang w:eastAsia="ru-RU"/>
              </w:rPr>
            </w:pPr>
          </w:p>
        </w:tc>
      </w:tr>
      <w:tr w:rsidR="0005409D" w:rsidRPr="00B71DD4" w:rsidTr="00B71DD4">
        <w:trPr>
          <w:jc w:val="center"/>
        </w:trPr>
        <w:tc>
          <w:tcPr>
            <w:tcW w:w="4219" w:type="dxa"/>
            <w:shd w:val="clear" w:color="auto" w:fill="auto"/>
          </w:tcPr>
          <w:p w:rsidR="0005409D" w:rsidRPr="00B71DD4" w:rsidRDefault="0005409D" w:rsidP="00B71DD4">
            <w:pPr>
              <w:suppressAutoHyphens/>
              <w:autoSpaceDE w:val="0"/>
              <w:autoSpaceDN w:val="0"/>
              <w:adjustRightInd w:val="0"/>
              <w:spacing w:after="0" w:line="360" w:lineRule="auto"/>
              <w:rPr>
                <w:rFonts w:ascii="Times New Roman" w:hAnsi="Times New Roman"/>
                <w:sz w:val="20"/>
                <w:szCs w:val="24"/>
                <w:lang w:eastAsia="ru-RU"/>
              </w:rPr>
            </w:pPr>
            <w:r w:rsidRPr="00B71DD4">
              <w:rPr>
                <w:rFonts w:ascii="Times New Roman" w:hAnsi="Times New Roman"/>
                <w:noProof/>
                <w:sz w:val="20"/>
                <w:szCs w:val="18"/>
                <w:lang w:eastAsia="ru-RU"/>
              </w:rPr>
              <w:t>Итого долгосрочных активов</w:t>
            </w:r>
          </w:p>
        </w:tc>
        <w:tc>
          <w:tcPr>
            <w:tcW w:w="919" w:type="dxa"/>
            <w:shd w:val="clear" w:color="auto" w:fill="auto"/>
          </w:tcPr>
          <w:p w:rsidR="0005409D" w:rsidRPr="00B71DD4" w:rsidRDefault="0005409D" w:rsidP="00B71DD4">
            <w:pPr>
              <w:suppressAutoHyphens/>
              <w:autoSpaceDE w:val="0"/>
              <w:autoSpaceDN w:val="0"/>
              <w:adjustRightInd w:val="0"/>
              <w:spacing w:after="0" w:line="360" w:lineRule="auto"/>
              <w:rPr>
                <w:rFonts w:ascii="Times New Roman" w:hAnsi="Times New Roman"/>
                <w:sz w:val="20"/>
                <w:szCs w:val="24"/>
                <w:lang w:eastAsia="ru-RU"/>
              </w:rPr>
            </w:pPr>
            <w:r w:rsidRPr="00B71DD4">
              <w:rPr>
                <w:rFonts w:ascii="Times New Roman" w:hAnsi="Times New Roman"/>
                <w:noProof/>
                <w:sz w:val="20"/>
                <w:szCs w:val="18"/>
                <w:lang w:eastAsia="ru-RU"/>
              </w:rPr>
              <w:t>200</w:t>
            </w:r>
          </w:p>
        </w:tc>
        <w:tc>
          <w:tcPr>
            <w:tcW w:w="2058" w:type="dxa"/>
            <w:shd w:val="clear" w:color="auto" w:fill="auto"/>
          </w:tcPr>
          <w:p w:rsidR="0005409D" w:rsidRPr="00B71DD4" w:rsidRDefault="0005409D" w:rsidP="00B71DD4">
            <w:pPr>
              <w:suppressAutoHyphens/>
              <w:autoSpaceDE w:val="0"/>
              <w:autoSpaceDN w:val="0"/>
              <w:adjustRightInd w:val="0"/>
              <w:spacing w:after="0" w:line="360" w:lineRule="auto"/>
              <w:rPr>
                <w:rFonts w:ascii="Times New Roman" w:hAnsi="Times New Roman"/>
                <w:sz w:val="20"/>
                <w:szCs w:val="24"/>
                <w:lang w:eastAsia="ru-RU"/>
              </w:rPr>
            </w:pPr>
            <w:r w:rsidRPr="00B71DD4">
              <w:rPr>
                <w:rFonts w:ascii="Times New Roman" w:hAnsi="Times New Roman"/>
                <w:sz w:val="20"/>
                <w:szCs w:val="20"/>
                <w:lang w:eastAsia="ru-RU"/>
              </w:rPr>
              <w:t>60734,6</w:t>
            </w:r>
          </w:p>
        </w:tc>
        <w:tc>
          <w:tcPr>
            <w:tcW w:w="1701" w:type="dxa"/>
            <w:shd w:val="clear" w:color="auto" w:fill="auto"/>
          </w:tcPr>
          <w:p w:rsidR="0005409D" w:rsidRPr="00B71DD4" w:rsidRDefault="0005409D" w:rsidP="00B71DD4">
            <w:pPr>
              <w:suppressAutoHyphens/>
              <w:autoSpaceDE w:val="0"/>
              <w:autoSpaceDN w:val="0"/>
              <w:adjustRightInd w:val="0"/>
              <w:spacing w:after="0" w:line="360" w:lineRule="auto"/>
              <w:rPr>
                <w:rFonts w:ascii="Times New Roman" w:hAnsi="Times New Roman"/>
                <w:sz w:val="20"/>
                <w:szCs w:val="24"/>
                <w:lang w:eastAsia="ru-RU"/>
              </w:rPr>
            </w:pPr>
            <w:r w:rsidRPr="00B71DD4">
              <w:rPr>
                <w:rFonts w:ascii="Times New Roman" w:hAnsi="Times New Roman"/>
                <w:sz w:val="20"/>
                <w:szCs w:val="20"/>
                <w:lang w:eastAsia="ru-RU"/>
              </w:rPr>
              <w:t>18637</w:t>
            </w:r>
          </w:p>
        </w:tc>
      </w:tr>
      <w:tr w:rsidR="0005409D" w:rsidRPr="00B71DD4" w:rsidTr="00B71DD4">
        <w:trPr>
          <w:jc w:val="center"/>
        </w:trPr>
        <w:tc>
          <w:tcPr>
            <w:tcW w:w="4219" w:type="dxa"/>
            <w:shd w:val="clear" w:color="auto" w:fill="auto"/>
          </w:tcPr>
          <w:p w:rsidR="0005409D" w:rsidRPr="00B71DD4" w:rsidRDefault="0005409D" w:rsidP="00B71DD4">
            <w:pPr>
              <w:suppressAutoHyphens/>
              <w:autoSpaceDE w:val="0"/>
              <w:autoSpaceDN w:val="0"/>
              <w:adjustRightInd w:val="0"/>
              <w:spacing w:after="0" w:line="360" w:lineRule="auto"/>
              <w:rPr>
                <w:rFonts w:ascii="Times New Roman" w:hAnsi="Times New Roman"/>
                <w:sz w:val="20"/>
                <w:szCs w:val="24"/>
                <w:lang w:eastAsia="ru-RU"/>
              </w:rPr>
            </w:pPr>
            <w:r w:rsidRPr="00B71DD4">
              <w:rPr>
                <w:rFonts w:ascii="Times New Roman" w:hAnsi="Times New Roman"/>
                <w:noProof/>
                <w:sz w:val="20"/>
                <w:szCs w:val="18"/>
                <w:lang w:eastAsia="ru-RU"/>
              </w:rPr>
              <w:t>Баланс (стр.100+стр.200)</w:t>
            </w:r>
          </w:p>
        </w:tc>
        <w:tc>
          <w:tcPr>
            <w:tcW w:w="919" w:type="dxa"/>
            <w:shd w:val="clear" w:color="auto" w:fill="auto"/>
          </w:tcPr>
          <w:p w:rsidR="0005409D" w:rsidRPr="00B71DD4" w:rsidRDefault="0005409D" w:rsidP="00B71DD4">
            <w:pPr>
              <w:suppressAutoHyphens/>
              <w:autoSpaceDE w:val="0"/>
              <w:autoSpaceDN w:val="0"/>
              <w:adjustRightInd w:val="0"/>
              <w:spacing w:after="0" w:line="360" w:lineRule="auto"/>
              <w:rPr>
                <w:rFonts w:ascii="Times New Roman" w:hAnsi="Times New Roman"/>
                <w:sz w:val="20"/>
                <w:szCs w:val="24"/>
                <w:lang w:eastAsia="ru-RU"/>
              </w:rPr>
            </w:pPr>
          </w:p>
        </w:tc>
        <w:tc>
          <w:tcPr>
            <w:tcW w:w="2058" w:type="dxa"/>
            <w:shd w:val="clear" w:color="auto" w:fill="auto"/>
          </w:tcPr>
          <w:p w:rsidR="0005409D" w:rsidRPr="00B71DD4" w:rsidRDefault="0005409D" w:rsidP="00B71DD4">
            <w:pPr>
              <w:suppressAutoHyphens/>
              <w:autoSpaceDE w:val="0"/>
              <w:autoSpaceDN w:val="0"/>
              <w:adjustRightInd w:val="0"/>
              <w:spacing w:after="0" w:line="360" w:lineRule="auto"/>
              <w:rPr>
                <w:rFonts w:ascii="Times New Roman" w:hAnsi="Times New Roman"/>
                <w:sz w:val="20"/>
                <w:szCs w:val="24"/>
                <w:lang w:eastAsia="ru-RU"/>
              </w:rPr>
            </w:pPr>
            <w:r w:rsidRPr="00B71DD4">
              <w:rPr>
                <w:rFonts w:ascii="Times New Roman" w:hAnsi="Times New Roman"/>
                <w:sz w:val="20"/>
                <w:szCs w:val="20"/>
                <w:lang w:eastAsia="ru-RU"/>
              </w:rPr>
              <w:t>123155</w:t>
            </w:r>
          </w:p>
        </w:tc>
        <w:tc>
          <w:tcPr>
            <w:tcW w:w="1701" w:type="dxa"/>
            <w:shd w:val="clear" w:color="auto" w:fill="auto"/>
          </w:tcPr>
          <w:p w:rsidR="0005409D" w:rsidRPr="00B71DD4" w:rsidRDefault="0005409D" w:rsidP="00B71DD4">
            <w:pPr>
              <w:suppressAutoHyphens/>
              <w:autoSpaceDE w:val="0"/>
              <w:autoSpaceDN w:val="0"/>
              <w:adjustRightInd w:val="0"/>
              <w:spacing w:after="0" w:line="360" w:lineRule="auto"/>
              <w:rPr>
                <w:rFonts w:ascii="Times New Roman" w:hAnsi="Times New Roman"/>
                <w:sz w:val="20"/>
                <w:szCs w:val="24"/>
                <w:lang w:eastAsia="ru-RU"/>
              </w:rPr>
            </w:pPr>
            <w:r w:rsidRPr="00B71DD4">
              <w:rPr>
                <w:rFonts w:ascii="Times New Roman" w:hAnsi="Times New Roman"/>
                <w:sz w:val="20"/>
                <w:szCs w:val="20"/>
                <w:lang w:eastAsia="ru-RU"/>
              </w:rPr>
              <w:t>99455,6</w:t>
            </w:r>
          </w:p>
        </w:tc>
      </w:tr>
      <w:tr w:rsidR="0005409D" w:rsidRPr="00B71DD4" w:rsidTr="00B71DD4">
        <w:trPr>
          <w:jc w:val="center"/>
        </w:trPr>
        <w:tc>
          <w:tcPr>
            <w:tcW w:w="4219" w:type="dxa"/>
            <w:shd w:val="clear" w:color="auto" w:fill="auto"/>
          </w:tcPr>
          <w:p w:rsidR="0005409D" w:rsidRPr="00B71DD4" w:rsidRDefault="0005409D" w:rsidP="00B71DD4">
            <w:pPr>
              <w:suppressAutoHyphens/>
              <w:autoSpaceDE w:val="0"/>
              <w:autoSpaceDN w:val="0"/>
              <w:adjustRightInd w:val="0"/>
              <w:spacing w:after="0" w:line="360" w:lineRule="auto"/>
              <w:rPr>
                <w:rFonts w:ascii="Times New Roman" w:hAnsi="Times New Roman"/>
                <w:sz w:val="20"/>
                <w:szCs w:val="24"/>
                <w:lang w:eastAsia="ru-RU"/>
              </w:rPr>
            </w:pPr>
            <w:r w:rsidRPr="00B71DD4">
              <w:rPr>
                <w:rFonts w:ascii="Times New Roman" w:hAnsi="Times New Roman"/>
                <w:noProof/>
                <w:sz w:val="20"/>
                <w:szCs w:val="18"/>
                <w:lang w:eastAsia="ru-RU"/>
              </w:rPr>
              <w:t>ПАССИВЫ</w:t>
            </w:r>
          </w:p>
        </w:tc>
        <w:tc>
          <w:tcPr>
            <w:tcW w:w="919" w:type="dxa"/>
            <w:shd w:val="clear" w:color="auto" w:fill="auto"/>
          </w:tcPr>
          <w:p w:rsidR="0005409D" w:rsidRPr="00B71DD4" w:rsidRDefault="0005409D" w:rsidP="00B71DD4">
            <w:pPr>
              <w:suppressAutoHyphens/>
              <w:autoSpaceDE w:val="0"/>
              <w:autoSpaceDN w:val="0"/>
              <w:adjustRightInd w:val="0"/>
              <w:spacing w:after="0" w:line="360" w:lineRule="auto"/>
              <w:rPr>
                <w:rFonts w:ascii="Times New Roman" w:hAnsi="Times New Roman"/>
                <w:sz w:val="20"/>
                <w:szCs w:val="24"/>
                <w:lang w:eastAsia="ru-RU"/>
              </w:rPr>
            </w:pPr>
            <w:r w:rsidRPr="00B71DD4">
              <w:rPr>
                <w:rFonts w:ascii="Times New Roman" w:hAnsi="Times New Roman"/>
                <w:noProof/>
                <w:sz w:val="20"/>
                <w:szCs w:val="18"/>
                <w:lang w:eastAsia="ru-RU"/>
              </w:rPr>
              <w:t>Код стр.</w:t>
            </w:r>
          </w:p>
        </w:tc>
        <w:tc>
          <w:tcPr>
            <w:tcW w:w="2058" w:type="dxa"/>
            <w:shd w:val="clear" w:color="auto" w:fill="auto"/>
          </w:tcPr>
          <w:p w:rsidR="0005409D" w:rsidRPr="00B71DD4" w:rsidRDefault="0005409D" w:rsidP="00B71DD4">
            <w:pPr>
              <w:suppressAutoHyphens/>
              <w:autoSpaceDE w:val="0"/>
              <w:autoSpaceDN w:val="0"/>
              <w:adjustRightInd w:val="0"/>
              <w:spacing w:after="0" w:line="360" w:lineRule="auto"/>
              <w:rPr>
                <w:rFonts w:ascii="Times New Roman" w:hAnsi="Times New Roman"/>
                <w:sz w:val="20"/>
                <w:szCs w:val="24"/>
                <w:lang w:eastAsia="ru-RU"/>
              </w:rPr>
            </w:pPr>
            <w:r w:rsidRPr="00B71DD4">
              <w:rPr>
                <w:rFonts w:ascii="Times New Roman" w:hAnsi="Times New Roman"/>
                <w:noProof/>
                <w:sz w:val="20"/>
                <w:szCs w:val="18"/>
                <w:lang w:eastAsia="ru-RU"/>
              </w:rPr>
              <w:t>На конец отчетного периода</w:t>
            </w:r>
          </w:p>
        </w:tc>
        <w:tc>
          <w:tcPr>
            <w:tcW w:w="1703" w:type="dxa"/>
            <w:shd w:val="clear" w:color="auto" w:fill="auto"/>
          </w:tcPr>
          <w:p w:rsidR="0005409D" w:rsidRPr="00B71DD4" w:rsidRDefault="0005409D" w:rsidP="00B71DD4">
            <w:pPr>
              <w:suppressAutoHyphens/>
              <w:autoSpaceDE w:val="0"/>
              <w:autoSpaceDN w:val="0"/>
              <w:adjustRightInd w:val="0"/>
              <w:spacing w:after="0" w:line="360" w:lineRule="auto"/>
              <w:rPr>
                <w:rFonts w:ascii="Times New Roman" w:hAnsi="Times New Roman"/>
                <w:sz w:val="20"/>
                <w:szCs w:val="24"/>
                <w:lang w:eastAsia="ru-RU"/>
              </w:rPr>
            </w:pPr>
            <w:r w:rsidRPr="00B71DD4">
              <w:rPr>
                <w:rFonts w:ascii="Times New Roman" w:hAnsi="Times New Roman"/>
                <w:noProof/>
                <w:sz w:val="20"/>
                <w:szCs w:val="18"/>
                <w:lang w:eastAsia="ru-RU"/>
              </w:rPr>
              <w:t>На начало отчетного периода</w:t>
            </w:r>
          </w:p>
        </w:tc>
      </w:tr>
      <w:tr w:rsidR="0005409D" w:rsidRPr="00B71DD4" w:rsidTr="00B71DD4">
        <w:trPr>
          <w:jc w:val="center"/>
        </w:trPr>
        <w:tc>
          <w:tcPr>
            <w:tcW w:w="4219" w:type="dxa"/>
            <w:shd w:val="clear" w:color="auto" w:fill="auto"/>
          </w:tcPr>
          <w:p w:rsidR="0005409D" w:rsidRPr="00B71DD4" w:rsidRDefault="0005409D" w:rsidP="00B71DD4">
            <w:pPr>
              <w:suppressAutoHyphens/>
              <w:autoSpaceDE w:val="0"/>
              <w:autoSpaceDN w:val="0"/>
              <w:adjustRightInd w:val="0"/>
              <w:spacing w:after="0" w:line="360" w:lineRule="auto"/>
              <w:rPr>
                <w:rFonts w:ascii="Times New Roman" w:hAnsi="Times New Roman"/>
                <w:sz w:val="20"/>
                <w:szCs w:val="24"/>
                <w:lang w:eastAsia="ru-RU"/>
              </w:rPr>
            </w:pPr>
            <w:r w:rsidRPr="00B71DD4">
              <w:rPr>
                <w:rFonts w:ascii="Times New Roman" w:hAnsi="Times New Roman"/>
                <w:sz w:val="20"/>
                <w:szCs w:val="18"/>
                <w:lang w:val="en-US" w:eastAsia="ru-RU"/>
              </w:rPr>
              <w:t>III</w:t>
            </w:r>
            <w:r w:rsidRPr="00B71DD4">
              <w:rPr>
                <w:rFonts w:ascii="Times New Roman" w:hAnsi="Times New Roman"/>
                <w:sz w:val="20"/>
                <w:szCs w:val="18"/>
                <w:lang w:eastAsia="ru-RU"/>
              </w:rPr>
              <w:t xml:space="preserve">. </w:t>
            </w:r>
            <w:r w:rsidRPr="00B71DD4">
              <w:rPr>
                <w:rFonts w:ascii="Times New Roman" w:hAnsi="Times New Roman"/>
                <w:noProof/>
                <w:sz w:val="20"/>
                <w:szCs w:val="18"/>
                <w:lang w:eastAsia="ru-RU"/>
              </w:rPr>
              <w:t>КРАТКОСРОЧНЫЕ ОБЯЗАТЕЛЬСТВА</w:t>
            </w:r>
          </w:p>
        </w:tc>
        <w:tc>
          <w:tcPr>
            <w:tcW w:w="919" w:type="dxa"/>
            <w:shd w:val="clear" w:color="auto" w:fill="auto"/>
          </w:tcPr>
          <w:p w:rsidR="0005409D" w:rsidRPr="00B71DD4" w:rsidRDefault="0005409D" w:rsidP="00B71DD4">
            <w:pPr>
              <w:suppressAutoHyphens/>
              <w:autoSpaceDE w:val="0"/>
              <w:autoSpaceDN w:val="0"/>
              <w:adjustRightInd w:val="0"/>
              <w:spacing w:after="0" w:line="360" w:lineRule="auto"/>
              <w:rPr>
                <w:rFonts w:ascii="Times New Roman" w:hAnsi="Times New Roman"/>
                <w:sz w:val="20"/>
                <w:szCs w:val="24"/>
                <w:lang w:eastAsia="ru-RU"/>
              </w:rPr>
            </w:pPr>
            <w:r w:rsidRPr="00B71DD4">
              <w:rPr>
                <w:rFonts w:ascii="Times New Roman" w:hAnsi="Times New Roman"/>
                <w:noProof/>
                <w:sz w:val="20"/>
                <w:szCs w:val="18"/>
                <w:lang w:eastAsia="ru-RU"/>
              </w:rPr>
              <w:t>030</w:t>
            </w:r>
          </w:p>
        </w:tc>
        <w:tc>
          <w:tcPr>
            <w:tcW w:w="2058" w:type="dxa"/>
            <w:shd w:val="clear" w:color="auto" w:fill="auto"/>
          </w:tcPr>
          <w:p w:rsidR="0005409D" w:rsidRPr="00B71DD4" w:rsidRDefault="0005409D" w:rsidP="00B71DD4">
            <w:pPr>
              <w:suppressAutoHyphens/>
              <w:autoSpaceDE w:val="0"/>
              <w:autoSpaceDN w:val="0"/>
              <w:adjustRightInd w:val="0"/>
              <w:spacing w:after="0" w:line="360" w:lineRule="auto"/>
              <w:rPr>
                <w:rFonts w:ascii="Times New Roman" w:hAnsi="Times New Roman"/>
                <w:sz w:val="20"/>
                <w:szCs w:val="24"/>
                <w:lang w:eastAsia="ru-RU"/>
              </w:rPr>
            </w:pPr>
          </w:p>
        </w:tc>
        <w:tc>
          <w:tcPr>
            <w:tcW w:w="1703" w:type="dxa"/>
            <w:shd w:val="clear" w:color="auto" w:fill="auto"/>
          </w:tcPr>
          <w:p w:rsidR="0005409D" w:rsidRPr="00B71DD4" w:rsidRDefault="0005409D" w:rsidP="00B71DD4">
            <w:pPr>
              <w:suppressAutoHyphens/>
              <w:autoSpaceDE w:val="0"/>
              <w:autoSpaceDN w:val="0"/>
              <w:adjustRightInd w:val="0"/>
              <w:spacing w:after="0" w:line="360" w:lineRule="auto"/>
              <w:rPr>
                <w:rFonts w:ascii="Times New Roman" w:hAnsi="Times New Roman"/>
                <w:sz w:val="20"/>
                <w:szCs w:val="24"/>
                <w:lang w:eastAsia="ru-RU"/>
              </w:rPr>
            </w:pPr>
          </w:p>
        </w:tc>
      </w:tr>
      <w:tr w:rsidR="0005409D" w:rsidRPr="00B71DD4" w:rsidTr="00B71DD4">
        <w:trPr>
          <w:jc w:val="center"/>
        </w:trPr>
        <w:tc>
          <w:tcPr>
            <w:tcW w:w="4219" w:type="dxa"/>
            <w:shd w:val="clear" w:color="auto" w:fill="auto"/>
          </w:tcPr>
          <w:p w:rsidR="0005409D" w:rsidRPr="00B71DD4" w:rsidRDefault="0005409D" w:rsidP="00B71DD4">
            <w:pPr>
              <w:suppressAutoHyphens/>
              <w:autoSpaceDE w:val="0"/>
              <w:autoSpaceDN w:val="0"/>
              <w:adjustRightInd w:val="0"/>
              <w:spacing w:after="0" w:line="360" w:lineRule="auto"/>
              <w:rPr>
                <w:rFonts w:ascii="Times New Roman" w:hAnsi="Times New Roman"/>
                <w:sz w:val="20"/>
                <w:szCs w:val="24"/>
                <w:lang w:eastAsia="ru-RU"/>
              </w:rPr>
            </w:pPr>
            <w:r w:rsidRPr="00B71DD4">
              <w:rPr>
                <w:rFonts w:ascii="Times New Roman" w:hAnsi="Times New Roman"/>
                <w:noProof/>
                <w:sz w:val="20"/>
                <w:szCs w:val="18"/>
                <w:lang w:eastAsia="ru-RU"/>
              </w:rPr>
              <w:t>Краткосрочные финансовые обязательства</w:t>
            </w:r>
          </w:p>
        </w:tc>
        <w:tc>
          <w:tcPr>
            <w:tcW w:w="919" w:type="dxa"/>
            <w:shd w:val="clear" w:color="auto" w:fill="auto"/>
          </w:tcPr>
          <w:p w:rsidR="0005409D" w:rsidRPr="00B71DD4" w:rsidRDefault="0005409D" w:rsidP="00B71DD4">
            <w:pPr>
              <w:suppressAutoHyphens/>
              <w:autoSpaceDE w:val="0"/>
              <w:autoSpaceDN w:val="0"/>
              <w:adjustRightInd w:val="0"/>
              <w:spacing w:after="0" w:line="360" w:lineRule="auto"/>
              <w:rPr>
                <w:rFonts w:ascii="Times New Roman" w:hAnsi="Times New Roman"/>
                <w:sz w:val="20"/>
                <w:szCs w:val="24"/>
                <w:lang w:eastAsia="ru-RU"/>
              </w:rPr>
            </w:pPr>
            <w:r w:rsidRPr="00B71DD4">
              <w:rPr>
                <w:rFonts w:ascii="Times New Roman" w:hAnsi="Times New Roman"/>
                <w:noProof/>
                <w:sz w:val="20"/>
                <w:szCs w:val="18"/>
                <w:lang w:eastAsia="ru-RU"/>
              </w:rPr>
              <w:t>031</w:t>
            </w:r>
          </w:p>
        </w:tc>
        <w:tc>
          <w:tcPr>
            <w:tcW w:w="2058" w:type="dxa"/>
            <w:shd w:val="clear" w:color="auto" w:fill="auto"/>
          </w:tcPr>
          <w:p w:rsidR="0005409D" w:rsidRPr="00B71DD4" w:rsidRDefault="0005409D" w:rsidP="00B71DD4">
            <w:pPr>
              <w:suppressAutoHyphens/>
              <w:autoSpaceDE w:val="0"/>
              <w:autoSpaceDN w:val="0"/>
              <w:adjustRightInd w:val="0"/>
              <w:spacing w:after="0" w:line="360" w:lineRule="auto"/>
              <w:rPr>
                <w:rFonts w:ascii="Times New Roman" w:hAnsi="Times New Roman"/>
                <w:sz w:val="20"/>
                <w:szCs w:val="24"/>
                <w:lang w:eastAsia="ru-RU"/>
              </w:rPr>
            </w:pPr>
          </w:p>
        </w:tc>
        <w:tc>
          <w:tcPr>
            <w:tcW w:w="1703" w:type="dxa"/>
            <w:shd w:val="clear" w:color="auto" w:fill="auto"/>
          </w:tcPr>
          <w:p w:rsidR="0005409D" w:rsidRPr="00B71DD4" w:rsidRDefault="0005409D" w:rsidP="00B71DD4">
            <w:pPr>
              <w:suppressAutoHyphens/>
              <w:autoSpaceDE w:val="0"/>
              <w:autoSpaceDN w:val="0"/>
              <w:adjustRightInd w:val="0"/>
              <w:spacing w:after="0" w:line="360" w:lineRule="auto"/>
              <w:rPr>
                <w:rFonts w:ascii="Times New Roman" w:hAnsi="Times New Roman"/>
                <w:sz w:val="20"/>
                <w:szCs w:val="24"/>
                <w:lang w:eastAsia="ru-RU"/>
              </w:rPr>
            </w:pPr>
          </w:p>
        </w:tc>
      </w:tr>
      <w:tr w:rsidR="0005409D" w:rsidRPr="00B71DD4" w:rsidTr="00B71DD4">
        <w:trPr>
          <w:jc w:val="center"/>
        </w:trPr>
        <w:tc>
          <w:tcPr>
            <w:tcW w:w="4219" w:type="dxa"/>
            <w:shd w:val="clear" w:color="auto" w:fill="auto"/>
          </w:tcPr>
          <w:p w:rsidR="0005409D" w:rsidRPr="00B71DD4" w:rsidRDefault="0005409D" w:rsidP="00B71DD4">
            <w:pPr>
              <w:suppressAutoHyphens/>
              <w:autoSpaceDE w:val="0"/>
              <w:autoSpaceDN w:val="0"/>
              <w:adjustRightInd w:val="0"/>
              <w:spacing w:after="0" w:line="360" w:lineRule="auto"/>
              <w:rPr>
                <w:rFonts w:ascii="Times New Roman" w:hAnsi="Times New Roman"/>
                <w:sz w:val="20"/>
                <w:szCs w:val="24"/>
                <w:lang w:eastAsia="ru-RU"/>
              </w:rPr>
            </w:pPr>
            <w:r w:rsidRPr="00B71DD4">
              <w:rPr>
                <w:rFonts w:ascii="Times New Roman" w:hAnsi="Times New Roman"/>
                <w:noProof/>
                <w:sz w:val="20"/>
                <w:szCs w:val="18"/>
                <w:lang w:eastAsia="ru-RU"/>
              </w:rPr>
              <w:t>Обязательства по налогам</w:t>
            </w:r>
          </w:p>
        </w:tc>
        <w:tc>
          <w:tcPr>
            <w:tcW w:w="919" w:type="dxa"/>
            <w:shd w:val="clear" w:color="auto" w:fill="auto"/>
          </w:tcPr>
          <w:p w:rsidR="0005409D" w:rsidRPr="00B71DD4" w:rsidRDefault="0005409D" w:rsidP="00B71DD4">
            <w:pPr>
              <w:suppressAutoHyphens/>
              <w:autoSpaceDE w:val="0"/>
              <w:autoSpaceDN w:val="0"/>
              <w:adjustRightInd w:val="0"/>
              <w:spacing w:after="0" w:line="360" w:lineRule="auto"/>
              <w:rPr>
                <w:rFonts w:ascii="Times New Roman" w:hAnsi="Times New Roman"/>
                <w:sz w:val="20"/>
                <w:szCs w:val="24"/>
                <w:lang w:eastAsia="ru-RU"/>
              </w:rPr>
            </w:pPr>
            <w:r w:rsidRPr="00B71DD4">
              <w:rPr>
                <w:rFonts w:ascii="Times New Roman" w:hAnsi="Times New Roman"/>
                <w:noProof/>
                <w:sz w:val="20"/>
                <w:szCs w:val="18"/>
                <w:lang w:eastAsia="ru-RU"/>
              </w:rPr>
              <w:t>032</w:t>
            </w:r>
          </w:p>
        </w:tc>
        <w:tc>
          <w:tcPr>
            <w:tcW w:w="2058" w:type="dxa"/>
            <w:shd w:val="clear" w:color="auto" w:fill="auto"/>
          </w:tcPr>
          <w:p w:rsidR="0005409D" w:rsidRPr="00B71DD4" w:rsidRDefault="0005409D" w:rsidP="00B71DD4">
            <w:pPr>
              <w:suppressAutoHyphens/>
              <w:autoSpaceDE w:val="0"/>
              <w:autoSpaceDN w:val="0"/>
              <w:adjustRightInd w:val="0"/>
              <w:spacing w:after="0" w:line="360" w:lineRule="auto"/>
              <w:rPr>
                <w:rFonts w:ascii="Times New Roman" w:hAnsi="Times New Roman"/>
                <w:sz w:val="20"/>
                <w:szCs w:val="24"/>
                <w:lang w:eastAsia="ru-RU"/>
              </w:rPr>
            </w:pPr>
          </w:p>
        </w:tc>
        <w:tc>
          <w:tcPr>
            <w:tcW w:w="1703" w:type="dxa"/>
            <w:shd w:val="clear" w:color="auto" w:fill="auto"/>
          </w:tcPr>
          <w:p w:rsidR="0005409D" w:rsidRPr="00B71DD4" w:rsidRDefault="0005409D" w:rsidP="00B71DD4">
            <w:pPr>
              <w:suppressAutoHyphens/>
              <w:autoSpaceDE w:val="0"/>
              <w:autoSpaceDN w:val="0"/>
              <w:adjustRightInd w:val="0"/>
              <w:spacing w:after="0" w:line="360" w:lineRule="auto"/>
              <w:rPr>
                <w:rFonts w:ascii="Times New Roman" w:hAnsi="Times New Roman"/>
                <w:sz w:val="20"/>
                <w:szCs w:val="24"/>
                <w:lang w:eastAsia="ru-RU"/>
              </w:rPr>
            </w:pPr>
            <w:r w:rsidRPr="00B71DD4">
              <w:rPr>
                <w:rFonts w:ascii="Times New Roman" w:hAnsi="Times New Roman"/>
                <w:sz w:val="20"/>
                <w:szCs w:val="20"/>
                <w:lang w:eastAsia="ru-RU"/>
              </w:rPr>
              <w:t>-1097,2</w:t>
            </w:r>
          </w:p>
        </w:tc>
      </w:tr>
      <w:tr w:rsidR="0005409D" w:rsidRPr="00B71DD4" w:rsidTr="00B71DD4">
        <w:trPr>
          <w:jc w:val="center"/>
        </w:trPr>
        <w:tc>
          <w:tcPr>
            <w:tcW w:w="4219" w:type="dxa"/>
            <w:shd w:val="clear" w:color="auto" w:fill="auto"/>
          </w:tcPr>
          <w:p w:rsidR="0005409D" w:rsidRPr="00B71DD4" w:rsidRDefault="0005409D" w:rsidP="00B71DD4">
            <w:pPr>
              <w:suppressAutoHyphens/>
              <w:autoSpaceDE w:val="0"/>
              <w:autoSpaceDN w:val="0"/>
              <w:adjustRightInd w:val="0"/>
              <w:spacing w:after="0" w:line="360" w:lineRule="auto"/>
              <w:rPr>
                <w:rFonts w:ascii="Times New Roman" w:hAnsi="Times New Roman"/>
                <w:sz w:val="20"/>
                <w:szCs w:val="24"/>
                <w:lang w:eastAsia="ru-RU"/>
              </w:rPr>
            </w:pPr>
            <w:r w:rsidRPr="00B71DD4">
              <w:rPr>
                <w:rFonts w:ascii="Times New Roman" w:hAnsi="Times New Roman"/>
                <w:noProof/>
                <w:sz w:val="20"/>
                <w:szCs w:val="18"/>
                <w:lang w:eastAsia="ru-RU"/>
              </w:rPr>
              <w:t>Обязательства по другим обязательным и добровольным</w:t>
            </w:r>
          </w:p>
        </w:tc>
        <w:tc>
          <w:tcPr>
            <w:tcW w:w="919" w:type="dxa"/>
            <w:shd w:val="clear" w:color="auto" w:fill="auto"/>
          </w:tcPr>
          <w:p w:rsidR="0005409D" w:rsidRPr="00B71DD4" w:rsidRDefault="0005409D" w:rsidP="00B71DD4">
            <w:pPr>
              <w:suppressAutoHyphens/>
              <w:autoSpaceDE w:val="0"/>
              <w:autoSpaceDN w:val="0"/>
              <w:adjustRightInd w:val="0"/>
              <w:spacing w:after="0" w:line="360" w:lineRule="auto"/>
              <w:rPr>
                <w:rFonts w:ascii="Times New Roman" w:hAnsi="Times New Roman"/>
                <w:sz w:val="20"/>
                <w:szCs w:val="24"/>
                <w:lang w:eastAsia="ru-RU"/>
              </w:rPr>
            </w:pPr>
            <w:r w:rsidRPr="00B71DD4">
              <w:rPr>
                <w:rFonts w:ascii="Times New Roman" w:hAnsi="Times New Roman"/>
                <w:noProof/>
                <w:sz w:val="20"/>
                <w:szCs w:val="18"/>
                <w:lang w:eastAsia="ru-RU"/>
              </w:rPr>
              <w:t>033</w:t>
            </w:r>
          </w:p>
        </w:tc>
        <w:tc>
          <w:tcPr>
            <w:tcW w:w="2058" w:type="dxa"/>
            <w:shd w:val="clear" w:color="auto" w:fill="auto"/>
          </w:tcPr>
          <w:p w:rsidR="0005409D" w:rsidRPr="00B71DD4" w:rsidRDefault="0005409D" w:rsidP="00B71DD4">
            <w:pPr>
              <w:suppressAutoHyphens/>
              <w:autoSpaceDE w:val="0"/>
              <w:autoSpaceDN w:val="0"/>
              <w:adjustRightInd w:val="0"/>
              <w:spacing w:after="0" w:line="360" w:lineRule="auto"/>
              <w:rPr>
                <w:rFonts w:ascii="Times New Roman" w:hAnsi="Times New Roman"/>
                <w:sz w:val="20"/>
                <w:szCs w:val="24"/>
                <w:lang w:eastAsia="ru-RU"/>
              </w:rPr>
            </w:pPr>
          </w:p>
        </w:tc>
        <w:tc>
          <w:tcPr>
            <w:tcW w:w="1703" w:type="dxa"/>
            <w:shd w:val="clear" w:color="auto" w:fill="auto"/>
          </w:tcPr>
          <w:p w:rsidR="0005409D" w:rsidRPr="00B71DD4" w:rsidRDefault="0005409D" w:rsidP="00B71DD4">
            <w:pPr>
              <w:suppressAutoHyphens/>
              <w:autoSpaceDE w:val="0"/>
              <w:autoSpaceDN w:val="0"/>
              <w:adjustRightInd w:val="0"/>
              <w:spacing w:after="0" w:line="360" w:lineRule="auto"/>
              <w:rPr>
                <w:rFonts w:ascii="Times New Roman" w:hAnsi="Times New Roman"/>
                <w:sz w:val="20"/>
                <w:szCs w:val="24"/>
                <w:lang w:eastAsia="ru-RU"/>
              </w:rPr>
            </w:pPr>
          </w:p>
        </w:tc>
      </w:tr>
      <w:tr w:rsidR="0005409D" w:rsidRPr="00B71DD4" w:rsidTr="00B71DD4">
        <w:trPr>
          <w:jc w:val="center"/>
        </w:trPr>
        <w:tc>
          <w:tcPr>
            <w:tcW w:w="4219" w:type="dxa"/>
            <w:shd w:val="clear" w:color="auto" w:fill="auto"/>
          </w:tcPr>
          <w:p w:rsidR="0005409D" w:rsidRPr="00B71DD4" w:rsidRDefault="0005409D" w:rsidP="00B71DD4">
            <w:pPr>
              <w:suppressAutoHyphens/>
              <w:autoSpaceDE w:val="0"/>
              <w:autoSpaceDN w:val="0"/>
              <w:adjustRightInd w:val="0"/>
              <w:spacing w:after="0" w:line="360" w:lineRule="auto"/>
              <w:rPr>
                <w:rFonts w:ascii="Times New Roman" w:hAnsi="Times New Roman"/>
                <w:sz w:val="20"/>
                <w:szCs w:val="24"/>
                <w:lang w:eastAsia="ru-RU"/>
              </w:rPr>
            </w:pPr>
            <w:r w:rsidRPr="00B71DD4">
              <w:rPr>
                <w:rFonts w:ascii="Times New Roman" w:hAnsi="Times New Roman"/>
                <w:noProof/>
                <w:sz w:val="20"/>
                <w:szCs w:val="18"/>
                <w:lang w:eastAsia="ru-RU"/>
              </w:rPr>
              <w:t>Краткосрочная кредиторская задолженность</w:t>
            </w:r>
          </w:p>
        </w:tc>
        <w:tc>
          <w:tcPr>
            <w:tcW w:w="919" w:type="dxa"/>
            <w:shd w:val="clear" w:color="auto" w:fill="auto"/>
          </w:tcPr>
          <w:p w:rsidR="0005409D" w:rsidRPr="00B71DD4" w:rsidRDefault="0005409D" w:rsidP="00B71DD4">
            <w:pPr>
              <w:suppressAutoHyphens/>
              <w:autoSpaceDE w:val="0"/>
              <w:autoSpaceDN w:val="0"/>
              <w:adjustRightInd w:val="0"/>
              <w:spacing w:after="0" w:line="360" w:lineRule="auto"/>
              <w:rPr>
                <w:rFonts w:ascii="Times New Roman" w:hAnsi="Times New Roman"/>
                <w:sz w:val="20"/>
                <w:szCs w:val="24"/>
                <w:lang w:eastAsia="ru-RU"/>
              </w:rPr>
            </w:pPr>
            <w:r w:rsidRPr="00B71DD4">
              <w:rPr>
                <w:rFonts w:ascii="Times New Roman" w:hAnsi="Times New Roman"/>
                <w:noProof/>
                <w:sz w:val="20"/>
                <w:szCs w:val="18"/>
                <w:lang w:eastAsia="ru-RU"/>
              </w:rPr>
              <w:t>034</w:t>
            </w:r>
          </w:p>
        </w:tc>
        <w:tc>
          <w:tcPr>
            <w:tcW w:w="2058" w:type="dxa"/>
            <w:shd w:val="clear" w:color="auto" w:fill="auto"/>
          </w:tcPr>
          <w:p w:rsidR="0005409D" w:rsidRPr="00B71DD4" w:rsidRDefault="0005409D" w:rsidP="00B71DD4">
            <w:pPr>
              <w:suppressAutoHyphens/>
              <w:autoSpaceDE w:val="0"/>
              <w:autoSpaceDN w:val="0"/>
              <w:adjustRightInd w:val="0"/>
              <w:spacing w:after="0" w:line="360" w:lineRule="auto"/>
              <w:rPr>
                <w:rFonts w:ascii="Times New Roman" w:hAnsi="Times New Roman"/>
                <w:sz w:val="20"/>
                <w:szCs w:val="24"/>
                <w:lang w:eastAsia="ru-RU"/>
              </w:rPr>
            </w:pPr>
            <w:r w:rsidRPr="00B71DD4">
              <w:rPr>
                <w:rFonts w:ascii="Times New Roman" w:hAnsi="Times New Roman"/>
                <w:sz w:val="20"/>
                <w:szCs w:val="20"/>
                <w:lang w:eastAsia="ru-RU"/>
              </w:rPr>
              <w:t>75569,4</w:t>
            </w:r>
          </w:p>
        </w:tc>
        <w:tc>
          <w:tcPr>
            <w:tcW w:w="1703" w:type="dxa"/>
            <w:shd w:val="clear" w:color="auto" w:fill="auto"/>
          </w:tcPr>
          <w:p w:rsidR="0005409D" w:rsidRPr="00B71DD4" w:rsidRDefault="0005409D" w:rsidP="00B71DD4">
            <w:pPr>
              <w:suppressAutoHyphens/>
              <w:autoSpaceDE w:val="0"/>
              <w:autoSpaceDN w:val="0"/>
              <w:adjustRightInd w:val="0"/>
              <w:spacing w:after="0" w:line="360" w:lineRule="auto"/>
              <w:rPr>
                <w:rFonts w:ascii="Times New Roman" w:hAnsi="Times New Roman"/>
                <w:sz w:val="20"/>
                <w:szCs w:val="24"/>
                <w:lang w:eastAsia="ru-RU"/>
              </w:rPr>
            </w:pPr>
            <w:r w:rsidRPr="00B71DD4">
              <w:rPr>
                <w:rFonts w:ascii="Times New Roman" w:hAnsi="Times New Roman"/>
                <w:sz w:val="20"/>
                <w:szCs w:val="20"/>
                <w:lang w:eastAsia="ru-RU"/>
              </w:rPr>
              <w:t>49517,2</w:t>
            </w:r>
          </w:p>
        </w:tc>
      </w:tr>
      <w:tr w:rsidR="0005409D" w:rsidRPr="00B71DD4" w:rsidTr="00B71DD4">
        <w:trPr>
          <w:jc w:val="center"/>
        </w:trPr>
        <w:tc>
          <w:tcPr>
            <w:tcW w:w="4219" w:type="dxa"/>
            <w:shd w:val="clear" w:color="auto" w:fill="auto"/>
          </w:tcPr>
          <w:p w:rsidR="0005409D" w:rsidRPr="00B71DD4" w:rsidRDefault="0005409D" w:rsidP="00B71DD4">
            <w:pPr>
              <w:suppressAutoHyphens/>
              <w:autoSpaceDE w:val="0"/>
              <w:autoSpaceDN w:val="0"/>
              <w:adjustRightInd w:val="0"/>
              <w:spacing w:after="0" w:line="360" w:lineRule="auto"/>
              <w:rPr>
                <w:rFonts w:ascii="Times New Roman" w:hAnsi="Times New Roman"/>
                <w:sz w:val="20"/>
                <w:szCs w:val="24"/>
                <w:lang w:eastAsia="ru-RU"/>
              </w:rPr>
            </w:pPr>
            <w:r w:rsidRPr="00B71DD4">
              <w:rPr>
                <w:rFonts w:ascii="Times New Roman" w:hAnsi="Times New Roman"/>
                <w:noProof/>
                <w:sz w:val="20"/>
                <w:szCs w:val="18"/>
                <w:lang w:eastAsia="ru-RU"/>
              </w:rPr>
              <w:t>Краткосрочные оценочные обязательства</w:t>
            </w:r>
          </w:p>
        </w:tc>
        <w:tc>
          <w:tcPr>
            <w:tcW w:w="919" w:type="dxa"/>
            <w:shd w:val="clear" w:color="auto" w:fill="auto"/>
          </w:tcPr>
          <w:p w:rsidR="0005409D" w:rsidRPr="00B71DD4" w:rsidRDefault="0005409D" w:rsidP="00B71DD4">
            <w:pPr>
              <w:suppressAutoHyphens/>
              <w:autoSpaceDE w:val="0"/>
              <w:autoSpaceDN w:val="0"/>
              <w:adjustRightInd w:val="0"/>
              <w:spacing w:after="0" w:line="360" w:lineRule="auto"/>
              <w:rPr>
                <w:rFonts w:ascii="Times New Roman" w:hAnsi="Times New Roman"/>
                <w:sz w:val="20"/>
                <w:szCs w:val="24"/>
                <w:lang w:eastAsia="ru-RU"/>
              </w:rPr>
            </w:pPr>
            <w:r w:rsidRPr="00B71DD4">
              <w:rPr>
                <w:rFonts w:ascii="Times New Roman" w:hAnsi="Times New Roman"/>
                <w:noProof/>
                <w:sz w:val="20"/>
                <w:szCs w:val="18"/>
                <w:lang w:eastAsia="ru-RU"/>
              </w:rPr>
              <w:t>035</w:t>
            </w:r>
          </w:p>
        </w:tc>
        <w:tc>
          <w:tcPr>
            <w:tcW w:w="2058" w:type="dxa"/>
            <w:shd w:val="clear" w:color="auto" w:fill="auto"/>
          </w:tcPr>
          <w:p w:rsidR="0005409D" w:rsidRPr="00B71DD4" w:rsidRDefault="0005409D" w:rsidP="00B71DD4">
            <w:pPr>
              <w:suppressAutoHyphens/>
              <w:autoSpaceDE w:val="0"/>
              <w:autoSpaceDN w:val="0"/>
              <w:adjustRightInd w:val="0"/>
              <w:spacing w:after="0" w:line="360" w:lineRule="auto"/>
              <w:rPr>
                <w:rFonts w:ascii="Times New Roman" w:hAnsi="Times New Roman"/>
                <w:sz w:val="20"/>
                <w:szCs w:val="24"/>
                <w:lang w:eastAsia="ru-RU"/>
              </w:rPr>
            </w:pPr>
          </w:p>
        </w:tc>
        <w:tc>
          <w:tcPr>
            <w:tcW w:w="1703" w:type="dxa"/>
            <w:shd w:val="clear" w:color="auto" w:fill="auto"/>
          </w:tcPr>
          <w:p w:rsidR="0005409D" w:rsidRPr="00B71DD4" w:rsidRDefault="0005409D" w:rsidP="00B71DD4">
            <w:pPr>
              <w:suppressAutoHyphens/>
              <w:autoSpaceDE w:val="0"/>
              <w:autoSpaceDN w:val="0"/>
              <w:adjustRightInd w:val="0"/>
              <w:spacing w:after="0" w:line="360" w:lineRule="auto"/>
              <w:rPr>
                <w:rFonts w:ascii="Times New Roman" w:hAnsi="Times New Roman"/>
                <w:sz w:val="20"/>
                <w:szCs w:val="24"/>
                <w:lang w:eastAsia="ru-RU"/>
              </w:rPr>
            </w:pPr>
          </w:p>
        </w:tc>
      </w:tr>
      <w:tr w:rsidR="0005409D" w:rsidRPr="00B71DD4" w:rsidTr="00B71DD4">
        <w:trPr>
          <w:jc w:val="center"/>
        </w:trPr>
        <w:tc>
          <w:tcPr>
            <w:tcW w:w="4219" w:type="dxa"/>
            <w:shd w:val="clear" w:color="auto" w:fill="auto"/>
          </w:tcPr>
          <w:p w:rsidR="0005409D" w:rsidRPr="00B71DD4" w:rsidRDefault="0005409D" w:rsidP="00B71DD4">
            <w:pPr>
              <w:suppressAutoHyphens/>
              <w:autoSpaceDE w:val="0"/>
              <w:autoSpaceDN w:val="0"/>
              <w:adjustRightInd w:val="0"/>
              <w:spacing w:after="0" w:line="360" w:lineRule="auto"/>
              <w:rPr>
                <w:rFonts w:ascii="Times New Roman" w:hAnsi="Times New Roman"/>
                <w:sz w:val="20"/>
                <w:szCs w:val="24"/>
                <w:lang w:eastAsia="ru-RU"/>
              </w:rPr>
            </w:pPr>
            <w:r w:rsidRPr="00B71DD4">
              <w:rPr>
                <w:rFonts w:ascii="Times New Roman" w:hAnsi="Times New Roman"/>
                <w:noProof/>
                <w:sz w:val="20"/>
                <w:szCs w:val="18"/>
                <w:lang w:eastAsia="ru-RU"/>
              </w:rPr>
              <w:t>Прочие краткосрочные обязательства</w:t>
            </w:r>
          </w:p>
        </w:tc>
        <w:tc>
          <w:tcPr>
            <w:tcW w:w="919" w:type="dxa"/>
            <w:shd w:val="clear" w:color="auto" w:fill="auto"/>
          </w:tcPr>
          <w:p w:rsidR="0005409D" w:rsidRPr="00B71DD4" w:rsidRDefault="0005409D" w:rsidP="00B71DD4">
            <w:pPr>
              <w:suppressAutoHyphens/>
              <w:autoSpaceDE w:val="0"/>
              <w:autoSpaceDN w:val="0"/>
              <w:adjustRightInd w:val="0"/>
              <w:spacing w:after="0" w:line="360" w:lineRule="auto"/>
              <w:rPr>
                <w:rFonts w:ascii="Times New Roman" w:hAnsi="Times New Roman"/>
                <w:sz w:val="20"/>
                <w:szCs w:val="24"/>
                <w:lang w:eastAsia="ru-RU"/>
              </w:rPr>
            </w:pPr>
            <w:r w:rsidRPr="00B71DD4">
              <w:rPr>
                <w:rFonts w:ascii="Times New Roman" w:hAnsi="Times New Roman"/>
                <w:noProof/>
                <w:sz w:val="20"/>
                <w:szCs w:val="18"/>
                <w:lang w:eastAsia="ru-RU"/>
              </w:rPr>
              <w:t>036</w:t>
            </w:r>
          </w:p>
        </w:tc>
        <w:tc>
          <w:tcPr>
            <w:tcW w:w="2058" w:type="dxa"/>
            <w:shd w:val="clear" w:color="auto" w:fill="auto"/>
          </w:tcPr>
          <w:p w:rsidR="0005409D" w:rsidRPr="00B71DD4" w:rsidRDefault="0005409D" w:rsidP="00B71DD4">
            <w:pPr>
              <w:suppressAutoHyphens/>
              <w:autoSpaceDE w:val="0"/>
              <w:autoSpaceDN w:val="0"/>
              <w:adjustRightInd w:val="0"/>
              <w:spacing w:after="0" w:line="360" w:lineRule="auto"/>
              <w:rPr>
                <w:rFonts w:ascii="Times New Roman" w:hAnsi="Times New Roman"/>
                <w:sz w:val="20"/>
                <w:szCs w:val="24"/>
                <w:lang w:eastAsia="ru-RU"/>
              </w:rPr>
            </w:pPr>
            <w:r w:rsidRPr="00B71DD4">
              <w:rPr>
                <w:rFonts w:ascii="Times New Roman" w:hAnsi="Times New Roman"/>
                <w:sz w:val="20"/>
                <w:szCs w:val="20"/>
                <w:lang w:eastAsia="ru-RU"/>
              </w:rPr>
              <w:t>11176,7</w:t>
            </w:r>
          </w:p>
        </w:tc>
        <w:tc>
          <w:tcPr>
            <w:tcW w:w="1703" w:type="dxa"/>
            <w:shd w:val="clear" w:color="auto" w:fill="auto"/>
          </w:tcPr>
          <w:p w:rsidR="0005409D" w:rsidRPr="00B71DD4" w:rsidRDefault="0005409D" w:rsidP="00B71DD4">
            <w:pPr>
              <w:suppressAutoHyphens/>
              <w:autoSpaceDE w:val="0"/>
              <w:autoSpaceDN w:val="0"/>
              <w:adjustRightInd w:val="0"/>
              <w:spacing w:after="0" w:line="360" w:lineRule="auto"/>
              <w:rPr>
                <w:rFonts w:ascii="Times New Roman" w:hAnsi="Times New Roman"/>
                <w:sz w:val="20"/>
                <w:szCs w:val="24"/>
                <w:lang w:eastAsia="ru-RU"/>
              </w:rPr>
            </w:pPr>
            <w:r w:rsidRPr="00B71DD4">
              <w:rPr>
                <w:rFonts w:ascii="Times New Roman" w:hAnsi="Times New Roman"/>
                <w:sz w:val="20"/>
                <w:szCs w:val="20"/>
                <w:lang w:eastAsia="ru-RU"/>
              </w:rPr>
              <w:t>821,6</w:t>
            </w:r>
          </w:p>
        </w:tc>
      </w:tr>
      <w:tr w:rsidR="0005409D" w:rsidRPr="00B71DD4" w:rsidTr="00B71DD4">
        <w:trPr>
          <w:jc w:val="center"/>
        </w:trPr>
        <w:tc>
          <w:tcPr>
            <w:tcW w:w="4219" w:type="dxa"/>
            <w:shd w:val="clear" w:color="auto" w:fill="auto"/>
          </w:tcPr>
          <w:p w:rsidR="0005409D" w:rsidRPr="00B71DD4" w:rsidRDefault="0005409D" w:rsidP="00B71DD4">
            <w:pPr>
              <w:suppressAutoHyphens/>
              <w:autoSpaceDE w:val="0"/>
              <w:autoSpaceDN w:val="0"/>
              <w:adjustRightInd w:val="0"/>
              <w:spacing w:after="0" w:line="360" w:lineRule="auto"/>
              <w:rPr>
                <w:rFonts w:ascii="Times New Roman" w:hAnsi="Times New Roman"/>
                <w:sz w:val="20"/>
                <w:szCs w:val="24"/>
                <w:lang w:eastAsia="ru-RU"/>
              </w:rPr>
            </w:pPr>
            <w:r w:rsidRPr="00B71DD4">
              <w:rPr>
                <w:rFonts w:ascii="Times New Roman" w:hAnsi="Times New Roman"/>
                <w:noProof/>
                <w:sz w:val="20"/>
                <w:szCs w:val="18"/>
                <w:lang w:eastAsia="ru-RU"/>
              </w:rPr>
              <w:t>Итого краткосрочных обязательств</w:t>
            </w:r>
          </w:p>
        </w:tc>
        <w:tc>
          <w:tcPr>
            <w:tcW w:w="919" w:type="dxa"/>
            <w:shd w:val="clear" w:color="auto" w:fill="auto"/>
          </w:tcPr>
          <w:p w:rsidR="0005409D" w:rsidRPr="00B71DD4" w:rsidRDefault="0005409D" w:rsidP="00B71DD4">
            <w:pPr>
              <w:suppressAutoHyphens/>
              <w:autoSpaceDE w:val="0"/>
              <w:autoSpaceDN w:val="0"/>
              <w:adjustRightInd w:val="0"/>
              <w:spacing w:after="0" w:line="360" w:lineRule="auto"/>
              <w:rPr>
                <w:rFonts w:ascii="Times New Roman" w:hAnsi="Times New Roman"/>
                <w:sz w:val="20"/>
                <w:szCs w:val="24"/>
                <w:lang w:eastAsia="ru-RU"/>
              </w:rPr>
            </w:pPr>
            <w:r w:rsidRPr="00B71DD4">
              <w:rPr>
                <w:rFonts w:ascii="Times New Roman" w:hAnsi="Times New Roman"/>
                <w:noProof/>
                <w:sz w:val="20"/>
                <w:szCs w:val="18"/>
                <w:lang w:eastAsia="ru-RU"/>
              </w:rPr>
              <w:t>300</w:t>
            </w:r>
          </w:p>
        </w:tc>
        <w:tc>
          <w:tcPr>
            <w:tcW w:w="2058" w:type="dxa"/>
            <w:shd w:val="clear" w:color="auto" w:fill="auto"/>
          </w:tcPr>
          <w:p w:rsidR="0005409D" w:rsidRPr="00B71DD4" w:rsidRDefault="0005409D" w:rsidP="00B71DD4">
            <w:pPr>
              <w:suppressAutoHyphens/>
              <w:autoSpaceDE w:val="0"/>
              <w:autoSpaceDN w:val="0"/>
              <w:adjustRightInd w:val="0"/>
              <w:spacing w:after="0" w:line="360" w:lineRule="auto"/>
              <w:rPr>
                <w:rFonts w:ascii="Times New Roman" w:hAnsi="Times New Roman"/>
                <w:sz w:val="20"/>
                <w:szCs w:val="24"/>
                <w:lang w:eastAsia="ru-RU"/>
              </w:rPr>
            </w:pPr>
            <w:r w:rsidRPr="00B71DD4">
              <w:rPr>
                <w:rFonts w:ascii="Times New Roman" w:hAnsi="Times New Roman"/>
                <w:sz w:val="20"/>
                <w:szCs w:val="20"/>
                <w:lang w:eastAsia="ru-RU"/>
              </w:rPr>
              <w:t>86746,1</w:t>
            </w:r>
          </w:p>
        </w:tc>
        <w:tc>
          <w:tcPr>
            <w:tcW w:w="1703" w:type="dxa"/>
            <w:shd w:val="clear" w:color="auto" w:fill="auto"/>
          </w:tcPr>
          <w:p w:rsidR="0005409D" w:rsidRPr="00B71DD4" w:rsidRDefault="0005409D" w:rsidP="00B71DD4">
            <w:pPr>
              <w:suppressAutoHyphens/>
              <w:autoSpaceDE w:val="0"/>
              <w:autoSpaceDN w:val="0"/>
              <w:adjustRightInd w:val="0"/>
              <w:spacing w:after="0" w:line="360" w:lineRule="auto"/>
              <w:rPr>
                <w:rFonts w:ascii="Times New Roman" w:hAnsi="Times New Roman"/>
                <w:sz w:val="20"/>
                <w:szCs w:val="24"/>
                <w:lang w:eastAsia="ru-RU"/>
              </w:rPr>
            </w:pPr>
            <w:r w:rsidRPr="00B71DD4">
              <w:rPr>
                <w:rFonts w:ascii="Times New Roman" w:hAnsi="Times New Roman"/>
                <w:sz w:val="20"/>
                <w:szCs w:val="20"/>
                <w:lang w:eastAsia="ru-RU"/>
              </w:rPr>
              <w:t>49241,6</w:t>
            </w:r>
          </w:p>
        </w:tc>
      </w:tr>
      <w:tr w:rsidR="0005409D" w:rsidRPr="00B71DD4" w:rsidTr="00B71DD4">
        <w:trPr>
          <w:jc w:val="center"/>
        </w:trPr>
        <w:tc>
          <w:tcPr>
            <w:tcW w:w="4219" w:type="dxa"/>
            <w:shd w:val="clear" w:color="auto" w:fill="auto"/>
          </w:tcPr>
          <w:p w:rsidR="0005409D" w:rsidRPr="00B71DD4" w:rsidRDefault="0005409D" w:rsidP="00B71DD4">
            <w:pPr>
              <w:suppressAutoHyphens/>
              <w:autoSpaceDE w:val="0"/>
              <w:autoSpaceDN w:val="0"/>
              <w:adjustRightInd w:val="0"/>
              <w:spacing w:after="0" w:line="360" w:lineRule="auto"/>
              <w:rPr>
                <w:rFonts w:ascii="Times New Roman" w:hAnsi="Times New Roman"/>
                <w:sz w:val="20"/>
                <w:szCs w:val="24"/>
                <w:lang w:eastAsia="ru-RU"/>
              </w:rPr>
            </w:pPr>
            <w:r w:rsidRPr="00B71DD4">
              <w:rPr>
                <w:rFonts w:ascii="Times New Roman" w:hAnsi="Times New Roman"/>
                <w:sz w:val="20"/>
                <w:szCs w:val="18"/>
                <w:lang w:val="en-US" w:eastAsia="ru-RU"/>
              </w:rPr>
              <w:t>IV</w:t>
            </w:r>
            <w:r w:rsidRPr="00B71DD4">
              <w:rPr>
                <w:rFonts w:ascii="Times New Roman" w:hAnsi="Times New Roman"/>
                <w:sz w:val="20"/>
                <w:szCs w:val="18"/>
                <w:lang w:eastAsia="ru-RU"/>
              </w:rPr>
              <w:t xml:space="preserve">. </w:t>
            </w:r>
            <w:r w:rsidRPr="00B71DD4">
              <w:rPr>
                <w:rFonts w:ascii="Times New Roman" w:hAnsi="Times New Roman"/>
                <w:noProof/>
                <w:sz w:val="20"/>
                <w:szCs w:val="18"/>
                <w:lang w:eastAsia="ru-RU"/>
              </w:rPr>
              <w:t>ДОЛГОСРОЧНЫЕ ОБЯЗАТЕЛЬСТВА</w:t>
            </w:r>
          </w:p>
        </w:tc>
        <w:tc>
          <w:tcPr>
            <w:tcW w:w="919" w:type="dxa"/>
            <w:shd w:val="clear" w:color="auto" w:fill="auto"/>
          </w:tcPr>
          <w:p w:rsidR="0005409D" w:rsidRPr="00B71DD4" w:rsidRDefault="0005409D" w:rsidP="00B71DD4">
            <w:pPr>
              <w:suppressAutoHyphens/>
              <w:autoSpaceDE w:val="0"/>
              <w:autoSpaceDN w:val="0"/>
              <w:adjustRightInd w:val="0"/>
              <w:spacing w:after="0" w:line="360" w:lineRule="auto"/>
              <w:rPr>
                <w:rFonts w:ascii="Times New Roman" w:hAnsi="Times New Roman"/>
                <w:sz w:val="20"/>
                <w:szCs w:val="24"/>
                <w:lang w:eastAsia="ru-RU"/>
              </w:rPr>
            </w:pPr>
          </w:p>
        </w:tc>
        <w:tc>
          <w:tcPr>
            <w:tcW w:w="2058" w:type="dxa"/>
            <w:shd w:val="clear" w:color="auto" w:fill="auto"/>
          </w:tcPr>
          <w:p w:rsidR="0005409D" w:rsidRPr="00B71DD4" w:rsidRDefault="0005409D" w:rsidP="00B71DD4">
            <w:pPr>
              <w:suppressAutoHyphens/>
              <w:autoSpaceDE w:val="0"/>
              <w:autoSpaceDN w:val="0"/>
              <w:adjustRightInd w:val="0"/>
              <w:spacing w:after="0" w:line="360" w:lineRule="auto"/>
              <w:rPr>
                <w:rFonts w:ascii="Times New Roman" w:hAnsi="Times New Roman"/>
                <w:sz w:val="20"/>
                <w:szCs w:val="24"/>
                <w:lang w:eastAsia="ru-RU"/>
              </w:rPr>
            </w:pPr>
          </w:p>
        </w:tc>
        <w:tc>
          <w:tcPr>
            <w:tcW w:w="1703" w:type="dxa"/>
            <w:shd w:val="clear" w:color="auto" w:fill="auto"/>
          </w:tcPr>
          <w:p w:rsidR="0005409D" w:rsidRPr="00B71DD4" w:rsidRDefault="0005409D" w:rsidP="00B71DD4">
            <w:pPr>
              <w:suppressAutoHyphens/>
              <w:autoSpaceDE w:val="0"/>
              <w:autoSpaceDN w:val="0"/>
              <w:adjustRightInd w:val="0"/>
              <w:spacing w:after="0" w:line="360" w:lineRule="auto"/>
              <w:rPr>
                <w:rFonts w:ascii="Times New Roman" w:hAnsi="Times New Roman"/>
                <w:sz w:val="20"/>
                <w:szCs w:val="24"/>
                <w:lang w:eastAsia="ru-RU"/>
              </w:rPr>
            </w:pPr>
          </w:p>
        </w:tc>
      </w:tr>
      <w:tr w:rsidR="0005409D" w:rsidRPr="00B71DD4" w:rsidTr="00B71DD4">
        <w:trPr>
          <w:jc w:val="center"/>
        </w:trPr>
        <w:tc>
          <w:tcPr>
            <w:tcW w:w="4219" w:type="dxa"/>
            <w:shd w:val="clear" w:color="auto" w:fill="auto"/>
          </w:tcPr>
          <w:p w:rsidR="0005409D" w:rsidRPr="00B71DD4" w:rsidRDefault="0005409D" w:rsidP="00B71DD4">
            <w:pPr>
              <w:suppressAutoHyphens/>
              <w:autoSpaceDE w:val="0"/>
              <w:autoSpaceDN w:val="0"/>
              <w:adjustRightInd w:val="0"/>
              <w:spacing w:after="0" w:line="360" w:lineRule="auto"/>
              <w:rPr>
                <w:rFonts w:ascii="Times New Roman" w:hAnsi="Times New Roman"/>
                <w:sz w:val="20"/>
                <w:szCs w:val="24"/>
                <w:lang w:eastAsia="ru-RU"/>
              </w:rPr>
            </w:pPr>
            <w:r w:rsidRPr="00B71DD4">
              <w:rPr>
                <w:rFonts w:ascii="Times New Roman" w:hAnsi="Times New Roman"/>
                <w:noProof/>
                <w:sz w:val="20"/>
                <w:szCs w:val="18"/>
                <w:lang w:eastAsia="ru-RU"/>
              </w:rPr>
              <w:t>Долгосрочные финансовые обязательства</w:t>
            </w:r>
          </w:p>
        </w:tc>
        <w:tc>
          <w:tcPr>
            <w:tcW w:w="919" w:type="dxa"/>
            <w:shd w:val="clear" w:color="auto" w:fill="auto"/>
          </w:tcPr>
          <w:p w:rsidR="0005409D" w:rsidRPr="00B71DD4" w:rsidRDefault="0005409D" w:rsidP="00B71DD4">
            <w:pPr>
              <w:suppressAutoHyphens/>
              <w:autoSpaceDE w:val="0"/>
              <w:autoSpaceDN w:val="0"/>
              <w:adjustRightInd w:val="0"/>
              <w:spacing w:after="0" w:line="360" w:lineRule="auto"/>
              <w:rPr>
                <w:rFonts w:ascii="Times New Roman" w:hAnsi="Times New Roman"/>
                <w:sz w:val="20"/>
                <w:szCs w:val="24"/>
                <w:lang w:eastAsia="ru-RU"/>
              </w:rPr>
            </w:pPr>
            <w:r w:rsidRPr="00B71DD4">
              <w:rPr>
                <w:rFonts w:ascii="Times New Roman" w:hAnsi="Times New Roman"/>
                <w:noProof/>
                <w:sz w:val="20"/>
                <w:szCs w:val="18"/>
                <w:lang w:eastAsia="ru-RU"/>
              </w:rPr>
              <w:t>040</w:t>
            </w:r>
          </w:p>
        </w:tc>
        <w:tc>
          <w:tcPr>
            <w:tcW w:w="2058" w:type="dxa"/>
            <w:shd w:val="clear" w:color="auto" w:fill="auto"/>
          </w:tcPr>
          <w:p w:rsidR="0005409D" w:rsidRPr="00B71DD4" w:rsidRDefault="0005409D" w:rsidP="00B71DD4">
            <w:pPr>
              <w:suppressAutoHyphens/>
              <w:autoSpaceDE w:val="0"/>
              <w:autoSpaceDN w:val="0"/>
              <w:adjustRightInd w:val="0"/>
              <w:spacing w:after="0" w:line="360" w:lineRule="auto"/>
              <w:rPr>
                <w:rFonts w:ascii="Times New Roman" w:hAnsi="Times New Roman"/>
                <w:sz w:val="20"/>
                <w:szCs w:val="24"/>
                <w:lang w:eastAsia="ru-RU"/>
              </w:rPr>
            </w:pPr>
            <w:r w:rsidRPr="00B71DD4">
              <w:rPr>
                <w:rFonts w:ascii="Times New Roman" w:hAnsi="Times New Roman"/>
                <w:sz w:val="20"/>
                <w:szCs w:val="20"/>
                <w:lang w:eastAsia="ru-RU"/>
              </w:rPr>
              <w:t>23768,</w:t>
            </w:r>
          </w:p>
        </w:tc>
        <w:tc>
          <w:tcPr>
            <w:tcW w:w="1703" w:type="dxa"/>
            <w:shd w:val="clear" w:color="auto" w:fill="auto"/>
          </w:tcPr>
          <w:p w:rsidR="0005409D" w:rsidRPr="00B71DD4" w:rsidRDefault="0005409D" w:rsidP="00B71DD4">
            <w:pPr>
              <w:suppressAutoHyphens/>
              <w:autoSpaceDE w:val="0"/>
              <w:autoSpaceDN w:val="0"/>
              <w:adjustRightInd w:val="0"/>
              <w:spacing w:after="0" w:line="360" w:lineRule="auto"/>
              <w:rPr>
                <w:rFonts w:ascii="Times New Roman" w:hAnsi="Times New Roman"/>
                <w:sz w:val="20"/>
                <w:szCs w:val="24"/>
                <w:lang w:eastAsia="ru-RU"/>
              </w:rPr>
            </w:pPr>
            <w:r w:rsidRPr="00B71DD4">
              <w:rPr>
                <w:rFonts w:ascii="Times New Roman" w:hAnsi="Times New Roman"/>
                <w:sz w:val="20"/>
                <w:szCs w:val="20"/>
                <w:lang w:eastAsia="ru-RU"/>
              </w:rPr>
              <w:t>43920</w:t>
            </w:r>
          </w:p>
        </w:tc>
      </w:tr>
      <w:tr w:rsidR="0005409D" w:rsidRPr="00B71DD4" w:rsidTr="00B71DD4">
        <w:trPr>
          <w:jc w:val="center"/>
        </w:trPr>
        <w:tc>
          <w:tcPr>
            <w:tcW w:w="4219" w:type="dxa"/>
            <w:shd w:val="clear" w:color="auto" w:fill="auto"/>
          </w:tcPr>
          <w:p w:rsidR="0005409D" w:rsidRPr="00B71DD4" w:rsidRDefault="0005409D" w:rsidP="00B71DD4">
            <w:pPr>
              <w:suppressAutoHyphens/>
              <w:autoSpaceDE w:val="0"/>
              <w:autoSpaceDN w:val="0"/>
              <w:adjustRightInd w:val="0"/>
              <w:spacing w:after="0" w:line="360" w:lineRule="auto"/>
              <w:rPr>
                <w:rFonts w:ascii="Times New Roman" w:hAnsi="Times New Roman"/>
                <w:sz w:val="20"/>
                <w:szCs w:val="24"/>
                <w:lang w:eastAsia="ru-RU"/>
              </w:rPr>
            </w:pPr>
            <w:r w:rsidRPr="00B71DD4">
              <w:rPr>
                <w:rFonts w:ascii="Times New Roman" w:hAnsi="Times New Roman"/>
                <w:noProof/>
                <w:sz w:val="20"/>
                <w:szCs w:val="18"/>
                <w:lang w:eastAsia="ru-RU"/>
              </w:rPr>
              <w:t>Долгосрочная кредиторская задолженность</w:t>
            </w:r>
          </w:p>
        </w:tc>
        <w:tc>
          <w:tcPr>
            <w:tcW w:w="919" w:type="dxa"/>
            <w:shd w:val="clear" w:color="auto" w:fill="auto"/>
          </w:tcPr>
          <w:p w:rsidR="0005409D" w:rsidRPr="00B71DD4" w:rsidRDefault="0005409D" w:rsidP="00B71DD4">
            <w:pPr>
              <w:suppressAutoHyphens/>
              <w:autoSpaceDE w:val="0"/>
              <w:autoSpaceDN w:val="0"/>
              <w:adjustRightInd w:val="0"/>
              <w:spacing w:after="0" w:line="360" w:lineRule="auto"/>
              <w:rPr>
                <w:rFonts w:ascii="Times New Roman" w:hAnsi="Times New Roman"/>
                <w:sz w:val="20"/>
                <w:szCs w:val="24"/>
                <w:lang w:eastAsia="ru-RU"/>
              </w:rPr>
            </w:pPr>
            <w:r w:rsidRPr="00B71DD4">
              <w:rPr>
                <w:rFonts w:ascii="Times New Roman" w:hAnsi="Times New Roman"/>
                <w:noProof/>
                <w:sz w:val="20"/>
                <w:szCs w:val="18"/>
                <w:lang w:eastAsia="ru-RU"/>
              </w:rPr>
              <w:t>041</w:t>
            </w:r>
          </w:p>
        </w:tc>
        <w:tc>
          <w:tcPr>
            <w:tcW w:w="2058" w:type="dxa"/>
            <w:shd w:val="clear" w:color="auto" w:fill="auto"/>
          </w:tcPr>
          <w:p w:rsidR="0005409D" w:rsidRPr="00B71DD4" w:rsidRDefault="0005409D" w:rsidP="00B71DD4">
            <w:pPr>
              <w:suppressAutoHyphens/>
              <w:autoSpaceDE w:val="0"/>
              <w:autoSpaceDN w:val="0"/>
              <w:adjustRightInd w:val="0"/>
              <w:spacing w:after="0" w:line="360" w:lineRule="auto"/>
              <w:rPr>
                <w:rFonts w:ascii="Times New Roman" w:hAnsi="Times New Roman"/>
                <w:sz w:val="20"/>
                <w:szCs w:val="24"/>
                <w:lang w:eastAsia="ru-RU"/>
              </w:rPr>
            </w:pPr>
          </w:p>
        </w:tc>
        <w:tc>
          <w:tcPr>
            <w:tcW w:w="1703" w:type="dxa"/>
            <w:shd w:val="clear" w:color="auto" w:fill="auto"/>
          </w:tcPr>
          <w:p w:rsidR="0005409D" w:rsidRPr="00B71DD4" w:rsidRDefault="0005409D" w:rsidP="00B71DD4">
            <w:pPr>
              <w:suppressAutoHyphens/>
              <w:autoSpaceDE w:val="0"/>
              <w:autoSpaceDN w:val="0"/>
              <w:adjustRightInd w:val="0"/>
              <w:spacing w:after="0" w:line="360" w:lineRule="auto"/>
              <w:rPr>
                <w:rFonts w:ascii="Times New Roman" w:hAnsi="Times New Roman"/>
                <w:sz w:val="20"/>
                <w:szCs w:val="24"/>
                <w:lang w:eastAsia="ru-RU"/>
              </w:rPr>
            </w:pPr>
          </w:p>
        </w:tc>
      </w:tr>
      <w:tr w:rsidR="0005409D" w:rsidRPr="00B71DD4" w:rsidTr="00B71DD4">
        <w:trPr>
          <w:jc w:val="center"/>
        </w:trPr>
        <w:tc>
          <w:tcPr>
            <w:tcW w:w="4219" w:type="dxa"/>
            <w:shd w:val="clear" w:color="auto" w:fill="auto"/>
          </w:tcPr>
          <w:p w:rsidR="0005409D" w:rsidRPr="00B71DD4" w:rsidRDefault="0005409D" w:rsidP="00B71DD4">
            <w:pPr>
              <w:suppressAutoHyphens/>
              <w:autoSpaceDE w:val="0"/>
              <w:autoSpaceDN w:val="0"/>
              <w:adjustRightInd w:val="0"/>
              <w:spacing w:after="0" w:line="360" w:lineRule="auto"/>
              <w:rPr>
                <w:rFonts w:ascii="Times New Roman" w:hAnsi="Times New Roman"/>
                <w:sz w:val="20"/>
                <w:szCs w:val="24"/>
                <w:lang w:eastAsia="ru-RU"/>
              </w:rPr>
            </w:pPr>
            <w:r w:rsidRPr="00B71DD4">
              <w:rPr>
                <w:rFonts w:ascii="Times New Roman" w:hAnsi="Times New Roman"/>
                <w:noProof/>
                <w:sz w:val="20"/>
                <w:szCs w:val="18"/>
                <w:lang w:eastAsia="ru-RU"/>
              </w:rPr>
              <w:t>Долгосрочные оценочные обязательства</w:t>
            </w:r>
          </w:p>
        </w:tc>
        <w:tc>
          <w:tcPr>
            <w:tcW w:w="919" w:type="dxa"/>
            <w:shd w:val="clear" w:color="auto" w:fill="auto"/>
          </w:tcPr>
          <w:p w:rsidR="0005409D" w:rsidRPr="00B71DD4" w:rsidRDefault="0005409D" w:rsidP="00B71DD4">
            <w:pPr>
              <w:suppressAutoHyphens/>
              <w:autoSpaceDE w:val="0"/>
              <w:autoSpaceDN w:val="0"/>
              <w:adjustRightInd w:val="0"/>
              <w:spacing w:after="0" w:line="360" w:lineRule="auto"/>
              <w:rPr>
                <w:rFonts w:ascii="Times New Roman" w:hAnsi="Times New Roman"/>
                <w:sz w:val="20"/>
                <w:szCs w:val="24"/>
                <w:lang w:eastAsia="ru-RU"/>
              </w:rPr>
            </w:pPr>
            <w:r w:rsidRPr="00B71DD4">
              <w:rPr>
                <w:rFonts w:ascii="Times New Roman" w:hAnsi="Times New Roman"/>
                <w:noProof/>
                <w:sz w:val="20"/>
                <w:szCs w:val="18"/>
                <w:lang w:eastAsia="ru-RU"/>
              </w:rPr>
              <w:t>042</w:t>
            </w:r>
          </w:p>
        </w:tc>
        <w:tc>
          <w:tcPr>
            <w:tcW w:w="2058" w:type="dxa"/>
            <w:shd w:val="clear" w:color="auto" w:fill="auto"/>
          </w:tcPr>
          <w:p w:rsidR="0005409D" w:rsidRPr="00B71DD4" w:rsidRDefault="0005409D" w:rsidP="00B71DD4">
            <w:pPr>
              <w:suppressAutoHyphens/>
              <w:autoSpaceDE w:val="0"/>
              <w:autoSpaceDN w:val="0"/>
              <w:adjustRightInd w:val="0"/>
              <w:spacing w:after="0" w:line="360" w:lineRule="auto"/>
              <w:rPr>
                <w:rFonts w:ascii="Times New Roman" w:hAnsi="Times New Roman"/>
                <w:sz w:val="20"/>
                <w:szCs w:val="24"/>
                <w:lang w:eastAsia="ru-RU"/>
              </w:rPr>
            </w:pPr>
          </w:p>
        </w:tc>
        <w:tc>
          <w:tcPr>
            <w:tcW w:w="1703" w:type="dxa"/>
            <w:shd w:val="clear" w:color="auto" w:fill="auto"/>
          </w:tcPr>
          <w:p w:rsidR="0005409D" w:rsidRPr="00B71DD4" w:rsidRDefault="0005409D" w:rsidP="00B71DD4">
            <w:pPr>
              <w:suppressAutoHyphens/>
              <w:autoSpaceDE w:val="0"/>
              <w:autoSpaceDN w:val="0"/>
              <w:adjustRightInd w:val="0"/>
              <w:spacing w:after="0" w:line="360" w:lineRule="auto"/>
              <w:rPr>
                <w:rFonts w:ascii="Times New Roman" w:hAnsi="Times New Roman"/>
                <w:sz w:val="20"/>
                <w:szCs w:val="24"/>
                <w:lang w:eastAsia="ru-RU"/>
              </w:rPr>
            </w:pPr>
          </w:p>
        </w:tc>
      </w:tr>
      <w:tr w:rsidR="0005409D" w:rsidRPr="00B71DD4" w:rsidTr="00B71DD4">
        <w:trPr>
          <w:jc w:val="center"/>
        </w:trPr>
        <w:tc>
          <w:tcPr>
            <w:tcW w:w="4219" w:type="dxa"/>
            <w:shd w:val="clear" w:color="auto" w:fill="auto"/>
          </w:tcPr>
          <w:p w:rsidR="0005409D" w:rsidRPr="00B71DD4" w:rsidRDefault="0005409D" w:rsidP="00B71DD4">
            <w:pPr>
              <w:suppressAutoHyphens/>
              <w:autoSpaceDE w:val="0"/>
              <w:autoSpaceDN w:val="0"/>
              <w:adjustRightInd w:val="0"/>
              <w:spacing w:after="0" w:line="360" w:lineRule="auto"/>
              <w:rPr>
                <w:rFonts w:ascii="Times New Roman" w:hAnsi="Times New Roman"/>
                <w:sz w:val="20"/>
                <w:szCs w:val="24"/>
                <w:lang w:eastAsia="ru-RU"/>
              </w:rPr>
            </w:pPr>
            <w:r w:rsidRPr="00B71DD4">
              <w:rPr>
                <w:rFonts w:ascii="Times New Roman" w:hAnsi="Times New Roman"/>
                <w:noProof/>
                <w:sz w:val="20"/>
                <w:szCs w:val="18"/>
                <w:lang w:eastAsia="ru-RU"/>
              </w:rPr>
              <w:t>Отложенные налоговые обязательства</w:t>
            </w:r>
          </w:p>
        </w:tc>
        <w:tc>
          <w:tcPr>
            <w:tcW w:w="919" w:type="dxa"/>
            <w:tcBorders>
              <w:right w:val="single" w:sz="4" w:space="0" w:color="auto"/>
            </w:tcBorders>
            <w:shd w:val="clear" w:color="auto" w:fill="auto"/>
          </w:tcPr>
          <w:p w:rsidR="0005409D" w:rsidRPr="00B71DD4" w:rsidRDefault="0005409D" w:rsidP="00B71DD4">
            <w:pPr>
              <w:suppressAutoHyphens/>
              <w:autoSpaceDE w:val="0"/>
              <w:autoSpaceDN w:val="0"/>
              <w:adjustRightInd w:val="0"/>
              <w:spacing w:after="0" w:line="360" w:lineRule="auto"/>
              <w:rPr>
                <w:rFonts w:ascii="Times New Roman" w:hAnsi="Times New Roman"/>
                <w:sz w:val="20"/>
                <w:szCs w:val="24"/>
                <w:lang w:eastAsia="ru-RU"/>
              </w:rPr>
            </w:pPr>
            <w:r w:rsidRPr="00B71DD4">
              <w:rPr>
                <w:rFonts w:ascii="Times New Roman" w:hAnsi="Times New Roman"/>
                <w:noProof/>
                <w:sz w:val="20"/>
                <w:szCs w:val="18"/>
                <w:lang w:eastAsia="ru-RU"/>
              </w:rPr>
              <w:t>043</w:t>
            </w:r>
          </w:p>
        </w:tc>
        <w:tc>
          <w:tcPr>
            <w:tcW w:w="2058" w:type="dxa"/>
            <w:tcBorders>
              <w:left w:val="single" w:sz="4" w:space="0" w:color="auto"/>
            </w:tcBorders>
            <w:shd w:val="clear" w:color="auto" w:fill="auto"/>
          </w:tcPr>
          <w:p w:rsidR="0005409D" w:rsidRPr="00B71DD4" w:rsidRDefault="0005409D" w:rsidP="00B71DD4">
            <w:pPr>
              <w:suppressAutoHyphens/>
              <w:autoSpaceDE w:val="0"/>
              <w:autoSpaceDN w:val="0"/>
              <w:adjustRightInd w:val="0"/>
              <w:spacing w:after="0" w:line="360" w:lineRule="auto"/>
              <w:rPr>
                <w:rFonts w:ascii="Times New Roman" w:hAnsi="Times New Roman"/>
                <w:sz w:val="20"/>
                <w:szCs w:val="24"/>
                <w:lang w:eastAsia="ru-RU"/>
              </w:rPr>
            </w:pPr>
          </w:p>
        </w:tc>
        <w:tc>
          <w:tcPr>
            <w:tcW w:w="1703" w:type="dxa"/>
            <w:shd w:val="clear" w:color="auto" w:fill="auto"/>
          </w:tcPr>
          <w:p w:rsidR="0005409D" w:rsidRPr="00B71DD4" w:rsidRDefault="0005409D" w:rsidP="00B71DD4">
            <w:pPr>
              <w:suppressAutoHyphens/>
              <w:autoSpaceDE w:val="0"/>
              <w:autoSpaceDN w:val="0"/>
              <w:adjustRightInd w:val="0"/>
              <w:spacing w:after="0" w:line="360" w:lineRule="auto"/>
              <w:rPr>
                <w:rFonts w:ascii="Times New Roman" w:hAnsi="Times New Roman"/>
                <w:sz w:val="20"/>
                <w:szCs w:val="24"/>
                <w:lang w:eastAsia="ru-RU"/>
              </w:rPr>
            </w:pPr>
          </w:p>
        </w:tc>
      </w:tr>
      <w:tr w:rsidR="0005409D" w:rsidRPr="00B71DD4" w:rsidTr="00B71DD4">
        <w:trPr>
          <w:jc w:val="center"/>
        </w:trPr>
        <w:tc>
          <w:tcPr>
            <w:tcW w:w="4219" w:type="dxa"/>
            <w:shd w:val="clear" w:color="auto" w:fill="auto"/>
          </w:tcPr>
          <w:p w:rsidR="0005409D" w:rsidRPr="00B71DD4" w:rsidRDefault="0005409D" w:rsidP="00B71DD4">
            <w:pPr>
              <w:suppressAutoHyphens/>
              <w:autoSpaceDE w:val="0"/>
              <w:autoSpaceDN w:val="0"/>
              <w:adjustRightInd w:val="0"/>
              <w:spacing w:after="0" w:line="360" w:lineRule="auto"/>
              <w:rPr>
                <w:rFonts w:ascii="Times New Roman" w:hAnsi="Times New Roman"/>
                <w:sz w:val="20"/>
                <w:szCs w:val="24"/>
                <w:lang w:eastAsia="ru-RU"/>
              </w:rPr>
            </w:pPr>
            <w:r w:rsidRPr="00B71DD4">
              <w:rPr>
                <w:rFonts w:ascii="Times New Roman" w:hAnsi="Times New Roman"/>
                <w:sz w:val="20"/>
                <w:szCs w:val="20"/>
                <w:lang w:eastAsia="ru-RU"/>
              </w:rPr>
              <w:t>Доля меньшинства</w:t>
            </w:r>
          </w:p>
        </w:tc>
        <w:tc>
          <w:tcPr>
            <w:tcW w:w="919" w:type="dxa"/>
            <w:shd w:val="clear" w:color="auto" w:fill="auto"/>
          </w:tcPr>
          <w:p w:rsidR="0005409D" w:rsidRPr="00B71DD4" w:rsidRDefault="0005409D" w:rsidP="00B71DD4">
            <w:pPr>
              <w:suppressAutoHyphens/>
              <w:autoSpaceDE w:val="0"/>
              <w:autoSpaceDN w:val="0"/>
              <w:adjustRightInd w:val="0"/>
              <w:spacing w:after="0" w:line="360" w:lineRule="auto"/>
              <w:rPr>
                <w:rFonts w:ascii="Times New Roman" w:hAnsi="Times New Roman"/>
                <w:sz w:val="20"/>
                <w:szCs w:val="24"/>
                <w:lang w:eastAsia="ru-RU"/>
              </w:rPr>
            </w:pPr>
            <w:r w:rsidRPr="00B71DD4">
              <w:rPr>
                <w:rFonts w:ascii="Times New Roman" w:hAnsi="Times New Roman"/>
                <w:sz w:val="20"/>
                <w:szCs w:val="20"/>
                <w:lang w:eastAsia="ru-RU"/>
              </w:rPr>
              <w:t>055</w:t>
            </w:r>
          </w:p>
        </w:tc>
        <w:tc>
          <w:tcPr>
            <w:tcW w:w="2058" w:type="dxa"/>
            <w:shd w:val="clear" w:color="auto" w:fill="auto"/>
          </w:tcPr>
          <w:p w:rsidR="0005409D" w:rsidRPr="00B71DD4" w:rsidRDefault="0005409D" w:rsidP="00B71DD4">
            <w:pPr>
              <w:suppressAutoHyphens/>
              <w:autoSpaceDE w:val="0"/>
              <w:autoSpaceDN w:val="0"/>
              <w:adjustRightInd w:val="0"/>
              <w:spacing w:after="0" w:line="360" w:lineRule="auto"/>
              <w:rPr>
                <w:rFonts w:ascii="Times New Roman" w:hAnsi="Times New Roman"/>
                <w:sz w:val="20"/>
                <w:szCs w:val="24"/>
                <w:lang w:eastAsia="ru-RU"/>
              </w:rPr>
            </w:pPr>
          </w:p>
        </w:tc>
        <w:tc>
          <w:tcPr>
            <w:tcW w:w="1703" w:type="dxa"/>
            <w:shd w:val="clear" w:color="auto" w:fill="auto"/>
          </w:tcPr>
          <w:p w:rsidR="0005409D" w:rsidRPr="00B71DD4" w:rsidRDefault="0005409D" w:rsidP="00B71DD4">
            <w:pPr>
              <w:suppressAutoHyphens/>
              <w:autoSpaceDE w:val="0"/>
              <w:autoSpaceDN w:val="0"/>
              <w:adjustRightInd w:val="0"/>
              <w:spacing w:after="0" w:line="360" w:lineRule="auto"/>
              <w:rPr>
                <w:rFonts w:ascii="Times New Roman" w:hAnsi="Times New Roman"/>
                <w:sz w:val="20"/>
                <w:szCs w:val="24"/>
                <w:lang w:eastAsia="ru-RU"/>
              </w:rPr>
            </w:pPr>
          </w:p>
        </w:tc>
      </w:tr>
      <w:tr w:rsidR="0005409D" w:rsidRPr="00B71DD4" w:rsidTr="00B71DD4">
        <w:trPr>
          <w:jc w:val="center"/>
        </w:trPr>
        <w:tc>
          <w:tcPr>
            <w:tcW w:w="4219" w:type="dxa"/>
            <w:shd w:val="clear" w:color="auto" w:fill="auto"/>
          </w:tcPr>
          <w:p w:rsidR="0005409D" w:rsidRPr="00B71DD4" w:rsidRDefault="0005409D" w:rsidP="00B71DD4">
            <w:pPr>
              <w:suppressAutoHyphens/>
              <w:autoSpaceDE w:val="0"/>
              <w:autoSpaceDN w:val="0"/>
              <w:adjustRightInd w:val="0"/>
              <w:spacing w:after="0" w:line="360" w:lineRule="auto"/>
              <w:rPr>
                <w:rFonts w:ascii="Times New Roman" w:hAnsi="Times New Roman"/>
                <w:sz w:val="20"/>
                <w:szCs w:val="24"/>
                <w:lang w:eastAsia="ru-RU"/>
              </w:rPr>
            </w:pPr>
            <w:r w:rsidRPr="00B71DD4">
              <w:rPr>
                <w:rFonts w:ascii="Times New Roman" w:hAnsi="Times New Roman"/>
                <w:sz w:val="20"/>
                <w:szCs w:val="20"/>
                <w:lang w:eastAsia="ru-RU"/>
              </w:rPr>
              <w:t>Итого капитал</w:t>
            </w:r>
          </w:p>
        </w:tc>
        <w:tc>
          <w:tcPr>
            <w:tcW w:w="919" w:type="dxa"/>
            <w:shd w:val="clear" w:color="auto" w:fill="auto"/>
          </w:tcPr>
          <w:p w:rsidR="0005409D" w:rsidRPr="00B71DD4" w:rsidRDefault="0005409D" w:rsidP="00B71DD4">
            <w:pPr>
              <w:suppressAutoHyphens/>
              <w:autoSpaceDE w:val="0"/>
              <w:autoSpaceDN w:val="0"/>
              <w:adjustRightInd w:val="0"/>
              <w:spacing w:after="0" w:line="360" w:lineRule="auto"/>
              <w:rPr>
                <w:rFonts w:ascii="Times New Roman" w:hAnsi="Times New Roman"/>
                <w:sz w:val="20"/>
                <w:szCs w:val="24"/>
                <w:lang w:eastAsia="ru-RU"/>
              </w:rPr>
            </w:pPr>
            <w:r w:rsidRPr="00B71DD4">
              <w:rPr>
                <w:rFonts w:ascii="Times New Roman" w:hAnsi="Times New Roman"/>
                <w:sz w:val="20"/>
                <w:szCs w:val="20"/>
                <w:lang w:eastAsia="ru-RU"/>
              </w:rPr>
              <w:t>500</w:t>
            </w:r>
          </w:p>
        </w:tc>
        <w:tc>
          <w:tcPr>
            <w:tcW w:w="2058" w:type="dxa"/>
            <w:shd w:val="clear" w:color="auto" w:fill="auto"/>
          </w:tcPr>
          <w:p w:rsidR="0005409D" w:rsidRPr="00B71DD4" w:rsidRDefault="0005409D" w:rsidP="00B71DD4">
            <w:pPr>
              <w:suppressAutoHyphens/>
              <w:autoSpaceDE w:val="0"/>
              <w:autoSpaceDN w:val="0"/>
              <w:adjustRightInd w:val="0"/>
              <w:spacing w:after="0" w:line="360" w:lineRule="auto"/>
              <w:rPr>
                <w:rFonts w:ascii="Times New Roman" w:hAnsi="Times New Roman"/>
                <w:sz w:val="20"/>
                <w:szCs w:val="24"/>
                <w:lang w:eastAsia="ru-RU"/>
              </w:rPr>
            </w:pPr>
            <w:r w:rsidRPr="00B71DD4">
              <w:rPr>
                <w:rFonts w:ascii="Times New Roman" w:hAnsi="Times New Roman"/>
                <w:sz w:val="20"/>
                <w:szCs w:val="20"/>
                <w:lang w:eastAsia="ru-RU"/>
              </w:rPr>
              <w:t>12 640,2</w:t>
            </w:r>
          </w:p>
        </w:tc>
        <w:tc>
          <w:tcPr>
            <w:tcW w:w="1703" w:type="dxa"/>
            <w:shd w:val="clear" w:color="auto" w:fill="auto"/>
          </w:tcPr>
          <w:p w:rsidR="0005409D" w:rsidRPr="00B71DD4" w:rsidRDefault="0005409D" w:rsidP="00B71DD4">
            <w:pPr>
              <w:suppressAutoHyphens/>
              <w:autoSpaceDE w:val="0"/>
              <w:autoSpaceDN w:val="0"/>
              <w:adjustRightInd w:val="0"/>
              <w:spacing w:after="0" w:line="360" w:lineRule="auto"/>
              <w:rPr>
                <w:rFonts w:ascii="Times New Roman" w:hAnsi="Times New Roman"/>
                <w:sz w:val="20"/>
                <w:szCs w:val="24"/>
                <w:lang w:eastAsia="ru-RU"/>
              </w:rPr>
            </w:pPr>
            <w:r w:rsidRPr="00B71DD4">
              <w:rPr>
                <w:rFonts w:ascii="Times New Roman" w:hAnsi="Times New Roman"/>
                <w:sz w:val="20"/>
                <w:szCs w:val="20"/>
                <w:lang w:eastAsia="ru-RU"/>
              </w:rPr>
              <w:t>6293,9</w:t>
            </w:r>
          </w:p>
        </w:tc>
      </w:tr>
      <w:tr w:rsidR="0005409D" w:rsidRPr="00B71DD4" w:rsidTr="00B71DD4">
        <w:trPr>
          <w:jc w:val="center"/>
        </w:trPr>
        <w:tc>
          <w:tcPr>
            <w:tcW w:w="4219" w:type="dxa"/>
            <w:shd w:val="clear" w:color="auto" w:fill="auto"/>
          </w:tcPr>
          <w:p w:rsidR="0005409D" w:rsidRPr="00B71DD4" w:rsidRDefault="0005409D" w:rsidP="00B71DD4">
            <w:pPr>
              <w:suppressAutoHyphens/>
              <w:autoSpaceDE w:val="0"/>
              <w:autoSpaceDN w:val="0"/>
              <w:adjustRightInd w:val="0"/>
              <w:spacing w:after="0" w:line="360" w:lineRule="auto"/>
              <w:rPr>
                <w:rFonts w:ascii="Times New Roman" w:hAnsi="Times New Roman"/>
                <w:sz w:val="20"/>
                <w:szCs w:val="24"/>
                <w:lang w:eastAsia="ru-RU"/>
              </w:rPr>
            </w:pPr>
            <w:r w:rsidRPr="00B71DD4">
              <w:rPr>
                <w:rFonts w:ascii="Times New Roman" w:hAnsi="Times New Roman"/>
                <w:sz w:val="20"/>
                <w:szCs w:val="20"/>
                <w:lang w:eastAsia="ru-RU"/>
              </w:rPr>
              <w:t>Баланс (стр.300+стр.400+стр.500)</w:t>
            </w:r>
          </w:p>
        </w:tc>
        <w:tc>
          <w:tcPr>
            <w:tcW w:w="919" w:type="dxa"/>
            <w:shd w:val="clear" w:color="auto" w:fill="auto"/>
          </w:tcPr>
          <w:p w:rsidR="0005409D" w:rsidRPr="00B71DD4" w:rsidRDefault="0005409D" w:rsidP="00B71DD4">
            <w:pPr>
              <w:suppressAutoHyphens/>
              <w:autoSpaceDE w:val="0"/>
              <w:autoSpaceDN w:val="0"/>
              <w:adjustRightInd w:val="0"/>
              <w:spacing w:after="0" w:line="360" w:lineRule="auto"/>
              <w:rPr>
                <w:rFonts w:ascii="Times New Roman" w:hAnsi="Times New Roman"/>
                <w:sz w:val="20"/>
                <w:szCs w:val="24"/>
                <w:lang w:eastAsia="ru-RU"/>
              </w:rPr>
            </w:pPr>
          </w:p>
        </w:tc>
        <w:tc>
          <w:tcPr>
            <w:tcW w:w="2058" w:type="dxa"/>
            <w:shd w:val="clear" w:color="auto" w:fill="auto"/>
          </w:tcPr>
          <w:p w:rsidR="0005409D" w:rsidRPr="00B71DD4" w:rsidRDefault="0005409D" w:rsidP="00B71DD4">
            <w:pPr>
              <w:suppressAutoHyphens/>
              <w:autoSpaceDE w:val="0"/>
              <w:autoSpaceDN w:val="0"/>
              <w:adjustRightInd w:val="0"/>
              <w:spacing w:after="0" w:line="360" w:lineRule="auto"/>
              <w:rPr>
                <w:rFonts w:ascii="Times New Roman" w:hAnsi="Times New Roman"/>
                <w:sz w:val="20"/>
                <w:szCs w:val="24"/>
                <w:lang w:eastAsia="ru-RU"/>
              </w:rPr>
            </w:pPr>
            <w:r w:rsidRPr="00B71DD4">
              <w:rPr>
                <w:rFonts w:ascii="Times New Roman" w:hAnsi="Times New Roman"/>
                <w:sz w:val="20"/>
                <w:szCs w:val="20"/>
                <w:lang w:eastAsia="ru-RU"/>
              </w:rPr>
              <w:t>123155</w:t>
            </w:r>
          </w:p>
        </w:tc>
        <w:tc>
          <w:tcPr>
            <w:tcW w:w="1703" w:type="dxa"/>
            <w:shd w:val="clear" w:color="auto" w:fill="auto"/>
          </w:tcPr>
          <w:p w:rsidR="0005409D" w:rsidRPr="00B71DD4" w:rsidRDefault="0005409D" w:rsidP="00B71DD4">
            <w:pPr>
              <w:suppressAutoHyphens/>
              <w:autoSpaceDE w:val="0"/>
              <w:autoSpaceDN w:val="0"/>
              <w:adjustRightInd w:val="0"/>
              <w:spacing w:after="0" w:line="360" w:lineRule="auto"/>
              <w:rPr>
                <w:rFonts w:ascii="Times New Roman" w:hAnsi="Times New Roman"/>
                <w:sz w:val="20"/>
                <w:szCs w:val="24"/>
                <w:lang w:eastAsia="ru-RU"/>
              </w:rPr>
            </w:pPr>
            <w:r w:rsidRPr="00B71DD4">
              <w:rPr>
                <w:rFonts w:ascii="Times New Roman" w:hAnsi="Times New Roman"/>
                <w:sz w:val="20"/>
                <w:szCs w:val="20"/>
                <w:lang w:eastAsia="ru-RU"/>
              </w:rPr>
              <w:t>99455,6</w:t>
            </w:r>
          </w:p>
        </w:tc>
      </w:tr>
    </w:tbl>
    <w:p w:rsidR="00255FBA" w:rsidRPr="0005409D" w:rsidRDefault="00255FBA" w:rsidP="00255FBA">
      <w:pPr>
        <w:suppressAutoHyphens/>
        <w:spacing w:after="0" w:line="360" w:lineRule="auto"/>
        <w:ind w:firstLine="709"/>
        <w:jc w:val="both"/>
        <w:rPr>
          <w:rFonts w:ascii="Times New Roman" w:hAnsi="Times New Roman"/>
          <w:color w:val="FFFFFF"/>
          <w:sz w:val="28"/>
          <w:szCs w:val="28"/>
          <w:lang w:val="en-US"/>
        </w:rPr>
      </w:pPr>
      <w:bookmarkStart w:id="69" w:name="_GoBack"/>
      <w:bookmarkEnd w:id="69"/>
    </w:p>
    <w:sectPr w:rsidR="00255FBA" w:rsidRPr="0005409D" w:rsidSect="00255FBA">
      <w:headerReference w:type="default" r:id="rId56"/>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1DD4" w:rsidRDefault="00B71DD4" w:rsidP="004F6285">
      <w:pPr>
        <w:spacing w:after="0" w:line="240" w:lineRule="auto"/>
      </w:pPr>
      <w:r>
        <w:separator/>
      </w:r>
    </w:p>
  </w:endnote>
  <w:endnote w:type="continuationSeparator" w:id="0">
    <w:p w:rsidR="00B71DD4" w:rsidRDefault="00B71DD4" w:rsidP="004F62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1DD4" w:rsidRDefault="00B71DD4" w:rsidP="004F6285">
      <w:pPr>
        <w:spacing w:after="0" w:line="240" w:lineRule="auto"/>
      </w:pPr>
      <w:r>
        <w:separator/>
      </w:r>
    </w:p>
  </w:footnote>
  <w:footnote w:type="continuationSeparator" w:id="0">
    <w:p w:rsidR="00B71DD4" w:rsidRDefault="00B71DD4" w:rsidP="004F62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19CB" w:rsidRPr="005A2189" w:rsidRDefault="006719CB" w:rsidP="00255FBA">
    <w:pPr>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A24763"/>
    <w:multiLevelType w:val="hybridMultilevel"/>
    <w:tmpl w:val="B01CA0E6"/>
    <w:lvl w:ilvl="0" w:tplc="6916EC0A">
      <w:numFmt w:val="bullet"/>
      <w:lvlText w:val="-"/>
      <w:lvlJc w:val="left"/>
      <w:pPr>
        <w:tabs>
          <w:tab w:val="num" w:pos="2149"/>
        </w:tabs>
        <w:ind w:left="2149" w:hanging="360"/>
      </w:pPr>
      <w:rPr>
        <w:rFonts w:ascii="Times New Roman" w:eastAsia="Times New Roman" w:hAnsi="Times New Roman" w:hint="default"/>
      </w:rPr>
    </w:lvl>
    <w:lvl w:ilvl="1" w:tplc="04190003" w:tentative="1">
      <w:start w:val="1"/>
      <w:numFmt w:val="bullet"/>
      <w:lvlText w:val="o"/>
      <w:lvlJc w:val="left"/>
      <w:pPr>
        <w:tabs>
          <w:tab w:val="num" w:pos="1913"/>
        </w:tabs>
        <w:ind w:left="1913" w:hanging="360"/>
      </w:pPr>
      <w:rPr>
        <w:rFonts w:ascii="Courier New" w:hAnsi="Courier New" w:hint="default"/>
      </w:rPr>
    </w:lvl>
    <w:lvl w:ilvl="2" w:tplc="04190005" w:tentative="1">
      <w:start w:val="1"/>
      <w:numFmt w:val="bullet"/>
      <w:lvlText w:val=""/>
      <w:lvlJc w:val="left"/>
      <w:pPr>
        <w:tabs>
          <w:tab w:val="num" w:pos="2633"/>
        </w:tabs>
        <w:ind w:left="2633" w:hanging="360"/>
      </w:pPr>
      <w:rPr>
        <w:rFonts w:ascii="Wingdings" w:hAnsi="Wingdings" w:hint="default"/>
      </w:rPr>
    </w:lvl>
    <w:lvl w:ilvl="3" w:tplc="04190001" w:tentative="1">
      <w:start w:val="1"/>
      <w:numFmt w:val="bullet"/>
      <w:lvlText w:val=""/>
      <w:lvlJc w:val="left"/>
      <w:pPr>
        <w:tabs>
          <w:tab w:val="num" w:pos="3353"/>
        </w:tabs>
        <w:ind w:left="3353" w:hanging="360"/>
      </w:pPr>
      <w:rPr>
        <w:rFonts w:ascii="Symbol" w:hAnsi="Symbol" w:hint="default"/>
      </w:rPr>
    </w:lvl>
    <w:lvl w:ilvl="4" w:tplc="04190003" w:tentative="1">
      <w:start w:val="1"/>
      <w:numFmt w:val="bullet"/>
      <w:lvlText w:val="o"/>
      <w:lvlJc w:val="left"/>
      <w:pPr>
        <w:tabs>
          <w:tab w:val="num" w:pos="4073"/>
        </w:tabs>
        <w:ind w:left="4073" w:hanging="360"/>
      </w:pPr>
      <w:rPr>
        <w:rFonts w:ascii="Courier New" w:hAnsi="Courier New" w:hint="default"/>
      </w:rPr>
    </w:lvl>
    <w:lvl w:ilvl="5" w:tplc="04190005" w:tentative="1">
      <w:start w:val="1"/>
      <w:numFmt w:val="bullet"/>
      <w:lvlText w:val=""/>
      <w:lvlJc w:val="left"/>
      <w:pPr>
        <w:tabs>
          <w:tab w:val="num" w:pos="4793"/>
        </w:tabs>
        <w:ind w:left="4793" w:hanging="360"/>
      </w:pPr>
      <w:rPr>
        <w:rFonts w:ascii="Wingdings" w:hAnsi="Wingdings" w:hint="default"/>
      </w:rPr>
    </w:lvl>
    <w:lvl w:ilvl="6" w:tplc="04190001" w:tentative="1">
      <w:start w:val="1"/>
      <w:numFmt w:val="bullet"/>
      <w:lvlText w:val=""/>
      <w:lvlJc w:val="left"/>
      <w:pPr>
        <w:tabs>
          <w:tab w:val="num" w:pos="5513"/>
        </w:tabs>
        <w:ind w:left="5513" w:hanging="360"/>
      </w:pPr>
      <w:rPr>
        <w:rFonts w:ascii="Symbol" w:hAnsi="Symbol" w:hint="default"/>
      </w:rPr>
    </w:lvl>
    <w:lvl w:ilvl="7" w:tplc="04190003" w:tentative="1">
      <w:start w:val="1"/>
      <w:numFmt w:val="bullet"/>
      <w:lvlText w:val="o"/>
      <w:lvlJc w:val="left"/>
      <w:pPr>
        <w:tabs>
          <w:tab w:val="num" w:pos="6233"/>
        </w:tabs>
        <w:ind w:left="6233" w:hanging="360"/>
      </w:pPr>
      <w:rPr>
        <w:rFonts w:ascii="Courier New" w:hAnsi="Courier New" w:hint="default"/>
      </w:rPr>
    </w:lvl>
    <w:lvl w:ilvl="8" w:tplc="04190005" w:tentative="1">
      <w:start w:val="1"/>
      <w:numFmt w:val="bullet"/>
      <w:lvlText w:val=""/>
      <w:lvlJc w:val="left"/>
      <w:pPr>
        <w:tabs>
          <w:tab w:val="num" w:pos="6953"/>
        </w:tabs>
        <w:ind w:left="6953" w:hanging="360"/>
      </w:pPr>
      <w:rPr>
        <w:rFonts w:ascii="Wingdings" w:hAnsi="Wingdings" w:hint="default"/>
      </w:rPr>
    </w:lvl>
  </w:abstractNum>
  <w:abstractNum w:abstractNumId="1">
    <w:nsid w:val="05D61CDD"/>
    <w:multiLevelType w:val="hybridMultilevel"/>
    <w:tmpl w:val="830608DE"/>
    <w:lvl w:ilvl="0" w:tplc="E35CE0F4">
      <w:start w:val="2"/>
      <w:numFmt w:val="bullet"/>
      <w:lvlText w:val="-"/>
      <w:lvlJc w:val="left"/>
      <w:pPr>
        <w:tabs>
          <w:tab w:val="num" w:pos="1620"/>
        </w:tabs>
        <w:ind w:left="1620" w:hanging="900"/>
      </w:pPr>
      <w:rPr>
        <w:rFonts w:ascii="Times New Roman" w:eastAsia="Times New Roman" w:hAnsi="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
    <w:nsid w:val="0C81589B"/>
    <w:multiLevelType w:val="hybridMultilevel"/>
    <w:tmpl w:val="D56AEE3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D620F07"/>
    <w:multiLevelType w:val="hybridMultilevel"/>
    <w:tmpl w:val="76565166"/>
    <w:lvl w:ilvl="0" w:tplc="78500CD0">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4">
    <w:nsid w:val="0E5B6AE7"/>
    <w:multiLevelType w:val="hybridMultilevel"/>
    <w:tmpl w:val="F52E9DAC"/>
    <w:lvl w:ilvl="0" w:tplc="0419000F">
      <w:start w:val="1"/>
      <w:numFmt w:val="decimal"/>
      <w:lvlText w:val="%1."/>
      <w:lvlJc w:val="left"/>
      <w:pPr>
        <w:tabs>
          <w:tab w:val="num" w:pos="8583"/>
        </w:tabs>
        <w:ind w:left="8583" w:hanging="360"/>
      </w:pPr>
      <w:rPr>
        <w:rFonts w:cs="Times New Roman"/>
      </w:rPr>
    </w:lvl>
    <w:lvl w:ilvl="1" w:tplc="04190019" w:tentative="1">
      <w:start w:val="1"/>
      <w:numFmt w:val="lowerLetter"/>
      <w:lvlText w:val="%2."/>
      <w:lvlJc w:val="left"/>
      <w:pPr>
        <w:tabs>
          <w:tab w:val="num" w:pos="9303"/>
        </w:tabs>
        <w:ind w:left="9303" w:hanging="360"/>
      </w:pPr>
      <w:rPr>
        <w:rFonts w:cs="Times New Roman"/>
      </w:rPr>
    </w:lvl>
    <w:lvl w:ilvl="2" w:tplc="0419001B" w:tentative="1">
      <w:start w:val="1"/>
      <w:numFmt w:val="lowerRoman"/>
      <w:lvlText w:val="%3."/>
      <w:lvlJc w:val="right"/>
      <w:pPr>
        <w:tabs>
          <w:tab w:val="num" w:pos="10023"/>
        </w:tabs>
        <w:ind w:left="10023" w:hanging="180"/>
      </w:pPr>
      <w:rPr>
        <w:rFonts w:cs="Times New Roman"/>
      </w:rPr>
    </w:lvl>
    <w:lvl w:ilvl="3" w:tplc="0419000F" w:tentative="1">
      <w:start w:val="1"/>
      <w:numFmt w:val="decimal"/>
      <w:lvlText w:val="%4."/>
      <w:lvlJc w:val="left"/>
      <w:pPr>
        <w:tabs>
          <w:tab w:val="num" w:pos="10743"/>
        </w:tabs>
        <w:ind w:left="10743" w:hanging="360"/>
      </w:pPr>
      <w:rPr>
        <w:rFonts w:cs="Times New Roman"/>
      </w:rPr>
    </w:lvl>
    <w:lvl w:ilvl="4" w:tplc="04190019" w:tentative="1">
      <w:start w:val="1"/>
      <w:numFmt w:val="lowerLetter"/>
      <w:lvlText w:val="%5."/>
      <w:lvlJc w:val="left"/>
      <w:pPr>
        <w:tabs>
          <w:tab w:val="num" w:pos="11463"/>
        </w:tabs>
        <w:ind w:left="11463" w:hanging="360"/>
      </w:pPr>
      <w:rPr>
        <w:rFonts w:cs="Times New Roman"/>
      </w:rPr>
    </w:lvl>
    <w:lvl w:ilvl="5" w:tplc="0419001B" w:tentative="1">
      <w:start w:val="1"/>
      <w:numFmt w:val="lowerRoman"/>
      <w:lvlText w:val="%6."/>
      <w:lvlJc w:val="right"/>
      <w:pPr>
        <w:tabs>
          <w:tab w:val="num" w:pos="12183"/>
        </w:tabs>
        <w:ind w:left="12183" w:hanging="180"/>
      </w:pPr>
      <w:rPr>
        <w:rFonts w:cs="Times New Roman"/>
      </w:rPr>
    </w:lvl>
    <w:lvl w:ilvl="6" w:tplc="0419000F" w:tentative="1">
      <w:start w:val="1"/>
      <w:numFmt w:val="decimal"/>
      <w:lvlText w:val="%7."/>
      <w:lvlJc w:val="left"/>
      <w:pPr>
        <w:tabs>
          <w:tab w:val="num" w:pos="12903"/>
        </w:tabs>
        <w:ind w:left="12903" w:hanging="360"/>
      </w:pPr>
      <w:rPr>
        <w:rFonts w:cs="Times New Roman"/>
      </w:rPr>
    </w:lvl>
    <w:lvl w:ilvl="7" w:tplc="04190019" w:tentative="1">
      <w:start w:val="1"/>
      <w:numFmt w:val="lowerLetter"/>
      <w:lvlText w:val="%8."/>
      <w:lvlJc w:val="left"/>
      <w:pPr>
        <w:tabs>
          <w:tab w:val="num" w:pos="13623"/>
        </w:tabs>
        <w:ind w:left="13623" w:hanging="360"/>
      </w:pPr>
      <w:rPr>
        <w:rFonts w:cs="Times New Roman"/>
      </w:rPr>
    </w:lvl>
    <w:lvl w:ilvl="8" w:tplc="0419001B" w:tentative="1">
      <w:start w:val="1"/>
      <w:numFmt w:val="lowerRoman"/>
      <w:lvlText w:val="%9."/>
      <w:lvlJc w:val="right"/>
      <w:pPr>
        <w:tabs>
          <w:tab w:val="num" w:pos="14343"/>
        </w:tabs>
        <w:ind w:left="14343" w:hanging="180"/>
      </w:pPr>
      <w:rPr>
        <w:rFonts w:cs="Times New Roman"/>
      </w:rPr>
    </w:lvl>
  </w:abstractNum>
  <w:abstractNum w:abstractNumId="5">
    <w:nsid w:val="1028755D"/>
    <w:multiLevelType w:val="hybridMultilevel"/>
    <w:tmpl w:val="0D82B85E"/>
    <w:lvl w:ilvl="0" w:tplc="923694DC">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6">
    <w:nsid w:val="12201AF4"/>
    <w:multiLevelType w:val="hybridMultilevel"/>
    <w:tmpl w:val="7276BC66"/>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7">
    <w:nsid w:val="14360D23"/>
    <w:multiLevelType w:val="hybridMultilevel"/>
    <w:tmpl w:val="74D477A4"/>
    <w:lvl w:ilvl="0" w:tplc="78500CD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D6B4F7E"/>
    <w:multiLevelType w:val="hybridMultilevel"/>
    <w:tmpl w:val="9C781BEA"/>
    <w:lvl w:ilvl="0" w:tplc="6916EC0A">
      <w:numFmt w:val="bullet"/>
      <w:lvlText w:val="-"/>
      <w:lvlJc w:val="left"/>
      <w:pPr>
        <w:tabs>
          <w:tab w:val="num" w:pos="8724"/>
        </w:tabs>
        <w:ind w:left="8724" w:hanging="360"/>
      </w:pPr>
      <w:rPr>
        <w:rFonts w:ascii="Times New Roman" w:eastAsia="Times New Roman" w:hAnsi="Times New Roman" w:hint="default"/>
      </w:rPr>
    </w:lvl>
    <w:lvl w:ilvl="1" w:tplc="04190003" w:tentative="1">
      <w:start w:val="1"/>
      <w:numFmt w:val="bullet"/>
      <w:lvlText w:val="o"/>
      <w:lvlJc w:val="left"/>
      <w:pPr>
        <w:tabs>
          <w:tab w:val="num" w:pos="9084"/>
        </w:tabs>
        <w:ind w:left="9084" w:hanging="360"/>
      </w:pPr>
      <w:rPr>
        <w:rFonts w:ascii="Courier New" w:hAnsi="Courier New" w:hint="default"/>
      </w:rPr>
    </w:lvl>
    <w:lvl w:ilvl="2" w:tplc="04190005" w:tentative="1">
      <w:start w:val="1"/>
      <w:numFmt w:val="bullet"/>
      <w:lvlText w:val=""/>
      <w:lvlJc w:val="left"/>
      <w:pPr>
        <w:tabs>
          <w:tab w:val="num" w:pos="9804"/>
        </w:tabs>
        <w:ind w:left="9804" w:hanging="360"/>
      </w:pPr>
      <w:rPr>
        <w:rFonts w:ascii="Wingdings" w:hAnsi="Wingdings" w:hint="default"/>
      </w:rPr>
    </w:lvl>
    <w:lvl w:ilvl="3" w:tplc="04190001" w:tentative="1">
      <w:start w:val="1"/>
      <w:numFmt w:val="bullet"/>
      <w:lvlText w:val=""/>
      <w:lvlJc w:val="left"/>
      <w:pPr>
        <w:tabs>
          <w:tab w:val="num" w:pos="10524"/>
        </w:tabs>
        <w:ind w:left="10524" w:hanging="360"/>
      </w:pPr>
      <w:rPr>
        <w:rFonts w:ascii="Symbol" w:hAnsi="Symbol" w:hint="default"/>
      </w:rPr>
    </w:lvl>
    <w:lvl w:ilvl="4" w:tplc="04190003" w:tentative="1">
      <w:start w:val="1"/>
      <w:numFmt w:val="bullet"/>
      <w:lvlText w:val="o"/>
      <w:lvlJc w:val="left"/>
      <w:pPr>
        <w:tabs>
          <w:tab w:val="num" w:pos="11244"/>
        </w:tabs>
        <w:ind w:left="11244" w:hanging="360"/>
      </w:pPr>
      <w:rPr>
        <w:rFonts w:ascii="Courier New" w:hAnsi="Courier New" w:hint="default"/>
      </w:rPr>
    </w:lvl>
    <w:lvl w:ilvl="5" w:tplc="04190005" w:tentative="1">
      <w:start w:val="1"/>
      <w:numFmt w:val="bullet"/>
      <w:lvlText w:val=""/>
      <w:lvlJc w:val="left"/>
      <w:pPr>
        <w:tabs>
          <w:tab w:val="num" w:pos="11964"/>
        </w:tabs>
        <w:ind w:left="11964" w:hanging="360"/>
      </w:pPr>
      <w:rPr>
        <w:rFonts w:ascii="Wingdings" w:hAnsi="Wingdings" w:hint="default"/>
      </w:rPr>
    </w:lvl>
    <w:lvl w:ilvl="6" w:tplc="04190001" w:tentative="1">
      <w:start w:val="1"/>
      <w:numFmt w:val="bullet"/>
      <w:lvlText w:val=""/>
      <w:lvlJc w:val="left"/>
      <w:pPr>
        <w:tabs>
          <w:tab w:val="num" w:pos="12684"/>
        </w:tabs>
        <w:ind w:left="12684" w:hanging="360"/>
      </w:pPr>
      <w:rPr>
        <w:rFonts w:ascii="Symbol" w:hAnsi="Symbol" w:hint="default"/>
      </w:rPr>
    </w:lvl>
    <w:lvl w:ilvl="7" w:tplc="04190003" w:tentative="1">
      <w:start w:val="1"/>
      <w:numFmt w:val="bullet"/>
      <w:lvlText w:val="o"/>
      <w:lvlJc w:val="left"/>
      <w:pPr>
        <w:tabs>
          <w:tab w:val="num" w:pos="13404"/>
        </w:tabs>
        <w:ind w:left="13404" w:hanging="360"/>
      </w:pPr>
      <w:rPr>
        <w:rFonts w:ascii="Courier New" w:hAnsi="Courier New" w:hint="default"/>
      </w:rPr>
    </w:lvl>
    <w:lvl w:ilvl="8" w:tplc="04190005" w:tentative="1">
      <w:start w:val="1"/>
      <w:numFmt w:val="bullet"/>
      <w:lvlText w:val=""/>
      <w:lvlJc w:val="left"/>
      <w:pPr>
        <w:tabs>
          <w:tab w:val="num" w:pos="14124"/>
        </w:tabs>
        <w:ind w:left="14124" w:hanging="360"/>
      </w:pPr>
      <w:rPr>
        <w:rFonts w:ascii="Wingdings" w:hAnsi="Wingdings" w:hint="default"/>
      </w:rPr>
    </w:lvl>
  </w:abstractNum>
  <w:abstractNum w:abstractNumId="9">
    <w:nsid w:val="22C76427"/>
    <w:multiLevelType w:val="hybridMultilevel"/>
    <w:tmpl w:val="F3B622AA"/>
    <w:lvl w:ilvl="0" w:tplc="6916EC0A">
      <w:numFmt w:val="bullet"/>
      <w:lvlText w:val="-"/>
      <w:lvlJc w:val="left"/>
      <w:pPr>
        <w:tabs>
          <w:tab w:val="num" w:pos="1789"/>
        </w:tabs>
        <w:ind w:left="1789" w:hanging="360"/>
      </w:pPr>
      <w:rPr>
        <w:rFonts w:ascii="Times New Roman" w:eastAsia="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
    <w:nsid w:val="23411FB6"/>
    <w:multiLevelType w:val="hybridMultilevel"/>
    <w:tmpl w:val="96441C1E"/>
    <w:lvl w:ilvl="0" w:tplc="7F126F56">
      <w:start w:val="1"/>
      <w:numFmt w:val="decimal"/>
      <w:lvlText w:val="%1."/>
      <w:legacy w:legacy="1" w:legacySpace="120" w:legacyIndent="360"/>
      <w:lvlJc w:val="left"/>
      <w:pPr>
        <w:ind w:left="36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29AF5093"/>
    <w:multiLevelType w:val="hybridMultilevel"/>
    <w:tmpl w:val="CE5E8D1A"/>
    <w:lvl w:ilvl="0" w:tplc="78500CD0">
      <w:start w:val="1"/>
      <w:numFmt w:val="bullet"/>
      <w:lvlText w:val=""/>
      <w:lvlJc w:val="left"/>
      <w:pPr>
        <w:tabs>
          <w:tab w:val="num" w:pos="2149"/>
        </w:tabs>
        <w:ind w:left="2149" w:hanging="360"/>
      </w:pPr>
      <w:rPr>
        <w:rFonts w:ascii="Symbol" w:hAnsi="Symbol" w:hint="default"/>
      </w:rPr>
    </w:lvl>
    <w:lvl w:ilvl="1" w:tplc="04190003" w:tentative="1">
      <w:start w:val="1"/>
      <w:numFmt w:val="bullet"/>
      <w:lvlText w:val="o"/>
      <w:lvlJc w:val="left"/>
      <w:pPr>
        <w:tabs>
          <w:tab w:val="num" w:pos="1913"/>
        </w:tabs>
        <w:ind w:left="1913" w:hanging="360"/>
      </w:pPr>
      <w:rPr>
        <w:rFonts w:ascii="Courier New" w:hAnsi="Courier New" w:hint="default"/>
      </w:rPr>
    </w:lvl>
    <w:lvl w:ilvl="2" w:tplc="04190005" w:tentative="1">
      <w:start w:val="1"/>
      <w:numFmt w:val="bullet"/>
      <w:lvlText w:val=""/>
      <w:lvlJc w:val="left"/>
      <w:pPr>
        <w:tabs>
          <w:tab w:val="num" w:pos="2633"/>
        </w:tabs>
        <w:ind w:left="2633" w:hanging="360"/>
      </w:pPr>
      <w:rPr>
        <w:rFonts w:ascii="Wingdings" w:hAnsi="Wingdings" w:hint="default"/>
      </w:rPr>
    </w:lvl>
    <w:lvl w:ilvl="3" w:tplc="04190001" w:tentative="1">
      <w:start w:val="1"/>
      <w:numFmt w:val="bullet"/>
      <w:lvlText w:val=""/>
      <w:lvlJc w:val="left"/>
      <w:pPr>
        <w:tabs>
          <w:tab w:val="num" w:pos="3353"/>
        </w:tabs>
        <w:ind w:left="3353" w:hanging="360"/>
      </w:pPr>
      <w:rPr>
        <w:rFonts w:ascii="Symbol" w:hAnsi="Symbol" w:hint="default"/>
      </w:rPr>
    </w:lvl>
    <w:lvl w:ilvl="4" w:tplc="04190003" w:tentative="1">
      <w:start w:val="1"/>
      <w:numFmt w:val="bullet"/>
      <w:lvlText w:val="o"/>
      <w:lvlJc w:val="left"/>
      <w:pPr>
        <w:tabs>
          <w:tab w:val="num" w:pos="4073"/>
        </w:tabs>
        <w:ind w:left="4073" w:hanging="360"/>
      </w:pPr>
      <w:rPr>
        <w:rFonts w:ascii="Courier New" w:hAnsi="Courier New" w:hint="default"/>
      </w:rPr>
    </w:lvl>
    <w:lvl w:ilvl="5" w:tplc="04190005" w:tentative="1">
      <w:start w:val="1"/>
      <w:numFmt w:val="bullet"/>
      <w:lvlText w:val=""/>
      <w:lvlJc w:val="left"/>
      <w:pPr>
        <w:tabs>
          <w:tab w:val="num" w:pos="4793"/>
        </w:tabs>
        <w:ind w:left="4793" w:hanging="360"/>
      </w:pPr>
      <w:rPr>
        <w:rFonts w:ascii="Wingdings" w:hAnsi="Wingdings" w:hint="default"/>
      </w:rPr>
    </w:lvl>
    <w:lvl w:ilvl="6" w:tplc="04190001" w:tentative="1">
      <w:start w:val="1"/>
      <w:numFmt w:val="bullet"/>
      <w:lvlText w:val=""/>
      <w:lvlJc w:val="left"/>
      <w:pPr>
        <w:tabs>
          <w:tab w:val="num" w:pos="5513"/>
        </w:tabs>
        <w:ind w:left="5513" w:hanging="360"/>
      </w:pPr>
      <w:rPr>
        <w:rFonts w:ascii="Symbol" w:hAnsi="Symbol" w:hint="default"/>
      </w:rPr>
    </w:lvl>
    <w:lvl w:ilvl="7" w:tplc="04190003" w:tentative="1">
      <w:start w:val="1"/>
      <w:numFmt w:val="bullet"/>
      <w:lvlText w:val="o"/>
      <w:lvlJc w:val="left"/>
      <w:pPr>
        <w:tabs>
          <w:tab w:val="num" w:pos="6233"/>
        </w:tabs>
        <w:ind w:left="6233" w:hanging="360"/>
      </w:pPr>
      <w:rPr>
        <w:rFonts w:ascii="Courier New" w:hAnsi="Courier New" w:hint="default"/>
      </w:rPr>
    </w:lvl>
    <w:lvl w:ilvl="8" w:tplc="04190005" w:tentative="1">
      <w:start w:val="1"/>
      <w:numFmt w:val="bullet"/>
      <w:lvlText w:val=""/>
      <w:lvlJc w:val="left"/>
      <w:pPr>
        <w:tabs>
          <w:tab w:val="num" w:pos="6953"/>
        </w:tabs>
        <w:ind w:left="6953" w:hanging="360"/>
      </w:pPr>
      <w:rPr>
        <w:rFonts w:ascii="Wingdings" w:hAnsi="Wingdings" w:hint="default"/>
      </w:rPr>
    </w:lvl>
  </w:abstractNum>
  <w:abstractNum w:abstractNumId="12">
    <w:nsid w:val="3F5273BC"/>
    <w:multiLevelType w:val="hybridMultilevel"/>
    <w:tmpl w:val="90826AAC"/>
    <w:lvl w:ilvl="0" w:tplc="78500CD0">
      <w:start w:val="1"/>
      <w:numFmt w:val="bullet"/>
      <w:lvlText w:val=""/>
      <w:lvlJc w:val="left"/>
      <w:pPr>
        <w:tabs>
          <w:tab w:val="num" w:pos="5464"/>
        </w:tabs>
        <w:ind w:left="5464" w:hanging="360"/>
      </w:pPr>
      <w:rPr>
        <w:rFonts w:ascii="Symbol" w:hAnsi="Symbol" w:hint="default"/>
      </w:rPr>
    </w:lvl>
    <w:lvl w:ilvl="1" w:tplc="04190003" w:tentative="1">
      <w:start w:val="1"/>
      <w:numFmt w:val="bullet"/>
      <w:lvlText w:val="o"/>
      <w:lvlJc w:val="left"/>
      <w:pPr>
        <w:tabs>
          <w:tab w:val="num" w:pos="5824"/>
        </w:tabs>
        <w:ind w:left="5824" w:hanging="360"/>
      </w:pPr>
      <w:rPr>
        <w:rFonts w:ascii="Courier New" w:hAnsi="Courier New" w:hint="default"/>
      </w:rPr>
    </w:lvl>
    <w:lvl w:ilvl="2" w:tplc="04190005" w:tentative="1">
      <w:start w:val="1"/>
      <w:numFmt w:val="bullet"/>
      <w:lvlText w:val=""/>
      <w:lvlJc w:val="left"/>
      <w:pPr>
        <w:tabs>
          <w:tab w:val="num" w:pos="6544"/>
        </w:tabs>
        <w:ind w:left="6544" w:hanging="360"/>
      </w:pPr>
      <w:rPr>
        <w:rFonts w:ascii="Wingdings" w:hAnsi="Wingdings" w:hint="default"/>
      </w:rPr>
    </w:lvl>
    <w:lvl w:ilvl="3" w:tplc="04190001" w:tentative="1">
      <w:start w:val="1"/>
      <w:numFmt w:val="bullet"/>
      <w:lvlText w:val=""/>
      <w:lvlJc w:val="left"/>
      <w:pPr>
        <w:tabs>
          <w:tab w:val="num" w:pos="7264"/>
        </w:tabs>
        <w:ind w:left="7264" w:hanging="360"/>
      </w:pPr>
      <w:rPr>
        <w:rFonts w:ascii="Symbol" w:hAnsi="Symbol" w:hint="default"/>
      </w:rPr>
    </w:lvl>
    <w:lvl w:ilvl="4" w:tplc="04190003" w:tentative="1">
      <w:start w:val="1"/>
      <w:numFmt w:val="bullet"/>
      <w:lvlText w:val="o"/>
      <w:lvlJc w:val="left"/>
      <w:pPr>
        <w:tabs>
          <w:tab w:val="num" w:pos="7984"/>
        </w:tabs>
        <w:ind w:left="7984" w:hanging="360"/>
      </w:pPr>
      <w:rPr>
        <w:rFonts w:ascii="Courier New" w:hAnsi="Courier New" w:hint="default"/>
      </w:rPr>
    </w:lvl>
    <w:lvl w:ilvl="5" w:tplc="04190005" w:tentative="1">
      <w:start w:val="1"/>
      <w:numFmt w:val="bullet"/>
      <w:lvlText w:val=""/>
      <w:lvlJc w:val="left"/>
      <w:pPr>
        <w:tabs>
          <w:tab w:val="num" w:pos="8704"/>
        </w:tabs>
        <w:ind w:left="8704" w:hanging="360"/>
      </w:pPr>
      <w:rPr>
        <w:rFonts w:ascii="Wingdings" w:hAnsi="Wingdings" w:hint="default"/>
      </w:rPr>
    </w:lvl>
    <w:lvl w:ilvl="6" w:tplc="04190001" w:tentative="1">
      <w:start w:val="1"/>
      <w:numFmt w:val="bullet"/>
      <w:lvlText w:val=""/>
      <w:lvlJc w:val="left"/>
      <w:pPr>
        <w:tabs>
          <w:tab w:val="num" w:pos="9424"/>
        </w:tabs>
        <w:ind w:left="9424" w:hanging="360"/>
      </w:pPr>
      <w:rPr>
        <w:rFonts w:ascii="Symbol" w:hAnsi="Symbol" w:hint="default"/>
      </w:rPr>
    </w:lvl>
    <w:lvl w:ilvl="7" w:tplc="04190003" w:tentative="1">
      <w:start w:val="1"/>
      <w:numFmt w:val="bullet"/>
      <w:lvlText w:val="o"/>
      <w:lvlJc w:val="left"/>
      <w:pPr>
        <w:tabs>
          <w:tab w:val="num" w:pos="10144"/>
        </w:tabs>
        <w:ind w:left="10144" w:hanging="360"/>
      </w:pPr>
      <w:rPr>
        <w:rFonts w:ascii="Courier New" w:hAnsi="Courier New" w:hint="default"/>
      </w:rPr>
    </w:lvl>
    <w:lvl w:ilvl="8" w:tplc="04190005" w:tentative="1">
      <w:start w:val="1"/>
      <w:numFmt w:val="bullet"/>
      <w:lvlText w:val=""/>
      <w:lvlJc w:val="left"/>
      <w:pPr>
        <w:tabs>
          <w:tab w:val="num" w:pos="10864"/>
        </w:tabs>
        <w:ind w:left="10864" w:hanging="360"/>
      </w:pPr>
      <w:rPr>
        <w:rFonts w:ascii="Wingdings" w:hAnsi="Wingdings" w:hint="default"/>
      </w:rPr>
    </w:lvl>
  </w:abstractNum>
  <w:abstractNum w:abstractNumId="13">
    <w:nsid w:val="44A06018"/>
    <w:multiLevelType w:val="hybridMultilevel"/>
    <w:tmpl w:val="948C4160"/>
    <w:lvl w:ilvl="0" w:tplc="78500CD0">
      <w:start w:val="1"/>
      <w:numFmt w:val="bullet"/>
      <w:lvlText w:val=""/>
      <w:lvlJc w:val="left"/>
      <w:pPr>
        <w:tabs>
          <w:tab w:val="num" w:pos="1639"/>
        </w:tabs>
        <w:ind w:left="1639" w:hanging="930"/>
      </w:pPr>
      <w:rPr>
        <w:rFonts w:ascii="Symbol" w:hAnsi="Symbol"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4">
    <w:nsid w:val="47EA1D08"/>
    <w:multiLevelType w:val="hybridMultilevel"/>
    <w:tmpl w:val="0B76F5D6"/>
    <w:lvl w:ilvl="0" w:tplc="5CE2DBD8">
      <w:start w:val="1"/>
      <w:numFmt w:val="bullet"/>
      <w:lvlText w:val=""/>
      <w:lvlJc w:val="left"/>
      <w:pPr>
        <w:tabs>
          <w:tab w:val="num" w:pos="1789"/>
        </w:tabs>
        <w:ind w:left="1789"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5">
    <w:nsid w:val="4E9A3949"/>
    <w:multiLevelType w:val="multilevel"/>
    <w:tmpl w:val="831A1C8C"/>
    <w:lvl w:ilvl="0">
      <w:start w:val="1"/>
      <w:numFmt w:val="decimal"/>
      <w:lvlText w:val="%1."/>
      <w:lvlJc w:val="left"/>
      <w:pPr>
        <w:tabs>
          <w:tab w:val="num" w:pos="1804"/>
        </w:tabs>
        <w:ind w:left="1804" w:hanging="1095"/>
      </w:pPr>
      <w:rPr>
        <w:rFonts w:cs="Times New Roman" w:hint="default"/>
      </w:rPr>
    </w:lvl>
    <w:lvl w:ilvl="1" w:tentative="1">
      <w:start w:val="1"/>
      <w:numFmt w:val="lowerLetter"/>
      <w:lvlText w:val="%2."/>
      <w:lvlJc w:val="left"/>
      <w:pPr>
        <w:tabs>
          <w:tab w:val="num" w:pos="1789"/>
        </w:tabs>
        <w:ind w:left="1789" w:hanging="360"/>
      </w:pPr>
      <w:rPr>
        <w:rFonts w:cs="Times New Roman"/>
      </w:rPr>
    </w:lvl>
    <w:lvl w:ilvl="2" w:tentative="1">
      <w:start w:val="1"/>
      <w:numFmt w:val="lowerRoman"/>
      <w:lvlText w:val="%3."/>
      <w:lvlJc w:val="right"/>
      <w:pPr>
        <w:tabs>
          <w:tab w:val="num" w:pos="2509"/>
        </w:tabs>
        <w:ind w:left="2509" w:hanging="180"/>
      </w:pPr>
      <w:rPr>
        <w:rFonts w:cs="Times New Roman"/>
      </w:rPr>
    </w:lvl>
    <w:lvl w:ilvl="3" w:tentative="1">
      <w:start w:val="1"/>
      <w:numFmt w:val="decimal"/>
      <w:lvlText w:val="%4."/>
      <w:lvlJc w:val="left"/>
      <w:pPr>
        <w:tabs>
          <w:tab w:val="num" w:pos="3229"/>
        </w:tabs>
        <w:ind w:left="3229" w:hanging="360"/>
      </w:pPr>
      <w:rPr>
        <w:rFonts w:cs="Times New Roman"/>
      </w:rPr>
    </w:lvl>
    <w:lvl w:ilvl="4" w:tentative="1">
      <w:start w:val="1"/>
      <w:numFmt w:val="lowerLetter"/>
      <w:lvlText w:val="%5."/>
      <w:lvlJc w:val="left"/>
      <w:pPr>
        <w:tabs>
          <w:tab w:val="num" w:pos="3949"/>
        </w:tabs>
        <w:ind w:left="3949" w:hanging="360"/>
      </w:pPr>
      <w:rPr>
        <w:rFonts w:cs="Times New Roman"/>
      </w:rPr>
    </w:lvl>
    <w:lvl w:ilvl="5" w:tentative="1">
      <w:start w:val="1"/>
      <w:numFmt w:val="lowerRoman"/>
      <w:lvlText w:val="%6."/>
      <w:lvlJc w:val="right"/>
      <w:pPr>
        <w:tabs>
          <w:tab w:val="num" w:pos="4669"/>
        </w:tabs>
        <w:ind w:left="4669" w:hanging="180"/>
      </w:pPr>
      <w:rPr>
        <w:rFonts w:cs="Times New Roman"/>
      </w:rPr>
    </w:lvl>
    <w:lvl w:ilvl="6" w:tentative="1">
      <w:start w:val="1"/>
      <w:numFmt w:val="decimal"/>
      <w:lvlText w:val="%7."/>
      <w:lvlJc w:val="left"/>
      <w:pPr>
        <w:tabs>
          <w:tab w:val="num" w:pos="5389"/>
        </w:tabs>
        <w:ind w:left="5389" w:hanging="360"/>
      </w:pPr>
      <w:rPr>
        <w:rFonts w:cs="Times New Roman"/>
      </w:rPr>
    </w:lvl>
    <w:lvl w:ilvl="7" w:tentative="1">
      <w:start w:val="1"/>
      <w:numFmt w:val="lowerLetter"/>
      <w:lvlText w:val="%8."/>
      <w:lvlJc w:val="left"/>
      <w:pPr>
        <w:tabs>
          <w:tab w:val="num" w:pos="6109"/>
        </w:tabs>
        <w:ind w:left="6109" w:hanging="360"/>
      </w:pPr>
      <w:rPr>
        <w:rFonts w:cs="Times New Roman"/>
      </w:rPr>
    </w:lvl>
    <w:lvl w:ilvl="8" w:tentative="1">
      <w:start w:val="1"/>
      <w:numFmt w:val="lowerRoman"/>
      <w:lvlText w:val="%9."/>
      <w:lvlJc w:val="right"/>
      <w:pPr>
        <w:tabs>
          <w:tab w:val="num" w:pos="6829"/>
        </w:tabs>
        <w:ind w:left="6829" w:hanging="180"/>
      </w:pPr>
      <w:rPr>
        <w:rFonts w:cs="Times New Roman"/>
      </w:rPr>
    </w:lvl>
  </w:abstractNum>
  <w:abstractNum w:abstractNumId="16">
    <w:nsid w:val="51160297"/>
    <w:multiLevelType w:val="hybridMultilevel"/>
    <w:tmpl w:val="0D280C84"/>
    <w:lvl w:ilvl="0" w:tplc="3C8C165E">
      <w:start w:val="1"/>
      <w:numFmt w:val="bullet"/>
      <w:lvlText w:val=""/>
      <w:lvlJc w:val="left"/>
      <w:pPr>
        <w:tabs>
          <w:tab w:val="num" w:pos="1789"/>
        </w:tabs>
        <w:ind w:left="178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7">
    <w:nsid w:val="553759E4"/>
    <w:multiLevelType w:val="hybridMultilevel"/>
    <w:tmpl w:val="72080F8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57441029"/>
    <w:multiLevelType w:val="hybridMultilevel"/>
    <w:tmpl w:val="81143FE6"/>
    <w:lvl w:ilvl="0" w:tplc="CF4E80A4">
      <w:numFmt w:val="bullet"/>
      <w:lvlText w:val="-"/>
      <w:lvlJc w:val="left"/>
      <w:pPr>
        <w:tabs>
          <w:tab w:val="num" w:pos="1639"/>
        </w:tabs>
        <w:ind w:left="1639" w:hanging="930"/>
      </w:pPr>
      <w:rPr>
        <w:rFonts w:ascii="Times New Roman" w:eastAsia="Times New Roman" w:hAnsi="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9">
    <w:nsid w:val="58697247"/>
    <w:multiLevelType w:val="hybridMultilevel"/>
    <w:tmpl w:val="BBA67D7A"/>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0">
    <w:nsid w:val="623D7967"/>
    <w:multiLevelType w:val="hybridMultilevel"/>
    <w:tmpl w:val="632A9968"/>
    <w:lvl w:ilvl="0" w:tplc="F92A5424">
      <w:start w:val="1"/>
      <w:numFmt w:val="bullet"/>
      <w:lvlText w:val=""/>
      <w:lvlJc w:val="left"/>
      <w:pPr>
        <w:tabs>
          <w:tab w:val="num" w:pos="2007"/>
        </w:tabs>
        <w:ind w:left="200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1">
    <w:nsid w:val="65537ECB"/>
    <w:multiLevelType w:val="hybridMultilevel"/>
    <w:tmpl w:val="1DCED548"/>
    <w:lvl w:ilvl="0" w:tplc="78500CD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65A37D74"/>
    <w:multiLevelType w:val="singleLevel"/>
    <w:tmpl w:val="3A8EA590"/>
    <w:lvl w:ilvl="0">
      <w:start w:val="1"/>
      <w:numFmt w:val="decimal"/>
      <w:lvlText w:val="%1)"/>
      <w:lvlJc w:val="left"/>
      <w:pPr>
        <w:tabs>
          <w:tab w:val="num" w:pos="927"/>
        </w:tabs>
        <w:ind w:left="927" w:hanging="360"/>
      </w:pPr>
      <w:rPr>
        <w:rFonts w:cs="Times New Roman" w:hint="default"/>
      </w:rPr>
    </w:lvl>
  </w:abstractNum>
  <w:abstractNum w:abstractNumId="23">
    <w:nsid w:val="69566079"/>
    <w:multiLevelType w:val="hybridMultilevel"/>
    <w:tmpl w:val="ABD21B30"/>
    <w:lvl w:ilvl="0" w:tplc="6916EC0A">
      <w:numFmt w:val="bullet"/>
      <w:lvlText w:val="-"/>
      <w:lvlJc w:val="left"/>
      <w:pPr>
        <w:tabs>
          <w:tab w:val="num" w:pos="1676"/>
        </w:tabs>
        <w:ind w:left="1676" w:hanging="360"/>
      </w:pPr>
      <w:rPr>
        <w:rFonts w:ascii="Times New Roman" w:eastAsia="Times New Roman" w:hAnsi="Times New Roman" w:hint="default"/>
      </w:rPr>
    </w:lvl>
    <w:lvl w:ilvl="1" w:tplc="04190003" w:tentative="1">
      <w:start w:val="1"/>
      <w:numFmt w:val="bullet"/>
      <w:lvlText w:val="o"/>
      <w:lvlJc w:val="left"/>
      <w:pPr>
        <w:tabs>
          <w:tab w:val="num" w:pos="2036"/>
        </w:tabs>
        <w:ind w:left="2036" w:hanging="360"/>
      </w:pPr>
      <w:rPr>
        <w:rFonts w:ascii="Courier New" w:hAnsi="Courier New" w:hint="default"/>
      </w:rPr>
    </w:lvl>
    <w:lvl w:ilvl="2" w:tplc="04190005" w:tentative="1">
      <w:start w:val="1"/>
      <w:numFmt w:val="bullet"/>
      <w:lvlText w:val=""/>
      <w:lvlJc w:val="left"/>
      <w:pPr>
        <w:tabs>
          <w:tab w:val="num" w:pos="2756"/>
        </w:tabs>
        <w:ind w:left="2756" w:hanging="360"/>
      </w:pPr>
      <w:rPr>
        <w:rFonts w:ascii="Wingdings" w:hAnsi="Wingdings" w:hint="default"/>
      </w:rPr>
    </w:lvl>
    <w:lvl w:ilvl="3" w:tplc="04190001" w:tentative="1">
      <w:start w:val="1"/>
      <w:numFmt w:val="bullet"/>
      <w:lvlText w:val=""/>
      <w:lvlJc w:val="left"/>
      <w:pPr>
        <w:tabs>
          <w:tab w:val="num" w:pos="3476"/>
        </w:tabs>
        <w:ind w:left="3476" w:hanging="360"/>
      </w:pPr>
      <w:rPr>
        <w:rFonts w:ascii="Symbol" w:hAnsi="Symbol" w:hint="default"/>
      </w:rPr>
    </w:lvl>
    <w:lvl w:ilvl="4" w:tplc="04190003" w:tentative="1">
      <w:start w:val="1"/>
      <w:numFmt w:val="bullet"/>
      <w:lvlText w:val="o"/>
      <w:lvlJc w:val="left"/>
      <w:pPr>
        <w:tabs>
          <w:tab w:val="num" w:pos="4196"/>
        </w:tabs>
        <w:ind w:left="4196" w:hanging="360"/>
      </w:pPr>
      <w:rPr>
        <w:rFonts w:ascii="Courier New" w:hAnsi="Courier New" w:hint="default"/>
      </w:rPr>
    </w:lvl>
    <w:lvl w:ilvl="5" w:tplc="04190005" w:tentative="1">
      <w:start w:val="1"/>
      <w:numFmt w:val="bullet"/>
      <w:lvlText w:val=""/>
      <w:lvlJc w:val="left"/>
      <w:pPr>
        <w:tabs>
          <w:tab w:val="num" w:pos="4916"/>
        </w:tabs>
        <w:ind w:left="4916" w:hanging="360"/>
      </w:pPr>
      <w:rPr>
        <w:rFonts w:ascii="Wingdings" w:hAnsi="Wingdings" w:hint="default"/>
      </w:rPr>
    </w:lvl>
    <w:lvl w:ilvl="6" w:tplc="04190001" w:tentative="1">
      <w:start w:val="1"/>
      <w:numFmt w:val="bullet"/>
      <w:lvlText w:val=""/>
      <w:lvlJc w:val="left"/>
      <w:pPr>
        <w:tabs>
          <w:tab w:val="num" w:pos="5636"/>
        </w:tabs>
        <w:ind w:left="5636" w:hanging="360"/>
      </w:pPr>
      <w:rPr>
        <w:rFonts w:ascii="Symbol" w:hAnsi="Symbol" w:hint="default"/>
      </w:rPr>
    </w:lvl>
    <w:lvl w:ilvl="7" w:tplc="04190003" w:tentative="1">
      <w:start w:val="1"/>
      <w:numFmt w:val="bullet"/>
      <w:lvlText w:val="o"/>
      <w:lvlJc w:val="left"/>
      <w:pPr>
        <w:tabs>
          <w:tab w:val="num" w:pos="6356"/>
        </w:tabs>
        <w:ind w:left="6356" w:hanging="360"/>
      </w:pPr>
      <w:rPr>
        <w:rFonts w:ascii="Courier New" w:hAnsi="Courier New" w:hint="default"/>
      </w:rPr>
    </w:lvl>
    <w:lvl w:ilvl="8" w:tplc="04190005" w:tentative="1">
      <w:start w:val="1"/>
      <w:numFmt w:val="bullet"/>
      <w:lvlText w:val=""/>
      <w:lvlJc w:val="left"/>
      <w:pPr>
        <w:tabs>
          <w:tab w:val="num" w:pos="7076"/>
        </w:tabs>
        <w:ind w:left="7076" w:hanging="360"/>
      </w:pPr>
      <w:rPr>
        <w:rFonts w:ascii="Wingdings" w:hAnsi="Wingdings" w:hint="default"/>
      </w:rPr>
    </w:lvl>
  </w:abstractNum>
  <w:abstractNum w:abstractNumId="24">
    <w:nsid w:val="697A29B1"/>
    <w:multiLevelType w:val="hybridMultilevel"/>
    <w:tmpl w:val="41AA9DE6"/>
    <w:lvl w:ilvl="0" w:tplc="78500CD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73A547CF"/>
    <w:multiLevelType w:val="hybridMultilevel"/>
    <w:tmpl w:val="3BF8FC88"/>
    <w:lvl w:ilvl="0" w:tplc="78500CD0">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26">
    <w:nsid w:val="73CA4BF6"/>
    <w:multiLevelType w:val="hybridMultilevel"/>
    <w:tmpl w:val="B158E97E"/>
    <w:lvl w:ilvl="0" w:tplc="CF50E19E">
      <w:start w:val="3"/>
      <w:numFmt w:val="bullet"/>
      <w:lvlText w:val="-"/>
      <w:lvlJc w:val="left"/>
      <w:pPr>
        <w:tabs>
          <w:tab w:val="num" w:pos="2314"/>
        </w:tabs>
        <w:ind w:left="2314" w:hanging="885"/>
      </w:pPr>
      <w:rPr>
        <w:rFonts w:ascii="Times New Roman" w:eastAsia="Arial Unicode MS"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7">
    <w:nsid w:val="792D0D90"/>
    <w:multiLevelType w:val="singleLevel"/>
    <w:tmpl w:val="197C0708"/>
    <w:lvl w:ilvl="0">
      <w:start w:val="2"/>
      <w:numFmt w:val="bullet"/>
      <w:lvlText w:val="-"/>
      <w:lvlJc w:val="left"/>
      <w:pPr>
        <w:tabs>
          <w:tab w:val="num" w:pos="360"/>
        </w:tabs>
        <w:ind w:left="360" w:hanging="360"/>
      </w:pPr>
      <w:rPr>
        <w:rFonts w:hint="default"/>
      </w:rPr>
    </w:lvl>
  </w:abstractNum>
  <w:abstractNum w:abstractNumId="28">
    <w:nsid w:val="795D4698"/>
    <w:multiLevelType w:val="hybridMultilevel"/>
    <w:tmpl w:val="4754CFFA"/>
    <w:lvl w:ilvl="0" w:tplc="7594344E">
      <w:start w:val="1"/>
      <w:numFmt w:val="bullet"/>
      <w:lvlText w:val=""/>
      <w:lvlJc w:val="left"/>
      <w:pPr>
        <w:tabs>
          <w:tab w:val="num" w:pos="2143"/>
        </w:tabs>
        <w:ind w:left="2143" w:hanging="360"/>
      </w:pPr>
      <w:rPr>
        <w:rFonts w:ascii="Symbol" w:hAnsi="Symbol" w:hint="default"/>
      </w:rPr>
    </w:lvl>
    <w:lvl w:ilvl="1" w:tplc="636698AC">
      <w:start w:val="4"/>
      <w:numFmt w:val="bullet"/>
      <w:lvlText w:val="-"/>
      <w:lvlJc w:val="left"/>
      <w:pPr>
        <w:tabs>
          <w:tab w:val="num" w:pos="2149"/>
        </w:tabs>
        <w:ind w:left="2149" w:hanging="360"/>
      </w:pPr>
      <w:rPr>
        <w:rFonts w:ascii="Times New Roman" w:eastAsia="Times New Roman" w:hAnsi="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15"/>
  </w:num>
  <w:num w:numId="2">
    <w:abstractNumId w:val="26"/>
  </w:num>
  <w:num w:numId="3">
    <w:abstractNumId w:val="10"/>
  </w:num>
  <w:num w:numId="4">
    <w:abstractNumId w:val="23"/>
  </w:num>
  <w:num w:numId="5">
    <w:abstractNumId w:val="20"/>
  </w:num>
  <w:num w:numId="6">
    <w:abstractNumId w:val="0"/>
  </w:num>
  <w:num w:numId="7">
    <w:abstractNumId w:val="22"/>
  </w:num>
  <w:num w:numId="8">
    <w:abstractNumId w:val="27"/>
  </w:num>
  <w:num w:numId="9">
    <w:abstractNumId w:val="18"/>
  </w:num>
  <w:num w:numId="10">
    <w:abstractNumId w:val="13"/>
  </w:num>
  <w:num w:numId="11">
    <w:abstractNumId w:val="11"/>
  </w:num>
  <w:num w:numId="12">
    <w:abstractNumId w:val="24"/>
  </w:num>
  <w:num w:numId="13">
    <w:abstractNumId w:val="12"/>
  </w:num>
  <w:num w:numId="14">
    <w:abstractNumId w:val="3"/>
  </w:num>
  <w:num w:numId="15">
    <w:abstractNumId w:val="25"/>
  </w:num>
  <w:num w:numId="16">
    <w:abstractNumId w:val="7"/>
  </w:num>
  <w:num w:numId="17">
    <w:abstractNumId w:val="21"/>
  </w:num>
  <w:num w:numId="18">
    <w:abstractNumId w:val="6"/>
  </w:num>
  <w:num w:numId="19">
    <w:abstractNumId w:val="2"/>
  </w:num>
  <w:num w:numId="20">
    <w:abstractNumId w:val="14"/>
  </w:num>
  <w:num w:numId="21">
    <w:abstractNumId w:val="28"/>
  </w:num>
  <w:num w:numId="22">
    <w:abstractNumId w:val="5"/>
  </w:num>
  <w:num w:numId="23">
    <w:abstractNumId w:val="9"/>
  </w:num>
  <w:num w:numId="24">
    <w:abstractNumId w:val="1"/>
  </w:num>
  <w:num w:numId="25">
    <w:abstractNumId w:val="4"/>
  </w:num>
  <w:num w:numId="26">
    <w:abstractNumId w:val="8"/>
  </w:num>
  <w:num w:numId="27">
    <w:abstractNumId w:val="17"/>
  </w:num>
  <w:num w:numId="28">
    <w:abstractNumId w:val="16"/>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C5E0C"/>
    <w:rsid w:val="00007FF5"/>
    <w:rsid w:val="00013662"/>
    <w:rsid w:val="000228F1"/>
    <w:rsid w:val="0005409D"/>
    <w:rsid w:val="00064D0F"/>
    <w:rsid w:val="00065ADA"/>
    <w:rsid w:val="00074267"/>
    <w:rsid w:val="00091D04"/>
    <w:rsid w:val="000A2C37"/>
    <w:rsid w:val="000A6A09"/>
    <w:rsid w:val="000D0128"/>
    <w:rsid w:val="000F5030"/>
    <w:rsid w:val="00111016"/>
    <w:rsid w:val="00134ED3"/>
    <w:rsid w:val="0015773E"/>
    <w:rsid w:val="0018430E"/>
    <w:rsid w:val="00184E7F"/>
    <w:rsid w:val="001A75D5"/>
    <w:rsid w:val="001B5DCC"/>
    <w:rsid w:val="001C5085"/>
    <w:rsid w:val="001D4F42"/>
    <w:rsid w:val="001E0C10"/>
    <w:rsid w:val="00206712"/>
    <w:rsid w:val="00210BF7"/>
    <w:rsid w:val="002309D0"/>
    <w:rsid w:val="00232279"/>
    <w:rsid w:val="00255FBA"/>
    <w:rsid w:val="0025701B"/>
    <w:rsid w:val="00274D80"/>
    <w:rsid w:val="0027543F"/>
    <w:rsid w:val="002B7C9D"/>
    <w:rsid w:val="003014AC"/>
    <w:rsid w:val="00316E17"/>
    <w:rsid w:val="003246B4"/>
    <w:rsid w:val="00341C9B"/>
    <w:rsid w:val="003476A3"/>
    <w:rsid w:val="003801ED"/>
    <w:rsid w:val="00381478"/>
    <w:rsid w:val="003A1FC9"/>
    <w:rsid w:val="003A62C8"/>
    <w:rsid w:val="003A66FA"/>
    <w:rsid w:val="003D48BA"/>
    <w:rsid w:val="003E71B3"/>
    <w:rsid w:val="003F0503"/>
    <w:rsid w:val="00416E75"/>
    <w:rsid w:val="004300FA"/>
    <w:rsid w:val="00453A9F"/>
    <w:rsid w:val="004A17B1"/>
    <w:rsid w:val="004A65CE"/>
    <w:rsid w:val="004B3E31"/>
    <w:rsid w:val="004B4EA9"/>
    <w:rsid w:val="004C39BA"/>
    <w:rsid w:val="004D3401"/>
    <w:rsid w:val="004D7D9B"/>
    <w:rsid w:val="004E2D6B"/>
    <w:rsid w:val="004F6285"/>
    <w:rsid w:val="005338C5"/>
    <w:rsid w:val="00533D0C"/>
    <w:rsid w:val="00534A59"/>
    <w:rsid w:val="005600E4"/>
    <w:rsid w:val="00570212"/>
    <w:rsid w:val="005A02F7"/>
    <w:rsid w:val="005A2189"/>
    <w:rsid w:val="005A352D"/>
    <w:rsid w:val="005B0765"/>
    <w:rsid w:val="005B1825"/>
    <w:rsid w:val="005C10E1"/>
    <w:rsid w:val="005C58A3"/>
    <w:rsid w:val="00615E81"/>
    <w:rsid w:val="006247D5"/>
    <w:rsid w:val="006348D5"/>
    <w:rsid w:val="00651390"/>
    <w:rsid w:val="006719CB"/>
    <w:rsid w:val="0067211E"/>
    <w:rsid w:val="00683AB0"/>
    <w:rsid w:val="006976E1"/>
    <w:rsid w:val="006A0F60"/>
    <w:rsid w:val="006B7774"/>
    <w:rsid w:val="006C679F"/>
    <w:rsid w:val="006E7A68"/>
    <w:rsid w:val="006F3B0F"/>
    <w:rsid w:val="007077D7"/>
    <w:rsid w:val="00715A8C"/>
    <w:rsid w:val="007800B0"/>
    <w:rsid w:val="007930A5"/>
    <w:rsid w:val="00793F5F"/>
    <w:rsid w:val="00795672"/>
    <w:rsid w:val="00796DEC"/>
    <w:rsid w:val="007A5A1F"/>
    <w:rsid w:val="007B369D"/>
    <w:rsid w:val="007C24BC"/>
    <w:rsid w:val="007C6B64"/>
    <w:rsid w:val="007D0072"/>
    <w:rsid w:val="007E1EDC"/>
    <w:rsid w:val="00802806"/>
    <w:rsid w:val="00832585"/>
    <w:rsid w:val="0085245D"/>
    <w:rsid w:val="00891769"/>
    <w:rsid w:val="00894534"/>
    <w:rsid w:val="008D2370"/>
    <w:rsid w:val="008D7EFE"/>
    <w:rsid w:val="008E1FF9"/>
    <w:rsid w:val="008E4333"/>
    <w:rsid w:val="008F4DF4"/>
    <w:rsid w:val="00916B1A"/>
    <w:rsid w:val="009351BB"/>
    <w:rsid w:val="00961009"/>
    <w:rsid w:val="0099009A"/>
    <w:rsid w:val="009A3EBF"/>
    <w:rsid w:val="009B7C75"/>
    <w:rsid w:val="009C5E0C"/>
    <w:rsid w:val="00A05592"/>
    <w:rsid w:val="00A14228"/>
    <w:rsid w:val="00A2533E"/>
    <w:rsid w:val="00A377BB"/>
    <w:rsid w:val="00A747EB"/>
    <w:rsid w:val="00AA221A"/>
    <w:rsid w:val="00AA3FB0"/>
    <w:rsid w:val="00AA7631"/>
    <w:rsid w:val="00AC387E"/>
    <w:rsid w:val="00AC3E89"/>
    <w:rsid w:val="00AF3AB3"/>
    <w:rsid w:val="00B06460"/>
    <w:rsid w:val="00B0690D"/>
    <w:rsid w:val="00B17CED"/>
    <w:rsid w:val="00B26F89"/>
    <w:rsid w:val="00B71DD4"/>
    <w:rsid w:val="00B7237D"/>
    <w:rsid w:val="00B85E2B"/>
    <w:rsid w:val="00B86E8C"/>
    <w:rsid w:val="00BA0396"/>
    <w:rsid w:val="00BA2A32"/>
    <w:rsid w:val="00BA4C44"/>
    <w:rsid w:val="00BA6637"/>
    <w:rsid w:val="00BB77D0"/>
    <w:rsid w:val="00BC0F32"/>
    <w:rsid w:val="00BD47F9"/>
    <w:rsid w:val="00BD4ED4"/>
    <w:rsid w:val="00BF1A05"/>
    <w:rsid w:val="00C15508"/>
    <w:rsid w:val="00C24BAA"/>
    <w:rsid w:val="00C401FC"/>
    <w:rsid w:val="00C5382C"/>
    <w:rsid w:val="00C54C75"/>
    <w:rsid w:val="00C94B6E"/>
    <w:rsid w:val="00C97936"/>
    <w:rsid w:val="00CA19BF"/>
    <w:rsid w:val="00CC28B7"/>
    <w:rsid w:val="00CD30A5"/>
    <w:rsid w:val="00CE5927"/>
    <w:rsid w:val="00D07C33"/>
    <w:rsid w:val="00D147D1"/>
    <w:rsid w:val="00D16341"/>
    <w:rsid w:val="00D17073"/>
    <w:rsid w:val="00D32C3A"/>
    <w:rsid w:val="00D330E8"/>
    <w:rsid w:val="00D87310"/>
    <w:rsid w:val="00DA5C37"/>
    <w:rsid w:val="00DD36C4"/>
    <w:rsid w:val="00DE34D9"/>
    <w:rsid w:val="00DF7824"/>
    <w:rsid w:val="00E0551E"/>
    <w:rsid w:val="00E20887"/>
    <w:rsid w:val="00E2431E"/>
    <w:rsid w:val="00E74A50"/>
    <w:rsid w:val="00E97CD3"/>
    <w:rsid w:val="00ED0AF6"/>
    <w:rsid w:val="00ED1689"/>
    <w:rsid w:val="00EF5548"/>
    <w:rsid w:val="00F02C5B"/>
    <w:rsid w:val="00F11DE3"/>
    <w:rsid w:val="00F16E54"/>
    <w:rsid w:val="00F42317"/>
    <w:rsid w:val="00F861C7"/>
    <w:rsid w:val="00F93EDF"/>
    <w:rsid w:val="00FA03B1"/>
    <w:rsid w:val="00FA6586"/>
    <w:rsid w:val="00FC76E2"/>
    <w:rsid w:val="00FE320F"/>
    <w:rsid w:val="00FE4909"/>
    <w:rsid w:val="00FF127F"/>
    <w:rsid w:val="00FF25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74"/>
    <o:shapelayout v:ext="edit">
      <o:idmap v:ext="edit" data="1"/>
    </o:shapelayout>
  </w:shapeDefaults>
  <w:decimalSymbol w:val=","/>
  <w:listSeparator w:val=";"/>
  <w14:defaultImageDpi w14:val="0"/>
  <w15:chartTrackingRefBased/>
  <w15:docId w15:val="{56D6C114-C907-4BD1-9656-A06ECB651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cs="Times New Roman"/>
      <w:sz w:val="22"/>
      <w:szCs w:val="22"/>
      <w:lang w:eastAsia="en-US"/>
    </w:rPr>
  </w:style>
  <w:style w:type="paragraph" w:styleId="1">
    <w:name w:val="heading 1"/>
    <w:basedOn w:val="a"/>
    <w:next w:val="a"/>
    <w:link w:val="10"/>
    <w:uiPriority w:val="9"/>
    <w:qFormat/>
    <w:rsid w:val="005600E4"/>
    <w:pPr>
      <w:keepNext/>
      <w:spacing w:after="0" w:line="240" w:lineRule="auto"/>
      <w:jc w:val="center"/>
      <w:outlineLvl w:val="0"/>
    </w:pPr>
    <w:rPr>
      <w:rFonts w:ascii="Times New Roman" w:hAnsi="Times New Roman"/>
      <w:b/>
      <w:bCs/>
      <w:kern w:val="32"/>
      <w:sz w:val="28"/>
      <w:szCs w:val="32"/>
    </w:rPr>
  </w:style>
  <w:style w:type="paragraph" w:styleId="2">
    <w:name w:val="heading 2"/>
    <w:basedOn w:val="a"/>
    <w:next w:val="a"/>
    <w:link w:val="20"/>
    <w:uiPriority w:val="9"/>
    <w:unhideWhenUsed/>
    <w:qFormat/>
    <w:rsid w:val="00453A9F"/>
    <w:pPr>
      <w:keepNext/>
      <w:spacing w:after="0" w:line="240" w:lineRule="auto"/>
      <w:jc w:val="center"/>
      <w:outlineLvl w:val="1"/>
    </w:pPr>
    <w:rPr>
      <w:rFonts w:ascii="Times New Roman" w:hAnsi="Times New Roman"/>
      <w:bCs/>
      <w:iCs/>
      <w:sz w:val="28"/>
      <w:szCs w:val="28"/>
    </w:rPr>
  </w:style>
  <w:style w:type="paragraph" w:styleId="4">
    <w:name w:val="heading 4"/>
    <w:basedOn w:val="a"/>
    <w:next w:val="a"/>
    <w:link w:val="40"/>
    <w:uiPriority w:val="9"/>
    <w:semiHidden/>
    <w:unhideWhenUsed/>
    <w:qFormat/>
    <w:rsid w:val="005C10E1"/>
    <w:pPr>
      <w:keepNext/>
      <w:spacing w:before="240" w:after="60"/>
      <w:outlineLvl w:val="3"/>
    </w:pPr>
    <w:rPr>
      <w:b/>
      <w:bCs/>
      <w:sz w:val="28"/>
      <w:szCs w:val="28"/>
    </w:rPr>
  </w:style>
  <w:style w:type="paragraph" w:styleId="5">
    <w:name w:val="heading 5"/>
    <w:basedOn w:val="a"/>
    <w:next w:val="a"/>
    <w:link w:val="50"/>
    <w:uiPriority w:val="9"/>
    <w:semiHidden/>
    <w:unhideWhenUsed/>
    <w:qFormat/>
    <w:rsid w:val="005C10E1"/>
    <w:pPr>
      <w:spacing w:before="240" w:after="60"/>
      <w:outlineLvl w:val="4"/>
    </w:pPr>
    <w:rPr>
      <w:b/>
      <w:bCs/>
      <w:i/>
      <w:iCs/>
      <w:sz w:val="26"/>
      <w:szCs w:val="26"/>
    </w:rPr>
  </w:style>
  <w:style w:type="paragraph" w:styleId="6">
    <w:name w:val="heading 6"/>
    <w:basedOn w:val="a"/>
    <w:next w:val="a"/>
    <w:link w:val="60"/>
    <w:uiPriority w:val="9"/>
    <w:semiHidden/>
    <w:unhideWhenUsed/>
    <w:qFormat/>
    <w:rsid w:val="005C10E1"/>
    <w:pPr>
      <w:spacing w:before="240" w:after="60"/>
      <w:outlineLvl w:val="5"/>
    </w:pPr>
    <w:rPr>
      <w:b/>
      <w:bCs/>
    </w:rPr>
  </w:style>
  <w:style w:type="paragraph" w:styleId="7">
    <w:name w:val="heading 7"/>
    <w:basedOn w:val="a"/>
    <w:next w:val="a"/>
    <w:link w:val="70"/>
    <w:uiPriority w:val="9"/>
    <w:semiHidden/>
    <w:unhideWhenUsed/>
    <w:qFormat/>
    <w:rsid w:val="005C10E1"/>
    <w:pPr>
      <w:spacing w:before="240" w:after="60"/>
      <w:outlineLvl w:val="6"/>
    </w:pPr>
    <w:rPr>
      <w:sz w:val="24"/>
      <w:szCs w:val="24"/>
    </w:rPr>
  </w:style>
  <w:style w:type="paragraph" w:styleId="8">
    <w:name w:val="heading 8"/>
    <w:basedOn w:val="a"/>
    <w:next w:val="a"/>
    <w:link w:val="80"/>
    <w:uiPriority w:val="9"/>
    <w:semiHidden/>
    <w:unhideWhenUsed/>
    <w:qFormat/>
    <w:rsid w:val="005C10E1"/>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5600E4"/>
    <w:rPr>
      <w:rFonts w:ascii="Times New Roman" w:hAnsi="Times New Roman" w:cs="Times New Roman"/>
      <w:b/>
      <w:kern w:val="32"/>
      <w:sz w:val="32"/>
      <w:lang w:val="x-none" w:eastAsia="en-US"/>
    </w:rPr>
  </w:style>
  <w:style w:type="character" w:customStyle="1" w:styleId="20">
    <w:name w:val="Заголовок 2 Знак"/>
    <w:link w:val="2"/>
    <w:uiPriority w:val="9"/>
    <w:locked/>
    <w:rsid w:val="00453A9F"/>
    <w:rPr>
      <w:rFonts w:ascii="Times New Roman" w:hAnsi="Times New Roman" w:cs="Times New Roman"/>
      <w:sz w:val="28"/>
      <w:lang w:val="x-none" w:eastAsia="en-US"/>
    </w:rPr>
  </w:style>
  <w:style w:type="character" w:customStyle="1" w:styleId="40">
    <w:name w:val="Заголовок 4 Знак"/>
    <w:link w:val="4"/>
    <w:uiPriority w:val="9"/>
    <w:semiHidden/>
    <w:locked/>
    <w:rsid w:val="005C10E1"/>
    <w:rPr>
      <w:rFonts w:eastAsia="Times New Roman" w:cs="Times New Roman"/>
      <w:b/>
      <w:sz w:val="28"/>
      <w:lang w:val="x-none" w:eastAsia="en-US"/>
    </w:rPr>
  </w:style>
  <w:style w:type="character" w:customStyle="1" w:styleId="50">
    <w:name w:val="Заголовок 5 Знак"/>
    <w:link w:val="5"/>
    <w:uiPriority w:val="9"/>
    <w:semiHidden/>
    <w:locked/>
    <w:rsid w:val="005C10E1"/>
    <w:rPr>
      <w:rFonts w:eastAsia="Times New Roman" w:cs="Times New Roman"/>
      <w:b/>
      <w:i/>
      <w:sz w:val="26"/>
      <w:lang w:val="x-none" w:eastAsia="en-US"/>
    </w:rPr>
  </w:style>
  <w:style w:type="character" w:customStyle="1" w:styleId="60">
    <w:name w:val="Заголовок 6 Знак"/>
    <w:link w:val="6"/>
    <w:uiPriority w:val="9"/>
    <w:semiHidden/>
    <w:locked/>
    <w:rsid w:val="005C10E1"/>
    <w:rPr>
      <w:rFonts w:eastAsia="Times New Roman" w:cs="Times New Roman"/>
      <w:b/>
      <w:sz w:val="22"/>
      <w:lang w:val="x-none" w:eastAsia="en-US"/>
    </w:rPr>
  </w:style>
  <w:style w:type="character" w:customStyle="1" w:styleId="70">
    <w:name w:val="Заголовок 7 Знак"/>
    <w:link w:val="7"/>
    <w:uiPriority w:val="9"/>
    <w:semiHidden/>
    <w:locked/>
    <w:rsid w:val="005C10E1"/>
    <w:rPr>
      <w:rFonts w:eastAsia="Times New Roman" w:cs="Times New Roman"/>
      <w:sz w:val="24"/>
      <w:lang w:val="x-none" w:eastAsia="en-US"/>
    </w:rPr>
  </w:style>
  <w:style w:type="character" w:customStyle="1" w:styleId="80">
    <w:name w:val="Заголовок 8 Знак"/>
    <w:link w:val="8"/>
    <w:uiPriority w:val="9"/>
    <w:semiHidden/>
    <w:locked/>
    <w:rsid w:val="005C10E1"/>
    <w:rPr>
      <w:rFonts w:eastAsia="Times New Roman" w:cs="Times New Roman"/>
      <w:i/>
      <w:sz w:val="24"/>
      <w:lang w:val="x-none" w:eastAsia="en-US"/>
    </w:rPr>
  </w:style>
  <w:style w:type="paragraph" w:styleId="a3">
    <w:name w:val="List Paragraph"/>
    <w:basedOn w:val="a"/>
    <w:uiPriority w:val="34"/>
    <w:qFormat/>
    <w:rsid w:val="009C5E0C"/>
    <w:pPr>
      <w:ind w:left="720"/>
      <w:contextualSpacing/>
    </w:pPr>
  </w:style>
  <w:style w:type="paragraph" w:styleId="11">
    <w:name w:val="toc 1"/>
    <w:basedOn w:val="a"/>
    <w:next w:val="a"/>
    <w:autoRedefine/>
    <w:uiPriority w:val="39"/>
    <w:rsid w:val="005600E4"/>
    <w:pPr>
      <w:tabs>
        <w:tab w:val="right" w:leader="dot" w:pos="9628"/>
      </w:tabs>
      <w:spacing w:after="0" w:line="240" w:lineRule="auto"/>
    </w:pPr>
    <w:rPr>
      <w:rFonts w:ascii="Times New Roman" w:hAnsi="Times New Roman"/>
      <w:caps/>
      <w:noProof/>
      <w:sz w:val="24"/>
      <w:szCs w:val="28"/>
      <w:lang w:eastAsia="ru-RU"/>
    </w:rPr>
  </w:style>
  <w:style w:type="paragraph" w:styleId="21">
    <w:name w:val="toc 2"/>
    <w:basedOn w:val="a"/>
    <w:next w:val="a"/>
    <w:autoRedefine/>
    <w:uiPriority w:val="39"/>
    <w:rsid w:val="009C5E0C"/>
    <w:pPr>
      <w:spacing w:after="0" w:line="240" w:lineRule="auto"/>
      <w:ind w:left="240"/>
    </w:pPr>
    <w:rPr>
      <w:rFonts w:ascii="Times New Roman" w:hAnsi="Times New Roman"/>
      <w:sz w:val="24"/>
      <w:szCs w:val="24"/>
      <w:lang w:eastAsia="ru-RU"/>
    </w:rPr>
  </w:style>
  <w:style w:type="character" w:styleId="a4">
    <w:name w:val="Hyperlink"/>
    <w:uiPriority w:val="99"/>
    <w:rsid w:val="009C5E0C"/>
    <w:rPr>
      <w:rFonts w:cs="Times New Roman"/>
      <w:color w:val="0000FF"/>
      <w:u w:val="single"/>
    </w:rPr>
  </w:style>
  <w:style w:type="paragraph" w:styleId="a5">
    <w:name w:val="Body Text"/>
    <w:basedOn w:val="a"/>
    <w:link w:val="a6"/>
    <w:uiPriority w:val="99"/>
    <w:rsid w:val="00341C9B"/>
    <w:pPr>
      <w:spacing w:after="0" w:line="240" w:lineRule="auto"/>
      <w:jc w:val="both"/>
    </w:pPr>
    <w:rPr>
      <w:rFonts w:ascii="Times New Roman" w:hAnsi="Times New Roman"/>
      <w:sz w:val="28"/>
      <w:szCs w:val="20"/>
      <w:lang w:eastAsia="ru-RU"/>
    </w:rPr>
  </w:style>
  <w:style w:type="character" w:customStyle="1" w:styleId="a6">
    <w:name w:val="Основной текст Знак"/>
    <w:link w:val="a5"/>
    <w:uiPriority w:val="99"/>
    <w:locked/>
    <w:rsid w:val="00341C9B"/>
    <w:rPr>
      <w:rFonts w:ascii="Times New Roman" w:hAnsi="Times New Roman" w:cs="Times New Roman"/>
      <w:sz w:val="28"/>
    </w:rPr>
  </w:style>
  <w:style w:type="paragraph" w:styleId="HTML">
    <w:name w:val="HTML Preformatted"/>
    <w:basedOn w:val="a"/>
    <w:link w:val="HTML0"/>
    <w:uiPriority w:val="99"/>
    <w:semiHidden/>
    <w:rsid w:val="00FA03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sz w:val="20"/>
      <w:szCs w:val="20"/>
      <w:lang w:eastAsia="ru-RU"/>
    </w:rPr>
  </w:style>
  <w:style w:type="character" w:customStyle="1" w:styleId="HTML0">
    <w:name w:val="Стандартный HTML Знак"/>
    <w:link w:val="HTML"/>
    <w:uiPriority w:val="99"/>
    <w:semiHidden/>
    <w:locked/>
    <w:rsid w:val="00FA03B1"/>
    <w:rPr>
      <w:rFonts w:ascii="Arial Unicode MS" w:eastAsia="Arial Unicode MS" w:hAnsi="Arial Unicode MS" w:cs="Times New Roman"/>
    </w:rPr>
  </w:style>
  <w:style w:type="paragraph" w:styleId="a7">
    <w:name w:val="Normal (Web)"/>
    <w:basedOn w:val="a"/>
    <w:uiPriority w:val="99"/>
    <w:semiHidden/>
    <w:unhideWhenUsed/>
    <w:rsid w:val="00FC76E2"/>
    <w:pPr>
      <w:spacing w:before="100" w:beforeAutospacing="1" w:after="100" w:afterAutospacing="1" w:line="240" w:lineRule="auto"/>
    </w:pPr>
    <w:rPr>
      <w:rFonts w:ascii="Times New Roman" w:hAnsi="Times New Roman"/>
      <w:sz w:val="24"/>
      <w:szCs w:val="24"/>
      <w:lang w:eastAsia="ru-RU"/>
    </w:rPr>
  </w:style>
  <w:style w:type="paragraph" w:styleId="a8">
    <w:name w:val="header"/>
    <w:basedOn w:val="a"/>
    <w:link w:val="a9"/>
    <w:uiPriority w:val="99"/>
    <w:unhideWhenUsed/>
    <w:rsid w:val="005C10E1"/>
    <w:pPr>
      <w:tabs>
        <w:tab w:val="center" w:pos="4677"/>
        <w:tab w:val="right" w:pos="9355"/>
      </w:tabs>
    </w:pPr>
  </w:style>
  <w:style w:type="character" w:customStyle="1" w:styleId="a9">
    <w:name w:val="Верхний колонтитул Знак"/>
    <w:link w:val="a8"/>
    <w:uiPriority w:val="99"/>
    <w:locked/>
    <w:rsid w:val="005C10E1"/>
    <w:rPr>
      <w:rFonts w:cs="Times New Roman"/>
      <w:sz w:val="22"/>
      <w:lang w:val="x-none" w:eastAsia="en-US"/>
    </w:rPr>
  </w:style>
  <w:style w:type="paragraph" w:styleId="aa">
    <w:name w:val="footer"/>
    <w:basedOn w:val="a"/>
    <w:link w:val="ab"/>
    <w:uiPriority w:val="99"/>
    <w:unhideWhenUsed/>
    <w:rsid w:val="005C10E1"/>
    <w:pPr>
      <w:tabs>
        <w:tab w:val="center" w:pos="4677"/>
        <w:tab w:val="right" w:pos="9355"/>
      </w:tabs>
    </w:pPr>
  </w:style>
  <w:style w:type="character" w:customStyle="1" w:styleId="ab">
    <w:name w:val="Нижний колонтитул Знак"/>
    <w:link w:val="aa"/>
    <w:uiPriority w:val="99"/>
    <w:locked/>
    <w:rsid w:val="005C10E1"/>
    <w:rPr>
      <w:rFonts w:cs="Times New Roman"/>
      <w:sz w:val="22"/>
      <w:lang w:val="x-none" w:eastAsia="en-US"/>
    </w:rPr>
  </w:style>
  <w:style w:type="paragraph" w:styleId="ac">
    <w:name w:val="Body Text Indent"/>
    <w:basedOn w:val="a"/>
    <w:link w:val="ad"/>
    <w:uiPriority w:val="99"/>
    <w:semiHidden/>
    <w:unhideWhenUsed/>
    <w:rsid w:val="005C10E1"/>
    <w:pPr>
      <w:spacing w:after="120"/>
      <w:ind w:left="283"/>
    </w:pPr>
  </w:style>
  <w:style w:type="character" w:customStyle="1" w:styleId="ad">
    <w:name w:val="Основной текст с отступом Знак"/>
    <w:link w:val="ac"/>
    <w:uiPriority w:val="99"/>
    <w:semiHidden/>
    <w:locked/>
    <w:rsid w:val="005C10E1"/>
    <w:rPr>
      <w:rFonts w:cs="Times New Roman"/>
      <w:sz w:val="22"/>
      <w:lang w:val="x-none" w:eastAsia="en-US"/>
    </w:rPr>
  </w:style>
  <w:style w:type="paragraph" w:styleId="ae">
    <w:name w:val="Plain Text"/>
    <w:basedOn w:val="a"/>
    <w:link w:val="af"/>
    <w:uiPriority w:val="99"/>
    <w:semiHidden/>
    <w:unhideWhenUsed/>
    <w:rsid w:val="005C10E1"/>
    <w:rPr>
      <w:rFonts w:ascii="Courier New" w:hAnsi="Courier New" w:cs="Courier New"/>
      <w:sz w:val="20"/>
      <w:szCs w:val="20"/>
    </w:rPr>
  </w:style>
  <w:style w:type="character" w:customStyle="1" w:styleId="af">
    <w:name w:val="Текст Знак"/>
    <w:link w:val="ae"/>
    <w:uiPriority w:val="99"/>
    <w:semiHidden/>
    <w:locked/>
    <w:rsid w:val="005C10E1"/>
    <w:rPr>
      <w:rFonts w:ascii="Courier New" w:hAnsi="Courier New" w:cs="Times New Roman"/>
      <w:lang w:val="x-none" w:eastAsia="en-US"/>
    </w:rPr>
  </w:style>
  <w:style w:type="paragraph" w:styleId="3">
    <w:name w:val="Body Text Indent 3"/>
    <w:basedOn w:val="a"/>
    <w:link w:val="30"/>
    <w:uiPriority w:val="99"/>
    <w:semiHidden/>
    <w:unhideWhenUsed/>
    <w:rsid w:val="005C10E1"/>
    <w:pPr>
      <w:spacing w:after="120"/>
      <w:ind w:left="283"/>
    </w:pPr>
    <w:rPr>
      <w:sz w:val="16"/>
      <w:szCs w:val="16"/>
    </w:rPr>
  </w:style>
  <w:style w:type="character" w:customStyle="1" w:styleId="30">
    <w:name w:val="Основной текст с отступом 3 Знак"/>
    <w:link w:val="3"/>
    <w:uiPriority w:val="99"/>
    <w:semiHidden/>
    <w:locked/>
    <w:rsid w:val="005C10E1"/>
    <w:rPr>
      <w:rFonts w:cs="Times New Roman"/>
      <w:sz w:val="16"/>
      <w:lang w:val="x-none" w:eastAsia="en-US"/>
    </w:rPr>
  </w:style>
  <w:style w:type="paragraph" w:styleId="31">
    <w:name w:val="Body Text 3"/>
    <w:basedOn w:val="a"/>
    <w:link w:val="32"/>
    <w:uiPriority w:val="99"/>
    <w:semiHidden/>
    <w:unhideWhenUsed/>
    <w:rsid w:val="005C10E1"/>
    <w:pPr>
      <w:spacing w:after="120"/>
    </w:pPr>
    <w:rPr>
      <w:sz w:val="16"/>
      <w:szCs w:val="16"/>
    </w:rPr>
  </w:style>
  <w:style w:type="character" w:customStyle="1" w:styleId="32">
    <w:name w:val="Основной текст 3 Знак"/>
    <w:link w:val="31"/>
    <w:uiPriority w:val="99"/>
    <w:semiHidden/>
    <w:locked/>
    <w:rsid w:val="005C10E1"/>
    <w:rPr>
      <w:rFonts w:cs="Times New Roman"/>
      <w:sz w:val="16"/>
      <w:lang w:val="x-none" w:eastAsia="en-US"/>
    </w:rPr>
  </w:style>
  <w:style w:type="paragraph" w:styleId="22">
    <w:name w:val="Body Text Indent 2"/>
    <w:basedOn w:val="a"/>
    <w:link w:val="23"/>
    <w:uiPriority w:val="99"/>
    <w:semiHidden/>
    <w:unhideWhenUsed/>
    <w:rsid w:val="005C10E1"/>
    <w:pPr>
      <w:spacing w:after="120" w:line="480" w:lineRule="auto"/>
      <w:ind w:left="283"/>
    </w:pPr>
  </w:style>
  <w:style w:type="character" w:customStyle="1" w:styleId="23">
    <w:name w:val="Основной текст с отступом 2 Знак"/>
    <w:link w:val="22"/>
    <w:uiPriority w:val="99"/>
    <w:semiHidden/>
    <w:locked/>
    <w:rsid w:val="005C10E1"/>
    <w:rPr>
      <w:rFonts w:cs="Times New Roman"/>
      <w:sz w:val="22"/>
      <w:lang w:val="x-none" w:eastAsia="en-US"/>
    </w:rPr>
  </w:style>
  <w:style w:type="paragraph" w:customStyle="1" w:styleId="12">
    <w:name w:val="Стиль1"/>
    <w:basedOn w:val="a5"/>
    <w:autoRedefine/>
    <w:rsid w:val="005C10E1"/>
    <w:pPr>
      <w:jc w:val="center"/>
    </w:pPr>
    <w:rPr>
      <w:sz w:val="24"/>
      <w:szCs w:val="24"/>
    </w:rPr>
  </w:style>
  <w:style w:type="paragraph" w:styleId="24">
    <w:name w:val="Body Text 2"/>
    <w:basedOn w:val="a"/>
    <w:link w:val="25"/>
    <w:uiPriority w:val="99"/>
    <w:semiHidden/>
    <w:unhideWhenUsed/>
    <w:rsid w:val="005C10E1"/>
    <w:pPr>
      <w:spacing w:after="120" w:line="480" w:lineRule="auto"/>
    </w:pPr>
  </w:style>
  <w:style w:type="character" w:customStyle="1" w:styleId="25">
    <w:name w:val="Основной текст 2 Знак"/>
    <w:link w:val="24"/>
    <w:uiPriority w:val="99"/>
    <w:semiHidden/>
    <w:locked/>
    <w:rsid w:val="005C10E1"/>
    <w:rPr>
      <w:rFonts w:cs="Times New Roman"/>
      <w:sz w:val="22"/>
      <w:lang w:val="x-none" w:eastAsia="en-US"/>
    </w:rPr>
  </w:style>
  <w:style w:type="character" w:customStyle="1" w:styleId="apple-style-span">
    <w:name w:val="apple-style-span"/>
    <w:rsid w:val="005C10E1"/>
  </w:style>
  <w:style w:type="character" w:customStyle="1" w:styleId="apple-converted-space">
    <w:name w:val="apple-converted-space"/>
    <w:rsid w:val="005C10E1"/>
  </w:style>
  <w:style w:type="paragraph" w:styleId="af0">
    <w:name w:val="endnote text"/>
    <w:basedOn w:val="a"/>
    <w:link w:val="af1"/>
    <w:uiPriority w:val="99"/>
    <w:semiHidden/>
    <w:unhideWhenUsed/>
    <w:rsid w:val="005C10E1"/>
    <w:rPr>
      <w:sz w:val="20"/>
      <w:szCs w:val="20"/>
    </w:rPr>
  </w:style>
  <w:style w:type="character" w:customStyle="1" w:styleId="af1">
    <w:name w:val="Текст концевой сноски Знак"/>
    <w:link w:val="af0"/>
    <w:uiPriority w:val="99"/>
    <w:semiHidden/>
    <w:locked/>
    <w:rsid w:val="005C10E1"/>
    <w:rPr>
      <w:rFonts w:cs="Times New Roman"/>
      <w:lang w:val="x-none" w:eastAsia="en-US"/>
    </w:rPr>
  </w:style>
  <w:style w:type="paragraph" w:styleId="af2">
    <w:name w:val="Block Text"/>
    <w:basedOn w:val="a"/>
    <w:uiPriority w:val="99"/>
    <w:semiHidden/>
    <w:unhideWhenUsed/>
    <w:rsid w:val="005C10E1"/>
    <w:pPr>
      <w:spacing w:after="120"/>
      <w:ind w:left="1440" w:right="1440"/>
    </w:pPr>
  </w:style>
  <w:style w:type="table" w:styleId="af3">
    <w:name w:val="Table Grid"/>
    <w:basedOn w:val="a1"/>
    <w:uiPriority w:val="59"/>
    <w:rsid w:val="00255FBA"/>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560660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wmf"/><Relationship Id="rId18" Type="http://schemas.openxmlformats.org/officeDocument/2006/relationships/image" Target="media/image11.wmf"/><Relationship Id="rId26" Type="http://schemas.openxmlformats.org/officeDocument/2006/relationships/image" Target="media/image19.wmf"/><Relationship Id="rId39" Type="http://schemas.openxmlformats.org/officeDocument/2006/relationships/image" Target="media/image32.png"/><Relationship Id="rId21" Type="http://schemas.openxmlformats.org/officeDocument/2006/relationships/image" Target="media/image14.wmf"/><Relationship Id="rId34" Type="http://schemas.openxmlformats.org/officeDocument/2006/relationships/image" Target="media/image27.png"/><Relationship Id="rId42" Type="http://schemas.openxmlformats.org/officeDocument/2006/relationships/image" Target="media/image35.png"/><Relationship Id="rId47" Type="http://schemas.openxmlformats.org/officeDocument/2006/relationships/image" Target="media/image40.wmf"/><Relationship Id="rId50" Type="http://schemas.openxmlformats.org/officeDocument/2006/relationships/image" Target="media/image43.wmf"/><Relationship Id="rId55" Type="http://schemas.openxmlformats.org/officeDocument/2006/relationships/image" Target="media/image48.png"/><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image" Target="media/image10.wmf"/><Relationship Id="rId25" Type="http://schemas.openxmlformats.org/officeDocument/2006/relationships/image" Target="media/image18.wmf"/><Relationship Id="rId33" Type="http://schemas.openxmlformats.org/officeDocument/2006/relationships/image" Target="media/image26.wmf"/><Relationship Id="rId38" Type="http://schemas.openxmlformats.org/officeDocument/2006/relationships/image" Target="media/image31.png"/><Relationship Id="rId46" Type="http://schemas.openxmlformats.org/officeDocument/2006/relationships/image" Target="media/image39.wmf"/><Relationship Id="rId2" Type="http://schemas.openxmlformats.org/officeDocument/2006/relationships/numbering" Target="numbering.xml"/><Relationship Id="rId16" Type="http://schemas.openxmlformats.org/officeDocument/2006/relationships/image" Target="media/image9.wmf"/><Relationship Id="rId20" Type="http://schemas.openxmlformats.org/officeDocument/2006/relationships/image" Target="media/image13.wmf"/><Relationship Id="rId29" Type="http://schemas.openxmlformats.org/officeDocument/2006/relationships/image" Target="media/image22.wmf"/><Relationship Id="rId41" Type="http://schemas.openxmlformats.org/officeDocument/2006/relationships/image" Target="media/image34.png"/><Relationship Id="rId54" Type="http://schemas.openxmlformats.org/officeDocument/2006/relationships/image" Target="media/image47.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image" Target="media/image17.wmf"/><Relationship Id="rId32" Type="http://schemas.openxmlformats.org/officeDocument/2006/relationships/image" Target="media/image25.wmf"/><Relationship Id="rId37" Type="http://schemas.openxmlformats.org/officeDocument/2006/relationships/image" Target="media/image30.png"/><Relationship Id="rId40" Type="http://schemas.openxmlformats.org/officeDocument/2006/relationships/image" Target="media/image33.png"/><Relationship Id="rId45" Type="http://schemas.openxmlformats.org/officeDocument/2006/relationships/image" Target="media/image38.png"/><Relationship Id="rId53" Type="http://schemas.openxmlformats.org/officeDocument/2006/relationships/image" Target="media/image46.wmf"/><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wmf"/><Relationship Id="rId23" Type="http://schemas.openxmlformats.org/officeDocument/2006/relationships/image" Target="media/image16.wmf"/><Relationship Id="rId28" Type="http://schemas.openxmlformats.org/officeDocument/2006/relationships/image" Target="media/image21.wmf"/><Relationship Id="rId36" Type="http://schemas.openxmlformats.org/officeDocument/2006/relationships/image" Target="media/image29.png"/><Relationship Id="rId49" Type="http://schemas.openxmlformats.org/officeDocument/2006/relationships/image" Target="media/image42.wmf"/><Relationship Id="rId57" Type="http://schemas.openxmlformats.org/officeDocument/2006/relationships/fontTable" Target="fontTable.xml"/><Relationship Id="rId10" Type="http://schemas.openxmlformats.org/officeDocument/2006/relationships/image" Target="media/image3.wmf"/><Relationship Id="rId19" Type="http://schemas.openxmlformats.org/officeDocument/2006/relationships/image" Target="media/image12.wmf"/><Relationship Id="rId31" Type="http://schemas.openxmlformats.org/officeDocument/2006/relationships/image" Target="media/image24.wmf"/><Relationship Id="rId44" Type="http://schemas.openxmlformats.org/officeDocument/2006/relationships/image" Target="media/image37.png"/><Relationship Id="rId52" Type="http://schemas.openxmlformats.org/officeDocument/2006/relationships/image" Target="media/image45.w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wmf"/><Relationship Id="rId22" Type="http://schemas.openxmlformats.org/officeDocument/2006/relationships/image" Target="media/image15.wmf"/><Relationship Id="rId27" Type="http://schemas.openxmlformats.org/officeDocument/2006/relationships/image" Target="media/image20.wmf"/><Relationship Id="rId30" Type="http://schemas.openxmlformats.org/officeDocument/2006/relationships/image" Target="media/image23.wmf"/><Relationship Id="rId35" Type="http://schemas.openxmlformats.org/officeDocument/2006/relationships/image" Target="media/image28.png"/><Relationship Id="rId43" Type="http://schemas.openxmlformats.org/officeDocument/2006/relationships/image" Target="media/image36.png"/><Relationship Id="rId48" Type="http://schemas.openxmlformats.org/officeDocument/2006/relationships/image" Target="media/image41.wmf"/><Relationship Id="rId56" Type="http://schemas.openxmlformats.org/officeDocument/2006/relationships/header" Target="header1.xml"/><Relationship Id="rId8" Type="http://schemas.openxmlformats.org/officeDocument/2006/relationships/image" Target="media/image1.png"/><Relationship Id="rId51" Type="http://schemas.openxmlformats.org/officeDocument/2006/relationships/image" Target="media/image44.wmf"/><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D8A4D7-B0F6-4D45-8ACD-267E002ED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17793</Words>
  <Characters>101422</Characters>
  <Application>Microsoft Office Word</Application>
  <DocSecurity>0</DocSecurity>
  <Lines>845</Lines>
  <Paragraphs>237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dreamer_xxx</dc:creator>
  <cp:keywords/>
  <dc:description/>
  <cp:lastModifiedBy>admin</cp:lastModifiedBy>
  <cp:revision>2</cp:revision>
  <dcterms:created xsi:type="dcterms:W3CDTF">2014-03-23T21:56:00Z</dcterms:created>
  <dcterms:modified xsi:type="dcterms:W3CDTF">2014-03-23T21:56:00Z</dcterms:modified>
</cp:coreProperties>
</file>