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p>
    <w:p w:rsidR="00C762D0" w:rsidRPr="00931B19" w:rsidRDefault="0053155E" w:rsidP="00931B19">
      <w:pPr>
        <w:widowControl/>
        <w:spacing w:line="360" w:lineRule="auto"/>
        <w:ind w:firstLine="720"/>
        <w:rPr>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pt;margin-top:12.7pt;width:414pt;height:41.25pt;z-index:-251649536" o:allowincell="f" fillcolor="black">
            <v:shadow color="#868686"/>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v-text-kern:t" trim="t" fitpath="t" string="ДИПЛОМНАЯ РАБОТА"/>
          </v:shape>
        </w:pict>
      </w: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b/>
          <w:szCs w:val="28"/>
        </w:rPr>
      </w:pPr>
      <w:r w:rsidRPr="00931B19">
        <w:rPr>
          <w:b/>
          <w:szCs w:val="28"/>
        </w:rPr>
        <w:t>«Специфика валютных операций коммерческого банка»</w:t>
      </w:r>
    </w:p>
    <w:p w:rsidR="00C762D0" w:rsidRPr="00931B19" w:rsidRDefault="0053155E" w:rsidP="00931B19">
      <w:pPr>
        <w:widowControl/>
        <w:spacing w:line="360" w:lineRule="auto"/>
        <w:ind w:firstLine="720"/>
        <w:rPr>
          <w:szCs w:val="28"/>
        </w:rPr>
      </w:pPr>
      <w:r>
        <w:rPr>
          <w:noProof/>
        </w:rPr>
        <w:pict>
          <v:line id="_x0000_s1027" style="position:absolute;left:0;text-align:left;z-index:251667968" from="9pt,2.65pt" to="477pt,2.65pt" o:allowincell="f"/>
        </w:pict>
      </w:r>
    </w:p>
    <w:p w:rsidR="00C762D0" w:rsidRPr="00931B19" w:rsidRDefault="00C762D0" w:rsidP="00B30D01">
      <w:pPr>
        <w:widowControl/>
        <w:spacing w:line="360" w:lineRule="auto"/>
        <w:ind w:firstLine="720"/>
        <w:jc w:val="center"/>
        <w:rPr>
          <w:szCs w:val="28"/>
        </w:rPr>
      </w:pPr>
      <w:r w:rsidRPr="00931B19">
        <w:rPr>
          <w:szCs w:val="28"/>
        </w:rPr>
        <w:t>(НАИМЕНОВАНИЕ ТЕМЫ)</w:t>
      </w: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p>
    <w:p w:rsidR="00C762D0" w:rsidRPr="00931B19" w:rsidRDefault="00D1067F" w:rsidP="00931B19">
      <w:pPr>
        <w:widowControl/>
        <w:tabs>
          <w:tab w:val="left" w:pos="3255"/>
        </w:tabs>
        <w:spacing w:line="360" w:lineRule="auto"/>
        <w:ind w:firstLine="720"/>
        <w:rPr>
          <w:b/>
          <w:szCs w:val="28"/>
        </w:rPr>
      </w:pPr>
      <w:r>
        <w:rPr>
          <w:szCs w:val="28"/>
        </w:rPr>
        <w:t xml:space="preserve"> </w:t>
      </w:r>
    </w:p>
    <w:p w:rsidR="00C762D0" w:rsidRPr="00931B19" w:rsidRDefault="00C762D0" w:rsidP="00931B19">
      <w:pPr>
        <w:pStyle w:val="1"/>
        <w:widowControl/>
        <w:spacing w:line="360" w:lineRule="auto"/>
        <w:ind w:firstLine="720"/>
        <w:jc w:val="both"/>
        <w:rPr>
          <w:b w:val="0"/>
          <w:szCs w:val="28"/>
        </w:rPr>
      </w:pPr>
    </w:p>
    <w:p w:rsidR="00C762D0" w:rsidRPr="00931B19" w:rsidRDefault="00C762D0" w:rsidP="00B30D01">
      <w:pPr>
        <w:widowControl/>
        <w:spacing w:line="360" w:lineRule="auto"/>
        <w:ind w:firstLine="720"/>
        <w:jc w:val="right"/>
        <w:rPr>
          <w:b/>
          <w:szCs w:val="28"/>
        </w:rPr>
      </w:pPr>
    </w:p>
    <w:p w:rsidR="00C762D0" w:rsidRPr="00931B19" w:rsidRDefault="00C762D0" w:rsidP="00B30D01">
      <w:pPr>
        <w:widowControl/>
        <w:spacing w:line="360" w:lineRule="auto"/>
        <w:ind w:firstLine="720"/>
        <w:jc w:val="right"/>
        <w:rPr>
          <w:b/>
          <w:szCs w:val="28"/>
        </w:rPr>
      </w:pPr>
      <w:r w:rsidRPr="00931B19">
        <w:rPr>
          <w:b/>
          <w:szCs w:val="28"/>
        </w:rPr>
        <w:t>«УТВЕРЖДАЮ»</w:t>
      </w:r>
    </w:p>
    <w:p w:rsidR="00C762D0" w:rsidRPr="00931B19" w:rsidRDefault="00C762D0" w:rsidP="00B30D01">
      <w:pPr>
        <w:widowControl/>
        <w:tabs>
          <w:tab w:val="left" w:pos="7938"/>
        </w:tabs>
        <w:spacing w:line="360" w:lineRule="auto"/>
        <w:ind w:firstLine="720"/>
        <w:jc w:val="right"/>
        <w:rPr>
          <w:b/>
          <w:szCs w:val="28"/>
        </w:rPr>
      </w:pPr>
      <w:r w:rsidRPr="00931B19">
        <w:rPr>
          <w:b/>
          <w:szCs w:val="28"/>
        </w:rPr>
        <w:t>.</w:t>
      </w:r>
    </w:p>
    <w:p w:rsidR="00C762D0" w:rsidRPr="00931B19" w:rsidRDefault="00C762D0" w:rsidP="00B30D01">
      <w:pPr>
        <w:widowControl/>
        <w:spacing w:line="360" w:lineRule="auto"/>
        <w:ind w:firstLine="720"/>
        <w:jc w:val="right"/>
        <w:rPr>
          <w:b/>
          <w:szCs w:val="28"/>
        </w:rPr>
      </w:pPr>
      <w:r w:rsidRPr="00931B19">
        <w:rPr>
          <w:b/>
          <w:szCs w:val="28"/>
        </w:rPr>
        <w:t>________________________</w:t>
      </w:r>
      <w:r w:rsidR="003F4CB0">
        <w:rPr>
          <w:b/>
          <w:szCs w:val="28"/>
        </w:rPr>
        <w:t xml:space="preserve"> </w:t>
      </w:r>
      <w:r w:rsidR="00931B19">
        <w:rPr>
          <w:b/>
          <w:szCs w:val="28"/>
        </w:rPr>
        <w:t xml:space="preserve"> </w:t>
      </w:r>
    </w:p>
    <w:p w:rsidR="00C762D0" w:rsidRPr="00931B19" w:rsidRDefault="003F4CB0" w:rsidP="00B30D01">
      <w:pPr>
        <w:widowControl/>
        <w:tabs>
          <w:tab w:val="left" w:pos="7938"/>
        </w:tabs>
        <w:spacing w:line="360" w:lineRule="auto"/>
        <w:ind w:firstLine="720"/>
        <w:jc w:val="right"/>
        <w:rPr>
          <w:b/>
          <w:szCs w:val="28"/>
        </w:rPr>
      </w:pPr>
      <w:r>
        <w:rPr>
          <w:b/>
          <w:szCs w:val="28"/>
        </w:rPr>
        <w:t xml:space="preserve">      </w:t>
      </w:r>
      <w:r w:rsidR="00931B19">
        <w:rPr>
          <w:b/>
          <w:szCs w:val="28"/>
        </w:rPr>
        <w:t xml:space="preserve"> </w:t>
      </w:r>
      <w:r w:rsidR="00C762D0" w:rsidRPr="00931B19">
        <w:rPr>
          <w:b/>
          <w:szCs w:val="28"/>
        </w:rPr>
        <w:t>«_____» ____________ 200__г.</w:t>
      </w:r>
    </w:p>
    <w:p w:rsidR="00C762D0" w:rsidRPr="00931B19" w:rsidRDefault="00C762D0" w:rsidP="00B30D01">
      <w:pPr>
        <w:widowControl/>
        <w:tabs>
          <w:tab w:val="left" w:pos="7938"/>
        </w:tabs>
        <w:spacing w:line="360" w:lineRule="auto"/>
        <w:ind w:firstLine="720"/>
        <w:jc w:val="right"/>
        <w:rPr>
          <w:b/>
          <w:szCs w:val="28"/>
        </w:rPr>
      </w:pPr>
    </w:p>
    <w:p w:rsidR="00C762D0" w:rsidRPr="00931B19" w:rsidRDefault="00C762D0" w:rsidP="00B30D01">
      <w:pPr>
        <w:widowControl/>
        <w:tabs>
          <w:tab w:val="left" w:pos="7938"/>
        </w:tabs>
        <w:spacing w:line="360" w:lineRule="auto"/>
        <w:ind w:firstLine="720"/>
        <w:jc w:val="right"/>
        <w:rPr>
          <w:b/>
          <w:szCs w:val="28"/>
        </w:rPr>
      </w:pPr>
    </w:p>
    <w:p w:rsidR="00AC6CEF" w:rsidRPr="00931B19" w:rsidRDefault="00AC6CEF" w:rsidP="00B30D01">
      <w:pPr>
        <w:widowControl/>
        <w:tabs>
          <w:tab w:val="left" w:pos="7938"/>
        </w:tabs>
        <w:spacing w:line="360" w:lineRule="auto"/>
        <w:ind w:firstLine="720"/>
        <w:jc w:val="right"/>
        <w:rPr>
          <w:b/>
          <w:szCs w:val="28"/>
        </w:rPr>
      </w:pPr>
    </w:p>
    <w:p w:rsidR="00AC6CEF" w:rsidRPr="00931B19" w:rsidRDefault="00AC6CEF" w:rsidP="00931B19">
      <w:pPr>
        <w:widowControl/>
        <w:tabs>
          <w:tab w:val="left" w:pos="7938"/>
        </w:tabs>
        <w:spacing w:line="360" w:lineRule="auto"/>
        <w:ind w:firstLine="720"/>
        <w:rPr>
          <w:b/>
          <w:szCs w:val="28"/>
        </w:rPr>
      </w:pPr>
    </w:p>
    <w:p w:rsidR="00AC6CEF" w:rsidRPr="00931B19" w:rsidRDefault="00AC6CEF" w:rsidP="00931B19">
      <w:pPr>
        <w:widowControl/>
        <w:tabs>
          <w:tab w:val="left" w:pos="7938"/>
        </w:tabs>
        <w:spacing w:line="360" w:lineRule="auto"/>
        <w:ind w:firstLine="720"/>
        <w:rPr>
          <w:b/>
          <w:szCs w:val="28"/>
        </w:rPr>
      </w:pPr>
    </w:p>
    <w:p w:rsidR="00AC6CEF" w:rsidRPr="00931B19" w:rsidRDefault="00AC6CEF" w:rsidP="00931B19">
      <w:pPr>
        <w:widowControl/>
        <w:tabs>
          <w:tab w:val="left" w:pos="7938"/>
        </w:tabs>
        <w:spacing w:line="360" w:lineRule="auto"/>
        <w:ind w:firstLine="720"/>
        <w:rPr>
          <w:b/>
          <w:szCs w:val="28"/>
        </w:rPr>
      </w:pPr>
    </w:p>
    <w:p w:rsidR="00AC6CEF" w:rsidRPr="00931B19" w:rsidRDefault="00AC6CEF" w:rsidP="00931B19">
      <w:pPr>
        <w:widowControl/>
        <w:tabs>
          <w:tab w:val="left" w:pos="7938"/>
        </w:tabs>
        <w:spacing w:line="360" w:lineRule="auto"/>
        <w:ind w:firstLine="720"/>
        <w:rPr>
          <w:b/>
          <w:szCs w:val="28"/>
        </w:rPr>
      </w:pPr>
    </w:p>
    <w:p w:rsidR="00C762D0" w:rsidRPr="00931B19" w:rsidRDefault="00C762D0" w:rsidP="00931B19">
      <w:pPr>
        <w:widowControl/>
        <w:tabs>
          <w:tab w:val="left" w:pos="7938"/>
        </w:tabs>
        <w:spacing w:line="360" w:lineRule="auto"/>
        <w:ind w:firstLine="720"/>
        <w:rPr>
          <w:b/>
          <w:szCs w:val="28"/>
        </w:rPr>
      </w:pPr>
      <w:r w:rsidRPr="00931B19">
        <w:rPr>
          <w:b/>
          <w:szCs w:val="28"/>
        </w:rPr>
        <w:t>ЗАДАНИЕ</w:t>
      </w:r>
    </w:p>
    <w:p w:rsidR="00C762D0" w:rsidRPr="00931B19" w:rsidRDefault="00C762D0" w:rsidP="00931B19">
      <w:pPr>
        <w:widowControl/>
        <w:tabs>
          <w:tab w:val="left" w:pos="7938"/>
        </w:tabs>
        <w:spacing w:line="360" w:lineRule="auto"/>
        <w:ind w:firstLine="720"/>
        <w:rPr>
          <w:b/>
          <w:szCs w:val="28"/>
        </w:rPr>
      </w:pPr>
      <w:r w:rsidRPr="00931B19">
        <w:rPr>
          <w:b/>
          <w:szCs w:val="28"/>
        </w:rPr>
        <w:t>на дипломную работу</w:t>
      </w:r>
    </w:p>
    <w:p w:rsidR="00C762D0" w:rsidRPr="00931B19" w:rsidRDefault="00C762D0" w:rsidP="00931B19">
      <w:pPr>
        <w:widowControl/>
        <w:tabs>
          <w:tab w:val="left" w:pos="7938"/>
        </w:tabs>
        <w:spacing w:line="360" w:lineRule="auto"/>
        <w:ind w:firstLine="720"/>
        <w:rPr>
          <w:b/>
          <w:szCs w:val="28"/>
        </w:rPr>
      </w:pPr>
    </w:p>
    <w:p w:rsidR="00C762D0" w:rsidRPr="00931B19" w:rsidRDefault="00C762D0" w:rsidP="00931B19">
      <w:pPr>
        <w:widowControl/>
        <w:tabs>
          <w:tab w:val="left" w:pos="7938"/>
        </w:tabs>
        <w:spacing w:line="360" w:lineRule="auto"/>
        <w:ind w:firstLine="720"/>
        <w:rPr>
          <w:szCs w:val="28"/>
        </w:rPr>
      </w:pPr>
      <w:r w:rsidRPr="00931B19">
        <w:rPr>
          <w:szCs w:val="28"/>
        </w:rPr>
        <w:t xml:space="preserve">студенту </w:t>
      </w:r>
      <w:r w:rsidRPr="00931B19">
        <w:rPr>
          <w:szCs w:val="28"/>
          <w:lang w:val="en-US"/>
        </w:rPr>
        <w:t>V</w:t>
      </w:r>
      <w:r w:rsidRPr="00931B19">
        <w:rPr>
          <w:szCs w:val="28"/>
        </w:rPr>
        <w:t xml:space="preserve"> курса очного отделения группы </w:t>
      </w:r>
    </w:p>
    <w:p w:rsidR="00C762D0" w:rsidRPr="00931B19" w:rsidRDefault="00C762D0" w:rsidP="00931B19">
      <w:pPr>
        <w:widowControl/>
        <w:tabs>
          <w:tab w:val="left" w:pos="7938"/>
        </w:tabs>
        <w:spacing w:line="360" w:lineRule="auto"/>
        <w:ind w:firstLine="720"/>
        <w:rPr>
          <w:szCs w:val="28"/>
        </w:rPr>
      </w:pPr>
      <w:r w:rsidRPr="00931B19">
        <w:rPr>
          <w:szCs w:val="28"/>
        </w:rPr>
        <w:t>_____________________________________________________________</w:t>
      </w:r>
    </w:p>
    <w:p w:rsidR="00C762D0" w:rsidRPr="00931B19" w:rsidRDefault="00C762D0" w:rsidP="00931B19">
      <w:pPr>
        <w:widowControl/>
        <w:tabs>
          <w:tab w:val="left" w:pos="7938"/>
        </w:tabs>
        <w:spacing w:line="360" w:lineRule="auto"/>
        <w:ind w:firstLine="720"/>
        <w:rPr>
          <w:szCs w:val="28"/>
        </w:rPr>
      </w:pPr>
      <w:r w:rsidRPr="00931B19">
        <w:rPr>
          <w:szCs w:val="28"/>
        </w:rPr>
        <w:t>(фамилия, имя, отчество)</w:t>
      </w:r>
    </w:p>
    <w:p w:rsidR="00C762D0" w:rsidRPr="00931B19" w:rsidRDefault="00C762D0" w:rsidP="00931B19">
      <w:pPr>
        <w:widowControl/>
        <w:tabs>
          <w:tab w:val="left" w:pos="7938"/>
        </w:tabs>
        <w:spacing w:line="360" w:lineRule="auto"/>
        <w:ind w:firstLine="720"/>
        <w:rPr>
          <w:szCs w:val="28"/>
        </w:rPr>
      </w:pPr>
    </w:p>
    <w:p w:rsidR="00C762D0" w:rsidRPr="00931B19" w:rsidRDefault="00C762D0" w:rsidP="00931B19">
      <w:pPr>
        <w:widowControl/>
        <w:tabs>
          <w:tab w:val="left" w:pos="7938"/>
        </w:tabs>
        <w:spacing w:line="360" w:lineRule="auto"/>
        <w:ind w:firstLine="720"/>
        <w:rPr>
          <w:szCs w:val="28"/>
        </w:rPr>
      </w:pPr>
      <w:r w:rsidRPr="00931B19">
        <w:rPr>
          <w:szCs w:val="28"/>
        </w:rPr>
        <w:t xml:space="preserve">1.Тема дипломной работы </w:t>
      </w:r>
    </w:p>
    <w:p w:rsidR="00C762D0" w:rsidRPr="00931B19" w:rsidRDefault="00C762D0" w:rsidP="00931B19">
      <w:pPr>
        <w:widowControl/>
        <w:tabs>
          <w:tab w:val="left" w:pos="7938"/>
        </w:tabs>
        <w:spacing w:line="360" w:lineRule="auto"/>
        <w:ind w:firstLine="720"/>
        <w:rPr>
          <w:szCs w:val="28"/>
        </w:rPr>
      </w:pPr>
      <w:r w:rsidRPr="00931B19">
        <w:rPr>
          <w:szCs w:val="28"/>
        </w:rPr>
        <w:t>_____________________________________________________________</w:t>
      </w:r>
    </w:p>
    <w:p w:rsidR="00C762D0" w:rsidRPr="00931B19" w:rsidRDefault="00C762D0" w:rsidP="00931B19">
      <w:pPr>
        <w:widowControl/>
        <w:tabs>
          <w:tab w:val="left" w:pos="7938"/>
        </w:tabs>
        <w:spacing w:line="360" w:lineRule="auto"/>
        <w:ind w:firstLine="720"/>
        <w:rPr>
          <w:szCs w:val="28"/>
        </w:rPr>
      </w:pPr>
      <w:r w:rsidRPr="00931B19">
        <w:rPr>
          <w:szCs w:val="28"/>
        </w:rPr>
        <w:t>_____________________________________________________________</w:t>
      </w:r>
    </w:p>
    <w:p w:rsidR="00C762D0" w:rsidRPr="00931B19" w:rsidRDefault="00C762D0" w:rsidP="00931B19">
      <w:pPr>
        <w:widowControl/>
        <w:tabs>
          <w:tab w:val="left" w:pos="7938"/>
        </w:tabs>
        <w:spacing w:line="360" w:lineRule="auto"/>
        <w:ind w:firstLine="720"/>
        <w:rPr>
          <w:szCs w:val="28"/>
        </w:rPr>
      </w:pPr>
      <w:r w:rsidRPr="00931B19">
        <w:rPr>
          <w:szCs w:val="28"/>
        </w:rPr>
        <w:t xml:space="preserve">утверждена приказом по институту _______ от ________________200__г. </w:t>
      </w:r>
    </w:p>
    <w:p w:rsidR="00C762D0" w:rsidRPr="00931B19" w:rsidRDefault="00C762D0" w:rsidP="00931B19">
      <w:pPr>
        <w:widowControl/>
        <w:tabs>
          <w:tab w:val="left" w:pos="7938"/>
        </w:tabs>
        <w:spacing w:line="360" w:lineRule="auto"/>
        <w:ind w:firstLine="720"/>
        <w:rPr>
          <w:szCs w:val="28"/>
        </w:rPr>
      </w:pPr>
    </w:p>
    <w:p w:rsidR="00C762D0" w:rsidRPr="00931B19" w:rsidRDefault="00C762D0" w:rsidP="00931B19">
      <w:pPr>
        <w:widowControl/>
        <w:tabs>
          <w:tab w:val="left" w:pos="7938"/>
        </w:tabs>
        <w:spacing w:line="360" w:lineRule="auto"/>
        <w:ind w:firstLine="720"/>
        <w:rPr>
          <w:szCs w:val="28"/>
        </w:rPr>
        <w:sectPr w:rsidR="00C762D0" w:rsidRPr="00931B19" w:rsidSect="00D1067F">
          <w:headerReference w:type="default" r:id="rId7"/>
          <w:type w:val="continuous"/>
          <w:pgSz w:w="11900" w:h="16820"/>
          <w:pgMar w:top="1134" w:right="851" w:bottom="1134" w:left="1701" w:header="720" w:footer="720" w:gutter="0"/>
          <w:cols w:space="60"/>
          <w:noEndnote/>
          <w:titlePg/>
        </w:sectPr>
      </w:pPr>
      <w:r w:rsidRPr="00931B19">
        <w:rPr>
          <w:szCs w:val="28"/>
        </w:rPr>
        <w:t>2.Срок предоставления студентом к защите законченной дипломной работы ____________________________________________________200</w:t>
      </w:r>
    </w:p>
    <w:p w:rsidR="00C762D0" w:rsidRPr="00931B19" w:rsidRDefault="00C762D0" w:rsidP="003F4CB0">
      <w:pPr>
        <w:widowControl/>
        <w:spacing w:line="360" w:lineRule="auto"/>
        <w:rPr>
          <w:szCs w:val="28"/>
        </w:rPr>
      </w:pPr>
      <w:r w:rsidRPr="00931B19">
        <w:rPr>
          <w:szCs w:val="28"/>
        </w:rPr>
        <w:t>СОДЕРЖАНИЕ</w:t>
      </w:r>
    </w:p>
    <w:p w:rsidR="00C762D0" w:rsidRPr="00931B19" w:rsidRDefault="00C762D0" w:rsidP="003F4CB0">
      <w:pPr>
        <w:widowControl/>
        <w:spacing w:line="360" w:lineRule="auto"/>
        <w:rPr>
          <w:szCs w:val="28"/>
        </w:rPr>
      </w:pPr>
    </w:p>
    <w:p w:rsidR="00C762D0" w:rsidRPr="00931B19" w:rsidRDefault="00C762D0" w:rsidP="003F4CB0">
      <w:pPr>
        <w:widowControl/>
        <w:spacing w:line="360" w:lineRule="auto"/>
        <w:rPr>
          <w:szCs w:val="28"/>
        </w:rPr>
      </w:pPr>
      <w:r w:rsidRPr="00931B19">
        <w:rPr>
          <w:szCs w:val="28"/>
        </w:rPr>
        <w:t>ВВЕДЕНИЕ</w:t>
      </w:r>
      <w:r w:rsidRPr="00931B19">
        <w:rPr>
          <w:szCs w:val="28"/>
        </w:rPr>
        <w:tab/>
        <w:t>4</w:t>
      </w:r>
    </w:p>
    <w:p w:rsidR="00C762D0" w:rsidRPr="00931B19" w:rsidRDefault="00C762D0" w:rsidP="003F4CB0">
      <w:pPr>
        <w:widowControl/>
        <w:spacing w:line="360" w:lineRule="auto"/>
        <w:rPr>
          <w:szCs w:val="28"/>
        </w:rPr>
      </w:pPr>
    </w:p>
    <w:p w:rsidR="00C762D0" w:rsidRPr="00931B19" w:rsidRDefault="00C762D0" w:rsidP="003F4CB0">
      <w:pPr>
        <w:widowControl/>
        <w:spacing w:line="360" w:lineRule="auto"/>
        <w:rPr>
          <w:szCs w:val="28"/>
        </w:rPr>
      </w:pPr>
      <w:r w:rsidRPr="00931B19">
        <w:rPr>
          <w:szCs w:val="28"/>
        </w:rPr>
        <w:t>Глава 1. Валютная система коммерческого банка ее организационная структура и экономическая специфика.</w:t>
      </w:r>
      <w:r w:rsidRPr="00931B19">
        <w:rPr>
          <w:szCs w:val="28"/>
        </w:rPr>
        <w:tab/>
        <w:t>7</w:t>
      </w:r>
    </w:p>
    <w:p w:rsidR="00C762D0" w:rsidRPr="00931B19" w:rsidRDefault="00C762D0" w:rsidP="003F4CB0">
      <w:pPr>
        <w:widowControl/>
        <w:spacing w:line="360" w:lineRule="auto"/>
        <w:rPr>
          <w:szCs w:val="28"/>
        </w:rPr>
      </w:pPr>
      <w:r w:rsidRPr="00931B19">
        <w:rPr>
          <w:szCs w:val="28"/>
        </w:rPr>
        <w:t>1.1.</w:t>
      </w:r>
      <w:r w:rsidR="00931B19">
        <w:rPr>
          <w:szCs w:val="28"/>
        </w:rPr>
        <w:t xml:space="preserve"> </w:t>
      </w:r>
      <w:r w:rsidRPr="00931B19">
        <w:rPr>
          <w:szCs w:val="28"/>
        </w:rPr>
        <w:t>Основные аспекты валютного регулирования и законодательная база валютных отношений.</w:t>
      </w:r>
      <w:r w:rsidRPr="00931B19">
        <w:rPr>
          <w:szCs w:val="28"/>
        </w:rPr>
        <w:tab/>
        <w:t>7</w:t>
      </w:r>
    </w:p>
    <w:p w:rsidR="00C762D0" w:rsidRPr="00931B19" w:rsidRDefault="00C762D0" w:rsidP="003F4CB0">
      <w:pPr>
        <w:widowControl/>
        <w:spacing w:line="360" w:lineRule="auto"/>
        <w:rPr>
          <w:szCs w:val="28"/>
        </w:rPr>
      </w:pPr>
      <w:r w:rsidRPr="00931B19">
        <w:rPr>
          <w:szCs w:val="28"/>
        </w:rPr>
        <w:t>1.2.</w:t>
      </w:r>
      <w:r w:rsidR="00931B19">
        <w:rPr>
          <w:szCs w:val="28"/>
        </w:rPr>
        <w:t xml:space="preserve"> </w:t>
      </w:r>
      <w:r w:rsidRPr="00931B19">
        <w:rPr>
          <w:szCs w:val="28"/>
        </w:rPr>
        <w:t>Экономические основы и классификация валютных операций.</w:t>
      </w:r>
      <w:r w:rsidRPr="00931B19">
        <w:rPr>
          <w:szCs w:val="28"/>
        </w:rPr>
        <w:tab/>
        <w:t>10</w:t>
      </w:r>
    </w:p>
    <w:p w:rsidR="00C762D0" w:rsidRPr="00931B19" w:rsidRDefault="00C762D0" w:rsidP="003F4CB0">
      <w:pPr>
        <w:widowControl/>
        <w:spacing w:line="360" w:lineRule="auto"/>
        <w:rPr>
          <w:szCs w:val="28"/>
        </w:rPr>
      </w:pPr>
      <w:r w:rsidRPr="00931B19">
        <w:rPr>
          <w:szCs w:val="28"/>
        </w:rPr>
        <w:t>1.3. Установление корреспондентских отношений</w:t>
      </w:r>
      <w:r w:rsidR="00931B19">
        <w:rPr>
          <w:szCs w:val="28"/>
        </w:rPr>
        <w:t xml:space="preserve"> </w:t>
      </w:r>
      <w:r w:rsidRPr="00931B19">
        <w:rPr>
          <w:szCs w:val="28"/>
        </w:rPr>
        <w:t>с</w:t>
      </w:r>
      <w:r w:rsidR="00931B19">
        <w:rPr>
          <w:szCs w:val="28"/>
        </w:rPr>
        <w:t xml:space="preserve"> </w:t>
      </w:r>
      <w:r w:rsidRPr="00931B19">
        <w:rPr>
          <w:szCs w:val="28"/>
        </w:rPr>
        <w:t>иностранными банками.</w:t>
      </w:r>
    </w:p>
    <w:p w:rsidR="00C762D0" w:rsidRPr="00931B19" w:rsidRDefault="00C762D0" w:rsidP="003F4CB0">
      <w:pPr>
        <w:widowControl/>
        <w:spacing w:line="360" w:lineRule="auto"/>
        <w:rPr>
          <w:szCs w:val="28"/>
        </w:rPr>
      </w:pPr>
      <w:r w:rsidRPr="00931B19">
        <w:rPr>
          <w:szCs w:val="28"/>
        </w:rPr>
        <w:t>Глава 2.</w:t>
      </w:r>
      <w:r w:rsidR="00931B19">
        <w:rPr>
          <w:szCs w:val="28"/>
        </w:rPr>
        <w:t xml:space="preserve"> </w:t>
      </w:r>
      <w:r w:rsidRPr="00931B19">
        <w:rPr>
          <w:szCs w:val="28"/>
        </w:rPr>
        <w:t>Банковский сектор</w:t>
      </w:r>
      <w:r w:rsidR="00931B19">
        <w:rPr>
          <w:szCs w:val="28"/>
        </w:rPr>
        <w:t xml:space="preserve"> </w:t>
      </w:r>
      <w:r w:rsidRPr="00931B19">
        <w:rPr>
          <w:szCs w:val="28"/>
        </w:rPr>
        <w:t>экономики</w:t>
      </w:r>
      <w:r w:rsidR="00931B19">
        <w:rPr>
          <w:szCs w:val="28"/>
        </w:rPr>
        <w:t xml:space="preserve"> </w:t>
      </w:r>
      <w:r w:rsidRPr="00931B19">
        <w:rPr>
          <w:szCs w:val="28"/>
        </w:rPr>
        <w:t>Российской Федерации в рамках валютных отношений.</w:t>
      </w:r>
      <w:r w:rsidRPr="00931B19">
        <w:rPr>
          <w:szCs w:val="28"/>
        </w:rPr>
        <w:tab/>
        <w:t>40</w:t>
      </w:r>
    </w:p>
    <w:p w:rsidR="00C762D0" w:rsidRPr="00931B19" w:rsidRDefault="00C762D0" w:rsidP="003F4CB0">
      <w:pPr>
        <w:widowControl/>
        <w:spacing w:line="360" w:lineRule="auto"/>
        <w:rPr>
          <w:szCs w:val="28"/>
        </w:rPr>
      </w:pPr>
      <w:r w:rsidRPr="00931B19">
        <w:rPr>
          <w:szCs w:val="28"/>
        </w:rPr>
        <w:t>2.1.</w:t>
      </w:r>
      <w:r w:rsidR="00931B19">
        <w:rPr>
          <w:szCs w:val="28"/>
        </w:rPr>
        <w:t xml:space="preserve"> </w:t>
      </w:r>
      <w:r w:rsidRPr="00931B19">
        <w:rPr>
          <w:szCs w:val="28"/>
        </w:rPr>
        <w:t>Развитие банковского сектора.</w:t>
      </w:r>
      <w:r w:rsidRPr="00931B19">
        <w:rPr>
          <w:szCs w:val="28"/>
        </w:rPr>
        <w:tab/>
        <w:t>40</w:t>
      </w:r>
    </w:p>
    <w:p w:rsidR="00C762D0" w:rsidRPr="00931B19" w:rsidRDefault="00C762D0" w:rsidP="003F4CB0">
      <w:pPr>
        <w:widowControl/>
        <w:spacing w:line="360" w:lineRule="auto"/>
        <w:rPr>
          <w:szCs w:val="28"/>
        </w:rPr>
      </w:pPr>
      <w:r w:rsidRPr="00931B19">
        <w:rPr>
          <w:szCs w:val="28"/>
        </w:rPr>
        <w:t>2.2.</w:t>
      </w:r>
      <w:r w:rsidR="00931B19">
        <w:rPr>
          <w:szCs w:val="28"/>
        </w:rPr>
        <w:t xml:space="preserve"> </w:t>
      </w:r>
      <w:r w:rsidRPr="00931B19">
        <w:rPr>
          <w:szCs w:val="28"/>
        </w:rPr>
        <w:t>Основные тенденции политики валютного курса.</w:t>
      </w:r>
      <w:r w:rsidRPr="00931B19">
        <w:rPr>
          <w:szCs w:val="28"/>
        </w:rPr>
        <w:tab/>
        <w:t>41</w:t>
      </w:r>
    </w:p>
    <w:p w:rsidR="00C762D0" w:rsidRPr="00931B19" w:rsidRDefault="00C762D0" w:rsidP="003F4CB0">
      <w:pPr>
        <w:widowControl/>
        <w:spacing w:line="360" w:lineRule="auto"/>
        <w:rPr>
          <w:szCs w:val="28"/>
        </w:rPr>
      </w:pPr>
      <w:r w:rsidRPr="00931B19">
        <w:rPr>
          <w:szCs w:val="28"/>
        </w:rPr>
        <w:t>2.3.</w:t>
      </w:r>
      <w:r w:rsidR="00931B19">
        <w:rPr>
          <w:szCs w:val="28"/>
        </w:rPr>
        <w:t xml:space="preserve"> </w:t>
      </w:r>
      <w:r w:rsidRPr="00931B19">
        <w:rPr>
          <w:szCs w:val="28"/>
        </w:rPr>
        <w:t>Разновидность валютных рынков и их особенности.</w:t>
      </w:r>
      <w:r w:rsidRPr="00931B19">
        <w:rPr>
          <w:szCs w:val="28"/>
        </w:rPr>
        <w:tab/>
        <w:t>43</w:t>
      </w:r>
    </w:p>
    <w:p w:rsidR="00C762D0" w:rsidRPr="00931B19" w:rsidRDefault="00C762D0" w:rsidP="003F4CB0">
      <w:pPr>
        <w:widowControl/>
        <w:spacing w:line="360" w:lineRule="auto"/>
        <w:rPr>
          <w:szCs w:val="28"/>
        </w:rPr>
      </w:pPr>
      <w:r w:rsidRPr="00931B19">
        <w:rPr>
          <w:szCs w:val="28"/>
        </w:rPr>
        <w:t>Глава 3. Анализ тенденций развития валютного рынка Российской Федерации.</w:t>
      </w:r>
      <w:r w:rsidRPr="00931B19">
        <w:rPr>
          <w:szCs w:val="28"/>
        </w:rPr>
        <w:tab/>
        <w:t>47</w:t>
      </w:r>
    </w:p>
    <w:p w:rsidR="00C762D0" w:rsidRPr="00931B19" w:rsidRDefault="00C762D0" w:rsidP="003F4CB0">
      <w:pPr>
        <w:widowControl/>
        <w:spacing w:line="360" w:lineRule="auto"/>
        <w:rPr>
          <w:szCs w:val="28"/>
        </w:rPr>
      </w:pPr>
      <w:r w:rsidRPr="00931B19">
        <w:rPr>
          <w:szCs w:val="28"/>
        </w:rPr>
        <w:t>3.1.</w:t>
      </w:r>
      <w:r w:rsidR="00931B19">
        <w:rPr>
          <w:szCs w:val="28"/>
        </w:rPr>
        <w:t xml:space="preserve"> </w:t>
      </w:r>
      <w:r w:rsidRPr="00931B19">
        <w:rPr>
          <w:szCs w:val="28"/>
        </w:rPr>
        <w:t>Динамика валюты баланса.</w:t>
      </w:r>
      <w:r w:rsidRPr="00931B19">
        <w:rPr>
          <w:szCs w:val="28"/>
        </w:rPr>
        <w:tab/>
        <w:t>47</w:t>
      </w:r>
    </w:p>
    <w:p w:rsidR="00C762D0" w:rsidRPr="00931B19" w:rsidRDefault="00C762D0" w:rsidP="003F4CB0">
      <w:pPr>
        <w:widowControl/>
        <w:spacing w:line="360" w:lineRule="auto"/>
        <w:rPr>
          <w:szCs w:val="28"/>
        </w:rPr>
      </w:pPr>
      <w:r w:rsidRPr="00931B19">
        <w:rPr>
          <w:szCs w:val="28"/>
        </w:rPr>
        <w:t>3.2. Анализ движения капитала.</w:t>
      </w:r>
      <w:r w:rsidRPr="00931B19">
        <w:rPr>
          <w:szCs w:val="28"/>
        </w:rPr>
        <w:tab/>
        <w:t>50</w:t>
      </w:r>
    </w:p>
    <w:p w:rsidR="00C762D0" w:rsidRPr="00931B19" w:rsidRDefault="00C762D0" w:rsidP="003F4CB0">
      <w:pPr>
        <w:widowControl/>
        <w:spacing w:line="360" w:lineRule="auto"/>
        <w:rPr>
          <w:szCs w:val="28"/>
        </w:rPr>
      </w:pPr>
      <w:r w:rsidRPr="00931B19">
        <w:rPr>
          <w:szCs w:val="28"/>
        </w:rPr>
        <w:t>3.3.</w:t>
      </w:r>
      <w:r w:rsidR="00931B19">
        <w:rPr>
          <w:szCs w:val="28"/>
        </w:rPr>
        <w:t xml:space="preserve"> </w:t>
      </w:r>
      <w:r w:rsidRPr="00931B19">
        <w:rPr>
          <w:szCs w:val="28"/>
        </w:rPr>
        <w:t>Анализ доходной части валюты баланса.</w:t>
      </w:r>
      <w:r w:rsidRPr="00931B19">
        <w:rPr>
          <w:szCs w:val="28"/>
        </w:rPr>
        <w:tab/>
        <w:t>55</w:t>
      </w:r>
    </w:p>
    <w:p w:rsidR="00C762D0" w:rsidRPr="00931B19" w:rsidRDefault="00C762D0" w:rsidP="003F4CB0">
      <w:pPr>
        <w:widowControl/>
        <w:spacing w:line="360" w:lineRule="auto"/>
        <w:rPr>
          <w:szCs w:val="28"/>
        </w:rPr>
      </w:pPr>
      <w:r w:rsidRPr="00931B19">
        <w:rPr>
          <w:szCs w:val="28"/>
        </w:rPr>
        <w:t>3.4.</w:t>
      </w:r>
      <w:r w:rsidR="00931B19">
        <w:rPr>
          <w:szCs w:val="28"/>
        </w:rPr>
        <w:t xml:space="preserve"> </w:t>
      </w:r>
      <w:r w:rsidRPr="00931B19">
        <w:rPr>
          <w:szCs w:val="28"/>
        </w:rPr>
        <w:t>Валютные риски и методы их страхования.</w:t>
      </w:r>
      <w:r w:rsidRPr="00931B19">
        <w:rPr>
          <w:szCs w:val="28"/>
        </w:rPr>
        <w:tab/>
        <w:t>57</w:t>
      </w:r>
    </w:p>
    <w:p w:rsidR="00C762D0" w:rsidRPr="00931B19" w:rsidRDefault="00C762D0" w:rsidP="003F4CB0">
      <w:pPr>
        <w:widowControl/>
        <w:spacing w:line="360" w:lineRule="auto"/>
        <w:rPr>
          <w:szCs w:val="28"/>
        </w:rPr>
      </w:pPr>
      <w:r w:rsidRPr="00931B19">
        <w:rPr>
          <w:szCs w:val="28"/>
        </w:rPr>
        <w:t>ЗАКЛЮЧЕНИЕ</w:t>
      </w:r>
      <w:r w:rsidRPr="00931B19">
        <w:rPr>
          <w:szCs w:val="28"/>
        </w:rPr>
        <w:tab/>
        <w:t>65</w:t>
      </w:r>
    </w:p>
    <w:p w:rsidR="00C762D0" w:rsidRPr="00931B19" w:rsidRDefault="00C762D0" w:rsidP="003F4CB0">
      <w:pPr>
        <w:widowControl/>
        <w:spacing w:line="360" w:lineRule="auto"/>
        <w:rPr>
          <w:szCs w:val="28"/>
        </w:rPr>
      </w:pPr>
      <w:r w:rsidRPr="00931B19">
        <w:rPr>
          <w:szCs w:val="28"/>
        </w:rPr>
        <w:t>БИБЛИОГРАФИЯ</w:t>
      </w:r>
      <w:r w:rsidRPr="00931B19">
        <w:rPr>
          <w:szCs w:val="28"/>
        </w:rPr>
        <w:tab/>
        <w:t>70</w:t>
      </w:r>
    </w:p>
    <w:p w:rsidR="00C762D0" w:rsidRPr="00931B19" w:rsidRDefault="00C762D0" w:rsidP="003F4CB0">
      <w:pPr>
        <w:widowControl/>
        <w:spacing w:line="360" w:lineRule="auto"/>
        <w:rPr>
          <w:szCs w:val="28"/>
        </w:rPr>
      </w:pPr>
      <w:r w:rsidRPr="00931B19">
        <w:rPr>
          <w:szCs w:val="28"/>
        </w:rPr>
        <w:t>ПРИЛОЖЕНИЕ</w:t>
      </w:r>
      <w:r w:rsidRPr="00931B19">
        <w:rPr>
          <w:szCs w:val="28"/>
        </w:rPr>
        <w:tab/>
        <w:t>73</w:t>
      </w:r>
    </w:p>
    <w:p w:rsidR="00C762D0" w:rsidRPr="00931B19" w:rsidRDefault="00C762D0" w:rsidP="003F4CB0">
      <w:pPr>
        <w:widowControl/>
        <w:spacing w:line="360" w:lineRule="auto"/>
        <w:rPr>
          <w:szCs w:val="28"/>
        </w:rPr>
      </w:pPr>
    </w:p>
    <w:p w:rsidR="00C762D0" w:rsidRPr="00931B19" w:rsidRDefault="003F4CB0" w:rsidP="003F4CB0">
      <w:pPr>
        <w:widowControl/>
        <w:spacing w:line="360" w:lineRule="auto"/>
      </w:pPr>
      <w:r>
        <w:br w:type="page"/>
      </w:r>
      <w:r w:rsidR="00C762D0" w:rsidRPr="00931B19">
        <w:t>ВВЕДЕНИЕ</w:t>
      </w:r>
    </w:p>
    <w:p w:rsidR="00D1067F" w:rsidRDefault="00D1067F" w:rsidP="00931B19">
      <w:pPr>
        <w:widowControl/>
        <w:tabs>
          <w:tab w:val="left" w:pos="709"/>
        </w:tabs>
        <w:spacing w:line="360" w:lineRule="auto"/>
        <w:ind w:firstLine="720"/>
        <w:rPr>
          <w:snapToGrid w:val="0"/>
          <w:szCs w:val="28"/>
        </w:rPr>
      </w:pP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История древних веков не оставила достаточно полных сведений о том, когда возникли банки, какие операции они выполняли, что яви</w:t>
      </w:r>
      <w:r w:rsidRPr="00931B19">
        <w:rPr>
          <w:snapToGrid w:val="0"/>
          <w:szCs w:val="28"/>
        </w:rPr>
        <w:softHyphen/>
        <w:t>лось побудительной силой их развития. В настоящее время сохрани</w:t>
      </w:r>
      <w:r w:rsidRPr="00931B19">
        <w:rPr>
          <w:snapToGrid w:val="0"/>
          <w:szCs w:val="28"/>
        </w:rPr>
        <w:softHyphen/>
        <w:t>лись сведения о первых деньгах древних народов (ракушках, мехах, зо</w:t>
      </w:r>
      <w:r w:rsidRPr="00931B19">
        <w:rPr>
          <w:snapToGrid w:val="0"/>
          <w:szCs w:val="28"/>
        </w:rPr>
        <w:softHyphen/>
        <w:t xml:space="preserve">лотых слитках, первобытных монетах), но не о банках. </w:t>
      </w:r>
    </w:p>
    <w:p w:rsidR="00C762D0" w:rsidRPr="00931B19" w:rsidRDefault="00931B19"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К сожалению, само слово "банк" нам не только</w:t>
      </w:r>
      <w:r w:rsidR="00B30D01">
        <w:rPr>
          <w:snapToGrid w:val="0"/>
          <w:szCs w:val="28"/>
        </w:rPr>
        <w:t xml:space="preserve"> не проясняет его сущ</w:t>
      </w:r>
      <w:r w:rsidR="00C762D0" w:rsidRPr="00931B19">
        <w:rPr>
          <w:snapToGrid w:val="0"/>
          <w:szCs w:val="28"/>
        </w:rPr>
        <w:t>ность, а создает дополнительные зат</w:t>
      </w:r>
      <w:r w:rsidR="00B30D01">
        <w:rPr>
          <w:snapToGrid w:val="0"/>
          <w:szCs w:val="28"/>
        </w:rPr>
        <w:t>руднения в истинности наших суж</w:t>
      </w:r>
      <w:r w:rsidR="00C762D0" w:rsidRPr="00931B19">
        <w:rPr>
          <w:snapToGrid w:val="0"/>
          <w:szCs w:val="28"/>
        </w:rPr>
        <w:t>дений и представлений о первых кредитных учреждениях. Слово "банк" происходит от итальянского "</w:t>
      </w:r>
      <w:r w:rsidR="00C762D0" w:rsidRPr="00931B19">
        <w:rPr>
          <w:snapToGrid w:val="0"/>
          <w:szCs w:val="28"/>
          <w:lang w:val="en-US"/>
        </w:rPr>
        <w:t>banco</w:t>
      </w:r>
      <w:r w:rsidR="00C762D0" w:rsidRPr="00931B19">
        <w:rPr>
          <w:snapToGrid w:val="0"/>
          <w:szCs w:val="28"/>
        </w:rPr>
        <w:t>", означающее "стол". Эти "банко-столы" устанавливались на площадях, где проходила оживленная тор</w:t>
      </w:r>
      <w:r w:rsidR="00C762D0" w:rsidRPr="00931B19">
        <w:rPr>
          <w:snapToGrid w:val="0"/>
          <w:szCs w:val="28"/>
        </w:rPr>
        <w:softHyphen/>
        <w:t>говля товарами. Она велась с использованием разнообразных монет, че</w:t>
      </w:r>
      <w:r w:rsidR="00C762D0" w:rsidRPr="00931B19">
        <w:rPr>
          <w:snapToGrid w:val="0"/>
          <w:szCs w:val="28"/>
        </w:rPr>
        <w:softHyphen/>
        <w:t>канившихся как государствами, так и городами, и даже отдельными лицами. Единообразной системы монет не существовало. При покупке-продаже встречались монеты различной формы, разного достоинства, причем зачастую ниже нарицательной цены, которая была указана на них. Получает</w:t>
      </w:r>
      <w:r w:rsidR="00C762D0" w:rsidRPr="00931B19">
        <w:rPr>
          <w:snapToGrid w:val="0"/>
          <w:szCs w:val="28"/>
        </w:rPr>
        <w:softHyphen/>
        <w:t>ся, что первые банки возникали как бы на основе "меняльного дела" - обмена денег различных городов и стран. [11., 251]</w:t>
      </w:r>
    </w:p>
    <w:p w:rsidR="00C762D0" w:rsidRPr="00931B19" w:rsidRDefault="00931B19" w:rsidP="00931B19">
      <w:pPr>
        <w:widowControl/>
        <w:tabs>
          <w:tab w:val="left" w:pos="709"/>
        </w:tabs>
        <w:spacing w:line="360" w:lineRule="auto"/>
        <w:ind w:firstLine="720"/>
        <w:rPr>
          <w:szCs w:val="28"/>
        </w:rPr>
      </w:pPr>
      <w:r>
        <w:rPr>
          <w:snapToGrid w:val="0"/>
          <w:szCs w:val="28"/>
        </w:rPr>
        <w:t xml:space="preserve"> </w:t>
      </w:r>
      <w:r w:rsidR="00C762D0" w:rsidRPr="00931B19">
        <w:rPr>
          <w:szCs w:val="28"/>
        </w:rPr>
        <w:t>В России до 60-х годов Х</w:t>
      </w:r>
      <w:r w:rsidR="00C762D0" w:rsidRPr="00931B19">
        <w:rPr>
          <w:szCs w:val="28"/>
          <w:lang w:val="en-US"/>
        </w:rPr>
        <w:t>I</w:t>
      </w:r>
      <w:r w:rsidR="00C762D0" w:rsidRPr="00931B19">
        <w:rPr>
          <w:szCs w:val="28"/>
        </w:rPr>
        <w:t xml:space="preserve">Х столетия банковская система была централизованной и находилась под жестким контролем государства. В период реформ 60-х годов правительство создает прообраз двухуровневой банковской системы во главе с Государственным банком России. Так середину </w:t>
      </w:r>
      <w:r w:rsidR="00C762D0" w:rsidRPr="00931B19">
        <w:rPr>
          <w:szCs w:val="28"/>
          <w:lang w:val="en-US"/>
        </w:rPr>
        <w:t>XIX</w:t>
      </w:r>
      <w:r w:rsidR="00C762D0" w:rsidRPr="00931B19">
        <w:rPr>
          <w:szCs w:val="28"/>
        </w:rPr>
        <w:t xml:space="preserve"> века можно назвать временем зарождения банковской системы России. С тех пор она неоднократно реформировалась вплоть до сегодняшнего дня. Так, с ноября 1989г. Внешэкономбанк начал проводить аукционы по продаже валюты на базе рыночного курса рубля. В Москве была</w:t>
      </w:r>
      <w:r w:rsidR="00D1067F">
        <w:rPr>
          <w:szCs w:val="28"/>
        </w:rPr>
        <w:t xml:space="preserve"> </w:t>
      </w:r>
      <w:r w:rsidR="00C762D0" w:rsidRPr="00931B19">
        <w:rPr>
          <w:szCs w:val="28"/>
        </w:rPr>
        <w:t>создана</w:t>
      </w:r>
      <w:r>
        <w:rPr>
          <w:szCs w:val="28"/>
        </w:rPr>
        <w:t xml:space="preserve"> </w:t>
      </w:r>
      <w:r w:rsidR="00C762D0" w:rsidRPr="00931B19">
        <w:rPr>
          <w:szCs w:val="28"/>
        </w:rPr>
        <w:t>валютная</w:t>
      </w:r>
      <w:r w:rsidR="00D1067F">
        <w:rPr>
          <w:szCs w:val="28"/>
        </w:rPr>
        <w:t xml:space="preserve"> </w:t>
      </w:r>
      <w:r w:rsidR="00C762D0" w:rsidRPr="00931B19">
        <w:rPr>
          <w:szCs w:val="28"/>
        </w:rPr>
        <w:t>биржа. В 1990г. были приняты меры по созданию валютного рынка. А на начало 1994г. валютные операции с точки зрения их единства средств связи и информации, объема и видов валютных сделок, находились на начальном этапе развития. Создание устойчивой,</w:t>
      </w:r>
      <w:r>
        <w:rPr>
          <w:szCs w:val="28"/>
        </w:rPr>
        <w:t xml:space="preserve"> </w:t>
      </w:r>
      <w:r w:rsidR="00C762D0" w:rsidRPr="00931B19">
        <w:rPr>
          <w:szCs w:val="28"/>
        </w:rPr>
        <w:t>гибкой и эффективной банковской инфраструктуры - одна из важнейших и сложных задач экономической реформы. Российская банковская система перестраивается. В связи с этим проблема конкуренции в банковском деле приобретает первостепенное значение. Особое место в банковской системе России занимает коммерческий банк. В настоящее время он имеет уникальное положение,</w:t>
      </w:r>
      <w:r>
        <w:rPr>
          <w:szCs w:val="28"/>
        </w:rPr>
        <w:t xml:space="preserve"> </w:t>
      </w:r>
      <w:r w:rsidR="00C762D0" w:rsidRPr="00931B19">
        <w:rPr>
          <w:szCs w:val="28"/>
        </w:rPr>
        <w:t>делающее его несопоставимым ни с каким другим банком.</w:t>
      </w:r>
    </w:p>
    <w:p w:rsidR="00C762D0" w:rsidRPr="00931B19" w:rsidRDefault="00931B19" w:rsidP="00931B19">
      <w:pPr>
        <w:widowControl/>
        <w:tabs>
          <w:tab w:val="left" w:pos="709"/>
        </w:tabs>
        <w:spacing w:line="360" w:lineRule="auto"/>
        <w:ind w:firstLine="720"/>
        <w:rPr>
          <w:szCs w:val="28"/>
        </w:rPr>
      </w:pPr>
      <w:r>
        <w:rPr>
          <w:szCs w:val="28"/>
        </w:rPr>
        <w:t xml:space="preserve"> </w:t>
      </w:r>
      <w:r w:rsidR="00C762D0" w:rsidRPr="00931B19">
        <w:rPr>
          <w:szCs w:val="28"/>
        </w:rPr>
        <w:t>Следовательно, особое место в банковской системе России занимают валютные отношения. В настоящее время они имеют уникальное положение,</w:t>
      </w:r>
      <w:r>
        <w:rPr>
          <w:szCs w:val="28"/>
        </w:rPr>
        <w:t xml:space="preserve"> </w:t>
      </w:r>
      <w:r w:rsidR="00C762D0" w:rsidRPr="00931B19">
        <w:rPr>
          <w:szCs w:val="28"/>
        </w:rPr>
        <w:t>дающее банку уникальные возможности.</w:t>
      </w:r>
      <w:r>
        <w:rPr>
          <w:szCs w:val="28"/>
        </w:rPr>
        <w:t xml:space="preserve"> </w:t>
      </w:r>
    </w:p>
    <w:p w:rsidR="00C762D0" w:rsidRPr="00931B19" w:rsidRDefault="00D1067F" w:rsidP="00931B19">
      <w:pPr>
        <w:widowControl/>
        <w:tabs>
          <w:tab w:val="left" w:pos="709"/>
        </w:tabs>
        <w:spacing w:line="360" w:lineRule="auto"/>
        <w:ind w:firstLine="720"/>
        <w:rPr>
          <w:szCs w:val="28"/>
        </w:rPr>
      </w:pPr>
      <w:r>
        <w:rPr>
          <w:szCs w:val="28"/>
        </w:rPr>
        <w:t xml:space="preserve"> </w:t>
      </w:r>
      <w:r w:rsidR="00C762D0" w:rsidRPr="00931B19">
        <w:rPr>
          <w:szCs w:val="28"/>
        </w:rPr>
        <w:t>Дипломная работа построена на примере специфики валютных операций коммерческого банка РФ, а так же</w:t>
      </w:r>
      <w:r>
        <w:rPr>
          <w:szCs w:val="28"/>
        </w:rPr>
        <w:t xml:space="preserve"> </w:t>
      </w:r>
      <w:r w:rsidR="00C762D0" w:rsidRPr="00931B19">
        <w:rPr>
          <w:szCs w:val="28"/>
        </w:rPr>
        <w:t>на основе изучения действующего законодательства,</w:t>
      </w:r>
      <w:r w:rsidR="00931B19">
        <w:rPr>
          <w:szCs w:val="28"/>
        </w:rPr>
        <w:t xml:space="preserve"> </w:t>
      </w:r>
      <w:r w:rsidR="00C762D0" w:rsidRPr="00931B19">
        <w:rPr>
          <w:szCs w:val="28"/>
        </w:rPr>
        <w:t>учебников,</w:t>
      </w:r>
      <w:r w:rsidR="00931B19">
        <w:rPr>
          <w:szCs w:val="28"/>
        </w:rPr>
        <w:t xml:space="preserve"> </w:t>
      </w:r>
      <w:r w:rsidR="00C762D0" w:rsidRPr="00931B19">
        <w:rPr>
          <w:szCs w:val="28"/>
        </w:rPr>
        <w:t>различных печатных изданий. В данной теме</w:t>
      </w:r>
      <w:r w:rsidR="00931B19">
        <w:rPr>
          <w:szCs w:val="28"/>
        </w:rPr>
        <w:t xml:space="preserve"> </w:t>
      </w:r>
      <w:r w:rsidR="00C762D0" w:rsidRPr="00931B19">
        <w:rPr>
          <w:szCs w:val="28"/>
        </w:rPr>
        <w:t>поставлена цель</w:t>
      </w:r>
      <w:r w:rsidR="00931B19">
        <w:rPr>
          <w:szCs w:val="28"/>
        </w:rPr>
        <w:t xml:space="preserve"> </w:t>
      </w:r>
      <w:r w:rsidR="00C762D0" w:rsidRPr="00931B19">
        <w:rPr>
          <w:szCs w:val="28"/>
        </w:rPr>
        <w:t>- раскрыть содержание основных видов операций, осуществляемых в ходе валютных отношений -</w:t>
      </w:r>
      <w:r w:rsidR="00931B19">
        <w:rPr>
          <w:szCs w:val="28"/>
        </w:rPr>
        <w:t xml:space="preserve"> </w:t>
      </w:r>
      <w:r w:rsidR="00C762D0" w:rsidRPr="00931B19">
        <w:rPr>
          <w:szCs w:val="28"/>
        </w:rPr>
        <w:t>определить значение необходимости,</w:t>
      </w:r>
      <w:r w:rsidR="00931B19">
        <w:rPr>
          <w:szCs w:val="28"/>
        </w:rPr>
        <w:t xml:space="preserve"> </w:t>
      </w:r>
      <w:r w:rsidR="00C762D0" w:rsidRPr="00931B19">
        <w:rPr>
          <w:szCs w:val="28"/>
        </w:rPr>
        <w:t xml:space="preserve">проведения этих операций банком - проанализировать основные виды. </w:t>
      </w:r>
    </w:p>
    <w:p w:rsidR="00C762D0" w:rsidRPr="00931B19" w:rsidRDefault="00931B19" w:rsidP="00931B19">
      <w:pPr>
        <w:widowControl/>
        <w:tabs>
          <w:tab w:val="left" w:pos="851"/>
        </w:tabs>
        <w:spacing w:line="360" w:lineRule="auto"/>
        <w:ind w:firstLine="720"/>
        <w:rPr>
          <w:szCs w:val="28"/>
        </w:rPr>
      </w:pPr>
      <w:r>
        <w:rPr>
          <w:szCs w:val="28"/>
        </w:rPr>
        <w:t xml:space="preserve"> </w:t>
      </w:r>
      <w:r w:rsidR="00C762D0" w:rsidRPr="00931B19">
        <w:rPr>
          <w:szCs w:val="28"/>
        </w:rPr>
        <w:t>Показать так же, что анализ деятельности банка в каждом конкретном случае,</w:t>
      </w:r>
      <w:r>
        <w:rPr>
          <w:szCs w:val="28"/>
        </w:rPr>
        <w:t xml:space="preserve"> </w:t>
      </w:r>
      <w:r w:rsidR="00C762D0" w:rsidRPr="00931B19">
        <w:rPr>
          <w:szCs w:val="28"/>
        </w:rPr>
        <w:t>имеет свои особенности,</w:t>
      </w:r>
      <w:r>
        <w:rPr>
          <w:szCs w:val="28"/>
        </w:rPr>
        <w:t xml:space="preserve"> </w:t>
      </w:r>
      <w:r w:rsidR="00C762D0" w:rsidRPr="00931B19">
        <w:rPr>
          <w:szCs w:val="28"/>
        </w:rPr>
        <w:t>зависящие от условий, в которых функционирует данный банк</w:t>
      </w:r>
    </w:p>
    <w:p w:rsidR="00C762D0" w:rsidRPr="00D1067F" w:rsidRDefault="00931B19" w:rsidP="00D1067F">
      <w:pPr>
        <w:widowControl/>
        <w:tabs>
          <w:tab w:val="left" w:pos="709"/>
        </w:tabs>
        <w:spacing w:line="360" w:lineRule="auto"/>
        <w:ind w:firstLine="720"/>
        <w:rPr>
          <w:szCs w:val="28"/>
        </w:rPr>
      </w:pPr>
      <w:r w:rsidRPr="00D1067F">
        <w:rPr>
          <w:szCs w:val="28"/>
        </w:rPr>
        <w:t xml:space="preserve"> </w:t>
      </w:r>
      <w:r w:rsidR="00C762D0" w:rsidRPr="00D1067F">
        <w:rPr>
          <w:szCs w:val="28"/>
        </w:rPr>
        <w:t>Таким образом, данный диплом развит на тему: «Специфика валютных операций коммерческого банка», которая является весьма актуальной на сегодняшний день и</w:t>
      </w:r>
      <w:r w:rsidRPr="00D1067F">
        <w:rPr>
          <w:szCs w:val="28"/>
        </w:rPr>
        <w:t xml:space="preserve"> </w:t>
      </w:r>
      <w:r w:rsidR="00C762D0" w:rsidRPr="00D1067F">
        <w:rPr>
          <w:szCs w:val="28"/>
        </w:rPr>
        <w:t>преследует выполнение следующих целей и задач:</w:t>
      </w:r>
    </w:p>
    <w:p w:rsidR="00C762D0" w:rsidRPr="00D1067F" w:rsidRDefault="00C762D0" w:rsidP="00931B19">
      <w:pPr>
        <w:tabs>
          <w:tab w:val="left" w:pos="426"/>
          <w:tab w:val="left" w:pos="709"/>
          <w:tab w:val="left" w:pos="851"/>
        </w:tabs>
        <w:spacing w:line="360" w:lineRule="auto"/>
        <w:ind w:firstLine="720"/>
        <w:rPr>
          <w:szCs w:val="28"/>
        </w:rPr>
      </w:pPr>
      <w:r w:rsidRPr="00D1067F">
        <w:rPr>
          <w:szCs w:val="28"/>
        </w:rPr>
        <w:t>Цели:</w:t>
      </w:r>
    </w:p>
    <w:p w:rsidR="00C762D0" w:rsidRPr="00931B19" w:rsidRDefault="00C762D0" w:rsidP="00931B19">
      <w:pPr>
        <w:tabs>
          <w:tab w:val="left" w:pos="426"/>
          <w:tab w:val="left" w:pos="709"/>
          <w:tab w:val="left" w:pos="851"/>
        </w:tabs>
        <w:spacing w:line="360" w:lineRule="auto"/>
        <w:ind w:firstLine="720"/>
        <w:rPr>
          <w:szCs w:val="28"/>
        </w:rPr>
      </w:pPr>
      <w:r w:rsidRPr="00931B19">
        <w:rPr>
          <w:szCs w:val="28"/>
        </w:rPr>
        <w:t>выявление специфики деятельности коммерческого банка в рамках проведения валютных операций;</w:t>
      </w:r>
    </w:p>
    <w:p w:rsidR="00C762D0" w:rsidRPr="00931B19" w:rsidRDefault="00C762D0" w:rsidP="00931B19">
      <w:pPr>
        <w:tabs>
          <w:tab w:val="left" w:pos="426"/>
          <w:tab w:val="left" w:pos="709"/>
          <w:tab w:val="left" w:pos="851"/>
        </w:tabs>
        <w:spacing w:line="360" w:lineRule="auto"/>
        <w:ind w:firstLine="720"/>
        <w:rPr>
          <w:szCs w:val="28"/>
        </w:rPr>
      </w:pPr>
      <w:r w:rsidRPr="00931B19">
        <w:rPr>
          <w:szCs w:val="28"/>
        </w:rPr>
        <w:t>защита</w:t>
      </w:r>
      <w:r w:rsidR="00931B19">
        <w:rPr>
          <w:szCs w:val="28"/>
        </w:rPr>
        <w:t xml:space="preserve"> </w:t>
      </w:r>
      <w:r w:rsidRPr="00931B19">
        <w:rPr>
          <w:szCs w:val="28"/>
        </w:rPr>
        <w:t>и</w:t>
      </w:r>
      <w:r w:rsidR="00931B19">
        <w:rPr>
          <w:szCs w:val="28"/>
        </w:rPr>
        <w:t xml:space="preserve"> </w:t>
      </w:r>
      <w:r w:rsidRPr="00931B19">
        <w:rPr>
          <w:szCs w:val="28"/>
        </w:rPr>
        <w:t>обеспечение</w:t>
      </w:r>
      <w:r w:rsidR="00931B19">
        <w:rPr>
          <w:szCs w:val="28"/>
        </w:rPr>
        <w:t xml:space="preserve"> </w:t>
      </w:r>
      <w:r w:rsidRPr="00931B19">
        <w:rPr>
          <w:szCs w:val="28"/>
        </w:rPr>
        <w:t>устойчивости</w:t>
      </w:r>
      <w:r w:rsidR="00931B19">
        <w:rPr>
          <w:szCs w:val="28"/>
        </w:rPr>
        <w:t xml:space="preserve"> </w:t>
      </w:r>
      <w:r w:rsidRPr="00931B19">
        <w:rPr>
          <w:szCs w:val="28"/>
        </w:rPr>
        <w:t>рубля,</w:t>
      </w:r>
      <w:r w:rsidR="00D1067F">
        <w:rPr>
          <w:szCs w:val="28"/>
        </w:rPr>
        <w:t xml:space="preserve"> </w:t>
      </w:r>
      <w:r w:rsidRPr="00931B19">
        <w:rPr>
          <w:szCs w:val="28"/>
        </w:rPr>
        <w:t>в</w:t>
      </w:r>
      <w:r w:rsidR="00D1067F">
        <w:rPr>
          <w:szCs w:val="28"/>
        </w:rPr>
        <w:t xml:space="preserve"> </w:t>
      </w:r>
      <w:r w:rsidRPr="00931B19">
        <w:rPr>
          <w:szCs w:val="28"/>
        </w:rPr>
        <w:t>том</w:t>
      </w:r>
      <w:r w:rsidR="00D1067F">
        <w:rPr>
          <w:szCs w:val="28"/>
        </w:rPr>
        <w:t xml:space="preserve"> </w:t>
      </w:r>
      <w:r w:rsidRPr="00931B19">
        <w:rPr>
          <w:szCs w:val="28"/>
        </w:rPr>
        <w:t>числе</w:t>
      </w:r>
      <w:r w:rsidR="00D1067F">
        <w:rPr>
          <w:szCs w:val="28"/>
        </w:rPr>
        <w:t xml:space="preserve"> </w:t>
      </w:r>
      <w:r w:rsidRPr="00931B19">
        <w:rPr>
          <w:szCs w:val="28"/>
        </w:rPr>
        <w:t>его покупательной способности и курса по отношению к иностранным валютам;</w:t>
      </w:r>
    </w:p>
    <w:p w:rsidR="00C762D0" w:rsidRPr="00931B19" w:rsidRDefault="00C762D0" w:rsidP="00931B19">
      <w:pPr>
        <w:tabs>
          <w:tab w:val="left" w:pos="426"/>
          <w:tab w:val="left" w:pos="709"/>
          <w:tab w:val="left" w:pos="851"/>
        </w:tabs>
        <w:spacing w:line="360" w:lineRule="auto"/>
        <w:ind w:firstLine="720"/>
        <w:rPr>
          <w:szCs w:val="28"/>
        </w:rPr>
      </w:pPr>
      <w:r w:rsidRPr="00931B19">
        <w:rPr>
          <w:szCs w:val="28"/>
        </w:rPr>
        <w:t>развитие и укрепление банковской системы Российской Федерации.</w:t>
      </w:r>
    </w:p>
    <w:p w:rsidR="00C762D0" w:rsidRPr="00931B19" w:rsidRDefault="00C762D0" w:rsidP="00931B19">
      <w:pPr>
        <w:tabs>
          <w:tab w:val="left" w:pos="426"/>
          <w:tab w:val="left" w:pos="709"/>
          <w:tab w:val="left" w:pos="851"/>
        </w:tabs>
        <w:spacing w:line="360" w:lineRule="auto"/>
        <w:ind w:firstLine="720"/>
        <w:rPr>
          <w:szCs w:val="28"/>
        </w:rPr>
      </w:pPr>
      <w:r w:rsidRPr="00931B19">
        <w:rPr>
          <w:szCs w:val="28"/>
        </w:rPr>
        <w:t>Задачи:</w:t>
      </w:r>
    </w:p>
    <w:p w:rsidR="00C762D0" w:rsidRPr="00931B19" w:rsidRDefault="00C762D0" w:rsidP="00931B19">
      <w:pPr>
        <w:tabs>
          <w:tab w:val="left" w:pos="426"/>
          <w:tab w:val="left" w:pos="709"/>
          <w:tab w:val="left" w:pos="851"/>
        </w:tabs>
        <w:spacing w:line="360" w:lineRule="auto"/>
        <w:ind w:firstLine="720"/>
        <w:rPr>
          <w:szCs w:val="28"/>
        </w:rPr>
      </w:pPr>
      <w:r w:rsidRPr="00931B19">
        <w:rPr>
          <w:szCs w:val="28"/>
        </w:rPr>
        <w:t>изучение законодательной базы банковского валютного регулирования;</w:t>
      </w:r>
    </w:p>
    <w:p w:rsidR="00C762D0" w:rsidRPr="00931B19" w:rsidRDefault="00C762D0" w:rsidP="00931B19">
      <w:pPr>
        <w:tabs>
          <w:tab w:val="left" w:pos="426"/>
          <w:tab w:val="left" w:pos="709"/>
          <w:tab w:val="left" w:pos="851"/>
        </w:tabs>
        <w:spacing w:line="360" w:lineRule="auto"/>
        <w:ind w:firstLine="720"/>
        <w:rPr>
          <w:szCs w:val="28"/>
        </w:rPr>
      </w:pPr>
      <w:r w:rsidRPr="00931B19">
        <w:rPr>
          <w:szCs w:val="28"/>
        </w:rPr>
        <w:t>анализ банковского рынка Российской Федерации;</w:t>
      </w:r>
    </w:p>
    <w:p w:rsidR="00C762D0" w:rsidRPr="00931B19" w:rsidRDefault="00C762D0" w:rsidP="00931B19">
      <w:pPr>
        <w:tabs>
          <w:tab w:val="left" w:pos="426"/>
          <w:tab w:val="left" w:pos="709"/>
          <w:tab w:val="left" w:pos="851"/>
        </w:tabs>
        <w:spacing w:line="360" w:lineRule="auto"/>
        <w:ind w:firstLine="720"/>
        <w:rPr>
          <w:szCs w:val="28"/>
        </w:rPr>
      </w:pPr>
      <w:r w:rsidRPr="00931B19">
        <w:rPr>
          <w:szCs w:val="28"/>
        </w:rPr>
        <w:t>анализ движения наличной иностранной валюты на территории</w:t>
      </w:r>
      <w:r w:rsidR="003F4CB0">
        <w:rPr>
          <w:szCs w:val="28"/>
        </w:rPr>
        <w:t xml:space="preserve"> </w:t>
      </w:r>
      <w:r w:rsidRPr="00931B19">
        <w:rPr>
          <w:szCs w:val="28"/>
        </w:rPr>
        <w:t>Российской Федерации;</w:t>
      </w:r>
    </w:p>
    <w:p w:rsidR="00C762D0" w:rsidRPr="00931B19" w:rsidRDefault="00C762D0" w:rsidP="00931B19">
      <w:pPr>
        <w:tabs>
          <w:tab w:val="left" w:pos="426"/>
          <w:tab w:val="left" w:pos="709"/>
          <w:tab w:val="left" w:pos="851"/>
        </w:tabs>
        <w:spacing w:line="360" w:lineRule="auto"/>
        <w:ind w:firstLine="720"/>
        <w:rPr>
          <w:szCs w:val="28"/>
        </w:rPr>
      </w:pPr>
      <w:r w:rsidRPr="00931B19">
        <w:rPr>
          <w:szCs w:val="28"/>
        </w:rPr>
        <w:t>прогнозирование развития</w:t>
      </w:r>
      <w:r w:rsidR="00931B19">
        <w:rPr>
          <w:szCs w:val="28"/>
        </w:rPr>
        <w:t xml:space="preserve"> </w:t>
      </w:r>
      <w:r w:rsidRPr="00931B19">
        <w:rPr>
          <w:szCs w:val="28"/>
        </w:rPr>
        <w:t>валюты баланса банка.</w:t>
      </w:r>
    </w:p>
    <w:p w:rsidR="00C762D0" w:rsidRPr="00931B19" w:rsidRDefault="00C762D0" w:rsidP="00931B19">
      <w:pPr>
        <w:spacing w:line="360" w:lineRule="auto"/>
        <w:ind w:firstLine="720"/>
        <w:rPr>
          <w:szCs w:val="28"/>
        </w:rPr>
      </w:pPr>
    </w:p>
    <w:p w:rsidR="00C762D0" w:rsidRPr="00931B19" w:rsidRDefault="00C762D0" w:rsidP="00931B19">
      <w:pPr>
        <w:spacing w:line="360" w:lineRule="auto"/>
        <w:ind w:firstLine="720"/>
        <w:rPr>
          <w:szCs w:val="28"/>
        </w:rPr>
      </w:pPr>
    </w:p>
    <w:p w:rsidR="00C762D0" w:rsidRPr="00931B19" w:rsidRDefault="00C762D0" w:rsidP="00931B19">
      <w:pPr>
        <w:spacing w:line="360" w:lineRule="auto"/>
        <w:ind w:firstLine="720"/>
        <w:rPr>
          <w:szCs w:val="28"/>
        </w:rPr>
        <w:sectPr w:rsidR="00C762D0" w:rsidRPr="00931B19" w:rsidSect="00D1067F">
          <w:pgSz w:w="11900" w:h="16820"/>
          <w:pgMar w:top="1134" w:right="851" w:bottom="1134" w:left="1701" w:header="720" w:footer="720" w:gutter="0"/>
          <w:cols w:space="60"/>
          <w:noEndnote/>
        </w:sectPr>
      </w:pPr>
    </w:p>
    <w:p w:rsidR="00C762D0" w:rsidRPr="00931B19" w:rsidRDefault="00C762D0" w:rsidP="00931B19">
      <w:pPr>
        <w:pStyle w:val="1"/>
        <w:widowControl/>
        <w:spacing w:line="360" w:lineRule="auto"/>
        <w:ind w:firstLine="720"/>
        <w:jc w:val="both"/>
        <w:rPr>
          <w:b w:val="0"/>
          <w:szCs w:val="28"/>
        </w:rPr>
      </w:pPr>
      <w:r w:rsidRPr="00931B19">
        <w:rPr>
          <w:b w:val="0"/>
          <w:szCs w:val="28"/>
        </w:rPr>
        <w:t>Глава 1. Валютная система коммерческого банка ее организационная структура и экономическая специфика</w:t>
      </w:r>
    </w:p>
    <w:p w:rsidR="00C762D0" w:rsidRPr="00931B19" w:rsidRDefault="00C762D0" w:rsidP="00931B19">
      <w:pPr>
        <w:pStyle w:val="1"/>
        <w:widowControl/>
        <w:spacing w:line="360" w:lineRule="auto"/>
        <w:ind w:firstLine="720"/>
        <w:jc w:val="both"/>
        <w:rPr>
          <w:b w:val="0"/>
          <w:szCs w:val="28"/>
        </w:rPr>
      </w:pPr>
    </w:p>
    <w:p w:rsidR="00C762D0" w:rsidRDefault="00C762D0" w:rsidP="00931B19">
      <w:pPr>
        <w:pStyle w:val="1"/>
        <w:widowControl/>
        <w:tabs>
          <w:tab w:val="left" w:pos="709"/>
        </w:tabs>
        <w:spacing w:line="360" w:lineRule="auto"/>
        <w:ind w:firstLine="720"/>
        <w:jc w:val="both"/>
        <w:rPr>
          <w:b w:val="0"/>
          <w:szCs w:val="28"/>
        </w:rPr>
      </w:pPr>
      <w:r w:rsidRPr="00931B19">
        <w:rPr>
          <w:b w:val="0"/>
          <w:szCs w:val="28"/>
        </w:rPr>
        <w:t>1.1. Основные аспекты валютного регулирования и законодательная база валютных отношений</w:t>
      </w:r>
    </w:p>
    <w:p w:rsidR="00931B19" w:rsidRPr="00931B19" w:rsidRDefault="00931B19" w:rsidP="00931B19">
      <w:pPr>
        <w:widowControl/>
        <w:spacing w:line="360" w:lineRule="auto"/>
        <w:ind w:firstLine="720"/>
        <w:rPr>
          <w:sz w:val="20"/>
        </w:rPr>
      </w:pPr>
    </w:p>
    <w:p w:rsidR="00C762D0" w:rsidRPr="00931B19" w:rsidRDefault="00D1067F" w:rsidP="00931B19">
      <w:pPr>
        <w:pStyle w:val="20"/>
        <w:tabs>
          <w:tab w:val="left" w:pos="709"/>
        </w:tabs>
        <w:spacing w:before="0" w:after="0"/>
        <w:ind w:firstLine="720"/>
        <w:rPr>
          <w:rFonts w:eastAsia="MS Mincho"/>
          <w:b w:val="0"/>
          <w:szCs w:val="28"/>
        </w:rPr>
      </w:pPr>
      <w:r>
        <w:rPr>
          <w:rFonts w:eastAsia="MS Mincho"/>
          <w:b w:val="0"/>
          <w:szCs w:val="28"/>
        </w:rPr>
        <w:t xml:space="preserve"> </w:t>
      </w:r>
      <w:r w:rsidR="00C762D0" w:rsidRPr="00931B19">
        <w:rPr>
          <w:rFonts w:eastAsia="MS Mincho"/>
          <w:b w:val="0"/>
          <w:szCs w:val="28"/>
        </w:rPr>
        <w:t>Валютное регулирование - деятельность государства, направленная на регламентирование расчетов и порядка совершения сделок с валютными ценностями. Страны с помощью валютного регулирования стремятся поставить под контроль государства валютные операции, предоставление иностранным юридическим и физическим лицам кредитов и займов, ввоз, вывоз и перевод валюты за границу и тем самым поддержать равновесие платежного баланса и устойчивости валюты. По мере углубления кризисных явлений наблюдается тенденция рас</w:t>
      </w:r>
      <w:r w:rsidR="00C762D0" w:rsidRPr="00931B19">
        <w:rPr>
          <w:rFonts w:eastAsia="MS Mincho"/>
          <w:b w:val="0"/>
          <w:szCs w:val="28"/>
        </w:rPr>
        <w:softHyphen/>
        <w:t xml:space="preserve">ширения сферы валютного регулирования. Во многих странах установлены лимиты вывоза валюты за границу, введена специальная система разрешений на предоставление кредитов иностранным юридическим лицам. Валютное регулирование является преимущественно нормативным, осуществляется главным образом путем заключения международных валютных соглашений и издания нормативных актов. Необходимость валютного регулирования заключается в стремлении стран и банков минимизировать валютные риски. Так, в январе </w:t>
      </w:r>
      <w:smartTag w:uri="urn:schemas-microsoft-com:office:smarttags" w:element="metricconverter">
        <w:smartTagPr>
          <w:attr w:name="ProductID" w:val="1999 г"/>
        </w:smartTagPr>
        <w:r w:rsidR="00C762D0" w:rsidRPr="00931B19">
          <w:rPr>
            <w:rFonts w:eastAsia="MS Mincho"/>
            <w:b w:val="0"/>
            <w:szCs w:val="28"/>
          </w:rPr>
          <w:t>1999 г</w:t>
        </w:r>
      </w:smartTag>
      <w:r w:rsidR="00C762D0" w:rsidRPr="00931B19">
        <w:rPr>
          <w:rFonts w:eastAsia="MS Mincho"/>
          <w:b w:val="0"/>
          <w:szCs w:val="28"/>
        </w:rPr>
        <w:t>. Базельский комитет по банковскому надзору выработал новую методику расчетов валютного риска по каждой валюте в отдельности и валютного риска в смешанном портфеле по валюте и золоту. [7., 6]</w:t>
      </w:r>
    </w:p>
    <w:p w:rsidR="00C762D0" w:rsidRPr="00931B19" w:rsidRDefault="00D1067F" w:rsidP="00931B19">
      <w:pPr>
        <w:tabs>
          <w:tab w:val="left" w:pos="709"/>
        </w:tabs>
        <w:spacing w:line="360" w:lineRule="auto"/>
        <w:ind w:firstLine="720"/>
        <w:rPr>
          <w:szCs w:val="28"/>
        </w:rPr>
      </w:pPr>
      <w:r>
        <w:rPr>
          <w:szCs w:val="28"/>
        </w:rPr>
        <w:t xml:space="preserve"> </w:t>
      </w:r>
      <w:r w:rsidR="00C762D0" w:rsidRPr="00931B19">
        <w:rPr>
          <w:szCs w:val="28"/>
        </w:rPr>
        <w:t>Валютное ограничение - это законодательное или административное запрещение,</w:t>
      </w:r>
      <w:r>
        <w:rPr>
          <w:szCs w:val="28"/>
        </w:rPr>
        <w:t xml:space="preserve"> </w:t>
      </w:r>
      <w:r w:rsidR="00C762D0" w:rsidRPr="00931B19">
        <w:rPr>
          <w:szCs w:val="28"/>
        </w:rPr>
        <w:t>лимитирование</w:t>
      </w:r>
      <w:r>
        <w:rPr>
          <w:szCs w:val="28"/>
        </w:rPr>
        <w:t xml:space="preserve"> </w:t>
      </w:r>
      <w:r w:rsidR="00C762D0" w:rsidRPr="00931B19">
        <w:rPr>
          <w:szCs w:val="28"/>
        </w:rPr>
        <w:t>и</w:t>
      </w:r>
      <w:r>
        <w:rPr>
          <w:szCs w:val="28"/>
        </w:rPr>
        <w:t xml:space="preserve"> </w:t>
      </w:r>
      <w:r w:rsidR="00C762D0" w:rsidRPr="00931B19">
        <w:rPr>
          <w:szCs w:val="28"/>
        </w:rPr>
        <w:t xml:space="preserve"> регламентация</w:t>
      </w:r>
      <w:r>
        <w:rPr>
          <w:szCs w:val="28"/>
        </w:rPr>
        <w:t xml:space="preserve"> </w:t>
      </w:r>
      <w:r w:rsidR="00C762D0" w:rsidRPr="00931B19">
        <w:rPr>
          <w:szCs w:val="28"/>
        </w:rPr>
        <w:t xml:space="preserve"> операций резидентов и </w:t>
      </w:r>
    </w:p>
    <w:p w:rsidR="00C762D0" w:rsidRPr="00931B19" w:rsidRDefault="00C762D0" w:rsidP="00931B19">
      <w:pPr>
        <w:tabs>
          <w:tab w:val="left" w:pos="709"/>
        </w:tabs>
        <w:spacing w:line="360" w:lineRule="auto"/>
        <w:ind w:firstLine="720"/>
        <w:rPr>
          <w:szCs w:val="28"/>
        </w:rPr>
      </w:pPr>
      <w:r w:rsidRPr="00931B19">
        <w:rPr>
          <w:szCs w:val="28"/>
        </w:rPr>
        <w:t xml:space="preserve">нерезидентов с валютой и другими валютными ценностями. Валютные ограничения - одна из форм валютной политики. </w:t>
      </w:r>
    </w:p>
    <w:p w:rsidR="00C762D0" w:rsidRPr="00931B19" w:rsidRDefault="00D1067F" w:rsidP="00931B19">
      <w:pPr>
        <w:tabs>
          <w:tab w:val="left" w:pos="709"/>
        </w:tabs>
        <w:spacing w:line="360" w:lineRule="auto"/>
        <w:ind w:firstLine="720"/>
        <w:rPr>
          <w:szCs w:val="28"/>
        </w:rPr>
      </w:pPr>
      <w:r>
        <w:rPr>
          <w:szCs w:val="28"/>
        </w:rPr>
        <w:t xml:space="preserve"> </w:t>
      </w:r>
      <w:r w:rsidR="00C762D0" w:rsidRPr="00931B19">
        <w:rPr>
          <w:szCs w:val="28"/>
        </w:rPr>
        <w:t>Валютные ограничения преследуют разнообразные цели: выравнивание платежного баланса, поддержание валютного курса, концентрацию валютных ценностей для решения государственных текущих стратегических задач. Содержание валютных ограничений определяется их основными принципами: централизация валютных операций в центральных и упол</w:t>
      </w:r>
      <w:r w:rsidR="00C762D0" w:rsidRPr="00931B19">
        <w:rPr>
          <w:szCs w:val="28"/>
        </w:rPr>
        <w:softHyphen/>
        <w:t>номоченных (девизных) банках; лицензирование валютных операций, требование предварительного разрешения органа валютного контроля для приобретения иностранной валюты.</w:t>
      </w:r>
    </w:p>
    <w:p w:rsidR="00C762D0" w:rsidRPr="00931B19" w:rsidRDefault="00931B19" w:rsidP="00931B19">
      <w:pPr>
        <w:tabs>
          <w:tab w:val="left" w:pos="709"/>
        </w:tabs>
        <w:spacing w:line="360" w:lineRule="auto"/>
        <w:ind w:firstLine="720"/>
        <w:rPr>
          <w:szCs w:val="28"/>
        </w:rPr>
      </w:pPr>
      <w:r>
        <w:rPr>
          <w:szCs w:val="28"/>
        </w:rPr>
        <w:t xml:space="preserve"> </w:t>
      </w:r>
      <w:r w:rsidR="00C762D0" w:rsidRPr="00931B19">
        <w:rPr>
          <w:szCs w:val="28"/>
        </w:rPr>
        <w:t>В России новое валютное законодательство находится в стадии ста</w:t>
      </w:r>
      <w:r w:rsidR="00C762D0" w:rsidRPr="00931B19">
        <w:rPr>
          <w:szCs w:val="28"/>
        </w:rPr>
        <w:softHyphen/>
        <w:t>новления. Основой валютного законодательства РФ является Закон</w:t>
      </w:r>
      <w:r>
        <w:rPr>
          <w:szCs w:val="28"/>
        </w:rPr>
        <w:t xml:space="preserve"> </w:t>
      </w:r>
      <w:r w:rsidR="00C762D0" w:rsidRPr="00931B19">
        <w:rPr>
          <w:szCs w:val="28"/>
        </w:rPr>
        <w:t>« О валютном регулировании и контроле » от 09.10.99г.</w:t>
      </w:r>
      <w:r>
        <w:rPr>
          <w:szCs w:val="28"/>
        </w:rPr>
        <w:t xml:space="preserve"> </w:t>
      </w:r>
      <w:r w:rsidR="00C762D0" w:rsidRPr="00931B19">
        <w:rPr>
          <w:szCs w:val="28"/>
        </w:rPr>
        <w:t xml:space="preserve">В законе определены принципы осуществления валютных операций в РФ, права и обязанности юридических и физических лиц в соотношении владения, пользования и распоряжения валютными ценностями, ответственность за нарушение валютного законодательства. </w:t>
      </w:r>
    </w:p>
    <w:p w:rsidR="00C762D0" w:rsidRPr="00931B19" w:rsidRDefault="00C762D0" w:rsidP="00931B19">
      <w:pPr>
        <w:spacing w:line="360" w:lineRule="auto"/>
        <w:ind w:firstLine="720"/>
        <w:rPr>
          <w:szCs w:val="28"/>
        </w:rPr>
      </w:pPr>
      <w:r w:rsidRPr="00931B19">
        <w:rPr>
          <w:szCs w:val="28"/>
        </w:rPr>
        <w:t>Операции по купле-продаже валюты, осуществляемые рос</w:t>
      </w:r>
      <w:r w:rsidRPr="00931B19">
        <w:rPr>
          <w:szCs w:val="28"/>
        </w:rPr>
        <w:softHyphen/>
        <w:t>сийскими организациями не через вышеназванные банки,</w:t>
      </w:r>
      <w:r w:rsidR="00D1067F">
        <w:rPr>
          <w:szCs w:val="28"/>
        </w:rPr>
        <w:t xml:space="preserve"> </w:t>
      </w:r>
      <w:r w:rsidRPr="00931B19">
        <w:rPr>
          <w:szCs w:val="28"/>
        </w:rPr>
        <w:t>считаются противозаконными.</w:t>
      </w:r>
    </w:p>
    <w:p w:rsidR="00C762D0" w:rsidRPr="00931B19" w:rsidRDefault="00C762D0" w:rsidP="00931B19">
      <w:pPr>
        <w:tabs>
          <w:tab w:val="left" w:pos="709"/>
          <w:tab w:val="left" w:pos="851"/>
        </w:tabs>
        <w:spacing w:line="360" w:lineRule="auto"/>
        <w:ind w:firstLine="720"/>
        <w:rPr>
          <w:szCs w:val="28"/>
        </w:rPr>
      </w:pPr>
      <w:r w:rsidRPr="00931B19">
        <w:rPr>
          <w:szCs w:val="28"/>
        </w:rPr>
        <w:t xml:space="preserve"> Операции с иностранной валютой и ценными бумагами в иностранной валюте подразделяются на текущие валютные операции и валютные операции, связанные с движением капитала.</w:t>
      </w:r>
    </w:p>
    <w:p w:rsidR="00C762D0" w:rsidRPr="00931B19" w:rsidRDefault="00C762D0" w:rsidP="00931B19">
      <w:pPr>
        <w:spacing w:line="360" w:lineRule="auto"/>
        <w:ind w:firstLine="720"/>
        <w:rPr>
          <w:szCs w:val="28"/>
        </w:rPr>
      </w:pPr>
      <w:r w:rsidRPr="00931B19">
        <w:rPr>
          <w:szCs w:val="28"/>
        </w:rPr>
        <w:t>К текущим валютным операциям относят:</w:t>
      </w:r>
    </w:p>
    <w:p w:rsidR="00C762D0" w:rsidRPr="00931B19" w:rsidRDefault="00C762D0" w:rsidP="00931B19">
      <w:pPr>
        <w:spacing w:line="360" w:lineRule="auto"/>
        <w:ind w:firstLine="720"/>
        <w:rPr>
          <w:szCs w:val="28"/>
        </w:rPr>
      </w:pPr>
      <w:r w:rsidRPr="00931B19">
        <w:rPr>
          <w:szCs w:val="28"/>
        </w:rPr>
        <w:t>• переводы в РФ и из страны иностранной валюты для осуществления расчетов без отсрочки платежа по экспорту и импорту товаров, работ, услуг, а также для осуществления расчетов, связанных с кредитованием экспортно-импортных операций на срок не более 180 дней;</w:t>
      </w:r>
    </w:p>
    <w:p w:rsidR="00C762D0" w:rsidRPr="00931B19" w:rsidRDefault="00C762D0" w:rsidP="00931B19">
      <w:pPr>
        <w:spacing w:line="360" w:lineRule="auto"/>
        <w:ind w:firstLine="720"/>
        <w:rPr>
          <w:szCs w:val="28"/>
        </w:rPr>
      </w:pPr>
      <w:r w:rsidRPr="00931B19">
        <w:rPr>
          <w:szCs w:val="28"/>
        </w:rPr>
        <w:t>• получение и предоставление финансовых кредитов на срок не более 180 дней;</w:t>
      </w:r>
    </w:p>
    <w:p w:rsidR="00C762D0" w:rsidRPr="00931B19" w:rsidRDefault="00C762D0" w:rsidP="00931B19">
      <w:pPr>
        <w:spacing w:line="360" w:lineRule="auto"/>
        <w:ind w:firstLine="720"/>
        <w:rPr>
          <w:szCs w:val="28"/>
        </w:rPr>
      </w:pPr>
      <w:r w:rsidRPr="00931B19">
        <w:rPr>
          <w:szCs w:val="28"/>
        </w:rPr>
        <w:t>К операциям связанным с движением капитала относят:</w:t>
      </w:r>
    </w:p>
    <w:p w:rsidR="00C762D0" w:rsidRPr="00931B19" w:rsidRDefault="00C762D0" w:rsidP="00931B19">
      <w:pPr>
        <w:spacing w:line="360" w:lineRule="auto"/>
        <w:ind w:firstLine="720"/>
        <w:rPr>
          <w:szCs w:val="28"/>
        </w:rPr>
      </w:pPr>
      <w:r w:rsidRPr="00931B19">
        <w:rPr>
          <w:szCs w:val="28"/>
        </w:rPr>
        <w:t>• переводы в РФ и из страны процентов, дивидендов и иных доходов по вкладам, инвестициям, кредитам и прочим операциям, связанным с движением капитала;</w:t>
      </w:r>
    </w:p>
    <w:p w:rsidR="00C762D0" w:rsidRPr="00931B19" w:rsidRDefault="00C762D0" w:rsidP="00931B19">
      <w:pPr>
        <w:spacing w:line="360" w:lineRule="auto"/>
        <w:ind w:firstLine="720"/>
        <w:rPr>
          <w:szCs w:val="28"/>
        </w:rPr>
      </w:pPr>
      <w:r w:rsidRPr="00931B19">
        <w:rPr>
          <w:szCs w:val="28"/>
        </w:rPr>
        <w:t xml:space="preserve">• переводы неторгового характера в РФ и из страны, включая переводы сумм, заработной платы, пенсии, алиментов, наследства. </w:t>
      </w:r>
    </w:p>
    <w:p w:rsidR="00C762D0" w:rsidRPr="00931B19" w:rsidRDefault="00C762D0" w:rsidP="00931B19">
      <w:pPr>
        <w:spacing w:line="360" w:lineRule="auto"/>
        <w:ind w:firstLine="720"/>
        <w:rPr>
          <w:szCs w:val="28"/>
        </w:rPr>
      </w:pPr>
      <w:r w:rsidRPr="00931B19">
        <w:rPr>
          <w:szCs w:val="28"/>
        </w:rPr>
        <w:t>Валютные операции, осуществляемые резидентами включают:</w:t>
      </w:r>
    </w:p>
    <w:p w:rsidR="00C762D0" w:rsidRPr="00931B19" w:rsidRDefault="00C762D0" w:rsidP="00931B19">
      <w:pPr>
        <w:spacing w:line="360" w:lineRule="auto"/>
        <w:ind w:firstLine="720"/>
        <w:rPr>
          <w:szCs w:val="28"/>
        </w:rPr>
      </w:pPr>
      <w:r w:rsidRPr="00931B19">
        <w:rPr>
          <w:szCs w:val="28"/>
        </w:rPr>
        <w:t>• прямые инвестиции, вложения в уставный капитал предприятия с целью извлечения дохода и получения, прав на участие в управлении предприятием;</w:t>
      </w:r>
    </w:p>
    <w:p w:rsidR="00C762D0" w:rsidRPr="00931B19" w:rsidRDefault="00C762D0" w:rsidP="00931B19">
      <w:pPr>
        <w:spacing w:line="360" w:lineRule="auto"/>
        <w:ind w:firstLine="720"/>
        <w:rPr>
          <w:szCs w:val="28"/>
        </w:rPr>
      </w:pPr>
      <w:r w:rsidRPr="00931B19">
        <w:rPr>
          <w:szCs w:val="28"/>
        </w:rPr>
        <w:t>• 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иных прав на недвижимость;</w:t>
      </w:r>
    </w:p>
    <w:p w:rsidR="00C762D0" w:rsidRPr="00931B19" w:rsidRDefault="00C762D0" w:rsidP="00931B19">
      <w:pPr>
        <w:spacing w:line="360" w:lineRule="auto"/>
        <w:ind w:firstLine="720"/>
        <w:rPr>
          <w:szCs w:val="28"/>
        </w:rPr>
      </w:pPr>
      <w:r w:rsidRPr="00931B19">
        <w:rPr>
          <w:szCs w:val="28"/>
        </w:rPr>
        <w:t>• предоставление и получение финансовых кредитов на срок более 180 дней.</w:t>
      </w:r>
    </w:p>
    <w:p w:rsidR="00C762D0" w:rsidRPr="00931B19" w:rsidRDefault="00D1067F" w:rsidP="00931B19">
      <w:pPr>
        <w:widowControl/>
        <w:tabs>
          <w:tab w:val="left" w:pos="709"/>
        </w:tabs>
        <w:spacing w:line="360" w:lineRule="auto"/>
        <w:ind w:firstLine="720"/>
        <w:rPr>
          <w:szCs w:val="28"/>
        </w:rPr>
      </w:pPr>
      <w:r>
        <w:rPr>
          <w:szCs w:val="28"/>
        </w:rPr>
        <w:t xml:space="preserve"> </w:t>
      </w:r>
      <w:r w:rsidR="00C762D0" w:rsidRPr="00931B19">
        <w:rPr>
          <w:szCs w:val="28"/>
        </w:rPr>
        <w:t>В свою очередь нерезиденты могут иметь счета в иностранной валюте и в валюте Российской Федерации в уполномоченных банках:</w:t>
      </w:r>
    </w:p>
    <w:p w:rsidR="00C762D0" w:rsidRPr="00931B19" w:rsidRDefault="00C762D0" w:rsidP="00931B19">
      <w:pPr>
        <w:widowControl/>
        <w:spacing w:line="360" w:lineRule="auto"/>
        <w:ind w:firstLine="720"/>
        <w:rPr>
          <w:szCs w:val="28"/>
        </w:rPr>
      </w:pPr>
      <w:r w:rsidRPr="00931B19">
        <w:rPr>
          <w:szCs w:val="28"/>
        </w:rPr>
        <w:t xml:space="preserve">• право без ограничений переводить, ввозить и пересылать валютные ценности в РФ при соблюдении таможенных правил; </w:t>
      </w:r>
    </w:p>
    <w:p w:rsidR="00C762D0" w:rsidRPr="00931B19" w:rsidRDefault="00C762D0" w:rsidP="00931B19">
      <w:pPr>
        <w:widowControl/>
        <w:spacing w:line="360" w:lineRule="auto"/>
        <w:ind w:firstLine="720"/>
        <w:rPr>
          <w:szCs w:val="28"/>
        </w:rPr>
      </w:pPr>
      <w:r w:rsidRPr="00931B19">
        <w:rPr>
          <w:szCs w:val="28"/>
        </w:rPr>
        <w:t>• имеют право переводить, вывозить и пересылать из РФ валютные ценности</w:t>
      </w:r>
      <w:r w:rsidR="00D1067F">
        <w:rPr>
          <w:szCs w:val="28"/>
        </w:rPr>
        <w:t xml:space="preserve"> </w:t>
      </w:r>
      <w:r w:rsidRPr="00931B19">
        <w:rPr>
          <w:szCs w:val="28"/>
        </w:rPr>
        <w:t>при соблюдении таможенных правил, если эти ценности были ранее перевезены в РФ или приобретены в РФ в соответствии с законодательством.</w:t>
      </w:r>
    </w:p>
    <w:p w:rsidR="00C762D0" w:rsidRPr="00931B19" w:rsidRDefault="00C762D0" w:rsidP="00931B19">
      <w:pPr>
        <w:tabs>
          <w:tab w:val="left" w:pos="567"/>
          <w:tab w:val="left" w:pos="709"/>
          <w:tab w:val="left" w:pos="851"/>
        </w:tabs>
        <w:spacing w:line="360" w:lineRule="auto"/>
        <w:ind w:firstLine="720"/>
        <w:rPr>
          <w:szCs w:val="28"/>
        </w:rPr>
      </w:pPr>
      <w:r w:rsidRPr="00931B19">
        <w:rPr>
          <w:szCs w:val="28"/>
        </w:rPr>
        <w:t>Органами валютного контроля (ЦБ РФ и Правительством</w:t>
      </w:r>
      <w:r w:rsidR="00931B19">
        <w:rPr>
          <w:szCs w:val="28"/>
        </w:rPr>
        <w:t xml:space="preserve"> </w:t>
      </w:r>
      <w:r w:rsidRPr="00931B19">
        <w:rPr>
          <w:szCs w:val="28"/>
        </w:rPr>
        <w:t>Российской Федерации) и</w:t>
      </w:r>
      <w:r w:rsidR="00D1067F">
        <w:rPr>
          <w:szCs w:val="28"/>
        </w:rPr>
        <w:t xml:space="preserve"> </w:t>
      </w:r>
      <w:r w:rsidRPr="00931B19">
        <w:rPr>
          <w:szCs w:val="28"/>
        </w:rPr>
        <w:t>их</w:t>
      </w:r>
      <w:r w:rsidR="00D1067F">
        <w:rPr>
          <w:szCs w:val="28"/>
        </w:rPr>
        <w:t xml:space="preserve"> </w:t>
      </w:r>
      <w:r w:rsidRPr="00931B19">
        <w:rPr>
          <w:szCs w:val="28"/>
        </w:rPr>
        <w:t>агентами (уполномоченными банками)</w:t>
      </w:r>
      <w:r w:rsidR="00D1067F">
        <w:rPr>
          <w:szCs w:val="28"/>
        </w:rPr>
        <w:t xml:space="preserve"> </w:t>
      </w:r>
      <w:r w:rsidRPr="00931B19">
        <w:rPr>
          <w:szCs w:val="28"/>
        </w:rPr>
        <w:t>осуществляется</w:t>
      </w:r>
      <w:r w:rsidR="00D1067F">
        <w:rPr>
          <w:szCs w:val="28"/>
        </w:rPr>
        <w:t xml:space="preserve"> </w:t>
      </w:r>
      <w:r w:rsidRPr="00931B19">
        <w:rPr>
          <w:szCs w:val="28"/>
        </w:rPr>
        <w:t>валютный</w:t>
      </w:r>
      <w:r w:rsidR="00D1067F">
        <w:rPr>
          <w:szCs w:val="28"/>
        </w:rPr>
        <w:t xml:space="preserve"> </w:t>
      </w:r>
      <w:r w:rsidRPr="00931B19">
        <w:rPr>
          <w:szCs w:val="28"/>
        </w:rPr>
        <w:t xml:space="preserve"> контроль</w:t>
      </w:r>
      <w:r w:rsidR="00D1067F">
        <w:rPr>
          <w:szCs w:val="28"/>
        </w:rPr>
        <w:t xml:space="preserve"> </w:t>
      </w:r>
      <w:r w:rsidRPr="00931B19">
        <w:rPr>
          <w:szCs w:val="28"/>
        </w:rPr>
        <w:t>с</w:t>
      </w:r>
      <w:r w:rsidR="00D1067F">
        <w:rPr>
          <w:szCs w:val="28"/>
        </w:rPr>
        <w:t xml:space="preserve"> </w:t>
      </w:r>
      <w:r w:rsidRPr="00931B19">
        <w:rPr>
          <w:szCs w:val="28"/>
        </w:rPr>
        <w:t>целью</w:t>
      </w:r>
      <w:r w:rsidR="00D1067F">
        <w:rPr>
          <w:szCs w:val="28"/>
        </w:rPr>
        <w:t xml:space="preserve"> </w:t>
      </w:r>
      <w:r w:rsidRPr="00931B19">
        <w:rPr>
          <w:szCs w:val="28"/>
        </w:rPr>
        <w:t xml:space="preserve"> обеспечения</w:t>
      </w:r>
      <w:r w:rsidR="00D1067F">
        <w:rPr>
          <w:szCs w:val="28"/>
        </w:rPr>
        <w:t xml:space="preserve">  </w:t>
      </w:r>
      <w:r w:rsidRPr="00931B19">
        <w:rPr>
          <w:szCs w:val="28"/>
        </w:rPr>
        <w:t>соблюдения</w:t>
      </w:r>
      <w:r w:rsidR="00931B19">
        <w:rPr>
          <w:szCs w:val="28"/>
        </w:rPr>
        <w:t xml:space="preserve"> </w:t>
      </w:r>
      <w:r w:rsidRPr="00931B19">
        <w:rPr>
          <w:szCs w:val="28"/>
        </w:rPr>
        <w:t>валютного законодательства при осуществлении валютных операций. [8.,68]</w:t>
      </w:r>
    </w:p>
    <w:p w:rsidR="00C762D0" w:rsidRPr="00931B19" w:rsidRDefault="00C762D0" w:rsidP="00931B19">
      <w:pPr>
        <w:spacing w:line="360" w:lineRule="auto"/>
        <w:ind w:firstLine="720"/>
        <w:rPr>
          <w:szCs w:val="28"/>
        </w:rPr>
      </w:pPr>
      <w:r w:rsidRPr="00931B19">
        <w:rPr>
          <w:szCs w:val="28"/>
        </w:rPr>
        <w:t>Основными направлениями валютного контроля являются:</w:t>
      </w:r>
    </w:p>
    <w:p w:rsidR="00C762D0" w:rsidRPr="00931B19" w:rsidRDefault="00C762D0" w:rsidP="00931B19">
      <w:pPr>
        <w:spacing w:line="360" w:lineRule="auto"/>
        <w:ind w:firstLine="720"/>
        <w:rPr>
          <w:szCs w:val="28"/>
        </w:rPr>
      </w:pPr>
      <w:r w:rsidRPr="00931B19">
        <w:rPr>
          <w:szCs w:val="28"/>
        </w:rPr>
        <w:t>• определение соответствия проводимых валютных операций действующему законодательству и наличие необходимых для них лицензий и разрешений;</w:t>
      </w:r>
    </w:p>
    <w:p w:rsidR="00C762D0" w:rsidRPr="00931B19" w:rsidRDefault="00C762D0" w:rsidP="00931B19">
      <w:pPr>
        <w:spacing w:line="360" w:lineRule="auto"/>
        <w:ind w:firstLine="720"/>
        <w:rPr>
          <w:szCs w:val="28"/>
        </w:rPr>
      </w:pPr>
      <w:r w:rsidRPr="00931B19">
        <w:rPr>
          <w:szCs w:val="28"/>
        </w:rPr>
        <w:t>• проверка выполнения резидентами обязательств в иностранной валюте перед государством, а также обязательств по продаже иностранной валюты на внутреннем валютном рынке РФ;</w:t>
      </w:r>
    </w:p>
    <w:p w:rsidR="00C762D0" w:rsidRPr="00931B19" w:rsidRDefault="00C762D0" w:rsidP="00931B19">
      <w:pPr>
        <w:spacing w:line="360" w:lineRule="auto"/>
        <w:ind w:firstLine="720"/>
        <w:rPr>
          <w:szCs w:val="28"/>
        </w:rPr>
      </w:pPr>
      <w:r w:rsidRPr="00931B19">
        <w:rPr>
          <w:szCs w:val="28"/>
        </w:rPr>
        <w:t>• проверка обоснованности платежей в иностранной валюте;</w:t>
      </w:r>
    </w:p>
    <w:p w:rsidR="00C762D0" w:rsidRPr="00931B19" w:rsidRDefault="00C762D0" w:rsidP="00931B19">
      <w:pPr>
        <w:widowControl/>
        <w:spacing w:line="360" w:lineRule="auto"/>
        <w:ind w:firstLine="720"/>
        <w:rPr>
          <w:snapToGrid w:val="0"/>
          <w:szCs w:val="28"/>
        </w:rPr>
      </w:pPr>
      <w:r w:rsidRPr="00931B19">
        <w:rPr>
          <w:szCs w:val="28"/>
        </w:rPr>
        <w:t>Основным органом контроля валютного</w:t>
      </w:r>
      <w:r w:rsidRPr="00931B19">
        <w:rPr>
          <w:smallCaps/>
          <w:szCs w:val="28"/>
        </w:rPr>
        <w:t xml:space="preserve"> </w:t>
      </w:r>
      <w:r w:rsidRPr="00931B19">
        <w:rPr>
          <w:szCs w:val="28"/>
        </w:rPr>
        <w:t>в РФ является ЦБ РФ,</w:t>
      </w:r>
      <w:r w:rsidR="00931B19">
        <w:rPr>
          <w:szCs w:val="28"/>
        </w:rPr>
        <w:t xml:space="preserve"> </w:t>
      </w:r>
      <w:r w:rsidRPr="00931B19">
        <w:rPr>
          <w:szCs w:val="28"/>
        </w:rPr>
        <w:t>который</w:t>
      </w:r>
      <w:r w:rsidRPr="00931B19">
        <w:rPr>
          <w:smallCaps/>
          <w:szCs w:val="28"/>
        </w:rPr>
        <w:t>:</w:t>
      </w:r>
      <w:r w:rsidRPr="00931B19">
        <w:rPr>
          <w:snapToGrid w:val="0"/>
          <w:szCs w:val="28"/>
        </w:rPr>
        <w:t xml:space="preserve"> </w:t>
      </w:r>
    </w:p>
    <w:p w:rsidR="00C762D0" w:rsidRPr="00931B19" w:rsidRDefault="00C762D0" w:rsidP="00931B19">
      <w:pPr>
        <w:widowControl/>
        <w:spacing w:line="360" w:lineRule="auto"/>
        <w:ind w:firstLine="720"/>
        <w:rPr>
          <w:szCs w:val="28"/>
        </w:rPr>
      </w:pPr>
      <w:r w:rsidRPr="00931B19">
        <w:rPr>
          <w:szCs w:val="28"/>
        </w:rPr>
        <w:t>• определяет сферу и порядок обращения в России иностранной валюты и ценных бумаг в иностранной валюте;</w:t>
      </w:r>
    </w:p>
    <w:p w:rsidR="00C762D0" w:rsidRPr="00931B19" w:rsidRDefault="00C762D0" w:rsidP="00931B19">
      <w:pPr>
        <w:widowControl/>
        <w:spacing w:line="360" w:lineRule="auto"/>
        <w:ind w:firstLine="720"/>
        <w:rPr>
          <w:snapToGrid w:val="0"/>
          <w:szCs w:val="28"/>
        </w:rPr>
      </w:pPr>
      <w:r w:rsidRPr="00931B19">
        <w:rPr>
          <w:snapToGrid w:val="0"/>
          <w:szCs w:val="28"/>
        </w:rPr>
        <w:t>• издает нормативные акты, обязательные к исполнению резидентами и нерезидентами;</w:t>
      </w:r>
    </w:p>
    <w:p w:rsidR="00C762D0" w:rsidRPr="00931B19" w:rsidRDefault="00C762D0" w:rsidP="00931B19">
      <w:pPr>
        <w:widowControl/>
        <w:spacing w:line="360" w:lineRule="auto"/>
        <w:ind w:firstLine="720"/>
        <w:rPr>
          <w:snapToGrid w:val="0"/>
          <w:szCs w:val="28"/>
        </w:rPr>
      </w:pPr>
      <w:r w:rsidRPr="00931B19">
        <w:rPr>
          <w:snapToGrid w:val="0"/>
          <w:szCs w:val="28"/>
        </w:rPr>
        <w:t>• проводит все виды валютных операций;</w:t>
      </w:r>
    </w:p>
    <w:p w:rsidR="00C762D0" w:rsidRPr="00931B19" w:rsidRDefault="00C762D0" w:rsidP="00931B19">
      <w:pPr>
        <w:widowControl/>
        <w:spacing w:line="360" w:lineRule="auto"/>
        <w:ind w:firstLine="720"/>
        <w:rPr>
          <w:szCs w:val="28"/>
        </w:rPr>
      </w:pPr>
      <w:r w:rsidRPr="00931B19">
        <w:rPr>
          <w:szCs w:val="28"/>
        </w:rPr>
        <w:t>• устанавливает общие правила выдачи лицензий банкам и иным кредитным учреждениям на осуществление валютных операций и выдает такие лицензии.</w:t>
      </w:r>
    </w:p>
    <w:p w:rsidR="00C762D0" w:rsidRPr="00931B19" w:rsidRDefault="00C762D0" w:rsidP="00931B19">
      <w:pPr>
        <w:pStyle w:val="20"/>
        <w:spacing w:before="0" w:after="0"/>
        <w:ind w:firstLine="720"/>
        <w:rPr>
          <w:b w:val="0"/>
          <w:szCs w:val="28"/>
        </w:rPr>
      </w:pPr>
    </w:p>
    <w:p w:rsidR="00C762D0" w:rsidRDefault="00C762D0" w:rsidP="00931B19">
      <w:pPr>
        <w:pStyle w:val="20"/>
        <w:spacing w:before="0" w:after="0"/>
        <w:ind w:firstLine="720"/>
        <w:rPr>
          <w:rFonts w:eastAsia="MS Mincho"/>
          <w:b w:val="0"/>
          <w:szCs w:val="28"/>
        </w:rPr>
      </w:pPr>
      <w:r w:rsidRPr="00931B19">
        <w:rPr>
          <w:rFonts w:eastAsia="MS Mincho"/>
          <w:b w:val="0"/>
          <w:szCs w:val="28"/>
        </w:rPr>
        <w:t>1.2. Экономические основы и классификация валютных операций</w:t>
      </w:r>
    </w:p>
    <w:p w:rsidR="00931B19" w:rsidRPr="00931B19" w:rsidRDefault="00931B19" w:rsidP="00931B19">
      <w:pPr>
        <w:widowControl/>
        <w:spacing w:line="360" w:lineRule="auto"/>
        <w:ind w:firstLine="720"/>
        <w:rPr>
          <w:rFonts w:eastAsia="MS Mincho"/>
          <w:sz w:val="20"/>
        </w:rPr>
      </w:pPr>
    </w:p>
    <w:p w:rsidR="00C762D0" w:rsidRPr="00931B19" w:rsidRDefault="00C762D0" w:rsidP="00931B19">
      <w:pPr>
        <w:widowControl/>
        <w:tabs>
          <w:tab w:val="left" w:pos="567"/>
          <w:tab w:val="left" w:pos="709"/>
        </w:tabs>
        <w:spacing w:line="360" w:lineRule="auto"/>
        <w:ind w:firstLine="720"/>
        <w:rPr>
          <w:snapToGrid w:val="0"/>
          <w:szCs w:val="28"/>
        </w:rPr>
      </w:pPr>
      <w:r w:rsidRPr="00931B19">
        <w:rPr>
          <w:snapToGrid w:val="0"/>
          <w:szCs w:val="28"/>
        </w:rPr>
        <w:t xml:space="preserve"> Для того чтобы раскрыть сущность и содержание понятия "валютные операции", необходимо дать определение основным, ключевым терминам данной темы. Прежде всего, это иностранная валюта. </w:t>
      </w:r>
    </w:p>
    <w:p w:rsidR="00C762D0" w:rsidRPr="00931B19" w:rsidRDefault="00C762D0" w:rsidP="00931B19">
      <w:pPr>
        <w:widowControl/>
        <w:spacing w:line="360" w:lineRule="auto"/>
        <w:ind w:firstLine="720"/>
        <w:rPr>
          <w:szCs w:val="28"/>
        </w:rPr>
      </w:pPr>
      <w:r w:rsidRPr="00931B19">
        <w:rPr>
          <w:szCs w:val="28"/>
        </w:rPr>
        <w:t>Иностранная валюта включает:</w:t>
      </w:r>
    </w:p>
    <w:p w:rsidR="00C762D0" w:rsidRPr="00931B19" w:rsidRDefault="00C762D0" w:rsidP="00931B19">
      <w:pPr>
        <w:widowControl/>
        <w:spacing w:line="360" w:lineRule="auto"/>
        <w:ind w:firstLine="720"/>
        <w:rPr>
          <w:snapToGrid w:val="0"/>
          <w:szCs w:val="28"/>
        </w:rPr>
      </w:pPr>
      <w:r w:rsidRPr="00931B19">
        <w:rPr>
          <w:snapToGrid w:val="0"/>
          <w:szCs w:val="28"/>
        </w:rPr>
        <w:t>• 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из обращения, но подлежащие обмену денежные</w:t>
      </w:r>
      <w:r w:rsidR="00931B19">
        <w:rPr>
          <w:snapToGrid w:val="0"/>
          <w:szCs w:val="28"/>
        </w:rPr>
        <w:t xml:space="preserve"> </w:t>
      </w:r>
      <w:r w:rsidRPr="00931B19">
        <w:rPr>
          <w:snapToGrid w:val="0"/>
          <w:szCs w:val="28"/>
        </w:rPr>
        <w:t>знаки;</w:t>
      </w:r>
    </w:p>
    <w:p w:rsidR="00C762D0" w:rsidRPr="00931B19" w:rsidRDefault="00C762D0" w:rsidP="00931B19">
      <w:pPr>
        <w:widowControl/>
        <w:spacing w:line="360" w:lineRule="auto"/>
        <w:ind w:firstLine="720"/>
        <w:rPr>
          <w:snapToGrid w:val="0"/>
          <w:szCs w:val="28"/>
        </w:rPr>
      </w:pPr>
      <w:r w:rsidRPr="00931B19">
        <w:rPr>
          <w:snapToGrid w:val="0"/>
          <w:szCs w:val="28"/>
        </w:rPr>
        <w:t xml:space="preserve">• средства на счетах в денежных единицах иностранных государств и международных денежных или расчетных единицах. </w:t>
      </w:r>
    </w:p>
    <w:p w:rsidR="00C762D0" w:rsidRPr="00931B19" w:rsidRDefault="00C762D0" w:rsidP="00931B19">
      <w:pPr>
        <w:widowControl/>
        <w:spacing w:line="360" w:lineRule="auto"/>
        <w:ind w:firstLine="720"/>
        <w:rPr>
          <w:snapToGrid w:val="0"/>
          <w:szCs w:val="28"/>
        </w:rPr>
      </w:pPr>
      <w:r w:rsidRPr="00931B19">
        <w:rPr>
          <w:snapToGrid w:val="0"/>
          <w:szCs w:val="28"/>
        </w:rPr>
        <w:t>Существует так же</w:t>
      </w:r>
      <w:r w:rsidR="00931B19">
        <w:rPr>
          <w:snapToGrid w:val="0"/>
          <w:szCs w:val="28"/>
        </w:rPr>
        <w:t xml:space="preserve"> </w:t>
      </w:r>
      <w:r w:rsidRPr="00931B19">
        <w:rPr>
          <w:snapToGrid w:val="0"/>
          <w:szCs w:val="28"/>
        </w:rPr>
        <w:t>понятие валютных ценностей, к ним относят:</w:t>
      </w:r>
    </w:p>
    <w:p w:rsidR="00C762D0" w:rsidRPr="00931B19" w:rsidRDefault="00C762D0" w:rsidP="00931B19">
      <w:pPr>
        <w:widowControl/>
        <w:spacing w:line="360" w:lineRule="auto"/>
        <w:ind w:firstLine="720"/>
        <w:rPr>
          <w:szCs w:val="28"/>
        </w:rPr>
      </w:pPr>
      <w:r w:rsidRPr="00931B19">
        <w:rPr>
          <w:szCs w:val="28"/>
        </w:rPr>
        <w:t>• иностранная валюта;</w:t>
      </w:r>
    </w:p>
    <w:p w:rsidR="00C762D0" w:rsidRPr="00931B19" w:rsidRDefault="00C762D0" w:rsidP="00931B19">
      <w:pPr>
        <w:widowControl/>
        <w:spacing w:line="360" w:lineRule="auto"/>
        <w:ind w:firstLine="720"/>
        <w:rPr>
          <w:snapToGrid w:val="0"/>
          <w:szCs w:val="28"/>
        </w:rPr>
      </w:pPr>
      <w:r w:rsidRPr="00931B19">
        <w:rPr>
          <w:snapToGrid w:val="0"/>
          <w:szCs w:val="28"/>
        </w:rPr>
        <w:t>• ценные бумаги в иностранной валюте - платежные документы (чеки, векселя, аккредитивы), фондовые ценности (акции, облигации) и другие долговые обязательства, выраженные в иностранной валюте;</w:t>
      </w:r>
    </w:p>
    <w:p w:rsidR="00C762D0" w:rsidRPr="00931B19" w:rsidRDefault="00C762D0" w:rsidP="00931B19">
      <w:pPr>
        <w:widowControl/>
        <w:spacing w:line="360" w:lineRule="auto"/>
        <w:ind w:firstLine="720"/>
        <w:rPr>
          <w:snapToGrid w:val="0"/>
          <w:szCs w:val="28"/>
        </w:rPr>
      </w:pPr>
      <w:r w:rsidRPr="00931B19">
        <w:rPr>
          <w:snapToGrid w:val="0"/>
          <w:szCs w:val="28"/>
        </w:rPr>
        <w:t xml:space="preserve">• драгоценные металлы - золото, серебро, платина и металлы платиновой группы (палладий, иридий, радий, рутений и осмий) в любом виде и состоянии, за исключением ювелирных и других бытовых изделий, а также лома таких изделий; </w:t>
      </w:r>
    </w:p>
    <w:p w:rsidR="00C762D0" w:rsidRPr="00931B19" w:rsidRDefault="00C762D0" w:rsidP="00931B19">
      <w:pPr>
        <w:widowControl/>
        <w:spacing w:line="360" w:lineRule="auto"/>
        <w:ind w:firstLine="720"/>
        <w:rPr>
          <w:snapToGrid w:val="0"/>
          <w:szCs w:val="28"/>
        </w:rPr>
      </w:pPr>
      <w:r w:rsidRPr="00931B19">
        <w:rPr>
          <w:snapToGrid w:val="0"/>
          <w:szCs w:val="28"/>
        </w:rPr>
        <w:t>• природные драгоценные камни - алмазы, рубины, изумруды, сапфиры и александриты в сыром и обработанном виде, а также жемчуг, за исключением ювелирных и других бытовых изделий из этих камней и лома таких изделий. [13.,341]</w:t>
      </w:r>
    </w:p>
    <w:p w:rsidR="00C762D0" w:rsidRPr="00931B19" w:rsidRDefault="00D1067F"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 xml:space="preserve">Для определения субъектов, осуществляющих операции с иностранной валютой, необходимо дать определение важнейшим основным понятиям системы валютного регулирования "резидент" и "нерезидент". </w:t>
      </w:r>
    </w:p>
    <w:p w:rsidR="00C762D0" w:rsidRPr="00931B19" w:rsidRDefault="00C762D0" w:rsidP="00931B19">
      <w:pPr>
        <w:widowControl/>
        <w:spacing w:line="360" w:lineRule="auto"/>
        <w:ind w:firstLine="720"/>
        <w:rPr>
          <w:szCs w:val="28"/>
        </w:rPr>
      </w:pPr>
      <w:r w:rsidRPr="00931B19">
        <w:rPr>
          <w:szCs w:val="28"/>
        </w:rPr>
        <w:t>Понятие "резидент" включает в себя следующие категории граждан и организации:</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лица, имеющие постоянное местожительство в Российской Федерации, в том числе временно находящиеся за пределами Российской Федерации;</w:t>
      </w:r>
    </w:p>
    <w:p w:rsidR="00C762D0" w:rsidRPr="00931B19" w:rsidRDefault="00C762D0" w:rsidP="00931B19">
      <w:pPr>
        <w:widowControl/>
        <w:spacing w:line="360" w:lineRule="auto"/>
        <w:ind w:firstLine="720"/>
        <w:rPr>
          <w:snapToGrid w:val="0"/>
          <w:szCs w:val="28"/>
        </w:rPr>
      </w:pPr>
      <w:r w:rsidRPr="00931B19">
        <w:rPr>
          <w:snapToGrid w:val="0"/>
          <w:szCs w:val="28"/>
        </w:rPr>
        <w:t>• юридические лица, созданные в соответствии с законодательством Российской Федерации, с местонахождением в Российской Федерации;</w:t>
      </w:r>
    </w:p>
    <w:p w:rsidR="00C762D0" w:rsidRPr="00931B19" w:rsidRDefault="00C762D0" w:rsidP="00931B19">
      <w:pPr>
        <w:widowControl/>
        <w:spacing w:line="360" w:lineRule="auto"/>
        <w:ind w:firstLine="720"/>
        <w:rPr>
          <w:snapToGrid w:val="0"/>
          <w:szCs w:val="28"/>
        </w:rPr>
      </w:pPr>
      <w:r w:rsidRPr="00931B19">
        <w:rPr>
          <w:snapToGrid w:val="0"/>
          <w:szCs w:val="28"/>
        </w:rPr>
        <w:t>• предприятия и организации, не являющиеся юридическими лицами, созданные в соответствии с законодательством Российской Федерации, с местонахождением в Российской Федерации;</w:t>
      </w:r>
    </w:p>
    <w:p w:rsidR="00C762D0" w:rsidRPr="00931B19" w:rsidRDefault="00C762D0" w:rsidP="00931B19">
      <w:pPr>
        <w:widowControl/>
        <w:spacing w:line="360" w:lineRule="auto"/>
        <w:ind w:firstLine="720"/>
        <w:rPr>
          <w:snapToGrid w:val="0"/>
          <w:szCs w:val="28"/>
        </w:rPr>
      </w:pPr>
      <w:r w:rsidRPr="00931B19">
        <w:rPr>
          <w:snapToGrid w:val="0"/>
          <w:szCs w:val="28"/>
        </w:rPr>
        <w:t>• дипломатические и иные официальные представительства Российской Федерации, находящиеся за пределами Российской Федерации;</w:t>
      </w:r>
    </w:p>
    <w:p w:rsidR="00C762D0" w:rsidRPr="00931B19" w:rsidRDefault="00C762D0" w:rsidP="00931B19">
      <w:pPr>
        <w:widowControl/>
        <w:spacing w:line="360" w:lineRule="auto"/>
        <w:ind w:firstLine="720"/>
        <w:rPr>
          <w:snapToGrid w:val="0"/>
          <w:szCs w:val="28"/>
        </w:rPr>
      </w:pPr>
      <w:r w:rsidRPr="00931B19">
        <w:rPr>
          <w:snapToGrid w:val="0"/>
          <w:szCs w:val="28"/>
        </w:rPr>
        <w:t xml:space="preserve">• филиалы и представительства резидентов, находящиеся за пределами Российской Федерации. </w:t>
      </w:r>
    </w:p>
    <w:p w:rsidR="00C762D0" w:rsidRPr="00931B19" w:rsidRDefault="00C762D0" w:rsidP="00931B19">
      <w:pPr>
        <w:widowControl/>
        <w:spacing w:line="360" w:lineRule="auto"/>
        <w:ind w:firstLine="720"/>
        <w:rPr>
          <w:szCs w:val="28"/>
        </w:rPr>
      </w:pPr>
      <w:r w:rsidRPr="00931B19">
        <w:rPr>
          <w:szCs w:val="28"/>
        </w:rPr>
        <w:t>К нерезидентам относятся:</w:t>
      </w:r>
    </w:p>
    <w:p w:rsidR="00C762D0" w:rsidRPr="00931B19" w:rsidRDefault="00C762D0" w:rsidP="00931B19">
      <w:pPr>
        <w:widowControl/>
        <w:spacing w:line="360" w:lineRule="auto"/>
        <w:ind w:firstLine="720"/>
        <w:rPr>
          <w:szCs w:val="28"/>
        </w:rPr>
      </w:pPr>
      <w:r w:rsidRPr="00931B19">
        <w:rPr>
          <w:szCs w:val="28"/>
        </w:rPr>
        <w:t>• физические лица, имеющие постоянное местожительство за пределами Российской Федерации, в том числе временно находящиеся в Российской Федерации;</w:t>
      </w:r>
    </w:p>
    <w:p w:rsidR="00C762D0" w:rsidRPr="00931B19" w:rsidRDefault="00C762D0" w:rsidP="00931B19">
      <w:pPr>
        <w:widowControl/>
        <w:spacing w:line="360" w:lineRule="auto"/>
        <w:ind w:firstLine="720"/>
        <w:rPr>
          <w:snapToGrid w:val="0"/>
          <w:szCs w:val="28"/>
        </w:rPr>
      </w:pPr>
      <w:r w:rsidRPr="00931B19">
        <w:rPr>
          <w:snapToGrid w:val="0"/>
          <w:szCs w:val="28"/>
        </w:rPr>
        <w:t>• юридические лица, созданные в соответствии с законодательством иностранных государств, с местонахождением за пределами Российской Федерации;</w:t>
      </w:r>
    </w:p>
    <w:p w:rsidR="00C762D0" w:rsidRPr="00931B19" w:rsidRDefault="00C762D0" w:rsidP="00931B19">
      <w:pPr>
        <w:widowControl/>
        <w:spacing w:line="360" w:lineRule="auto"/>
        <w:ind w:firstLine="720"/>
        <w:rPr>
          <w:snapToGrid w:val="0"/>
          <w:szCs w:val="28"/>
        </w:rPr>
      </w:pPr>
      <w:r w:rsidRPr="00931B19">
        <w:rPr>
          <w:snapToGrid w:val="0"/>
          <w:szCs w:val="28"/>
        </w:rPr>
        <w:t>• находящиеся в Российской Федерации иностранные дипломатические и иные официальные представительства, а также международные организации, их филиалы и представительства;</w:t>
      </w:r>
    </w:p>
    <w:p w:rsidR="00C762D0" w:rsidRPr="00931B19" w:rsidRDefault="00C762D0" w:rsidP="00931B19">
      <w:pPr>
        <w:spacing w:line="360" w:lineRule="auto"/>
        <w:ind w:firstLine="720"/>
        <w:rPr>
          <w:szCs w:val="28"/>
        </w:rPr>
      </w:pPr>
      <w:r w:rsidRPr="00931B19">
        <w:rPr>
          <w:szCs w:val="28"/>
        </w:rPr>
        <w:t>• находящиеся в Российской Федерации филиалы и представительства нерезидентов.</w:t>
      </w:r>
    </w:p>
    <w:p w:rsidR="00C762D0" w:rsidRPr="00931B19" w:rsidRDefault="00D1067F" w:rsidP="00931B19">
      <w:pPr>
        <w:widowControl/>
        <w:tabs>
          <w:tab w:val="left" w:pos="567"/>
          <w:tab w:val="left" w:pos="709"/>
        </w:tabs>
        <w:spacing w:line="360" w:lineRule="auto"/>
        <w:ind w:firstLine="720"/>
        <w:rPr>
          <w:szCs w:val="28"/>
        </w:rPr>
      </w:pPr>
      <w:r>
        <w:rPr>
          <w:szCs w:val="28"/>
        </w:rPr>
        <w:t xml:space="preserve"> </w:t>
      </w:r>
      <w:r w:rsidR="00C762D0" w:rsidRPr="00931B19">
        <w:rPr>
          <w:szCs w:val="28"/>
        </w:rPr>
        <w:t>Валютными следует считать не только сделки с валютными ценностями, но и другие рублевые операции. Следовательно, понятие валютные операции охватывает, согласно Закону « О валютном регулировании и валютном контроле », как операции с валютными ценностями, так и совершаемые в валюте РФ сделки, включающие иностранный элемент в том или ином виде.</w:t>
      </w:r>
    </w:p>
    <w:p w:rsidR="00C762D0" w:rsidRPr="00931B19" w:rsidRDefault="00D1067F" w:rsidP="00931B19">
      <w:pPr>
        <w:widowControl/>
        <w:tabs>
          <w:tab w:val="left" w:pos="709"/>
        </w:tabs>
        <w:spacing w:line="360" w:lineRule="auto"/>
        <w:ind w:firstLine="720"/>
        <w:rPr>
          <w:szCs w:val="28"/>
        </w:rPr>
      </w:pPr>
      <w:r>
        <w:rPr>
          <w:szCs w:val="28"/>
        </w:rPr>
        <w:t xml:space="preserve"> </w:t>
      </w:r>
      <w:r w:rsidR="00C762D0" w:rsidRPr="00931B19">
        <w:rPr>
          <w:szCs w:val="28"/>
        </w:rPr>
        <w:t>Банковские операции в нашей стране могут осуществляться упол</w:t>
      </w:r>
      <w:r w:rsidR="00C762D0" w:rsidRPr="00931B19">
        <w:rPr>
          <w:szCs w:val="28"/>
        </w:rPr>
        <w:softHyphen/>
        <w:t>номоченными банками,</w:t>
      </w:r>
      <w:r w:rsidR="00931B19">
        <w:rPr>
          <w:szCs w:val="28"/>
        </w:rPr>
        <w:t xml:space="preserve"> </w:t>
      </w:r>
      <w:r w:rsidR="00C762D0" w:rsidRPr="00931B19">
        <w:rPr>
          <w:szCs w:val="28"/>
        </w:rPr>
        <w:t>коммерческими банками, получившими лицензии ЦБ РФ на проведение операций в иностранной валюте, включая банки с участием иностранного капитала и банки, капитал которых полностью принадлежит</w:t>
      </w:r>
      <w:r>
        <w:rPr>
          <w:szCs w:val="28"/>
        </w:rPr>
        <w:t xml:space="preserve"> </w:t>
      </w:r>
      <w:r w:rsidR="00C762D0" w:rsidRPr="00931B19">
        <w:rPr>
          <w:szCs w:val="28"/>
        </w:rPr>
        <w:t>иностранным</w:t>
      </w:r>
      <w:r>
        <w:rPr>
          <w:szCs w:val="28"/>
        </w:rPr>
        <w:t xml:space="preserve"> </w:t>
      </w:r>
      <w:r w:rsidR="00C762D0" w:rsidRPr="00931B19">
        <w:rPr>
          <w:szCs w:val="28"/>
        </w:rPr>
        <w:t>участникам.</w:t>
      </w:r>
      <w:r>
        <w:rPr>
          <w:szCs w:val="28"/>
        </w:rPr>
        <w:t xml:space="preserve"> </w:t>
      </w:r>
      <w:r w:rsidR="00C762D0" w:rsidRPr="00931B19">
        <w:rPr>
          <w:szCs w:val="28"/>
        </w:rPr>
        <w:t>Уполномоченные</w:t>
      </w:r>
      <w:r>
        <w:rPr>
          <w:szCs w:val="28"/>
        </w:rPr>
        <w:t xml:space="preserve"> </w:t>
      </w:r>
      <w:r w:rsidR="00C762D0" w:rsidRPr="00931B19">
        <w:rPr>
          <w:szCs w:val="28"/>
        </w:rPr>
        <w:t>банки осуществляют контроль за соответствием проводимых клиентами валютных операций действующему валютному законодательству и представляют в ЦБ РФ отчетность о проводимых валютных операциях по установленным формам.</w:t>
      </w:r>
    </w:p>
    <w:p w:rsidR="00C762D0" w:rsidRPr="00931B19" w:rsidRDefault="00C762D0" w:rsidP="00931B19">
      <w:pPr>
        <w:widowControl/>
        <w:tabs>
          <w:tab w:val="left" w:pos="709"/>
        </w:tabs>
        <w:spacing w:line="360" w:lineRule="auto"/>
        <w:ind w:firstLine="720"/>
        <w:rPr>
          <w:szCs w:val="28"/>
        </w:rPr>
      </w:pPr>
      <w:r w:rsidRPr="00931B19">
        <w:rPr>
          <w:szCs w:val="28"/>
        </w:rPr>
        <w:t xml:space="preserve"> Нормальное функционирование международных товарно-денежных от</w:t>
      </w:r>
      <w:r w:rsidRPr="00931B19">
        <w:rPr>
          <w:szCs w:val="28"/>
        </w:rPr>
        <w:softHyphen/>
        <w:t>ношений возможно при условии свободного обмена национальной ва</w:t>
      </w:r>
      <w:r w:rsidRPr="00931B19">
        <w:rPr>
          <w:szCs w:val="28"/>
        </w:rPr>
        <w:softHyphen/>
        <w:t>люты на валюту других государств и свободного хождения денег за пре</w:t>
      </w:r>
      <w:r w:rsidRPr="00931B19">
        <w:rPr>
          <w:szCs w:val="28"/>
        </w:rPr>
        <w:softHyphen/>
        <w:t>делами государственной границы.</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Подобная возможность определяется понятием конвертируемости, ха</w:t>
      </w:r>
      <w:r w:rsidRPr="00931B19">
        <w:rPr>
          <w:snapToGrid w:val="0"/>
          <w:szCs w:val="28"/>
        </w:rPr>
        <w:softHyphen/>
        <w:t>рактеризующим такие состояние и характер экономической и валютно-финансовой системы страны, при которых для обладателей средств в национальной валюте обеспечивается свобода совершения тех или иных операций не только внутри страны, но и за ее пределами. [4., 114]</w:t>
      </w:r>
    </w:p>
    <w:p w:rsidR="00C762D0" w:rsidRPr="00931B19" w:rsidRDefault="00C762D0" w:rsidP="00931B19">
      <w:pPr>
        <w:widowControl/>
        <w:spacing w:line="360" w:lineRule="auto"/>
        <w:ind w:firstLine="720"/>
        <w:rPr>
          <w:szCs w:val="28"/>
        </w:rPr>
      </w:pPr>
      <w:r w:rsidRPr="00931B19">
        <w:rPr>
          <w:szCs w:val="28"/>
        </w:rPr>
        <w:t>Существует три класса валют:</w:t>
      </w:r>
    </w:p>
    <w:p w:rsidR="00C762D0" w:rsidRPr="00931B19" w:rsidRDefault="00931B19" w:rsidP="00931B19">
      <w:pPr>
        <w:widowControl/>
        <w:tabs>
          <w:tab w:val="left" w:pos="709"/>
        </w:tabs>
        <w:spacing w:line="360" w:lineRule="auto"/>
        <w:ind w:firstLine="720"/>
        <w:rPr>
          <w:szCs w:val="28"/>
        </w:rPr>
      </w:pPr>
      <w:r>
        <w:rPr>
          <w:szCs w:val="28"/>
        </w:rPr>
        <w:t xml:space="preserve"> </w:t>
      </w:r>
      <w:r w:rsidR="00C762D0" w:rsidRPr="00931B19">
        <w:rPr>
          <w:szCs w:val="28"/>
        </w:rPr>
        <w:t>Первая группа - свободно конвертируемая валюта (СКВ). Она свободно и неограниченно обменивается на другие иностранные валюты. СКВ об</w:t>
      </w:r>
      <w:r w:rsidR="00C762D0" w:rsidRPr="00931B19">
        <w:rPr>
          <w:szCs w:val="28"/>
        </w:rPr>
        <w:softHyphen/>
        <w:t>ладает полной внешней и внутренней обратимостью, то есть одинако</w:t>
      </w:r>
      <w:r w:rsidR="00C762D0" w:rsidRPr="00931B19">
        <w:rPr>
          <w:szCs w:val="28"/>
        </w:rPr>
        <w:softHyphen/>
        <w:t>выми режимами обмена. К числу СКВ относится валюта тех стран, зако</w:t>
      </w:r>
      <w:r w:rsidR="00C762D0" w:rsidRPr="00931B19">
        <w:rPr>
          <w:szCs w:val="28"/>
        </w:rPr>
        <w:softHyphen/>
        <w:t>нами которых не предусмотрены какие-либо ограничения по любым видам операций с ней. Свободно конвертируемыми валютами являются: доллар США, английский фунт стерлинг, немецкая марка, японская йена, французский франк, швейцарский франк, итальянская лира, канадский доллар и некоторые другие.</w:t>
      </w:r>
    </w:p>
    <w:p w:rsidR="00C762D0" w:rsidRPr="00931B19" w:rsidRDefault="00931B19" w:rsidP="00931B19">
      <w:pPr>
        <w:widowControl/>
        <w:tabs>
          <w:tab w:val="left" w:pos="709"/>
        </w:tabs>
        <w:spacing w:line="360" w:lineRule="auto"/>
        <w:ind w:firstLine="720"/>
        <w:rPr>
          <w:szCs w:val="28"/>
        </w:rPr>
      </w:pPr>
      <w:r>
        <w:rPr>
          <w:szCs w:val="28"/>
        </w:rPr>
        <w:t xml:space="preserve"> </w:t>
      </w:r>
      <w:r w:rsidR="00C762D0" w:rsidRPr="00931B19">
        <w:rPr>
          <w:szCs w:val="28"/>
        </w:rPr>
        <w:t>Вторая (промежуточная) группа - частично конвертируемая валюта (ЧKB). Это национальная валюта стран, которые применяют валютные огра</w:t>
      </w:r>
      <w:r w:rsidR="00C762D0" w:rsidRPr="00931B19">
        <w:rPr>
          <w:szCs w:val="28"/>
        </w:rPr>
        <w:softHyphen/>
        <w:t>ничения для резидентов (национальных юридических и физических лиц) и по отдельным видам валютных операций. ЧKB обменивается только на некоторые виды иностранной валюты и не по всем видам международного платежного оборота.</w:t>
      </w:r>
    </w:p>
    <w:p w:rsidR="00C762D0" w:rsidRPr="00931B19" w:rsidRDefault="00931B19"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Третья группа - замкнутая (неконвертируемая) валюта. Это национальная валюта, которая функционирует только в пределах страны и не обменивается</w:t>
      </w:r>
      <w:r>
        <w:rPr>
          <w:snapToGrid w:val="0"/>
          <w:szCs w:val="28"/>
        </w:rPr>
        <w:t xml:space="preserve"> </w:t>
      </w:r>
      <w:r w:rsidR="00C762D0" w:rsidRPr="00931B19">
        <w:rPr>
          <w:snapToGrid w:val="0"/>
          <w:szCs w:val="28"/>
        </w:rPr>
        <w:t>на</w:t>
      </w:r>
      <w:r>
        <w:rPr>
          <w:snapToGrid w:val="0"/>
          <w:szCs w:val="28"/>
        </w:rPr>
        <w:t xml:space="preserve"> </w:t>
      </w:r>
      <w:r w:rsidR="00C762D0" w:rsidRPr="00931B19">
        <w:rPr>
          <w:snapToGrid w:val="0"/>
          <w:szCs w:val="28"/>
        </w:rPr>
        <w:t xml:space="preserve">иностранные валюты (запрет как для юридических, так </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и для физических лиц). К замкнутым относят валюты тех стран, которые при</w:t>
      </w:r>
      <w:r w:rsidRPr="00931B19">
        <w:rPr>
          <w:snapToGrid w:val="0"/>
          <w:szCs w:val="28"/>
        </w:rPr>
        <w:softHyphen/>
        <w:t>меняют различные ограничения и запреты по ввозу и вывозу, покупке и продаже.</w:t>
      </w:r>
    </w:p>
    <w:p w:rsidR="00C762D0" w:rsidRPr="00931B19" w:rsidRDefault="00D1067F"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Валютные операции между участниками валютного рынка невозможны без обмена валютами и определения его пропорций. Под обменом од</w:t>
      </w:r>
      <w:r w:rsidR="00C762D0" w:rsidRPr="00931B19">
        <w:rPr>
          <w:snapToGrid w:val="0"/>
          <w:szCs w:val="28"/>
        </w:rPr>
        <w:softHyphen/>
        <w:t>ной валюты на другую понимают покупку и продажу иностранной валюты за национальную или другие валюты. Соотношение, по которому национальная валюта обменивается на иностранную, называется ва</w:t>
      </w:r>
      <w:r w:rsidR="00C762D0" w:rsidRPr="00931B19">
        <w:rPr>
          <w:snapToGrid w:val="0"/>
          <w:szCs w:val="28"/>
        </w:rPr>
        <w:softHyphen/>
        <w:t>лютным курсом. Он устанавливается через валютную котировку. Режим валютного курса также является элементом валютной системы.</w:t>
      </w:r>
    </w:p>
    <w:p w:rsidR="00C762D0" w:rsidRPr="00931B19" w:rsidRDefault="00C762D0" w:rsidP="00931B19">
      <w:pPr>
        <w:widowControl/>
        <w:spacing w:line="360" w:lineRule="auto"/>
        <w:ind w:firstLine="720"/>
        <w:rPr>
          <w:szCs w:val="28"/>
        </w:rPr>
      </w:pPr>
      <w:r w:rsidRPr="00931B19">
        <w:rPr>
          <w:szCs w:val="28"/>
        </w:rPr>
        <w:t>Различаются следующие типы валютных курсов:</w:t>
      </w:r>
    </w:p>
    <w:p w:rsidR="00C762D0" w:rsidRPr="00931B19" w:rsidRDefault="00C762D0" w:rsidP="00931B19">
      <w:pPr>
        <w:widowControl/>
        <w:spacing w:line="360" w:lineRule="auto"/>
        <w:ind w:firstLine="720"/>
        <w:rPr>
          <w:snapToGrid w:val="0"/>
          <w:szCs w:val="28"/>
        </w:rPr>
      </w:pPr>
      <w:r w:rsidRPr="00931B19">
        <w:rPr>
          <w:snapToGrid w:val="0"/>
          <w:szCs w:val="28"/>
        </w:rPr>
        <w:t>-фиксированные валютные курсы;</w:t>
      </w:r>
    </w:p>
    <w:p w:rsidR="00C762D0" w:rsidRPr="00931B19" w:rsidRDefault="00C762D0" w:rsidP="00931B19">
      <w:pPr>
        <w:widowControl/>
        <w:spacing w:line="360" w:lineRule="auto"/>
        <w:ind w:firstLine="720"/>
        <w:rPr>
          <w:snapToGrid w:val="0"/>
          <w:szCs w:val="28"/>
        </w:rPr>
      </w:pPr>
      <w:r w:rsidRPr="00931B19">
        <w:rPr>
          <w:snapToGrid w:val="0"/>
          <w:szCs w:val="28"/>
        </w:rPr>
        <w:t>-колеблющиеся в узких рамках (коридорах);</w:t>
      </w:r>
    </w:p>
    <w:p w:rsidR="00C762D0" w:rsidRPr="00931B19" w:rsidRDefault="00C762D0" w:rsidP="00931B19">
      <w:pPr>
        <w:widowControl/>
        <w:tabs>
          <w:tab w:val="left" w:pos="709"/>
        </w:tabs>
        <w:spacing w:line="360" w:lineRule="auto"/>
        <w:ind w:firstLine="720"/>
        <w:rPr>
          <w:szCs w:val="28"/>
        </w:rPr>
      </w:pPr>
      <w:r w:rsidRPr="00931B19">
        <w:rPr>
          <w:szCs w:val="28"/>
        </w:rPr>
        <w:t>-плавающие курсы, изменяющиеся в зависимости от рыночного спроса и</w:t>
      </w:r>
      <w:r w:rsidR="00D1067F">
        <w:rPr>
          <w:szCs w:val="28"/>
        </w:rPr>
        <w:t xml:space="preserve"> </w:t>
      </w:r>
      <w:r w:rsidRPr="00931B19">
        <w:rPr>
          <w:szCs w:val="28"/>
        </w:rPr>
        <w:t>предложения валюты.</w:t>
      </w:r>
    </w:p>
    <w:p w:rsidR="00C762D0" w:rsidRPr="00931B19" w:rsidRDefault="00D1067F"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Валютный паритет - это соотношение между двумя валютами, установ</w:t>
      </w:r>
      <w:r w:rsidR="00C762D0" w:rsidRPr="00931B19">
        <w:rPr>
          <w:snapToGrid w:val="0"/>
          <w:szCs w:val="28"/>
        </w:rPr>
        <w:softHyphen/>
        <w:t>ленное в законодательном порядке. Такое соотношение устанавливалось на основе официального содержания золота в единице валюты, на базе СДР или одной из мировых твердых валют (или корзины валют). Валют</w:t>
      </w:r>
      <w:r w:rsidR="00C762D0" w:rsidRPr="00931B19">
        <w:rPr>
          <w:snapToGrid w:val="0"/>
          <w:szCs w:val="28"/>
        </w:rPr>
        <w:softHyphen/>
        <w:t>ный паритет служит основой для формирования валютного курса.</w:t>
      </w:r>
    </w:p>
    <w:p w:rsidR="00C762D0" w:rsidRPr="00931B19" w:rsidRDefault="00C762D0" w:rsidP="00931B19">
      <w:pPr>
        <w:widowControl/>
        <w:tabs>
          <w:tab w:val="left" w:pos="709"/>
        </w:tabs>
        <w:spacing w:line="360" w:lineRule="auto"/>
        <w:ind w:firstLine="720"/>
        <w:rPr>
          <w:szCs w:val="28"/>
        </w:rPr>
      </w:pPr>
      <w:r w:rsidRPr="00931B19">
        <w:rPr>
          <w:szCs w:val="28"/>
        </w:rPr>
        <w:t xml:space="preserve"> Особой категорией национальной валюты является резервная. Она выполняет следующие функции:</w:t>
      </w:r>
    </w:p>
    <w:p w:rsidR="00C762D0" w:rsidRPr="00931B19" w:rsidRDefault="00C762D0" w:rsidP="00931B19">
      <w:pPr>
        <w:widowControl/>
        <w:spacing w:line="360" w:lineRule="auto"/>
        <w:ind w:firstLine="720"/>
        <w:rPr>
          <w:snapToGrid w:val="0"/>
          <w:szCs w:val="28"/>
        </w:rPr>
      </w:pPr>
      <w:r w:rsidRPr="00931B19">
        <w:rPr>
          <w:snapToGrid w:val="0"/>
          <w:szCs w:val="28"/>
        </w:rPr>
        <w:t>-является международным платежным и резервным средством;</w:t>
      </w:r>
    </w:p>
    <w:p w:rsidR="00C762D0" w:rsidRPr="00931B19" w:rsidRDefault="00C762D0" w:rsidP="00931B19">
      <w:pPr>
        <w:widowControl/>
        <w:spacing w:line="360" w:lineRule="auto"/>
        <w:ind w:firstLine="720"/>
        <w:rPr>
          <w:snapToGrid w:val="0"/>
          <w:szCs w:val="28"/>
        </w:rPr>
      </w:pPr>
      <w:r w:rsidRPr="00931B19">
        <w:rPr>
          <w:snapToGrid w:val="0"/>
          <w:szCs w:val="28"/>
        </w:rPr>
        <w:t>-служит базой для определения валютного паритета и валютного курса;</w:t>
      </w:r>
    </w:p>
    <w:p w:rsidR="00C762D0" w:rsidRPr="00931B19" w:rsidRDefault="00C762D0" w:rsidP="00931B19">
      <w:pPr>
        <w:widowControl/>
        <w:spacing w:line="360" w:lineRule="auto"/>
        <w:ind w:firstLine="720"/>
        <w:rPr>
          <w:snapToGrid w:val="0"/>
          <w:szCs w:val="28"/>
        </w:rPr>
      </w:pPr>
      <w:r w:rsidRPr="00931B19">
        <w:rPr>
          <w:snapToGrid w:val="0"/>
          <w:szCs w:val="28"/>
        </w:rPr>
        <w:t>-помогает осуществить валютную политику, направленную на регулирование курса валют стран участниц мировой валютной системы.</w:t>
      </w:r>
    </w:p>
    <w:p w:rsidR="00C762D0" w:rsidRPr="00931B19" w:rsidRDefault="00D1067F" w:rsidP="00931B19">
      <w:pPr>
        <w:widowControl/>
        <w:tabs>
          <w:tab w:val="left" w:pos="709"/>
        </w:tabs>
        <w:spacing w:line="360" w:lineRule="auto"/>
        <w:ind w:firstLine="720"/>
        <w:rPr>
          <w:szCs w:val="28"/>
        </w:rPr>
      </w:pPr>
      <w:r>
        <w:rPr>
          <w:szCs w:val="28"/>
        </w:rPr>
        <w:t xml:space="preserve"> </w:t>
      </w:r>
      <w:r w:rsidR="00C762D0" w:rsidRPr="00931B19">
        <w:rPr>
          <w:szCs w:val="28"/>
        </w:rPr>
        <w:t>Не маловажную роль в осуществлении банковских операций играет лицензирование деятельности. С заявкой на получение лицензии на операции в иностранной валюте могут обращаться коммерческие банки, функционирующие не менее года, то есть, закончившие полный финансовый год и подготовившие официальный годовой отчет.</w:t>
      </w:r>
    </w:p>
    <w:p w:rsidR="00C762D0" w:rsidRPr="00931B19" w:rsidRDefault="00C762D0" w:rsidP="00931B19">
      <w:pPr>
        <w:widowControl/>
        <w:spacing w:line="360" w:lineRule="auto"/>
        <w:ind w:firstLine="720"/>
        <w:rPr>
          <w:szCs w:val="28"/>
        </w:rPr>
      </w:pPr>
      <w:r w:rsidRPr="00931B19">
        <w:rPr>
          <w:szCs w:val="28"/>
        </w:rPr>
        <w:t>Для получения лицензии банк должен представить следующие документы:</w:t>
      </w:r>
    </w:p>
    <w:p w:rsidR="00C762D0" w:rsidRPr="00931B19" w:rsidRDefault="00C762D0" w:rsidP="00931B19">
      <w:pPr>
        <w:widowControl/>
        <w:spacing w:line="360" w:lineRule="auto"/>
        <w:ind w:firstLine="720"/>
        <w:rPr>
          <w:snapToGrid w:val="0"/>
          <w:szCs w:val="28"/>
        </w:rPr>
      </w:pPr>
      <w:r w:rsidRPr="00931B19">
        <w:rPr>
          <w:snapToGrid w:val="0"/>
          <w:szCs w:val="28"/>
        </w:rPr>
        <w:t>•копию утвержденного устава банка;</w:t>
      </w:r>
    </w:p>
    <w:p w:rsidR="00C762D0" w:rsidRPr="00931B19" w:rsidRDefault="00C762D0" w:rsidP="00931B19">
      <w:pPr>
        <w:widowControl/>
        <w:spacing w:line="360" w:lineRule="auto"/>
        <w:ind w:firstLine="720"/>
        <w:rPr>
          <w:szCs w:val="28"/>
        </w:rPr>
      </w:pPr>
      <w:r w:rsidRPr="00931B19">
        <w:rPr>
          <w:szCs w:val="28"/>
        </w:rPr>
        <w:t>•обоснование экономической целесообразности и готовности банка к осуществлению операций в иностранных валютах;</w:t>
      </w:r>
    </w:p>
    <w:p w:rsidR="00C762D0" w:rsidRPr="00931B19" w:rsidRDefault="00C762D0" w:rsidP="00931B19">
      <w:pPr>
        <w:widowControl/>
        <w:spacing w:line="360" w:lineRule="auto"/>
        <w:ind w:firstLine="720"/>
        <w:rPr>
          <w:snapToGrid w:val="0"/>
          <w:szCs w:val="28"/>
        </w:rPr>
      </w:pPr>
      <w:r w:rsidRPr="00931B19">
        <w:rPr>
          <w:snapToGrid w:val="0"/>
          <w:szCs w:val="28"/>
        </w:rPr>
        <w:t>•организационную структуру банка с описанием подразделений, занимающихся операциями с иностранной валютой;</w:t>
      </w:r>
    </w:p>
    <w:p w:rsidR="00C762D0" w:rsidRPr="00931B19" w:rsidRDefault="00C762D0" w:rsidP="00931B19">
      <w:pPr>
        <w:widowControl/>
        <w:spacing w:line="360" w:lineRule="auto"/>
        <w:ind w:firstLine="720"/>
        <w:rPr>
          <w:snapToGrid w:val="0"/>
          <w:szCs w:val="28"/>
        </w:rPr>
      </w:pPr>
      <w:r w:rsidRPr="00931B19">
        <w:rPr>
          <w:snapToGrid w:val="0"/>
          <w:szCs w:val="28"/>
        </w:rPr>
        <w:t>• справки о руководителях банка, ответственных за осуществление операций с иностранной валютой;</w:t>
      </w:r>
    </w:p>
    <w:p w:rsidR="00C762D0" w:rsidRPr="00931B19" w:rsidRDefault="00C762D0" w:rsidP="00931B19">
      <w:pPr>
        <w:widowControl/>
        <w:spacing w:line="360" w:lineRule="auto"/>
        <w:ind w:firstLine="720"/>
        <w:rPr>
          <w:snapToGrid w:val="0"/>
          <w:szCs w:val="28"/>
        </w:rPr>
      </w:pPr>
      <w:r w:rsidRPr="00931B19">
        <w:rPr>
          <w:snapToGrid w:val="0"/>
          <w:szCs w:val="28"/>
        </w:rPr>
        <w:t>• отчет о прибылях и убытках на последнюю дату;</w:t>
      </w:r>
    </w:p>
    <w:p w:rsidR="00C762D0" w:rsidRPr="00931B19" w:rsidRDefault="00C762D0" w:rsidP="00931B19">
      <w:pPr>
        <w:spacing w:line="360" w:lineRule="auto"/>
        <w:ind w:firstLine="720"/>
        <w:rPr>
          <w:szCs w:val="28"/>
        </w:rPr>
      </w:pPr>
      <w:r w:rsidRPr="00931B19">
        <w:rPr>
          <w:szCs w:val="28"/>
        </w:rPr>
        <w:t>• аудиторское заключение.</w:t>
      </w:r>
    </w:p>
    <w:p w:rsidR="00C762D0" w:rsidRPr="00931B19" w:rsidRDefault="00D1067F"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Одним из необходимых условий для получения лицензии на проведение банком международных расчетов является наличие корреспондентских отношений с иностранными банками.</w:t>
      </w:r>
    </w:p>
    <w:p w:rsidR="00C762D0" w:rsidRPr="00931B19" w:rsidRDefault="00C762D0" w:rsidP="00931B19">
      <w:pPr>
        <w:widowControl/>
        <w:spacing w:line="360" w:lineRule="auto"/>
        <w:ind w:firstLine="720"/>
        <w:rPr>
          <w:szCs w:val="28"/>
        </w:rPr>
      </w:pPr>
      <w:r w:rsidRPr="00931B19">
        <w:rPr>
          <w:szCs w:val="28"/>
        </w:rPr>
        <w:t>Лицензии, выдаваемые ЦБ РФ подразделяются на:</w:t>
      </w:r>
    </w:p>
    <w:p w:rsidR="00C762D0" w:rsidRPr="00931B19" w:rsidRDefault="00C762D0" w:rsidP="00931B19">
      <w:pPr>
        <w:widowControl/>
        <w:spacing w:line="360" w:lineRule="auto"/>
        <w:ind w:firstLine="720"/>
        <w:rPr>
          <w:szCs w:val="28"/>
        </w:rPr>
      </w:pPr>
      <w:r w:rsidRPr="00931B19">
        <w:rPr>
          <w:szCs w:val="28"/>
        </w:rPr>
        <w:t xml:space="preserve">• разовые, дающие право на проведение конкретной банковской операции в иностранной валюте; </w:t>
      </w:r>
    </w:p>
    <w:p w:rsidR="00C762D0" w:rsidRPr="00931B19" w:rsidRDefault="00C762D0" w:rsidP="00931B19">
      <w:pPr>
        <w:widowControl/>
        <w:spacing w:line="360" w:lineRule="auto"/>
        <w:ind w:firstLine="720"/>
        <w:rPr>
          <w:szCs w:val="28"/>
        </w:rPr>
      </w:pPr>
      <w:r w:rsidRPr="00931B19">
        <w:rPr>
          <w:szCs w:val="28"/>
        </w:rPr>
        <w:t>• внутренние, дающие право на открытие счетов резидентов в иностранной валюте, открытие корреспондентских счетов в иностранной валюте с российскими банками полного или ограниченного круга банковских операций в иностранной валюте на территории России;</w:t>
      </w:r>
    </w:p>
    <w:p w:rsidR="00C762D0" w:rsidRPr="00931B19" w:rsidRDefault="00C762D0" w:rsidP="00931B19">
      <w:pPr>
        <w:widowControl/>
        <w:spacing w:line="360" w:lineRule="auto"/>
        <w:ind w:firstLine="720"/>
        <w:rPr>
          <w:szCs w:val="28"/>
        </w:rPr>
      </w:pPr>
      <w:r w:rsidRPr="00931B19">
        <w:rPr>
          <w:szCs w:val="28"/>
        </w:rPr>
        <w:t>• расширенные, предоставляющие коммерческим банкам право открывать корреспондентские счета в иностранной валюте с ограниченным числом зарубежных банков и обслуживать нерезидентов;</w:t>
      </w:r>
    </w:p>
    <w:p w:rsidR="00C762D0" w:rsidRPr="00931B19" w:rsidRDefault="00C762D0" w:rsidP="00931B19">
      <w:pPr>
        <w:widowControl/>
        <w:spacing w:line="360" w:lineRule="auto"/>
        <w:ind w:firstLine="720"/>
        <w:rPr>
          <w:snapToGrid w:val="0"/>
          <w:szCs w:val="28"/>
        </w:rPr>
      </w:pPr>
      <w:r w:rsidRPr="00931B19">
        <w:rPr>
          <w:snapToGrid w:val="0"/>
          <w:szCs w:val="28"/>
        </w:rPr>
        <w:t>• генеральные, гарантирующие право на совершение коммерческими банками полного круга банковских операций в иностранной валюте, как на территории России, так и за ее пределами. Банк может открывать столько корреспондентских счетов, сколько сочтет необходимым.</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Таким образом, получившие лицензию банки могут производить следующие</w:t>
      </w:r>
      <w:r w:rsidR="00931B19">
        <w:rPr>
          <w:snapToGrid w:val="0"/>
          <w:szCs w:val="28"/>
        </w:rPr>
        <w:t xml:space="preserve"> </w:t>
      </w:r>
      <w:r w:rsidRPr="00931B19">
        <w:rPr>
          <w:snapToGrid w:val="0"/>
          <w:szCs w:val="28"/>
        </w:rPr>
        <w:t>банковские операции и сделки:</w:t>
      </w:r>
    </w:p>
    <w:p w:rsidR="00C762D0" w:rsidRPr="00931B19" w:rsidRDefault="00C762D0" w:rsidP="00931B19">
      <w:pPr>
        <w:widowControl/>
        <w:spacing w:line="360" w:lineRule="auto"/>
        <w:ind w:firstLine="720"/>
        <w:rPr>
          <w:snapToGrid w:val="0"/>
          <w:szCs w:val="28"/>
        </w:rPr>
      </w:pPr>
      <w:r w:rsidRPr="00931B19">
        <w:rPr>
          <w:snapToGrid w:val="0"/>
          <w:szCs w:val="28"/>
        </w:rPr>
        <w:t>• привлекать вклады (депозиты) и предоставлять кредиты по соглашению с заемщиком;</w:t>
      </w:r>
    </w:p>
    <w:p w:rsidR="00C762D0" w:rsidRPr="00931B19" w:rsidRDefault="00C762D0" w:rsidP="00931B19">
      <w:pPr>
        <w:widowControl/>
        <w:spacing w:line="360" w:lineRule="auto"/>
        <w:ind w:firstLine="720"/>
        <w:rPr>
          <w:szCs w:val="28"/>
        </w:rPr>
      </w:pPr>
      <w:r w:rsidRPr="00931B19">
        <w:rPr>
          <w:szCs w:val="28"/>
        </w:rPr>
        <w:t>• осуществлять расчеты по поручению клиентов банков-корреспондентов и их кассовое обслуживание;</w:t>
      </w:r>
    </w:p>
    <w:p w:rsidR="00C762D0" w:rsidRPr="00931B19" w:rsidRDefault="00C762D0" w:rsidP="00931B19">
      <w:pPr>
        <w:widowControl/>
        <w:spacing w:line="360" w:lineRule="auto"/>
        <w:ind w:firstLine="720"/>
        <w:rPr>
          <w:snapToGrid w:val="0"/>
          <w:szCs w:val="28"/>
        </w:rPr>
      </w:pPr>
      <w:r w:rsidRPr="00931B19">
        <w:rPr>
          <w:snapToGrid w:val="0"/>
          <w:szCs w:val="28"/>
        </w:rPr>
        <w:t>• открывать и вести счета клиентов и банков-корреспондентов;</w:t>
      </w:r>
    </w:p>
    <w:p w:rsidR="00C762D0" w:rsidRPr="00931B19" w:rsidRDefault="00C762D0" w:rsidP="00931B19">
      <w:pPr>
        <w:widowControl/>
        <w:spacing w:line="360" w:lineRule="auto"/>
        <w:ind w:firstLine="720"/>
        <w:rPr>
          <w:snapToGrid w:val="0"/>
          <w:szCs w:val="28"/>
        </w:rPr>
      </w:pPr>
      <w:r w:rsidRPr="00931B19">
        <w:rPr>
          <w:snapToGrid w:val="0"/>
          <w:szCs w:val="28"/>
        </w:rPr>
        <w:t>• выпускать, покупать, продавать и хранить платежные документы и ценные бумаги (чеки, аккредитивы, векселя, акции, облигации и другие документы);</w:t>
      </w:r>
    </w:p>
    <w:p w:rsidR="00C762D0" w:rsidRPr="00931B19" w:rsidRDefault="00C762D0" w:rsidP="00931B19">
      <w:pPr>
        <w:widowControl/>
        <w:spacing w:line="360" w:lineRule="auto"/>
        <w:ind w:firstLine="720"/>
        <w:rPr>
          <w:szCs w:val="28"/>
        </w:rPr>
      </w:pPr>
      <w:r w:rsidRPr="00931B19">
        <w:rPr>
          <w:szCs w:val="28"/>
        </w:rPr>
        <w:t>• производить другие операции и сделки по разрешению ЦБ РФ.</w:t>
      </w:r>
    </w:p>
    <w:p w:rsidR="00C762D0" w:rsidRPr="00931B19" w:rsidRDefault="00C762D0" w:rsidP="00931B19">
      <w:pPr>
        <w:widowControl/>
        <w:spacing w:line="360" w:lineRule="auto"/>
        <w:ind w:firstLine="720"/>
        <w:rPr>
          <w:szCs w:val="28"/>
        </w:rPr>
      </w:pPr>
      <w:r w:rsidRPr="00931B19">
        <w:rPr>
          <w:szCs w:val="28"/>
        </w:rPr>
        <w:t>ЦБ РФ может отозвать выданную лицензию в следующих случаях:</w:t>
      </w:r>
    </w:p>
    <w:p w:rsidR="00C762D0" w:rsidRPr="00931B19" w:rsidRDefault="00C762D0" w:rsidP="00931B19">
      <w:pPr>
        <w:widowControl/>
        <w:spacing w:line="360" w:lineRule="auto"/>
        <w:ind w:firstLine="720"/>
        <w:rPr>
          <w:snapToGrid w:val="0"/>
          <w:szCs w:val="28"/>
        </w:rPr>
      </w:pPr>
      <w:r w:rsidRPr="00931B19">
        <w:rPr>
          <w:snapToGrid w:val="0"/>
          <w:szCs w:val="28"/>
        </w:rPr>
        <w:t>• обнаружения недостоверных сведений, на основании которых была выдана лицензия;</w:t>
      </w:r>
    </w:p>
    <w:p w:rsidR="00C762D0" w:rsidRPr="00931B19" w:rsidRDefault="00C762D0" w:rsidP="00931B19">
      <w:pPr>
        <w:widowControl/>
        <w:spacing w:line="360" w:lineRule="auto"/>
        <w:ind w:firstLine="720"/>
        <w:rPr>
          <w:snapToGrid w:val="0"/>
          <w:szCs w:val="28"/>
        </w:rPr>
      </w:pPr>
      <w:r w:rsidRPr="00931B19">
        <w:rPr>
          <w:snapToGrid w:val="0"/>
          <w:szCs w:val="28"/>
        </w:rPr>
        <w:t>• предоставления банком недостоверных данных в отчетности, пре</w:t>
      </w:r>
      <w:r w:rsidRPr="00931B19">
        <w:rPr>
          <w:snapToGrid w:val="0"/>
          <w:szCs w:val="28"/>
        </w:rPr>
        <w:softHyphen/>
        <w:t>дусмотренной статьей 31 Федерального закона</w:t>
      </w:r>
      <w:r w:rsidRPr="00931B19">
        <w:rPr>
          <w:szCs w:val="28"/>
        </w:rPr>
        <w:t xml:space="preserve"> « </w:t>
      </w:r>
      <w:r w:rsidRPr="00931B19">
        <w:rPr>
          <w:snapToGrid w:val="0"/>
          <w:szCs w:val="28"/>
        </w:rPr>
        <w:t xml:space="preserve">О Центральном банке Российской Федерации </w:t>
      </w:r>
      <w:r w:rsidRPr="00931B19">
        <w:rPr>
          <w:szCs w:val="28"/>
        </w:rPr>
        <w:t xml:space="preserve">» </w:t>
      </w:r>
      <w:r w:rsidRPr="00931B19">
        <w:rPr>
          <w:snapToGrid w:val="0"/>
          <w:szCs w:val="28"/>
        </w:rPr>
        <w:t>(Банке России);</w:t>
      </w:r>
      <w:r w:rsidRPr="00931B19">
        <w:rPr>
          <w:szCs w:val="28"/>
        </w:rPr>
        <w:t xml:space="preserve"> </w:t>
      </w:r>
    </w:p>
    <w:p w:rsidR="00C762D0" w:rsidRPr="00931B19" w:rsidRDefault="00C762D0" w:rsidP="00931B19">
      <w:pPr>
        <w:widowControl/>
        <w:spacing w:line="360" w:lineRule="auto"/>
        <w:ind w:firstLine="720"/>
        <w:rPr>
          <w:szCs w:val="28"/>
        </w:rPr>
      </w:pPr>
      <w:r w:rsidRPr="00931B19">
        <w:rPr>
          <w:szCs w:val="28"/>
        </w:rPr>
        <w:t>•</w:t>
      </w:r>
      <w:r w:rsidR="00931B19">
        <w:rPr>
          <w:szCs w:val="28"/>
        </w:rPr>
        <w:t xml:space="preserve"> </w:t>
      </w:r>
      <w:r w:rsidRPr="00931B19">
        <w:rPr>
          <w:szCs w:val="28"/>
        </w:rPr>
        <w:t xml:space="preserve">признания банка неплатежеспособным. </w:t>
      </w:r>
    </w:p>
    <w:p w:rsidR="00C762D0" w:rsidRPr="00931B19" w:rsidRDefault="00D1067F" w:rsidP="00931B19">
      <w:pPr>
        <w:widowControl/>
        <w:tabs>
          <w:tab w:val="left" w:pos="709"/>
        </w:tabs>
        <w:spacing w:line="360" w:lineRule="auto"/>
        <w:ind w:firstLine="720"/>
        <w:rPr>
          <w:snapToGrid w:val="0"/>
          <w:szCs w:val="28"/>
        </w:rPr>
      </w:pPr>
      <w:r>
        <w:rPr>
          <w:szCs w:val="28"/>
        </w:rPr>
        <w:t xml:space="preserve"> </w:t>
      </w:r>
      <w:r w:rsidR="00C762D0" w:rsidRPr="00931B19">
        <w:rPr>
          <w:szCs w:val="28"/>
        </w:rPr>
        <w:t xml:space="preserve">Классификация банковских валютных операций может осуществляться как по критериям, общим для всех банковских операций (пассивные, активные </w:t>
      </w:r>
      <w:r w:rsidR="00C762D0" w:rsidRPr="00931B19">
        <w:rPr>
          <w:snapToGrid w:val="0"/>
          <w:szCs w:val="28"/>
        </w:rPr>
        <w:t>операции), так и по особым классификационным признакам, свойственным только валютным операциям. [19., 47]</w:t>
      </w:r>
    </w:p>
    <w:p w:rsidR="00C762D0" w:rsidRPr="00931B19" w:rsidRDefault="00C762D0" w:rsidP="00931B19">
      <w:pPr>
        <w:widowControl/>
        <w:spacing w:line="360" w:lineRule="auto"/>
        <w:ind w:firstLine="720"/>
        <w:rPr>
          <w:snapToGrid w:val="0"/>
          <w:szCs w:val="28"/>
        </w:rPr>
      </w:pPr>
      <w:r w:rsidRPr="00931B19">
        <w:rPr>
          <w:snapToGrid w:val="0"/>
          <w:szCs w:val="28"/>
        </w:rPr>
        <w:t>Банковские операции в иностранной валюте могут выполняться банком от своего имени, по собственной инициативе и за свой счет или же от имени и по поручению клиентов банка. Следовательно, в зависимости от субъекта, от которого исходит первоначальное предложение на осуществление операций, валютные операции можно разделить на две группы:</w:t>
      </w:r>
    </w:p>
    <w:p w:rsidR="00C762D0" w:rsidRPr="00931B19" w:rsidRDefault="00C762D0" w:rsidP="00931B19">
      <w:pPr>
        <w:widowControl/>
        <w:numPr>
          <w:ilvl w:val="0"/>
          <w:numId w:val="11"/>
        </w:numPr>
        <w:spacing w:line="360" w:lineRule="auto"/>
        <w:ind w:left="0" w:firstLine="720"/>
        <w:rPr>
          <w:szCs w:val="28"/>
        </w:rPr>
      </w:pPr>
      <w:r w:rsidRPr="00931B19">
        <w:rPr>
          <w:szCs w:val="28"/>
        </w:rPr>
        <w:t>операции, осуществляемые банками за свой счет (собственные операции);</w:t>
      </w:r>
    </w:p>
    <w:p w:rsidR="00C762D0" w:rsidRPr="00931B19" w:rsidRDefault="00C762D0" w:rsidP="00931B19">
      <w:pPr>
        <w:widowControl/>
        <w:numPr>
          <w:ilvl w:val="0"/>
          <w:numId w:val="11"/>
        </w:numPr>
        <w:spacing w:line="360" w:lineRule="auto"/>
        <w:ind w:left="0" w:firstLine="720"/>
        <w:rPr>
          <w:szCs w:val="28"/>
        </w:rPr>
      </w:pPr>
      <w:r w:rsidRPr="00931B19">
        <w:rPr>
          <w:szCs w:val="28"/>
        </w:rPr>
        <w:t>операции, осуществляемые по поручению клиентов банка (клиентские операции).</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Необходимость деления валютных банковских операций на собственные и клиентские вызвана тем, что финансовые результаты в первом случае формируются как маргинальный доход или убыток, а во втором - как доход в качестве комиссионного вознаграждения за выполнение функции посредника, уменьшенный на расходы банка, связанные с выполнением этой функции. В первом случае все риски, связанные с выполнением операции, ложатся на банк, а во втором - на клиента, за счет которого выполняется эта операция.</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Основополагающий вариант классификации валютных операций вытекает из Закона РФ от 9 октября </w:t>
      </w:r>
      <w:smartTag w:uri="urn:schemas-microsoft-com:office:smarttags" w:element="metricconverter">
        <w:smartTagPr>
          <w:attr w:name="ProductID" w:val="2001 г"/>
        </w:smartTagPr>
        <w:r w:rsidRPr="00931B19">
          <w:rPr>
            <w:snapToGrid w:val="0"/>
            <w:szCs w:val="28"/>
          </w:rPr>
          <w:t>2001 г</w:t>
        </w:r>
      </w:smartTag>
      <w:r w:rsidRPr="00931B19">
        <w:rPr>
          <w:snapToGrid w:val="0"/>
          <w:szCs w:val="28"/>
        </w:rPr>
        <w:t xml:space="preserve">. закона </w:t>
      </w:r>
      <w:r w:rsidRPr="00931B19">
        <w:rPr>
          <w:szCs w:val="28"/>
        </w:rPr>
        <w:t xml:space="preserve">« </w:t>
      </w:r>
      <w:r w:rsidRPr="00931B19">
        <w:rPr>
          <w:snapToGrid w:val="0"/>
          <w:szCs w:val="28"/>
        </w:rPr>
        <w:t xml:space="preserve">О валютном регулировании и валютном контроле </w:t>
      </w:r>
      <w:r w:rsidRPr="00931B19">
        <w:rPr>
          <w:szCs w:val="28"/>
        </w:rPr>
        <w:t>».</w:t>
      </w:r>
      <w:r w:rsidR="00931B19">
        <w:rPr>
          <w:szCs w:val="28"/>
        </w:rPr>
        <w:t xml:space="preserve"> </w:t>
      </w:r>
      <w:r w:rsidRPr="00931B19">
        <w:rPr>
          <w:snapToGrid w:val="0"/>
          <w:szCs w:val="28"/>
        </w:rPr>
        <w:t>Он состоит в следующем: все операции с иностранной валютой и ценными бумагами в иностранной валюте подразделяются:</w:t>
      </w:r>
    </w:p>
    <w:p w:rsidR="00C762D0" w:rsidRPr="00931B19" w:rsidRDefault="00C762D0" w:rsidP="00931B19">
      <w:pPr>
        <w:widowControl/>
        <w:spacing w:line="360" w:lineRule="auto"/>
        <w:ind w:firstLine="720"/>
        <w:rPr>
          <w:snapToGrid w:val="0"/>
          <w:szCs w:val="28"/>
        </w:rPr>
      </w:pPr>
      <w:r w:rsidRPr="00931B19">
        <w:rPr>
          <w:snapToGrid w:val="0"/>
          <w:szCs w:val="28"/>
        </w:rPr>
        <w:t>• текущие валютные операции;</w:t>
      </w:r>
    </w:p>
    <w:p w:rsidR="00C762D0" w:rsidRPr="00931B19" w:rsidRDefault="00C762D0" w:rsidP="00931B19">
      <w:pPr>
        <w:widowControl/>
        <w:spacing w:line="360" w:lineRule="auto"/>
        <w:ind w:firstLine="720"/>
        <w:rPr>
          <w:snapToGrid w:val="0"/>
          <w:szCs w:val="28"/>
        </w:rPr>
      </w:pPr>
      <w:r w:rsidRPr="00931B19">
        <w:rPr>
          <w:snapToGrid w:val="0"/>
          <w:szCs w:val="28"/>
        </w:rPr>
        <w:t xml:space="preserve">• валютные операции, связанные с движением капитала. </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Необходимо уточнить, что все валютные операции тесно взаимосвязаны, поэтому сложно четко классифицировать их отдельно.</w:t>
      </w:r>
    </w:p>
    <w:p w:rsidR="00C762D0" w:rsidRPr="00931B19" w:rsidRDefault="00C762D0" w:rsidP="00931B19">
      <w:pPr>
        <w:pStyle w:val="a4"/>
        <w:ind w:firstLine="720"/>
        <w:jc w:val="both"/>
        <w:rPr>
          <w:snapToGrid w:val="0"/>
          <w:szCs w:val="28"/>
        </w:rPr>
      </w:pPr>
      <w:r w:rsidRPr="00931B19">
        <w:rPr>
          <w:snapToGrid w:val="0"/>
          <w:szCs w:val="28"/>
        </w:rPr>
        <w:t>Операции по привлечению и размещению банком валютных средств</w:t>
      </w:r>
      <w:r w:rsidR="00931B19">
        <w:rPr>
          <w:snapToGrid w:val="0"/>
          <w:szCs w:val="28"/>
        </w:rPr>
        <w:t xml:space="preserve"> </w:t>
      </w:r>
      <w:r w:rsidRPr="00931B19">
        <w:rPr>
          <w:snapToGrid w:val="0"/>
          <w:szCs w:val="28"/>
        </w:rPr>
        <w:t>включают в себя следующие виды:</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привлечение депозитов:</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физических лиц;</w:t>
      </w:r>
    </w:p>
    <w:p w:rsidR="00C762D0" w:rsidRPr="00931B19" w:rsidRDefault="00C762D0" w:rsidP="00931B19">
      <w:pPr>
        <w:widowControl/>
        <w:spacing w:line="360" w:lineRule="auto"/>
        <w:ind w:firstLine="720"/>
        <w:rPr>
          <w:snapToGrid w:val="0"/>
          <w:szCs w:val="28"/>
        </w:rPr>
      </w:pPr>
      <w:r w:rsidRPr="00931B19">
        <w:rPr>
          <w:snapToGrid w:val="0"/>
          <w:szCs w:val="28"/>
        </w:rPr>
        <w:t>- юридических лиц, в том числе межбанковские депозиты.</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выдача кредитов:</w:t>
      </w:r>
    </w:p>
    <w:p w:rsidR="00C762D0" w:rsidRPr="00931B19" w:rsidRDefault="00C762D0" w:rsidP="00931B19">
      <w:pPr>
        <w:widowControl/>
        <w:spacing w:line="360" w:lineRule="auto"/>
        <w:ind w:firstLine="720"/>
        <w:rPr>
          <w:snapToGrid w:val="0"/>
          <w:szCs w:val="28"/>
        </w:rPr>
      </w:pPr>
      <w:r w:rsidRPr="00931B19">
        <w:rPr>
          <w:snapToGrid w:val="0"/>
          <w:szCs w:val="28"/>
        </w:rPr>
        <w:t>- физическим лицам;</w:t>
      </w:r>
    </w:p>
    <w:p w:rsidR="00C762D0" w:rsidRPr="00931B19" w:rsidRDefault="00C762D0" w:rsidP="00931B19">
      <w:pPr>
        <w:widowControl/>
        <w:spacing w:line="360" w:lineRule="auto"/>
        <w:ind w:firstLine="720"/>
        <w:rPr>
          <w:snapToGrid w:val="0"/>
          <w:szCs w:val="28"/>
        </w:rPr>
      </w:pPr>
      <w:r w:rsidRPr="00931B19">
        <w:rPr>
          <w:snapToGrid w:val="0"/>
          <w:szCs w:val="28"/>
        </w:rPr>
        <w:t xml:space="preserve"> - юридическим лицам;</w:t>
      </w:r>
    </w:p>
    <w:p w:rsidR="00C762D0" w:rsidRPr="00931B19" w:rsidRDefault="00C762D0" w:rsidP="00931B19">
      <w:pPr>
        <w:widowControl/>
        <w:spacing w:line="360" w:lineRule="auto"/>
        <w:ind w:firstLine="720"/>
        <w:rPr>
          <w:szCs w:val="28"/>
        </w:rPr>
      </w:pPr>
      <w:r w:rsidRPr="00931B19">
        <w:rPr>
          <w:szCs w:val="28"/>
        </w:rPr>
        <w:t>-</w:t>
      </w:r>
      <w:r w:rsidR="00931B19">
        <w:rPr>
          <w:szCs w:val="28"/>
        </w:rPr>
        <w:t xml:space="preserve"> </w:t>
      </w:r>
      <w:r w:rsidRPr="00931B19">
        <w:rPr>
          <w:szCs w:val="28"/>
        </w:rPr>
        <w:t>размещение кредитов на межбанковском рынке.</w:t>
      </w:r>
    </w:p>
    <w:p w:rsidR="00C762D0" w:rsidRPr="00931B19" w:rsidRDefault="00C762D0" w:rsidP="00931B19">
      <w:pPr>
        <w:widowControl/>
        <w:spacing w:line="360" w:lineRule="auto"/>
        <w:ind w:firstLine="720"/>
        <w:rPr>
          <w:szCs w:val="28"/>
        </w:rPr>
      </w:pPr>
    </w:p>
    <w:p w:rsidR="00C762D0" w:rsidRPr="00931B19" w:rsidRDefault="00C762D0" w:rsidP="00931B19">
      <w:pPr>
        <w:pStyle w:val="a4"/>
        <w:ind w:firstLine="720"/>
        <w:jc w:val="both"/>
        <w:rPr>
          <w:szCs w:val="28"/>
        </w:rPr>
      </w:pPr>
      <w:r w:rsidRPr="00931B19">
        <w:rPr>
          <w:szCs w:val="28"/>
        </w:rPr>
        <w:t>Данные об объемах кредитов, предоставленных предприятиям, организациям, банкам и физическим лицам государством</w:t>
      </w: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r w:rsidRPr="00931B19">
        <w:rPr>
          <w:szCs w:val="28"/>
        </w:rPr>
        <w:t>Таблица 1</w:t>
      </w:r>
      <w:r w:rsidR="00931B19">
        <w:rPr>
          <w:szCs w:val="28"/>
        </w:rPr>
        <w:t xml:space="preserve"> </w:t>
      </w:r>
    </w:p>
    <w:p w:rsidR="00C762D0" w:rsidRPr="00931B19" w:rsidRDefault="00931B19" w:rsidP="00931B19">
      <w:pPr>
        <w:widowControl/>
        <w:spacing w:line="360" w:lineRule="auto"/>
        <w:ind w:firstLine="720"/>
        <w:rPr>
          <w:szCs w:val="28"/>
        </w:rPr>
      </w:pPr>
      <w:r>
        <w:rPr>
          <w:szCs w:val="28"/>
        </w:rPr>
        <w:t xml:space="preserve"> </w:t>
      </w:r>
      <w:r w:rsidR="00C762D0" w:rsidRPr="00931B19">
        <w:rPr>
          <w:szCs w:val="28"/>
        </w:rPr>
        <w:t>(млн. руб.)</w:t>
      </w:r>
    </w:p>
    <w:tbl>
      <w:tblPr>
        <w:tblW w:w="0" w:type="auto"/>
        <w:tblInd w:w="40" w:type="dxa"/>
        <w:tblLayout w:type="fixed"/>
        <w:tblCellMar>
          <w:left w:w="40" w:type="dxa"/>
          <w:right w:w="40" w:type="dxa"/>
        </w:tblCellMar>
        <w:tblLook w:val="0000" w:firstRow="0" w:lastRow="0" w:firstColumn="0" w:lastColumn="0" w:noHBand="0" w:noVBand="0"/>
      </w:tblPr>
      <w:tblGrid>
        <w:gridCol w:w="1418"/>
        <w:gridCol w:w="709"/>
        <w:gridCol w:w="708"/>
        <w:gridCol w:w="709"/>
        <w:gridCol w:w="709"/>
        <w:gridCol w:w="709"/>
        <w:gridCol w:w="708"/>
        <w:gridCol w:w="709"/>
        <w:gridCol w:w="709"/>
        <w:gridCol w:w="709"/>
        <w:gridCol w:w="708"/>
        <w:gridCol w:w="709"/>
      </w:tblGrid>
      <w:tr w:rsidR="00C762D0" w:rsidRPr="00931B19">
        <w:trPr>
          <w:trHeight w:hRule="exact" w:val="380"/>
        </w:trPr>
        <w:tc>
          <w:tcPr>
            <w:tcW w:w="1418" w:type="dxa"/>
            <w:tcBorders>
              <w:top w:val="single" w:sz="4" w:space="0" w:color="auto"/>
              <w:left w:val="single" w:sz="4" w:space="0" w:color="auto"/>
              <w:bottom w:val="single" w:sz="6" w:space="0" w:color="auto"/>
              <w:right w:val="single" w:sz="6" w:space="0" w:color="auto"/>
            </w:tcBorders>
            <w:vAlign w:val="center"/>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01.02.04г</w:t>
            </w:r>
          </w:p>
          <w:p w:rsidR="00C762D0" w:rsidRPr="00931B19" w:rsidRDefault="00C762D0" w:rsidP="00931B19">
            <w:pPr>
              <w:widowControl/>
              <w:spacing w:line="360" w:lineRule="auto"/>
              <w:ind w:firstLine="720"/>
              <w:rPr>
                <w:snapToGrid w:val="0"/>
                <w:color w:val="000000"/>
                <w:sz w:val="20"/>
                <w:lang w:val="en-US"/>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01.03.04г</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01.04.04г</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01.05.04г</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01.06.04г</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01.07.04г</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01.08.04г</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01.09.04г</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01.010.04г</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01.11.04г</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01.12.04г</w:t>
            </w: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327"/>
        </w:trPr>
        <w:tc>
          <w:tcPr>
            <w:tcW w:w="1418" w:type="dxa"/>
            <w:tcBorders>
              <w:top w:val="single" w:sz="4" w:space="0" w:color="auto"/>
              <w:left w:val="single" w:sz="4" w:space="0" w:color="auto"/>
              <w:bottom w:val="single" w:sz="6" w:space="0" w:color="auto"/>
              <w:right w:val="single" w:sz="6" w:space="0" w:color="auto"/>
            </w:tcBorders>
            <w:vAlign w:val="center"/>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Депозиты и вклады в рублях:</w:t>
            </w: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D1067F" w:rsidP="00931B19">
            <w:pPr>
              <w:widowControl/>
              <w:spacing w:line="360" w:lineRule="auto"/>
              <w:ind w:firstLine="720"/>
              <w:rPr>
                <w:snapToGrid w:val="0"/>
                <w:color w:val="000000"/>
                <w:sz w:val="20"/>
                <w:lang w:val="en-US"/>
              </w:rPr>
            </w:pPr>
            <w:r>
              <w:rPr>
                <w:snapToGrid w:val="0"/>
                <w:color w:val="000000"/>
                <w:sz w:val="20"/>
              </w:rPr>
              <w:t xml:space="preserve">  </w:t>
            </w:r>
            <w:r w:rsidR="00C762D0" w:rsidRPr="00931B19">
              <w:rPr>
                <w:snapToGrid w:val="0"/>
                <w:color w:val="000000"/>
                <w:sz w:val="20"/>
                <w:lang w:val="en-US"/>
              </w:rPr>
              <w:t>59929</w:t>
            </w: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69023</w:t>
            </w: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73258</w:t>
            </w: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54963</w:t>
            </w: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67328</w:t>
            </w: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96471</w:t>
            </w: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98098</w:t>
            </w: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54064</w:t>
            </w: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885215</w:t>
            </w: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423659</w:t>
            </w: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116257</w:t>
            </w:r>
          </w:p>
        </w:tc>
      </w:tr>
      <w:tr w:rsidR="00C762D0" w:rsidRPr="00931B19">
        <w:trPr>
          <w:cantSplit/>
          <w:trHeight w:hRule="exact" w:val="22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Кредиты,</w:t>
            </w:r>
          </w:p>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предоставленные</w:t>
            </w:r>
          </w:p>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в рублях,всего:</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D1067F" w:rsidP="00931B19">
            <w:pPr>
              <w:widowControl/>
              <w:spacing w:line="360" w:lineRule="auto"/>
              <w:ind w:firstLine="720"/>
              <w:rPr>
                <w:snapToGrid w:val="0"/>
                <w:color w:val="000000"/>
                <w:sz w:val="20"/>
              </w:rPr>
            </w:pPr>
            <w:r>
              <w:rPr>
                <w:snapToGrid w:val="0"/>
                <w:color w:val="000000"/>
                <w:sz w:val="20"/>
              </w:rPr>
              <w:t xml:space="preserve"> </w:t>
            </w:r>
            <w:r w:rsidR="00931B19" w:rsidRPr="00931B19">
              <w:rPr>
                <w:snapToGrid w:val="0"/>
                <w:color w:val="000000"/>
                <w:sz w:val="20"/>
              </w:rPr>
              <w:t xml:space="preserve"> </w:t>
            </w:r>
            <w:r w:rsidR="00C762D0" w:rsidRPr="00931B19">
              <w:rPr>
                <w:snapToGrid w:val="0"/>
                <w:color w:val="000000"/>
                <w:sz w:val="20"/>
              </w:rPr>
              <w:t>149 985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151 112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151 252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150109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145 455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147849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144640</w:t>
            </w:r>
          </w:p>
          <w:p w:rsidR="00C762D0" w:rsidRPr="00931B19" w:rsidRDefault="00C762D0" w:rsidP="00931B19">
            <w:pPr>
              <w:widowControl/>
              <w:spacing w:line="360" w:lineRule="auto"/>
              <w:ind w:firstLine="720"/>
              <w:rPr>
                <w:snapToGrid w:val="0"/>
                <w:color w:val="000000"/>
                <w:sz w:val="20"/>
                <w:lang w:val="en-US"/>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130447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120 839</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115223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115626</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81"/>
        </w:trPr>
        <w:tc>
          <w:tcPr>
            <w:tcW w:w="1418" w:type="dxa"/>
            <w:vMerge/>
            <w:tcBorders>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2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160"/>
        </w:trPr>
        <w:tc>
          <w:tcPr>
            <w:tcW w:w="1418" w:type="dxa"/>
            <w:tcBorders>
              <w:top w:val="single" w:sz="6"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В том числе:</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200"/>
        </w:trPr>
        <w:tc>
          <w:tcPr>
            <w:tcW w:w="1418" w:type="dxa"/>
            <w:tcBorders>
              <w:top w:val="single" w:sz="6"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u w:val="single"/>
              </w:rPr>
            </w:pPr>
            <w:r w:rsidRPr="00931B19">
              <w:rPr>
                <w:snapToGrid w:val="0"/>
                <w:color w:val="000000"/>
                <w:sz w:val="20"/>
                <w:u w:val="single"/>
              </w:rPr>
              <w:t>* физич.лицам</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D1067F" w:rsidP="00931B19">
            <w:pPr>
              <w:widowControl/>
              <w:spacing w:line="360" w:lineRule="auto"/>
              <w:ind w:firstLine="720"/>
              <w:rPr>
                <w:snapToGrid w:val="0"/>
                <w:color w:val="000000"/>
                <w:sz w:val="20"/>
              </w:rPr>
            </w:pPr>
            <w:r>
              <w:rPr>
                <w:snapToGrid w:val="0"/>
                <w:color w:val="000000"/>
                <w:sz w:val="20"/>
              </w:rPr>
              <w:t xml:space="preserve">  </w:t>
            </w:r>
            <w:r w:rsidR="00C762D0" w:rsidRPr="00931B19">
              <w:rPr>
                <w:snapToGrid w:val="0"/>
                <w:color w:val="000000"/>
                <w:sz w:val="20"/>
              </w:rPr>
              <w:t>12106</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12210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12313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12837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12948</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12424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12160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11261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10954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10519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10304</w:t>
            </w: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120"/>
        </w:trPr>
        <w:tc>
          <w:tcPr>
            <w:tcW w:w="1418" w:type="dxa"/>
            <w:tcBorders>
              <w:top w:val="single" w:sz="4"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2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u w:val="single"/>
              </w:rPr>
            </w:pPr>
            <w:r w:rsidRPr="00931B19">
              <w:rPr>
                <w:snapToGrid w:val="0"/>
                <w:color w:val="000000"/>
                <w:sz w:val="20"/>
                <w:u w:val="single"/>
              </w:rPr>
              <w:t xml:space="preserve">*предприятиям и </w:t>
            </w:r>
          </w:p>
          <w:p w:rsidR="00C762D0" w:rsidRPr="00931B19" w:rsidRDefault="00C762D0" w:rsidP="00931B19">
            <w:pPr>
              <w:widowControl/>
              <w:spacing w:line="360" w:lineRule="auto"/>
              <w:ind w:firstLine="720"/>
              <w:rPr>
                <w:snapToGrid w:val="0"/>
                <w:color w:val="000000"/>
                <w:sz w:val="20"/>
              </w:rPr>
            </w:pPr>
            <w:r w:rsidRPr="00931B19">
              <w:rPr>
                <w:snapToGrid w:val="0"/>
                <w:color w:val="000000"/>
                <w:sz w:val="20"/>
                <w:u w:val="single"/>
              </w:rPr>
              <w:t>организациям</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D1067F" w:rsidP="00931B19">
            <w:pPr>
              <w:widowControl/>
              <w:spacing w:line="360" w:lineRule="auto"/>
              <w:ind w:firstLine="720"/>
              <w:rPr>
                <w:snapToGrid w:val="0"/>
                <w:color w:val="000000"/>
                <w:sz w:val="20"/>
              </w:rPr>
            </w:pPr>
            <w:r>
              <w:rPr>
                <w:snapToGrid w:val="0"/>
                <w:color w:val="000000"/>
                <w:sz w:val="20"/>
              </w:rPr>
              <w:t xml:space="preserve"> </w:t>
            </w:r>
            <w:r w:rsidR="00931B19" w:rsidRPr="00931B19">
              <w:rPr>
                <w:snapToGrid w:val="0"/>
                <w:color w:val="000000"/>
                <w:sz w:val="20"/>
              </w:rPr>
              <w:t xml:space="preserve"> </w:t>
            </w:r>
            <w:r w:rsidR="00C762D0" w:rsidRPr="00931B19">
              <w:rPr>
                <w:snapToGrid w:val="0"/>
                <w:color w:val="000000"/>
                <w:sz w:val="20"/>
              </w:rPr>
              <w:t>123 637</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121 761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123 277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120 535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116891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117502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114110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106249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97914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92448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92187</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60"/>
        </w:trPr>
        <w:tc>
          <w:tcPr>
            <w:tcW w:w="1418" w:type="dxa"/>
            <w:vMerge/>
            <w:tcBorders>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160"/>
        </w:trPr>
        <w:tc>
          <w:tcPr>
            <w:tcW w:w="1418" w:type="dxa"/>
            <w:tcBorders>
              <w:top w:val="single" w:sz="4"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160"/>
        </w:trPr>
        <w:tc>
          <w:tcPr>
            <w:tcW w:w="1418" w:type="dxa"/>
            <w:tcBorders>
              <w:top w:val="single" w:sz="4"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из них</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80"/>
        </w:trPr>
        <w:tc>
          <w:tcPr>
            <w:tcW w:w="1418" w:type="dxa"/>
            <w:tcBorders>
              <w:top w:val="single" w:sz="6"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По срокам</w:t>
            </w:r>
          </w:p>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погашения:</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180"/>
        </w:trPr>
        <w:tc>
          <w:tcPr>
            <w:tcW w:w="1418" w:type="dxa"/>
            <w:tcBorders>
              <w:top w:val="single" w:sz="6"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до 30 дней</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5108</w:t>
            </w:r>
          </w:p>
          <w:p w:rsidR="00C762D0" w:rsidRPr="00931B19" w:rsidRDefault="00C762D0" w:rsidP="00931B19">
            <w:pPr>
              <w:widowControl/>
              <w:spacing w:line="360" w:lineRule="auto"/>
              <w:ind w:firstLine="720"/>
              <w:rPr>
                <w:snapToGrid w:val="0"/>
                <w:color w:val="000000"/>
                <w:sz w:val="20"/>
                <w:lang w:val="en-US"/>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4014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5469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4295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3698</w:t>
            </w:r>
          </w:p>
          <w:p w:rsidR="00C762D0" w:rsidRPr="00931B19" w:rsidRDefault="00C762D0" w:rsidP="00931B19">
            <w:pPr>
              <w:widowControl/>
              <w:spacing w:line="360" w:lineRule="auto"/>
              <w:ind w:firstLine="720"/>
              <w:rPr>
                <w:snapToGrid w:val="0"/>
                <w:color w:val="000000"/>
                <w:sz w:val="20"/>
                <w:lang w:val="en-US"/>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5867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3570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3633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3344</w:t>
            </w:r>
          </w:p>
          <w:p w:rsidR="00C762D0" w:rsidRPr="00931B19" w:rsidRDefault="00C762D0" w:rsidP="00931B19">
            <w:pPr>
              <w:widowControl/>
              <w:spacing w:line="360" w:lineRule="auto"/>
              <w:ind w:firstLine="720"/>
              <w:rPr>
                <w:snapToGrid w:val="0"/>
                <w:color w:val="000000"/>
                <w:sz w:val="20"/>
                <w:lang w:val="en-US"/>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3179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3155</w:t>
            </w: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180"/>
        </w:trPr>
        <w:tc>
          <w:tcPr>
            <w:tcW w:w="1418" w:type="dxa"/>
            <w:tcBorders>
              <w:top w:val="single" w:sz="4"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31до 90 дней</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11023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10460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9118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7676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6782</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5630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5253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4620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3243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2898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3764</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4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91 до 180дней</w:t>
            </w:r>
          </w:p>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8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23507</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23766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24056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22860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21069</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19748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18308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15043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11924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9346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8666</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95"/>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181 до 1 года</w:t>
            </w:r>
          </w:p>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0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48346</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47130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4Т876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47922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47121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47121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46865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42625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37221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34126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32404</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56"/>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1 года до 3 лет</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16"/>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20950</w:t>
            </w:r>
          </w:p>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21932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21120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21800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21496</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21472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21141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20673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19671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20814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20422</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95"/>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свыше 3лет</w:t>
            </w:r>
          </w:p>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61"/>
        </w:trPr>
        <w:tc>
          <w:tcPr>
            <w:tcW w:w="1418" w:type="dxa"/>
            <w:vMerge/>
            <w:tcBorders>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7333</w:t>
            </w: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6783</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6930</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8107</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8200</w:t>
            </w: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8882</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10139</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9953</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10132</w:t>
            </w: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9904</w:t>
            </w: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10567</w:t>
            </w:r>
          </w:p>
        </w:tc>
      </w:tr>
      <w:tr w:rsidR="00C762D0" w:rsidRPr="00931B19">
        <w:trPr>
          <w:trHeight w:hRule="exact" w:val="240"/>
        </w:trPr>
        <w:tc>
          <w:tcPr>
            <w:tcW w:w="1418" w:type="dxa"/>
            <w:tcBorders>
              <w:top w:val="single" w:sz="6"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u w:val="single"/>
              </w:rPr>
            </w:pPr>
            <w:r w:rsidRPr="00931B19">
              <w:rPr>
                <w:snapToGrid w:val="0"/>
                <w:color w:val="000000"/>
                <w:sz w:val="20"/>
                <w:u w:val="single"/>
              </w:rPr>
              <w:t>* банкам</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13792</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16914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15244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16535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15463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17856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18263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12727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11751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12082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13047</w:t>
            </w: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120"/>
        </w:trPr>
        <w:tc>
          <w:tcPr>
            <w:tcW w:w="1418" w:type="dxa"/>
            <w:tcBorders>
              <w:top w:val="single" w:sz="4"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55"/>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Кредиты в инос-</w:t>
            </w:r>
          </w:p>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-транной валюте:</w:t>
            </w:r>
          </w:p>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97303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100863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107806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114669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118669</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124409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126737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152272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286646</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255492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275238</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05"/>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61"/>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u w:val="single"/>
              </w:rPr>
            </w:pPr>
            <w:r w:rsidRPr="00931B19">
              <w:rPr>
                <w:snapToGrid w:val="0"/>
                <w:color w:val="000000"/>
                <w:sz w:val="20"/>
                <w:u w:val="single"/>
              </w:rPr>
              <w:t>*физич.лицам</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5582</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5856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5700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5786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6080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6040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6277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7665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11252</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8228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8766</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35"/>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u w:val="single"/>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4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u w:val="single"/>
              </w:rPr>
            </w:pPr>
            <w:r w:rsidRPr="00931B19">
              <w:rPr>
                <w:snapToGrid w:val="0"/>
                <w:color w:val="000000"/>
                <w:sz w:val="20"/>
                <w:u w:val="single"/>
              </w:rPr>
              <w:t>*предприятиям и организациям</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66466</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68014</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73013</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78196</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81259</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83259</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85700</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100286</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189847</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171118</w:t>
            </w: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179414</w:t>
            </w:r>
          </w:p>
        </w:tc>
      </w:tr>
      <w:tr w:rsidR="00C762D0" w:rsidRPr="00931B19">
        <w:trPr>
          <w:cantSplit/>
          <w:trHeight w:hRule="exact" w:val="18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u w:val="single"/>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25"/>
        </w:trPr>
        <w:tc>
          <w:tcPr>
            <w:tcW w:w="1418" w:type="dxa"/>
            <w:vMerge w:val="restart"/>
            <w:tcBorders>
              <w:top w:val="single" w:sz="6"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По срокам погашения :</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95"/>
        </w:trPr>
        <w:tc>
          <w:tcPr>
            <w:tcW w:w="1418" w:type="dxa"/>
            <w:vMerge/>
            <w:tcBorders>
              <w:top w:val="single" w:sz="4"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55"/>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до 30 дней</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3016</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2049</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1171</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1485</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2757</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2541</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1785</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2195</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7162</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5317</w:t>
            </w: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5058</w:t>
            </w:r>
          </w:p>
        </w:tc>
      </w:tr>
      <w:tr w:rsidR="00C762D0" w:rsidRPr="00931B19">
        <w:trPr>
          <w:cantSplit/>
          <w:trHeight w:hRule="exact" w:val="165"/>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4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31 до 90 дней</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4664</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3971</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4260</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5625</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4824</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5112</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5282</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6122</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11395</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11832</w:t>
            </w: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12314</w:t>
            </w:r>
          </w:p>
        </w:tc>
      </w:tr>
      <w:tr w:rsidR="00C762D0" w:rsidRPr="00931B19">
        <w:trPr>
          <w:cantSplit/>
          <w:trHeight w:hRule="exact" w:val="18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85"/>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91 до 180 дней</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10806</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10092</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10397</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10436</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10228</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11307</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13219</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13752</w:t>
            </w: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23932</w:t>
            </w: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18589</w:t>
            </w: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18922</w:t>
            </w:r>
          </w:p>
        </w:tc>
      </w:tr>
      <w:tr w:rsidR="00C762D0" w:rsidRPr="00931B19">
        <w:trPr>
          <w:cantSplit/>
          <w:trHeight w:hRule="exact" w:val="165"/>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4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181 до 1 года</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17634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20429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22806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23524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237S5</w:t>
            </w:r>
          </w:p>
          <w:p w:rsidR="00C762D0" w:rsidRPr="00931B19" w:rsidRDefault="00C762D0" w:rsidP="00931B19">
            <w:pPr>
              <w:widowControl/>
              <w:spacing w:line="360" w:lineRule="auto"/>
              <w:ind w:firstLine="720"/>
              <w:rPr>
                <w:snapToGrid w:val="0"/>
                <w:color w:val="000000"/>
                <w:sz w:val="20"/>
                <w:lang w:val="en-US"/>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25660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24999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33645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58855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49484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48095</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1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33"/>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1 года до</w:t>
            </w:r>
          </w:p>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Злет</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15325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16346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17929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18966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20441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1946S</w:t>
            </w:r>
          </w:p>
          <w:p w:rsidR="00C762D0" w:rsidRPr="00931B19" w:rsidRDefault="00C762D0" w:rsidP="00931B19">
            <w:pPr>
              <w:widowControl/>
              <w:spacing w:line="360" w:lineRule="auto"/>
              <w:ind w:firstLine="720"/>
              <w:rPr>
                <w:snapToGrid w:val="0"/>
                <w:color w:val="000000"/>
                <w:sz w:val="20"/>
                <w:lang w:val="en-US"/>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19779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22184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41502</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39839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43694</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60"/>
        </w:trPr>
        <w:tc>
          <w:tcPr>
            <w:tcW w:w="1418" w:type="dxa"/>
            <w:vMerge/>
            <w:tcBorders>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180"/>
        </w:trPr>
        <w:tc>
          <w:tcPr>
            <w:tcW w:w="1418" w:type="dxa"/>
            <w:tcBorders>
              <w:top w:val="single" w:sz="4"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свыше 3 дет</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9193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9128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10323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11776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12610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13260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13692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14372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28555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25563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29398</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7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u w:val="single"/>
              </w:rPr>
            </w:pPr>
            <w:r w:rsidRPr="00931B19">
              <w:rPr>
                <w:snapToGrid w:val="0"/>
                <w:color w:val="000000"/>
                <w:sz w:val="20"/>
                <w:u w:val="single"/>
              </w:rPr>
              <w:t>*банкам</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14209</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13397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14123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14924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15790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15981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15870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21966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43587</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42656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50188</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05"/>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u w:val="single"/>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6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Депозиты и</w:t>
            </w:r>
          </w:p>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вклады в ино</w:t>
            </w:r>
            <w:r w:rsidRPr="00931B19">
              <w:rPr>
                <w:snapToGrid w:val="0"/>
                <w:color w:val="000000"/>
                <w:sz w:val="20"/>
              </w:rPr>
              <w:softHyphen/>
              <w:t>ст-</w:t>
            </w:r>
          </w:p>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-ранной валюте:</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69793</w:t>
            </w:r>
          </w:p>
          <w:p w:rsidR="00C762D0" w:rsidRPr="00931B19" w:rsidRDefault="00C762D0" w:rsidP="00931B19">
            <w:pPr>
              <w:widowControl/>
              <w:spacing w:line="360" w:lineRule="auto"/>
              <w:ind w:firstLine="720"/>
              <w:rPr>
                <w:snapToGrid w:val="0"/>
                <w:color w:val="000000"/>
                <w:sz w:val="20"/>
                <w:lang w:val="en-US"/>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72028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76130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78939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77987</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82376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82417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89088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152788</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118893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132 796</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80"/>
        </w:trPr>
        <w:tc>
          <w:tcPr>
            <w:tcW w:w="1418" w:type="dxa"/>
            <w:vMerge/>
            <w:tcBorders>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09"/>
        </w:trPr>
        <w:tc>
          <w:tcPr>
            <w:tcW w:w="1418" w:type="dxa"/>
            <w:vMerge/>
            <w:tcBorders>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260"/>
        </w:trPr>
        <w:tc>
          <w:tcPr>
            <w:tcW w:w="1418" w:type="dxa"/>
            <w:tcBorders>
              <w:top w:val="single" w:sz="4"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В том числе:</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220"/>
        </w:trPr>
        <w:tc>
          <w:tcPr>
            <w:tcW w:w="1418" w:type="dxa"/>
            <w:tcBorders>
              <w:top w:val="single" w:sz="4"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w:t>
            </w:r>
            <w:r w:rsidRPr="00931B19">
              <w:rPr>
                <w:snapToGrid w:val="0"/>
                <w:color w:val="000000"/>
                <w:sz w:val="20"/>
                <w:u w:val="single"/>
              </w:rPr>
              <w:t>физических лиц</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30662</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32619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33936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35072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36357</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37709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40542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46264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71833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53547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54983</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60"/>
        </w:trPr>
        <w:tc>
          <w:tcPr>
            <w:tcW w:w="1418" w:type="dxa"/>
            <w:vMerge w:val="restart"/>
            <w:tcBorders>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По срокам</w:t>
            </w:r>
          </w:p>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привлечения:</w:t>
            </w:r>
          </w:p>
          <w:p w:rsidR="00C762D0" w:rsidRPr="00931B19" w:rsidRDefault="00C762D0" w:rsidP="00931B19">
            <w:pPr>
              <w:widowControl/>
              <w:spacing w:line="360" w:lineRule="auto"/>
              <w:ind w:firstLine="720"/>
              <w:rPr>
                <w:snapToGrid w:val="0"/>
                <w:color w:val="000000"/>
                <w:sz w:val="20"/>
              </w:rPr>
            </w:pPr>
          </w:p>
        </w:tc>
        <w:tc>
          <w:tcPr>
            <w:tcW w:w="709"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13053</w:t>
            </w:r>
          </w:p>
          <w:p w:rsidR="00C762D0" w:rsidRPr="00931B19" w:rsidRDefault="00C762D0" w:rsidP="00931B19">
            <w:pPr>
              <w:widowControl/>
              <w:spacing w:line="360" w:lineRule="auto"/>
              <w:ind w:firstLine="720"/>
              <w:rPr>
                <w:snapToGrid w:val="0"/>
                <w:color w:val="000000"/>
                <w:sz w:val="20"/>
              </w:rPr>
            </w:pPr>
          </w:p>
        </w:tc>
        <w:tc>
          <w:tcPr>
            <w:tcW w:w="708"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13772</w:t>
            </w:r>
          </w:p>
          <w:p w:rsidR="00C762D0" w:rsidRPr="00931B19" w:rsidRDefault="00C762D0" w:rsidP="00931B19">
            <w:pPr>
              <w:widowControl/>
              <w:spacing w:line="360" w:lineRule="auto"/>
              <w:ind w:firstLine="720"/>
              <w:rPr>
                <w:snapToGrid w:val="0"/>
                <w:color w:val="000000"/>
                <w:sz w:val="20"/>
              </w:rPr>
            </w:pPr>
          </w:p>
        </w:tc>
        <w:tc>
          <w:tcPr>
            <w:tcW w:w="709"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14579</w:t>
            </w:r>
          </w:p>
          <w:p w:rsidR="00C762D0" w:rsidRPr="00931B19" w:rsidRDefault="00C762D0" w:rsidP="00931B19">
            <w:pPr>
              <w:widowControl/>
              <w:spacing w:line="360" w:lineRule="auto"/>
              <w:ind w:firstLine="720"/>
              <w:rPr>
                <w:snapToGrid w:val="0"/>
                <w:color w:val="000000"/>
                <w:sz w:val="20"/>
              </w:rPr>
            </w:pPr>
          </w:p>
        </w:tc>
        <w:tc>
          <w:tcPr>
            <w:tcW w:w="709"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14844</w:t>
            </w:r>
          </w:p>
          <w:p w:rsidR="00C762D0" w:rsidRPr="00931B19" w:rsidRDefault="00C762D0" w:rsidP="00931B19">
            <w:pPr>
              <w:widowControl/>
              <w:spacing w:line="360" w:lineRule="auto"/>
              <w:ind w:firstLine="720"/>
              <w:rPr>
                <w:snapToGrid w:val="0"/>
                <w:color w:val="000000"/>
                <w:sz w:val="20"/>
              </w:rPr>
            </w:pPr>
          </w:p>
        </w:tc>
        <w:tc>
          <w:tcPr>
            <w:tcW w:w="709"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15025</w:t>
            </w:r>
          </w:p>
          <w:p w:rsidR="00C762D0" w:rsidRPr="00931B19" w:rsidRDefault="00C762D0" w:rsidP="00931B19">
            <w:pPr>
              <w:widowControl/>
              <w:spacing w:line="360" w:lineRule="auto"/>
              <w:ind w:firstLine="720"/>
              <w:rPr>
                <w:snapToGrid w:val="0"/>
                <w:color w:val="000000"/>
                <w:sz w:val="20"/>
              </w:rPr>
            </w:pPr>
          </w:p>
        </w:tc>
        <w:tc>
          <w:tcPr>
            <w:tcW w:w="708"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14951</w:t>
            </w:r>
          </w:p>
          <w:p w:rsidR="00C762D0" w:rsidRPr="00931B19" w:rsidRDefault="00C762D0" w:rsidP="00931B19">
            <w:pPr>
              <w:widowControl/>
              <w:spacing w:line="360" w:lineRule="auto"/>
              <w:ind w:firstLine="720"/>
              <w:rPr>
                <w:snapToGrid w:val="0"/>
                <w:color w:val="000000"/>
                <w:sz w:val="20"/>
              </w:rPr>
            </w:pPr>
          </w:p>
        </w:tc>
        <w:tc>
          <w:tcPr>
            <w:tcW w:w="709"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14455</w:t>
            </w:r>
          </w:p>
          <w:p w:rsidR="00C762D0" w:rsidRPr="00931B19" w:rsidRDefault="00C762D0" w:rsidP="00931B19">
            <w:pPr>
              <w:widowControl/>
              <w:spacing w:line="360" w:lineRule="auto"/>
              <w:ind w:firstLine="720"/>
              <w:rPr>
                <w:snapToGrid w:val="0"/>
                <w:color w:val="000000"/>
                <w:sz w:val="20"/>
              </w:rPr>
            </w:pPr>
          </w:p>
        </w:tc>
        <w:tc>
          <w:tcPr>
            <w:tcW w:w="709"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16939</w:t>
            </w:r>
          </w:p>
          <w:p w:rsidR="00C762D0" w:rsidRPr="00931B19" w:rsidRDefault="00C762D0" w:rsidP="00931B19">
            <w:pPr>
              <w:widowControl/>
              <w:spacing w:line="360" w:lineRule="auto"/>
              <w:ind w:firstLine="720"/>
              <w:rPr>
                <w:snapToGrid w:val="0"/>
                <w:color w:val="000000"/>
                <w:sz w:val="20"/>
              </w:rPr>
            </w:pPr>
          </w:p>
        </w:tc>
        <w:tc>
          <w:tcPr>
            <w:tcW w:w="709"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25909</w:t>
            </w:r>
          </w:p>
          <w:p w:rsidR="00C762D0" w:rsidRPr="00931B19" w:rsidRDefault="00C762D0" w:rsidP="00931B19">
            <w:pPr>
              <w:widowControl/>
              <w:spacing w:line="360" w:lineRule="auto"/>
              <w:ind w:firstLine="720"/>
              <w:rPr>
                <w:snapToGrid w:val="0"/>
                <w:color w:val="000000"/>
                <w:sz w:val="20"/>
              </w:rPr>
            </w:pPr>
          </w:p>
        </w:tc>
        <w:tc>
          <w:tcPr>
            <w:tcW w:w="708" w:type="dxa"/>
            <w:tcBorders>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19140</w:t>
            </w:r>
          </w:p>
          <w:p w:rsidR="00C762D0" w:rsidRPr="00931B19" w:rsidRDefault="00C762D0" w:rsidP="00931B19">
            <w:pPr>
              <w:widowControl/>
              <w:spacing w:line="360" w:lineRule="auto"/>
              <w:ind w:firstLine="720"/>
              <w:rPr>
                <w:snapToGrid w:val="0"/>
                <w:color w:val="000000"/>
                <w:sz w:val="20"/>
              </w:rPr>
            </w:pPr>
          </w:p>
        </w:tc>
        <w:tc>
          <w:tcPr>
            <w:tcW w:w="709" w:type="dxa"/>
            <w:tcBorders>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20461</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6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8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до востребования до 30 дней</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20"/>
        </w:trPr>
        <w:tc>
          <w:tcPr>
            <w:tcW w:w="1418" w:type="dxa"/>
            <w:vMerge/>
            <w:tcBorders>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970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825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924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850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760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756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911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942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1726</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1501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1890</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2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31 до 90 дней</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2988</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3377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3152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3164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3213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3345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4165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4248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5524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4339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4529</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6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8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lang w:val="en-US"/>
              </w:rPr>
              <w:t>от 91 до 180 дней</w:t>
            </w:r>
          </w:p>
          <w:p w:rsidR="00C762D0" w:rsidRPr="00931B19" w:rsidRDefault="00C762D0" w:rsidP="00931B19">
            <w:pPr>
              <w:widowControl/>
              <w:spacing w:line="360" w:lineRule="auto"/>
              <w:ind w:firstLine="720"/>
              <w:rPr>
                <w:snapToGrid w:val="0"/>
                <w:color w:val="000000"/>
                <w:sz w:val="20"/>
                <w:lang w:val="en-US"/>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4188</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4464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4540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5045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6047</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7229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9116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11062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16964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12284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11003</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43"/>
        </w:trPr>
        <w:tc>
          <w:tcPr>
            <w:tcW w:w="1418" w:type="dxa"/>
            <w:vMerge/>
            <w:tcBorders>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27"/>
        </w:trPr>
        <w:tc>
          <w:tcPr>
            <w:tcW w:w="1418" w:type="dxa"/>
            <w:vMerge w:val="restart"/>
            <w:tcBorders>
              <w:top w:val="single" w:sz="4"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rPr>
              <w:t>от 181 до 1 года</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2894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2952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2939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2944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3053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3060</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3100</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3301</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5430</w:t>
            </w: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4841</w:t>
            </w: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5116</w:t>
            </w:r>
          </w:p>
        </w:tc>
      </w:tr>
      <w:tr w:rsidR="00C762D0" w:rsidRPr="00931B19">
        <w:trPr>
          <w:cantSplit/>
          <w:trHeight w:hRule="exact" w:val="12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07"/>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от 1 года до 3 лет</w:t>
            </w:r>
          </w:p>
          <w:p w:rsidR="00C762D0" w:rsidRPr="00931B19" w:rsidRDefault="00C762D0" w:rsidP="00931B19">
            <w:pPr>
              <w:widowControl/>
              <w:spacing w:line="360" w:lineRule="auto"/>
              <w:ind w:firstLine="720"/>
              <w:rPr>
                <w:snapToGrid w:val="0"/>
                <w:color w:val="000000"/>
                <w:sz w:val="20"/>
                <w:lang w:val="en-US"/>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898</w:t>
            </w:r>
          </w:p>
          <w:p w:rsidR="00C762D0" w:rsidRPr="00931B19" w:rsidRDefault="00C762D0" w:rsidP="00931B19">
            <w:pPr>
              <w:widowControl/>
              <w:spacing w:line="360" w:lineRule="auto"/>
              <w:ind w:firstLine="720"/>
              <w:rPr>
                <w:snapToGrid w:val="0"/>
                <w:color w:val="000000"/>
                <w:sz w:val="20"/>
                <w:lang w:val="en-US"/>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1024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1012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1016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1010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1035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1154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1398</w:t>
            </w:r>
          </w:p>
          <w:p w:rsidR="00C762D0" w:rsidRPr="00931B19" w:rsidRDefault="00C762D0" w:rsidP="00931B19">
            <w:pPr>
              <w:widowControl/>
              <w:spacing w:line="360" w:lineRule="auto"/>
              <w:ind w:firstLine="720"/>
              <w:rPr>
                <w:snapToGrid w:val="0"/>
                <w:color w:val="000000"/>
                <w:sz w:val="20"/>
                <w:lang w:val="en-US"/>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2161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1712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lang w:val="en-US"/>
              </w:rPr>
            </w:pPr>
            <w:r w:rsidRPr="00931B19">
              <w:rPr>
                <w:snapToGrid w:val="0"/>
                <w:color w:val="000000"/>
                <w:sz w:val="20"/>
                <w:lang w:val="en-US"/>
              </w:rPr>
              <w:t>1867</w:t>
            </w:r>
          </w:p>
          <w:p w:rsidR="00C762D0" w:rsidRPr="00931B19" w:rsidRDefault="00C762D0" w:rsidP="00931B19">
            <w:pPr>
              <w:widowControl/>
              <w:spacing w:line="360" w:lineRule="auto"/>
              <w:ind w:firstLine="720"/>
              <w:rPr>
                <w:snapToGrid w:val="0"/>
                <w:color w:val="000000"/>
                <w:sz w:val="20"/>
                <w:lang w:val="en-US"/>
              </w:rPr>
            </w:pPr>
          </w:p>
        </w:tc>
      </w:tr>
      <w:tr w:rsidR="00C762D0" w:rsidRPr="00931B19">
        <w:trPr>
          <w:cantSplit/>
          <w:trHeight w:hRule="exact" w:val="139"/>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0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свыше 3 лет</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20240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21829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20574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22019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20751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21649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19480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20999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47655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37101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47578</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8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30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По срокам привлечения до востребования:</w:t>
            </w: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1738</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2066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2423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2563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2109</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1947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1728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2475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5754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550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5950</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64"/>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85"/>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срок до 30 дней</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4041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3121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1950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1215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1088</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867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853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439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2921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3988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4757</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35"/>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315"/>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31 до 90 дней</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2416</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2371</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1829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2423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2013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2918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1249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1062</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3734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1334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2052</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2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4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91 до 180 дней</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3720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4233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3888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4076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3255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3460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4077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4584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9605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6348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6859</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2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55"/>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от 181 дней до 1 года</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4376</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5045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5316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5447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5718</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5697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5299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6088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12871</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13628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14996</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90"/>
        </w:trPr>
        <w:tc>
          <w:tcPr>
            <w:tcW w:w="1418" w:type="dxa"/>
            <w:vMerge/>
            <w:tcBorders>
              <w:left w:val="single" w:sz="4"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270"/>
        </w:trPr>
        <w:tc>
          <w:tcPr>
            <w:tcW w:w="1418" w:type="dxa"/>
            <w:vMerge w:val="restart"/>
            <w:tcBorders>
              <w:top w:val="single" w:sz="6" w:space="0" w:color="auto"/>
              <w:left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lang w:val="en-US"/>
              </w:rPr>
              <w:t>от</w:t>
            </w:r>
            <w:r w:rsidRPr="00931B19">
              <w:rPr>
                <w:snapToGrid w:val="0"/>
                <w:color w:val="000000"/>
                <w:sz w:val="20"/>
              </w:rPr>
              <w:t>1года</w:t>
            </w:r>
            <w:r w:rsidR="00931B19" w:rsidRPr="00931B19">
              <w:rPr>
                <w:snapToGrid w:val="0"/>
                <w:color w:val="000000"/>
                <w:sz w:val="20"/>
              </w:rPr>
              <w:t xml:space="preserve"> </w:t>
            </w:r>
            <w:r w:rsidRPr="00931B19">
              <w:rPr>
                <w:snapToGrid w:val="0"/>
                <w:color w:val="000000"/>
                <w:sz w:val="20"/>
              </w:rPr>
              <w:t>до З лет</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1455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2838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2974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4089</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3845</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3770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3276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3648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7400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6"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5286</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5879</w:t>
            </w:r>
          </w:p>
          <w:p w:rsidR="00C762D0" w:rsidRPr="00931B19" w:rsidRDefault="00C762D0" w:rsidP="00931B19">
            <w:pPr>
              <w:widowControl/>
              <w:spacing w:line="360" w:lineRule="auto"/>
              <w:ind w:firstLine="720"/>
              <w:rPr>
                <w:snapToGrid w:val="0"/>
                <w:color w:val="000000"/>
                <w:sz w:val="20"/>
              </w:rPr>
            </w:pPr>
          </w:p>
        </w:tc>
      </w:tr>
      <w:tr w:rsidR="00C762D0" w:rsidRPr="00931B19">
        <w:trPr>
          <w:cantSplit/>
          <w:trHeight w:hRule="exact" w:val="165"/>
        </w:trPr>
        <w:tc>
          <w:tcPr>
            <w:tcW w:w="1418" w:type="dxa"/>
            <w:vMerge/>
            <w:tcBorders>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lang w:val="en-US"/>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340"/>
        </w:trPr>
        <w:tc>
          <w:tcPr>
            <w:tcW w:w="1418" w:type="dxa"/>
            <w:tcBorders>
              <w:top w:val="single" w:sz="4"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на срок свыше 3 лет</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2134</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2155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2194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2 205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2723</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2990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2998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2703</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5369</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5947</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7086</w:t>
            </w:r>
          </w:p>
          <w:p w:rsidR="00C762D0" w:rsidRPr="00931B19" w:rsidRDefault="00C762D0" w:rsidP="00931B19">
            <w:pPr>
              <w:widowControl/>
              <w:spacing w:line="360" w:lineRule="auto"/>
              <w:ind w:firstLine="720"/>
              <w:rPr>
                <w:snapToGrid w:val="0"/>
                <w:color w:val="000000"/>
                <w:sz w:val="20"/>
              </w:rPr>
            </w:pPr>
          </w:p>
        </w:tc>
      </w:tr>
      <w:tr w:rsidR="00C762D0" w:rsidRPr="00931B19">
        <w:trPr>
          <w:trHeight w:hRule="exact" w:val="320"/>
        </w:trPr>
        <w:tc>
          <w:tcPr>
            <w:tcW w:w="1418" w:type="dxa"/>
            <w:tcBorders>
              <w:top w:val="single" w:sz="4"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Всего:</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18892</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17580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21620</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21848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20879</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23018</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22395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21825</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33300</w:t>
            </w:r>
          </w:p>
          <w:p w:rsidR="00C762D0" w:rsidRPr="00931B19" w:rsidRDefault="00C762D0" w:rsidP="00931B19">
            <w:pPr>
              <w:widowControl/>
              <w:spacing w:line="360" w:lineRule="auto"/>
              <w:ind w:firstLine="720"/>
              <w:rPr>
                <w:snapToGrid w:val="0"/>
                <w:color w:val="000000"/>
                <w:sz w:val="20"/>
              </w:rPr>
            </w:pPr>
          </w:p>
        </w:tc>
        <w:tc>
          <w:tcPr>
            <w:tcW w:w="708" w:type="dxa"/>
            <w:tcBorders>
              <w:top w:val="single" w:sz="4" w:space="0" w:color="auto"/>
              <w:left w:val="single" w:sz="6" w:space="0" w:color="auto"/>
              <w:bottom w:val="single" w:sz="4" w:space="0" w:color="auto"/>
              <w:right w:val="single" w:sz="6"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28244</w:t>
            </w:r>
          </w:p>
          <w:p w:rsidR="00C762D0" w:rsidRPr="00931B19" w:rsidRDefault="00C762D0" w:rsidP="00931B19">
            <w:pPr>
              <w:widowControl/>
              <w:spacing w:line="360" w:lineRule="auto"/>
              <w:ind w:firstLine="720"/>
              <w:rPr>
                <w:snapToGrid w:val="0"/>
                <w:color w:val="000000"/>
                <w:sz w:val="20"/>
              </w:rPr>
            </w:pPr>
          </w:p>
        </w:tc>
        <w:tc>
          <w:tcPr>
            <w:tcW w:w="709" w:type="dxa"/>
            <w:tcBorders>
              <w:top w:val="single" w:sz="4"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ind w:firstLine="720"/>
              <w:rPr>
                <w:snapToGrid w:val="0"/>
                <w:color w:val="000000"/>
                <w:sz w:val="20"/>
              </w:rPr>
            </w:pPr>
            <w:r w:rsidRPr="00931B19">
              <w:rPr>
                <w:snapToGrid w:val="0"/>
                <w:color w:val="000000"/>
                <w:sz w:val="20"/>
              </w:rPr>
              <w:t>30234</w:t>
            </w:r>
          </w:p>
          <w:p w:rsidR="00C762D0" w:rsidRPr="00931B19" w:rsidRDefault="00C762D0" w:rsidP="00931B19">
            <w:pPr>
              <w:widowControl/>
              <w:spacing w:line="360" w:lineRule="auto"/>
              <w:ind w:firstLine="720"/>
              <w:rPr>
                <w:snapToGrid w:val="0"/>
                <w:color w:val="000000"/>
                <w:sz w:val="20"/>
              </w:rPr>
            </w:pPr>
          </w:p>
        </w:tc>
      </w:tr>
    </w:tbl>
    <w:p w:rsidR="00931B19" w:rsidRDefault="00931B19" w:rsidP="00931B19">
      <w:pPr>
        <w:widowControl/>
        <w:tabs>
          <w:tab w:val="left" w:pos="709"/>
        </w:tabs>
        <w:spacing w:line="360" w:lineRule="auto"/>
        <w:ind w:firstLine="720"/>
        <w:rPr>
          <w:szCs w:val="28"/>
        </w:rPr>
      </w:pPr>
    </w:p>
    <w:p w:rsidR="00C762D0" w:rsidRPr="00931B19" w:rsidRDefault="00C762D0" w:rsidP="00931B19">
      <w:pPr>
        <w:widowControl/>
        <w:tabs>
          <w:tab w:val="left" w:pos="709"/>
        </w:tabs>
        <w:spacing w:line="360" w:lineRule="auto"/>
        <w:ind w:firstLine="720"/>
        <w:rPr>
          <w:szCs w:val="28"/>
        </w:rPr>
      </w:pPr>
      <w:r w:rsidRPr="00931B19">
        <w:rPr>
          <w:szCs w:val="28"/>
        </w:rPr>
        <w:t xml:space="preserve">Из таблицы 1 видно, что по состоянию на 1 декабря </w:t>
      </w:r>
      <w:smartTag w:uri="urn:schemas-microsoft-com:office:smarttags" w:element="metricconverter">
        <w:smartTagPr>
          <w:attr w:name="ProductID" w:val="2004 г"/>
        </w:smartTagPr>
        <w:r w:rsidRPr="00931B19">
          <w:rPr>
            <w:szCs w:val="28"/>
          </w:rPr>
          <w:t>2004 г</w:t>
        </w:r>
      </w:smartTag>
      <w:r w:rsidRPr="00931B19">
        <w:rPr>
          <w:szCs w:val="28"/>
        </w:rPr>
        <w:t>. объем депозитов и вкладов в иностранной валюте вырос с начала года в 1,7 раза. В том числе физических лиц в 1,8, предприятий - в 2,3, банков - в 1,6 раза. Причем характерно, что по объемным характеристикам на первом месте - физические лица, на втором - предприятия, а банки - только на третьем. В то же время объем кредитов, предоставленных в иностранной валюте, вырос в 2,1 раза, в том числе по физическим лицам - в 1,8 раза, по предприятиям - в 2,7 раза, по банкам - 3,9 раза. При этом в суммовом выражении лидируют кредиты предприятиям с существенным разрывом со сроком до года и свыше.</w:t>
      </w:r>
    </w:p>
    <w:p w:rsidR="00C762D0" w:rsidRPr="00931B19" w:rsidRDefault="0053155E" w:rsidP="00931B19">
      <w:pPr>
        <w:widowControl/>
        <w:spacing w:line="360" w:lineRule="auto"/>
        <w:ind w:firstLine="720"/>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0;text-align:left;margin-left:14.35pt;margin-top:17.55pt;width:433.1pt;height:319.5pt;z-index:251668992" o:allowincell="f">
            <v:imagedata r:id="rId8" o:title=""/>
            <w10:wrap type="topAndBottom"/>
          </v:shape>
        </w:pict>
      </w:r>
    </w:p>
    <w:p w:rsidR="00C762D0" w:rsidRPr="00931B19" w:rsidRDefault="00C762D0" w:rsidP="00931B19">
      <w:pPr>
        <w:widowControl/>
        <w:spacing w:line="360" w:lineRule="auto"/>
        <w:ind w:firstLine="720"/>
        <w:rPr>
          <w:szCs w:val="28"/>
        </w:rPr>
      </w:pPr>
      <w:r w:rsidRPr="00931B19">
        <w:rPr>
          <w:szCs w:val="28"/>
        </w:rPr>
        <w:t>Рис.1.</w:t>
      </w:r>
      <w:r w:rsidR="00931B19">
        <w:rPr>
          <w:szCs w:val="28"/>
        </w:rPr>
        <w:t xml:space="preserve"> </w:t>
      </w:r>
      <w:r w:rsidRPr="00931B19">
        <w:rPr>
          <w:szCs w:val="28"/>
        </w:rPr>
        <w:t>Объем предоставленных кредитов и депозитов</w:t>
      </w:r>
    </w:p>
    <w:p w:rsidR="00C762D0" w:rsidRPr="00931B19" w:rsidRDefault="00D1067F" w:rsidP="00931B19">
      <w:pPr>
        <w:widowControl/>
        <w:spacing w:line="360" w:lineRule="auto"/>
        <w:ind w:firstLine="720"/>
        <w:rPr>
          <w:snapToGrid w:val="0"/>
          <w:szCs w:val="28"/>
        </w:rPr>
      </w:pPr>
      <w:r>
        <w:rPr>
          <w:snapToGrid w:val="0"/>
          <w:szCs w:val="28"/>
        </w:rPr>
        <w:t xml:space="preserve"> </w:t>
      </w:r>
      <w:r w:rsidR="00931B19">
        <w:rPr>
          <w:snapToGrid w:val="0"/>
          <w:szCs w:val="28"/>
        </w:rPr>
        <w:t xml:space="preserve"> </w:t>
      </w:r>
    </w:p>
    <w:p w:rsidR="00C762D0" w:rsidRPr="00931B19" w:rsidRDefault="00C762D0" w:rsidP="00931B19">
      <w:pPr>
        <w:widowControl/>
        <w:tabs>
          <w:tab w:val="left" w:pos="709"/>
        </w:tabs>
        <w:spacing w:line="360" w:lineRule="auto"/>
        <w:ind w:firstLine="720"/>
        <w:rPr>
          <w:szCs w:val="28"/>
        </w:rPr>
      </w:pPr>
      <w:r w:rsidRPr="00931B19">
        <w:rPr>
          <w:snapToGrid w:val="0"/>
          <w:szCs w:val="28"/>
        </w:rPr>
        <w:t xml:space="preserve"> По данным таблицы темпы роста депозитных операций существенно отстают от темпов роста кредитов, предоставленных в иностранной валюте, Это объясняется негативным влиянием, потерей доверия населения и юридических лиц к банкам. В то же время рост кредитов, предоставленных в валюте, и падение объемов кредитов, предоставленных в рублях, свидетельствует о желании банков получать доходы в валюте и их стремлении переоформить часть рублевых кредитов в валютные (при согласии клиента) с целью подстраховки от инфляционных обесценении рублевых сумм. Проанализировав</w:t>
      </w:r>
      <w:r w:rsidR="00931B19">
        <w:rPr>
          <w:snapToGrid w:val="0"/>
          <w:szCs w:val="28"/>
        </w:rPr>
        <w:t xml:space="preserve"> </w:t>
      </w:r>
      <w:r w:rsidRPr="00931B19">
        <w:rPr>
          <w:snapToGrid w:val="0"/>
          <w:szCs w:val="28"/>
        </w:rPr>
        <w:t>полученные доходы,</w:t>
      </w:r>
      <w:r w:rsidR="00D1067F">
        <w:rPr>
          <w:snapToGrid w:val="0"/>
          <w:szCs w:val="28"/>
        </w:rPr>
        <w:t xml:space="preserve"> </w:t>
      </w:r>
      <w:r w:rsidRPr="00931B19">
        <w:rPr>
          <w:snapToGrid w:val="0"/>
          <w:szCs w:val="28"/>
        </w:rPr>
        <w:t xml:space="preserve">по видам основных </w:t>
      </w:r>
      <w:r w:rsidRPr="00931B19">
        <w:rPr>
          <w:szCs w:val="28"/>
        </w:rPr>
        <w:t>валютных операций, взвесив их в общем, можно представить объеме доходов и расходов который приходится на данный вид операции. [20., 457]</w:t>
      </w:r>
    </w:p>
    <w:p w:rsidR="00C762D0" w:rsidRPr="00931B19" w:rsidRDefault="00931B19" w:rsidP="00931B19">
      <w:pPr>
        <w:widowControl/>
        <w:tabs>
          <w:tab w:val="left" w:pos="709"/>
        </w:tabs>
        <w:spacing w:line="360" w:lineRule="auto"/>
        <w:ind w:firstLine="720"/>
        <w:rPr>
          <w:szCs w:val="28"/>
        </w:rPr>
      </w:pPr>
      <w:r>
        <w:rPr>
          <w:szCs w:val="28"/>
        </w:rPr>
        <w:t xml:space="preserve"> </w:t>
      </w:r>
      <w:r w:rsidR="00C762D0" w:rsidRPr="00931B19">
        <w:rPr>
          <w:szCs w:val="28"/>
        </w:rPr>
        <w:t>Учет валютного кредита и порядок учета кредитных операций, осуществляемых в</w:t>
      </w:r>
      <w:r>
        <w:rPr>
          <w:szCs w:val="28"/>
        </w:rPr>
        <w:t xml:space="preserve"> </w:t>
      </w:r>
      <w:r w:rsidR="00C762D0" w:rsidRPr="00931B19">
        <w:rPr>
          <w:szCs w:val="28"/>
        </w:rPr>
        <w:t xml:space="preserve">иностранной валюте, регулируются, прежде всего, теми же нормативными актами Банка России, что и кредитные операции в валюте Российской Федерации (кроме того, Положением Банка России от 5 декабря 2002г. № 205-П « Положение о правилах ведения бухгалтерского учета в кредитных организациях расположенных на территории РФ ». </w:t>
      </w:r>
    </w:p>
    <w:p w:rsidR="00C762D0" w:rsidRPr="00931B19" w:rsidRDefault="00931B19"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Другой операцией является выдача валютного кредита с</w:t>
      </w:r>
      <w:r>
        <w:rPr>
          <w:snapToGrid w:val="0"/>
          <w:szCs w:val="28"/>
        </w:rPr>
        <w:t xml:space="preserve"> </w:t>
      </w:r>
      <w:r w:rsidR="00C762D0" w:rsidRPr="00931B19">
        <w:rPr>
          <w:snapToGrid w:val="0"/>
          <w:szCs w:val="28"/>
        </w:rPr>
        <w:t>предметов залога (ценных бумаг) отражаются следующим образом,</w:t>
      </w:r>
      <w:r w:rsidR="00D1067F">
        <w:rPr>
          <w:snapToGrid w:val="0"/>
          <w:szCs w:val="28"/>
        </w:rPr>
        <w:t xml:space="preserve"> </w:t>
      </w:r>
      <w:r w:rsidR="00C762D0" w:rsidRPr="00931B19">
        <w:rPr>
          <w:snapToGrid w:val="0"/>
          <w:szCs w:val="28"/>
        </w:rPr>
        <w:t>в день списания валютных средств со счета «ностро» банка-кредитора (если банки не имеют прямых</w:t>
      </w:r>
      <w:r w:rsidR="00D1067F">
        <w:rPr>
          <w:snapToGrid w:val="0"/>
          <w:szCs w:val="28"/>
        </w:rPr>
        <w:t xml:space="preserve"> </w:t>
      </w:r>
      <w:r w:rsidR="00C762D0" w:rsidRPr="00931B19">
        <w:rPr>
          <w:snapToGrid w:val="0"/>
          <w:szCs w:val="28"/>
        </w:rPr>
        <w:t>корреспондентских отношений) или зачисления их на счет</w:t>
      </w:r>
      <w:r w:rsidR="00D1067F">
        <w:rPr>
          <w:snapToGrid w:val="0"/>
          <w:szCs w:val="28"/>
        </w:rPr>
        <w:t xml:space="preserve"> </w:t>
      </w:r>
      <w:r w:rsidR="00C762D0" w:rsidRPr="00931B19">
        <w:rPr>
          <w:snapToGrid w:val="0"/>
          <w:szCs w:val="28"/>
        </w:rPr>
        <w:t xml:space="preserve">банка-должника (если он ведется в банке-кредиторе). </w:t>
      </w:r>
      <w:r w:rsidR="00C762D0" w:rsidRPr="00931B19">
        <w:rPr>
          <w:szCs w:val="28"/>
        </w:rPr>
        <w:t>Проценты за пользование кредита уплачиваются по условиям договора одновременно с погашением кредита. Срок действия кредитного договора приходится</w:t>
      </w:r>
      <w:r>
        <w:rPr>
          <w:szCs w:val="28"/>
        </w:rPr>
        <w:t xml:space="preserve"> </w:t>
      </w:r>
      <w:r w:rsidR="00C762D0" w:rsidRPr="00931B19">
        <w:rPr>
          <w:szCs w:val="28"/>
        </w:rPr>
        <w:t>на один отчетный период (квартал или месяц).</w:t>
      </w:r>
      <w:r w:rsidR="00D1067F">
        <w:rPr>
          <w:snapToGrid w:val="0"/>
          <w:szCs w:val="28"/>
        </w:rPr>
        <w:t xml:space="preserve"> </w:t>
      </w:r>
      <w:r w:rsidR="00C762D0" w:rsidRPr="00931B19">
        <w:rPr>
          <w:snapToGrid w:val="0"/>
          <w:szCs w:val="28"/>
        </w:rPr>
        <w:t xml:space="preserve"> </w:t>
      </w:r>
    </w:p>
    <w:p w:rsidR="00C762D0" w:rsidRPr="00931B19" w:rsidRDefault="00C762D0" w:rsidP="00931B19">
      <w:pPr>
        <w:pStyle w:val="32"/>
        <w:tabs>
          <w:tab w:val="left" w:pos="709"/>
        </w:tabs>
        <w:ind w:firstLine="720"/>
        <w:jc w:val="both"/>
        <w:rPr>
          <w:szCs w:val="28"/>
        </w:rPr>
      </w:pPr>
      <w:r w:rsidRPr="00931B19">
        <w:rPr>
          <w:szCs w:val="28"/>
        </w:rPr>
        <w:t>Начисление процентов по валютному кредиту осуществляется в течение нового месяца. Проценты начисляются в валюте основного долга (в нашем примере в долларах США). Начисленные проценты отражаются в учете в последний рабочий день этого месяца и следующим образом:</w:t>
      </w:r>
    </w:p>
    <w:p w:rsidR="00C762D0" w:rsidRPr="00931B19" w:rsidRDefault="00C762D0" w:rsidP="00931B19">
      <w:pPr>
        <w:widowControl/>
        <w:spacing w:line="360" w:lineRule="auto"/>
        <w:ind w:firstLine="720"/>
        <w:rPr>
          <w:snapToGrid w:val="0"/>
          <w:szCs w:val="28"/>
        </w:rPr>
      </w:pPr>
      <w:r w:rsidRPr="00931B19">
        <w:rPr>
          <w:snapToGrid w:val="0"/>
          <w:szCs w:val="28"/>
        </w:rPr>
        <w:t>- по лицевому счету на сумму начисленных процентов в инвалюте и в рублевом эквиваленте по курсу Банка России на последний рабочий день месяца;</w:t>
      </w:r>
    </w:p>
    <w:p w:rsidR="00C762D0" w:rsidRPr="00931B19" w:rsidRDefault="00C762D0" w:rsidP="00931B19">
      <w:pPr>
        <w:widowControl/>
        <w:numPr>
          <w:ilvl w:val="0"/>
          <w:numId w:val="8"/>
        </w:numPr>
        <w:spacing w:line="360" w:lineRule="auto"/>
        <w:ind w:left="0" w:firstLine="720"/>
        <w:rPr>
          <w:snapToGrid w:val="0"/>
          <w:szCs w:val="28"/>
        </w:rPr>
      </w:pPr>
      <w:r w:rsidRPr="00931B19">
        <w:rPr>
          <w:snapToGrid w:val="0"/>
          <w:szCs w:val="28"/>
        </w:rPr>
        <w:t>требования банка по получению процентов по размещенным средствам</w:t>
      </w:r>
    </w:p>
    <w:p w:rsidR="00C762D0" w:rsidRPr="00931B19" w:rsidRDefault="00C762D0" w:rsidP="00931B19">
      <w:pPr>
        <w:widowControl/>
        <w:spacing w:line="360" w:lineRule="auto"/>
        <w:ind w:firstLine="720"/>
        <w:rPr>
          <w:snapToGrid w:val="0"/>
          <w:szCs w:val="28"/>
        </w:rPr>
      </w:pPr>
      <w:r w:rsidRPr="00931B19">
        <w:rPr>
          <w:snapToGrid w:val="0"/>
          <w:szCs w:val="28"/>
        </w:rPr>
        <w:t>без нарушения сроков.</w:t>
      </w:r>
    </w:p>
    <w:p w:rsidR="00C762D0" w:rsidRPr="00931B19" w:rsidRDefault="00C762D0" w:rsidP="00931B19">
      <w:pPr>
        <w:widowControl/>
        <w:spacing w:line="360" w:lineRule="auto"/>
        <w:ind w:firstLine="720"/>
        <w:rPr>
          <w:snapToGrid w:val="0"/>
          <w:szCs w:val="28"/>
        </w:rPr>
      </w:pPr>
      <w:r w:rsidRPr="00931B19">
        <w:rPr>
          <w:snapToGrid w:val="0"/>
          <w:szCs w:val="28"/>
        </w:rPr>
        <w:t>Сумма начисленных процентов включается в регистр аналити</w:t>
      </w:r>
      <w:r w:rsidRPr="00931B19">
        <w:rPr>
          <w:snapToGrid w:val="0"/>
          <w:szCs w:val="28"/>
        </w:rPr>
        <w:softHyphen/>
        <w:t>ческого учета № 1 в графу « Проценты, начисленные по установ</w:t>
      </w:r>
      <w:r w:rsidRPr="00931B19">
        <w:rPr>
          <w:snapToGrid w:val="0"/>
          <w:szCs w:val="28"/>
        </w:rPr>
        <w:softHyphen/>
        <w:t>ленной ставке » в полном объеме, в графу « Часть процентных рас</w:t>
      </w:r>
      <w:r w:rsidRPr="00931B19">
        <w:rPr>
          <w:snapToGrid w:val="0"/>
          <w:szCs w:val="28"/>
        </w:rPr>
        <w:softHyphen/>
        <w:t>ходов, приходящаяся на отчетный период, скорректированная с учетом ст. 40, 269 НК РФ » в пределах, установленных ст. 40 .</w:t>
      </w:r>
    </w:p>
    <w:p w:rsidR="00C762D0" w:rsidRPr="00931B19" w:rsidRDefault="00931B19" w:rsidP="00931B19">
      <w:pPr>
        <w:widowControl/>
        <w:tabs>
          <w:tab w:val="left" w:pos="709"/>
        </w:tabs>
        <w:spacing w:line="360" w:lineRule="auto"/>
        <w:ind w:firstLine="720"/>
        <w:rPr>
          <w:szCs w:val="28"/>
        </w:rPr>
      </w:pPr>
      <w:r>
        <w:rPr>
          <w:snapToGrid w:val="0"/>
          <w:szCs w:val="28"/>
        </w:rPr>
        <w:t xml:space="preserve"> </w:t>
      </w:r>
      <w:r w:rsidR="00C762D0" w:rsidRPr="00931B19">
        <w:rPr>
          <w:snapToGrid w:val="0"/>
          <w:szCs w:val="28"/>
        </w:rPr>
        <w:t xml:space="preserve">Необходимым условием является создание резерва под возможные потери так в </w:t>
      </w:r>
      <w:r w:rsidR="00C762D0" w:rsidRPr="00931B19">
        <w:rPr>
          <w:szCs w:val="28"/>
        </w:rPr>
        <w:t>последний рабочий день месяца, в котором был выдан ва</w:t>
      </w:r>
      <w:r w:rsidR="00C762D0" w:rsidRPr="00931B19">
        <w:rPr>
          <w:szCs w:val="28"/>
        </w:rPr>
        <w:softHyphen/>
        <w:t>лютный кредит, в банке-кредиторе осуществляется классифика</w:t>
      </w:r>
      <w:r w:rsidR="00C762D0" w:rsidRPr="00931B19">
        <w:rPr>
          <w:szCs w:val="28"/>
        </w:rPr>
        <w:softHyphen/>
        <w:t>ция выданного кредита с отнесением его к одной из пяти групп риска. Такой резерв по кредитам, выданным в инвалюте, создается в валюте РФ. Определение размера отчислений в ре</w:t>
      </w:r>
      <w:r w:rsidR="00C762D0" w:rsidRPr="00931B19">
        <w:rPr>
          <w:szCs w:val="28"/>
        </w:rPr>
        <w:softHyphen/>
        <w:t>зерв производится из расчета рублевого эквивалента ссуды по курсу Банка России на дату создания или корректировки резерва. Резерв формируется, а затем корректируется ежемесячно на от</w:t>
      </w:r>
      <w:r w:rsidR="00C762D0" w:rsidRPr="00931B19">
        <w:rPr>
          <w:szCs w:val="28"/>
        </w:rPr>
        <w:softHyphen/>
        <w:t>четную дату в последний рабочий день отчетного месяца. Созда</w:t>
      </w:r>
      <w:r w:rsidR="00C762D0" w:rsidRPr="00931B19">
        <w:rPr>
          <w:szCs w:val="28"/>
        </w:rPr>
        <w:softHyphen/>
        <w:t>ние резерва отражается</w:t>
      </w:r>
      <w:r>
        <w:rPr>
          <w:szCs w:val="28"/>
        </w:rPr>
        <w:t xml:space="preserve"> </w:t>
      </w:r>
      <w:r w:rsidR="00C762D0" w:rsidRPr="00931B19">
        <w:rPr>
          <w:szCs w:val="28"/>
        </w:rPr>
        <w:t>по лице</w:t>
      </w:r>
      <w:r w:rsidR="00C762D0" w:rsidRPr="00931B19">
        <w:rPr>
          <w:szCs w:val="28"/>
        </w:rPr>
        <w:softHyphen/>
        <w:t>вому счету ссуды на сумму, равную 1 % от рублевого эквивален</w:t>
      </w:r>
      <w:r w:rsidR="00C762D0" w:rsidRPr="00931B19">
        <w:rPr>
          <w:szCs w:val="28"/>
        </w:rPr>
        <w:softHyphen/>
        <w:t>та суммы основного долга по курсу Банка России на дату созда</w:t>
      </w:r>
      <w:r w:rsidR="00C762D0" w:rsidRPr="00931B19">
        <w:rPr>
          <w:szCs w:val="28"/>
        </w:rPr>
        <w:softHyphen/>
        <w:t>ния резерва. [43., 116]</w:t>
      </w:r>
    </w:p>
    <w:p w:rsidR="00C762D0" w:rsidRPr="00931B19" w:rsidRDefault="00C762D0" w:rsidP="00931B19">
      <w:pPr>
        <w:widowControl/>
        <w:tabs>
          <w:tab w:val="left" w:pos="709"/>
        </w:tabs>
        <w:spacing w:line="360" w:lineRule="auto"/>
        <w:ind w:firstLine="720"/>
        <w:rPr>
          <w:szCs w:val="28"/>
        </w:rPr>
      </w:pPr>
      <w:r w:rsidRPr="00931B19">
        <w:rPr>
          <w:szCs w:val="28"/>
        </w:rPr>
        <w:t xml:space="preserve"> К операциям же</w:t>
      </w:r>
      <w:r w:rsidR="00931B19">
        <w:rPr>
          <w:szCs w:val="28"/>
        </w:rPr>
        <w:t xml:space="preserve"> </w:t>
      </w:r>
      <w:r w:rsidRPr="00931B19">
        <w:rPr>
          <w:szCs w:val="28"/>
        </w:rPr>
        <w:t>с наличной иностранной валютой относят операции</w:t>
      </w:r>
      <w:r w:rsidR="00931B19">
        <w:rPr>
          <w:szCs w:val="28"/>
        </w:rPr>
        <w:t xml:space="preserve"> </w:t>
      </w:r>
      <w:r w:rsidRPr="00931B19">
        <w:rPr>
          <w:szCs w:val="28"/>
        </w:rPr>
        <w:t>по приему, выдаче, хранению, инкассации и доставке валюты, а так же</w:t>
      </w:r>
      <w:r w:rsidR="00931B19">
        <w:rPr>
          <w:szCs w:val="28"/>
        </w:rPr>
        <w:t xml:space="preserve"> </w:t>
      </w:r>
      <w:r w:rsidRPr="00931B19">
        <w:rPr>
          <w:szCs w:val="28"/>
        </w:rPr>
        <w:t>работа с поврежденными, сомнительными и имеющими признаки подделки денежными знаками иностранных государств (группы государств) осуществляемые кредитными организациями в порядке, установленном ЦБ РФ. Операции по приему и выдаче наличной иностранной валюты при обслуживании физических и юридических лиц осуществляются по приходным и расходным кассовым ордерам.</w:t>
      </w:r>
    </w:p>
    <w:p w:rsidR="00C762D0" w:rsidRPr="00931B19" w:rsidRDefault="003F4CB0" w:rsidP="00931B19">
      <w:pPr>
        <w:widowControl/>
        <w:spacing w:line="360" w:lineRule="auto"/>
        <w:ind w:firstLine="720"/>
        <w:rPr>
          <w:snapToGrid w:val="0"/>
          <w:szCs w:val="28"/>
        </w:rPr>
      </w:pPr>
      <w:r>
        <w:rPr>
          <w:snapToGrid w:val="0"/>
          <w:szCs w:val="28"/>
        </w:rPr>
        <w:t xml:space="preserve"> </w:t>
      </w:r>
      <w:r w:rsidR="00C762D0" w:rsidRPr="00931B19">
        <w:rPr>
          <w:snapToGrid w:val="0"/>
          <w:szCs w:val="28"/>
        </w:rPr>
        <w:t>Кассовый ордер оформляется в трех экземплярах. Первый экземпляр кассового ордера остается у кассового работника, второй экземпляр с оттиском печати кассы выдается вносителю (получателю) наличной иностранной валюты, третий экземпляр передается бухгалтерскому работнику. На каждый вид наличной иностранной валюты оформляются отдельные приходные и расходные кассовые ордера.</w:t>
      </w:r>
    </w:p>
    <w:p w:rsidR="00C762D0" w:rsidRPr="00931B19" w:rsidRDefault="00931B19"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Банкноты и монета иностранных государств (группы государств) формируются отдельно по каждому наименованию валюты и по номиналам.</w:t>
      </w:r>
      <w:r w:rsidR="003F4CB0">
        <w:rPr>
          <w:snapToGrid w:val="0"/>
          <w:szCs w:val="28"/>
        </w:rPr>
        <w:t xml:space="preserve"> </w:t>
      </w:r>
      <w:r w:rsidR="00C762D0" w:rsidRPr="00931B19">
        <w:rPr>
          <w:snapToGrid w:val="0"/>
          <w:szCs w:val="28"/>
        </w:rPr>
        <w:t>На верхних накладках пачек банкнот, бандеролях, ярлыках к мешкам с монетой проставляются: наименование (код) валюты, количество и номинал денежных знаков, сумма по номиналу, полное официальное или сокращенное наименование кредитной организации, дата, штамп. В случае обнаружения при пересчете пачек банкнот, мешков с монетой иностранных государств (группы государств) излишка, недостачи или сомнительного денежного знака оформляется акт произвольной формы. В акте указываются: дата, кем, в каком помещении и в чьем присутствии произведен пересчет наличной иностранной валюты, указывается наименование (код) иностранной валюты.</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При приеме и пересчете денежных знаков иностранных государств (группы государств) кассовые работники на основании справочных материалов и оперативной информации, получаемой от территориальных учреждений Банка России, осуществляют контроль оформления и внешнего вида денежных знаков и определяют, являются ли принимаемые денежные знаки средством платежа на территории соответствующего иностранного государства (группы государств). Сомнительные и поврежденные денежные знаки иностранных государств (группы государств) принимаются по номиналу, образцы денежных знаков иностранных государств (группы государств), а также денежные знаки, имеющие признаки подделки, в условной оценке один рубль за банкноту /монету. </w:t>
      </w:r>
    </w:p>
    <w:p w:rsidR="00C762D0" w:rsidRPr="00931B19" w:rsidRDefault="00931B19" w:rsidP="00931B19">
      <w:pPr>
        <w:widowControl/>
        <w:tabs>
          <w:tab w:val="left" w:pos="709"/>
        </w:tabs>
        <w:spacing w:line="360" w:lineRule="auto"/>
        <w:ind w:firstLine="720"/>
        <w:rPr>
          <w:szCs w:val="28"/>
        </w:rPr>
      </w:pPr>
      <w:r>
        <w:rPr>
          <w:szCs w:val="28"/>
        </w:rPr>
        <w:t xml:space="preserve"> </w:t>
      </w:r>
      <w:r w:rsidR="00C762D0" w:rsidRPr="00931B19">
        <w:rPr>
          <w:szCs w:val="28"/>
        </w:rPr>
        <w:t>В ходе аудиторской проверки правильности осуществления операций по наличному обмену иностранной валюты необходимо проверить:</w:t>
      </w:r>
    </w:p>
    <w:p w:rsidR="00C762D0" w:rsidRPr="00931B19" w:rsidRDefault="00C762D0" w:rsidP="00931B19">
      <w:pPr>
        <w:widowControl/>
        <w:numPr>
          <w:ilvl w:val="0"/>
          <w:numId w:val="12"/>
        </w:numPr>
        <w:spacing w:line="360" w:lineRule="auto"/>
        <w:ind w:left="0" w:firstLine="720"/>
        <w:rPr>
          <w:szCs w:val="28"/>
        </w:rPr>
      </w:pPr>
      <w:r w:rsidRPr="00931B19">
        <w:rPr>
          <w:szCs w:val="28"/>
        </w:rPr>
        <w:t>наличие разрешения на работу обменного пункта;</w:t>
      </w:r>
    </w:p>
    <w:p w:rsidR="00C762D0" w:rsidRPr="00931B19" w:rsidRDefault="00C762D0" w:rsidP="00931B19">
      <w:pPr>
        <w:widowControl/>
        <w:numPr>
          <w:ilvl w:val="0"/>
          <w:numId w:val="12"/>
        </w:numPr>
        <w:spacing w:line="360" w:lineRule="auto"/>
        <w:ind w:left="0" w:firstLine="720"/>
        <w:rPr>
          <w:szCs w:val="28"/>
        </w:rPr>
      </w:pPr>
      <w:r w:rsidRPr="00931B19">
        <w:rPr>
          <w:szCs w:val="28"/>
        </w:rPr>
        <w:t>оборудование и охрана обменного пункта;</w:t>
      </w:r>
    </w:p>
    <w:p w:rsidR="00C762D0" w:rsidRPr="00931B19" w:rsidRDefault="00C762D0" w:rsidP="00931B19">
      <w:pPr>
        <w:widowControl/>
        <w:numPr>
          <w:ilvl w:val="0"/>
          <w:numId w:val="12"/>
        </w:numPr>
        <w:spacing w:line="360" w:lineRule="auto"/>
        <w:ind w:left="0" w:firstLine="720"/>
        <w:rPr>
          <w:szCs w:val="28"/>
        </w:rPr>
      </w:pPr>
      <w:r w:rsidRPr="00931B19">
        <w:rPr>
          <w:szCs w:val="28"/>
        </w:rPr>
        <w:t>ведение кассовой книги;</w:t>
      </w:r>
    </w:p>
    <w:p w:rsidR="00C762D0" w:rsidRPr="00931B19" w:rsidRDefault="00C762D0" w:rsidP="00931B19">
      <w:pPr>
        <w:widowControl/>
        <w:numPr>
          <w:ilvl w:val="0"/>
          <w:numId w:val="12"/>
        </w:numPr>
        <w:spacing w:line="360" w:lineRule="auto"/>
        <w:ind w:left="0" w:firstLine="720"/>
        <w:rPr>
          <w:szCs w:val="28"/>
        </w:rPr>
      </w:pPr>
      <w:r w:rsidRPr="00931B19">
        <w:rPr>
          <w:szCs w:val="28"/>
        </w:rPr>
        <w:t>оборудование и охрана обменного пункта;</w:t>
      </w:r>
    </w:p>
    <w:p w:rsidR="00C762D0" w:rsidRPr="00931B19" w:rsidRDefault="00C762D0" w:rsidP="00931B19">
      <w:pPr>
        <w:widowControl/>
        <w:numPr>
          <w:ilvl w:val="0"/>
          <w:numId w:val="12"/>
        </w:numPr>
        <w:spacing w:line="360" w:lineRule="auto"/>
        <w:ind w:left="0" w:firstLine="720"/>
        <w:rPr>
          <w:szCs w:val="28"/>
        </w:rPr>
      </w:pPr>
      <w:r w:rsidRPr="00931B19">
        <w:rPr>
          <w:szCs w:val="28"/>
        </w:rPr>
        <w:t>оформление справок по обмену валюты.</w:t>
      </w:r>
    </w:p>
    <w:p w:rsidR="00C762D0" w:rsidRPr="00931B19" w:rsidRDefault="00C762D0" w:rsidP="00931B19">
      <w:pPr>
        <w:widowControl/>
        <w:tabs>
          <w:tab w:val="left" w:pos="709"/>
        </w:tabs>
        <w:spacing w:line="360" w:lineRule="auto"/>
        <w:ind w:firstLine="720"/>
        <w:rPr>
          <w:szCs w:val="28"/>
        </w:rPr>
      </w:pPr>
      <w:r w:rsidRPr="00931B19">
        <w:rPr>
          <w:szCs w:val="28"/>
        </w:rPr>
        <w:t xml:space="preserve"> Под валютно-обменными операциями же понимают покупку и продажу наличной иностранной валюты за наличные рубли. Для выполнения этих операций уполномоченный банк может ис</w:t>
      </w:r>
      <w:r w:rsidRPr="00931B19">
        <w:rPr>
          <w:szCs w:val="28"/>
        </w:rPr>
        <w:softHyphen/>
        <w:t>пользовать операционную валютную кассу в помещении банка или создает обменный пункт. Каждому обменному пункту приказом устанавлива</w:t>
      </w:r>
      <w:r w:rsidRPr="00931B19">
        <w:rPr>
          <w:szCs w:val="28"/>
        </w:rPr>
        <w:softHyphen/>
        <w:t>ется лимит, как в рублях, так и в иностранной валюте. В соответ</w:t>
      </w:r>
      <w:r w:rsidRPr="00931B19">
        <w:rPr>
          <w:szCs w:val="28"/>
        </w:rPr>
        <w:softHyphen/>
        <w:t>ствии с Инструкцией</w:t>
      </w:r>
      <w:r w:rsidR="003F4CB0">
        <w:rPr>
          <w:szCs w:val="28"/>
        </w:rPr>
        <w:t xml:space="preserve"> </w:t>
      </w:r>
      <w:r w:rsidR="00D1067F">
        <w:rPr>
          <w:szCs w:val="28"/>
        </w:rPr>
        <w:t xml:space="preserve"> </w:t>
      </w:r>
      <w:r w:rsidR="00931B19">
        <w:rPr>
          <w:szCs w:val="28"/>
        </w:rPr>
        <w:t xml:space="preserve"> </w:t>
      </w:r>
      <w:r w:rsidRPr="00931B19">
        <w:rPr>
          <w:szCs w:val="28"/>
        </w:rPr>
        <w:t>№ 113-И от ЦБ РФ</w:t>
      </w:r>
      <w:r w:rsidR="00931B19">
        <w:rPr>
          <w:szCs w:val="28"/>
        </w:rPr>
        <w:t xml:space="preserve"> </w:t>
      </w:r>
      <w:r w:rsidRPr="00931B19">
        <w:rPr>
          <w:szCs w:val="28"/>
        </w:rPr>
        <w:t>« О порядке открытия, закрытия, организации работы обменных пунктов и порядке осуществления уполномоченным банком отдельных видов банковских операций и</w:t>
      </w:r>
      <w:r w:rsidR="00931B19">
        <w:rPr>
          <w:szCs w:val="28"/>
        </w:rPr>
        <w:t xml:space="preserve"> </w:t>
      </w:r>
      <w:r w:rsidRPr="00931B19">
        <w:rPr>
          <w:szCs w:val="28"/>
        </w:rPr>
        <w:t>иных сделок с наличной иностранной валютой » для совершения валютно-обменных операций необходимо производить ежедневное подкрепление обменных пунктов наличной иностранной валютой.</w:t>
      </w:r>
    </w:p>
    <w:p w:rsidR="00C762D0" w:rsidRPr="00931B19" w:rsidRDefault="00C762D0" w:rsidP="00931B19">
      <w:pPr>
        <w:pStyle w:val="ConsNormal"/>
        <w:widowControl/>
        <w:spacing w:line="360" w:lineRule="auto"/>
        <w:jc w:val="both"/>
        <w:rPr>
          <w:rFonts w:ascii="Times New Roman" w:hAnsi="Times New Roman"/>
          <w:sz w:val="28"/>
          <w:szCs w:val="28"/>
        </w:rPr>
      </w:pPr>
      <w:r w:rsidRPr="00931B19">
        <w:rPr>
          <w:rFonts w:ascii="Times New Roman" w:hAnsi="Times New Roman"/>
          <w:sz w:val="28"/>
          <w:szCs w:val="28"/>
        </w:rPr>
        <w:t>Основные</w:t>
      </w:r>
      <w:r w:rsidR="00D1067F">
        <w:rPr>
          <w:rFonts w:ascii="Times New Roman" w:hAnsi="Times New Roman"/>
          <w:sz w:val="28"/>
          <w:szCs w:val="28"/>
        </w:rPr>
        <w:t xml:space="preserve"> </w:t>
      </w:r>
      <w:r w:rsidRPr="00931B19">
        <w:rPr>
          <w:rFonts w:ascii="Times New Roman" w:hAnsi="Times New Roman"/>
          <w:sz w:val="28"/>
          <w:szCs w:val="28"/>
        </w:rPr>
        <w:t>требования к кабине кассира обменного пункта:</w:t>
      </w:r>
    </w:p>
    <w:p w:rsidR="00C762D0" w:rsidRPr="00931B19" w:rsidRDefault="00D1067F" w:rsidP="00931B19">
      <w:pPr>
        <w:pStyle w:val="ConsNormal"/>
        <w:widowControl/>
        <w:tabs>
          <w:tab w:val="left" w:pos="284"/>
          <w:tab w:val="left" w:pos="567"/>
        </w:tabs>
        <w:spacing w:line="360" w:lineRule="auto"/>
        <w:jc w:val="both"/>
        <w:rPr>
          <w:rFonts w:ascii="Times New Roman" w:hAnsi="Times New Roman"/>
          <w:sz w:val="28"/>
          <w:szCs w:val="28"/>
        </w:rPr>
      </w:pPr>
      <w:r>
        <w:rPr>
          <w:rFonts w:ascii="Times New Roman" w:hAnsi="Times New Roman"/>
          <w:sz w:val="28"/>
          <w:szCs w:val="28"/>
        </w:rPr>
        <w:t xml:space="preserve"> </w:t>
      </w:r>
      <w:r w:rsidR="00C762D0" w:rsidRPr="00931B19">
        <w:rPr>
          <w:rFonts w:ascii="Times New Roman" w:hAnsi="Times New Roman"/>
          <w:sz w:val="28"/>
          <w:szCs w:val="28"/>
        </w:rPr>
        <w:t>1. Кабины могут быть построены из строительных материалов или собраны из отдельных конструктивных элементов (модулей).</w:t>
      </w:r>
    </w:p>
    <w:p w:rsidR="00C762D0" w:rsidRPr="00931B19" w:rsidRDefault="00C762D0" w:rsidP="00931B19">
      <w:pPr>
        <w:pStyle w:val="ConsNormal"/>
        <w:widowControl/>
        <w:spacing w:line="360" w:lineRule="auto"/>
        <w:jc w:val="both"/>
        <w:rPr>
          <w:rFonts w:ascii="Times New Roman" w:hAnsi="Times New Roman"/>
          <w:sz w:val="28"/>
          <w:szCs w:val="28"/>
        </w:rPr>
      </w:pPr>
      <w:r w:rsidRPr="00931B19">
        <w:rPr>
          <w:rFonts w:ascii="Times New Roman" w:hAnsi="Times New Roman"/>
          <w:sz w:val="28"/>
          <w:szCs w:val="28"/>
        </w:rPr>
        <w:t>Кабины должны обеспечивать безопасность кассиров, сохранность ценностей, санитарно - гигиенические нормы и условия работы.</w:t>
      </w:r>
    </w:p>
    <w:p w:rsidR="00C762D0" w:rsidRPr="00931B19" w:rsidRDefault="00D1067F" w:rsidP="00931B19">
      <w:pPr>
        <w:pStyle w:val="ConsNormal"/>
        <w:widowControl/>
        <w:tabs>
          <w:tab w:val="left" w:pos="567"/>
        </w:tabs>
        <w:spacing w:line="360" w:lineRule="auto"/>
        <w:jc w:val="both"/>
        <w:rPr>
          <w:rFonts w:ascii="Times New Roman" w:hAnsi="Times New Roman"/>
          <w:sz w:val="28"/>
          <w:szCs w:val="28"/>
        </w:rPr>
      </w:pPr>
      <w:r>
        <w:rPr>
          <w:rFonts w:ascii="Times New Roman" w:hAnsi="Times New Roman"/>
          <w:sz w:val="28"/>
          <w:szCs w:val="28"/>
        </w:rPr>
        <w:t xml:space="preserve"> </w:t>
      </w:r>
      <w:r w:rsidR="00C762D0" w:rsidRPr="00931B19">
        <w:rPr>
          <w:rFonts w:ascii="Times New Roman" w:hAnsi="Times New Roman"/>
          <w:sz w:val="28"/>
          <w:szCs w:val="28"/>
        </w:rPr>
        <w:t>2. Для оборудования обменных пунктов могут быть использованы модульные конструкции кабин иностранного производства, а также обменные пункты, которые входят в состав комплектного оборудования.</w:t>
      </w:r>
    </w:p>
    <w:p w:rsidR="00C762D0" w:rsidRPr="00931B19" w:rsidRDefault="00D1067F" w:rsidP="00931B19">
      <w:pPr>
        <w:pStyle w:val="ConsNormal"/>
        <w:widowControl/>
        <w:tabs>
          <w:tab w:val="left" w:pos="567"/>
        </w:tabs>
        <w:spacing w:line="360" w:lineRule="auto"/>
        <w:jc w:val="both"/>
        <w:rPr>
          <w:rFonts w:ascii="Times New Roman" w:hAnsi="Times New Roman"/>
          <w:sz w:val="28"/>
          <w:szCs w:val="28"/>
        </w:rPr>
      </w:pPr>
      <w:r>
        <w:rPr>
          <w:rFonts w:ascii="Times New Roman" w:hAnsi="Times New Roman"/>
          <w:sz w:val="28"/>
          <w:szCs w:val="28"/>
        </w:rPr>
        <w:t xml:space="preserve"> </w:t>
      </w:r>
      <w:r w:rsidR="00C762D0" w:rsidRPr="00931B19">
        <w:rPr>
          <w:rFonts w:ascii="Times New Roman" w:hAnsi="Times New Roman"/>
          <w:sz w:val="28"/>
          <w:szCs w:val="28"/>
        </w:rPr>
        <w:t>3. При установке кабины обменного пункта на улице она должна иметь тепловую изоляцию в зависимости от климатической зоны.</w:t>
      </w:r>
    </w:p>
    <w:p w:rsidR="00C762D0" w:rsidRPr="00931B19" w:rsidRDefault="00D1067F" w:rsidP="00931B19">
      <w:pPr>
        <w:pStyle w:val="ConsNormal"/>
        <w:widowControl/>
        <w:tabs>
          <w:tab w:val="left" w:pos="284"/>
        </w:tabs>
        <w:spacing w:line="360" w:lineRule="auto"/>
        <w:jc w:val="both"/>
        <w:rPr>
          <w:rFonts w:ascii="Times New Roman" w:hAnsi="Times New Roman"/>
          <w:sz w:val="28"/>
          <w:szCs w:val="28"/>
        </w:rPr>
      </w:pPr>
      <w:r>
        <w:rPr>
          <w:rFonts w:ascii="Times New Roman" w:hAnsi="Times New Roman"/>
          <w:sz w:val="28"/>
          <w:szCs w:val="28"/>
        </w:rPr>
        <w:t xml:space="preserve"> </w:t>
      </w:r>
      <w:r w:rsidR="00C762D0" w:rsidRPr="00931B19">
        <w:rPr>
          <w:rFonts w:ascii="Times New Roman" w:hAnsi="Times New Roman"/>
          <w:sz w:val="28"/>
          <w:szCs w:val="28"/>
        </w:rPr>
        <w:t>4. Внутри кабины температура воздуха должна быть не менее плюс 18 - 20 градусов по Цельсию, а уровень шума - не более 55 децибел по шкале А.</w:t>
      </w:r>
    </w:p>
    <w:p w:rsidR="00C762D0" w:rsidRPr="00931B19" w:rsidRDefault="00D1067F" w:rsidP="00931B19">
      <w:pPr>
        <w:pStyle w:val="ConsNormal"/>
        <w:widowControl/>
        <w:spacing w:line="360" w:lineRule="auto"/>
        <w:jc w:val="both"/>
        <w:rPr>
          <w:rFonts w:ascii="Times New Roman" w:hAnsi="Times New Roman"/>
          <w:sz w:val="28"/>
          <w:szCs w:val="28"/>
        </w:rPr>
      </w:pPr>
      <w:r>
        <w:rPr>
          <w:rFonts w:ascii="Times New Roman" w:hAnsi="Times New Roman"/>
          <w:sz w:val="28"/>
          <w:szCs w:val="28"/>
        </w:rPr>
        <w:t xml:space="preserve"> </w:t>
      </w:r>
      <w:r w:rsidR="00C762D0" w:rsidRPr="00931B19">
        <w:rPr>
          <w:rFonts w:ascii="Times New Roman" w:hAnsi="Times New Roman"/>
          <w:sz w:val="28"/>
          <w:szCs w:val="28"/>
        </w:rPr>
        <w:t>5. В кабине кассира обменного пункта должны быть установлены средства пожарной, тревожной сигнализации и телефонной связи.</w:t>
      </w:r>
    </w:p>
    <w:p w:rsidR="00C762D0" w:rsidRPr="00931B19" w:rsidRDefault="00C762D0" w:rsidP="00931B19">
      <w:pPr>
        <w:pStyle w:val="ConsNormal"/>
        <w:widowControl/>
        <w:tabs>
          <w:tab w:val="left" w:pos="709"/>
        </w:tabs>
        <w:spacing w:line="360" w:lineRule="auto"/>
        <w:jc w:val="both"/>
        <w:rPr>
          <w:rFonts w:ascii="Times New Roman" w:hAnsi="Times New Roman"/>
          <w:sz w:val="28"/>
          <w:szCs w:val="28"/>
        </w:rPr>
      </w:pPr>
      <w:r w:rsidRPr="00931B19">
        <w:rPr>
          <w:rFonts w:ascii="Times New Roman" w:hAnsi="Times New Roman"/>
          <w:sz w:val="28"/>
          <w:szCs w:val="28"/>
        </w:rPr>
        <w:t xml:space="preserve"> Если в обменном пункте во внерабочее время остается счетно-денежная техника, персональные компьютеры и другая техника, то кабина кассира обменного пункта оборудуется охранной сигнализацией с выводом сигнала на пульт охраны банка или пульт централизованной охраны милиции. </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Подкрепление обменного пункта в начале дня или в течение операционного дня производится по расходным кассовым ордерам. В реестрах на покупку (продажу) наличной иностранной ва</w:t>
      </w:r>
      <w:r w:rsidRPr="00931B19">
        <w:rPr>
          <w:snapToGrid w:val="0"/>
          <w:szCs w:val="28"/>
        </w:rPr>
        <w:softHyphen/>
        <w:t>люты за наличные рубли указываются: курс Банка России на те</w:t>
      </w:r>
      <w:r w:rsidRPr="00931B19">
        <w:rPr>
          <w:snapToGrid w:val="0"/>
          <w:szCs w:val="28"/>
        </w:rPr>
        <w:softHyphen/>
        <w:t>кущую дату (дату совершения операции) и курс покупки (прода</w:t>
      </w:r>
      <w:r w:rsidRPr="00931B19">
        <w:rPr>
          <w:snapToGrid w:val="0"/>
          <w:szCs w:val="28"/>
        </w:rPr>
        <w:softHyphen/>
        <w:t>жи), установленный банком на ту же дату. В реестрах на покупку (продажу) одной наличной иностранной валюты за другую указываются: официальный кросс-курс Банка России на текущую дату.</w:t>
      </w:r>
    </w:p>
    <w:p w:rsidR="00C762D0" w:rsidRPr="00931B19" w:rsidRDefault="00C762D0" w:rsidP="00931B19">
      <w:pPr>
        <w:widowControl/>
        <w:spacing w:line="360" w:lineRule="auto"/>
        <w:ind w:firstLine="720"/>
        <w:rPr>
          <w:szCs w:val="28"/>
        </w:rPr>
      </w:pPr>
      <w:r w:rsidRPr="00931B19">
        <w:rPr>
          <w:szCs w:val="28"/>
        </w:rPr>
        <w:t>Покупка и продажа иностранной</w:t>
      </w:r>
      <w:r w:rsidR="00931B19">
        <w:rPr>
          <w:szCs w:val="28"/>
        </w:rPr>
        <w:t xml:space="preserve"> </w:t>
      </w:r>
      <w:r w:rsidRPr="00931B19">
        <w:rPr>
          <w:szCs w:val="28"/>
        </w:rPr>
        <w:t>валюты в отделение банка</w:t>
      </w:r>
    </w:p>
    <w:p w:rsidR="00C762D0" w:rsidRPr="00931B19" w:rsidRDefault="00C762D0" w:rsidP="00931B19">
      <w:pPr>
        <w:widowControl/>
        <w:spacing w:line="360" w:lineRule="auto"/>
        <w:ind w:firstLine="720"/>
        <w:rPr>
          <w:szCs w:val="28"/>
        </w:rPr>
      </w:pPr>
      <w:r w:rsidRPr="00931B19">
        <w:rPr>
          <w:szCs w:val="28"/>
        </w:rPr>
        <w:t>« Московский »</w:t>
      </w:r>
    </w:p>
    <w:p w:rsidR="00C762D0" w:rsidRPr="00931B19" w:rsidRDefault="00C762D0" w:rsidP="00931B19">
      <w:pPr>
        <w:pStyle w:val="4"/>
        <w:tabs>
          <w:tab w:val="left" w:pos="709"/>
        </w:tabs>
        <w:ind w:firstLine="720"/>
        <w:rPr>
          <w:szCs w:val="28"/>
        </w:rPr>
      </w:pPr>
      <w:r w:rsidRPr="00931B19">
        <w:rPr>
          <w:szCs w:val="28"/>
        </w:rPr>
        <w:t>Таблица 2</w:t>
      </w: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r w:rsidRPr="00931B19">
        <w:rPr>
          <w:szCs w:val="28"/>
        </w:rPr>
        <w:t>тыс. дол. США)</w:t>
      </w:r>
      <w:r w:rsidR="003F4CB0">
        <w:rPr>
          <w:szCs w:val="28"/>
        </w:rPr>
        <w:t xml:space="preserve"> </w:t>
      </w:r>
      <w:r w:rsidRPr="00931B19">
        <w:rPr>
          <w:szCs w:val="28"/>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417"/>
        <w:gridCol w:w="1418"/>
        <w:gridCol w:w="1275"/>
        <w:gridCol w:w="1418"/>
        <w:gridCol w:w="1559"/>
      </w:tblGrid>
      <w:tr w:rsidR="00C762D0" w:rsidRPr="003F4CB0">
        <w:trPr>
          <w:cantSplit/>
          <w:trHeight w:val="377"/>
        </w:trPr>
        <w:tc>
          <w:tcPr>
            <w:tcW w:w="4111" w:type="dxa"/>
            <w:gridSpan w:val="3"/>
          </w:tcPr>
          <w:p w:rsidR="00C762D0" w:rsidRPr="003F4CB0" w:rsidRDefault="00C762D0" w:rsidP="003F4CB0">
            <w:pPr>
              <w:widowControl/>
              <w:spacing w:line="360" w:lineRule="auto"/>
              <w:ind w:firstLine="72"/>
              <w:rPr>
                <w:sz w:val="20"/>
              </w:rPr>
            </w:pPr>
          </w:p>
          <w:p w:rsidR="00C762D0" w:rsidRPr="003F4CB0" w:rsidRDefault="00C762D0" w:rsidP="003F4CB0">
            <w:pPr>
              <w:widowControl/>
              <w:spacing w:line="360" w:lineRule="auto"/>
              <w:ind w:firstLine="72"/>
              <w:rPr>
                <w:sz w:val="20"/>
              </w:rPr>
            </w:pPr>
            <w:r w:rsidRPr="003F4CB0">
              <w:rPr>
                <w:sz w:val="20"/>
              </w:rPr>
              <w:t>Покупка наличной иностранной валюты</w:t>
            </w:r>
          </w:p>
        </w:tc>
        <w:tc>
          <w:tcPr>
            <w:tcW w:w="4252" w:type="dxa"/>
            <w:gridSpan w:val="3"/>
          </w:tcPr>
          <w:p w:rsidR="00C762D0" w:rsidRPr="003F4CB0" w:rsidRDefault="00C762D0" w:rsidP="003F4CB0">
            <w:pPr>
              <w:widowControl/>
              <w:spacing w:line="360" w:lineRule="auto"/>
              <w:ind w:firstLine="72"/>
              <w:rPr>
                <w:sz w:val="20"/>
              </w:rPr>
            </w:pPr>
          </w:p>
          <w:p w:rsidR="00C762D0" w:rsidRPr="003F4CB0" w:rsidRDefault="00C762D0" w:rsidP="003F4CB0">
            <w:pPr>
              <w:widowControl/>
              <w:spacing w:line="360" w:lineRule="auto"/>
              <w:ind w:firstLine="72"/>
              <w:rPr>
                <w:sz w:val="20"/>
              </w:rPr>
            </w:pPr>
            <w:r w:rsidRPr="003F4CB0">
              <w:rPr>
                <w:sz w:val="20"/>
              </w:rPr>
              <w:t>Продажа наличной иностранной валюты</w:t>
            </w:r>
          </w:p>
        </w:tc>
      </w:tr>
      <w:tr w:rsidR="00C762D0" w:rsidRPr="003F4CB0">
        <w:trPr>
          <w:trHeight w:val="299"/>
        </w:trPr>
        <w:tc>
          <w:tcPr>
            <w:tcW w:w="1276" w:type="dxa"/>
          </w:tcPr>
          <w:p w:rsidR="00C762D0" w:rsidRPr="003F4CB0" w:rsidRDefault="00C762D0" w:rsidP="003F4CB0">
            <w:pPr>
              <w:pStyle w:val="1"/>
              <w:widowControl/>
              <w:spacing w:line="360" w:lineRule="auto"/>
              <w:ind w:firstLine="72"/>
              <w:jc w:val="both"/>
              <w:rPr>
                <w:b w:val="0"/>
                <w:sz w:val="20"/>
              </w:rPr>
            </w:pPr>
            <w:r w:rsidRPr="003F4CB0">
              <w:rPr>
                <w:b w:val="0"/>
                <w:sz w:val="20"/>
              </w:rPr>
              <w:t>Месяц:</w:t>
            </w:r>
          </w:p>
        </w:tc>
        <w:tc>
          <w:tcPr>
            <w:tcW w:w="1417" w:type="dxa"/>
          </w:tcPr>
          <w:p w:rsidR="00C762D0" w:rsidRPr="003F4CB0" w:rsidRDefault="00C762D0" w:rsidP="003F4CB0">
            <w:pPr>
              <w:widowControl/>
              <w:spacing w:line="360" w:lineRule="auto"/>
              <w:ind w:firstLine="72"/>
              <w:rPr>
                <w:sz w:val="20"/>
              </w:rPr>
            </w:pPr>
            <w:r w:rsidRPr="003F4CB0">
              <w:rPr>
                <w:sz w:val="20"/>
              </w:rPr>
              <w:t>2003 год</w:t>
            </w:r>
          </w:p>
        </w:tc>
        <w:tc>
          <w:tcPr>
            <w:tcW w:w="1418" w:type="dxa"/>
          </w:tcPr>
          <w:p w:rsidR="00C762D0" w:rsidRPr="003F4CB0" w:rsidRDefault="00C762D0" w:rsidP="003F4CB0">
            <w:pPr>
              <w:widowControl/>
              <w:spacing w:line="360" w:lineRule="auto"/>
              <w:ind w:firstLine="72"/>
              <w:rPr>
                <w:sz w:val="20"/>
              </w:rPr>
            </w:pPr>
            <w:r w:rsidRPr="003F4CB0">
              <w:rPr>
                <w:sz w:val="20"/>
              </w:rPr>
              <w:t>2004 год</w:t>
            </w:r>
          </w:p>
        </w:tc>
        <w:tc>
          <w:tcPr>
            <w:tcW w:w="1275" w:type="dxa"/>
          </w:tcPr>
          <w:p w:rsidR="00C762D0" w:rsidRPr="003F4CB0" w:rsidRDefault="00C762D0" w:rsidP="003F4CB0">
            <w:pPr>
              <w:pStyle w:val="8"/>
              <w:ind w:firstLine="72"/>
              <w:rPr>
                <w:b w:val="0"/>
                <w:sz w:val="20"/>
              </w:rPr>
            </w:pPr>
            <w:r w:rsidRPr="003F4CB0">
              <w:rPr>
                <w:b w:val="0"/>
                <w:sz w:val="20"/>
              </w:rPr>
              <w:t>Месяц:</w:t>
            </w:r>
          </w:p>
        </w:tc>
        <w:tc>
          <w:tcPr>
            <w:tcW w:w="1418" w:type="dxa"/>
          </w:tcPr>
          <w:p w:rsidR="00C762D0" w:rsidRPr="003F4CB0" w:rsidRDefault="00C762D0" w:rsidP="003F4CB0">
            <w:pPr>
              <w:widowControl/>
              <w:spacing w:line="360" w:lineRule="auto"/>
              <w:ind w:firstLine="72"/>
              <w:rPr>
                <w:sz w:val="20"/>
              </w:rPr>
            </w:pPr>
            <w:r w:rsidRPr="003F4CB0">
              <w:rPr>
                <w:sz w:val="20"/>
              </w:rPr>
              <w:t>2003 год</w:t>
            </w:r>
          </w:p>
        </w:tc>
        <w:tc>
          <w:tcPr>
            <w:tcW w:w="1559" w:type="dxa"/>
          </w:tcPr>
          <w:p w:rsidR="00C762D0" w:rsidRPr="003F4CB0" w:rsidRDefault="00C762D0" w:rsidP="003F4CB0">
            <w:pPr>
              <w:widowControl/>
              <w:spacing w:line="360" w:lineRule="auto"/>
              <w:ind w:firstLine="72"/>
              <w:rPr>
                <w:sz w:val="20"/>
              </w:rPr>
            </w:pPr>
            <w:r w:rsidRPr="003F4CB0">
              <w:rPr>
                <w:sz w:val="20"/>
              </w:rPr>
              <w:t>2004 год</w:t>
            </w:r>
          </w:p>
        </w:tc>
      </w:tr>
      <w:tr w:rsidR="00C762D0" w:rsidRPr="003F4CB0">
        <w:tc>
          <w:tcPr>
            <w:tcW w:w="1276" w:type="dxa"/>
          </w:tcPr>
          <w:p w:rsidR="00C762D0" w:rsidRPr="003F4CB0" w:rsidRDefault="00C762D0" w:rsidP="003F4CB0">
            <w:pPr>
              <w:widowControl/>
              <w:spacing w:line="360" w:lineRule="auto"/>
              <w:ind w:firstLine="72"/>
              <w:rPr>
                <w:sz w:val="20"/>
              </w:rPr>
            </w:pPr>
            <w:r w:rsidRPr="003F4CB0">
              <w:rPr>
                <w:sz w:val="20"/>
              </w:rPr>
              <w:t>январь</w:t>
            </w:r>
          </w:p>
        </w:tc>
        <w:tc>
          <w:tcPr>
            <w:tcW w:w="1417" w:type="dxa"/>
          </w:tcPr>
          <w:p w:rsidR="00C762D0" w:rsidRPr="003F4CB0" w:rsidRDefault="00C762D0" w:rsidP="003F4CB0">
            <w:pPr>
              <w:widowControl/>
              <w:spacing w:line="360" w:lineRule="auto"/>
              <w:ind w:firstLine="72"/>
              <w:rPr>
                <w:sz w:val="20"/>
              </w:rPr>
            </w:pPr>
            <w:r w:rsidRPr="003F4CB0">
              <w:rPr>
                <w:sz w:val="20"/>
              </w:rPr>
              <w:t>21, 61</w:t>
            </w:r>
          </w:p>
        </w:tc>
        <w:tc>
          <w:tcPr>
            <w:tcW w:w="1418" w:type="dxa"/>
          </w:tcPr>
          <w:p w:rsidR="00C762D0" w:rsidRPr="003F4CB0" w:rsidRDefault="00C762D0" w:rsidP="003F4CB0">
            <w:pPr>
              <w:widowControl/>
              <w:spacing w:line="360" w:lineRule="auto"/>
              <w:ind w:firstLine="72"/>
              <w:rPr>
                <w:sz w:val="20"/>
              </w:rPr>
            </w:pPr>
            <w:r w:rsidRPr="003F4CB0">
              <w:rPr>
                <w:sz w:val="20"/>
              </w:rPr>
              <w:t>7, 11</w:t>
            </w:r>
          </w:p>
        </w:tc>
        <w:tc>
          <w:tcPr>
            <w:tcW w:w="1275" w:type="dxa"/>
          </w:tcPr>
          <w:p w:rsidR="00C762D0" w:rsidRPr="003F4CB0" w:rsidRDefault="00C762D0" w:rsidP="003F4CB0">
            <w:pPr>
              <w:widowControl/>
              <w:spacing w:line="360" w:lineRule="auto"/>
              <w:ind w:firstLine="72"/>
              <w:rPr>
                <w:sz w:val="20"/>
              </w:rPr>
            </w:pPr>
            <w:r w:rsidRPr="003F4CB0">
              <w:rPr>
                <w:sz w:val="20"/>
              </w:rPr>
              <w:t>январь</w:t>
            </w:r>
          </w:p>
        </w:tc>
        <w:tc>
          <w:tcPr>
            <w:tcW w:w="1418" w:type="dxa"/>
          </w:tcPr>
          <w:p w:rsidR="00C762D0" w:rsidRPr="003F4CB0" w:rsidRDefault="00C762D0" w:rsidP="003F4CB0">
            <w:pPr>
              <w:widowControl/>
              <w:spacing w:line="360" w:lineRule="auto"/>
              <w:ind w:firstLine="72"/>
              <w:rPr>
                <w:sz w:val="20"/>
              </w:rPr>
            </w:pPr>
            <w:r w:rsidRPr="003F4CB0">
              <w:rPr>
                <w:sz w:val="20"/>
              </w:rPr>
              <w:t>5,05</w:t>
            </w:r>
          </w:p>
        </w:tc>
        <w:tc>
          <w:tcPr>
            <w:tcW w:w="1559" w:type="dxa"/>
          </w:tcPr>
          <w:p w:rsidR="00C762D0" w:rsidRPr="003F4CB0" w:rsidRDefault="00C762D0" w:rsidP="003F4CB0">
            <w:pPr>
              <w:widowControl/>
              <w:spacing w:line="360" w:lineRule="auto"/>
              <w:ind w:firstLine="72"/>
              <w:rPr>
                <w:sz w:val="20"/>
              </w:rPr>
            </w:pPr>
            <w:r w:rsidRPr="003F4CB0">
              <w:rPr>
                <w:sz w:val="20"/>
              </w:rPr>
              <w:t>13,6</w:t>
            </w:r>
          </w:p>
        </w:tc>
      </w:tr>
      <w:tr w:rsidR="00C762D0" w:rsidRPr="003F4CB0">
        <w:tc>
          <w:tcPr>
            <w:tcW w:w="1276" w:type="dxa"/>
          </w:tcPr>
          <w:p w:rsidR="00C762D0" w:rsidRPr="003F4CB0" w:rsidRDefault="00C762D0" w:rsidP="003F4CB0">
            <w:pPr>
              <w:widowControl/>
              <w:spacing w:line="360" w:lineRule="auto"/>
              <w:ind w:firstLine="72"/>
              <w:rPr>
                <w:sz w:val="20"/>
              </w:rPr>
            </w:pPr>
            <w:r w:rsidRPr="003F4CB0">
              <w:rPr>
                <w:sz w:val="20"/>
              </w:rPr>
              <w:t>февраль</w:t>
            </w:r>
          </w:p>
        </w:tc>
        <w:tc>
          <w:tcPr>
            <w:tcW w:w="1417" w:type="dxa"/>
          </w:tcPr>
          <w:p w:rsidR="00C762D0" w:rsidRPr="003F4CB0" w:rsidRDefault="00C762D0" w:rsidP="003F4CB0">
            <w:pPr>
              <w:widowControl/>
              <w:spacing w:line="360" w:lineRule="auto"/>
              <w:ind w:firstLine="72"/>
              <w:rPr>
                <w:sz w:val="20"/>
              </w:rPr>
            </w:pPr>
            <w:r w:rsidRPr="003F4CB0">
              <w:rPr>
                <w:sz w:val="20"/>
              </w:rPr>
              <w:t>22, 02</w:t>
            </w:r>
          </w:p>
        </w:tc>
        <w:tc>
          <w:tcPr>
            <w:tcW w:w="1418" w:type="dxa"/>
          </w:tcPr>
          <w:p w:rsidR="00C762D0" w:rsidRPr="003F4CB0" w:rsidRDefault="00C762D0" w:rsidP="003F4CB0">
            <w:pPr>
              <w:widowControl/>
              <w:spacing w:line="360" w:lineRule="auto"/>
              <w:ind w:firstLine="72"/>
              <w:rPr>
                <w:sz w:val="20"/>
              </w:rPr>
            </w:pPr>
            <w:r w:rsidRPr="003F4CB0">
              <w:rPr>
                <w:sz w:val="20"/>
              </w:rPr>
              <w:t>3, 21</w:t>
            </w:r>
          </w:p>
        </w:tc>
        <w:tc>
          <w:tcPr>
            <w:tcW w:w="1275" w:type="dxa"/>
          </w:tcPr>
          <w:p w:rsidR="00C762D0" w:rsidRPr="003F4CB0" w:rsidRDefault="00C762D0" w:rsidP="003F4CB0">
            <w:pPr>
              <w:widowControl/>
              <w:spacing w:line="360" w:lineRule="auto"/>
              <w:ind w:firstLine="72"/>
              <w:rPr>
                <w:sz w:val="20"/>
              </w:rPr>
            </w:pPr>
            <w:r w:rsidRPr="003F4CB0">
              <w:rPr>
                <w:sz w:val="20"/>
              </w:rPr>
              <w:t>февраль</w:t>
            </w:r>
          </w:p>
        </w:tc>
        <w:tc>
          <w:tcPr>
            <w:tcW w:w="1418" w:type="dxa"/>
          </w:tcPr>
          <w:p w:rsidR="00C762D0" w:rsidRPr="003F4CB0" w:rsidRDefault="00C762D0" w:rsidP="003F4CB0">
            <w:pPr>
              <w:widowControl/>
              <w:spacing w:line="360" w:lineRule="auto"/>
              <w:ind w:firstLine="72"/>
              <w:rPr>
                <w:sz w:val="20"/>
              </w:rPr>
            </w:pPr>
            <w:r w:rsidRPr="003F4CB0">
              <w:rPr>
                <w:sz w:val="20"/>
              </w:rPr>
              <w:t>5 ,3</w:t>
            </w:r>
          </w:p>
        </w:tc>
        <w:tc>
          <w:tcPr>
            <w:tcW w:w="1559" w:type="dxa"/>
          </w:tcPr>
          <w:p w:rsidR="00C762D0" w:rsidRPr="003F4CB0" w:rsidRDefault="00C762D0" w:rsidP="003F4CB0">
            <w:pPr>
              <w:widowControl/>
              <w:spacing w:line="360" w:lineRule="auto"/>
              <w:ind w:firstLine="72"/>
              <w:rPr>
                <w:sz w:val="20"/>
              </w:rPr>
            </w:pPr>
            <w:r w:rsidRPr="003F4CB0">
              <w:rPr>
                <w:sz w:val="20"/>
              </w:rPr>
              <w:t>11,6</w:t>
            </w:r>
          </w:p>
        </w:tc>
      </w:tr>
      <w:tr w:rsidR="00C762D0" w:rsidRPr="003F4CB0">
        <w:tc>
          <w:tcPr>
            <w:tcW w:w="1276" w:type="dxa"/>
          </w:tcPr>
          <w:p w:rsidR="00C762D0" w:rsidRPr="003F4CB0" w:rsidRDefault="00C762D0" w:rsidP="003F4CB0">
            <w:pPr>
              <w:widowControl/>
              <w:spacing w:line="360" w:lineRule="auto"/>
              <w:ind w:firstLine="72"/>
              <w:rPr>
                <w:sz w:val="20"/>
              </w:rPr>
            </w:pPr>
            <w:r w:rsidRPr="003F4CB0">
              <w:rPr>
                <w:sz w:val="20"/>
              </w:rPr>
              <w:t>март</w:t>
            </w:r>
          </w:p>
        </w:tc>
        <w:tc>
          <w:tcPr>
            <w:tcW w:w="1417" w:type="dxa"/>
          </w:tcPr>
          <w:p w:rsidR="00C762D0" w:rsidRPr="003F4CB0" w:rsidRDefault="00C762D0" w:rsidP="003F4CB0">
            <w:pPr>
              <w:widowControl/>
              <w:spacing w:line="360" w:lineRule="auto"/>
              <w:ind w:firstLine="72"/>
              <w:rPr>
                <w:sz w:val="20"/>
              </w:rPr>
            </w:pPr>
            <w:r w:rsidRPr="003F4CB0">
              <w:rPr>
                <w:sz w:val="20"/>
              </w:rPr>
              <w:t>23, 02</w:t>
            </w:r>
          </w:p>
        </w:tc>
        <w:tc>
          <w:tcPr>
            <w:tcW w:w="1418" w:type="dxa"/>
          </w:tcPr>
          <w:p w:rsidR="00C762D0" w:rsidRPr="003F4CB0" w:rsidRDefault="00C762D0" w:rsidP="003F4CB0">
            <w:pPr>
              <w:widowControl/>
              <w:spacing w:line="360" w:lineRule="auto"/>
              <w:ind w:firstLine="72"/>
              <w:rPr>
                <w:sz w:val="20"/>
              </w:rPr>
            </w:pPr>
            <w:r w:rsidRPr="003F4CB0">
              <w:rPr>
                <w:sz w:val="20"/>
              </w:rPr>
              <w:t>11, 86</w:t>
            </w:r>
          </w:p>
        </w:tc>
        <w:tc>
          <w:tcPr>
            <w:tcW w:w="1275" w:type="dxa"/>
          </w:tcPr>
          <w:p w:rsidR="00C762D0" w:rsidRPr="003F4CB0" w:rsidRDefault="00C762D0" w:rsidP="003F4CB0">
            <w:pPr>
              <w:widowControl/>
              <w:spacing w:line="360" w:lineRule="auto"/>
              <w:ind w:firstLine="72"/>
              <w:rPr>
                <w:sz w:val="20"/>
              </w:rPr>
            </w:pPr>
            <w:r w:rsidRPr="003F4CB0">
              <w:rPr>
                <w:sz w:val="20"/>
              </w:rPr>
              <w:t>март</w:t>
            </w:r>
          </w:p>
        </w:tc>
        <w:tc>
          <w:tcPr>
            <w:tcW w:w="1418" w:type="dxa"/>
          </w:tcPr>
          <w:p w:rsidR="00C762D0" w:rsidRPr="003F4CB0" w:rsidRDefault="00C762D0" w:rsidP="003F4CB0">
            <w:pPr>
              <w:widowControl/>
              <w:spacing w:line="360" w:lineRule="auto"/>
              <w:ind w:firstLine="72"/>
              <w:rPr>
                <w:sz w:val="20"/>
              </w:rPr>
            </w:pPr>
            <w:r w:rsidRPr="003F4CB0">
              <w:rPr>
                <w:sz w:val="20"/>
              </w:rPr>
              <w:t>5, 7</w:t>
            </w:r>
          </w:p>
        </w:tc>
        <w:tc>
          <w:tcPr>
            <w:tcW w:w="1559" w:type="dxa"/>
          </w:tcPr>
          <w:p w:rsidR="00C762D0" w:rsidRPr="003F4CB0" w:rsidRDefault="00C762D0" w:rsidP="003F4CB0">
            <w:pPr>
              <w:widowControl/>
              <w:spacing w:line="360" w:lineRule="auto"/>
              <w:ind w:firstLine="72"/>
              <w:rPr>
                <w:sz w:val="20"/>
              </w:rPr>
            </w:pPr>
            <w:r w:rsidRPr="003F4CB0">
              <w:rPr>
                <w:sz w:val="20"/>
              </w:rPr>
              <w:t>4,2</w:t>
            </w:r>
          </w:p>
        </w:tc>
      </w:tr>
      <w:tr w:rsidR="00C762D0" w:rsidRPr="003F4CB0">
        <w:tc>
          <w:tcPr>
            <w:tcW w:w="1276" w:type="dxa"/>
          </w:tcPr>
          <w:p w:rsidR="00C762D0" w:rsidRPr="003F4CB0" w:rsidRDefault="00C762D0" w:rsidP="003F4CB0">
            <w:pPr>
              <w:widowControl/>
              <w:spacing w:line="360" w:lineRule="auto"/>
              <w:ind w:firstLine="72"/>
              <w:rPr>
                <w:sz w:val="20"/>
              </w:rPr>
            </w:pPr>
            <w:r w:rsidRPr="003F4CB0">
              <w:rPr>
                <w:sz w:val="20"/>
              </w:rPr>
              <w:t>апрель</w:t>
            </w:r>
          </w:p>
        </w:tc>
        <w:tc>
          <w:tcPr>
            <w:tcW w:w="1417" w:type="dxa"/>
          </w:tcPr>
          <w:p w:rsidR="00C762D0" w:rsidRPr="003F4CB0" w:rsidRDefault="00C762D0" w:rsidP="003F4CB0">
            <w:pPr>
              <w:widowControl/>
              <w:spacing w:line="360" w:lineRule="auto"/>
              <w:ind w:firstLine="72"/>
              <w:rPr>
                <w:sz w:val="20"/>
              </w:rPr>
            </w:pPr>
            <w:r w:rsidRPr="003F4CB0">
              <w:rPr>
                <w:sz w:val="20"/>
              </w:rPr>
              <w:t>8, 94</w:t>
            </w:r>
          </w:p>
        </w:tc>
        <w:tc>
          <w:tcPr>
            <w:tcW w:w="1418" w:type="dxa"/>
          </w:tcPr>
          <w:p w:rsidR="00C762D0" w:rsidRPr="003F4CB0" w:rsidRDefault="00C762D0" w:rsidP="003F4CB0">
            <w:pPr>
              <w:widowControl/>
              <w:spacing w:line="360" w:lineRule="auto"/>
              <w:ind w:firstLine="72"/>
              <w:rPr>
                <w:sz w:val="20"/>
              </w:rPr>
            </w:pPr>
            <w:r w:rsidRPr="003F4CB0">
              <w:rPr>
                <w:sz w:val="20"/>
              </w:rPr>
              <w:t>8, 04</w:t>
            </w:r>
          </w:p>
        </w:tc>
        <w:tc>
          <w:tcPr>
            <w:tcW w:w="1275" w:type="dxa"/>
          </w:tcPr>
          <w:p w:rsidR="00C762D0" w:rsidRPr="003F4CB0" w:rsidRDefault="00C762D0" w:rsidP="003F4CB0">
            <w:pPr>
              <w:widowControl/>
              <w:spacing w:line="360" w:lineRule="auto"/>
              <w:ind w:firstLine="72"/>
              <w:rPr>
                <w:sz w:val="20"/>
              </w:rPr>
            </w:pPr>
            <w:r w:rsidRPr="003F4CB0">
              <w:rPr>
                <w:sz w:val="20"/>
              </w:rPr>
              <w:t>апрель</w:t>
            </w:r>
          </w:p>
        </w:tc>
        <w:tc>
          <w:tcPr>
            <w:tcW w:w="1418" w:type="dxa"/>
          </w:tcPr>
          <w:p w:rsidR="00C762D0" w:rsidRPr="003F4CB0" w:rsidRDefault="00C762D0" w:rsidP="003F4CB0">
            <w:pPr>
              <w:widowControl/>
              <w:spacing w:line="360" w:lineRule="auto"/>
              <w:ind w:firstLine="72"/>
              <w:rPr>
                <w:sz w:val="20"/>
              </w:rPr>
            </w:pPr>
            <w:r w:rsidRPr="003F4CB0">
              <w:rPr>
                <w:sz w:val="20"/>
              </w:rPr>
              <w:t>5, 08</w:t>
            </w:r>
          </w:p>
        </w:tc>
        <w:tc>
          <w:tcPr>
            <w:tcW w:w="1559" w:type="dxa"/>
          </w:tcPr>
          <w:p w:rsidR="00C762D0" w:rsidRPr="003F4CB0" w:rsidRDefault="00C762D0" w:rsidP="003F4CB0">
            <w:pPr>
              <w:widowControl/>
              <w:spacing w:line="360" w:lineRule="auto"/>
              <w:ind w:firstLine="72"/>
              <w:rPr>
                <w:sz w:val="20"/>
              </w:rPr>
            </w:pPr>
            <w:r w:rsidRPr="003F4CB0">
              <w:rPr>
                <w:sz w:val="20"/>
              </w:rPr>
              <w:t>1,25</w:t>
            </w:r>
          </w:p>
        </w:tc>
      </w:tr>
      <w:tr w:rsidR="00C762D0" w:rsidRPr="003F4CB0">
        <w:tc>
          <w:tcPr>
            <w:tcW w:w="1276" w:type="dxa"/>
          </w:tcPr>
          <w:p w:rsidR="00C762D0" w:rsidRPr="003F4CB0" w:rsidRDefault="00C762D0" w:rsidP="003F4CB0">
            <w:pPr>
              <w:widowControl/>
              <w:spacing w:line="360" w:lineRule="auto"/>
              <w:ind w:firstLine="72"/>
              <w:rPr>
                <w:sz w:val="20"/>
              </w:rPr>
            </w:pPr>
            <w:r w:rsidRPr="003F4CB0">
              <w:rPr>
                <w:sz w:val="20"/>
              </w:rPr>
              <w:t>май</w:t>
            </w:r>
          </w:p>
        </w:tc>
        <w:tc>
          <w:tcPr>
            <w:tcW w:w="1417" w:type="dxa"/>
          </w:tcPr>
          <w:p w:rsidR="00C762D0" w:rsidRPr="003F4CB0" w:rsidRDefault="00C762D0" w:rsidP="003F4CB0">
            <w:pPr>
              <w:widowControl/>
              <w:spacing w:line="360" w:lineRule="auto"/>
              <w:ind w:firstLine="72"/>
              <w:rPr>
                <w:sz w:val="20"/>
              </w:rPr>
            </w:pPr>
            <w:r w:rsidRPr="003F4CB0">
              <w:rPr>
                <w:sz w:val="20"/>
              </w:rPr>
              <w:t>8, 7</w:t>
            </w:r>
          </w:p>
        </w:tc>
        <w:tc>
          <w:tcPr>
            <w:tcW w:w="1418" w:type="dxa"/>
          </w:tcPr>
          <w:p w:rsidR="00C762D0" w:rsidRPr="003F4CB0" w:rsidRDefault="00C762D0" w:rsidP="003F4CB0">
            <w:pPr>
              <w:widowControl/>
              <w:spacing w:line="360" w:lineRule="auto"/>
              <w:ind w:firstLine="72"/>
              <w:rPr>
                <w:sz w:val="20"/>
              </w:rPr>
            </w:pPr>
            <w:r w:rsidRPr="003F4CB0">
              <w:rPr>
                <w:sz w:val="20"/>
              </w:rPr>
              <w:t>2, 7</w:t>
            </w:r>
          </w:p>
        </w:tc>
        <w:tc>
          <w:tcPr>
            <w:tcW w:w="1275" w:type="dxa"/>
          </w:tcPr>
          <w:p w:rsidR="00C762D0" w:rsidRPr="003F4CB0" w:rsidRDefault="00C762D0" w:rsidP="003F4CB0">
            <w:pPr>
              <w:widowControl/>
              <w:spacing w:line="360" w:lineRule="auto"/>
              <w:ind w:firstLine="72"/>
              <w:rPr>
                <w:sz w:val="20"/>
              </w:rPr>
            </w:pPr>
            <w:r w:rsidRPr="003F4CB0">
              <w:rPr>
                <w:sz w:val="20"/>
              </w:rPr>
              <w:t>май</w:t>
            </w:r>
          </w:p>
        </w:tc>
        <w:tc>
          <w:tcPr>
            <w:tcW w:w="1418" w:type="dxa"/>
          </w:tcPr>
          <w:p w:rsidR="00C762D0" w:rsidRPr="003F4CB0" w:rsidRDefault="00C762D0" w:rsidP="003F4CB0">
            <w:pPr>
              <w:widowControl/>
              <w:spacing w:line="360" w:lineRule="auto"/>
              <w:ind w:firstLine="72"/>
              <w:rPr>
                <w:sz w:val="20"/>
              </w:rPr>
            </w:pPr>
            <w:r w:rsidRPr="003F4CB0">
              <w:rPr>
                <w:sz w:val="20"/>
              </w:rPr>
              <w:t>6, 91</w:t>
            </w:r>
          </w:p>
        </w:tc>
        <w:tc>
          <w:tcPr>
            <w:tcW w:w="1559" w:type="dxa"/>
          </w:tcPr>
          <w:p w:rsidR="00C762D0" w:rsidRPr="003F4CB0" w:rsidRDefault="00C762D0" w:rsidP="003F4CB0">
            <w:pPr>
              <w:widowControl/>
              <w:spacing w:line="360" w:lineRule="auto"/>
              <w:ind w:firstLine="72"/>
              <w:rPr>
                <w:sz w:val="20"/>
              </w:rPr>
            </w:pPr>
            <w:r w:rsidRPr="003F4CB0">
              <w:rPr>
                <w:sz w:val="20"/>
              </w:rPr>
              <w:t>2,50</w:t>
            </w:r>
          </w:p>
        </w:tc>
      </w:tr>
      <w:tr w:rsidR="00C762D0" w:rsidRPr="003F4CB0">
        <w:tc>
          <w:tcPr>
            <w:tcW w:w="1276" w:type="dxa"/>
          </w:tcPr>
          <w:p w:rsidR="00C762D0" w:rsidRPr="003F4CB0" w:rsidRDefault="00C762D0" w:rsidP="003F4CB0">
            <w:pPr>
              <w:widowControl/>
              <w:spacing w:line="360" w:lineRule="auto"/>
              <w:ind w:firstLine="72"/>
              <w:rPr>
                <w:sz w:val="20"/>
              </w:rPr>
            </w:pPr>
            <w:r w:rsidRPr="003F4CB0">
              <w:rPr>
                <w:sz w:val="20"/>
              </w:rPr>
              <w:t>июнь</w:t>
            </w:r>
          </w:p>
        </w:tc>
        <w:tc>
          <w:tcPr>
            <w:tcW w:w="1417" w:type="dxa"/>
          </w:tcPr>
          <w:p w:rsidR="00C762D0" w:rsidRPr="003F4CB0" w:rsidRDefault="00C762D0" w:rsidP="003F4CB0">
            <w:pPr>
              <w:widowControl/>
              <w:spacing w:line="360" w:lineRule="auto"/>
              <w:ind w:firstLine="72"/>
              <w:rPr>
                <w:sz w:val="20"/>
              </w:rPr>
            </w:pPr>
            <w:r w:rsidRPr="003F4CB0">
              <w:rPr>
                <w:sz w:val="20"/>
              </w:rPr>
              <w:t>16, 4</w:t>
            </w:r>
          </w:p>
        </w:tc>
        <w:tc>
          <w:tcPr>
            <w:tcW w:w="1418" w:type="dxa"/>
          </w:tcPr>
          <w:p w:rsidR="00C762D0" w:rsidRPr="003F4CB0" w:rsidRDefault="00C762D0" w:rsidP="003F4CB0">
            <w:pPr>
              <w:widowControl/>
              <w:spacing w:line="360" w:lineRule="auto"/>
              <w:ind w:firstLine="72"/>
              <w:rPr>
                <w:sz w:val="20"/>
              </w:rPr>
            </w:pPr>
            <w:r w:rsidRPr="003F4CB0">
              <w:rPr>
                <w:sz w:val="20"/>
              </w:rPr>
              <w:t>7, 9</w:t>
            </w:r>
          </w:p>
        </w:tc>
        <w:tc>
          <w:tcPr>
            <w:tcW w:w="1275" w:type="dxa"/>
          </w:tcPr>
          <w:p w:rsidR="00C762D0" w:rsidRPr="003F4CB0" w:rsidRDefault="00C762D0" w:rsidP="003F4CB0">
            <w:pPr>
              <w:widowControl/>
              <w:spacing w:line="360" w:lineRule="auto"/>
              <w:ind w:firstLine="72"/>
              <w:rPr>
                <w:sz w:val="20"/>
              </w:rPr>
            </w:pPr>
            <w:r w:rsidRPr="003F4CB0">
              <w:rPr>
                <w:sz w:val="20"/>
              </w:rPr>
              <w:t>июнь</w:t>
            </w:r>
          </w:p>
        </w:tc>
        <w:tc>
          <w:tcPr>
            <w:tcW w:w="1418" w:type="dxa"/>
          </w:tcPr>
          <w:p w:rsidR="00C762D0" w:rsidRPr="003F4CB0" w:rsidRDefault="00C762D0" w:rsidP="003F4CB0">
            <w:pPr>
              <w:widowControl/>
              <w:spacing w:line="360" w:lineRule="auto"/>
              <w:ind w:firstLine="72"/>
              <w:rPr>
                <w:sz w:val="20"/>
              </w:rPr>
            </w:pPr>
            <w:r w:rsidRPr="003F4CB0">
              <w:rPr>
                <w:sz w:val="20"/>
              </w:rPr>
              <w:t>9,1</w:t>
            </w:r>
          </w:p>
        </w:tc>
        <w:tc>
          <w:tcPr>
            <w:tcW w:w="1559" w:type="dxa"/>
          </w:tcPr>
          <w:p w:rsidR="00C762D0" w:rsidRPr="003F4CB0" w:rsidRDefault="00C762D0" w:rsidP="003F4CB0">
            <w:pPr>
              <w:widowControl/>
              <w:spacing w:line="360" w:lineRule="auto"/>
              <w:ind w:firstLine="72"/>
              <w:rPr>
                <w:sz w:val="20"/>
              </w:rPr>
            </w:pPr>
            <w:r w:rsidRPr="003F4CB0">
              <w:rPr>
                <w:sz w:val="20"/>
              </w:rPr>
              <w:t>7, 7</w:t>
            </w:r>
          </w:p>
        </w:tc>
      </w:tr>
      <w:tr w:rsidR="00C762D0" w:rsidRPr="003F4CB0">
        <w:tc>
          <w:tcPr>
            <w:tcW w:w="1276" w:type="dxa"/>
          </w:tcPr>
          <w:p w:rsidR="00C762D0" w:rsidRPr="003F4CB0" w:rsidRDefault="00C762D0" w:rsidP="003F4CB0">
            <w:pPr>
              <w:widowControl/>
              <w:spacing w:line="360" w:lineRule="auto"/>
              <w:ind w:firstLine="72"/>
              <w:rPr>
                <w:sz w:val="20"/>
              </w:rPr>
            </w:pPr>
            <w:r w:rsidRPr="003F4CB0">
              <w:rPr>
                <w:sz w:val="20"/>
              </w:rPr>
              <w:t>июль</w:t>
            </w:r>
          </w:p>
        </w:tc>
        <w:tc>
          <w:tcPr>
            <w:tcW w:w="1417" w:type="dxa"/>
          </w:tcPr>
          <w:p w:rsidR="00C762D0" w:rsidRPr="003F4CB0" w:rsidRDefault="00C762D0" w:rsidP="003F4CB0">
            <w:pPr>
              <w:widowControl/>
              <w:spacing w:line="360" w:lineRule="auto"/>
              <w:ind w:firstLine="72"/>
              <w:rPr>
                <w:sz w:val="20"/>
              </w:rPr>
            </w:pPr>
            <w:r w:rsidRPr="003F4CB0">
              <w:rPr>
                <w:sz w:val="20"/>
              </w:rPr>
              <w:t>6, 3</w:t>
            </w:r>
          </w:p>
        </w:tc>
        <w:tc>
          <w:tcPr>
            <w:tcW w:w="1418" w:type="dxa"/>
          </w:tcPr>
          <w:p w:rsidR="00C762D0" w:rsidRPr="003F4CB0" w:rsidRDefault="00C762D0" w:rsidP="003F4CB0">
            <w:pPr>
              <w:widowControl/>
              <w:spacing w:line="360" w:lineRule="auto"/>
              <w:ind w:firstLine="72"/>
              <w:rPr>
                <w:sz w:val="20"/>
              </w:rPr>
            </w:pPr>
            <w:r w:rsidRPr="003F4CB0">
              <w:rPr>
                <w:sz w:val="20"/>
              </w:rPr>
              <w:t>7, 08</w:t>
            </w:r>
          </w:p>
        </w:tc>
        <w:tc>
          <w:tcPr>
            <w:tcW w:w="1275" w:type="dxa"/>
          </w:tcPr>
          <w:p w:rsidR="00C762D0" w:rsidRPr="003F4CB0" w:rsidRDefault="00C762D0" w:rsidP="003F4CB0">
            <w:pPr>
              <w:widowControl/>
              <w:spacing w:line="360" w:lineRule="auto"/>
              <w:ind w:firstLine="72"/>
              <w:rPr>
                <w:sz w:val="20"/>
              </w:rPr>
            </w:pPr>
            <w:r w:rsidRPr="003F4CB0">
              <w:rPr>
                <w:sz w:val="20"/>
              </w:rPr>
              <w:t>июль</w:t>
            </w:r>
          </w:p>
        </w:tc>
        <w:tc>
          <w:tcPr>
            <w:tcW w:w="1418" w:type="dxa"/>
          </w:tcPr>
          <w:p w:rsidR="00C762D0" w:rsidRPr="003F4CB0" w:rsidRDefault="00C762D0" w:rsidP="003F4CB0">
            <w:pPr>
              <w:widowControl/>
              <w:spacing w:line="360" w:lineRule="auto"/>
              <w:ind w:firstLine="72"/>
              <w:rPr>
                <w:sz w:val="20"/>
              </w:rPr>
            </w:pPr>
            <w:r w:rsidRPr="003F4CB0">
              <w:rPr>
                <w:sz w:val="20"/>
              </w:rPr>
              <w:t>6, 9</w:t>
            </w:r>
          </w:p>
        </w:tc>
        <w:tc>
          <w:tcPr>
            <w:tcW w:w="1559" w:type="dxa"/>
          </w:tcPr>
          <w:p w:rsidR="00C762D0" w:rsidRPr="003F4CB0" w:rsidRDefault="00C762D0" w:rsidP="003F4CB0">
            <w:pPr>
              <w:widowControl/>
              <w:spacing w:line="360" w:lineRule="auto"/>
              <w:ind w:firstLine="72"/>
              <w:rPr>
                <w:sz w:val="20"/>
              </w:rPr>
            </w:pPr>
            <w:r w:rsidRPr="003F4CB0">
              <w:rPr>
                <w:sz w:val="20"/>
              </w:rPr>
              <w:t>8, 3</w:t>
            </w:r>
          </w:p>
        </w:tc>
      </w:tr>
      <w:tr w:rsidR="00C762D0" w:rsidRPr="003F4CB0">
        <w:tc>
          <w:tcPr>
            <w:tcW w:w="1276" w:type="dxa"/>
          </w:tcPr>
          <w:p w:rsidR="00C762D0" w:rsidRPr="003F4CB0" w:rsidRDefault="00C762D0" w:rsidP="003F4CB0">
            <w:pPr>
              <w:widowControl/>
              <w:spacing w:line="360" w:lineRule="auto"/>
              <w:rPr>
                <w:sz w:val="20"/>
              </w:rPr>
            </w:pPr>
            <w:r w:rsidRPr="003F4CB0">
              <w:rPr>
                <w:sz w:val="20"/>
              </w:rPr>
              <w:t>август</w:t>
            </w:r>
          </w:p>
        </w:tc>
        <w:tc>
          <w:tcPr>
            <w:tcW w:w="1417" w:type="dxa"/>
          </w:tcPr>
          <w:p w:rsidR="00C762D0" w:rsidRPr="003F4CB0" w:rsidRDefault="00C762D0" w:rsidP="003F4CB0">
            <w:pPr>
              <w:widowControl/>
              <w:spacing w:line="360" w:lineRule="auto"/>
              <w:rPr>
                <w:sz w:val="20"/>
              </w:rPr>
            </w:pPr>
            <w:r w:rsidRPr="003F4CB0">
              <w:rPr>
                <w:sz w:val="20"/>
              </w:rPr>
              <w:t>17, 8</w:t>
            </w:r>
          </w:p>
        </w:tc>
        <w:tc>
          <w:tcPr>
            <w:tcW w:w="1418" w:type="dxa"/>
          </w:tcPr>
          <w:p w:rsidR="00C762D0" w:rsidRPr="003F4CB0" w:rsidRDefault="00C762D0" w:rsidP="003F4CB0">
            <w:pPr>
              <w:widowControl/>
              <w:spacing w:line="360" w:lineRule="auto"/>
              <w:rPr>
                <w:sz w:val="20"/>
              </w:rPr>
            </w:pPr>
            <w:r w:rsidRPr="003F4CB0">
              <w:rPr>
                <w:sz w:val="20"/>
              </w:rPr>
              <w:t>3, 98</w:t>
            </w:r>
          </w:p>
        </w:tc>
        <w:tc>
          <w:tcPr>
            <w:tcW w:w="1275" w:type="dxa"/>
          </w:tcPr>
          <w:p w:rsidR="00C762D0" w:rsidRPr="003F4CB0" w:rsidRDefault="00C762D0" w:rsidP="003F4CB0">
            <w:pPr>
              <w:widowControl/>
              <w:spacing w:line="360" w:lineRule="auto"/>
              <w:rPr>
                <w:sz w:val="20"/>
              </w:rPr>
            </w:pPr>
            <w:r w:rsidRPr="003F4CB0">
              <w:rPr>
                <w:sz w:val="20"/>
              </w:rPr>
              <w:t>август</w:t>
            </w:r>
          </w:p>
        </w:tc>
        <w:tc>
          <w:tcPr>
            <w:tcW w:w="1418" w:type="dxa"/>
          </w:tcPr>
          <w:p w:rsidR="00C762D0" w:rsidRPr="003F4CB0" w:rsidRDefault="00C762D0" w:rsidP="003F4CB0">
            <w:pPr>
              <w:widowControl/>
              <w:spacing w:line="360" w:lineRule="auto"/>
              <w:rPr>
                <w:sz w:val="20"/>
              </w:rPr>
            </w:pPr>
            <w:r w:rsidRPr="003F4CB0">
              <w:rPr>
                <w:sz w:val="20"/>
              </w:rPr>
              <w:t>8, 1</w:t>
            </w:r>
          </w:p>
        </w:tc>
        <w:tc>
          <w:tcPr>
            <w:tcW w:w="1559" w:type="dxa"/>
          </w:tcPr>
          <w:p w:rsidR="00C762D0" w:rsidRPr="003F4CB0" w:rsidRDefault="00C762D0" w:rsidP="003F4CB0">
            <w:pPr>
              <w:widowControl/>
              <w:spacing w:line="360" w:lineRule="auto"/>
              <w:rPr>
                <w:sz w:val="20"/>
              </w:rPr>
            </w:pPr>
            <w:r w:rsidRPr="003F4CB0">
              <w:rPr>
                <w:sz w:val="20"/>
              </w:rPr>
              <w:t>21, 0</w:t>
            </w:r>
          </w:p>
        </w:tc>
      </w:tr>
      <w:tr w:rsidR="00C762D0" w:rsidRPr="003F4CB0">
        <w:tc>
          <w:tcPr>
            <w:tcW w:w="1276" w:type="dxa"/>
          </w:tcPr>
          <w:p w:rsidR="00C762D0" w:rsidRPr="003F4CB0" w:rsidRDefault="00C762D0" w:rsidP="003F4CB0">
            <w:pPr>
              <w:widowControl/>
              <w:spacing w:line="360" w:lineRule="auto"/>
              <w:rPr>
                <w:sz w:val="20"/>
              </w:rPr>
            </w:pPr>
            <w:r w:rsidRPr="003F4CB0">
              <w:rPr>
                <w:sz w:val="20"/>
              </w:rPr>
              <w:t>сентябрь</w:t>
            </w:r>
          </w:p>
        </w:tc>
        <w:tc>
          <w:tcPr>
            <w:tcW w:w="1417" w:type="dxa"/>
          </w:tcPr>
          <w:p w:rsidR="00C762D0" w:rsidRPr="003F4CB0" w:rsidRDefault="00C762D0" w:rsidP="003F4CB0">
            <w:pPr>
              <w:widowControl/>
              <w:spacing w:line="360" w:lineRule="auto"/>
              <w:rPr>
                <w:sz w:val="20"/>
              </w:rPr>
            </w:pPr>
            <w:r w:rsidRPr="003F4CB0">
              <w:rPr>
                <w:sz w:val="20"/>
              </w:rPr>
              <w:t>24, 5</w:t>
            </w:r>
          </w:p>
        </w:tc>
        <w:tc>
          <w:tcPr>
            <w:tcW w:w="1418" w:type="dxa"/>
          </w:tcPr>
          <w:p w:rsidR="00C762D0" w:rsidRPr="003F4CB0" w:rsidRDefault="00C762D0" w:rsidP="003F4CB0">
            <w:pPr>
              <w:widowControl/>
              <w:spacing w:line="360" w:lineRule="auto"/>
              <w:rPr>
                <w:sz w:val="20"/>
              </w:rPr>
            </w:pPr>
            <w:r w:rsidRPr="003F4CB0">
              <w:rPr>
                <w:sz w:val="20"/>
              </w:rPr>
              <w:t>7, 4</w:t>
            </w:r>
          </w:p>
        </w:tc>
        <w:tc>
          <w:tcPr>
            <w:tcW w:w="1275" w:type="dxa"/>
          </w:tcPr>
          <w:p w:rsidR="00C762D0" w:rsidRPr="003F4CB0" w:rsidRDefault="00C762D0" w:rsidP="003F4CB0">
            <w:pPr>
              <w:widowControl/>
              <w:spacing w:line="360" w:lineRule="auto"/>
              <w:rPr>
                <w:sz w:val="20"/>
              </w:rPr>
            </w:pPr>
            <w:r w:rsidRPr="003F4CB0">
              <w:rPr>
                <w:sz w:val="20"/>
              </w:rPr>
              <w:t>сентябрь</w:t>
            </w:r>
          </w:p>
        </w:tc>
        <w:tc>
          <w:tcPr>
            <w:tcW w:w="1418" w:type="dxa"/>
          </w:tcPr>
          <w:p w:rsidR="00C762D0" w:rsidRPr="003F4CB0" w:rsidRDefault="00C762D0" w:rsidP="003F4CB0">
            <w:pPr>
              <w:widowControl/>
              <w:spacing w:line="360" w:lineRule="auto"/>
              <w:rPr>
                <w:sz w:val="20"/>
              </w:rPr>
            </w:pPr>
            <w:r w:rsidRPr="003F4CB0">
              <w:rPr>
                <w:sz w:val="20"/>
              </w:rPr>
              <w:t>7, 34</w:t>
            </w:r>
          </w:p>
        </w:tc>
        <w:tc>
          <w:tcPr>
            <w:tcW w:w="1559" w:type="dxa"/>
          </w:tcPr>
          <w:p w:rsidR="00C762D0" w:rsidRPr="003F4CB0" w:rsidRDefault="00C762D0" w:rsidP="003F4CB0">
            <w:pPr>
              <w:widowControl/>
              <w:spacing w:line="360" w:lineRule="auto"/>
              <w:rPr>
                <w:sz w:val="20"/>
              </w:rPr>
            </w:pPr>
            <w:r w:rsidRPr="003F4CB0">
              <w:rPr>
                <w:sz w:val="20"/>
              </w:rPr>
              <w:t>0, 2</w:t>
            </w:r>
          </w:p>
        </w:tc>
      </w:tr>
      <w:tr w:rsidR="00C762D0" w:rsidRPr="003F4CB0">
        <w:tc>
          <w:tcPr>
            <w:tcW w:w="1276" w:type="dxa"/>
          </w:tcPr>
          <w:p w:rsidR="00C762D0" w:rsidRPr="003F4CB0" w:rsidRDefault="00C762D0" w:rsidP="003F4CB0">
            <w:pPr>
              <w:widowControl/>
              <w:spacing w:line="360" w:lineRule="auto"/>
              <w:rPr>
                <w:sz w:val="20"/>
              </w:rPr>
            </w:pPr>
            <w:r w:rsidRPr="003F4CB0">
              <w:rPr>
                <w:sz w:val="20"/>
              </w:rPr>
              <w:t>октябрь</w:t>
            </w:r>
          </w:p>
        </w:tc>
        <w:tc>
          <w:tcPr>
            <w:tcW w:w="1417" w:type="dxa"/>
          </w:tcPr>
          <w:p w:rsidR="00C762D0" w:rsidRPr="003F4CB0" w:rsidRDefault="00C762D0" w:rsidP="003F4CB0">
            <w:pPr>
              <w:widowControl/>
              <w:spacing w:line="360" w:lineRule="auto"/>
              <w:rPr>
                <w:sz w:val="20"/>
              </w:rPr>
            </w:pPr>
            <w:r w:rsidRPr="003F4CB0">
              <w:rPr>
                <w:sz w:val="20"/>
              </w:rPr>
              <w:t>13, 46</w:t>
            </w:r>
          </w:p>
        </w:tc>
        <w:tc>
          <w:tcPr>
            <w:tcW w:w="1418" w:type="dxa"/>
          </w:tcPr>
          <w:p w:rsidR="00C762D0" w:rsidRPr="003F4CB0" w:rsidRDefault="00C762D0" w:rsidP="003F4CB0">
            <w:pPr>
              <w:widowControl/>
              <w:spacing w:line="360" w:lineRule="auto"/>
              <w:rPr>
                <w:sz w:val="20"/>
              </w:rPr>
            </w:pPr>
            <w:r w:rsidRPr="003F4CB0">
              <w:rPr>
                <w:sz w:val="20"/>
              </w:rPr>
              <w:t>8, 41</w:t>
            </w:r>
          </w:p>
        </w:tc>
        <w:tc>
          <w:tcPr>
            <w:tcW w:w="1275" w:type="dxa"/>
          </w:tcPr>
          <w:p w:rsidR="00C762D0" w:rsidRPr="003F4CB0" w:rsidRDefault="00C762D0" w:rsidP="003F4CB0">
            <w:pPr>
              <w:widowControl/>
              <w:spacing w:line="360" w:lineRule="auto"/>
              <w:rPr>
                <w:sz w:val="20"/>
              </w:rPr>
            </w:pPr>
            <w:r w:rsidRPr="003F4CB0">
              <w:rPr>
                <w:sz w:val="20"/>
              </w:rPr>
              <w:t>октябрь</w:t>
            </w:r>
          </w:p>
        </w:tc>
        <w:tc>
          <w:tcPr>
            <w:tcW w:w="1418" w:type="dxa"/>
          </w:tcPr>
          <w:p w:rsidR="00C762D0" w:rsidRPr="003F4CB0" w:rsidRDefault="00C762D0" w:rsidP="003F4CB0">
            <w:pPr>
              <w:widowControl/>
              <w:spacing w:line="360" w:lineRule="auto"/>
              <w:rPr>
                <w:sz w:val="20"/>
              </w:rPr>
            </w:pPr>
            <w:r w:rsidRPr="003F4CB0">
              <w:rPr>
                <w:sz w:val="20"/>
              </w:rPr>
              <w:t>9, 28</w:t>
            </w:r>
          </w:p>
        </w:tc>
        <w:tc>
          <w:tcPr>
            <w:tcW w:w="1559" w:type="dxa"/>
          </w:tcPr>
          <w:p w:rsidR="00C762D0" w:rsidRPr="003F4CB0" w:rsidRDefault="00C762D0" w:rsidP="003F4CB0">
            <w:pPr>
              <w:widowControl/>
              <w:spacing w:line="360" w:lineRule="auto"/>
              <w:rPr>
                <w:sz w:val="20"/>
              </w:rPr>
            </w:pPr>
            <w:r w:rsidRPr="003F4CB0">
              <w:rPr>
                <w:sz w:val="20"/>
              </w:rPr>
              <w:t>3, 48</w:t>
            </w:r>
          </w:p>
        </w:tc>
      </w:tr>
      <w:tr w:rsidR="00C762D0" w:rsidRPr="003F4CB0">
        <w:tc>
          <w:tcPr>
            <w:tcW w:w="1276" w:type="dxa"/>
          </w:tcPr>
          <w:p w:rsidR="00C762D0" w:rsidRPr="003F4CB0" w:rsidRDefault="00C762D0" w:rsidP="003F4CB0">
            <w:pPr>
              <w:widowControl/>
              <w:spacing w:line="360" w:lineRule="auto"/>
              <w:rPr>
                <w:sz w:val="20"/>
              </w:rPr>
            </w:pPr>
            <w:r w:rsidRPr="003F4CB0">
              <w:rPr>
                <w:sz w:val="20"/>
              </w:rPr>
              <w:t>ноябрь</w:t>
            </w:r>
          </w:p>
        </w:tc>
        <w:tc>
          <w:tcPr>
            <w:tcW w:w="1417" w:type="dxa"/>
          </w:tcPr>
          <w:p w:rsidR="00C762D0" w:rsidRPr="003F4CB0" w:rsidRDefault="00C762D0" w:rsidP="003F4CB0">
            <w:pPr>
              <w:widowControl/>
              <w:spacing w:line="360" w:lineRule="auto"/>
              <w:rPr>
                <w:sz w:val="20"/>
              </w:rPr>
            </w:pPr>
            <w:r w:rsidRPr="003F4CB0">
              <w:rPr>
                <w:sz w:val="20"/>
              </w:rPr>
              <w:t>10, 08</w:t>
            </w:r>
          </w:p>
        </w:tc>
        <w:tc>
          <w:tcPr>
            <w:tcW w:w="1418" w:type="dxa"/>
          </w:tcPr>
          <w:p w:rsidR="00C762D0" w:rsidRPr="003F4CB0" w:rsidRDefault="00C762D0" w:rsidP="003F4CB0">
            <w:pPr>
              <w:widowControl/>
              <w:spacing w:line="360" w:lineRule="auto"/>
              <w:rPr>
                <w:sz w:val="20"/>
              </w:rPr>
            </w:pPr>
            <w:r w:rsidRPr="003F4CB0">
              <w:rPr>
                <w:sz w:val="20"/>
              </w:rPr>
              <w:t>2, 38</w:t>
            </w:r>
          </w:p>
        </w:tc>
        <w:tc>
          <w:tcPr>
            <w:tcW w:w="1275" w:type="dxa"/>
          </w:tcPr>
          <w:p w:rsidR="00C762D0" w:rsidRPr="003F4CB0" w:rsidRDefault="00C762D0" w:rsidP="003F4CB0">
            <w:pPr>
              <w:widowControl/>
              <w:spacing w:line="360" w:lineRule="auto"/>
              <w:rPr>
                <w:sz w:val="20"/>
              </w:rPr>
            </w:pPr>
            <w:r w:rsidRPr="003F4CB0">
              <w:rPr>
                <w:sz w:val="20"/>
              </w:rPr>
              <w:t>ноябрь</w:t>
            </w:r>
          </w:p>
        </w:tc>
        <w:tc>
          <w:tcPr>
            <w:tcW w:w="1418" w:type="dxa"/>
          </w:tcPr>
          <w:p w:rsidR="00C762D0" w:rsidRPr="003F4CB0" w:rsidRDefault="00C762D0" w:rsidP="003F4CB0">
            <w:pPr>
              <w:widowControl/>
              <w:spacing w:line="360" w:lineRule="auto"/>
              <w:rPr>
                <w:sz w:val="20"/>
              </w:rPr>
            </w:pPr>
            <w:r w:rsidRPr="003F4CB0">
              <w:rPr>
                <w:sz w:val="20"/>
              </w:rPr>
              <w:t>3, 83</w:t>
            </w:r>
          </w:p>
        </w:tc>
        <w:tc>
          <w:tcPr>
            <w:tcW w:w="1559" w:type="dxa"/>
          </w:tcPr>
          <w:p w:rsidR="00C762D0" w:rsidRPr="003F4CB0" w:rsidRDefault="00C762D0" w:rsidP="003F4CB0">
            <w:pPr>
              <w:widowControl/>
              <w:spacing w:line="360" w:lineRule="auto"/>
              <w:rPr>
                <w:sz w:val="20"/>
              </w:rPr>
            </w:pPr>
            <w:r w:rsidRPr="003F4CB0">
              <w:rPr>
                <w:sz w:val="20"/>
              </w:rPr>
              <w:t>2, 8</w:t>
            </w:r>
          </w:p>
        </w:tc>
      </w:tr>
      <w:tr w:rsidR="00C762D0" w:rsidRPr="003F4CB0">
        <w:tc>
          <w:tcPr>
            <w:tcW w:w="1276" w:type="dxa"/>
          </w:tcPr>
          <w:p w:rsidR="00C762D0" w:rsidRPr="003F4CB0" w:rsidRDefault="00C762D0" w:rsidP="003F4CB0">
            <w:pPr>
              <w:widowControl/>
              <w:spacing w:line="360" w:lineRule="auto"/>
              <w:rPr>
                <w:sz w:val="20"/>
              </w:rPr>
            </w:pPr>
            <w:r w:rsidRPr="003F4CB0">
              <w:rPr>
                <w:sz w:val="20"/>
              </w:rPr>
              <w:t>декабрь</w:t>
            </w:r>
          </w:p>
        </w:tc>
        <w:tc>
          <w:tcPr>
            <w:tcW w:w="1417" w:type="dxa"/>
          </w:tcPr>
          <w:p w:rsidR="00C762D0" w:rsidRPr="003F4CB0" w:rsidRDefault="00C762D0" w:rsidP="003F4CB0">
            <w:pPr>
              <w:widowControl/>
              <w:spacing w:line="360" w:lineRule="auto"/>
              <w:rPr>
                <w:sz w:val="20"/>
              </w:rPr>
            </w:pPr>
            <w:r w:rsidRPr="003F4CB0">
              <w:rPr>
                <w:sz w:val="20"/>
              </w:rPr>
              <w:t>16, 09</w:t>
            </w:r>
          </w:p>
        </w:tc>
        <w:tc>
          <w:tcPr>
            <w:tcW w:w="1418" w:type="dxa"/>
          </w:tcPr>
          <w:p w:rsidR="00C762D0" w:rsidRPr="003F4CB0" w:rsidRDefault="00C762D0" w:rsidP="003F4CB0">
            <w:pPr>
              <w:widowControl/>
              <w:spacing w:line="360" w:lineRule="auto"/>
              <w:rPr>
                <w:sz w:val="20"/>
              </w:rPr>
            </w:pPr>
            <w:r w:rsidRPr="003F4CB0">
              <w:rPr>
                <w:sz w:val="20"/>
              </w:rPr>
              <w:t>0, 48</w:t>
            </w:r>
          </w:p>
        </w:tc>
        <w:tc>
          <w:tcPr>
            <w:tcW w:w="1275" w:type="dxa"/>
          </w:tcPr>
          <w:p w:rsidR="00C762D0" w:rsidRPr="003F4CB0" w:rsidRDefault="00C762D0" w:rsidP="003F4CB0">
            <w:pPr>
              <w:widowControl/>
              <w:spacing w:line="360" w:lineRule="auto"/>
              <w:rPr>
                <w:sz w:val="20"/>
              </w:rPr>
            </w:pPr>
            <w:r w:rsidRPr="003F4CB0">
              <w:rPr>
                <w:sz w:val="20"/>
              </w:rPr>
              <w:t>декабрь</w:t>
            </w:r>
          </w:p>
        </w:tc>
        <w:tc>
          <w:tcPr>
            <w:tcW w:w="1418" w:type="dxa"/>
          </w:tcPr>
          <w:p w:rsidR="00C762D0" w:rsidRPr="003F4CB0" w:rsidRDefault="00C762D0" w:rsidP="003F4CB0">
            <w:pPr>
              <w:widowControl/>
              <w:spacing w:line="360" w:lineRule="auto"/>
              <w:rPr>
                <w:sz w:val="20"/>
              </w:rPr>
            </w:pPr>
            <w:r w:rsidRPr="003F4CB0">
              <w:rPr>
                <w:sz w:val="20"/>
              </w:rPr>
              <w:t>6, 1</w:t>
            </w:r>
          </w:p>
        </w:tc>
        <w:tc>
          <w:tcPr>
            <w:tcW w:w="1559" w:type="dxa"/>
          </w:tcPr>
          <w:p w:rsidR="00C762D0" w:rsidRPr="003F4CB0" w:rsidRDefault="00C762D0" w:rsidP="003F4CB0">
            <w:pPr>
              <w:widowControl/>
              <w:spacing w:line="360" w:lineRule="auto"/>
              <w:rPr>
                <w:sz w:val="20"/>
              </w:rPr>
            </w:pPr>
            <w:r w:rsidRPr="003F4CB0">
              <w:rPr>
                <w:sz w:val="20"/>
              </w:rPr>
              <w:t>8, 2</w:t>
            </w:r>
          </w:p>
        </w:tc>
      </w:tr>
      <w:tr w:rsidR="00C762D0" w:rsidRPr="003F4CB0">
        <w:tc>
          <w:tcPr>
            <w:tcW w:w="1276" w:type="dxa"/>
          </w:tcPr>
          <w:p w:rsidR="00C762D0" w:rsidRPr="003F4CB0" w:rsidRDefault="00C762D0" w:rsidP="003F4CB0">
            <w:pPr>
              <w:widowControl/>
              <w:spacing w:line="360" w:lineRule="auto"/>
              <w:rPr>
                <w:sz w:val="20"/>
              </w:rPr>
            </w:pPr>
            <w:r w:rsidRPr="003F4CB0">
              <w:rPr>
                <w:sz w:val="20"/>
              </w:rPr>
              <w:t>Всего:</w:t>
            </w:r>
          </w:p>
        </w:tc>
        <w:tc>
          <w:tcPr>
            <w:tcW w:w="1417" w:type="dxa"/>
          </w:tcPr>
          <w:p w:rsidR="00C762D0" w:rsidRPr="003F4CB0" w:rsidRDefault="00C762D0" w:rsidP="003F4CB0">
            <w:pPr>
              <w:widowControl/>
              <w:spacing w:line="360" w:lineRule="auto"/>
              <w:rPr>
                <w:sz w:val="20"/>
              </w:rPr>
            </w:pPr>
            <w:r w:rsidRPr="003F4CB0">
              <w:rPr>
                <w:sz w:val="20"/>
              </w:rPr>
              <w:t>188, 62</w:t>
            </w:r>
          </w:p>
        </w:tc>
        <w:tc>
          <w:tcPr>
            <w:tcW w:w="1418" w:type="dxa"/>
          </w:tcPr>
          <w:p w:rsidR="00C762D0" w:rsidRPr="003F4CB0" w:rsidRDefault="00C762D0" w:rsidP="003F4CB0">
            <w:pPr>
              <w:widowControl/>
              <w:spacing w:line="360" w:lineRule="auto"/>
              <w:rPr>
                <w:sz w:val="20"/>
              </w:rPr>
            </w:pPr>
            <w:r w:rsidRPr="003F4CB0">
              <w:rPr>
                <w:sz w:val="20"/>
              </w:rPr>
              <w:t>70, 55</w:t>
            </w:r>
          </w:p>
        </w:tc>
        <w:tc>
          <w:tcPr>
            <w:tcW w:w="1275" w:type="dxa"/>
          </w:tcPr>
          <w:p w:rsidR="00C762D0" w:rsidRPr="003F4CB0" w:rsidRDefault="00C762D0" w:rsidP="003F4CB0">
            <w:pPr>
              <w:widowControl/>
              <w:spacing w:line="360" w:lineRule="auto"/>
              <w:rPr>
                <w:sz w:val="20"/>
              </w:rPr>
            </w:pPr>
            <w:r w:rsidRPr="003F4CB0">
              <w:rPr>
                <w:sz w:val="20"/>
              </w:rPr>
              <w:t>Всего:</w:t>
            </w:r>
          </w:p>
        </w:tc>
        <w:tc>
          <w:tcPr>
            <w:tcW w:w="1418" w:type="dxa"/>
          </w:tcPr>
          <w:p w:rsidR="00C762D0" w:rsidRPr="003F4CB0" w:rsidRDefault="00C762D0" w:rsidP="003F4CB0">
            <w:pPr>
              <w:widowControl/>
              <w:spacing w:line="360" w:lineRule="auto"/>
              <w:rPr>
                <w:sz w:val="20"/>
              </w:rPr>
            </w:pPr>
            <w:r w:rsidRPr="003F4CB0">
              <w:rPr>
                <w:sz w:val="20"/>
              </w:rPr>
              <w:t>78, 66</w:t>
            </w:r>
          </w:p>
        </w:tc>
        <w:tc>
          <w:tcPr>
            <w:tcW w:w="1559" w:type="dxa"/>
          </w:tcPr>
          <w:p w:rsidR="00C762D0" w:rsidRPr="003F4CB0" w:rsidRDefault="00C762D0" w:rsidP="003F4CB0">
            <w:pPr>
              <w:widowControl/>
              <w:spacing w:line="360" w:lineRule="auto"/>
              <w:rPr>
                <w:sz w:val="20"/>
              </w:rPr>
            </w:pPr>
            <w:r w:rsidRPr="003F4CB0">
              <w:rPr>
                <w:sz w:val="20"/>
              </w:rPr>
              <w:t>84, 83</w:t>
            </w:r>
          </w:p>
        </w:tc>
      </w:tr>
    </w:tbl>
    <w:p w:rsidR="00C762D0" w:rsidRPr="00931B19" w:rsidRDefault="00C762D0" w:rsidP="00931B19">
      <w:pPr>
        <w:pStyle w:val="1"/>
        <w:keepNext w:val="0"/>
        <w:widowControl/>
        <w:tabs>
          <w:tab w:val="left" w:pos="709"/>
        </w:tabs>
        <w:spacing w:line="360" w:lineRule="auto"/>
        <w:ind w:firstLine="720"/>
        <w:jc w:val="both"/>
        <w:rPr>
          <w:b w:val="0"/>
          <w:szCs w:val="28"/>
        </w:rPr>
      </w:pPr>
      <w:r w:rsidRPr="00931B19">
        <w:rPr>
          <w:b w:val="0"/>
          <w:szCs w:val="28"/>
        </w:rPr>
        <w:t>Таким образом,</w:t>
      </w:r>
      <w:r w:rsidR="00931B19">
        <w:rPr>
          <w:b w:val="0"/>
          <w:szCs w:val="28"/>
        </w:rPr>
        <w:t xml:space="preserve"> </w:t>
      </w:r>
      <w:r w:rsidRPr="00931B19">
        <w:rPr>
          <w:b w:val="0"/>
          <w:szCs w:val="28"/>
        </w:rPr>
        <w:t>можно, исходя из данных таблицы 2, проанализировать динамику покупки и продажи иностранной валюты за определенный период. [34., 75]</w:t>
      </w:r>
    </w:p>
    <w:p w:rsidR="00C762D0" w:rsidRPr="00931B19" w:rsidRDefault="0053155E" w:rsidP="00931B19">
      <w:pPr>
        <w:pStyle w:val="1"/>
        <w:keepNext w:val="0"/>
        <w:widowControl/>
        <w:spacing w:line="360" w:lineRule="auto"/>
        <w:ind w:firstLine="720"/>
        <w:jc w:val="both"/>
        <w:rPr>
          <w:b w:val="0"/>
          <w:szCs w:val="28"/>
        </w:rPr>
      </w:pPr>
      <w:r>
        <w:rPr>
          <w:noProof/>
        </w:rPr>
        <w:pict>
          <v:shape id="_x0000_s1066" type="#_x0000_t75" style="position:absolute;left:0;text-align:left;margin-left:.15pt;margin-top:24.65pt;width:234.3pt;height:262.7pt;z-index:251670016" o:allowincell="f">
            <v:imagedata r:id="rId9" o:title=""/>
            <w10:wrap type="topAndBottom"/>
          </v:shape>
        </w:pict>
      </w:r>
      <w:r>
        <w:rPr>
          <w:noProof/>
        </w:rPr>
        <w:pict>
          <v:shape id="_x0000_s1067" type="#_x0000_t75" style="position:absolute;left:0;text-align:left;margin-left:227.35pt;margin-top:24.65pt;width:234.25pt;height:262.7pt;z-index:251671040" o:allowincell="f">
            <v:imagedata r:id="rId10" o:title=""/>
            <w10:wrap type="topAndBottom"/>
          </v:shape>
        </w:pict>
      </w:r>
    </w:p>
    <w:p w:rsidR="00C762D0" w:rsidRPr="00931B19" w:rsidRDefault="00C762D0" w:rsidP="00931B19">
      <w:pPr>
        <w:pStyle w:val="1"/>
        <w:keepNext w:val="0"/>
        <w:widowControl/>
        <w:spacing w:line="360" w:lineRule="auto"/>
        <w:ind w:firstLine="720"/>
        <w:jc w:val="both"/>
        <w:rPr>
          <w:b w:val="0"/>
          <w:szCs w:val="28"/>
        </w:rPr>
      </w:pPr>
    </w:p>
    <w:p w:rsidR="00C762D0" w:rsidRPr="00931B19" w:rsidRDefault="00C762D0" w:rsidP="00931B19">
      <w:pPr>
        <w:pStyle w:val="1"/>
        <w:keepNext w:val="0"/>
        <w:widowControl/>
        <w:spacing w:line="360" w:lineRule="auto"/>
        <w:ind w:firstLine="720"/>
        <w:jc w:val="both"/>
        <w:rPr>
          <w:b w:val="0"/>
          <w:szCs w:val="28"/>
        </w:rPr>
      </w:pPr>
      <w:r w:rsidRPr="00931B19">
        <w:rPr>
          <w:b w:val="0"/>
          <w:szCs w:val="28"/>
        </w:rPr>
        <w:t>Рис.2. Параметры покупки и продажи наличной иностранной валюты</w:t>
      </w:r>
    </w:p>
    <w:p w:rsidR="00C762D0" w:rsidRPr="00931B19" w:rsidRDefault="00C762D0" w:rsidP="00931B19">
      <w:pPr>
        <w:widowControl/>
        <w:spacing w:line="360" w:lineRule="auto"/>
        <w:ind w:firstLine="720"/>
        <w:rPr>
          <w:szCs w:val="28"/>
        </w:rPr>
      </w:pPr>
    </w:p>
    <w:p w:rsidR="00C762D0" w:rsidRPr="00931B19" w:rsidRDefault="00C762D0" w:rsidP="00931B19">
      <w:pPr>
        <w:widowControl/>
        <w:tabs>
          <w:tab w:val="left" w:pos="709"/>
        </w:tabs>
        <w:spacing w:line="360" w:lineRule="auto"/>
        <w:ind w:firstLine="720"/>
        <w:rPr>
          <w:szCs w:val="28"/>
        </w:rPr>
      </w:pPr>
      <w:r w:rsidRPr="00931B19">
        <w:rPr>
          <w:szCs w:val="28"/>
        </w:rPr>
        <w:t xml:space="preserve"> Сравнительный анализ</w:t>
      </w:r>
      <w:r w:rsidR="00931B19">
        <w:rPr>
          <w:szCs w:val="28"/>
        </w:rPr>
        <w:t xml:space="preserve"> </w:t>
      </w:r>
      <w:r w:rsidRPr="00931B19">
        <w:rPr>
          <w:szCs w:val="28"/>
        </w:rPr>
        <w:t>покупки</w:t>
      </w:r>
      <w:r w:rsidR="00931B19">
        <w:rPr>
          <w:szCs w:val="28"/>
        </w:rPr>
        <w:t xml:space="preserve"> </w:t>
      </w:r>
      <w:r w:rsidRPr="00931B19">
        <w:rPr>
          <w:szCs w:val="28"/>
        </w:rPr>
        <w:t>и продажи</w:t>
      </w:r>
      <w:r w:rsidR="00931B19">
        <w:rPr>
          <w:szCs w:val="28"/>
        </w:rPr>
        <w:t xml:space="preserve"> </w:t>
      </w:r>
      <w:r w:rsidRPr="00931B19">
        <w:rPr>
          <w:szCs w:val="28"/>
        </w:rPr>
        <w:t>валюты</w:t>
      </w:r>
      <w:r w:rsidR="00931B19">
        <w:rPr>
          <w:szCs w:val="28"/>
        </w:rPr>
        <w:t xml:space="preserve"> </w:t>
      </w:r>
      <w:r w:rsidRPr="00931B19">
        <w:rPr>
          <w:szCs w:val="28"/>
        </w:rPr>
        <w:t>показывает,</w:t>
      </w:r>
      <w:r w:rsidR="00931B19">
        <w:rPr>
          <w:szCs w:val="28"/>
        </w:rPr>
        <w:t xml:space="preserve"> </w:t>
      </w:r>
      <w:r w:rsidRPr="00931B19">
        <w:rPr>
          <w:szCs w:val="28"/>
        </w:rPr>
        <w:t>что покупалось</w:t>
      </w:r>
      <w:r w:rsidR="00931B19">
        <w:rPr>
          <w:szCs w:val="28"/>
        </w:rPr>
        <w:t xml:space="preserve"> </w:t>
      </w:r>
      <w:r w:rsidRPr="00931B19">
        <w:rPr>
          <w:szCs w:val="28"/>
        </w:rPr>
        <w:t>отделением</w:t>
      </w:r>
      <w:r w:rsidR="00D1067F">
        <w:rPr>
          <w:szCs w:val="28"/>
        </w:rPr>
        <w:t xml:space="preserve"> </w:t>
      </w:r>
      <w:r w:rsidRPr="00931B19">
        <w:rPr>
          <w:szCs w:val="28"/>
        </w:rPr>
        <w:t>банка валюты</w:t>
      </w:r>
      <w:r w:rsidR="00931B19">
        <w:rPr>
          <w:szCs w:val="28"/>
        </w:rPr>
        <w:t xml:space="preserve"> </w:t>
      </w:r>
      <w:r w:rsidRPr="00931B19">
        <w:rPr>
          <w:szCs w:val="28"/>
        </w:rPr>
        <w:t>в 2004 году</w:t>
      </w:r>
      <w:r w:rsidR="00931B19">
        <w:rPr>
          <w:szCs w:val="28"/>
        </w:rPr>
        <w:t xml:space="preserve"> </w:t>
      </w:r>
      <w:r w:rsidRPr="00931B19">
        <w:rPr>
          <w:szCs w:val="28"/>
        </w:rPr>
        <w:t>меньше,</w:t>
      </w:r>
      <w:r w:rsidR="00931B19">
        <w:rPr>
          <w:szCs w:val="28"/>
        </w:rPr>
        <w:t xml:space="preserve"> </w:t>
      </w:r>
      <w:r w:rsidRPr="00931B19">
        <w:rPr>
          <w:szCs w:val="28"/>
        </w:rPr>
        <w:t>чем</w:t>
      </w:r>
      <w:r w:rsidR="00931B19">
        <w:rPr>
          <w:szCs w:val="28"/>
        </w:rPr>
        <w:t xml:space="preserve"> </w:t>
      </w:r>
      <w:r w:rsidRPr="00931B19">
        <w:rPr>
          <w:szCs w:val="28"/>
        </w:rPr>
        <w:t>в 2003</w:t>
      </w:r>
      <w:r w:rsidR="00931B19">
        <w:rPr>
          <w:szCs w:val="28"/>
        </w:rPr>
        <w:t xml:space="preserve"> </w:t>
      </w:r>
      <w:r w:rsidRPr="00931B19">
        <w:rPr>
          <w:szCs w:val="28"/>
        </w:rPr>
        <w:t>году</w:t>
      </w:r>
      <w:r w:rsidR="00931B19">
        <w:rPr>
          <w:szCs w:val="28"/>
        </w:rPr>
        <w:t xml:space="preserve"> </w:t>
      </w:r>
      <w:r w:rsidRPr="00931B19">
        <w:rPr>
          <w:szCs w:val="28"/>
        </w:rPr>
        <w:t>в два</w:t>
      </w:r>
      <w:r w:rsidR="00D1067F">
        <w:rPr>
          <w:szCs w:val="28"/>
        </w:rPr>
        <w:t xml:space="preserve"> </w:t>
      </w:r>
      <w:r w:rsidRPr="00931B19">
        <w:rPr>
          <w:szCs w:val="28"/>
        </w:rPr>
        <w:t>с половиной раза,</w:t>
      </w:r>
      <w:r w:rsidR="00931B19">
        <w:rPr>
          <w:szCs w:val="28"/>
        </w:rPr>
        <w:t xml:space="preserve"> </w:t>
      </w:r>
      <w:r w:rsidRPr="00931B19">
        <w:rPr>
          <w:szCs w:val="28"/>
        </w:rPr>
        <w:t>в то время,</w:t>
      </w:r>
      <w:r w:rsidR="00931B19">
        <w:rPr>
          <w:szCs w:val="28"/>
        </w:rPr>
        <w:t xml:space="preserve"> </w:t>
      </w:r>
      <w:r w:rsidRPr="00931B19">
        <w:rPr>
          <w:szCs w:val="28"/>
        </w:rPr>
        <w:t>как</w:t>
      </w:r>
      <w:r w:rsidR="00D1067F">
        <w:rPr>
          <w:szCs w:val="28"/>
        </w:rPr>
        <w:t xml:space="preserve"> </w:t>
      </w:r>
      <w:r w:rsidRPr="00931B19">
        <w:rPr>
          <w:szCs w:val="28"/>
        </w:rPr>
        <w:t>продано</w:t>
      </w:r>
      <w:r w:rsidR="00931B19">
        <w:rPr>
          <w:szCs w:val="28"/>
        </w:rPr>
        <w:t xml:space="preserve"> </w:t>
      </w:r>
      <w:r w:rsidRPr="00931B19">
        <w:rPr>
          <w:szCs w:val="28"/>
        </w:rPr>
        <w:t>валюты, наоборот,</w:t>
      </w:r>
      <w:r w:rsidR="00931B19">
        <w:rPr>
          <w:szCs w:val="28"/>
        </w:rPr>
        <w:t xml:space="preserve"> </w:t>
      </w:r>
      <w:r w:rsidRPr="00931B19">
        <w:rPr>
          <w:szCs w:val="28"/>
        </w:rPr>
        <w:t>в 2004 году</w:t>
      </w:r>
      <w:r w:rsidR="00931B19">
        <w:rPr>
          <w:szCs w:val="28"/>
        </w:rPr>
        <w:t xml:space="preserve"> </w:t>
      </w:r>
      <w:r w:rsidRPr="00931B19">
        <w:rPr>
          <w:szCs w:val="28"/>
        </w:rPr>
        <w:t>больше, чем</w:t>
      </w:r>
      <w:r w:rsidR="00931B19">
        <w:rPr>
          <w:szCs w:val="28"/>
        </w:rPr>
        <w:t xml:space="preserve"> </w:t>
      </w:r>
      <w:r w:rsidRPr="00931B19">
        <w:rPr>
          <w:szCs w:val="28"/>
        </w:rPr>
        <w:t>в 2003 году</w:t>
      </w:r>
      <w:r w:rsidR="00931B19">
        <w:rPr>
          <w:szCs w:val="28"/>
        </w:rPr>
        <w:t xml:space="preserve"> </w:t>
      </w:r>
      <w:r w:rsidRPr="00931B19">
        <w:rPr>
          <w:szCs w:val="28"/>
        </w:rPr>
        <w:t>на 6, 17</w:t>
      </w:r>
      <w:r w:rsidR="00931B19">
        <w:rPr>
          <w:szCs w:val="28"/>
        </w:rPr>
        <w:t xml:space="preserve"> </w:t>
      </w:r>
      <w:r w:rsidRPr="00931B19">
        <w:rPr>
          <w:szCs w:val="28"/>
        </w:rPr>
        <w:t>тысяч</w:t>
      </w:r>
      <w:r w:rsidR="00931B19">
        <w:rPr>
          <w:szCs w:val="28"/>
        </w:rPr>
        <w:t xml:space="preserve"> </w:t>
      </w:r>
      <w:r w:rsidRPr="00931B19">
        <w:rPr>
          <w:szCs w:val="28"/>
        </w:rPr>
        <w:t>долларов,</w:t>
      </w:r>
      <w:r w:rsidR="00931B19">
        <w:rPr>
          <w:szCs w:val="28"/>
        </w:rPr>
        <w:t xml:space="preserve"> </w:t>
      </w:r>
      <w:r w:rsidRPr="00931B19">
        <w:rPr>
          <w:szCs w:val="28"/>
        </w:rPr>
        <w:t>так</w:t>
      </w:r>
      <w:r w:rsidR="00931B19">
        <w:rPr>
          <w:szCs w:val="28"/>
        </w:rPr>
        <w:t xml:space="preserve"> </w:t>
      </w:r>
      <w:r w:rsidRPr="00931B19">
        <w:rPr>
          <w:szCs w:val="28"/>
        </w:rPr>
        <w:t>как люди</w:t>
      </w:r>
      <w:r w:rsidR="00D1067F">
        <w:rPr>
          <w:szCs w:val="28"/>
        </w:rPr>
        <w:t xml:space="preserve"> </w:t>
      </w:r>
      <w:r w:rsidRPr="00931B19">
        <w:rPr>
          <w:szCs w:val="28"/>
        </w:rPr>
        <w:t>валюту</w:t>
      </w:r>
      <w:r w:rsidR="00931B19">
        <w:rPr>
          <w:szCs w:val="28"/>
        </w:rPr>
        <w:t xml:space="preserve"> </w:t>
      </w:r>
      <w:r w:rsidRPr="00931B19">
        <w:rPr>
          <w:szCs w:val="28"/>
        </w:rPr>
        <w:t>в банк не продавали,</w:t>
      </w:r>
      <w:r w:rsidR="00931B19">
        <w:rPr>
          <w:szCs w:val="28"/>
        </w:rPr>
        <w:t xml:space="preserve"> </w:t>
      </w:r>
      <w:r w:rsidRPr="00931B19">
        <w:rPr>
          <w:szCs w:val="28"/>
        </w:rPr>
        <w:t>а наоборот скупали. За</w:t>
      </w:r>
      <w:r w:rsidR="00D1067F">
        <w:rPr>
          <w:szCs w:val="28"/>
        </w:rPr>
        <w:t xml:space="preserve"> </w:t>
      </w:r>
      <w:r w:rsidRPr="00931B19">
        <w:rPr>
          <w:szCs w:val="28"/>
        </w:rPr>
        <w:t>прошедший год</w:t>
      </w:r>
      <w:r w:rsidR="00931B19">
        <w:rPr>
          <w:szCs w:val="28"/>
        </w:rPr>
        <w:t xml:space="preserve"> </w:t>
      </w:r>
      <w:r w:rsidRPr="00931B19">
        <w:rPr>
          <w:szCs w:val="28"/>
        </w:rPr>
        <w:t>по отделению</w:t>
      </w:r>
      <w:r w:rsidR="00931B19">
        <w:rPr>
          <w:szCs w:val="28"/>
        </w:rPr>
        <w:t xml:space="preserve"> </w:t>
      </w:r>
      <w:r w:rsidRPr="00931B19">
        <w:rPr>
          <w:szCs w:val="28"/>
        </w:rPr>
        <w:t>получено доходов</w:t>
      </w:r>
      <w:r w:rsidR="00931B19">
        <w:rPr>
          <w:szCs w:val="28"/>
        </w:rPr>
        <w:t xml:space="preserve"> </w:t>
      </w:r>
      <w:r w:rsidRPr="00931B19">
        <w:rPr>
          <w:szCs w:val="28"/>
        </w:rPr>
        <w:t>от</w:t>
      </w:r>
      <w:r w:rsidR="00D1067F">
        <w:rPr>
          <w:szCs w:val="28"/>
        </w:rPr>
        <w:t xml:space="preserve"> </w:t>
      </w:r>
      <w:r w:rsidRPr="00931B19">
        <w:rPr>
          <w:szCs w:val="28"/>
        </w:rPr>
        <w:t>операций</w:t>
      </w:r>
      <w:r w:rsidR="00931B19">
        <w:rPr>
          <w:szCs w:val="28"/>
        </w:rPr>
        <w:t xml:space="preserve"> </w:t>
      </w:r>
      <w:r w:rsidRPr="00931B19">
        <w:rPr>
          <w:szCs w:val="28"/>
        </w:rPr>
        <w:t>с инвалютой</w:t>
      </w:r>
      <w:r w:rsidR="00D1067F">
        <w:rPr>
          <w:szCs w:val="28"/>
        </w:rPr>
        <w:t xml:space="preserve"> </w:t>
      </w:r>
      <w:r w:rsidRPr="00931B19">
        <w:rPr>
          <w:szCs w:val="28"/>
        </w:rPr>
        <w:t>399 тыс. рублей, что составляет 8, 3 %</w:t>
      </w:r>
      <w:r w:rsidR="00D1067F">
        <w:rPr>
          <w:szCs w:val="28"/>
        </w:rPr>
        <w:t xml:space="preserve"> </w:t>
      </w:r>
      <w:r w:rsidRPr="00931B19">
        <w:rPr>
          <w:szCs w:val="28"/>
        </w:rPr>
        <w:t>от</w:t>
      </w:r>
      <w:r w:rsidR="00D1067F">
        <w:rPr>
          <w:szCs w:val="28"/>
        </w:rPr>
        <w:t xml:space="preserve"> </w:t>
      </w:r>
      <w:r w:rsidRPr="00931B19">
        <w:rPr>
          <w:szCs w:val="28"/>
        </w:rPr>
        <w:t>общей</w:t>
      </w:r>
      <w:r w:rsidR="00D1067F">
        <w:rPr>
          <w:szCs w:val="28"/>
        </w:rPr>
        <w:t xml:space="preserve"> </w:t>
      </w:r>
      <w:r w:rsidRPr="00931B19">
        <w:rPr>
          <w:szCs w:val="28"/>
        </w:rPr>
        <w:t>суммы доходов,</w:t>
      </w:r>
      <w:r w:rsidR="00D1067F">
        <w:rPr>
          <w:szCs w:val="28"/>
        </w:rPr>
        <w:t xml:space="preserve"> </w:t>
      </w:r>
      <w:r w:rsidRPr="00931B19">
        <w:rPr>
          <w:szCs w:val="28"/>
        </w:rPr>
        <w:t>расходов</w:t>
      </w:r>
      <w:r w:rsidR="00D1067F">
        <w:rPr>
          <w:szCs w:val="28"/>
        </w:rPr>
        <w:t xml:space="preserve"> </w:t>
      </w:r>
      <w:r w:rsidRPr="00931B19">
        <w:rPr>
          <w:szCs w:val="28"/>
        </w:rPr>
        <w:t>произведено</w:t>
      </w:r>
      <w:r w:rsidR="00931B19">
        <w:rPr>
          <w:szCs w:val="28"/>
        </w:rPr>
        <w:t xml:space="preserve"> </w:t>
      </w:r>
      <w:r w:rsidRPr="00931B19">
        <w:rPr>
          <w:szCs w:val="28"/>
        </w:rPr>
        <w:t>на</w:t>
      </w:r>
      <w:r w:rsidR="00931B19">
        <w:rPr>
          <w:szCs w:val="28"/>
        </w:rPr>
        <w:t xml:space="preserve"> </w:t>
      </w:r>
      <w:r w:rsidRPr="00931B19">
        <w:rPr>
          <w:szCs w:val="28"/>
        </w:rPr>
        <w:t>сумму</w:t>
      </w:r>
      <w:r w:rsidR="00931B19">
        <w:rPr>
          <w:szCs w:val="28"/>
        </w:rPr>
        <w:t xml:space="preserve"> </w:t>
      </w:r>
      <w:r w:rsidRPr="00931B19">
        <w:rPr>
          <w:szCs w:val="28"/>
        </w:rPr>
        <w:t>471</w:t>
      </w:r>
      <w:r w:rsidR="00931B19">
        <w:rPr>
          <w:szCs w:val="28"/>
        </w:rPr>
        <w:t xml:space="preserve"> </w:t>
      </w:r>
      <w:r w:rsidRPr="00931B19">
        <w:rPr>
          <w:szCs w:val="28"/>
        </w:rPr>
        <w:t>тысячу рублей,</w:t>
      </w:r>
      <w:r w:rsidR="00931B19">
        <w:rPr>
          <w:szCs w:val="28"/>
        </w:rPr>
        <w:t xml:space="preserve"> </w:t>
      </w:r>
      <w:r w:rsidRPr="00931B19">
        <w:rPr>
          <w:szCs w:val="28"/>
        </w:rPr>
        <w:t>что составляет</w:t>
      </w:r>
      <w:r w:rsidR="00931B19">
        <w:rPr>
          <w:szCs w:val="28"/>
        </w:rPr>
        <w:t xml:space="preserve"> </w:t>
      </w:r>
      <w:r w:rsidRPr="00931B19">
        <w:rPr>
          <w:szCs w:val="28"/>
        </w:rPr>
        <w:t>11, 8 %</w:t>
      </w:r>
      <w:r w:rsidR="00D1067F">
        <w:rPr>
          <w:szCs w:val="28"/>
        </w:rPr>
        <w:t xml:space="preserve"> </w:t>
      </w:r>
      <w:r w:rsidRPr="00931B19">
        <w:rPr>
          <w:szCs w:val="28"/>
        </w:rPr>
        <w:t>от</w:t>
      </w:r>
      <w:r w:rsidR="00931B19">
        <w:rPr>
          <w:szCs w:val="28"/>
        </w:rPr>
        <w:t xml:space="preserve"> </w:t>
      </w:r>
      <w:r w:rsidRPr="00931B19">
        <w:rPr>
          <w:szCs w:val="28"/>
        </w:rPr>
        <w:t>общей</w:t>
      </w:r>
      <w:r w:rsidR="00931B19">
        <w:rPr>
          <w:szCs w:val="28"/>
        </w:rPr>
        <w:t xml:space="preserve"> </w:t>
      </w:r>
      <w:r w:rsidRPr="00931B19">
        <w:rPr>
          <w:szCs w:val="28"/>
        </w:rPr>
        <w:t>суммы расходов.</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Другим видом валютных операций является открытие и ведение валютных счетов клиентуры. Данная операция включает в себя следующие виды:</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открытие валютных счетов юридическим лицам (резидентам и</w:t>
      </w:r>
      <w:r w:rsidR="00D1067F">
        <w:rPr>
          <w:snapToGrid w:val="0"/>
          <w:szCs w:val="28"/>
        </w:rPr>
        <w:t xml:space="preserve"> </w:t>
      </w:r>
      <w:r w:rsidRPr="00931B19">
        <w:rPr>
          <w:snapToGrid w:val="0"/>
          <w:szCs w:val="28"/>
        </w:rPr>
        <w:t>не резидентам) и</w:t>
      </w:r>
      <w:r w:rsidR="00931B19">
        <w:rPr>
          <w:snapToGrid w:val="0"/>
          <w:szCs w:val="28"/>
        </w:rPr>
        <w:t xml:space="preserve"> </w:t>
      </w:r>
      <w:r w:rsidRPr="00931B19">
        <w:rPr>
          <w:snapToGrid w:val="0"/>
          <w:szCs w:val="28"/>
        </w:rPr>
        <w:t>физическим лицам;</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начисление процентов по остаткам на счетах;</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предоставление выписок по мере совершения операции;</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выполнение операций по распоряжению клиентов относительно средств на их валютных счетах (оплата предоставленных документов, скупка и продажа иностранной валюты за счет средств клиентов);</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контроль за экспортно-импортными операциями.</w:t>
      </w:r>
    </w:p>
    <w:p w:rsidR="00C762D0" w:rsidRPr="00931B19" w:rsidRDefault="00C762D0" w:rsidP="00931B19">
      <w:pPr>
        <w:widowControl/>
        <w:tabs>
          <w:tab w:val="left" w:pos="709"/>
        </w:tabs>
        <w:spacing w:line="360" w:lineRule="auto"/>
        <w:ind w:firstLine="720"/>
        <w:rPr>
          <w:szCs w:val="28"/>
        </w:rPr>
      </w:pPr>
      <w:r w:rsidRPr="00931B19">
        <w:rPr>
          <w:szCs w:val="28"/>
        </w:rPr>
        <w:t xml:space="preserve"> Сбор денежной выручки предприятий, организаций и учреждений возложен на банки нашей страны и называется инкассацией, или доставкой наличных денег в их кассы. Инкассация является монополь</w:t>
      </w:r>
      <w:r w:rsidRPr="00931B19">
        <w:rPr>
          <w:szCs w:val="28"/>
        </w:rPr>
        <w:softHyphen/>
        <w:t>ным правом банков и запрещается другим хозяйственным и прочим структурам. Ведение другими (небанковскими) организациями сбора наличных денег считается незаконным и подлежит судебному пресле</w:t>
      </w:r>
      <w:r w:rsidRPr="00931B19">
        <w:rPr>
          <w:szCs w:val="28"/>
        </w:rPr>
        <w:softHyphen/>
        <w:t>дованию. Исключение составляют операции почтовых отделений свя</w:t>
      </w:r>
      <w:r w:rsidRPr="00931B19">
        <w:rPr>
          <w:szCs w:val="28"/>
        </w:rPr>
        <w:softHyphen/>
        <w:t xml:space="preserve">зи, ведущих прием и передачу денежных переводов населения, а также предприятий и организаций. Денежная выручка поступает в банки с помощью нескольких способов: </w:t>
      </w:r>
    </w:p>
    <w:p w:rsidR="00C762D0" w:rsidRPr="00931B19" w:rsidRDefault="00C762D0" w:rsidP="00931B19">
      <w:pPr>
        <w:widowControl/>
        <w:numPr>
          <w:ilvl w:val="0"/>
          <w:numId w:val="8"/>
        </w:numPr>
        <w:spacing w:line="360" w:lineRule="auto"/>
        <w:ind w:left="0" w:firstLine="720"/>
        <w:rPr>
          <w:szCs w:val="28"/>
        </w:rPr>
      </w:pPr>
      <w:r w:rsidRPr="00931B19">
        <w:rPr>
          <w:szCs w:val="28"/>
        </w:rPr>
        <w:t xml:space="preserve">сбор выручки производят инкассаторы банков, которые обслуживают соответствующие предприятия; </w:t>
      </w:r>
    </w:p>
    <w:p w:rsidR="00C762D0" w:rsidRPr="00931B19" w:rsidRDefault="00C762D0" w:rsidP="00931B19">
      <w:pPr>
        <w:widowControl/>
        <w:numPr>
          <w:ilvl w:val="0"/>
          <w:numId w:val="8"/>
        </w:numPr>
        <w:spacing w:line="360" w:lineRule="auto"/>
        <w:ind w:left="0" w:firstLine="720"/>
        <w:rPr>
          <w:szCs w:val="28"/>
        </w:rPr>
      </w:pPr>
      <w:r w:rsidRPr="00931B19">
        <w:rPr>
          <w:szCs w:val="28"/>
        </w:rPr>
        <w:t>выручку доставляют сами предприятия в дневные или вечерние приходные кассы.</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Самым распространенным способом является доставка выручки предприятий с помощью инкассаторского аппарата банков. В крупных городах и районных центрах она носит специализированный харак</w:t>
      </w:r>
      <w:r w:rsidRPr="00931B19">
        <w:rPr>
          <w:snapToGrid w:val="0"/>
          <w:szCs w:val="28"/>
        </w:rPr>
        <w:softHyphen/>
        <w:t>тер и осуществляется расчетно-кассовыми центрами ЦБ. Для этого банки оснащены необходимыми транспортными средствами, воору</w:t>
      </w:r>
      <w:r w:rsidRPr="00931B19">
        <w:rPr>
          <w:snapToGrid w:val="0"/>
          <w:szCs w:val="28"/>
        </w:rPr>
        <w:softHyphen/>
        <w:t>женной охраной, кассовыми помещениями и штатом кассиров-счет</w:t>
      </w:r>
      <w:r w:rsidRPr="00931B19">
        <w:rPr>
          <w:snapToGrid w:val="0"/>
          <w:szCs w:val="28"/>
        </w:rPr>
        <w:softHyphen/>
        <w:t>чиков денег.</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Для организованного сбора выручки устанавливаются транспорт</w:t>
      </w:r>
      <w:r w:rsidRPr="00931B19">
        <w:rPr>
          <w:snapToGrid w:val="0"/>
          <w:szCs w:val="28"/>
        </w:rPr>
        <w:softHyphen/>
        <w:t>ные маршруты инкассаторов, охватывающие все крупные торговые, бытовые и другие организации. Основные условия сбора денег фиксируются в специальных договорах между банками и их клиентами. Договоры содержат календарные даты и часы заездов, тарифы за инкассаторские услуги, порядок оформления инкассатор</w:t>
      </w:r>
      <w:r w:rsidRPr="00931B19">
        <w:rPr>
          <w:snapToGrid w:val="0"/>
          <w:szCs w:val="28"/>
        </w:rPr>
        <w:softHyphen/>
        <w:t>ских денежных сумок.</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Время прибытия инкассаторов определяется с расчетом максималь</w:t>
      </w:r>
      <w:r w:rsidRPr="00931B19">
        <w:rPr>
          <w:snapToGrid w:val="0"/>
          <w:szCs w:val="28"/>
        </w:rPr>
        <w:softHyphen/>
        <w:t>ного сбора выручки, как правило, в конце рабочего дня. Выручка помещается в опечатанные сумки, что гарантирует сохранность денеж</w:t>
      </w:r>
      <w:r w:rsidRPr="00931B19">
        <w:rPr>
          <w:snapToGrid w:val="0"/>
          <w:szCs w:val="28"/>
        </w:rPr>
        <w:softHyphen/>
        <w:t>ных средств. Ко времени заезда инкассаторов кассиры предприятий должны подготовить выручку к сдаче. Эта работа проводится посред</w:t>
      </w:r>
      <w:r w:rsidRPr="00931B19">
        <w:rPr>
          <w:snapToGrid w:val="0"/>
          <w:szCs w:val="28"/>
        </w:rPr>
        <w:softHyphen/>
        <w:t>ством пересчета и сортировки денежной массы по купюрам и досто</w:t>
      </w:r>
      <w:r w:rsidRPr="00931B19">
        <w:rPr>
          <w:snapToGrid w:val="0"/>
          <w:szCs w:val="28"/>
        </w:rPr>
        <w:softHyphen/>
        <w:t>инствам металлической монеты. Сдача денежной выручки инкассаторам не означает, что она при</w:t>
      </w:r>
      <w:r w:rsidRPr="00931B19">
        <w:rPr>
          <w:snapToGrid w:val="0"/>
          <w:szCs w:val="28"/>
        </w:rPr>
        <w:softHyphen/>
        <w:t>нята соответствующей кассой банка. Прием денег и их зачисление на счет клиентов производится после пересчета и проверки тождествен</w:t>
      </w:r>
      <w:r w:rsidRPr="00931B19">
        <w:rPr>
          <w:snapToGrid w:val="0"/>
          <w:szCs w:val="28"/>
        </w:rPr>
        <w:softHyphen/>
        <w:t>ности между наличностью и сопроводительным документом предпри</w:t>
      </w:r>
      <w:r w:rsidRPr="00931B19">
        <w:rPr>
          <w:snapToGrid w:val="0"/>
          <w:szCs w:val="28"/>
        </w:rPr>
        <w:softHyphen/>
        <w:t>ятия. [43., 25]</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Инкассация денежных средств предприятий в банки служит одним из важнейших технических условий бесперебойной циркуляции де</w:t>
      </w:r>
      <w:r w:rsidRPr="00931B19">
        <w:rPr>
          <w:snapToGrid w:val="0"/>
          <w:szCs w:val="28"/>
        </w:rPr>
        <w:softHyphen/>
        <w:t>нежного обращения. Это стимулирует оборачиваемость денежной массы и сокращает размеры эмиссии новых денежных средств. Банк обязан обеспечить ежедневную инкассацию ценностей документов из обменных пунктов и при этом</w:t>
      </w:r>
      <w:r w:rsidR="00931B19">
        <w:rPr>
          <w:snapToGrid w:val="0"/>
          <w:szCs w:val="28"/>
        </w:rPr>
        <w:t xml:space="preserve"> </w:t>
      </w:r>
      <w:r w:rsidRPr="00931B19">
        <w:rPr>
          <w:snapToGrid w:val="0"/>
          <w:szCs w:val="28"/>
        </w:rPr>
        <w:t>хранение ценностей во вне рабочее время в обменных пунктах не допускается. Кассир обменного пункта формирует инкассаторские сумки в установленном</w:t>
      </w:r>
      <w:r w:rsidR="00931B19">
        <w:rPr>
          <w:snapToGrid w:val="0"/>
          <w:szCs w:val="28"/>
        </w:rPr>
        <w:t xml:space="preserve"> </w:t>
      </w:r>
      <w:r w:rsidRPr="00931B19">
        <w:rPr>
          <w:snapToGrid w:val="0"/>
          <w:szCs w:val="28"/>
        </w:rPr>
        <w:t>порядке, наличная иностранная валюта и наличные рубли складываются в разные инкассаторские сумки. Сумки, используемые кредитными организациями и организациями для инкассации и доставки наличной иностранной валюты, имеют надпись валюта или другие отличительные знаки и символы. Для инкассации наличной иностранной валюты используется явочная карточка. В графе</w:t>
      </w:r>
      <w:r w:rsidRPr="00931B19">
        <w:rPr>
          <w:szCs w:val="28"/>
        </w:rPr>
        <w:t xml:space="preserve"> « </w:t>
      </w:r>
      <w:r w:rsidRPr="00931B19">
        <w:rPr>
          <w:snapToGrid w:val="0"/>
          <w:szCs w:val="28"/>
        </w:rPr>
        <w:t xml:space="preserve">Сумма денег (ценностей), вложенных в сумку </w:t>
      </w:r>
      <w:r w:rsidRPr="00931B19">
        <w:rPr>
          <w:szCs w:val="28"/>
        </w:rPr>
        <w:t>»</w:t>
      </w:r>
      <w:r w:rsidRPr="00931B19">
        <w:rPr>
          <w:snapToGrid w:val="0"/>
          <w:szCs w:val="28"/>
        </w:rPr>
        <w:t xml:space="preserve"> указываются суммы наличной иностранной валюты по каждому наименованию (коду) по номиналу.</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При подкреплении (инкассации) кредитной организацией наличной иностранной валютой филиала, внутреннего структурного подразделения отправляемую через инкассаторов, составляется опись, в которой указываются: номер сумки, наименования (коды) и номиналы валют, сумма по каждому наименованию (коду) и номиналу наличной иностранной валюты.</w:t>
      </w:r>
    </w:p>
    <w:p w:rsidR="00C762D0" w:rsidRPr="00931B19" w:rsidRDefault="00C762D0" w:rsidP="00931B19">
      <w:pPr>
        <w:widowControl/>
        <w:tabs>
          <w:tab w:val="left" w:pos="709"/>
        </w:tabs>
        <w:spacing w:line="360" w:lineRule="auto"/>
        <w:ind w:firstLine="720"/>
        <w:rPr>
          <w:szCs w:val="28"/>
        </w:rPr>
      </w:pPr>
      <w:r w:rsidRPr="00931B19">
        <w:rPr>
          <w:szCs w:val="28"/>
        </w:rPr>
        <w:t xml:space="preserve"> Конверсионные операции -</w:t>
      </w:r>
      <w:r w:rsidR="00931B19">
        <w:rPr>
          <w:szCs w:val="28"/>
        </w:rPr>
        <w:t xml:space="preserve"> </w:t>
      </w:r>
      <w:r w:rsidRPr="00931B19">
        <w:rPr>
          <w:szCs w:val="28"/>
        </w:rPr>
        <w:t>представляют собой сделки покупки и продажи наличной и безналичной иностранной валюты (в том числе валюты с ограниченной конверсией) против наличных и безналичных рублей Российской Федерации. Под</w:t>
      </w:r>
      <w:r w:rsidR="00931B19">
        <w:rPr>
          <w:szCs w:val="28"/>
        </w:rPr>
        <w:t xml:space="preserve"> </w:t>
      </w:r>
      <w:r w:rsidRPr="00931B19">
        <w:rPr>
          <w:szCs w:val="28"/>
        </w:rPr>
        <w:t xml:space="preserve">оборотом по операциям покупки (продажи) иностранной валюты за отчетный день - понимается объем купленной (проданной) в течение отчетного дня иностранной валюты. </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Сделка типа</w:t>
      </w:r>
      <w:r w:rsidR="00931B19">
        <w:rPr>
          <w:snapToGrid w:val="0"/>
          <w:szCs w:val="28"/>
        </w:rPr>
        <w:t xml:space="preserve"> </w:t>
      </w:r>
      <w:r w:rsidRPr="00931B19">
        <w:rPr>
          <w:szCs w:val="28"/>
        </w:rPr>
        <w:t xml:space="preserve">« </w:t>
      </w:r>
      <w:r w:rsidRPr="00931B19">
        <w:rPr>
          <w:snapToGrid w:val="0"/>
          <w:szCs w:val="28"/>
          <w:lang w:val="en-US"/>
        </w:rPr>
        <w:t>Today</w:t>
      </w:r>
      <w:r w:rsidRPr="00931B19">
        <w:rPr>
          <w:snapToGrid w:val="0"/>
          <w:szCs w:val="28"/>
        </w:rPr>
        <w:t xml:space="preserve"> </w:t>
      </w:r>
      <w:r w:rsidRPr="00931B19">
        <w:rPr>
          <w:szCs w:val="28"/>
        </w:rPr>
        <w:t>»</w:t>
      </w:r>
      <w:r w:rsidRPr="00931B19">
        <w:rPr>
          <w:snapToGrid w:val="0"/>
          <w:szCs w:val="28"/>
        </w:rPr>
        <w:t xml:space="preserve"> – сегодня,</w:t>
      </w:r>
      <w:r w:rsidR="00931B19">
        <w:rPr>
          <w:snapToGrid w:val="0"/>
          <w:szCs w:val="28"/>
        </w:rPr>
        <w:t xml:space="preserve"> </w:t>
      </w:r>
      <w:r w:rsidRPr="00931B19">
        <w:rPr>
          <w:snapToGrid w:val="0"/>
          <w:szCs w:val="28"/>
        </w:rPr>
        <w:t xml:space="preserve">понимается конверсионная операция с датой валютирования в день заключения сделки. </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Сделка типа</w:t>
      </w:r>
      <w:r w:rsidR="00931B19">
        <w:rPr>
          <w:snapToGrid w:val="0"/>
          <w:szCs w:val="28"/>
        </w:rPr>
        <w:t xml:space="preserve"> </w:t>
      </w:r>
      <w:r w:rsidRPr="00931B19">
        <w:rPr>
          <w:szCs w:val="28"/>
        </w:rPr>
        <w:t xml:space="preserve">« </w:t>
      </w:r>
      <w:r w:rsidRPr="00931B19">
        <w:rPr>
          <w:snapToGrid w:val="0"/>
          <w:szCs w:val="28"/>
          <w:lang w:val="en-US"/>
        </w:rPr>
        <w:t>Tomorrow</w:t>
      </w:r>
      <w:r w:rsidRPr="00931B19">
        <w:rPr>
          <w:snapToGrid w:val="0"/>
          <w:szCs w:val="28"/>
        </w:rPr>
        <w:t xml:space="preserve"> </w:t>
      </w:r>
      <w:r w:rsidRPr="00931B19">
        <w:rPr>
          <w:szCs w:val="28"/>
        </w:rPr>
        <w:t>»</w:t>
      </w:r>
      <w:r w:rsidRPr="00931B19">
        <w:rPr>
          <w:snapToGrid w:val="0"/>
          <w:szCs w:val="28"/>
        </w:rPr>
        <w:t>– завтра,</w:t>
      </w:r>
      <w:r w:rsidR="00D1067F">
        <w:rPr>
          <w:snapToGrid w:val="0"/>
          <w:szCs w:val="28"/>
        </w:rPr>
        <w:t xml:space="preserve"> </w:t>
      </w:r>
      <w:r w:rsidRPr="00931B19">
        <w:rPr>
          <w:snapToGrid w:val="0"/>
          <w:szCs w:val="28"/>
        </w:rPr>
        <w:t xml:space="preserve">представляет собой операцию с датой валютирования на следующий за днем заключения рабочий банковский день. </w:t>
      </w:r>
    </w:p>
    <w:p w:rsidR="00C762D0" w:rsidRPr="00931B19" w:rsidRDefault="00C762D0" w:rsidP="00931B19">
      <w:pPr>
        <w:widowControl/>
        <w:tabs>
          <w:tab w:val="left" w:pos="709"/>
        </w:tabs>
        <w:spacing w:line="360" w:lineRule="auto"/>
        <w:ind w:firstLine="720"/>
        <w:rPr>
          <w:szCs w:val="28"/>
        </w:rPr>
      </w:pPr>
      <w:r w:rsidRPr="00931B19">
        <w:rPr>
          <w:szCs w:val="28"/>
        </w:rPr>
        <w:t xml:space="preserve"> Срочная сделка - сделка с поставкой на срок. При этом дата валютирования отстоит от даты сделки на 3 и более календарных дня. </w:t>
      </w:r>
    </w:p>
    <w:p w:rsidR="00C762D0" w:rsidRPr="00931B19" w:rsidRDefault="00C762D0" w:rsidP="00931B19">
      <w:pPr>
        <w:widowControl/>
        <w:tabs>
          <w:tab w:val="left" w:pos="709"/>
        </w:tabs>
        <w:spacing w:line="360" w:lineRule="auto"/>
        <w:ind w:firstLine="720"/>
        <w:rPr>
          <w:szCs w:val="28"/>
        </w:rPr>
      </w:pPr>
      <w:r w:rsidRPr="00931B19">
        <w:rPr>
          <w:szCs w:val="28"/>
        </w:rPr>
        <w:t xml:space="preserve"> Спот - купля-продажа иностранной валюты на 2-й рабочий день по оговоренной заранее цене.</w:t>
      </w:r>
    </w:p>
    <w:p w:rsidR="00C762D0" w:rsidRPr="00931B19" w:rsidRDefault="00C762D0" w:rsidP="00931B19">
      <w:pPr>
        <w:widowControl/>
        <w:tabs>
          <w:tab w:val="left" w:pos="709"/>
        </w:tabs>
        <w:spacing w:line="360" w:lineRule="auto"/>
        <w:ind w:firstLine="720"/>
        <w:rPr>
          <w:szCs w:val="28"/>
        </w:rPr>
      </w:pPr>
      <w:r w:rsidRPr="00931B19">
        <w:rPr>
          <w:szCs w:val="28"/>
        </w:rPr>
        <w:t xml:space="preserve"> Форвард</w:t>
      </w:r>
      <w:r w:rsidR="00931B19">
        <w:rPr>
          <w:szCs w:val="28"/>
        </w:rPr>
        <w:t xml:space="preserve"> </w:t>
      </w:r>
      <w:r w:rsidRPr="00931B19">
        <w:rPr>
          <w:szCs w:val="28"/>
        </w:rPr>
        <w:t xml:space="preserve">- </w:t>
      </w:r>
      <w:r w:rsidRPr="00931B19">
        <w:rPr>
          <w:szCs w:val="28"/>
        </w:rPr>
        <w:tab/>
        <w:t>купля-продажа иностранной валюты с поставкой в будущем по оговоренной цене (1, 3, 6 мес., 1 год).</w:t>
      </w:r>
    </w:p>
    <w:p w:rsidR="00C762D0" w:rsidRPr="00931B19" w:rsidRDefault="00C762D0" w:rsidP="00931B19">
      <w:pPr>
        <w:widowControl/>
        <w:tabs>
          <w:tab w:val="left" w:pos="709"/>
        </w:tabs>
        <w:spacing w:line="360" w:lineRule="auto"/>
        <w:ind w:firstLine="720"/>
        <w:rPr>
          <w:snapToGrid w:val="0"/>
          <w:szCs w:val="28"/>
        </w:rPr>
      </w:pPr>
      <w:r w:rsidRPr="00931B19">
        <w:rPr>
          <w:szCs w:val="28"/>
        </w:rPr>
        <w:t xml:space="preserve"> Своп - контракт на совершение двух противоположных сделок через определенный период времени.</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По конверсионным операциям ведется отчет о проведении операций за определенный период.</w:t>
      </w:r>
    </w:p>
    <w:p w:rsidR="00C762D0" w:rsidRPr="00931B19" w:rsidRDefault="00931B19" w:rsidP="00931B19">
      <w:pPr>
        <w:widowControl/>
        <w:tabs>
          <w:tab w:val="left" w:pos="709"/>
        </w:tabs>
        <w:spacing w:line="360" w:lineRule="auto"/>
        <w:ind w:firstLine="720"/>
        <w:rPr>
          <w:szCs w:val="28"/>
        </w:rPr>
      </w:pPr>
      <w:r>
        <w:rPr>
          <w:snapToGrid w:val="0"/>
          <w:szCs w:val="28"/>
        </w:rPr>
        <w:t xml:space="preserve"> </w:t>
      </w:r>
      <w:r w:rsidR="00C762D0" w:rsidRPr="00931B19">
        <w:rPr>
          <w:snapToGrid w:val="0"/>
          <w:szCs w:val="28"/>
        </w:rPr>
        <w:t xml:space="preserve">К неторговым операциям относятся операции по обслуживанию клиентов не связанных с проведением расчетов по экспорту и импорту товаров и услуг клиентов банка или движением капитала. </w:t>
      </w:r>
      <w:r w:rsidR="00C762D0" w:rsidRPr="00931B19">
        <w:rPr>
          <w:szCs w:val="28"/>
        </w:rPr>
        <w:t>Уполномоченные банки могут совершать следующие операции неторгового характера:</w:t>
      </w:r>
    </w:p>
    <w:p w:rsidR="00C762D0" w:rsidRPr="00931B19" w:rsidRDefault="00C762D0" w:rsidP="00931B19">
      <w:pPr>
        <w:widowControl/>
        <w:tabs>
          <w:tab w:val="left" w:pos="0"/>
          <w:tab w:val="left" w:pos="142"/>
        </w:tabs>
        <w:spacing w:line="360" w:lineRule="auto"/>
        <w:ind w:firstLine="720"/>
        <w:rPr>
          <w:szCs w:val="28"/>
        </w:rPr>
      </w:pPr>
      <w:r w:rsidRPr="00931B19">
        <w:rPr>
          <w:szCs w:val="28"/>
        </w:rPr>
        <w:t>• покупку и продажу наличной иностранной валюты и платежных документов в иностранной валюте;</w:t>
      </w:r>
    </w:p>
    <w:p w:rsidR="00C762D0" w:rsidRPr="00931B19" w:rsidRDefault="00C762D0" w:rsidP="00931B19">
      <w:pPr>
        <w:widowControl/>
        <w:tabs>
          <w:tab w:val="left" w:pos="426"/>
        </w:tabs>
        <w:spacing w:line="360" w:lineRule="auto"/>
        <w:ind w:firstLine="720"/>
        <w:rPr>
          <w:szCs w:val="28"/>
        </w:rPr>
      </w:pPr>
      <w:r w:rsidRPr="00931B19">
        <w:rPr>
          <w:szCs w:val="28"/>
        </w:rPr>
        <w:t>•</w:t>
      </w:r>
      <w:r w:rsidR="00D1067F">
        <w:rPr>
          <w:szCs w:val="28"/>
        </w:rPr>
        <w:t xml:space="preserve"> </w:t>
      </w:r>
      <w:r w:rsidRPr="00931B19">
        <w:rPr>
          <w:szCs w:val="28"/>
        </w:rPr>
        <w:t>инкассо иностранной валюты и платежных документов в валюте;</w:t>
      </w:r>
    </w:p>
    <w:p w:rsidR="00C762D0" w:rsidRPr="00931B19" w:rsidRDefault="00C762D0" w:rsidP="00931B19">
      <w:pPr>
        <w:widowControl/>
        <w:tabs>
          <w:tab w:val="left" w:pos="142"/>
          <w:tab w:val="left" w:pos="426"/>
        </w:tabs>
        <w:spacing w:line="360" w:lineRule="auto"/>
        <w:ind w:firstLine="720"/>
        <w:rPr>
          <w:szCs w:val="28"/>
        </w:rPr>
      </w:pPr>
      <w:r w:rsidRPr="00931B19">
        <w:rPr>
          <w:szCs w:val="28"/>
        </w:rPr>
        <w:t>• осуществлять выпуск и обслуживание пластиковых карточек клиентов банка;</w:t>
      </w:r>
    </w:p>
    <w:p w:rsidR="00C762D0" w:rsidRPr="00931B19" w:rsidRDefault="00C762D0" w:rsidP="00931B19">
      <w:pPr>
        <w:widowControl/>
        <w:spacing w:line="360" w:lineRule="auto"/>
        <w:ind w:firstLine="720"/>
        <w:rPr>
          <w:szCs w:val="28"/>
        </w:rPr>
      </w:pPr>
      <w:r w:rsidRPr="00931B19">
        <w:rPr>
          <w:szCs w:val="28"/>
        </w:rPr>
        <w:t>•</w:t>
      </w:r>
      <w:r w:rsidR="00931B19">
        <w:rPr>
          <w:szCs w:val="28"/>
        </w:rPr>
        <w:t xml:space="preserve"> </w:t>
      </w:r>
      <w:r w:rsidRPr="00931B19">
        <w:rPr>
          <w:szCs w:val="28"/>
        </w:rPr>
        <w:t>производить покупку (оплату) дорожных чеков иностранных банков;</w:t>
      </w:r>
    </w:p>
    <w:p w:rsidR="00C762D0" w:rsidRPr="00931B19" w:rsidRDefault="00C762D0" w:rsidP="00931B19">
      <w:pPr>
        <w:widowControl/>
        <w:spacing w:line="360" w:lineRule="auto"/>
        <w:ind w:firstLine="720"/>
        <w:rPr>
          <w:szCs w:val="28"/>
        </w:rPr>
      </w:pPr>
      <w:r w:rsidRPr="00931B19">
        <w:rPr>
          <w:szCs w:val="28"/>
        </w:rPr>
        <w:t>• оплату денежных аккредитивов и выставление аналогичных аккредитивов.</w:t>
      </w:r>
    </w:p>
    <w:p w:rsidR="00C762D0" w:rsidRPr="00931B19" w:rsidRDefault="00C762D0" w:rsidP="00931B19">
      <w:pPr>
        <w:widowControl/>
        <w:tabs>
          <w:tab w:val="left" w:pos="709"/>
        </w:tabs>
        <w:spacing w:line="360" w:lineRule="auto"/>
        <w:ind w:firstLine="720"/>
        <w:rPr>
          <w:szCs w:val="28"/>
        </w:rPr>
      </w:pPr>
      <w:r w:rsidRPr="00931B19">
        <w:rPr>
          <w:snapToGrid w:val="0"/>
          <w:szCs w:val="28"/>
        </w:rPr>
        <w:t xml:space="preserve"> Неторговые операции, в разрезе отдельных видов, получили широкое распространение для предоставления клиентам более широкого спектра банковских услуг, что играет немаловажное значение в конкурентной борьбе коммерческих банков за привлечение клиентуры. Без операций, а именно осуществления переводов за границу, оплаты и выставления аккредитивов, покупки дорожных чеков, практически невозможна повседневная работа с клиентами. Выпуск и обслуживание пластиковых карточек - одна из новых операций, которая дает возможность занять еще свободные "ниши рынка" по данному виду операций. Операция покупки и продажи наличной валюты является одной из основных операций неторгового характера. Не малую роль играют дорожные чеки, они являются способом перевозки и хранения денежных средств во время поездок, в случае потери или кражи, денежные средства на нем остаются в сохранности. Они неограниченны по сумме при пресечении границы.</w:t>
      </w:r>
      <w:r w:rsidRPr="00931B19">
        <w:rPr>
          <w:szCs w:val="28"/>
        </w:rPr>
        <w:t xml:space="preserve"> </w:t>
      </w:r>
    </w:p>
    <w:p w:rsidR="00C762D0" w:rsidRPr="00931B19" w:rsidRDefault="00C762D0" w:rsidP="00931B19">
      <w:pPr>
        <w:widowControl/>
        <w:tabs>
          <w:tab w:val="left" w:pos="709"/>
        </w:tabs>
        <w:spacing w:line="360" w:lineRule="auto"/>
        <w:ind w:firstLine="720"/>
        <w:rPr>
          <w:szCs w:val="28"/>
        </w:rPr>
      </w:pPr>
      <w:r w:rsidRPr="00931B19">
        <w:rPr>
          <w:szCs w:val="28"/>
        </w:rPr>
        <w:t xml:space="preserve"> Среди инструментов расчетов меньше времени требуют расчеты с использованием системы свифт (акционерное общество Всемирная межбанковская фи</w:t>
      </w:r>
      <w:r w:rsidRPr="00931B19">
        <w:rPr>
          <w:szCs w:val="28"/>
        </w:rPr>
        <w:softHyphen/>
        <w:t>нансовая телекоммуникационная сеть, созданное в Брюсселе в 1973г.; Россия является членом с 1989г), а также теле</w:t>
      </w:r>
      <w:r w:rsidRPr="00931B19">
        <w:rPr>
          <w:szCs w:val="28"/>
        </w:rPr>
        <w:softHyphen/>
        <w:t>графные переводы. [14., 321]</w:t>
      </w:r>
    </w:p>
    <w:p w:rsidR="00C762D0" w:rsidRPr="00931B19" w:rsidRDefault="003F4CB0" w:rsidP="00931B19">
      <w:pPr>
        <w:widowControl/>
        <w:tabs>
          <w:tab w:val="left" w:pos="709"/>
        </w:tabs>
        <w:spacing w:line="360" w:lineRule="auto"/>
        <w:ind w:firstLine="720"/>
        <w:rPr>
          <w:szCs w:val="28"/>
        </w:rPr>
      </w:pPr>
      <w:r>
        <w:rPr>
          <w:szCs w:val="28"/>
        </w:rPr>
        <w:t xml:space="preserve"> </w:t>
      </w:r>
      <w:r w:rsidR="00C762D0" w:rsidRPr="00931B19">
        <w:rPr>
          <w:szCs w:val="28"/>
        </w:rPr>
        <w:t xml:space="preserve">Таким образом, банки ведут учет операций в иностранной валюте в соответствии с Письмом ЦБ РФ от 15 января </w:t>
      </w:r>
      <w:smartTag w:uri="urn:schemas-microsoft-com:office:smarttags" w:element="metricconverter">
        <w:smartTagPr>
          <w:attr w:name="ProductID" w:val="2000 г"/>
        </w:smartTagPr>
        <w:r w:rsidR="00C762D0" w:rsidRPr="00931B19">
          <w:rPr>
            <w:szCs w:val="28"/>
          </w:rPr>
          <w:t>2000 г</w:t>
        </w:r>
      </w:smartTag>
      <w:r w:rsidR="00C762D0" w:rsidRPr="00931B19">
        <w:rPr>
          <w:szCs w:val="28"/>
        </w:rPr>
        <w:t xml:space="preserve"> № 226</w:t>
      </w:r>
      <w:r w:rsidR="00931B19">
        <w:rPr>
          <w:szCs w:val="28"/>
        </w:rPr>
        <w:t xml:space="preserve"> </w:t>
      </w:r>
      <w:r w:rsidR="00C762D0" w:rsidRPr="00931B19">
        <w:rPr>
          <w:szCs w:val="28"/>
        </w:rPr>
        <w:t>"О ведении учетных операций по некоторым счетам в иностранной валюте", указаниями ЦБ РФ от 10 ав</w:t>
      </w:r>
      <w:r w:rsidR="00C762D0" w:rsidRPr="00931B19">
        <w:rPr>
          <w:szCs w:val="28"/>
        </w:rPr>
        <w:softHyphen/>
        <w:t>густа 2000г. А так же</w:t>
      </w:r>
      <w:r w:rsidR="00931B19">
        <w:rPr>
          <w:szCs w:val="28"/>
        </w:rPr>
        <w:t xml:space="preserve"> </w:t>
      </w:r>
      <w:r w:rsidR="00C762D0" w:rsidRPr="00931B19">
        <w:rPr>
          <w:szCs w:val="28"/>
        </w:rPr>
        <w:t>инструкция № 205-П от 5.12.2002г.</w:t>
      </w:r>
      <w:r w:rsidR="00D1067F">
        <w:rPr>
          <w:szCs w:val="28"/>
        </w:rPr>
        <w:t xml:space="preserve"> </w:t>
      </w:r>
      <w:r w:rsidR="00931B19">
        <w:rPr>
          <w:szCs w:val="28"/>
        </w:rPr>
        <w:t xml:space="preserve"> </w:t>
      </w:r>
      <w:r w:rsidR="00C762D0" w:rsidRPr="00931B19">
        <w:rPr>
          <w:szCs w:val="28"/>
        </w:rPr>
        <w:t>« Положение о правилах ведения бухгалтерского учета в кредитных организациях расположенных на территории РФ ».</w:t>
      </w:r>
    </w:p>
    <w:p w:rsidR="00C762D0" w:rsidRPr="00931B19" w:rsidRDefault="00C762D0" w:rsidP="00931B19">
      <w:pPr>
        <w:widowControl/>
        <w:tabs>
          <w:tab w:val="left" w:pos="709"/>
        </w:tabs>
        <w:spacing w:line="360" w:lineRule="auto"/>
        <w:ind w:firstLine="720"/>
        <w:rPr>
          <w:szCs w:val="28"/>
        </w:rPr>
      </w:pPr>
    </w:p>
    <w:p w:rsidR="00C762D0" w:rsidRDefault="00C762D0" w:rsidP="00931B19">
      <w:pPr>
        <w:pStyle w:val="20"/>
        <w:spacing w:before="0" w:after="0"/>
        <w:ind w:firstLine="720"/>
        <w:rPr>
          <w:rFonts w:eastAsia="MS Mincho"/>
          <w:b w:val="0"/>
          <w:szCs w:val="28"/>
        </w:rPr>
      </w:pPr>
      <w:r w:rsidRPr="00931B19">
        <w:rPr>
          <w:rFonts w:eastAsia="MS Mincho"/>
          <w:b w:val="0"/>
          <w:szCs w:val="28"/>
        </w:rPr>
        <w:t>1.3. Установление корреспондентских отношений</w:t>
      </w:r>
      <w:r w:rsidR="00931B19">
        <w:rPr>
          <w:rFonts w:eastAsia="MS Mincho"/>
          <w:b w:val="0"/>
          <w:szCs w:val="28"/>
        </w:rPr>
        <w:t xml:space="preserve"> </w:t>
      </w:r>
      <w:r w:rsidRPr="00931B19">
        <w:rPr>
          <w:rFonts w:eastAsia="MS Mincho"/>
          <w:b w:val="0"/>
          <w:szCs w:val="28"/>
        </w:rPr>
        <w:t>с</w:t>
      </w:r>
      <w:r w:rsidR="00931B19">
        <w:rPr>
          <w:rFonts w:eastAsia="MS Mincho"/>
          <w:b w:val="0"/>
          <w:szCs w:val="28"/>
        </w:rPr>
        <w:t xml:space="preserve"> </w:t>
      </w:r>
      <w:r w:rsidRPr="00931B19">
        <w:rPr>
          <w:rFonts w:eastAsia="MS Mincho"/>
          <w:b w:val="0"/>
          <w:szCs w:val="28"/>
        </w:rPr>
        <w:t>иностранными банками</w:t>
      </w:r>
    </w:p>
    <w:p w:rsidR="00931B19" w:rsidRPr="00931B19" w:rsidRDefault="00931B19" w:rsidP="00931B19">
      <w:pPr>
        <w:widowControl/>
        <w:spacing w:line="360" w:lineRule="auto"/>
        <w:ind w:firstLine="720"/>
        <w:rPr>
          <w:rFonts w:eastAsia="MS Mincho"/>
          <w:sz w:val="20"/>
        </w:rPr>
      </w:pPr>
    </w:p>
    <w:p w:rsidR="00C762D0" w:rsidRPr="00931B19" w:rsidRDefault="00931B19" w:rsidP="00931B19">
      <w:pPr>
        <w:widowControl/>
        <w:tabs>
          <w:tab w:val="left" w:pos="709"/>
        </w:tabs>
        <w:spacing w:line="360" w:lineRule="auto"/>
        <w:ind w:firstLine="720"/>
        <w:rPr>
          <w:szCs w:val="28"/>
        </w:rPr>
      </w:pPr>
      <w:r>
        <w:rPr>
          <w:snapToGrid w:val="0"/>
          <w:szCs w:val="28"/>
        </w:rPr>
        <w:t xml:space="preserve"> </w:t>
      </w:r>
      <w:r w:rsidR="00C762D0" w:rsidRPr="00931B19">
        <w:rPr>
          <w:snapToGrid w:val="0"/>
          <w:szCs w:val="28"/>
        </w:rPr>
        <w:t>Принятие решение об установлении коррес</w:t>
      </w:r>
      <w:r w:rsidR="00C762D0" w:rsidRPr="00931B19">
        <w:rPr>
          <w:snapToGrid w:val="0"/>
          <w:szCs w:val="28"/>
        </w:rPr>
        <w:softHyphen/>
        <w:t>пондентских отношений с тем или иным зарубежным банком должно быть основано на реальной потребности в обслуживании регулярных экспортно-импортных операций клиентуры с целью осуществления международных расчетов. Для осуществления международных расчетов банк открывает в ино</w:t>
      </w:r>
      <w:r w:rsidR="00C762D0" w:rsidRPr="00931B19">
        <w:rPr>
          <w:snapToGrid w:val="0"/>
          <w:szCs w:val="28"/>
        </w:rPr>
        <w:softHyphen/>
        <w:t xml:space="preserve">странных банках и у себя корреспондентские счета </w:t>
      </w:r>
      <w:r w:rsidR="00C762D0" w:rsidRPr="00931B19">
        <w:rPr>
          <w:szCs w:val="28"/>
        </w:rPr>
        <w:t xml:space="preserve">« </w:t>
      </w:r>
      <w:r w:rsidR="00C762D0" w:rsidRPr="00931B19">
        <w:rPr>
          <w:snapToGrid w:val="0"/>
          <w:szCs w:val="28"/>
        </w:rPr>
        <w:t xml:space="preserve">ностро </w:t>
      </w:r>
      <w:r w:rsidR="00C762D0" w:rsidRPr="00931B19">
        <w:rPr>
          <w:szCs w:val="28"/>
        </w:rPr>
        <w:t>»</w:t>
      </w:r>
      <w:r w:rsidR="00C762D0" w:rsidRPr="00931B19">
        <w:rPr>
          <w:snapToGrid w:val="0"/>
          <w:szCs w:val="28"/>
        </w:rPr>
        <w:t xml:space="preserve"> и </w:t>
      </w:r>
      <w:r w:rsidR="00C762D0" w:rsidRPr="00931B19">
        <w:rPr>
          <w:szCs w:val="28"/>
        </w:rPr>
        <w:t xml:space="preserve">« </w:t>
      </w:r>
      <w:r w:rsidR="00C762D0" w:rsidRPr="00931B19">
        <w:rPr>
          <w:snapToGrid w:val="0"/>
          <w:szCs w:val="28"/>
        </w:rPr>
        <w:t xml:space="preserve">лоро </w:t>
      </w:r>
      <w:r w:rsidR="00C762D0" w:rsidRPr="00931B19">
        <w:rPr>
          <w:szCs w:val="28"/>
        </w:rPr>
        <w:t>». День принятия платежа устанавливается банком-отправителем платежа и проставляется на каждом экземпляре поручения на осуществление операции. В случае если день принятия платежа</w:t>
      </w:r>
      <w:r>
        <w:rPr>
          <w:szCs w:val="28"/>
        </w:rPr>
        <w:t xml:space="preserve"> </w:t>
      </w:r>
      <w:r w:rsidR="00C762D0" w:rsidRPr="00931B19">
        <w:rPr>
          <w:szCs w:val="28"/>
        </w:rPr>
        <w:t>совпадает с датой списания средств, в банках в один и тот же день отражаются операции по счетам:</w:t>
      </w:r>
    </w:p>
    <w:p w:rsidR="00C762D0" w:rsidRPr="00931B19" w:rsidRDefault="00C762D0" w:rsidP="00931B19">
      <w:pPr>
        <w:widowControl/>
        <w:spacing w:line="360" w:lineRule="auto"/>
        <w:ind w:firstLine="720"/>
        <w:rPr>
          <w:snapToGrid w:val="0"/>
          <w:szCs w:val="28"/>
        </w:rPr>
      </w:pPr>
      <w:r w:rsidRPr="00931B19">
        <w:rPr>
          <w:snapToGrid w:val="0"/>
          <w:szCs w:val="28"/>
        </w:rPr>
        <w:t>• счет</w:t>
      </w:r>
      <w:r w:rsidR="00931B19">
        <w:rPr>
          <w:snapToGrid w:val="0"/>
          <w:szCs w:val="28"/>
        </w:rPr>
        <w:t xml:space="preserve"> </w:t>
      </w:r>
      <w:r w:rsidRPr="00931B19">
        <w:rPr>
          <w:szCs w:val="28"/>
        </w:rPr>
        <w:t xml:space="preserve">« </w:t>
      </w:r>
      <w:r w:rsidRPr="00931B19">
        <w:rPr>
          <w:snapToGrid w:val="0"/>
          <w:szCs w:val="28"/>
        </w:rPr>
        <w:t xml:space="preserve">ностро </w:t>
      </w:r>
      <w:r w:rsidRPr="00931B19">
        <w:rPr>
          <w:szCs w:val="28"/>
        </w:rPr>
        <w:t>»</w:t>
      </w:r>
      <w:r w:rsidRPr="00931B19">
        <w:rPr>
          <w:snapToGrid w:val="0"/>
          <w:szCs w:val="28"/>
        </w:rPr>
        <w:t xml:space="preserve"> - это текущий счет, открытый на имя банка у банка корреспондента.</w:t>
      </w:r>
    </w:p>
    <w:p w:rsidR="00C762D0" w:rsidRPr="00931B19" w:rsidRDefault="00C762D0" w:rsidP="00931B19">
      <w:pPr>
        <w:widowControl/>
        <w:spacing w:line="360" w:lineRule="auto"/>
        <w:ind w:firstLine="720"/>
        <w:rPr>
          <w:szCs w:val="28"/>
        </w:rPr>
      </w:pPr>
      <w:r w:rsidRPr="00931B19">
        <w:rPr>
          <w:szCs w:val="28"/>
        </w:rPr>
        <w:t>•</w:t>
      </w:r>
      <w:r w:rsidR="00931B19">
        <w:rPr>
          <w:szCs w:val="28"/>
        </w:rPr>
        <w:t xml:space="preserve"> </w:t>
      </w:r>
      <w:r w:rsidRPr="00931B19">
        <w:rPr>
          <w:szCs w:val="28"/>
        </w:rPr>
        <w:t>счет</w:t>
      </w:r>
      <w:r w:rsidR="00931B19">
        <w:rPr>
          <w:szCs w:val="28"/>
        </w:rPr>
        <w:t xml:space="preserve"> </w:t>
      </w:r>
      <w:r w:rsidRPr="00931B19">
        <w:rPr>
          <w:szCs w:val="28"/>
        </w:rPr>
        <w:t xml:space="preserve">« лоро » - это текущий счет, открытый в данном банке на имя его банка корреспондента. </w:t>
      </w:r>
    </w:p>
    <w:p w:rsidR="00C762D0" w:rsidRPr="00931B19" w:rsidRDefault="00C762D0" w:rsidP="00931B19">
      <w:pPr>
        <w:widowControl/>
        <w:tabs>
          <w:tab w:val="left" w:pos="709"/>
        </w:tabs>
        <w:spacing w:line="360" w:lineRule="auto"/>
        <w:ind w:firstLine="720"/>
        <w:rPr>
          <w:szCs w:val="28"/>
        </w:rPr>
      </w:pPr>
      <w:r w:rsidRPr="00931B19">
        <w:rPr>
          <w:szCs w:val="28"/>
        </w:rPr>
        <w:t xml:space="preserve"> Корреспондентский счет « лоро » открывается на основании договора. Для открытия корреспондентского счета банк-корреспондент должен представить следующие документы в банк-корреспондент:</w:t>
      </w:r>
    </w:p>
    <w:p w:rsidR="00C762D0" w:rsidRPr="00931B19" w:rsidRDefault="00C762D0" w:rsidP="00931B19">
      <w:pPr>
        <w:widowControl/>
        <w:numPr>
          <w:ilvl w:val="0"/>
          <w:numId w:val="5"/>
        </w:numPr>
        <w:spacing w:line="360" w:lineRule="auto"/>
        <w:ind w:left="0" w:firstLine="720"/>
        <w:rPr>
          <w:szCs w:val="28"/>
        </w:rPr>
      </w:pPr>
      <w:r w:rsidRPr="00931B19">
        <w:rPr>
          <w:szCs w:val="28"/>
        </w:rPr>
        <w:t>заявление на открытие корсчета, подписанное руководителем</w:t>
      </w:r>
      <w:r w:rsidRPr="00931B19">
        <w:rPr>
          <w:snapToGrid w:val="0"/>
          <w:szCs w:val="28"/>
        </w:rPr>
        <w:t>;</w:t>
      </w:r>
    </w:p>
    <w:p w:rsidR="00C762D0" w:rsidRPr="00931B19" w:rsidRDefault="00C762D0" w:rsidP="00931B19">
      <w:pPr>
        <w:widowControl/>
        <w:numPr>
          <w:ilvl w:val="0"/>
          <w:numId w:val="5"/>
        </w:numPr>
        <w:spacing w:line="360" w:lineRule="auto"/>
        <w:ind w:left="0" w:firstLine="720"/>
        <w:rPr>
          <w:snapToGrid w:val="0"/>
          <w:szCs w:val="28"/>
        </w:rPr>
      </w:pPr>
      <w:r w:rsidRPr="00931B19">
        <w:rPr>
          <w:szCs w:val="28"/>
        </w:rPr>
        <w:t>нотариально заверенную копию лицензии кредитной организации на осуществление банковской деятельности</w:t>
      </w:r>
      <w:r w:rsidRPr="00931B19">
        <w:rPr>
          <w:snapToGrid w:val="0"/>
          <w:szCs w:val="28"/>
        </w:rPr>
        <w:t>;</w:t>
      </w:r>
    </w:p>
    <w:p w:rsidR="00C762D0" w:rsidRPr="00931B19" w:rsidRDefault="00C762D0" w:rsidP="00931B19">
      <w:pPr>
        <w:widowControl/>
        <w:numPr>
          <w:ilvl w:val="0"/>
          <w:numId w:val="5"/>
        </w:numPr>
        <w:spacing w:line="360" w:lineRule="auto"/>
        <w:ind w:left="0" w:firstLine="720"/>
        <w:rPr>
          <w:szCs w:val="28"/>
        </w:rPr>
      </w:pPr>
      <w:r w:rsidRPr="00931B19">
        <w:rPr>
          <w:szCs w:val="28"/>
        </w:rPr>
        <w:t>нотариально заверенную копию устава кредитной организации</w:t>
      </w:r>
      <w:r w:rsidRPr="00931B19">
        <w:rPr>
          <w:snapToGrid w:val="0"/>
          <w:szCs w:val="28"/>
        </w:rPr>
        <w:t>;</w:t>
      </w:r>
    </w:p>
    <w:p w:rsidR="00C762D0" w:rsidRPr="00931B19" w:rsidRDefault="00C762D0" w:rsidP="00931B19">
      <w:pPr>
        <w:widowControl/>
        <w:numPr>
          <w:ilvl w:val="0"/>
          <w:numId w:val="5"/>
        </w:numPr>
        <w:spacing w:line="360" w:lineRule="auto"/>
        <w:ind w:left="0" w:firstLine="720"/>
        <w:rPr>
          <w:szCs w:val="28"/>
        </w:rPr>
      </w:pPr>
      <w:r w:rsidRPr="00931B19">
        <w:rPr>
          <w:szCs w:val="28"/>
        </w:rPr>
        <w:t>справку о постановке на учет в ИМНС, ФОМС, ФОПС</w:t>
      </w:r>
      <w:r w:rsidRPr="00931B19">
        <w:rPr>
          <w:snapToGrid w:val="0"/>
          <w:szCs w:val="28"/>
        </w:rPr>
        <w:t>;</w:t>
      </w:r>
    </w:p>
    <w:p w:rsidR="00C762D0" w:rsidRPr="00931B19" w:rsidRDefault="00C762D0" w:rsidP="00931B19">
      <w:pPr>
        <w:widowControl/>
        <w:numPr>
          <w:ilvl w:val="0"/>
          <w:numId w:val="5"/>
        </w:numPr>
        <w:spacing w:line="360" w:lineRule="auto"/>
        <w:ind w:left="0" w:firstLine="720"/>
        <w:rPr>
          <w:szCs w:val="28"/>
        </w:rPr>
      </w:pPr>
      <w:r w:rsidRPr="00931B19">
        <w:rPr>
          <w:szCs w:val="28"/>
        </w:rPr>
        <w:t>карточку с образцами подписей и оттиском печати, нотариально заверенную.</w:t>
      </w:r>
    </w:p>
    <w:p w:rsidR="00C762D0" w:rsidRPr="00931B19" w:rsidRDefault="00C762D0" w:rsidP="00931B19">
      <w:pPr>
        <w:widowControl/>
        <w:spacing w:line="360" w:lineRule="auto"/>
        <w:ind w:firstLine="720"/>
        <w:rPr>
          <w:szCs w:val="28"/>
        </w:rPr>
      </w:pPr>
      <w:r w:rsidRPr="00931B19">
        <w:rPr>
          <w:szCs w:val="28"/>
        </w:rPr>
        <w:t>Только для</w:t>
      </w:r>
      <w:r w:rsidR="00931B19">
        <w:rPr>
          <w:szCs w:val="28"/>
        </w:rPr>
        <w:t xml:space="preserve"> </w:t>
      </w:r>
      <w:r w:rsidRPr="00931B19">
        <w:rPr>
          <w:szCs w:val="28"/>
        </w:rPr>
        <w:t>« ностро » счетов филиалов:</w:t>
      </w:r>
    </w:p>
    <w:p w:rsidR="00C762D0" w:rsidRPr="00931B19" w:rsidRDefault="00C762D0" w:rsidP="00931B19">
      <w:pPr>
        <w:widowControl/>
        <w:numPr>
          <w:ilvl w:val="0"/>
          <w:numId w:val="6"/>
        </w:numPr>
        <w:spacing w:line="360" w:lineRule="auto"/>
        <w:ind w:left="0" w:firstLine="720"/>
        <w:rPr>
          <w:szCs w:val="28"/>
        </w:rPr>
      </w:pPr>
      <w:r w:rsidRPr="00931B19">
        <w:rPr>
          <w:szCs w:val="28"/>
        </w:rPr>
        <w:t>нотариально заверенную копию сообщения БР о присвоении филиалу порядкового номера в Книге регистрации кредитных организаций</w:t>
      </w:r>
      <w:r w:rsidRPr="00931B19">
        <w:rPr>
          <w:snapToGrid w:val="0"/>
          <w:szCs w:val="28"/>
        </w:rPr>
        <w:t>;</w:t>
      </w:r>
    </w:p>
    <w:p w:rsidR="00C762D0" w:rsidRPr="00931B19" w:rsidRDefault="00C762D0" w:rsidP="00931B19">
      <w:pPr>
        <w:widowControl/>
        <w:numPr>
          <w:ilvl w:val="0"/>
          <w:numId w:val="6"/>
        </w:numPr>
        <w:spacing w:line="360" w:lineRule="auto"/>
        <w:ind w:left="0" w:firstLine="720"/>
        <w:rPr>
          <w:szCs w:val="28"/>
        </w:rPr>
      </w:pPr>
      <w:r w:rsidRPr="00931B19">
        <w:rPr>
          <w:szCs w:val="28"/>
        </w:rPr>
        <w:t>нотариально заверенную копию Положения о филиале</w:t>
      </w:r>
      <w:r w:rsidRPr="00931B19">
        <w:rPr>
          <w:snapToGrid w:val="0"/>
          <w:szCs w:val="28"/>
        </w:rPr>
        <w:t>;</w:t>
      </w:r>
    </w:p>
    <w:p w:rsidR="00C762D0" w:rsidRPr="00931B19" w:rsidRDefault="00C762D0" w:rsidP="00931B19">
      <w:pPr>
        <w:widowControl/>
        <w:numPr>
          <w:ilvl w:val="0"/>
          <w:numId w:val="6"/>
        </w:numPr>
        <w:spacing w:line="360" w:lineRule="auto"/>
        <w:ind w:left="0" w:firstLine="720"/>
        <w:rPr>
          <w:szCs w:val="28"/>
        </w:rPr>
      </w:pPr>
      <w:r w:rsidRPr="00931B19">
        <w:rPr>
          <w:szCs w:val="28"/>
        </w:rPr>
        <w:t>оригинал доверенности, выданной кредитной организацией руководителю филиала на открытие и проведение операций по корсчету.</w:t>
      </w:r>
    </w:p>
    <w:p w:rsidR="00C762D0" w:rsidRPr="00931B19" w:rsidRDefault="00C762D0" w:rsidP="00931B19">
      <w:pPr>
        <w:widowControl/>
        <w:tabs>
          <w:tab w:val="left" w:pos="709"/>
        </w:tabs>
        <w:spacing w:line="360" w:lineRule="auto"/>
        <w:ind w:firstLine="720"/>
        <w:rPr>
          <w:szCs w:val="28"/>
        </w:rPr>
      </w:pPr>
      <w:r w:rsidRPr="00931B19">
        <w:rPr>
          <w:szCs w:val="28"/>
        </w:rPr>
        <w:t xml:space="preserve"> Корреспондентским соглашением, предусматривающим открытие сче</w:t>
      </w:r>
      <w:r w:rsidRPr="00931B19">
        <w:rPr>
          <w:szCs w:val="28"/>
        </w:rPr>
        <w:softHyphen/>
        <w:t>тов банками друг у друга или открытие счета в одном из банков, опреде</w:t>
      </w:r>
      <w:r w:rsidRPr="00931B19">
        <w:rPr>
          <w:szCs w:val="28"/>
        </w:rPr>
        <w:softHyphen/>
        <w:t>ляются:</w:t>
      </w:r>
    </w:p>
    <w:p w:rsidR="00C762D0" w:rsidRPr="00931B19" w:rsidRDefault="00C762D0" w:rsidP="00931B19">
      <w:pPr>
        <w:widowControl/>
        <w:spacing w:line="360" w:lineRule="auto"/>
        <w:ind w:firstLine="720"/>
        <w:rPr>
          <w:szCs w:val="28"/>
        </w:rPr>
      </w:pPr>
      <w:r w:rsidRPr="00931B19">
        <w:rPr>
          <w:szCs w:val="28"/>
        </w:rPr>
        <w:t xml:space="preserve">• вид и валюта открываемых счетов; порядок начисления процентов; возможность перевода средств со счетов в другие страны; </w:t>
      </w:r>
    </w:p>
    <w:p w:rsidR="00C762D0" w:rsidRPr="00931B19" w:rsidRDefault="00C762D0" w:rsidP="00931B19">
      <w:pPr>
        <w:widowControl/>
        <w:spacing w:line="360" w:lineRule="auto"/>
        <w:ind w:firstLine="720"/>
        <w:rPr>
          <w:snapToGrid w:val="0"/>
          <w:szCs w:val="28"/>
        </w:rPr>
      </w:pPr>
      <w:r w:rsidRPr="00931B19">
        <w:rPr>
          <w:snapToGrid w:val="0"/>
          <w:szCs w:val="28"/>
        </w:rPr>
        <w:t>• перечень учреждений и филиалов банка, которым предоставляется пра</w:t>
      </w:r>
      <w:r w:rsidRPr="00931B19">
        <w:rPr>
          <w:snapToGrid w:val="0"/>
          <w:szCs w:val="28"/>
        </w:rPr>
        <w:softHyphen/>
        <w:t>во совершать операции по счетам, с указанием их точного адреса и других необходимых данных;</w:t>
      </w:r>
    </w:p>
    <w:p w:rsidR="00C762D0" w:rsidRPr="00931B19" w:rsidRDefault="00C762D0" w:rsidP="00931B19">
      <w:pPr>
        <w:widowControl/>
        <w:spacing w:line="360" w:lineRule="auto"/>
        <w:ind w:firstLine="720"/>
        <w:rPr>
          <w:szCs w:val="28"/>
        </w:rPr>
      </w:pPr>
      <w:r w:rsidRPr="00931B19">
        <w:rPr>
          <w:szCs w:val="28"/>
        </w:rPr>
        <w:t>• формы и порядок расчетов - порядок открытия, авизования, порядок осуществления инкассовых, переводных и иных расчетных операций.</w:t>
      </w:r>
    </w:p>
    <w:p w:rsidR="00C762D0" w:rsidRPr="00931B19" w:rsidRDefault="00C762D0" w:rsidP="00931B19">
      <w:pPr>
        <w:widowControl/>
        <w:tabs>
          <w:tab w:val="left" w:pos="709"/>
        </w:tabs>
        <w:spacing w:line="360" w:lineRule="auto"/>
        <w:ind w:firstLine="720"/>
        <w:rPr>
          <w:szCs w:val="28"/>
        </w:rPr>
      </w:pPr>
      <w:r w:rsidRPr="00931B19">
        <w:rPr>
          <w:snapToGrid w:val="0"/>
          <w:szCs w:val="28"/>
        </w:rPr>
        <w:t xml:space="preserve"> Осуществление международных валютно-расчетных операций требует установления российскими банками корреспондентских отношений с иностранными контр</w:t>
      </w:r>
      <w:r w:rsidRPr="00931B19">
        <w:rPr>
          <w:snapToGrid w:val="0"/>
          <w:szCs w:val="28"/>
        </w:rPr>
        <w:softHyphen/>
        <w:t>агентами. Корреспондентские счета открываются обыч</w:t>
      </w:r>
      <w:r w:rsidRPr="00931B19">
        <w:rPr>
          <w:snapToGrid w:val="0"/>
          <w:szCs w:val="28"/>
        </w:rPr>
        <w:softHyphen/>
        <w:t>но в свободно конвертируемой валюте. Счет « ностро » счет российского банка, открытый в иностран</w:t>
      </w:r>
      <w:r w:rsidRPr="00931B19">
        <w:rPr>
          <w:snapToGrid w:val="0"/>
          <w:szCs w:val="28"/>
        </w:rPr>
        <w:softHyphen/>
        <w:t>ном банке. Счет « лоро » счет иностранного банка, открытый в российском банке. Банк, открывший кор</w:t>
      </w:r>
      <w:r w:rsidRPr="00931B19">
        <w:rPr>
          <w:snapToGrid w:val="0"/>
          <w:szCs w:val="28"/>
        </w:rPr>
        <w:softHyphen/>
        <w:t>респондентский счет, обязан зачислить на него опреде</w:t>
      </w:r>
      <w:r w:rsidRPr="00931B19">
        <w:rPr>
          <w:snapToGrid w:val="0"/>
          <w:szCs w:val="28"/>
        </w:rPr>
        <w:softHyphen/>
        <w:t xml:space="preserve">ленное валютное покрытие. </w:t>
      </w:r>
      <w:r w:rsidRPr="00931B19">
        <w:rPr>
          <w:szCs w:val="28"/>
        </w:rPr>
        <w:t>Существуют и другие операции связанные с международными расчетами такие, как:</w:t>
      </w:r>
    </w:p>
    <w:p w:rsidR="00C762D0" w:rsidRPr="00931B19" w:rsidRDefault="00C762D0" w:rsidP="00931B19">
      <w:pPr>
        <w:widowControl/>
        <w:tabs>
          <w:tab w:val="left" w:pos="709"/>
        </w:tabs>
        <w:spacing w:line="360" w:lineRule="auto"/>
        <w:ind w:firstLine="720"/>
        <w:rPr>
          <w:szCs w:val="28"/>
        </w:rPr>
      </w:pPr>
      <w:r w:rsidRPr="00931B19">
        <w:rPr>
          <w:szCs w:val="28"/>
        </w:rPr>
        <w:t xml:space="preserve"> Документарный аккредитив - обязательство банка, от</w:t>
      </w:r>
      <w:r w:rsidRPr="00931B19">
        <w:rPr>
          <w:szCs w:val="28"/>
        </w:rPr>
        <w:softHyphen/>
        <w:t>крывшего аккредитив (банка-эмитента) по просьбе своего клиента-приказодателя (импортера), производить платежи в пользу экспортера (бе</w:t>
      </w:r>
      <w:r w:rsidRPr="00931B19">
        <w:rPr>
          <w:szCs w:val="28"/>
        </w:rPr>
        <w:softHyphen/>
        <w:t>нефициара) против документов, указанных в аккредитиве (Приложение 1). При расчетах по экспорту в форме документарного аккредитива иностранный банк открывает его у себя по поручению фирмы-экспор</w:t>
      </w:r>
      <w:r w:rsidRPr="00931B19">
        <w:rPr>
          <w:szCs w:val="28"/>
        </w:rPr>
        <w:softHyphen/>
        <w:t>тера и посылает банку об этом аккредитивное письмо, в котором ука</w:t>
      </w:r>
      <w:r w:rsidRPr="00931B19">
        <w:rPr>
          <w:szCs w:val="28"/>
        </w:rPr>
        <w:softHyphen/>
        <w:t>зывается вид аккредитива и порядок выплат по нему. На каждый акк</w:t>
      </w:r>
      <w:r w:rsidRPr="00931B19">
        <w:rPr>
          <w:szCs w:val="28"/>
        </w:rPr>
        <w:softHyphen/>
        <w:t xml:space="preserve">редитив открывается досье. </w:t>
      </w:r>
    </w:p>
    <w:p w:rsidR="00931B19" w:rsidRDefault="003F4CB0" w:rsidP="00931B19">
      <w:pPr>
        <w:widowControl/>
        <w:tabs>
          <w:tab w:val="left" w:pos="709"/>
        </w:tabs>
        <w:spacing w:line="360" w:lineRule="auto"/>
        <w:ind w:firstLine="720"/>
        <w:rPr>
          <w:szCs w:val="28"/>
        </w:rPr>
      </w:pPr>
      <w:r>
        <w:rPr>
          <w:szCs w:val="28"/>
        </w:rPr>
        <w:t xml:space="preserve"> </w:t>
      </w:r>
      <w:r w:rsidR="00C762D0" w:rsidRPr="00931B19">
        <w:rPr>
          <w:szCs w:val="28"/>
        </w:rPr>
        <w:t>Виды: покрытый (банк открывает аккредитив, при его открытии обязан перечислить сумму плательщика в исполнительный банк). Непокрытый (банк-эмитент предлагает исполнительному банку право списания средств</w:t>
      </w:r>
      <w:r w:rsidR="00931B19">
        <w:rPr>
          <w:szCs w:val="28"/>
        </w:rPr>
        <w:t xml:space="preserve"> </w:t>
      </w:r>
      <w:r w:rsidR="00C762D0" w:rsidRPr="00931B19">
        <w:rPr>
          <w:szCs w:val="28"/>
        </w:rPr>
        <w:t>с</w:t>
      </w:r>
      <w:r w:rsidR="00931B19">
        <w:rPr>
          <w:szCs w:val="28"/>
        </w:rPr>
        <w:t xml:space="preserve"> </w:t>
      </w:r>
      <w:r w:rsidR="00C762D0" w:rsidRPr="00931B19">
        <w:rPr>
          <w:szCs w:val="28"/>
        </w:rPr>
        <w:t>ведущего у него корреспондентского счета в пределах данной суммы). Отзывной (может быть аннулирован или изменен банком - эмитентом по распоряжению плательщика без согласия поставщика). Безотзывной (не может быть</w:t>
      </w:r>
      <w:r w:rsidR="00931B19">
        <w:rPr>
          <w:szCs w:val="28"/>
        </w:rPr>
        <w:t xml:space="preserve"> </w:t>
      </w:r>
      <w:r w:rsidR="00C762D0" w:rsidRPr="00931B19">
        <w:rPr>
          <w:szCs w:val="28"/>
        </w:rPr>
        <w:t>изменен, аннулирован без согласия поставщика – получателя средств). Аккредитив</w:t>
      </w:r>
      <w:r w:rsidR="00931B19">
        <w:rPr>
          <w:szCs w:val="28"/>
        </w:rPr>
        <w:t xml:space="preserve"> </w:t>
      </w:r>
      <w:r w:rsidR="00C762D0" w:rsidRPr="00931B19">
        <w:rPr>
          <w:szCs w:val="28"/>
        </w:rPr>
        <w:t>предназначен для расчетов с одним</w:t>
      </w:r>
      <w:r w:rsidR="00931B19">
        <w:rPr>
          <w:szCs w:val="28"/>
        </w:rPr>
        <w:t xml:space="preserve"> </w:t>
      </w:r>
      <w:r w:rsidR="00C762D0" w:rsidRPr="00931B19">
        <w:rPr>
          <w:szCs w:val="28"/>
        </w:rPr>
        <w:t>поставщиком.</w:t>
      </w:r>
      <w:r w:rsidR="00931B19">
        <w:rPr>
          <w:szCs w:val="28"/>
        </w:rPr>
        <w:t xml:space="preserve"> </w:t>
      </w:r>
    </w:p>
    <w:p w:rsidR="00C762D0" w:rsidRPr="00931B19" w:rsidRDefault="00C762D0" w:rsidP="00931B19">
      <w:pPr>
        <w:widowControl/>
        <w:tabs>
          <w:tab w:val="left" w:pos="709"/>
        </w:tabs>
        <w:spacing w:line="360" w:lineRule="auto"/>
        <w:ind w:firstLine="720"/>
        <w:rPr>
          <w:szCs w:val="28"/>
        </w:rPr>
      </w:pPr>
      <w:r w:rsidRPr="00931B19">
        <w:rPr>
          <w:szCs w:val="28"/>
        </w:rPr>
        <w:t xml:space="preserve">Договор содержит: наименование банка-эмитента, банка - исполнителя, получателя средств, сумма аккредитива, вид, перечень документов, сроки аккредитива, условия оплаты, ответственность сторон за невыполнение договора. </w:t>
      </w:r>
    </w:p>
    <w:p w:rsidR="00C762D0" w:rsidRPr="00931B19" w:rsidRDefault="00C762D0" w:rsidP="00931B19">
      <w:pPr>
        <w:widowControl/>
        <w:tabs>
          <w:tab w:val="left" w:pos="709"/>
        </w:tabs>
        <w:spacing w:line="360" w:lineRule="auto"/>
        <w:ind w:firstLine="720"/>
        <w:rPr>
          <w:szCs w:val="28"/>
        </w:rPr>
      </w:pPr>
      <w:r w:rsidRPr="00931B19">
        <w:rPr>
          <w:szCs w:val="28"/>
        </w:rPr>
        <w:t>Аккредитивная форма - это распоряжение плательщика банку поставщика об оплате товара или услугу на указанных покупателем условиях. [32., 58]</w:t>
      </w:r>
    </w:p>
    <w:p w:rsidR="00C762D0" w:rsidRPr="00931B19" w:rsidRDefault="00C762D0" w:rsidP="00931B19">
      <w:pPr>
        <w:widowControl/>
        <w:tabs>
          <w:tab w:val="left" w:pos="709"/>
        </w:tabs>
        <w:spacing w:line="360" w:lineRule="auto"/>
        <w:ind w:firstLine="720"/>
        <w:rPr>
          <w:szCs w:val="28"/>
        </w:rPr>
      </w:pPr>
      <w:r w:rsidRPr="00931B19">
        <w:rPr>
          <w:szCs w:val="28"/>
        </w:rPr>
        <w:t xml:space="preserve"> Документарное инкассо - банк-эми</w:t>
      </w:r>
      <w:r w:rsidRPr="00931B19">
        <w:rPr>
          <w:szCs w:val="28"/>
        </w:rPr>
        <w:softHyphen/>
        <w:t>тент принимает на себя обязательство предъявить предоставленные документы плательщику (импортеру) для акцепта и получе</w:t>
      </w:r>
      <w:r w:rsidRPr="00931B19">
        <w:rPr>
          <w:szCs w:val="28"/>
        </w:rPr>
        <w:softHyphen/>
        <w:t>ния денег (Приложение</w:t>
      </w:r>
      <w:r w:rsidR="00931B19">
        <w:rPr>
          <w:szCs w:val="28"/>
        </w:rPr>
        <w:t xml:space="preserve"> </w:t>
      </w:r>
      <w:r w:rsidRPr="00931B19">
        <w:rPr>
          <w:szCs w:val="28"/>
        </w:rPr>
        <w:t>2).</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Банковский перевод - при применении банковских переводов в расчетах вся валютная выручка зачисляется на транзитные счета в уполномоченных банках. После поступления ее на транзитный валютный счет в поручение о пе</w:t>
      </w:r>
      <w:r w:rsidRPr="00931B19">
        <w:rPr>
          <w:snapToGrid w:val="0"/>
          <w:szCs w:val="28"/>
        </w:rPr>
        <w:softHyphen/>
        <w:t>реводе поступившей суммы или части ее на текущий счет указывается и продажа части экспортной выручки на внутреннем валютном рынке в порядке обязательной продажи.</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В связи с введением в обращение с 1 января 2002 года в странах- участницах Экономического и валютного союза ( Австрия, Бельгия, Германия, Греция, Ирландия, Испания, Италия, Люксембург, Нидерланды, Португалия, Финляндия, Франция) банкнот и монеты, номинированных в евро, Центральный банк Российской Федерации на основании статьи 9 Закона Российской Федерации</w:t>
      </w:r>
      <w:r w:rsidR="00D1067F">
        <w:rPr>
          <w:snapToGrid w:val="0"/>
          <w:szCs w:val="28"/>
        </w:rPr>
        <w:t xml:space="preserve"> </w:t>
      </w:r>
      <w:r w:rsidRPr="00931B19">
        <w:rPr>
          <w:snapToGrid w:val="0"/>
          <w:szCs w:val="28"/>
        </w:rPr>
        <w:t>« О</w:t>
      </w:r>
      <w:r w:rsidR="00931B19">
        <w:rPr>
          <w:snapToGrid w:val="0"/>
          <w:szCs w:val="28"/>
        </w:rPr>
        <w:t xml:space="preserve"> </w:t>
      </w:r>
      <w:r w:rsidRPr="00931B19">
        <w:rPr>
          <w:snapToGrid w:val="0"/>
          <w:szCs w:val="28"/>
        </w:rPr>
        <w:t>валютном регулировании и валютном контроле » устанавливает следующий порядок совершения валютно-обменных операций с денежными средствами номинированными в евро</w:t>
      </w:r>
      <w:r w:rsidR="00D1067F">
        <w:rPr>
          <w:snapToGrid w:val="0"/>
          <w:szCs w:val="28"/>
        </w:rPr>
        <w:t xml:space="preserve"> </w:t>
      </w:r>
      <w:r w:rsidRPr="00931B19">
        <w:rPr>
          <w:snapToGrid w:val="0"/>
          <w:szCs w:val="28"/>
        </w:rPr>
        <w:t>(1 евро = 100 евро центам). В обменных пунктах и операционных кассах уполномоченных банков (филиалов уполномоченных банков) в доступном для обозрения клиентами месте должна быть размещена следующая информация по введению в обращение</w:t>
      </w:r>
      <w:r w:rsidR="00931B19">
        <w:rPr>
          <w:snapToGrid w:val="0"/>
          <w:szCs w:val="28"/>
        </w:rPr>
        <w:t xml:space="preserve"> </w:t>
      </w:r>
      <w:r w:rsidRPr="00931B19">
        <w:rPr>
          <w:snapToGrid w:val="0"/>
          <w:szCs w:val="28"/>
        </w:rPr>
        <w:t>банкнот и монет, номиннрованных в евро:</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описание и технические характеристики банкнот и монет евро;</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сроки изъятия из обращения денежных знаков стран - участниц ЕС.</w:t>
      </w:r>
    </w:p>
    <w:p w:rsidR="00C762D0" w:rsidRPr="00931B19" w:rsidRDefault="00C762D0" w:rsidP="00931B19">
      <w:pPr>
        <w:widowControl/>
        <w:tabs>
          <w:tab w:val="left" w:pos="709"/>
        </w:tabs>
        <w:spacing w:line="360" w:lineRule="auto"/>
        <w:ind w:firstLine="720"/>
        <w:rPr>
          <w:szCs w:val="28"/>
        </w:rPr>
      </w:pPr>
      <w:r w:rsidRPr="00931B19">
        <w:rPr>
          <w:szCs w:val="28"/>
        </w:rPr>
        <w:t xml:space="preserve"> Национальными банками стран-участниц Экономического и валютного союза установлены сроки, в течение которых в данных странах они будут производить обмен национальных денежных знаков утративших статус:</w:t>
      </w:r>
    </w:p>
    <w:p w:rsidR="00C762D0" w:rsidRPr="00931B19" w:rsidRDefault="00C762D0" w:rsidP="00931B19">
      <w:pPr>
        <w:widowControl/>
        <w:spacing w:line="360" w:lineRule="auto"/>
        <w:ind w:firstLine="720"/>
        <w:rPr>
          <w:snapToGrid w:val="0"/>
          <w:szCs w:val="28"/>
        </w:rPr>
      </w:pPr>
      <w:r w:rsidRPr="00931B19">
        <w:rPr>
          <w:snapToGrid w:val="0"/>
          <w:szCs w:val="28"/>
        </w:rPr>
        <w:t>- для банкнот: в Австрии, Бельгии, Германии, Ирландии, Испании, Люксембурге</w:t>
      </w:r>
      <w:r w:rsidR="00931B19">
        <w:rPr>
          <w:snapToGrid w:val="0"/>
          <w:szCs w:val="28"/>
        </w:rPr>
        <w:t xml:space="preserve"> </w:t>
      </w:r>
      <w:r w:rsidRPr="00931B19">
        <w:rPr>
          <w:snapToGrid w:val="0"/>
          <w:szCs w:val="28"/>
        </w:rPr>
        <w:t>ограничен,</w:t>
      </w:r>
      <w:r w:rsidR="00931B19">
        <w:rPr>
          <w:snapToGrid w:val="0"/>
          <w:szCs w:val="28"/>
        </w:rPr>
        <w:t xml:space="preserve"> </w:t>
      </w:r>
      <w:r w:rsidRPr="00931B19">
        <w:rPr>
          <w:snapToGrid w:val="0"/>
          <w:szCs w:val="28"/>
        </w:rPr>
        <w:t>Нидерландах - 30 лет, в Португалии - 20 лет, в Греции, Италии; Финляндии, Франции -10 лет;</w:t>
      </w:r>
    </w:p>
    <w:p w:rsidR="00C762D0" w:rsidRPr="00931B19" w:rsidRDefault="00C762D0" w:rsidP="00931B19">
      <w:pPr>
        <w:widowControl/>
        <w:spacing w:line="360" w:lineRule="auto"/>
        <w:ind w:firstLine="720"/>
        <w:rPr>
          <w:szCs w:val="28"/>
        </w:rPr>
      </w:pPr>
      <w:r w:rsidRPr="00931B19">
        <w:rPr>
          <w:szCs w:val="28"/>
        </w:rPr>
        <w:t xml:space="preserve">- для монеты: в Австрии, Германий, Ирландии, Испании - не ограничен, в Италии, Финляндии-10лет, в Нидерландах - 5 лет, в Бельгии, Люксембурге, Франции - 3 года, в Греции- 2 года, в Португалии -1 год. </w:t>
      </w:r>
    </w:p>
    <w:p w:rsidR="00C762D0" w:rsidRPr="00931B19" w:rsidRDefault="00C762D0" w:rsidP="00931B19">
      <w:pPr>
        <w:tabs>
          <w:tab w:val="left" w:pos="709"/>
        </w:tabs>
        <w:spacing w:line="360" w:lineRule="auto"/>
        <w:ind w:firstLine="720"/>
        <w:rPr>
          <w:szCs w:val="28"/>
        </w:rPr>
      </w:pPr>
      <w:r w:rsidRPr="00931B19">
        <w:rPr>
          <w:szCs w:val="28"/>
        </w:rPr>
        <w:t xml:space="preserve"> После даты вывода денежных знаков из обращения указанные денежные знаки объявляются</w:t>
      </w:r>
      <w:r w:rsidR="00931B19">
        <w:rPr>
          <w:szCs w:val="28"/>
        </w:rPr>
        <w:t xml:space="preserve"> </w:t>
      </w:r>
      <w:r w:rsidRPr="00931B19">
        <w:rPr>
          <w:szCs w:val="28"/>
        </w:rPr>
        <w:t>неплатежными и принимаются</w:t>
      </w:r>
      <w:r w:rsidR="00931B19">
        <w:rPr>
          <w:szCs w:val="28"/>
        </w:rPr>
        <w:t xml:space="preserve"> </w:t>
      </w:r>
      <w:r w:rsidRPr="00931B19">
        <w:rPr>
          <w:szCs w:val="28"/>
        </w:rPr>
        <w:t>только для обмена. [26., 185]</w:t>
      </w:r>
    </w:p>
    <w:p w:rsidR="00C762D0" w:rsidRPr="00931B19" w:rsidRDefault="00C762D0" w:rsidP="00931B19">
      <w:pPr>
        <w:widowControl/>
        <w:tabs>
          <w:tab w:val="left" w:pos="709"/>
        </w:tabs>
        <w:spacing w:line="360" w:lineRule="auto"/>
        <w:ind w:firstLine="720"/>
        <w:rPr>
          <w:szCs w:val="28"/>
        </w:rPr>
      </w:pPr>
      <w:r w:rsidRPr="00931B19">
        <w:rPr>
          <w:szCs w:val="28"/>
        </w:rPr>
        <w:t xml:space="preserve"> При осуществлении операций с</w:t>
      </w:r>
      <w:r w:rsidR="00931B19">
        <w:rPr>
          <w:szCs w:val="28"/>
        </w:rPr>
        <w:t xml:space="preserve"> </w:t>
      </w:r>
      <w:r w:rsidRPr="00931B19">
        <w:rPr>
          <w:szCs w:val="28"/>
        </w:rPr>
        <w:t>денежными знаками необходимо осуществлять проверку подлинности и платежеспособности денежных знаков иностранных государств. А так же</w:t>
      </w:r>
      <w:r w:rsidR="00931B19">
        <w:rPr>
          <w:szCs w:val="28"/>
        </w:rPr>
        <w:t xml:space="preserve"> </w:t>
      </w:r>
      <w:r w:rsidRPr="00931B19">
        <w:rPr>
          <w:szCs w:val="28"/>
        </w:rPr>
        <w:t>обратить внимание на классификатор валют,</w:t>
      </w:r>
      <w:r w:rsidR="00931B19">
        <w:rPr>
          <w:szCs w:val="28"/>
        </w:rPr>
        <w:t xml:space="preserve"> </w:t>
      </w:r>
      <w:r w:rsidRPr="00931B19">
        <w:rPr>
          <w:szCs w:val="28"/>
        </w:rPr>
        <w:t>так различают:</w:t>
      </w:r>
    </w:p>
    <w:p w:rsidR="00C762D0" w:rsidRPr="00931B19" w:rsidRDefault="00C762D0" w:rsidP="00931B19">
      <w:pPr>
        <w:widowControl/>
        <w:numPr>
          <w:ilvl w:val="0"/>
          <w:numId w:val="8"/>
        </w:numPr>
        <w:spacing w:line="360" w:lineRule="auto"/>
        <w:ind w:left="0" w:firstLine="720"/>
        <w:rPr>
          <w:szCs w:val="28"/>
        </w:rPr>
      </w:pPr>
      <w:r w:rsidRPr="00931B19">
        <w:rPr>
          <w:szCs w:val="28"/>
        </w:rPr>
        <w:t>общероссийский классификатор валюты: 840- доллар США, 978- евро, 810- рубль.</w:t>
      </w:r>
    </w:p>
    <w:p w:rsidR="00C762D0" w:rsidRPr="00931B19" w:rsidRDefault="00C762D0" w:rsidP="00931B19">
      <w:pPr>
        <w:widowControl/>
        <w:numPr>
          <w:ilvl w:val="0"/>
          <w:numId w:val="8"/>
        </w:numPr>
        <w:spacing w:line="360" w:lineRule="auto"/>
        <w:ind w:left="0" w:firstLine="720"/>
        <w:rPr>
          <w:szCs w:val="28"/>
        </w:rPr>
      </w:pPr>
      <w:r w:rsidRPr="00931B19">
        <w:rPr>
          <w:szCs w:val="28"/>
        </w:rPr>
        <w:t>международный классификатор: 840- доллар США, 978- евро, 673- рубль.</w:t>
      </w:r>
    </w:p>
    <w:p w:rsidR="00C762D0" w:rsidRPr="00931B19" w:rsidRDefault="00C762D0" w:rsidP="00931B19">
      <w:pPr>
        <w:pStyle w:val="ConsNormal"/>
        <w:widowControl/>
        <w:tabs>
          <w:tab w:val="left" w:pos="709"/>
        </w:tabs>
        <w:spacing w:line="360" w:lineRule="auto"/>
        <w:jc w:val="both"/>
        <w:rPr>
          <w:rFonts w:ascii="Times New Roman" w:hAnsi="Times New Roman"/>
          <w:sz w:val="28"/>
          <w:szCs w:val="28"/>
        </w:rPr>
      </w:pPr>
      <w:r w:rsidRPr="00931B19">
        <w:rPr>
          <w:rFonts w:ascii="Times New Roman" w:hAnsi="Times New Roman"/>
          <w:sz w:val="28"/>
          <w:szCs w:val="28"/>
        </w:rPr>
        <w:t xml:space="preserve"> Денежные знаки (банкноты, казначейские билеты) иностранных государств и платежные документы в иностранной валюте признаются платежными в следующих случаях:</w:t>
      </w:r>
    </w:p>
    <w:p w:rsidR="00C762D0" w:rsidRPr="00931B19" w:rsidRDefault="00C762D0" w:rsidP="003732BD">
      <w:pPr>
        <w:pStyle w:val="ConsNormal"/>
        <w:widowControl/>
        <w:numPr>
          <w:ilvl w:val="0"/>
          <w:numId w:val="10"/>
        </w:numPr>
        <w:tabs>
          <w:tab w:val="left" w:pos="426"/>
        </w:tabs>
        <w:spacing w:line="360" w:lineRule="auto"/>
        <w:ind w:left="0" w:firstLine="720"/>
        <w:jc w:val="both"/>
        <w:rPr>
          <w:rFonts w:ascii="Times New Roman" w:hAnsi="Times New Roman"/>
          <w:sz w:val="28"/>
          <w:szCs w:val="28"/>
        </w:rPr>
      </w:pPr>
      <w:r w:rsidRPr="00931B19">
        <w:rPr>
          <w:rFonts w:ascii="Times New Roman" w:hAnsi="Times New Roman"/>
          <w:sz w:val="28"/>
          <w:szCs w:val="28"/>
        </w:rPr>
        <w:t>сохранившие основные признаки платежности: наименование эмиссионного банка, номера и серии, достоинства цифрами и прописью, основной рисунок (портрет) лицевой и оборотной стороны, а также элементы защиты от подделки (водяной знак, магнитные метки, внедренные в бумагу цветные волокна);</w:t>
      </w:r>
      <w:r w:rsidR="003732BD">
        <w:rPr>
          <w:rFonts w:ascii="Times New Roman" w:hAnsi="Times New Roman"/>
          <w:sz w:val="28"/>
          <w:szCs w:val="28"/>
        </w:rPr>
        <w:t xml:space="preserve"> </w:t>
      </w:r>
      <w:r w:rsidRPr="00931B19">
        <w:rPr>
          <w:rFonts w:ascii="Times New Roman" w:hAnsi="Times New Roman"/>
          <w:sz w:val="28"/>
          <w:szCs w:val="28"/>
        </w:rPr>
        <w:t>имеющие подклеенные оторванные углы или куски (площадью не более</w:t>
      </w:r>
      <w:r w:rsidR="00931B19">
        <w:rPr>
          <w:rFonts w:ascii="Times New Roman" w:hAnsi="Times New Roman"/>
          <w:sz w:val="28"/>
          <w:szCs w:val="28"/>
        </w:rPr>
        <w:t xml:space="preserve"> </w:t>
      </w:r>
      <w:r w:rsidRPr="00931B19">
        <w:rPr>
          <w:rFonts w:ascii="Times New Roman" w:hAnsi="Times New Roman"/>
          <w:sz w:val="28"/>
          <w:szCs w:val="28"/>
        </w:rPr>
        <w:t>1 - 2 квадратных сантиметра), если оторванные части, безусловно, принадлежат данной банкноте;</w:t>
      </w:r>
    </w:p>
    <w:p w:rsidR="00C762D0" w:rsidRPr="00931B19" w:rsidRDefault="00931B19" w:rsidP="00931B19">
      <w:pPr>
        <w:pStyle w:val="ConsNormal"/>
        <w:widowControl/>
        <w:numPr>
          <w:ilvl w:val="0"/>
          <w:numId w:val="10"/>
        </w:numPr>
        <w:spacing w:line="360" w:lineRule="auto"/>
        <w:ind w:left="0" w:firstLine="720"/>
        <w:jc w:val="both"/>
        <w:rPr>
          <w:rFonts w:ascii="Times New Roman" w:hAnsi="Times New Roman"/>
          <w:sz w:val="28"/>
          <w:szCs w:val="28"/>
        </w:rPr>
      </w:pPr>
      <w:r>
        <w:rPr>
          <w:rFonts w:ascii="Times New Roman" w:hAnsi="Times New Roman"/>
          <w:sz w:val="28"/>
          <w:szCs w:val="28"/>
        </w:rPr>
        <w:t xml:space="preserve"> </w:t>
      </w:r>
      <w:r w:rsidR="00C762D0" w:rsidRPr="00931B19">
        <w:rPr>
          <w:rFonts w:ascii="Times New Roman" w:hAnsi="Times New Roman"/>
          <w:sz w:val="28"/>
          <w:szCs w:val="28"/>
        </w:rPr>
        <w:t>имеющие заклеенные надрывы, если они не превышают одну четвертую часть ширины банкноты;</w:t>
      </w:r>
    </w:p>
    <w:p w:rsidR="00C762D0" w:rsidRPr="00931B19" w:rsidRDefault="00C762D0" w:rsidP="00931B19">
      <w:pPr>
        <w:pStyle w:val="ConsNormal"/>
        <w:widowControl/>
        <w:numPr>
          <w:ilvl w:val="0"/>
          <w:numId w:val="10"/>
        </w:numPr>
        <w:spacing w:line="360" w:lineRule="auto"/>
        <w:ind w:left="0" w:firstLine="720"/>
        <w:jc w:val="both"/>
        <w:rPr>
          <w:rFonts w:ascii="Times New Roman" w:hAnsi="Times New Roman"/>
          <w:sz w:val="28"/>
          <w:szCs w:val="28"/>
        </w:rPr>
      </w:pPr>
      <w:r w:rsidRPr="00931B19">
        <w:rPr>
          <w:rFonts w:ascii="Times New Roman" w:hAnsi="Times New Roman"/>
          <w:sz w:val="28"/>
          <w:szCs w:val="28"/>
        </w:rPr>
        <w:t>имеющие мелкие масляные и другие пятна, надписи и отпечатки штампов (кроме штампов, свидетельствующих о том, что банкнота является не подлинной), в случае, если они не препятствуют определению подлинности банкнот и не перекрывают в значительной степени (более 50%) одного из основных признаков платежности.</w:t>
      </w:r>
    </w:p>
    <w:p w:rsidR="00C762D0" w:rsidRPr="00931B19" w:rsidRDefault="00C762D0" w:rsidP="00931B19">
      <w:pPr>
        <w:pStyle w:val="ConsNormal"/>
        <w:widowControl/>
        <w:tabs>
          <w:tab w:val="left" w:pos="709"/>
        </w:tabs>
        <w:spacing w:line="360" w:lineRule="auto"/>
        <w:jc w:val="both"/>
        <w:rPr>
          <w:rFonts w:ascii="Times New Roman" w:hAnsi="Times New Roman"/>
          <w:sz w:val="28"/>
          <w:szCs w:val="28"/>
        </w:rPr>
      </w:pPr>
      <w:r w:rsidRPr="00931B19">
        <w:rPr>
          <w:rFonts w:ascii="Times New Roman" w:hAnsi="Times New Roman"/>
          <w:sz w:val="28"/>
          <w:szCs w:val="28"/>
        </w:rPr>
        <w:t xml:space="preserve"> Денежные знаки (банкноты, казначейские билеты) иностранных государств и платежные документы в иностранной валюте признаются неплатежными в связи со следующими повреждениями или основаниями:</w:t>
      </w:r>
    </w:p>
    <w:p w:rsidR="00C762D0" w:rsidRPr="00931B19" w:rsidRDefault="00931B19" w:rsidP="00931B19">
      <w:pPr>
        <w:pStyle w:val="ConsNormal"/>
        <w:widowControl/>
        <w:numPr>
          <w:ilvl w:val="0"/>
          <w:numId w:val="9"/>
        </w:numPr>
        <w:tabs>
          <w:tab w:val="left" w:pos="284"/>
        </w:tabs>
        <w:spacing w:line="360" w:lineRule="auto"/>
        <w:ind w:left="0" w:firstLine="720"/>
        <w:jc w:val="both"/>
        <w:rPr>
          <w:rFonts w:ascii="Times New Roman" w:hAnsi="Times New Roman"/>
          <w:sz w:val="28"/>
          <w:szCs w:val="28"/>
        </w:rPr>
      </w:pPr>
      <w:r>
        <w:rPr>
          <w:rFonts w:ascii="Times New Roman" w:hAnsi="Times New Roman"/>
          <w:sz w:val="28"/>
          <w:szCs w:val="28"/>
        </w:rPr>
        <w:t xml:space="preserve"> </w:t>
      </w:r>
      <w:r w:rsidR="00C762D0" w:rsidRPr="00931B19">
        <w:rPr>
          <w:rFonts w:ascii="Times New Roman" w:hAnsi="Times New Roman"/>
          <w:sz w:val="28"/>
          <w:szCs w:val="28"/>
        </w:rPr>
        <w:t>разорванные на части и склеенные;</w:t>
      </w:r>
    </w:p>
    <w:p w:rsidR="00C762D0" w:rsidRPr="00931B19" w:rsidRDefault="00C762D0" w:rsidP="00931B19">
      <w:pPr>
        <w:pStyle w:val="ConsNormal"/>
        <w:widowControl/>
        <w:numPr>
          <w:ilvl w:val="0"/>
          <w:numId w:val="9"/>
        </w:numPr>
        <w:tabs>
          <w:tab w:val="left" w:pos="426"/>
        </w:tabs>
        <w:spacing w:line="360" w:lineRule="auto"/>
        <w:ind w:left="0" w:firstLine="720"/>
        <w:jc w:val="both"/>
        <w:rPr>
          <w:rFonts w:ascii="Times New Roman" w:hAnsi="Times New Roman"/>
          <w:sz w:val="28"/>
          <w:szCs w:val="28"/>
        </w:rPr>
      </w:pPr>
      <w:r w:rsidRPr="00931B19">
        <w:rPr>
          <w:rFonts w:ascii="Times New Roman" w:hAnsi="Times New Roman"/>
          <w:sz w:val="28"/>
          <w:szCs w:val="28"/>
        </w:rPr>
        <w:t>изменившие первоначальную окраску или обесцвеченные;</w:t>
      </w:r>
    </w:p>
    <w:p w:rsidR="00C762D0" w:rsidRPr="00931B19" w:rsidRDefault="00C762D0" w:rsidP="00931B19">
      <w:pPr>
        <w:pStyle w:val="ConsNormal"/>
        <w:widowControl/>
        <w:numPr>
          <w:ilvl w:val="0"/>
          <w:numId w:val="9"/>
        </w:numPr>
        <w:tabs>
          <w:tab w:val="left" w:pos="426"/>
        </w:tabs>
        <w:spacing w:line="360" w:lineRule="auto"/>
        <w:ind w:left="0" w:firstLine="720"/>
        <w:jc w:val="both"/>
        <w:rPr>
          <w:rFonts w:ascii="Times New Roman" w:hAnsi="Times New Roman"/>
          <w:sz w:val="28"/>
          <w:szCs w:val="28"/>
        </w:rPr>
      </w:pPr>
      <w:r w:rsidRPr="00931B19">
        <w:rPr>
          <w:rFonts w:ascii="Times New Roman" w:hAnsi="Times New Roman"/>
          <w:sz w:val="28"/>
          <w:szCs w:val="28"/>
        </w:rPr>
        <w:t>обожженные или прожженные;</w:t>
      </w:r>
    </w:p>
    <w:p w:rsidR="00C762D0" w:rsidRPr="00931B19" w:rsidRDefault="00C762D0" w:rsidP="00931B19">
      <w:pPr>
        <w:pStyle w:val="ConsNormal"/>
        <w:widowControl/>
        <w:numPr>
          <w:ilvl w:val="0"/>
          <w:numId w:val="9"/>
        </w:numPr>
        <w:tabs>
          <w:tab w:val="num" w:pos="426"/>
        </w:tabs>
        <w:spacing w:line="360" w:lineRule="auto"/>
        <w:ind w:left="0" w:firstLine="720"/>
        <w:jc w:val="both"/>
        <w:rPr>
          <w:rFonts w:ascii="Times New Roman" w:hAnsi="Times New Roman"/>
          <w:sz w:val="28"/>
          <w:szCs w:val="28"/>
        </w:rPr>
      </w:pPr>
      <w:r w:rsidRPr="00931B19">
        <w:rPr>
          <w:rFonts w:ascii="Times New Roman" w:hAnsi="Times New Roman"/>
          <w:sz w:val="28"/>
          <w:szCs w:val="28"/>
        </w:rPr>
        <w:t>залитые полностью или в значительной степени краской, чернилами, маслом;</w:t>
      </w:r>
    </w:p>
    <w:p w:rsidR="00C762D0" w:rsidRPr="00931B19" w:rsidRDefault="00C762D0" w:rsidP="00931B19">
      <w:pPr>
        <w:pStyle w:val="ConsNormal"/>
        <w:widowControl/>
        <w:numPr>
          <w:ilvl w:val="0"/>
          <w:numId w:val="9"/>
        </w:numPr>
        <w:tabs>
          <w:tab w:val="num" w:pos="426"/>
        </w:tabs>
        <w:spacing w:line="360" w:lineRule="auto"/>
        <w:ind w:left="0" w:firstLine="720"/>
        <w:jc w:val="both"/>
        <w:rPr>
          <w:rFonts w:ascii="Times New Roman" w:hAnsi="Times New Roman"/>
          <w:sz w:val="28"/>
          <w:szCs w:val="28"/>
        </w:rPr>
      </w:pPr>
      <w:r w:rsidRPr="00931B19">
        <w:rPr>
          <w:rFonts w:ascii="Times New Roman" w:hAnsi="Times New Roman"/>
          <w:sz w:val="28"/>
          <w:szCs w:val="28"/>
        </w:rPr>
        <w:t>имеющие значительные повреждения умышленного характера (изменены основные рисунки, в частности портреты людей, удалена защитная нить, наличие значительных надписей, в том числе видимых в ультрафиолетовых лучах);</w:t>
      </w:r>
    </w:p>
    <w:p w:rsidR="00C762D0" w:rsidRPr="00931B19" w:rsidRDefault="00C762D0" w:rsidP="00931B19">
      <w:pPr>
        <w:pStyle w:val="ConsNormal"/>
        <w:widowControl/>
        <w:numPr>
          <w:ilvl w:val="0"/>
          <w:numId w:val="9"/>
        </w:numPr>
        <w:tabs>
          <w:tab w:val="left" w:pos="426"/>
        </w:tabs>
        <w:spacing w:line="360" w:lineRule="auto"/>
        <w:ind w:left="0" w:firstLine="720"/>
        <w:jc w:val="both"/>
        <w:rPr>
          <w:rFonts w:ascii="Times New Roman" w:hAnsi="Times New Roman"/>
          <w:sz w:val="28"/>
          <w:szCs w:val="28"/>
        </w:rPr>
      </w:pPr>
      <w:r w:rsidRPr="00931B19">
        <w:rPr>
          <w:rFonts w:ascii="Times New Roman" w:hAnsi="Times New Roman"/>
          <w:sz w:val="28"/>
          <w:szCs w:val="28"/>
        </w:rPr>
        <w:t xml:space="preserve">изменившие геометрические размеры более чем на </w:t>
      </w:r>
      <w:smartTag w:uri="urn:schemas-microsoft-com:office:smarttags" w:element="metricconverter">
        <w:smartTagPr>
          <w:attr w:name="ProductID" w:val="3 мм"/>
        </w:smartTagPr>
        <w:r w:rsidRPr="00931B19">
          <w:rPr>
            <w:rFonts w:ascii="Times New Roman" w:hAnsi="Times New Roman"/>
            <w:sz w:val="28"/>
            <w:szCs w:val="28"/>
          </w:rPr>
          <w:t>3 мм</w:t>
        </w:r>
      </w:smartTag>
      <w:r w:rsidRPr="00931B19">
        <w:rPr>
          <w:rFonts w:ascii="Times New Roman" w:hAnsi="Times New Roman"/>
          <w:sz w:val="28"/>
          <w:szCs w:val="28"/>
        </w:rPr>
        <w:t>, как в сторону уменьшения, так и в сторону увеличения.</w:t>
      </w:r>
    </w:p>
    <w:p w:rsidR="00C762D0" w:rsidRPr="00931B19" w:rsidRDefault="00C762D0" w:rsidP="00931B19">
      <w:pPr>
        <w:pStyle w:val="ConsNormal"/>
        <w:widowControl/>
        <w:tabs>
          <w:tab w:val="left" w:pos="709"/>
        </w:tabs>
        <w:spacing w:line="360" w:lineRule="auto"/>
        <w:jc w:val="both"/>
        <w:rPr>
          <w:rFonts w:ascii="Times New Roman" w:hAnsi="Times New Roman"/>
          <w:sz w:val="28"/>
          <w:szCs w:val="28"/>
        </w:rPr>
      </w:pPr>
      <w:r w:rsidRPr="00931B19">
        <w:rPr>
          <w:rFonts w:ascii="Times New Roman" w:hAnsi="Times New Roman"/>
          <w:sz w:val="28"/>
          <w:szCs w:val="28"/>
        </w:rPr>
        <w:t xml:space="preserve"> Неплатежные денежные знаки иностранного государства и платежные документы в иностранной валюте с согласия владельца могут быть приняты банком на инкассо, заменены на платежные денежные знаки того же иностранного государства, куплены за наличные рубли или приняты на экспертизу за счет клиента. Перечень технических средств для определения подлинности иностранной валюты изложен в инструкции 109-П.</w:t>
      </w:r>
    </w:p>
    <w:p w:rsidR="00C762D0" w:rsidRPr="00931B19" w:rsidRDefault="00C762D0" w:rsidP="00931B19">
      <w:pPr>
        <w:widowControl/>
        <w:tabs>
          <w:tab w:val="left" w:pos="709"/>
        </w:tabs>
        <w:spacing w:line="360" w:lineRule="auto"/>
        <w:ind w:firstLine="720"/>
        <w:rPr>
          <w:rFonts w:eastAsia="MS Mincho"/>
          <w:szCs w:val="28"/>
        </w:rPr>
      </w:pPr>
      <w:r w:rsidRPr="00931B19">
        <w:rPr>
          <w:szCs w:val="28"/>
        </w:rPr>
        <w:t xml:space="preserve"> </w:t>
      </w:r>
      <w:r w:rsidRPr="00931B19">
        <w:rPr>
          <w:rFonts w:eastAsia="MS Mincho"/>
          <w:szCs w:val="28"/>
        </w:rPr>
        <w:t>При осуществлении операций с денежными знаками различных стран учитывается валютная позиция и арбитраж.</w:t>
      </w:r>
    </w:p>
    <w:p w:rsidR="00C762D0" w:rsidRPr="00931B19" w:rsidRDefault="00931B19" w:rsidP="00931B19">
      <w:pPr>
        <w:pStyle w:val="a6"/>
        <w:tabs>
          <w:tab w:val="left" w:pos="709"/>
        </w:tabs>
        <w:spacing w:line="360" w:lineRule="auto"/>
        <w:ind w:firstLine="720"/>
        <w:jc w:val="both"/>
        <w:rPr>
          <w:rFonts w:ascii="Times New Roman" w:hAnsi="Times New Roman"/>
          <w:snapToGrid w:val="0"/>
          <w:sz w:val="28"/>
          <w:szCs w:val="28"/>
        </w:rPr>
      </w:pPr>
      <w:r>
        <w:rPr>
          <w:rFonts w:ascii="Times New Roman" w:eastAsia="MS Mincho" w:hAnsi="Times New Roman"/>
          <w:sz w:val="28"/>
          <w:szCs w:val="28"/>
        </w:rPr>
        <w:t xml:space="preserve"> </w:t>
      </w:r>
      <w:r w:rsidR="00C762D0" w:rsidRPr="00931B19">
        <w:rPr>
          <w:rFonts w:ascii="Times New Roman" w:eastAsia="MS Mincho" w:hAnsi="Times New Roman"/>
          <w:sz w:val="28"/>
          <w:szCs w:val="28"/>
        </w:rPr>
        <w:t>Валютная позиция по капиталу устанавливается в величине, не превышающей</w:t>
      </w:r>
      <w:r w:rsidR="00D1067F">
        <w:rPr>
          <w:rFonts w:ascii="Times New Roman" w:eastAsia="MS Mincho" w:hAnsi="Times New Roman"/>
          <w:sz w:val="28"/>
          <w:szCs w:val="28"/>
        </w:rPr>
        <w:t xml:space="preserve"> </w:t>
      </w:r>
      <w:r w:rsidR="00C762D0" w:rsidRPr="00931B19">
        <w:rPr>
          <w:rFonts w:ascii="Times New Roman" w:eastAsia="MS Mincho" w:hAnsi="Times New Roman"/>
          <w:sz w:val="28"/>
          <w:szCs w:val="28"/>
        </w:rPr>
        <w:t>сумму</w:t>
      </w:r>
      <w:r w:rsidR="00D1067F">
        <w:rPr>
          <w:rFonts w:ascii="Times New Roman" w:eastAsia="MS Mincho" w:hAnsi="Times New Roman"/>
          <w:sz w:val="28"/>
          <w:szCs w:val="28"/>
        </w:rPr>
        <w:t xml:space="preserve"> </w:t>
      </w:r>
      <w:r w:rsidR="00C762D0" w:rsidRPr="00931B19">
        <w:rPr>
          <w:rFonts w:ascii="Times New Roman" w:eastAsia="MS Mincho" w:hAnsi="Times New Roman"/>
          <w:sz w:val="28"/>
          <w:szCs w:val="28"/>
        </w:rPr>
        <w:t>балансовых</w:t>
      </w:r>
      <w:r w:rsidR="00D1067F">
        <w:rPr>
          <w:rFonts w:ascii="Times New Roman" w:eastAsia="MS Mincho" w:hAnsi="Times New Roman"/>
          <w:sz w:val="28"/>
          <w:szCs w:val="28"/>
        </w:rPr>
        <w:t xml:space="preserve"> </w:t>
      </w:r>
      <w:r w:rsidR="00C762D0" w:rsidRPr="00931B19">
        <w:rPr>
          <w:rFonts w:ascii="Times New Roman" w:eastAsia="MS Mincho" w:hAnsi="Times New Roman"/>
          <w:sz w:val="28"/>
          <w:szCs w:val="28"/>
        </w:rPr>
        <w:t>активов,</w:t>
      </w:r>
      <w:r w:rsidR="00D1067F">
        <w:rPr>
          <w:rFonts w:ascii="Times New Roman" w:eastAsia="MS Mincho" w:hAnsi="Times New Roman"/>
          <w:sz w:val="28"/>
          <w:szCs w:val="28"/>
        </w:rPr>
        <w:t xml:space="preserve"> </w:t>
      </w:r>
      <w:r w:rsidR="00C762D0" w:rsidRPr="00931B19">
        <w:rPr>
          <w:rFonts w:ascii="Times New Roman" w:eastAsia="MS Mincho" w:hAnsi="Times New Roman"/>
          <w:sz w:val="28"/>
          <w:szCs w:val="28"/>
        </w:rPr>
        <w:t>номинированных</w:t>
      </w:r>
      <w:r w:rsidR="00D1067F">
        <w:rPr>
          <w:rFonts w:ascii="Times New Roman" w:eastAsia="MS Mincho" w:hAnsi="Times New Roman"/>
          <w:sz w:val="28"/>
          <w:szCs w:val="28"/>
        </w:rPr>
        <w:t xml:space="preserve"> </w:t>
      </w:r>
      <w:r w:rsidR="00C762D0" w:rsidRPr="00931B19">
        <w:rPr>
          <w:rFonts w:ascii="Times New Roman" w:eastAsia="MS Mincho" w:hAnsi="Times New Roman"/>
          <w:sz w:val="28"/>
          <w:szCs w:val="28"/>
        </w:rPr>
        <w:t>в</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соответствующей валюте на дату принятия решения. Валютная</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позиция</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по</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капиталу может по решению кредитной организации</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исключаться</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из</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суммы</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балансовых</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активов</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в полном объеме. При</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этом</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итоговая</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величина</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валютной позиции по капиталу не должна</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превышать</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величину</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балансовых активов,</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номинированных в соответствующей иностранной валюте, на ту же дату. В течение</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операционного</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дня длинная (короткая) открытая валютная позиция по отдельным</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иностранным</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валютам</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и драгоценным</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металлам</w:t>
      </w:r>
      <w:r>
        <w:rPr>
          <w:rFonts w:ascii="Times New Roman" w:eastAsia="MS Mincho" w:hAnsi="Times New Roman"/>
          <w:sz w:val="28"/>
          <w:szCs w:val="28"/>
        </w:rPr>
        <w:t xml:space="preserve"> </w:t>
      </w:r>
      <w:r w:rsidR="00C762D0" w:rsidRPr="00931B19">
        <w:rPr>
          <w:rFonts w:ascii="Times New Roman" w:eastAsia="MS Mincho" w:hAnsi="Times New Roman"/>
          <w:sz w:val="28"/>
          <w:szCs w:val="28"/>
        </w:rPr>
        <w:t xml:space="preserve">(включая балансирующую позицию в российских рублях) не должна превышать 10% от собственных средств (капитала) уполномоченного банка. Следовательно, </w:t>
      </w:r>
      <w:r w:rsidR="00C762D0" w:rsidRPr="00931B19">
        <w:rPr>
          <w:rFonts w:ascii="Times New Roman" w:hAnsi="Times New Roman"/>
          <w:snapToGrid w:val="0"/>
          <w:sz w:val="28"/>
          <w:szCs w:val="28"/>
        </w:rPr>
        <w:t>валютная позиция это остатки средств в иностранных валютах, которые формируют активы и</w:t>
      </w:r>
      <w:r>
        <w:rPr>
          <w:rFonts w:ascii="Times New Roman" w:hAnsi="Times New Roman"/>
          <w:snapToGrid w:val="0"/>
          <w:sz w:val="28"/>
          <w:szCs w:val="28"/>
        </w:rPr>
        <w:t xml:space="preserve"> </w:t>
      </w:r>
      <w:r w:rsidR="00C762D0" w:rsidRPr="00931B19">
        <w:rPr>
          <w:rFonts w:ascii="Times New Roman" w:hAnsi="Times New Roman"/>
          <w:snapToGrid w:val="0"/>
          <w:sz w:val="28"/>
          <w:szCs w:val="28"/>
        </w:rPr>
        <w:t>пассивы</w:t>
      </w:r>
      <w:r>
        <w:rPr>
          <w:rFonts w:ascii="Times New Roman" w:hAnsi="Times New Roman"/>
          <w:snapToGrid w:val="0"/>
          <w:sz w:val="28"/>
          <w:szCs w:val="28"/>
        </w:rPr>
        <w:t xml:space="preserve"> </w:t>
      </w:r>
      <w:r w:rsidR="00C762D0" w:rsidRPr="00931B19">
        <w:rPr>
          <w:rFonts w:ascii="Times New Roman" w:hAnsi="Times New Roman"/>
          <w:snapToGrid w:val="0"/>
          <w:sz w:val="28"/>
          <w:szCs w:val="28"/>
        </w:rPr>
        <w:t xml:space="preserve">(с учетом вне балансовых требований и обязательств по незавершенным операциям) в соответствующих валютах и создают в связи с этим риск получения дополнительных доходов или расходов при изменении обменных курсов валют. </w:t>
      </w:r>
    </w:p>
    <w:p w:rsidR="00C762D0" w:rsidRPr="00931B19" w:rsidRDefault="00931B19" w:rsidP="00931B19">
      <w:pPr>
        <w:pStyle w:val="a6"/>
        <w:tabs>
          <w:tab w:val="left" w:pos="709"/>
        </w:tabs>
        <w:spacing w:line="360" w:lineRule="auto"/>
        <w:ind w:firstLine="720"/>
        <w:jc w:val="both"/>
        <w:rPr>
          <w:rFonts w:ascii="Times New Roman" w:hAnsi="Times New Roman"/>
          <w:snapToGrid w:val="0"/>
          <w:sz w:val="28"/>
          <w:szCs w:val="28"/>
        </w:rPr>
      </w:pPr>
      <w:r>
        <w:rPr>
          <w:rFonts w:ascii="Times New Roman" w:hAnsi="Times New Roman"/>
          <w:snapToGrid w:val="0"/>
          <w:sz w:val="28"/>
          <w:szCs w:val="28"/>
        </w:rPr>
        <w:t xml:space="preserve"> </w:t>
      </w:r>
      <w:r w:rsidR="00C762D0" w:rsidRPr="00931B19">
        <w:rPr>
          <w:rFonts w:ascii="Times New Roman" w:hAnsi="Times New Roman"/>
          <w:snapToGrid w:val="0"/>
          <w:sz w:val="28"/>
          <w:szCs w:val="28"/>
        </w:rPr>
        <w:t xml:space="preserve">Открытая валютная позиция - разница остатков средств в иностранных валютах, которые формируют количественно не совпадающие активы и пассивы, отражающие требования получить и обязательства поставить средства в данных валютах как завершенные расчетами в настоящем (на отчетную дату), так и истекающие в будущем (после отчетной даты). </w:t>
      </w:r>
    </w:p>
    <w:p w:rsidR="00C762D0" w:rsidRPr="00931B19" w:rsidRDefault="00931B19" w:rsidP="00931B19">
      <w:pPr>
        <w:pStyle w:val="a6"/>
        <w:tabs>
          <w:tab w:val="left" w:pos="709"/>
        </w:tabs>
        <w:spacing w:line="360" w:lineRule="auto"/>
        <w:ind w:firstLine="720"/>
        <w:jc w:val="both"/>
        <w:rPr>
          <w:rFonts w:ascii="Times New Roman" w:hAnsi="Times New Roman"/>
          <w:snapToGrid w:val="0"/>
          <w:sz w:val="28"/>
          <w:szCs w:val="28"/>
        </w:rPr>
      </w:pPr>
      <w:r>
        <w:rPr>
          <w:rFonts w:ascii="Times New Roman" w:hAnsi="Times New Roman"/>
          <w:snapToGrid w:val="0"/>
          <w:sz w:val="28"/>
          <w:szCs w:val="28"/>
        </w:rPr>
        <w:t xml:space="preserve"> </w:t>
      </w:r>
      <w:r w:rsidR="00C762D0" w:rsidRPr="00931B19">
        <w:rPr>
          <w:rFonts w:ascii="Times New Roman" w:hAnsi="Times New Roman"/>
          <w:snapToGrid w:val="0"/>
          <w:sz w:val="28"/>
          <w:szCs w:val="28"/>
        </w:rPr>
        <w:t xml:space="preserve">Короткая открытая валютная позиция - открытая валютная позиция в отдельной иностранной валюте, пассивы и вне балансовые обязательства, в которой количественно превышают активы и вне балансовые требования в этой иностранной валюте. </w:t>
      </w:r>
    </w:p>
    <w:p w:rsidR="00C762D0" w:rsidRPr="00931B19" w:rsidRDefault="00931B19" w:rsidP="00931B19">
      <w:pPr>
        <w:pStyle w:val="a6"/>
        <w:tabs>
          <w:tab w:val="left" w:pos="709"/>
        </w:tabs>
        <w:spacing w:line="360" w:lineRule="auto"/>
        <w:ind w:firstLine="720"/>
        <w:jc w:val="both"/>
        <w:rPr>
          <w:rFonts w:ascii="Times New Roman" w:hAnsi="Times New Roman"/>
          <w:sz w:val="28"/>
          <w:szCs w:val="28"/>
        </w:rPr>
      </w:pPr>
      <w:r>
        <w:rPr>
          <w:rFonts w:ascii="Times New Roman" w:hAnsi="Times New Roman"/>
          <w:snapToGrid w:val="0"/>
          <w:sz w:val="28"/>
          <w:szCs w:val="28"/>
        </w:rPr>
        <w:t xml:space="preserve"> </w:t>
      </w:r>
      <w:r w:rsidR="00C762D0" w:rsidRPr="00931B19">
        <w:rPr>
          <w:rFonts w:ascii="Times New Roman" w:hAnsi="Times New Roman"/>
          <w:snapToGrid w:val="0"/>
          <w:sz w:val="28"/>
          <w:szCs w:val="28"/>
        </w:rPr>
        <w:t xml:space="preserve">Длинная открытая валютная позиция - открытая валютная позиция в отдельной иностранной валюте, активы и вне балансовые требования, в которой количественно превышают пассивы и вне балансовые обязательства в этой иностранной валюте. </w:t>
      </w:r>
      <w:r w:rsidR="00C762D0" w:rsidRPr="00931B19">
        <w:rPr>
          <w:rFonts w:ascii="Times New Roman" w:hAnsi="Times New Roman"/>
          <w:sz w:val="28"/>
          <w:szCs w:val="28"/>
        </w:rPr>
        <w:t>Закрытая валютная позиция - валютная позиция в отдельной иностранной валюте, активы и пассивы, в которой количественно совпадают. К операциям, влияющим на изменение валютной позиции, следует относить:</w:t>
      </w:r>
    </w:p>
    <w:p w:rsidR="00C762D0" w:rsidRPr="00931B19" w:rsidRDefault="00C762D0" w:rsidP="00931B19">
      <w:pPr>
        <w:widowControl/>
        <w:spacing w:line="360" w:lineRule="auto"/>
        <w:ind w:firstLine="720"/>
        <w:rPr>
          <w:snapToGrid w:val="0"/>
          <w:szCs w:val="28"/>
        </w:rPr>
      </w:pPr>
      <w:r w:rsidRPr="00931B19">
        <w:rPr>
          <w:snapToGrid w:val="0"/>
          <w:szCs w:val="28"/>
        </w:rPr>
        <w:t>• начисление процентных и получение операционных доходов в иностранных валютах;</w:t>
      </w:r>
    </w:p>
    <w:p w:rsidR="00C762D0" w:rsidRPr="00931B19" w:rsidRDefault="00C762D0" w:rsidP="00931B19">
      <w:pPr>
        <w:widowControl/>
        <w:spacing w:line="360" w:lineRule="auto"/>
        <w:ind w:firstLine="720"/>
        <w:rPr>
          <w:snapToGrid w:val="0"/>
          <w:szCs w:val="28"/>
        </w:rPr>
      </w:pPr>
      <w:r w:rsidRPr="00931B19">
        <w:rPr>
          <w:snapToGrid w:val="0"/>
          <w:szCs w:val="28"/>
        </w:rPr>
        <w:t>• начисление процентных и оплату операционных расходов, а также расходов на приобретение собственных средств в иностранных валютах;</w:t>
      </w:r>
    </w:p>
    <w:p w:rsidR="00C762D0" w:rsidRPr="00931B19" w:rsidRDefault="00C762D0" w:rsidP="00931B19">
      <w:pPr>
        <w:widowControl/>
        <w:spacing w:line="360" w:lineRule="auto"/>
        <w:ind w:firstLine="720"/>
        <w:rPr>
          <w:snapToGrid w:val="0"/>
          <w:szCs w:val="28"/>
        </w:rPr>
      </w:pPr>
      <w:r w:rsidRPr="00931B19">
        <w:rPr>
          <w:snapToGrid w:val="0"/>
          <w:szCs w:val="28"/>
        </w:rPr>
        <w:t>• иные операции в иностранной валюте и сделки с прочими валютными ценностями, кроме драгоценных металлов.</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Валютная позиция</w:t>
      </w:r>
      <w:r w:rsidR="00931B19">
        <w:rPr>
          <w:snapToGrid w:val="0"/>
          <w:szCs w:val="28"/>
        </w:rPr>
        <w:t xml:space="preserve"> </w:t>
      </w:r>
      <w:r w:rsidRPr="00931B19">
        <w:rPr>
          <w:snapToGrid w:val="0"/>
          <w:szCs w:val="28"/>
        </w:rPr>
        <w:t>возникает на дату заключения сделки на покупку или продажу иностранной валюты и иных валютных ценностей. Указанные даты определяют также дату отражения в отчетности соответствующих изменений величины открытой валютной позиции.</w:t>
      </w:r>
    </w:p>
    <w:p w:rsidR="003732BD" w:rsidRDefault="00C762D0" w:rsidP="00931B19">
      <w:pPr>
        <w:widowControl/>
        <w:spacing w:line="360" w:lineRule="auto"/>
        <w:ind w:firstLine="720"/>
        <w:rPr>
          <w:szCs w:val="28"/>
        </w:rPr>
      </w:pPr>
      <w:r w:rsidRPr="00931B19">
        <w:rPr>
          <w:szCs w:val="28"/>
        </w:rPr>
        <w:t>Пример. Открытая короткая позиция по доллару в размере 3626000 долл. (см. таблицу 3) Э</w:t>
      </w:r>
    </w:p>
    <w:p w:rsidR="003732BD" w:rsidRDefault="00C762D0" w:rsidP="00931B19">
      <w:pPr>
        <w:widowControl/>
        <w:spacing w:line="360" w:lineRule="auto"/>
        <w:ind w:firstLine="720"/>
        <w:rPr>
          <w:szCs w:val="28"/>
        </w:rPr>
      </w:pPr>
      <w:r w:rsidRPr="00931B19">
        <w:rPr>
          <w:szCs w:val="28"/>
        </w:rPr>
        <w:t>то означает, что: дилер клиента рассчитывает на падение курса доллара и в ближайшее время он должен закрыть долларовую позицию покупкой долларов на сумму 3626000 долл., как толь</w:t>
      </w:r>
      <w:r w:rsidRPr="00931B19">
        <w:rPr>
          <w:szCs w:val="28"/>
        </w:rPr>
        <w:softHyphen/>
        <w:t xml:space="preserve">ко курс доллара снизится, а затем начнет повышаться; или заключив форвардный контракт по более высокому курсу, чем сейчас. </w:t>
      </w:r>
    </w:p>
    <w:p w:rsidR="003732BD" w:rsidRDefault="00C762D0" w:rsidP="00931B19">
      <w:pPr>
        <w:widowControl/>
        <w:spacing w:line="360" w:lineRule="auto"/>
        <w:ind w:firstLine="720"/>
        <w:rPr>
          <w:szCs w:val="28"/>
        </w:rPr>
      </w:pPr>
      <w:r w:rsidRPr="00931B19">
        <w:rPr>
          <w:szCs w:val="28"/>
        </w:rPr>
        <w:t>При этом он должен будет продавать английские фунты стерлингов, швейцарские франки и российские рубли, закрывая их открытые длинные позиции.</w:t>
      </w:r>
      <w:r w:rsidR="00931B19">
        <w:rPr>
          <w:szCs w:val="28"/>
        </w:rPr>
        <w:t xml:space="preserve"> </w:t>
      </w:r>
    </w:p>
    <w:p w:rsidR="00C762D0" w:rsidRPr="00931B19" w:rsidRDefault="00C762D0" w:rsidP="00931B19">
      <w:pPr>
        <w:widowControl/>
        <w:spacing w:line="360" w:lineRule="auto"/>
        <w:ind w:firstLine="720"/>
        <w:rPr>
          <w:szCs w:val="28"/>
        </w:rPr>
      </w:pPr>
      <w:r w:rsidRPr="00931B19">
        <w:rPr>
          <w:szCs w:val="28"/>
        </w:rPr>
        <w:t>Открытая позиция по доллару вычисляется как сумма всех его позиций, то есть:</w:t>
      </w:r>
    </w:p>
    <w:p w:rsidR="00C762D0" w:rsidRPr="00931B19" w:rsidRDefault="00C762D0" w:rsidP="00931B19">
      <w:pPr>
        <w:widowControl/>
        <w:spacing w:line="360" w:lineRule="auto"/>
        <w:ind w:firstLine="720"/>
        <w:rPr>
          <w:szCs w:val="28"/>
        </w:rPr>
      </w:pPr>
      <w:r w:rsidRPr="00931B19">
        <w:rPr>
          <w:szCs w:val="28"/>
        </w:rPr>
        <w:t>(+1000000 долл.) + (+1000000 долл.) + (-3126000 долл.) + (-1500000 долл.) + (-1000000 долл.) = -3626000 долл. Валютная позиция по доллару США составит:</w:t>
      </w:r>
    </w:p>
    <w:p w:rsidR="00931B19" w:rsidRDefault="00931B19"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r w:rsidRPr="00931B19">
        <w:rPr>
          <w:szCs w:val="28"/>
        </w:rPr>
        <w:t>Таблица 3</w:t>
      </w:r>
    </w:p>
    <w:tbl>
      <w:tblPr>
        <w:tblW w:w="0" w:type="auto"/>
        <w:tblInd w:w="40" w:type="dxa"/>
        <w:tblLayout w:type="fixed"/>
        <w:tblCellMar>
          <w:left w:w="40" w:type="dxa"/>
          <w:right w:w="40" w:type="dxa"/>
        </w:tblCellMar>
        <w:tblLook w:val="0000" w:firstRow="0" w:lastRow="0" w:firstColumn="0" w:lastColumn="0" w:noHBand="0" w:noVBand="0"/>
      </w:tblPr>
      <w:tblGrid>
        <w:gridCol w:w="3119"/>
        <w:gridCol w:w="3118"/>
        <w:gridCol w:w="2694"/>
      </w:tblGrid>
      <w:tr w:rsidR="00C762D0" w:rsidRPr="00931B19">
        <w:trPr>
          <w:trHeight w:hRule="exact" w:val="992"/>
        </w:trPr>
        <w:tc>
          <w:tcPr>
            <w:tcW w:w="3119" w:type="dxa"/>
            <w:tcBorders>
              <w:top w:val="single" w:sz="4"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rPr>
            </w:pPr>
          </w:p>
          <w:p w:rsidR="00C762D0" w:rsidRPr="00931B19" w:rsidRDefault="00C762D0" w:rsidP="00931B19">
            <w:pPr>
              <w:widowControl/>
              <w:spacing w:line="360" w:lineRule="auto"/>
              <w:rPr>
                <w:snapToGrid w:val="0"/>
                <w:color w:val="000000"/>
                <w:sz w:val="20"/>
              </w:rPr>
            </w:pPr>
            <w:r w:rsidRPr="00931B19">
              <w:rPr>
                <w:snapToGrid w:val="0"/>
                <w:color w:val="000000"/>
                <w:sz w:val="20"/>
              </w:rPr>
              <w:t xml:space="preserve"> Курс /Валютная конверсия </w:t>
            </w:r>
          </w:p>
          <w:p w:rsidR="00C762D0" w:rsidRPr="00931B19" w:rsidRDefault="00C762D0" w:rsidP="00931B19">
            <w:pPr>
              <w:widowControl/>
              <w:spacing w:line="360" w:lineRule="auto"/>
              <w:rPr>
                <w:snapToGrid w:val="0"/>
                <w:color w:val="000000"/>
                <w:sz w:val="20"/>
              </w:rPr>
            </w:pPr>
          </w:p>
        </w:tc>
        <w:tc>
          <w:tcPr>
            <w:tcW w:w="3118" w:type="dxa"/>
            <w:tcBorders>
              <w:top w:val="single" w:sz="4"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rPr>
            </w:pPr>
          </w:p>
          <w:p w:rsidR="00C762D0" w:rsidRPr="00931B19" w:rsidRDefault="00C762D0" w:rsidP="00931B19">
            <w:pPr>
              <w:widowControl/>
              <w:spacing w:line="360" w:lineRule="auto"/>
              <w:rPr>
                <w:snapToGrid w:val="0"/>
                <w:color w:val="000000"/>
                <w:sz w:val="20"/>
              </w:rPr>
            </w:pPr>
            <w:r w:rsidRPr="00931B19">
              <w:rPr>
                <w:snapToGrid w:val="0"/>
                <w:color w:val="000000"/>
                <w:sz w:val="20"/>
              </w:rPr>
              <w:t>Длинная позиция</w:t>
            </w:r>
          </w:p>
          <w:p w:rsidR="00C762D0" w:rsidRPr="00931B19" w:rsidRDefault="00C762D0" w:rsidP="00931B19">
            <w:pPr>
              <w:widowControl/>
              <w:spacing w:line="360" w:lineRule="auto"/>
              <w:rPr>
                <w:snapToGrid w:val="0"/>
                <w:color w:val="000000"/>
                <w:sz w:val="20"/>
              </w:rPr>
            </w:pPr>
          </w:p>
        </w:tc>
        <w:tc>
          <w:tcPr>
            <w:tcW w:w="2694" w:type="dxa"/>
            <w:tcBorders>
              <w:top w:val="single" w:sz="4"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rPr>
                <w:snapToGrid w:val="0"/>
                <w:color w:val="000000"/>
                <w:sz w:val="20"/>
              </w:rPr>
            </w:pPr>
          </w:p>
          <w:p w:rsidR="00C762D0" w:rsidRPr="00931B19" w:rsidRDefault="00C762D0" w:rsidP="00931B19">
            <w:pPr>
              <w:widowControl/>
              <w:spacing w:line="360" w:lineRule="auto"/>
              <w:rPr>
                <w:snapToGrid w:val="0"/>
                <w:color w:val="000000"/>
                <w:sz w:val="20"/>
              </w:rPr>
            </w:pPr>
            <w:r w:rsidRPr="00931B19">
              <w:rPr>
                <w:snapToGrid w:val="0"/>
                <w:color w:val="000000"/>
                <w:sz w:val="20"/>
              </w:rPr>
              <w:t>Короткая позиция</w:t>
            </w:r>
          </w:p>
          <w:p w:rsidR="00C762D0" w:rsidRPr="00931B19" w:rsidRDefault="00C762D0" w:rsidP="00931B19">
            <w:pPr>
              <w:widowControl/>
              <w:spacing w:line="360" w:lineRule="auto"/>
              <w:rPr>
                <w:snapToGrid w:val="0"/>
                <w:color w:val="000000"/>
                <w:sz w:val="20"/>
              </w:rPr>
            </w:pPr>
          </w:p>
        </w:tc>
      </w:tr>
      <w:tr w:rsidR="00C762D0" w:rsidRPr="00931B19">
        <w:trPr>
          <w:trHeight w:hRule="exact" w:val="360"/>
        </w:trPr>
        <w:tc>
          <w:tcPr>
            <w:tcW w:w="3119" w:type="dxa"/>
            <w:tcBorders>
              <w:top w:val="single" w:sz="6"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lang w:val="en-US"/>
              </w:rPr>
              <w:t>USD/DEM 1,5345</w:t>
            </w:r>
          </w:p>
          <w:p w:rsidR="00C762D0" w:rsidRPr="00931B19" w:rsidRDefault="00C762D0" w:rsidP="00931B19">
            <w:pPr>
              <w:widowControl/>
              <w:spacing w:line="360" w:lineRule="auto"/>
              <w:rPr>
                <w:snapToGrid w:val="0"/>
                <w:color w:val="000000"/>
                <w:sz w:val="20"/>
                <w:lang w:val="en-US"/>
              </w:rPr>
            </w:pPr>
          </w:p>
        </w:tc>
        <w:tc>
          <w:tcPr>
            <w:tcW w:w="311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+1000000</w:t>
            </w:r>
            <w:r w:rsidRPr="00931B19">
              <w:rPr>
                <w:snapToGrid w:val="0"/>
                <w:color w:val="000000"/>
                <w:sz w:val="20"/>
                <w:lang w:val="en-US"/>
              </w:rPr>
              <w:t xml:space="preserve"> USD</w:t>
            </w:r>
          </w:p>
          <w:p w:rsidR="00C762D0" w:rsidRPr="00931B19" w:rsidRDefault="00C762D0" w:rsidP="00931B19">
            <w:pPr>
              <w:widowControl/>
              <w:spacing w:line="360" w:lineRule="auto"/>
              <w:rPr>
                <w:snapToGrid w:val="0"/>
                <w:color w:val="000000"/>
                <w:sz w:val="20"/>
                <w:lang w:val="en-US"/>
              </w:rPr>
            </w:pPr>
          </w:p>
        </w:tc>
        <w:tc>
          <w:tcPr>
            <w:tcW w:w="2694"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-2534500</w:t>
            </w:r>
            <w:r w:rsidRPr="00931B19">
              <w:rPr>
                <w:snapToGrid w:val="0"/>
                <w:color w:val="000000"/>
                <w:sz w:val="20"/>
                <w:lang w:val="en-US"/>
              </w:rPr>
              <w:t xml:space="preserve"> DEM</w:t>
            </w:r>
          </w:p>
          <w:p w:rsidR="00C762D0" w:rsidRPr="00931B19" w:rsidRDefault="00C762D0" w:rsidP="00931B19">
            <w:pPr>
              <w:widowControl/>
              <w:spacing w:line="360" w:lineRule="auto"/>
              <w:rPr>
                <w:snapToGrid w:val="0"/>
                <w:color w:val="000000"/>
                <w:sz w:val="20"/>
                <w:lang w:val="en-US"/>
              </w:rPr>
            </w:pPr>
          </w:p>
        </w:tc>
      </w:tr>
      <w:tr w:rsidR="00C762D0" w:rsidRPr="00931B19">
        <w:trPr>
          <w:trHeight w:hRule="exact" w:val="360"/>
        </w:trPr>
        <w:tc>
          <w:tcPr>
            <w:tcW w:w="3119" w:type="dxa"/>
            <w:tcBorders>
              <w:top w:val="single" w:sz="6"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lang w:val="en-US"/>
              </w:rPr>
              <w:t>USD/GBR 1,5630</w:t>
            </w:r>
          </w:p>
          <w:p w:rsidR="00C762D0" w:rsidRPr="00931B19" w:rsidRDefault="00C762D0" w:rsidP="00931B19">
            <w:pPr>
              <w:widowControl/>
              <w:spacing w:line="360" w:lineRule="auto"/>
              <w:rPr>
                <w:snapToGrid w:val="0"/>
                <w:color w:val="000000"/>
                <w:sz w:val="20"/>
                <w:lang w:val="en-US"/>
              </w:rPr>
            </w:pPr>
          </w:p>
        </w:tc>
        <w:tc>
          <w:tcPr>
            <w:tcW w:w="311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+2000000</w:t>
            </w:r>
            <w:r w:rsidRPr="00931B19">
              <w:rPr>
                <w:snapToGrid w:val="0"/>
                <w:color w:val="000000"/>
                <w:sz w:val="20"/>
                <w:lang w:val="en-US"/>
              </w:rPr>
              <w:t xml:space="preserve"> GBR</w:t>
            </w:r>
          </w:p>
          <w:p w:rsidR="00C762D0" w:rsidRPr="00931B19" w:rsidRDefault="00C762D0" w:rsidP="00931B19">
            <w:pPr>
              <w:widowControl/>
              <w:spacing w:line="360" w:lineRule="auto"/>
              <w:rPr>
                <w:snapToGrid w:val="0"/>
                <w:color w:val="000000"/>
                <w:sz w:val="20"/>
                <w:lang w:val="en-US"/>
              </w:rPr>
            </w:pPr>
          </w:p>
        </w:tc>
        <w:tc>
          <w:tcPr>
            <w:tcW w:w="2694"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-3826000</w:t>
            </w:r>
            <w:r w:rsidRPr="00931B19">
              <w:rPr>
                <w:snapToGrid w:val="0"/>
                <w:color w:val="000000"/>
                <w:sz w:val="20"/>
                <w:lang w:val="en-US"/>
              </w:rPr>
              <w:t xml:space="preserve"> USD</w:t>
            </w:r>
          </w:p>
          <w:p w:rsidR="00C762D0" w:rsidRPr="00931B19" w:rsidRDefault="00C762D0" w:rsidP="00931B19">
            <w:pPr>
              <w:widowControl/>
              <w:spacing w:line="360" w:lineRule="auto"/>
              <w:rPr>
                <w:snapToGrid w:val="0"/>
                <w:color w:val="000000"/>
                <w:sz w:val="20"/>
                <w:lang w:val="en-US"/>
              </w:rPr>
            </w:pPr>
          </w:p>
        </w:tc>
      </w:tr>
      <w:tr w:rsidR="00C762D0" w:rsidRPr="00931B19">
        <w:trPr>
          <w:trHeight w:hRule="exact" w:val="360"/>
        </w:trPr>
        <w:tc>
          <w:tcPr>
            <w:tcW w:w="3119" w:type="dxa"/>
            <w:tcBorders>
              <w:top w:val="single" w:sz="6"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lang w:val="en-US"/>
              </w:rPr>
              <w:t>USD/RUR 4155,0</w:t>
            </w:r>
          </w:p>
          <w:p w:rsidR="00C762D0" w:rsidRPr="00931B19" w:rsidRDefault="00C762D0" w:rsidP="00931B19">
            <w:pPr>
              <w:widowControl/>
              <w:spacing w:line="360" w:lineRule="auto"/>
              <w:rPr>
                <w:snapToGrid w:val="0"/>
                <w:color w:val="000000"/>
                <w:sz w:val="20"/>
                <w:lang w:val="en-US"/>
              </w:rPr>
            </w:pPr>
          </w:p>
        </w:tc>
        <w:tc>
          <w:tcPr>
            <w:tcW w:w="311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+4855000000</w:t>
            </w:r>
            <w:r w:rsidRPr="00931B19">
              <w:rPr>
                <w:snapToGrid w:val="0"/>
                <w:color w:val="000000"/>
                <w:sz w:val="20"/>
                <w:lang w:val="en-US"/>
              </w:rPr>
              <w:t xml:space="preserve"> RUR</w:t>
            </w:r>
          </w:p>
          <w:p w:rsidR="00C762D0" w:rsidRPr="00931B19" w:rsidRDefault="00C762D0" w:rsidP="00931B19">
            <w:pPr>
              <w:widowControl/>
              <w:spacing w:line="360" w:lineRule="auto"/>
              <w:rPr>
                <w:snapToGrid w:val="0"/>
                <w:color w:val="000000"/>
                <w:sz w:val="20"/>
                <w:lang w:val="en-US"/>
              </w:rPr>
            </w:pPr>
          </w:p>
        </w:tc>
        <w:tc>
          <w:tcPr>
            <w:tcW w:w="2694"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-1000000</w:t>
            </w:r>
            <w:r w:rsidRPr="00931B19">
              <w:rPr>
                <w:snapToGrid w:val="0"/>
                <w:color w:val="000000"/>
                <w:sz w:val="20"/>
                <w:lang w:val="en-US"/>
              </w:rPr>
              <w:t xml:space="preserve"> USD</w:t>
            </w:r>
          </w:p>
          <w:p w:rsidR="00C762D0" w:rsidRPr="00931B19" w:rsidRDefault="00C762D0" w:rsidP="00931B19">
            <w:pPr>
              <w:widowControl/>
              <w:spacing w:line="360" w:lineRule="auto"/>
              <w:rPr>
                <w:snapToGrid w:val="0"/>
                <w:color w:val="000000"/>
                <w:sz w:val="20"/>
                <w:lang w:val="en-US"/>
              </w:rPr>
            </w:pPr>
          </w:p>
        </w:tc>
      </w:tr>
      <w:tr w:rsidR="00C762D0" w:rsidRPr="00931B19">
        <w:trPr>
          <w:trHeight w:hRule="exact" w:val="360"/>
        </w:trPr>
        <w:tc>
          <w:tcPr>
            <w:tcW w:w="3119" w:type="dxa"/>
            <w:tcBorders>
              <w:top w:val="single" w:sz="6"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lang w:val="en-US"/>
              </w:rPr>
              <w:t>USD/JPY 99,78</w:t>
            </w:r>
          </w:p>
          <w:p w:rsidR="00C762D0" w:rsidRPr="00931B19" w:rsidRDefault="00C762D0" w:rsidP="00931B19">
            <w:pPr>
              <w:widowControl/>
              <w:spacing w:line="360" w:lineRule="auto"/>
              <w:rPr>
                <w:snapToGrid w:val="0"/>
                <w:color w:val="000000"/>
                <w:sz w:val="20"/>
                <w:lang w:val="en-US"/>
              </w:rPr>
            </w:pPr>
          </w:p>
        </w:tc>
        <w:tc>
          <w:tcPr>
            <w:tcW w:w="311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+3000000</w:t>
            </w:r>
            <w:r w:rsidRPr="00931B19">
              <w:rPr>
                <w:snapToGrid w:val="0"/>
                <w:color w:val="000000"/>
                <w:sz w:val="20"/>
                <w:lang w:val="en-US"/>
              </w:rPr>
              <w:t xml:space="preserve"> USD</w:t>
            </w:r>
          </w:p>
          <w:p w:rsidR="00C762D0" w:rsidRPr="00931B19" w:rsidRDefault="00C762D0" w:rsidP="00931B19">
            <w:pPr>
              <w:widowControl/>
              <w:spacing w:line="360" w:lineRule="auto"/>
              <w:rPr>
                <w:snapToGrid w:val="0"/>
                <w:color w:val="000000"/>
                <w:sz w:val="20"/>
                <w:lang w:val="en-US"/>
              </w:rPr>
            </w:pPr>
          </w:p>
        </w:tc>
        <w:tc>
          <w:tcPr>
            <w:tcW w:w="2694"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-99780000</w:t>
            </w:r>
            <w:r w:rsidRPr="00931B19">
              <w:rPr>
                <w:snapToGrid w:val="0"/>
                <w:color w:val="000000"/>
                <w:sz w:val="20"/>
                <w:lang w:val="en-US"/>
              </w:rPr>
              <w:t xml:space="preserve"> JPY</w:t>
            </w:r>
          </w:p>
          <w:p w:rsidR="00C762D0" w:rsidRPr="00931B19" w:rsidRDefault="00C762D0" w:rsidP="00931B19">
            <w:pPr>
              <w:widowControl/>
              <w:spacing w:line="360" w:lineRule="auto"/>
              <w:rPr>
                <w:snapToGrid w:val="0"/>
                <w:color w:val="000000"/>
                <w:sz w:val="20"/>
                <w:lang w:val="en-US"/>
              </w:rPr>
            </w:pPr>
          </w:p>
        </w:tc>
      </w:tr>
      <w:tr w:rsidR="00C762D0" w:rsidRPr="00931B19">
        <w:trPr>
          <w:trHeight w:hRule="exact" w:val="360"/>
        </w:trPr>
        <w:tc>
          <w:tcPr>
            <w:tcW w:w="3119" w:type="dxa"/>
            <w:tcBorders>
              <w:top w:val="single" w:sz="6" w:space="0" w:color="auto"/>
              <w:left w:val="single" w:sz="4"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lang w:val="en-US"/>
              </w:rPr>
              <w:t>USD/CHF 1,2850</w:t>
            </w:r>
          </w:p>
          <w:p w:rsidR="00C762D0" w:rsidRPr="00931B19" w:rsidRDefault="00C762D0" w:rsidP="00931B19">
            <w:pPr>
              <w:widowControl/>
              <w:spacing w:line="360" w:lineRule="auto"/>
              <w:rPr>
                <w:snapToGrid w:val="0"/>
                <w:color w:val="000000"/>
                <w:sz w:val="20"/>
                <w:lang w:val="en-US"/>
              </w:rPr>
            </w:pPr>
          </w:p>
        </w:tc>
        <w:tc>
          <w:tcPr>
            <w:tcW w:w="3118" w:type="dxa"/>
            <w:tcBorders>
              <w:top w:val="single" w:sz="6" w:space="0" w:color="auto"/>
              <w:left w:val="single" w:sz="6" w:space="0" w:color="auto"/>
              <w:bottom w:val="single" w:sz="6" w:space="0" w:color="auto"/>
              <w:right w:val="single" w:sz="6"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+8927500</w:t>
            </w:r>
            <w:r w:rsidRPr="00931B19">
              <w:rPr>
                <w:snapToGrid w:val="0"/>
                <w:color w:val="000000"/>
                <w:sz w:val="20"/>
                <w:lang w:val="en-US"/>
              </w:rPr>
              <w:t xml:space="preserve"> CHF</w:t>
            </w:r>
          </w:p>
          <w:p w:rsidR="00C762D0" w:rsidRPr="00931B19" w:rsidRDefault="00C762D0" w:rsidP="00931B19">
            <w:pPr>
              <w:widowControl/>
              <w:spacing w:line="360" w:lineRule="auto"/>
              <w:rPr>
                <w:snapToGrid w:val="0"/>
                <w:color w:val="000000"/>
                <w:sz w:val="20"/>
                <w:lang w:val="en-US"/>
              </w:rPr>
            </w:pPr>
          </w:p>
        </w:tc>
        <w:tc>
          <w:tcPr>
            <w:tcW w:w="2694" w:type="dxa"/>
            <w:tcBorders>
              <w:top w:val="single" w:sz="6" w:space="0" w:color="auto"/>
              <w:left w:val="single" w:sz="6" w:space="0" w:color="auto"/>
              <w:bottom w:val="single" w:sz="6" w:space="0" w:color="auto"/>
              <w:right w:val="single" w:sz="4" w:space="0" w:color="auto"/>
            </w:tcBorders>
          </w:tcPr>
          <w:p w:rsidR="00C762D0" w:rsidRPr="00931B19" w:rsidRDefault="00C762D0" w:rsidP="00931B19">
            <w:pPr>
              <w:widowControl/>
              <w:spacing w:line="360" w:lineRule="auto"/>
              <w:rPr>
                <w:snapToGrid w:val="0"/>
                <w:color w:val="000000"/>
                <w:sz w:val="20"/>
                <w:lang w:val="en-US"/>
              </w:rPr>
            </w:pPr>
            <w:r w:rsidRPr="00931B19">
              <w:rPr>
                <w:snapToGrid w:val="0"/>
                <w:color w:val="000000"/>
                <w:sz w:val="20"/>
              </w:rPr>
              <w:t>-8500000</w:t>
            </w:r>
            <w:r w:rsidRPr="00931B19">
              <w:rPr>
                <w:snapToGrid w:val="0"/>
                <w:color w:val="000000"/>
                <w:sz w:val="20"/>
                <w:lang w:val="en-US"/>
              </w:rPr>
              <w:t xml:space="preserve"> USD</w:t>
            </w:r>
          </w:p>
          <w:p w:rsidR="00C762D0" w:rsidRPr="00931B19" w:rsidRDefault="00C762D0" w:rsidP="00931B19">
            <w:pPr>
              <w:widowControl/>
              <w:spacing w:line="360" w:lineRule="auto"/>
              <w:rPr>
                <w:snapToGrid w:val="0"/>
                <w:color w:val="000000"/>
                <w:sz w:val="20"/>
                <w:lang w:val="en-US"/>
              </w:rPr>
            </w:pPr>
          </w:p>
        </w:tc>
      </w:tr>
      <w:tr w:rsidR="00C762D0" w:rsidRPr="00931B19">
        <w:trPr>
          <w:trHeight w:hRule="exact" w:val="444"/>
        </w:trPr>
        <w:tc>
          <w:tcPr>
            <w:tcW w:w="3119" w:type="dxa"/>
            <w:tcBorders>
              <w:top w:val="single" w:sz="6" w:space="0" w:color="auto"/>
              <w:left w:val="single" w:sz="4" w:space="0" w:color="auto"/>
              <w:bottom w:val="single" w:sz="4" w:space="0" w:color="auto"/>
              <w:right w:val="single" w:sz="6" w:space="0" w:color="auto"/>
            </w:tcBorders>
          </w:tcPr>
          <w:p w:rsidR="00C762D0" w:rsidRPr="00931B19" w:rsidRDefault="00C762D0" w:rsidP="00931B19">
            <w:pPr>
              <w:widowControl/>
              <w:spacing w:line="360" w:lineRule="auto"/>
              <w:rPr>
                <w:snapToGrid w:val="0"/>
                <w:color w:val="000000"/>
                <w:sz w:val="20"/>
              </w:rPr>
            </w:pPr>
            <w:r w:rsidRPr="00931B19">
              <w:rPr>
                <w:snapToGrid w:val="0"/>
                <w:color w:val="000000"/>
                <w:sz w:val="20"/>
              </w:rPr>
              <w:t>Общая долларовая позиция</w:t>
            </w:r>
          </w:p>
          <w:p w:rsidR="00C762D0" w:rsidRPr="00931B19" w:rsidRDefault="00C762D0" w:rsidP="00931B19">
            <w:pPr>
              <w:widowControl/>
              <w:spacing w:line="360" w:lineRule="auto"/>
              <w:rPr>
                <w:snapToGrid w:val="0"/>
                <w:color w:val="000000"/>
                <w:sz w:val="20"/>
              </w:rPr>
            </w:pPr>
          </w:p>
        </w:tc>
        <w:tc>
          <w:tcPr>
            <w:tcW w:w="5812" w:type="dxa"/>
            <w:gridSpan w:val="2"/>
            <w:tcBorders>
              <w:top w:val="single" w:sz="6" w:space="0" w:color="auto"/>
              <w:left w:val="single" w:sz="6" w:space="0" w:color="auto"/>
              <w:bottom w:val="single" w:sz="4" w:space="0" w:color="auto"/>
              <w:right w:val="single" w:sz="4" w:space="0" w:color="auto"/>
            </w:tcBorders>
          </w:tcPr>
          <w:p w:rsidR="00C762D0" w:rsidRPr="00931B19" w:rsidRDefault="00C762D0" w:rsidP="00931B19">
            <w:pPr>
              <w:widowControl/>
              <w:spacing w:line="360" w:lineRule="auto"/>
              <w:rPr>
                <w:snapToGrid w:val="0"/>
                <w:color w:val="000000"/>
                <w:sz w:val="20"/>
              </w:rPr>
            </w:pPr>
            <w:r w:rsidRPr="00931B19">
              <w:rPr>
                <w:snapToGrid w:val="0"/>
                <w:color w:val="000000"/>
                <w:sz w:val="20"/>
              </w:rPr>
              <w:t>-3626000</w:t>
            </w:r>
          </w:p>
          <w:p w:rsidR="00C762D0" w:rsidRPr="00931B19" w:rsidRDefault="00C762D0" w:rsidP="00931B19">
            <w:pPr>
              <w:widowControl/>
              <w:spacing w:line="360" w:lineRule="auto"/>
              <w:rPr>
                <w:snapToGrid w:val="0"/>
                <w:color w:val="000000"/>
                <w:sz w:val="20"/>
              </w:rPr>
            </w:pPr>
          </w:p>
        </w:tc>
      </w:tr>
    </w:tbl>
    <w:p w:rsidR="00C762D0" w:rsidRPr="00931B19" w:rsidRDefault="00C762D0" w:rsidP="00931B19">
      <w:pPr>
        <w:widowControl/>
        <w:spacing w:line="360" w:lineRule="auto"/>
        <w:ind w:firstLine="720"/>
        <w:rPr>
          <w:snapToGrid w:val="0"/>
          <w:szCs w:val="28"/>
        </w:rPr>
      </w:pPr>
    </w:p>
    <w:p w:rsidR="00C762D0" w:rsidRPr="00931B19" w:rsidRDefault="00C762D0" w:rsidP="00931B19">
      <w:pPr>
        <w:widowControl/>
        <w:tabs>
          <w:tab w:val="left" w:pos="709"/>
        </w:tabs>
        <w:spacing w:line="360" w:lineRule="auto"/>
        <w:ind w:firstLine="720"/>
        <w:rPr>
          <w:szCs w:val="28"/>
        </w:rPr>
      </w:pPr>
      <w:r w:rsidRPr="00931B19">
        <w:rPr>
          <w:szCs w:val="28"/>
        </w:rPr>
        <w:t xml:space="preserve"> Подобная таблица должна составляться на каждую валюту. В итоге все открытые валютные позиции по всем валютам должны быть закрыты и сведены к нулю. При этом выявляется окончательный результат - при</w:t>
      </w:r>
      <w:r w:rsidRPr="00931B19">
        <w:rPr>
          <w:szCs w:val="28"/>
        </w:rPr>
        <w:softHyphen/>
        <w:t>быль или убыток.</w:t>
      </w:r>
    </w:p>
    <w:p w:rsidR="00931B19" w:rsidRDefault="00C762D0" w:rsidP="00931B19">
      <w:pPr>
        <w:widowControl/>
        <w:tabs>
          <w:tab w:val="left" w:pos="709"/>
        </w:tabs>
        <w:spacing w:line="360" w:lineRule="auto"/>
        <w:ind w:firstLine="720"/>
        <w:rPr>
          <w:szCs w:val="28"/>
        </w:rPr>
      </w:pPr>
      <w:r w:rsidRPr="00931B19">
        <w:rPr>
          <w:snapToGrid w:val="0"/>
          <w:szCs w:val="28"/>
        </w:rPr>
        <w:t>Валютный арбитраж - осуществление операций по покупке иност</w:t>
      </w:r>
      <w:r w:rsidRPr="00931B19">
        <w:rPr>
          <w:snapToGrid w:val="0"/>
          <w:szCs w:val="28"/>
        </w:rPr>
        <w:softHyphen/>
        <w:t xml:space="preserve">ранной валюты с одновременной продажей ее в целях получения прибыли от разницы именно валютных курсов. Возникновение разницы в валютных курсах на рынках разных стран - суть понятия пространственного арбитража. Он является разновидностью валютного арбитража. С развитием ЭВМ и современных средств связи, увеличением объема операций различия в курсах на разных рынках стали возникать очень редко, поэтому пространственный арбитраж утратил свое значение. Следующая разновидность валютного арбитража - временной арбитраж. Его суть в изменении валютного курса во времени. Необходимым условием для его проведения является свободная обратимость валют. Предпосылкой служит несовпадение курсов. Различают также конверсионный валютный арбитраж, предполагающий покупку валют самым дешевым образом, используя как наиболее выгодный рынок, так и изменение курсов во времени. При конверсионном арбитраже происходит обмен несколькими валютами. </w:t>
      </w:r>
      <w:r w:rsidRPr="00931B19">
        <w:rPr>
          <w:szCs w:val="28"/>
        </w:rPr>
        <w:t xml:space="preserve">В зависимости от цели различается спекулятивный арбитраж, преследует цель извлечь выгоду из разницы валютных курсов в связи с их колебаниями. При этом исходная и конечная валюты совпадают, так сделка осуществляется по схеме: марка ФРГ – доллар США; доллар – марка. Конверсионный арбитраж, прежде всего, преследует цель купить наиболее выгодно необходимую валюту. В современных условиях валютные курсы на разных валютных рынках редко отклоняются на величину, равную или превышающую разницу между курсами продавца и покупателя. </w:t>
      </w:r>
    </w:p>
    <w:p w:rsidR="00C762D0" w:rsidRPr="00931B19" w:rsidRDefault="00931B19" w:rsidP="00931B19">
      <w:pPr>
        <w:widowControl/>
        <w:tabs>
          <w:tab w:val="left" w:pos="709"/>
        </w:tabs>
        <w:spacing w:line="360" w:lineRule="auto"/>
        <w:ind w:firstLine="720"/>
        <w:rPr>
          <w:szCs w:val="28"/>
        </w:rPr>
      </w:pPr>
      <w:r>
        <w:rPr>
          <w:sz w:val="20"/>
        </w:rPr>
        <w:br w:type="page"/>
      </w:r>
      <w:r w:rsidR="00C762D0" w:rsidRPr="00931B19">
        <w:rPr>
          <w:szCs w:val="28"/>
        </w:rPr>
        <w:t>Глава 2. Банковский сектор</w:t>
      </w:r>
      <w:r w:rsidRPr="00931B19">
        <w:rPr>
          <w:szCs w:val="28"/>
        </w:rPr>
        <w:t xml:space="preserve"> </w:t>
      </w:r>
      <w:r w:rsidR="00C762D0" w:rsidRPr="00931B19">
        <w:rPr>
          <w:szCs w:val="28"/>
        </w:rPr>
        <w:t>экономики</w:t>
      </w:r>
      <w:r w:rsidRPr="00931B19">
        <w:rPr>
          <w:szCs w:val="28"/>
        </w:rPr>
        <w:t xml:space="preserve"> </w:t>
      </w:r>
      <w:r w:rsidR="00C762D0" w:rsidRPr="00931B19">
        <w:rPr>
          <w:szCs w:val="28"/>
        </w:rPr>
        <w:t>Российской Федерации в рамках валютных отношений</w:t>
      </w:r>
    </w:p>
    <w:p w:rsidR="00C762D0" w:rsidRPr="00931B19" w:rsidRDefault="00C762D0" w:rsidP="00931B19">
      <w:pPr>
        <w:pStyle w:val="20"/>
        <w:spacing w:before="0" w:after="0"/>
        <w:ind w:firstLine="720"/>
        <w:rPr>
          <w:b w:val="0"/>
          <w:szCs w:val="28"/>
        </w:rPr>
      </w:pPr>
    </w:p>
    <w:p w:rsidR="00C762D0" w:rsidRDefault="00C762D0" w:rsidP="00931B19">
      <w:pPr>
        <w:pStyle w:val="20"/>
        <w:spacing w:before="0" w:after="0"/>
        <w:ind w:firstLine="720"/>
        <w:rPr>
          <w:rFonts w:eastAsia="MS Mincho"/>
          <w:b w:val="0"/>
          <w:szCs w:val="28"/>
        </w:rPr>
      </w:pPr>
      <w:r w:rsidRPr="00931B19">
        <w:rPr>
          <w:rFonts w:eastAsia="MS Mincho"/>
          <w:b w:val="0"/>
          <w:szCs w:val="28"/>
        </w:rPr>
        <w:t>2.1. Развитие банковского сектора</w:t>
      </w:r>
    </w:p>
    <w:p w:rsidR="00931B19" w:rsidRPr="00931B19" w:rsidRDefault="00931B19" w:rsidP="00931B19">
      <w:pPr>
        <w:widowControl/>
        <w:spacing w:line="240" w:lineRule="auto"/>
        <w:jc w:val="left"/>
        <w:rPr>
          <w:rFonts w:eastAsia="MS Mincho"/>
          <w:sz w:val="20"/>
        </w:rPr>
      </w:pPr>
    </w:p>
    <w:p w:rsidR="00C762D0" w:rsidRPr="00931B19" w:rsidRDefault="00931B19" w:rsidP="00931B19">
      <w:pPr>
        <w:tabs>
          <w:tab w:val="left" w:pos="709"/>
        </w:tabs>
        <w:spacing w:line="360" w:lineRule="auto"/>
        <w:ind w:firstLine="720"/>
        <w:rPr>
          <w:szCs w:val="28"/>
        </w:rPr>
      </w:pPr>
      <w:r>
        <w:rPr>
          <w:szCs w:val="28"/>
        </w:rPr>
        <w:t xml:space="preserve"> </w:t>
      </w:r>
      <w:r w:rsidR="00C762D0" w:rsidRPr="00931B19">
        <w:rPr>
          <w:szCs w:val="28"/>
        </w:rPr>
        <w:t>Одним из результатов либерализации финансовой системы в России стало возникновение большого числа новых банков: на начало 2004 года зарегистрировано свыше 2400 банков. Только за один</w:t>
      </w:r>
      <w:r>
        <w:rPr>
          <w:szCs w:val="28"/>
        </w:rPr>
        <w:t xml:space="preserve"> </w:t>
      </w:r>
      <w:r w:rsidR="00C762D0" w:rsidRPr="00931B19">
        <w:rPr>
          <w:szCs w:val="28"/>
        </w:rPr>
        <w:t>год количество коммерческих банков, по сообщению Центрального банка, возросло на 220.</w:t>
      </w:r>
      <w:r w:rsidR="003F4CB0">
        <w:rPr>
          <w:szCs w:val="28"/>
        </w:rPr>
        <w:t xml:space="preserve"> </w:t>
      </w:r>
      <w:r w:rsidR="00D1067F">
        <w:rPr>
          <w:szCs w:val="28"/>
        </w:rPr>
        <w:t xml:space="preserve"> </w:t>
      </w:r>
      <w:r w:rsidR="00C762D0" w:rsidRPr="00931B19">
        <w:rPr>
          <w:szCs w:val="28"/>
        </w:rPr>
        <w:t>Следует отметить, что в 2004г году центральным банком было отозвано у коммерческих банков только по г. Москве 8 лицензий. Практиковалась и такая мера как запрет на проведение банковских операций без отзыва лицензии. Например, только за нарушение порядка представления отчетности ЦБ РФ по г. Москве в 2004г. оштрафовал 92 и предупредил 26 коммерческих банка. За нарушение нормативов были введены экономические санкции в отношении 161 банка, ряд коммерческих банков были предупреждены о возможности отзыва лицензий у 65 российских банков. Центральным банком постоянно ожесточались требования к размеру капитала и оценке рисков. Вместе с тем, несмотря на неплатежеспособность, большинство банков оставались ликвидными, пользуясь рефинансированием центрального банка и доверием клиентов.</w:t>
      </w:r>
      <w:r w:rsidR="003F4CB0">
        <w:rPr>
          <w:szCs w:val="28"/>
        </w:rPr>
        <w:t xml:space="preserve">    </w:t>
      </w:r>
      <w:r w:rsidR="00C762D0" w:rsidRPr="00931B19">
        <w:rPr>
          <w:szCs w:val="28"/>
        </w:rPr>
        <w:t xml:space="preserve"> Реальный вклад банковского сектора в возрождение российской экономики весьма ограничен, а размеры финансовых учреждений, универсализм их деятельности и качество предоставляемых услуг далеки от желаемого. У первой двадцатки крупнейших банков, имеющих общенациональное значение, такие показатели качества как надежность, сроки, отношения с клиентами, превращались в важный элемент конкурентной борьбы. Одной из особенностей складывающейся банковской системы стала неравномерность ее регионального развития: в Москве, Санкт-Петербурге, </w:t>
      </w:r>
    </w:p>
    <w:p w:rsidR="00C762D0" w:rsidRPr="00931B19" w:rsidRDefault="00C762D0" w:rsidP="00931B19">
      <w:pPr>
        <w:tabs>
          <w:tab w:val="left" w:pos="709"/>
          <w:tab w:val="left" w:pos="5245"/>
        </w:tabs>
        <w:spacing w:line="360" w:lineRule="auto"/>
        <w:ind w:firstLine="720"/>
        <w:rPr>
          <w:szCs w:val="28"/>
        </w:rPr>
      </w:pPr>
      <w:r w:rsidRPr="00931B19">
        <w:rPr>
          <w:szCs w:val="28"/>
        </w:rPr>
        <w:t>Краснодаре, Самаре, Ростове, Нижнем Новгороде, Екатеринбурге и Тюмени (по состоянию на</w:t>
      </w:r>
      <w:r w:rsidR="00931B19">
        <w:rPr>
          <w:szCs w:val="28"/>
        </w:rPr>
        <w:t xml:space="preserve"> </w:t>
      </w:r>
      <w:r w:rsidRPr="00931B19">
        <w:rPr>
          <w:szCs w:val="28"/>
        </w:rPr>
        <w:t xml:space="preserve">1 января 2004 года) были сосредоточены 40% банков и 62% их филиалов. </w:t>
      </w:r>
    </w:p>
    <w:p w:rsidR="00C762D0" w:rsidRPr="00931B19" w:rsidRDefault="003F4CB0" w:rsidP="00931B19">
      <w:pPr>
        <w:tabs>
          <w:tab w:val="left" w:pos="709"/>
        </w:tabs>
        <w:spacing w:line="360" w:lineRule="auto"/>
        <w:ind w:firstLine="720"/>
        <w:rPr>
          <w:color w:val="000000"/>
          <w:szCs w:val="28"/>
        </w:rPr>
      </w:pPr>
      <w:r>
        <w:rPr>
          <w:color w:val="000000"/>
          <w:szCs w:val="28"/>
        </w:rPr>
        <w:t xml:space="preserve"> </w:t>
      </w:r>
      <w:r w:rsidR="00C762D0" w:rsidRPr="00931B19">
        <w:rPr>
          <w:color w:val="000000"/>
          <w:szCs w:val="28"/>
        </w:rPr>
        <w:t>По информации Банка России число действующих в РФ кредитных организации, имеющих право на осуществление банковских операций, сократилось к 1 января 2004 года до 1476 с 1496.</w:t>
      </w:r>
      <w:r w:rsidR="00931B19">
        <w:rPr>
          <w:color w:val="000000"/>
          <w:szCs w:val="28"/>
        </w:rPr>
        <w:t xml:space="preserve"> </w:t>
      </w:r>
      <w:r w:rsidR="00C762D0" w:rsidRPr="00931B19">
        <w:rPr>
          <w:color w:val="000000"/>
          <w:szCs w:val="28"/>
        </w:rPr>
        <w:t>Самыми многочисленными являются группы кредитных организаций с уставным капиталом от 5 млн. руб. до 10 млн. руб., чей удельный вес от общего числа увеличился</w:t>
      </w:r>
      <w:r w:rsidR="00931B19">
        <w:rPr>
          <w:color w:val="000000"/>
          <w:szCs w:val="28"/>
        </w:rPr>
        <w:t xml:space="preserve"> </w:t>
      </w:r>
      <w:r w:rsidR="00C762D0" w:rsidRPr="00931B19">
        <w:rPr>
          <w:color w:val="000000"/>
          <w:szCs w:val="28"/>
        </w:rPr>
        <w:t>до 22.7 % с 20.3 % на 1 января 1998, а также с уставным капиталом от 10 млн. руб. до 20 млн. руб., чья доля</w:t>
      </w:r>
      <w:r w:rsidR="00931B19">
        <w:rPr>
          <w:color w:val="000000"/>
          <w:szCs w:val="28"/>
        </w:rPr>
        <w:t xml:space="preserve"> </w:t>
      </w:r>
      <w:r w:rsidR="00C762D0" w:rsidRPr="00931B19">
        <w:rPr>
          <w:color w:val="000000"/>
          <w:szCs w:val="28"/>
        </w:rPr>
        <w:t xml:space="preserve">увеличилась до 16.6 % с 15.0 %. </w:t>
      </w:r>
    </w:p>
    <w:p w:rsidR="00C762D0" w:rsidRPr="00931B19" w:rsidRDefault="00C762D0" w:rsidP="00931B19">
      <w:pPr>
        <w:tabs>
          <w:tab w:val="left" w:pos="709"/>
        </w:tabs>
        <w:spacing w:line="360" w:lineRule="auto"/>
        <w:ind w:firstLine="720"/>
        <w:rPr>
          <w:color w:val="000000"/>
          <w:szCs w:val="28"/>
        </w:rPr>
      </w:pPr>
      <w:r w:rsidRPr="00931B19">
        <w:rPr>
          <w:color w:val="000000"/>
          <w:szCs w:val="28"/>
        </w:rPr>
        <w:t xml:space="preserve"> Ситуация в банковской системе также усугубилась оттоком средств населения из банков в условиях фактической девальвации рубля и роста недоверия к банкам, что выразилось в сокращении величины вкладов населения в рублях на 6,5 млрд. рублей и на 0,9 млрд. долл. в валюте.</w:t>
      </w:r>
    </w:p>
    <w:p w:rsidR="00C762D0" w:rsidRPr="00931B19" w:rsidRDefault="00C762D0" w:rsidP="00931B19">
      <w:pPr>
        <w:tabs>
          <w:tab w:val="left" w:pos="709"/>
        </w:tabs>
        <w:spacing w:line="360" w:lineRule="auto"/>
        <w:ind w:firstLine="720"/>
        <w:rPr>
          <w:szCs w:val="28"/>
        </w:rPr>
      </w:pPr>
      <w:r w:rsidRPr="00931B19">
        <w:rPr>
          <w:szCs w:val="28"/>
        </w:rPr>
        <w:t xml:space="preserve"> В общем,</w:t>
      </w:r>
      <w:r w:rsidR="00931B19">
        <w:rPr>
          <w:szCs w:val="28"/>
        </w:rPr>
        <w:t xml:space="preserve"> </w:t>
      </w:r>
      <w:r w:rsidRPr="00931B19">
        <w:rPr>
          <w:szCs w:val="28"/>
        </w:rPr>
        <w:t>количестве действующих банков резко (с 36% до 42,5%) повысился удельный вес финансово неустойчивых банков, а доля активов, приходящаяся на эту группу банков, выросла с 12% до 43,7% на 1.09.2004г. совокупных активов банковской системы. Однако и в ряде других регионов значительное количество банков испытывают серьезные проблемы с достаточностью капитала.</w:t>
      </w:r>
    </w:p>
    <w:p w:rsidR="00C762D0" w:rsidRPr="00931B19" w:rsidRDefault="00C762D0" w:rsidP="00931B19">
      <w:pPr>
        <w:tabs>
          <w:tab w:val="left" w:pos="709"/>
        </w:tabs>
        <w:spacing w:line="360" w:lineRule="auto"/>
        <w:ind w:firstLine="720"/>
        <w:rPr>
          <w:szCs w:val="28"/>
        </w:rPr>
      </w:pPr>
    </w:p>
    <w:p w:rsidR="00C762D0" w:rsidRDefault="00C762D0" w:rsidP="00931B19">
      <w:pPr>
        <w:pStyle w:val="20"/>
        <w:tabs>
          <w:tab w:val="left" w:pos="709"/>
        </w:tabs>
        <w:spacing w:before="0" w:after="0"/>
        <w:ind w:firstLine="720"/>
        <w:rPr>
          <w:rFonts w:eastAsia="MS Mincho"/>
          <w:b w:val="0"/>
          <w:szCs w:val="28"/>
        </w:rPr>
      </w:pPr>
      <w:r w:rsidRPr="00931B19">
        <w:rPr>
          <w:rFonts w:eastAsia="MS Mincho"/>
          <w:b w:val="0"/>
          <w:szCs w:val="28"/>
        </w:rPr>
        <w:t>2.2.</w:t>
      </w:r>
      <w:r w:rsidR="00931B19">
        <w:rPr>
          <w:rFonts w:eastAsia="MS Mincho"/>
          <w:b w:val="0"/>
          <w:szCs w:val="28"/>
        </w:rPr>
        <w:t xml:space="preserve"> </w:t>
      </w:r>
      <w:r w:rsidRPr="00931B19">
        <w:rPr>
          <w:rFonts w:eastAsia="MS Mincho"/>
          <w:b w:val="0"/>
          <w:szCs w:val="28"/>
        </w:rPr>
        <w:t>Основные тенденции политики валютного курса</w:t>
      </w:r>
    </w:p>
    <w:p w:rsidR="00931B19" w:rsidRPr="00931B19" w:rsidRDefault="00931B19" w:rsidP="00931B19">
      <w:pPr>
        <w:widowControl/>
        <w:spacing w:line="240" w:lineRule="auto"/>
        <w:jc w:val="left"/>
        <w:rPr>
          <w:rFonts w:eastAsia="MS Mincho"/>
          <w:sz w:val="20"/>
        </w:rPr>
      </w:pPr>
    </w:p>
    <w:p w:rsidR="00C762D0" w:rsidRPr="00931B19" w:rsidRDefault="00C762D0" w:rsidP="00931B19">
      <w:pPr>
        <w:pStyle w:val="a6"/>
        <w:tabs>
          <w:tab w:val="left" w:pos="709"/>
        </w:tabs>
        <w:spacing w:line="360" w:lineRule="auto"/>
        <w:ind w:firstLine="720"/>
        <w:jc w:val="both"/>
        <w:rPr>
          <w:rFonts w:ascii="Times New Roman" w:eastAsia="MS Mincho" w:hAnsi="Times New Roman"/>
          <w:sz w:val="28"/>
          <w:szCs w:val="28"/>
        </w:rPr>
      </w:pPr>
      <w:r w:rsidRPr="00931B19">
        <w:rPr>
          <w:rFonts w:ascii="Times New Roman" w:eastAsia="MS Mincho" w:hAnsi="Times New Roman"/>
          <w:sz w:val="28"/>
          <w:szCs w:val="28"/>
        </w:rPr>
        <w:t xml:space="preserve"> Основным</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принципом</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политики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валютного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курса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 2005</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году останется</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рыночное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курсообразование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с использованием</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режима плавающего</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курса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рубля</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к иностранным</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валютам. Использование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режима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плавающего</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курса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не</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предполагает установления количественных</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ориентиров</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курсовой</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динамики.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Политика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валютного</w:t>
      </w:r>
      <w:r w:rsidR="00931B19">
        <w:rPr>
          <w:rFonts w:ascii="Times New Roman" w:eastAsia="MS Mincho" w:hAnsi="Times New Roman"/>
          <w:sz w:val="28"/>
          <w:szCs w:val="28"/>
        </w:rPr>
        <w:t xml:space="preserve"> </w:t>
      </w:r>
    </w:p>
    <w:p w:rsidR="00C762D0" w:rsidRPr="00931B19" w:rsidRDefault="00C762D0" w:rsidP="00931B19">
      <w:pPr>
        <w:pStyle w:val="a6"/>
        <w:tabs>
          <w:tab w:val="left" w:pos="709"/>
        </w:tabs>
        <w:spacing w:line="360" w:lineRule="auto"/>
        <w:ind w:firstLine="720"/>
        <w:jc w:val="both"/>
        <w:rPr>
          <w:rFonts w:ascii="Times New Roman" w:hAnsi="Times New Roman"/>
          <w:sz w:val="28"/>
          <w:szCs w:val="28"/>
        </w:rPr>
      </w:pPr>
    </w:p>
    <w:p w:rsidR="00C762D0" w:rsidRPr="00931B19" w:rsidRDefault="00C762D0" w:rsidP="00931B19">
      <w:pPr>
        <w:pStyle w:val="a6"/>
        <w:tabs>
          <w:tab w:val="left" w:pos="709"/>
        </w:tabs>
        <w:spacing w:line="360" w:lineRule="auto"/>
        <w:ind w:firstLine="720"/>
        <w:jc w:val="both"/>
        <w:rPr>
          <w:rFonts w:ascii="Times New Roman" w:eastAsia="MS Mincho" w:hAnsi="Times New Roman"/>
          <w:sz w:val="28"/>
          <w:szCs w:val="28"/>
        </w:rPr>
      </w:pPr>
      <w:r w:rsidRPr="00931B19">
        <w:rPr>
          <w:rFonts w:ascii="Times New Roman" w:eastAsia="MS Mincho" w:hAnsi="Times New Roman"/>
          <w:sz w:val="28"/>
          <w:szCs w:val="28"/>
        </w:rPr>
        <w:t>курса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будет</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направлена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на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сглаживание курсовых колебаний и накопление золотовалютных резервов до уровня, учитывающего</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размеры</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предстоящих</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платежей</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обслуживанию</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и погашению государственного внешнего долга.</w:t>
      </w:r>
    </w:p>
    <w:p w:rsidR="00C762D0" w:rsidRPr="00931B19" w:rsidRDefault="00C762D0" w:rsidP="00931B19">
      <w:pPr>
        <w:pStyle w:val="a6"/>
        <w:tabs>
          <w:tab w:val="left" w:pos="709"/>
        </w:tabs>
        <w:spacing w:line="360" w:lineRule="auto"/>
        <w:ind w:firstLine="720"/>
        <w:jc w:val="both"/>
        <w:rPr>
          <w:rFonts w:ascii="Times New Roman" w:eastAsia="MS Mincho" w:hAnsi="Times New Roman"/>
          <w:sz w:val="28"/>
          <w:szCs w:val="28"/>
        </w:rPr>
      </w:pPr>
      <w:r w:rsidRPr="00931B19">
        <w:rPr>
          <w:rFonts w:ascii="Times New Roman" w:eastAsia="MS Mincho" w:hAnsi="Times New Roman"/>
          <w:sz w:val="28"/>
          <w:szCs w:val="28"/>
        </w:rPr>
        <w:t xml:space="preserve"> Прогнозируемое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на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2005</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год</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состояние</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платежного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баланса сохраняет возможность некоторого укрепления курса рубля в реальном выражении. При этом меры политики валютного курса будут направлены</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на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достижение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баланса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интересов</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экспортеров</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и импортеров,</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укрепление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доверия</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к</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национальной</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валюте,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 xml:space="preserve"> повышение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привлекательности вложений в российские финансовые активы. Так как</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в настоящее время курс доллара достигает 27,96, что на 2% ниже предыдущего года, так как</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тогда он составлял 30,11.</w:t>
      </w:r>
    </w:p>
    <w:p w:rsidR="00C762D0" w:rsidRPr="00931B19" w:rsidRDefault="00C762D0" w:rsidP="00931B19">
      <w:pPr>
        <w:pStyle w:val="a6"/>
        <w:tabs>
          <w:tab w:val="left" w:pos="709"/>
        </w:tabs>
        <w:spacing w:line="360" w:lineRule="auto"/>
        <w:ind w:firstLine="720"/>
        <w:jc w:val="both"/>
        <w:rPr>
          <w:rFonts w:ascii="Times New Roman" w:eastAsia="MS Mincho" w:hAnsi="Times New Roman"/>
          <w:sz w:val="28"/>
          <w:szCs w:val="28"/>
        </w:rPr>
      </w:pPr>
      <w:r w:rsidRPr="00931B19">
        <w:rPr>
          <w:rFonts w:ascii="Times New Roman" w:eastAsia="MS Mincho" w:hAnsi="Times New Roman"/>
          <w:sz w:val="28"/>
          <w:szCs w:val="28"/>
        </w:rPr>
        <w:t xml:space="preserve"> В</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предстоящем</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году</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ожидается сохранение достаточно высокого уровня</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обеспеченности</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денежного</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предложения</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золотовалютными резервами,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что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будет</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способствовать</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устойчивости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национальной валюты.</w:t>
      </w:r>
    </w:p>
    <w:p w:rsidR="00C762D0" w:rsidRPr="00931B19" w:rsidRDefault="00C762D0" w:rsidP="00931B19">
      <w:pPr>
        <w:pStyle w:val="a6"/>
        <w:tabs>
          <w:tab w:val="left" w:pos="709"/>
        </w:tabs>
        <w:spacing w:line="360" w:lineRule="auto"/>
        <w:ind w:firstLine="720"/>
        <w:jc w:val="both"/>
        <w:rPr>
          <w:rFonts w:ascii="Times New Roman" w:eastAsia="MS Mincho" w:hAnsi="Times New Roman"/>
          <w:sz w:val="28"/>
          <w:szCs w:val="28"/>
        </w:rPr>
      </w:pPr>
      <w:r w:rsidRPr="00931B19">
        <w:rPr>
          <w:rFonts w:ascii="Times New Roman" w:eastAsia="MS Mincho" w:hAnsi="Times New Roman"/>
          <w:sz w:val="28"/>
          <w:szCs w:val="28"/>
        </w:rPr>
        <w:t xml:space="preserve"> Усилия</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Банка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России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будут направлены на дальнейшее развитие внутреннего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валютного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рынка,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обеспечение</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равных</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возможностей доступа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на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него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всех экономических агентов,</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а также устранение несбалансированности</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спроса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на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иностранную</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валюту</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 xml:space="preserve">ее предложения. </w:t>
      </w:r>
    </w:p>
    <w:p w:rsidR="00C762D0" w:rsidRPr="00931B19" w:rsidRDefault="00C762D0" w:rsidP="00931B19">
      <w:pPr>
        <w:pStyle w:val="a6"/>
        <w:tabs>
          <w:tab w:val="left" w:pos="709"/>
        </w:tabs>
        <w:spacing w:line="360" w:lineRule="auto"/>
        <w:ind w:firstLine="720"/>
        <w:jc w:val="both"/>
        <w:rPr>
          <w:rFonts w:ascii="Times New Roman" w:eastAsia="MS Mincho" w:hAnsi="Times New Roman"/>
          <w:sz w:val="28"/>
          <w:szCs w:val="28"/>
        </w:rPr>
      </w:pPr>
      <w:r w:rsidRPr="00931B19">
        <w:rPr>
          <w:rFonts w:ascii="Times New Roman" w:eastAsia="MS Mincho" w:hAnsi="Times New Roman"/>
          <w:sz w:val="28"/>
          <w:szCs w:val="28"/>
        </w:rPr>
        <w:t xml:space="preserve"> Введение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в</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обращение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наличного</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евро</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в</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условиях преимущественной</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ориентации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внешнеэкономических связей России на страны ЕС может</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обусловить</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определенный рост оборота операций</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рубль /евро.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По мере развития указанной тенденции операции Банка России на данном сегменте будут играть все более заметную роль. На сегодняшний день курс евро значительно превышает курс доллара 27,96 , а курс евро составляет 33,04.</w:t>
      </w:r>
      <w:r w:rsidR="00931B19">
        <w:rPr>
          <w:rFonts w:ascii="Times New Roman" w:eastAsia="MS Mincho" w:hAnsi="Times New Roman"/>
          <w:sz w:val="28"/>
          <w:szCs w:val="28"/>
        </w:rPr>
        <w:t xml:space="preserve"> </w:t>
      </w: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53155E" w:rsidP="00931B19">
      <w:pPr>
        <w:pStyle w:val="a6"/>
        <w:spacing w:line="360" w:lineRule="auto"/>
        <w:ind w:firstLine="720"/>
        <w:jc w:val="both"/>
        <w:rPr>
          <w:rFonts w:ascii="Times New Roman" w:hAnsi="Times New Roman"/>
          <w:sz w:val="28"/>
          <w:szCs w:val="28"/>
        </w:rPr>
      </w:pPr>
      <w:r>
        <w:rPr>
          <w:noProof/>
        </w:rPr>
        <w:pict>
          <v:shape id="_x0000_s1068" type="#_x0000_t75" style="position:absolute;left:0;text-align:left;margin-left:14.35pt;margin-top:10.45pt;width:418.05pt;height:276.85pt;z-index:251672064" o:allowincell="f">
            <v:imagedata r:id="rId11" o:title=""/>
            <w10:wrap type="topAndBottom"/>
          </v:shape>
        </w:pict>
      </w:r>
    </w:p>
    <w:p w:rsidR="00C762D0" w:rsidRPr="00931B19" w:rsidRDefault="00C762D0" w:rsidP="00931B19">
      <w:pPr>
        <w:pStyle w:val="a6"/>
        <w:spacing w:line="360" w:lineRule="auto"/>
        <w:ind w:firstLine="720"/>
        <w:jc w:val="both"/>
        <w:rPr>
          <w:rFonts w:ascii="Times New Roman" w:eastAsia="MS Mincho" w:hAnsi="Times New Roman"/>
          <w:sz w:val="28"/>
          <w:szCs w:val="28"/>
        </w:rPr>
      </w:pPr>
      <w:r w:rsidRPr="00931B19">
        <w:rPr>
          <w:rFonts w:ascii="Times New Roman" w:eastAsia="MS Mincho" w:hAnsi="Times New Roman"/>
          <w:sz w:val="28"/>
          <w:szCs w:val="28"/>
        </w:rPr>
        <w:t>Рис.3. Анализ валютного курса</w:t>
      </w: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C762D0" w:rsidP="00931B19">
      <w:pPr>
        <w:pStyle w:val="a6"/>
        <w:tabs>
          <w:tab w:val="left" w:pos="709"/>
        </w:tabs>
        <w:spacing w:line="360" w:lineRule="auto"/>
        <w:ind w:firstLine="720"/>
        <w:jc w:val="both"/>
        <w:rPr>
          <w:rFonts w:ascii="Times New Roman" w:eastAsia="MS Mincho" w:hAnsi="Times New Roman"/>
          <w:sz w:val="28"/>
          <w:szCs w:val="28"/>
        </w:rPr>
      </w:pPr>
      <w:r w:rsidRPr="00931B19">
        <w:rPr>
          <w:rFonts w:ascii="Times New Roman" w:eastAsia="MS Mincho" w:hAnsi="Times New Roman"/>
          <w:sz w:val="28"/>
          <w:szCs w:val="28"/>
        </w:rPr>
        <w:t xml:space="preserve"> Так в</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2005</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году продолжатся развитие и совершенствование системы</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валютного</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регулирования</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контроля. Одновременно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особое</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внимание</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будет</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уделено мероприятиям,</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направленным</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на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сокращение</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утечки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капитала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из</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страны.</w:t>
      </w:r>
    </w:p>
    <w:p w:rsidR="00C762D0" w:rsidRPr="00931B19" w:rsidRDefault="00C762D0" w:rsidP="00931B19">
      <w:pPr>
        <w:pStyle w:val="20"/>
        <w:spacing w:before="0" w:after="0"/>
        <w:ind w:firstLine="720"/>
        <w:rPr>
          <w:b w:val="0"/>
          <w:szCs w:val="28"/>
        </w:rPr>
      </w:pPr>
    </w:p>
    <w:p w:rsidR="00C762D0" w:rsidRPr="00931B19" w:rsidRDefault="00C762D0" w:rsidP="00931B19">
      <w:pPr>
        <w:pStyle w:val="20"/>
        <w:spacing w:before="0" w:after="0"/>
        <w:ind w:firstLine="720"/>
        <w:rPr>
          <w:rFonts w:eastAsia="MS Mincho"/>
          <w:b w:val="0"/>
          <w:szCs w:val="28"/>
        </w:rPr>
      </w:pPr>
      <w:r w:rsidRPr="00931B19">
        <w:rPr>
          <w:rFonts w:eastAsia="MS Mincho"/>
          <w:b w:val="0"/>
          <w:szCs w:val="28"/>
        </w:rPr>
        <w:t>2.3.</w:t>
      </w:r>
      <w:r w:rsidR="00931B19">
        <w:rPr>
          <w:rFonts w:eastAsia="MS Mincho"/>
          <w:b w:val="0"/>
          <w:szCs w:val="28"/>
        </w:rPr>
        <w:t xml:space="preserve"> </w:t>
      </w:r>
      <w:r w:rsidRPr="00931B19">
        <w:rPr>
          <w:rFonts w:eastAsia="MS Mincho"/>
          <w:b w:val="0"/>
          <w:szCs w:val="28"/>
        </w:rPr>
        <w:t>Разновидность валютных рынков и их особенности</w:t>
      </w:r>
    </w:p>
    <w:p w:rsidR="003F4CB0" w:rsidRDefault="003F4CB0" w:rsidP="00931B19">
      <w:pPr>
        <w:widowControl/>
        <w:tabs>
          <w:tab w:val="left" w:pos="709"/>
        </w:tabs>
        <w:spacing w:line="360" w:lineRule="auto"/>
        <w:ind w:firstLine="720"/>
        <w:rPr>
          <w:szCs w:val="28"/>
        </w:rPr>
      </w:pPr>
    </w:p>
    <w:p w:rsidR="00C762D0" w:rsidRPr="00931B19" w:rsidRDefault="00C762D0" w:rsidP="00931B19">
      <w:pPr>
        <w:widowControl/>
        <w:tabs>
          <w:tab w:val="left" w:pos="709"/>
        </w:tabs>
        <w:spacing w:line="360" w:lineRule="auto"/>
        <w:ind w:firstLine="720"/>
        <w:rPr>
          <w:szCs w:val="28"/>
        </w:rPr>
      </w:pPr>
      <w:r w:rsidRPr="00931B19">
        <w:rPr>
          <w:szCs w:val="28"/>
        </w:rPr>
        <w:t xml:space="preserve"> Различают следующие виды валютных рынков: мировые, региональные и</w:t>
      </w:r>
      <w:r w:rsidR="00931B19">
        <w:rPr>
          <w:szCs w:val="28"/>
        </w:rPr>
        <w:t xml:space="preserve"> </w:t>
      </w:r>
      <w:r w:rsidRPr="00931B19">
        <w:rPr>
          <w:szCs w:val="28"/>
        </w:rPr>
        <w:t>национальные (местные).</w:t>
      </w:r>
    </w:p>
    <w:p w:rsidR="00C762D0" w:rsidRPr="00931B19" w:rsidRDefault="003F4CB0"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Мировые валютные рынки сосредоточены в мировых финансовых центрах. Среди них выделяются валютные рынки в Лондоне, Нью-Йорке, Париже, Токио и т. д. На мировых валютных рынках банки проводят операции с валютами, которые широко используются в мировом платежном обороте, и почти не совершают сделки с валютами регионального и местного значения независимо от их статуса и надежности.</w:t>
      </w:r>
      <w:r w:rsidR="00D1067F">
        <w:rPr>
          <w:snapToGrid w:val="0"/>
          <w:szCs w:val="28"/>
        </w:rPr>
        <w:t xml:space="preserve"> </w:t>
      </w:r>
    </w:p>
    <w:p w:rsidR="00C762D0" w:rsidRPr="00931B19" w:rsidRDefault="003F4CB0" w:rsidP="00931B19">
      <w:pPr>
        <w:widowControl/>
        <w:tabs>
          <w:tab w:val="left" w:pos="567"/>
        </w:tabs>
        <w:spacing w:line="360" w:lineRule="auto"/>
        <w:ind w:firstLine="720"/>
        <w:rPr>
          <w:szCs w:val="28"/>
        </w:rPr>
      </w:pPr>
      <w:r>
        <w:rPr>
          <w:szCs w:val="28"/>
        </w:rPr>
        <w:t xml:space="preserve"> </w:t>
      </w:r>
      <w:r w:rsidR="00C762D0" w:rsidRPr="00931B19">
        <w:rPr>
          <w:szCs w:val="28"/>
        </w:rPr>
        <w:t>На региональных и местных валютных рынках осуществляются операции с определенными конвертируемыми валютами. В их числе сингапурский доллар, саудовский риал, кувейтский динар. Котировка валют, используемых для валютных операций в определенном регионе, производится на соответствующих региональных валютных рынках. А валюты местного значения котируются банками, для которых эта валюта является национальной и активно используемой в сделках с местной клиентурой. [6., 54]</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Валютные операции на валютном рынке невозможны без обмена валют и их котировки. </w:t>
      </w:r>
    </w:p>
    <w:p w:rsidR="00C762D0" w:rsidRPr="00931B19" w:rsidRDefault="003F4CB0" w:rsidP="00931B19">
      <w:pPr>
        <w:widowControl/>
        <w:tabs>
          <w:tab w:val="left" w:pos="709"/>
        </w:tabs>
        <w:spacing w:line="360" w:lineRule="auto"/>
        <w:ind w:firstLine="720"/>
        <w:rPr>
          <w:szCs w:val="28"/>
        </w:rPr>
      </w:pPr>
      <w:r>
        <w:rPr>
          <w:szCs w:val="28"/>
        </w:rPr>
        <w:t xml:space="preserve"> </w:t>
      </w:r>
      <w:r w:rsidR="00C762D0" w:rsidRPr="00931B19">
        <w:rPr>
          <w:szCs w:val="28"/>
        </w:rPr>
        <w:t>Ко</w:t>
      </w:r>
      <w:r w:rsidR="00C762D0" w:rsidRPr="00931B19">
        <w:rPr>
          <w:szCs w:val="28"/>
        </w:rPr>
        <w:softHyphen/>
        <w:t>тировка валют - это определение их курса. Существует два метода котировки - прямой и косвенный:</w:t>
      </w:r>
      <w:r w:rsidR="00931B19">
        <w:rPr>
          <w:szCs w:val="28"/>
        </w:rPr>
        <w:t xml:space="preserve"> </w:t>
      </w:r>
      <w:r w:rsidR="00C762D0" w:rsidRPr="00931B19">
        <w:rPr>
          <w:szCs w:val="28"/>
        </w:rPr>
        <w:t>наиболее распространена прямая котировка, при которой курс единицы иностранной валюты выражается в национальной валюте. По отношению к некоторым иностранным валютам в связи с их малым масштабом за единицу принимается 100 единиц (бельгийский франк, японская</w:t>
      </w:r>
      <w:r w:rsidR="00931B19">
        <w:rPr>
          <w:szCs w:val="28"/>
        </w:rPr>
        <w:t xml:space="preserve"> </w:t>
      </w:r>
      <w:r w:rsidR="00C762D0" w:rsidRPr="00931B19">
        <w:rPr>
          <w:szCs w:val="28"/>
        </w:rPr>
        <w:t>йена) или 1000 (итальянская лира). При косвенной котировке за единицу принимается национальная валюта, курс которой выражается в определенном количестве иностранных</w:t>
      </w:r>
      <w:r w:rsidR="00931B19">
        <w:rPr>
          <w:szCs w:val="28"/>
        </w:rPr>
        <w:t xml:space="preserve"> </w:t>
      </w:r>
      <w:r w:rsidR="00C762D0" w:rsidRPr="00931B19">
        <w:rPr>
          <w:szCs w:val="28"/>
        </w:rPr>
        <w:t>денежных единиц.</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Сочетание прямой и косвенной котировок создает практическое удоб</w:t>
      </w:r>
      <w:r w:rsidRPr="00931B19">
        <w:rPr>
          <w:snapToGrid w:val="0"/>
          <w:szCs w:val="28"/>
        </w:rPr>
        <w:softHyphen/>
        <w:t>ство, исключает потребность в дополнительных вычислениях. Различ</w:t>
      </w:r>
      <w:r w:rsidRPr="00931B19">
        <w:rPr>
          <w:snapToGrid w:val="0"/>
          <w:szCs w:val="28"/>
        </w:rPr>
        <w:softHyphen/>
        <w:t>ные методы котировок не имеют экономического различия, так как сущность валютного курса едина. Котировка валют для торгово-промышленной клиентуры обычно бази</w:t>
      </w:r>
      <w:r w:rsidRPr="00931B19">
        <w:rPr>
          <w:snapToGrid w:val="0"/>
          <w:szCs w:val="28"/>
        </w:rPr>
        <w:softHyphen/>
        <w:t>руется на кросс курсе - соотношении между двумя валютами, выражен</w:t>
      </w:r>
      <w:r w:rsidRPr="00931B19">
        <w:rPr>
          <w:snapToGrid w:val="0"/>
          <w:szCs w:val="28"/>
        </w:rPr>
        <w:softHyphen/>
        <w:t>ными через третью валюту. При таком определении обычно устанавли</w:t>
      </w:r>
      <w:r w:rsidRPr="00931B19">
        <w:rPr>
          <w:snapToGrid w:val="0"/>
          <w:szCs w:val="28"/>
        </w:rPr>
        <w:softHyphen/>
        <w:t>вается средний курс между двумя валютами, который затем используется для сделок с клиентурой с корректировкой на маржу.</w:t>
      </w:r>
    </w:p>
    <w:p w:rsidR="00C762D0" w:rsidRPr="00931B19" w:rsidRDefault="00C762D0" w:rsidP="00931B19">
      <w:pPr>
        <w:widowControl/>
        <w:tabs>
          <w:tab w:val="left" w:pos="709"/>
        </w:tabs>
        <w:spacing w:line="360" w:lineRule="auto"/>
        <w:ind w:firstLine="720"/>
        <w:rPr>
          <w:szCs w:val="28"/>
        </w:rPr>
      </w:pPr>
      <w:r w:rsidRPr="00931B19">
        <w:rPr>
          <w:szCs w:val="28"/>
        </w:rPr>
        <w:t xml:space="preserve"> В настоящее время Центральный банк России при установлении курсов валют за основу берет курс доллара США к рублю, зарегистрированный на торгах на Московской межбанковской валютной бирже, а прочие кур</w:t>
      </w:r>
      <w:r w:rsidRPr="00931B19">
        <w:rPr>
          <w:szCs w:val="28"/>
        </w:rPr>
        <w:softHyphen/>
        <w:t>сы определяются по методу кросс - курса: рубль - доллар и доллар - валюта.</w:t>
      </w:r>
    </w:p>
    <w:p w:rsidR="00C762D0" w:rsidRPr="00931B19" w:rsidRDefault="00C762D0" w:rsidP="00931B19">
      <w:pPr>
        <w:pStyle w:val="34"/>
        <w:spacing w:before="0"/>
        <w:ind w:firstLine="720"/>
        <w:rPr>
          <w:i w:val="0"/>
          <w:szCs w:val="28"/>
        </w:rPr>
      </w:pPr>
      <w:r w:rsidRPr="00931B19">
        <w:rPr>
          <w:i w:val="0"/>
          <w:szCs w:val="28"/>
        </w:rPr>
        <w:t>Пример вычисления кросс – курса:</w:t>
      </w:r>
    </w:p>
    <w:p w:rsidR="00C762D0" w:rsidRPr="00931B19" w:rsidRDefault="00C762D0" w:rsidP="00931B19">
      <w:pPr>
        <w:widowControl/>
        <w:spacing w:line="360" w:lineRule="auto"/>
        <w:ind w:firstLine="720"/>
        <w:rPr>
          <w:snapToGrid w:val="0"/>
          <w:szCs w:val="28"/>
        </w:rPr>
      </w:pPr>
      <w:r w:rsidRPr="00931B19">
        <w:rPr>
          <w:snapToGrid w:val="0"/>
          <w:szCs w:val="28"/>
        </w:rPr>
        <w:t xml:space="preserve">Пусть курс доллара во Франкфурте-на-Майне составляет 1,70 марки, а в Цюрихе - 1,48 швейцарского франка. Тогда курс швейцарского франка во Франкфурте-на-Майне составит 1,15 марки, а марки ФРГ в Цюрихе - 0,87 швейцарского франка. </w:t>
      </w:r>
    </w:p>
    <w:p w:rsidR="00C762D0" w:rsidRPr="00931B19" w:rsidRDefault="00C762D0" w:rsidP="00931B19">
      <w:pPr>
        <w:widowControl/>
        <w:spacing w:line="360" w:lineRule="auto"/>
        <w:ind w:firstLine="720"/>
        <w:rPr>
          <w:snapToGrid w:val="0"/>
          <w:szCs w:val="28"/>
        </w:rPr>
      </w:pPr>
      <w:r w:rsidRPr="00931B19">
        <w:rPr>
          <w:snapToGrid w:val="0"/>
          <w:szCs w:val="28"/>
        </w:rPr>
        <w:t>Во Франкфурте-на-Майне:</w:t>
      </w:r>
    </w:p>
    <w:p w:rsidR="00C762D0" w:rsidRPr="00931B19" w:rsidRDefault="00C762D0" w:rsidP="00931B19">
      <w:pPr>
        <w:widowControl/>
        <w:spacing w:line="360" w:lineRule="auto"/>
        <w:ind w:firstLine="720"/>
        <w:rPr>
          <w:szCs w:val="28"/>
        </w:rPr>
      </w:pPr>
      <w:r w:rsidRPr="00931B19">
        <w:rPr>
          <w:szCs w:val="28"/>
        </w:rPr>
        <w:t>1,70 марки ФРГ = 1 долл.;</w:t>
      </w:r>
    </w:p>
    <w:p w:rsidR="00C762D0" w:rsidRPr="00931B19" w:rsidRDefault="00C762D0" w:rsidP="00931B19">
      <w:pPr>
        <w:widowControl/>
        <w:spacing w:line="360" w:lineRule="auto"/>
        <w:ind w:firstLine="720"/>
        <w:rPr>
          <w:snapToGrid w:val="0"/>
          <w:szCs w:val="28"/>
        </w:rPr>
      </w:pPr>
      <w:r w:rsidRPr="00931B19">
        <w:rPr>
          <w:snapToGrid w:val="0"/>
          <w:szCs w:val="28"/>
        </w:rPr>
        <w:t>1 долл. = 1,48 швейцарского фр.;</w:t>
      </w:r>
    </w:p>
    <w:p w:rsidR="00C762D0" w:rsidRPr="00931B19" w:rsidRDefault="00C762D0" w:rsidP="00931B19">
      <w:pPr>
        <w:widowControl/>
        <w:spacing w:line="360" w:lineRule="auto"/>
        <w:ind w:firstLine="720"/>
        <w:rPr>
          <w:szCs w:val="28"/>
        </w:rPr>
      </w:pPr>
      <w:r w:rsidRPr="00931B19">
        <w:rPr>
          <w:szCs w:val="28"/>
        </w:rPr>
        <w:t>1 швейцарский фр. = х марок;</w:t>
      </w:r>
    </w:p>
    <w:p w:rsidR="00C762D0" w:rsidRPr="00931B19" w:rsidRDefault="00C762D0" w:rsidP="00931B19">
      <w:pPr>
        <w:widowControl/>
        <w:spacing w:line="360" w:lineRule="auto"/>
        <w:ind w:firstLine="720"/>
        <w:rPr>
          <w:snapToGrid w:val="0"/>
          <w:szCs w:val="28"/>
        </w:rPr>
      </w:pPr>
      <w:r w:rsidRPr="00931B19">
        <w:rPr>
          <w:snapToGrid w:val="0"/>
          <w:szCs w:val="28"/>
        </w:rPr>
        <w:t xml:space="preserve">тогда 1 швейцарский фр. = 1,70 х 1 х 1/ (1 х 1,48) = 1,5 марки ФРГ. </w:t>
      </w:r>
    </w:p>
    <w:p w:rsidR="00C762D0" w:rsidRPr="00931B19" w:rsidRDefault="00C762D0" w:rsidP="00931B19">
      <w:pPr>
        <w:widowControl/>
        <w:spacing w:line="360" w:lineRule="auto"/>
        <w:ind w:firstLine="720"/>
        <w:rPr>
          <w:snapToGrid w:val="0"/>
          <w:szCs w:val="28"/>
        </w:rPr>
      </w:pPr>
      <w:r w:rsidRPr="00931B19">
        <w:rPr>
          <w:snapToGrid w:val="0"/>
          <w:szCs w:val="28"/>
        </w:rPr>
        <w:t>В Цюрихе:</w:t>
      </w:r>
    </w:p>
    <w:p w:rsidR="00C762D0" w:rsidRPr="00931B19" w:rsidRDefault="00C762D0" w:rsidP="00931B19">
      <w:pPr>
        <w:widowControl/>
        <w:spacing w:line="360" w:lineRule="auto"/>
        <w:ind w:firstLine="720"/>
        <w:rPr>
          <w:snapToGrid w:val="0"/>
          <w:szCs w:val="28"/>
        </w:rPr>
      </w:pPr>
      <w:r w:rsidRPr="00931B19">
        <w:rPr>
          <w:snapToGrid w:val="0"/>
          <w:szCs w:val="28"/>
        </w:rPr>
        <w:t>1,48 швейцарского фр. = 1 долл.;</w:t>
      </w:r>
    </w:p>
    <w:p w:rsidR="00C762D0" w:rsidRPr="00931B19" w:rsidRDefault="00C762D0" w:rsidP="00931B19">
      <w:pPr>
        <w:widowControl/>
        <w:spacing w:line="360" w:lineRule="auto"/>
        <w:ind w:firstLine="720"/>
        <w:rPr>
          <w:snapToGrid w:val="0"/>
          <w:szCs w:val="28"/>
        </w:rPr>
      </w:pPr>
      <w:r w:rsidRPr="00931B19">
        <w:rPr>
          <w:snapToGrid w:val="0"/>
          <w:szCs w:val="28"/>
        </w:rPr>
        <w:t>1 долл. = 1,70 марки;</w:t>
      </w:r>
    </w:p>
    <w:p w:rsidR="00C762D0" w:rsidRPr="00931B19" w:rsidRDefault="00C762D0" w:rsidP="00931B19">
      <w:pPr>
        <w:widowControl/>
        <w:spacing w:line="360" w:lineRule="auto"/>
        <w:ind w:firstLine="720"/>
        <w:rPr>
          <w:snapToGrid w:val="0"/>
          <w:szCs w:val="28"/>
        </w:rPr>
      </w:pPr>
      <w:r w:rsidRPr="00931B19">
        <w:rPr>
          <w:snapToGrid w:val="0"/>
          <w:szCs w:val="28"/>
        </w:rPr>
        <w:t>1 марка =</w:t>
      </w:r>
      <w:r w:rsidR="00931B19">
        <w:rPr>
          <w:snapToGrid w:val="0"/>
          <w:szCs w:val="28"/>
        </w:rPr>
        <w:t xml:space="preserve"> </w:t>
      </w:r>
      <w:r w:rsidRPr="00931B19">
        <w:rPr>
          <w:snapToGrid w:val="0"/>
          <w:szCs w:val="28"/>
        </w:rPr>
        <w:t>швейцарских фр.;</w:t>
      </w:r>
    </w:p>
    <w:p w:rsidR="00C762D0" w:rsidRPr="00931B19" w:rsidRDefault="00C762D0" w:rsidP="00931B19">
      <w:pPr>
        <w:widowControl/>
        <w:spacing w:line="360" w:lineRule="auto"/>
        <w:ind w:firstLine="720"/>
        <w:rPr>
          <w:snapToGrid w:val="0"/>
          <w:szCs w:val="28"/>
        </w:rPr>
      </w:pPr>
      <w:r w:rsidRPr="00931B19">
        <w:rPr>
          <w:snapToGrid w:val="0"/>
          <w:szCs w:val="28"/>
        </w:rPr>
        <w:t>тогда 1 марка ФРГ = 1,48 х 1 х 1 / (1,70 х 1) = 0,87 швейцарского фр.</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Различают также курсы продавца и курсы покупателя. Банк, осуществля</w:t>
      </w:r>
      <w:r w:rsidRPr="00931B19">
        <w:rPr>
          <w:snapToGrid w:val="0"/>
          <w:szCs w:val="28"/>
        </w:rPr>
        <w:softHyphen/>
        <w:t>ющий котировку валюты, всегда совершает валютную сделку по выгод</w:t>
      </w:r>
      <w:r w:rsidRPr="00931B19">
        <w:rPr>
          <w:snapToGrid w:val="0"/>
          <w:szCs w:val="28"/>
        </w:rPr>
        <w:softHyphen/>
        <w:t>ному для него курсу. Банки продают иностранную валюту дороже (курс продавца, или курс продажи), чем покупают ее (курс покупателя, или курс покупки).</w:t>
      </w:r>
    </w:p>
    <w:p w:rsidR="00C762D0" w:rsidRPr="00931B19" w:rsidRDefault="00C762D0" w:rsidP="00931B19">
      <w:pPr>
        <w:widowControl/>
        <w:spacing w:line="360" w:lineRule="auto"/>
        <w:ind w:firstLine="720"/>
        <w:rPr>
          <w:snapToGrid w:val="0"/>
          <w:szCs w:val="28"/>
        </w:rPr>
      </w:pPr>
      <w:r w:rsidRPr="00931B19">
        <w:rPr>
          <w:snapToGrid w:val="0"/>
          <w:szCs w:val="28"/>
        </w:rPr>
        <w:t>Пример:</w:t>
      </w:r>
    </w:p>
    <w:p w:rsidR="00C762D0" w:rsidRPr="00931B19" w:rsidRDefault="00C762D0" w:rsidP="00931B19">
      <w:pPr>
        <w:widowControl/>
        <w:spacing w:line="360" w:lineRule="auto"/>
        <w:ind w:firstLine="720"/>
        <w:rPr>
          <w:snapToGrid w:val="0"/>
          <w:szCs w:val="28"/>
        </w:rPr>
      </w:pPr>
      <w:r w:rsidRPr="00931B19">
        <w:rPr>
          <w:snapToGrid w:val="0"/>
          <w:szCs w:val="28"/>
        </w:rPr>
        <w:t>Нью-Йорк на Лондон (прямая котировка):</w:t>
      </w:r>
    </w:p>
    <w:p w:rsidR="00C762D0" w:rsidRPr="00931B19" w:rsidRDefault="00C762D0" w:rsidP="00931B19">
      <w:pPr>
        <w:widowControl/>
        <w:spacing w:line="360" w:lineRule="auto"/>
        <w:ind w:firstLine="720"/>
        <w:rPr>
          <w:snapToGrid w:val="0"/>
          <w:szCs w:val="28"/>
        </w:rPr>
      </w:pPr>
      <w:r w:rsidRPr="00931B19">
        <w:rPr>
          <w:snapToGrid w:val="0"/>
          <w:szCs w:val="28"/>
        </w:rPr>
        <w:t>1 ф. ст. == 1,4670 долл. - курс покупателя;</w:t>
      </w:r>
    </w:p>
    <w:p w:rsidR="00C762D0" w:rsidRPr="00931B19" w:rsidRDefault="00C762D0" w:rsidP="00931B19">
      <w:pPr>
        <w:widowControl/>
        <w:spacing w:line="360" w:lineRule="auto"/>
        <w:ind w:firstLine="720"/>
        <w:rPr>
          <w:snapToGrid w:val="0"/>
          <w:szCs w:val="28"/>
        </w:rPr>
      </w:pPr>
      <w:r w:rsidRPr="00931B19">
        <w:rPr>
          <w:snapToGrid w:val="0"/>
          <w:szCs w:val="28"/>
        </w:rPr>
        <w:t>1 ф. ст. == 1,5070 долл. - курс продавца.</w:t>
      </w:r>
    </w:p>
    <w:p w:rsidR="00C762D0" w:rsidRPr="00931B19" w:rsidRDefault="00C762D0" w:rsidP="00931B19">
      <w:pPr>
        <w:widowControl/>
        <w:spacing w:line="360" w:lineRule="auto"/>
        <w:ind w:firstLine="720"/>
        <w:rPr>
          <w:szCs w:val="28"/>
        </w:rPr>
      </w:pPr>
      <w:r w:rsidRPr="00931B19">
        <w:rPr>
          <w:szCs w:val="28"/>
        </w:rPr>
        <w:t>Нью-йоркский банк, продавая фунты стерлингов, получает за каждый фунт больше долларов (1,5070), чем платит при покупке английской валюты (1,4670).</w:t>
      </w:r>
    </w:p>
    <w:p w:rsidR="00C762D0" w:rsidRPr="00931B19" w:rsidRDefault="00C762D0" w:rsidP="00931B19">
      <w:pPr>
        <w:widowControl/>
        <w:tabs>
          <w:tab w:val="left" w:pos="709"/>
        </w:tabs>
        <w:spacing w:line="360" w:lineRule="auto"/>
        <w:ind w:firstLine="720"/>
        <w:rPr>
          <w:szCs w:val="28"/>
        </w:rPr>
      </w:pPr>
      <w:r w:rsidRPr="00931B19">
        <w:rPr>
          <w:szCs w:val="28"/>
        </w:rPr>
        <w:t xml:space="preserve"> Разница между курсом продавца и покупателя - маржа - служит источ</w:t>
      </w:r>
      <w:r w:rsidRPr="00931B19">
        <w:rPr>
          <w:szCs w:val="28"/>
        </w:rPr>
        <w:softHyphen/>
        <w:t>ником покрытия расходов банка, его прибыли и в определенной степе</w:t>
      </w:r>
      <w:r w:rsidRPr="00931B19">
        <w:rPr>
          <w:szCs w:val="28"/>
        </w:rPr>
        <w:softHyphen/>
        <w:t>ни страховкой валютного риска. Если банк покрывает совершенную сдел</w:t>
      </w:r>
      <w:r w:rsidRPr="00931B19">
        <w:rPr>
          <w:szCs w:val="28"/>
        </w:rPr>
        <w:softHyphen/>
        <w:t>ку за счет предложенной ему контр сделки на основе тех же курсов, он получает прибыль за счет маржи. В связи с этим банки имеют значитель</w:t>
      </w:r>
      <w:r w:rsidRPr="00931B19">
        <w:rPr>
          <w:szCs w:val="28"/>
        </w:rPr>
        <w:softHyphen/>
        <w:t>ный интерес в привлечении клиентуры для совершения подобных об</w:t>
      </w:r>
      <w:r w:rsidRPr="00931B19">
        <w:rPr>
          <w:szCs w:val="28"/>
        </w:rPr>
        <w:softHyphen/>
        <w:t>менных валютных операций. [18., 219]</w:t>
      </w:r>
    </w:p>
    <w:p w:rsidR="00C762D0" w:rsidRPr="00931B19" w:rsidRDefault="00931B19" w:rsidP="00931B19">
      <w:pPr>
        <w:pStyle w:val="1"/>
        <w:widowControl/>
        <w:spacing w:line="360" w:lineRule="auto"/>
        <w:ind w:firstLine="720"/>
        <w:jc w:val="both"/>
        <w:rPr>
          <w:b w:val="0"/>
          <w:szCs w:val="28"/>
        </w:rPr>
      </w:pPr>
      <w:r>
        <w:rPr>
          <w:b w:val="0"/>
          <w:szCs w:val="28"/>
        </w:rPr>
        <w:br w:type="page"/>
      </w:r>
      <w:r w:rsidR="00C762D0" w:rsidRPr="00931B19">
        <w:rPr>
          <w:b w:val="0"/>
          <w:szCs w:val="28"/>
        </w:rPr>
        <w:t>Глава 3. Анализ тенденций развития валютного рынка Российской Федерации</w:t>
      </w:r>
    </w:p>
    <w:p w:rsidR="00C762D0" w:rsidRPr="00931B19" w:rsidRDefault="00C762D0" w:rsidP="00931B19">
      <w:pPr>
        <w:pStyle w:val="1"/>
        <w:widowControl/>
        <w:spacing w:line="360" w:lineRule="auto"/>
        <w:ind w:firstLine="720"/>
        <w:jc w:val="both"/>
        <w:rPr>
          <w:b w:val="0"/>
          <w:szCs w:val="28"/>
        </w:rPr>
      </w:pPr>
    </w:p>
    <w:p w:rsidR="00C762D0" w:rsidRPr="00931B19" w:rsidRDefault="00C762D0" w:rsidP="00931B19">
      <w:pPr>
        <w:pStyle w:val="1"/>
        <w:widowControl/>
        <w:spacing w:line="360" w:lineRule="auto"/>
        <w:ind w:firstLine="720"/>
        <w:jc w:val="both"/>
        <w:rPr>
          <w:b w:val="0"/>
          <w:szCs w:val="28"/>
        </w:rPr>
      </w:pPr>
      <w:r w:rsidRPr="00931B19">
        <w:rPr>
          <w:b w:val="0"/>
          <w:szCs w:val="28"/>
        </w:rPr>
        <w:t>3.1.</w:t>
      </w:r>
      <w:r w:rsidR="00931B19">
        <w:rPr>
          <w:b w:val="0"/>
          <w:szCs w:val="28"/>
        </w:rPr>
        <w:t xml:space="preserve"> </w:t>
      </w:r>
      <w:r w:rsidRPr="00931B19">
        <w:rPr>
          <w:b w:val="0"/>
          <w:szCs w:val="28"/>
        </w:rPr>
        <w:t>Динамика валюты баланса</w:t>
      </w:r>
    </w:p>
    <w:p w:rsidR="00931B19" w:rsidRDefault="00931B19" w:rsidP="00931B19">
      <w:pPr>
        <w:pStyle w:val="a6"/>
        <w:tabs>
          <w:tab w:val="left" w:pos="709"/>
        </w:tabs>
        <w:spacing w:line="360" w:lineRule="auto"/>
        <w:ind w:firstLine="720"/>
        <w:jc w:val="both"/>
        <w:rPr>
          <w:rFonts w:ascii="Times New Roman" w:hAnsi="Times New Roman"/>
          <w:sz w:val="28"/>
          <w:szCs w:val="28"/>
        </w:rPr>
      </w:pPr>
    </w:p>
    <w:p w:rsidR="00C762D0" w:rsidRPr="00931B19" w:rsidRDefault="00C762D0" w:rsidP="00931B19">
      <w:pPr>
        <w:pStyle w:val="a6"/>
        <w:tabs>
          <w:tab w:val="left" w:pos="709"/>
        </w:tabs>
        <w:spacing w:line="360" w:lineRule="auto"/>
        <w:ind w:firstLine="720"/>
        <w:jc w:val="both"/>
        <w:rPr>
          <w:rFonts w:ascii="Times New Roman" w:hAnsi="Times New Roman"/>
          <w:sz w:val="28"/>
          <w:szCs w:val="28"/>
        </w:rPr>
      </w:pPr>
      <w:r w:rsidRPr="00931B19">
        <w:rPr>
          <w:rFonts w:ascii="Times New Roman" w:hAnsi="Times New Roman"/>
          <w:sz w:val="28"/>
          <w:szCs w:val="28"/>
        </w:rPr>
        <w:t xml:space="preserve"> Коммерческие банки, как и другие субъекты хозяйственных отношений, для обеспечения своей коммерческой и хозяйственной деятельности должны располагать определенной суммой денежных средств, то есть ресурсами. 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 Объясняется это тем, что, во-первых, значительно сузился общегосударственный фонд банковских ресурсов, а сфера его функционирования сосредоточена в первом звене банковской системы – Центральном банке Российской Федерации.</w:t>
      </w:r>
      <w:r w:rsidR="003F4CB0">
        <w:rPr>
          <w:rFonts w:ascii="Times New Roman" w:hAnsi="Times New Roman"/>
          <w:sz w:val="28"/>
          <w:szCs w:val="28"/>
        </w:rPr>
        <w:t xml:space="preserve"> </w:t>
      </w:r>
      <w:r w:rsidR="00D1067F">
        <w:rPr>
          <w:rFonts w:ascii="Times New Roman" w:hAnsi="Times New Roman"/>
          <w:sz w:val="28"/>
          <w:szCs w:val="28"/>
        </w:rPr>
        <w:t xml:space="preserve">  </w:t>
      </w:r>
      <w:r w:rsidRPr="00931B19">
        <w:rPr>
          <w:rFonts w:ascii="Times New Roman" w:hAnsi="Times New Roman"/>
          <w:sz w:val="28"/>
          <w:szCs w:val="28"/>
        </w:rPr>
        <w:t xml:space="preserve">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самостоятельно определяющих место и способ хранения денежных средств. 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ресурсов. Такое положение обостряет конкурентную борьбу между банками за привлечение ресурсов. </w:t>
      </w:r>
    </w:p>
    <w:p w:rsidR="00C762D0" w:rsidRPr="00931B19" w:rsidRDefault="00C762D0" w:rsidP="00931B19">
      <w:pPr>
        <w:pStyle w:val="a6"/>
        <w:tabs>
          <w:tab w:val="left" w:pos="709"/>
        </w:tabs>
        <w:spacing w:line="360" w:lineRule="auto"/>
        <w:ind w:firstLine="720"/>
        <w:jc w:val="both"/>
        <w:rPr>
          <w:rFonts w:ascii="Times New Roman" w:hAnsi="Times New Roman"/>
          <w:sz w:val="28"/>
          <w:szCs w:val="28"/>
        </w:rPr>
      </w:pPr>
      <w:r w:rsidRPr="00931B19">
        <w:rPr>
          <w:rFonts w:ascii="Times New Roman" w:hAnsi="Times New Roman"/>
          <w:sz w:val="28"/>
          <w:szCs w:val="28"/>
        </w:rPr>
        <w:t xml:space="preserve"> Рассмотрим для примера баланс филиала акционерного коммерческого банка</w:t>
      </w:r>
      <w:r w:rsidR="00931B19">
        <w:rPr>
          <w:rFonts w:ascii="Times New Roman" w:hAnsi="Times New Roman"/>
          <w:sz w:val="28"/>
          <w:szCs w:val="28"/>
        </w:rPr>
        <w:t xml:space="preserve"> </w:t>
      </w:r>
      <w:r w:rsidRPr="00931B19">
        <w:rPr>
          <w:rFonts w:ascii="Times New Roman" w:hAnsi="Times New Roman"/>
          <w:sz w:val="28"/>
          <w:szCs w:val="28"/>
        </w:rPr>
        <w:t xml:space="preserve">«Таймыр» по следующим основным направлениям экономического анализа: </w:t>
      </w:r>
    </w:p>
    <w:p w:rsidR="00C762D0" w:rsidRPr="00931B19" w:rsidRDefault="00C762D0" w:rsidP="00931B19">
      <w:pPr>
        <w:pStyle w:val="a6"/>
        <w:spacing w:line="360" w:lineRule="auto"/>
        <w:ind w:firstLine="720"/>
        <w:jc w:val="both"/>
        <w:rPr>
          <w:rFonts w:ascii="Times New Roman" w:hAnsi="Times New Roman"/>
          <w:sz w:val="28"/>
          <w:szCs w:val="28"/>
        </w:rPr>
      </w:pPr>
      <w:r w:rsidRPr="00931B19">
        <w:rPr>
          <w:rFonts w:ascii="Times New Roman" w:hAnsi="Times New Roman"/>
          <w:sz w:val="28"/>
          <w:szCs w:val="28"/>
        </w:rPr>
        <w:t xml:space="preserve">-анализ структуры пассивных операций (операции банка по привлечению средств); </w:t>
      </w:r>
    </w:p>
    <w:p w:rsidR="00C762D0" w:rsidRPr="00931B19" w:rsidRDefault="00C762D0" w:rsidP="00931B19">
      <w:pPr>
        <w:pStyle w:val="a6"/>
        <w:spacing w:line="360" w:lineRule="auto"/>
        <w:ind w:firstLine="720"/>
        <w:jc w:val="both"/>
        <w:rPr>
          <w:rFonts w:ascii="Times New Roman" w:hAnsi="Times New Roman"/>
          <w:sz w:val="28"/>
          <w:szCs w:val="28"/>
        </w:rPr>
      </w:pPr>
      <w:r w:rsidRPr="00931B19">
        <w:rPr>
          <w:rFonts w:ascii="Times New Roman" w:hAnsi="Times New Roman"/>
          <w:sz w:val="28"/>
          <w:szCs w:val="28"/>
        </w:rPr>
        <w:t>- анализ структуры активных операций (операции по размещению собственных,</w:t>
      </w:r>
      <w:r w:rsidR="00931B19">
        <w:rPr>
          <w:rFonts w:ascii="Times New Roman" w:hAnsi="Times New Roman"/>
          <w:sz w:val="28"/>
          <w:szCs w:val="28"/>
        </w:rPr>
        <w:t xml:space="preserve"> </w:t>
      </w:r>
      <w:r w:rsidRPr="00931B19">
        <w:rPr>
          <w:rFonts w:ascii="Times New Roman" w:hAnsi="Times New Roman"/>
          <w:sz w:val="28"/>
          <w:szCs w:val="28"/>
        </w:rPr>
        <w:t>привлеченных и заемных средств, и прежде всего, кредитных операций);</w:t>
      </w:r>
      <w:r w:rsidR="00931B19">
        <w:rPr>
          <w:rFonts w:ascii="Times New Roman" w:hAnsi="Times New Roman"/>
          <w:sz w:val="28"/>
          <w:szCs w:val="28"/>
        </w:rPr>
        <w:t xml:space="preserve"> </w:t>
      </w:r>
      <w:r w:rsidRPr="00931B19">
        <w:rPr>
          <w:rFonts w:ascii="Times New Roman" w:hAnsi="Times New Roman"/>
          <w:sz w:val="28"/>
          <w:szCs w:val="28"/>
        </w:rPr>
        <w:t>анализ финансовых результатов деятельности банка.</w:t>
      </w:r>
    </w:p>
    <w:p w:rsidR="00C762D0" w:rsidRPr="00931B19" w:rsidRDefault="00931B19" w:rsidP="00931B19">
      <w:pPr>
        <w:pStyle w:val="a6"/>
        <w:tabs>
          <w:tab w:val="left" w:pos="709"/>
        </w:tabs>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C762D0" w:rsidRPr="00931B19">
        <w:rPr>
          <w:rFonts w:ascii="Times New Roman" w:hAnsi="Times New Roman"/>
          <w:sz w:val="28"/>
          <w:szCs w:val="28"/>
        </w:rPr>
        <w:t xml:space="preserve">Самую общую оценку деятельности банка можно получить, анализируя динамику абсолютной величины годового баланса с заключительными оборотами за ряд лет. </w:t>
      </w:r>
    </w:p>
    <w:p w:rsidR="00C762D0" w:rsidRDefault="003F4CB0" w:rsidP="00931B19">
      <w:pPr>
        <w:pStyle w:val="a6"/>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C762D0" w:rsidRPr="00931B19">
        <w:rPr>
          <w:rFonts w:ascii="Times New Roman" w:hAnsi="Times New Roman"/>
          <w:sz w:val="28"/>
          <w:szCs w:val="28"/>
        </w:rPr>
        <w:t>Анализируя</w:t>
      </w:r>
      <w:r w:rsidR="00931B19">
        <w:rPr>
          <w:rFonts w:ascii="Times New Roman" w:hAnsi="Times New Roman"/>
          <w:sz w:val="28"/>
          <w:szCs w:val="28"/>
        </w:rPr>
        <w:t xml:space="preserve"> </w:t>
      </w:r>
      <w:r w:rsidR="00C762D0" w:rsidRPr="00931B19">
        <w:rPr>
          <w:rFonts w:ascii="Times New Roman" w:hAnsi="Times New Roman"/>
          <w:sz w:val="28"/>
          <w:szCs w:val="28"/>
        </w:rPr>
        <w:t>динамики валюты баланса (рис.4) филиала коммерческого банка</w:t>
      </w:r>
      <w:r w:rsidR="00931B19">
        <w:rPr>
          <w:rFonts w:ascii="Times New Roman" w:hAnsi="Times New Roman"/>
          <w:sz w:val="28"/>
          <w:szCs w:val="28"/>
        </w:rPr>
        <w:t xml:space="preserve"> </w:t>
      </w:r>
      <w:r w:rsidR="00C762D0" w:rsidRPr="00931B19">
        <w:rPr>
          <w:rFonts w:ascii="Times New Roman" w:hAnsi="Times New Roman"/>
          <w:sz w:val="28"/>
          <w:szCs w:val="28"/>
        </w:rPr>
        <w:t>можно отметить, что максимальный объем валюты наблюдается в</w:t>
      </w:r>
      <w:r w:rsidR="00931B19">
        <w:rPr>
          <w:rFonts w:ascii="Times New Roman" w:hAnsi="Times New Roman"/>
          <w:sz w:val="28"/>
          <w:szCs w:val="28"/>
        </w:rPr>
        <w:t xml:space="preserve"> </w:t>
      </w:r>
      <w:r w:rsidR="00C762D0" w:rsidRPr="00931B19">
        <w:rPr>
          <w:rFonts w:ascii="Times New Roman" w:hAnsi="Times New Roman"/>
          <w:sz w:val="28"/>
          <w:szCs w:val="28"/>
        </w:rPr>
        <w:t>2001году – 69,7 млн. рублей, темп роста к предыдущему году составляет 1,7 раза. В 2002 году мы видим снижение валюты баланса на 16,2%; в 2003 году – вновь небольшой подъем на 4,1%.</w:t>
      </w:r>
    </w:p>
    <w:p w:rsidR="00931B19" w:rsidRPr="00931B19" w:rsidRDefault="00931B19" w:rsidP="00931B19">
      <w:pPr>
        <w:pStyle w:val="a6"/>
        <w:spacing w:line="360" w:lineRule="auto"/>
        <w:ind w:firstLine="720"/>
        <w:jc w:val="both"/>
        <w:rPr>
          <w:rFonts w:ascii="Times New Roman" w:hAnsi="Times New Roman"/>
          <w:sz w:val="28"/>
          <w:szCs w:val="28"/>
        </w:rPr>
      </w:pPr>
    </w:p>
    <w:p w:rsidR="00C762D0" w:rsidRPr="00931B19" w:rsidRDefault="003F4CB0" w:rsidP="00931B19">
      <w:pPr>
        <w:pStyle w:val="a6"/>
        <w:spacing w:line="360" w:lineRule="auto"/>
        <w:ind w:firstLine="720"/>
        <w:jc w:val="both"/>
        <w:rPr>
          <w:rFonts w:ascii="Times New Roman" w:hAnsi="Times New Roman"/>
          <w:sz w:val="28"/>
          <w:szCs w:val="28"/>
        </w:rPr>
      </w:pPr>
      <w:r>
        <w:rPr>
          <w:rFonts w:ascii="Times New Roman" w:hAnsi="Times New Roman"/>
          <w:sz w:val="28"/>
          <w:szCs w:val="28"/>
        </w:rPr>
        <w:t xml:space="preserve"> </w:t>
      </w:r>
      <w:r w:rsidR="0053155E">
        <w:rPr>
          <w:noProof/>
        </w:rPr>
        <w:pict>
          <v:shape id="_x0000_s1069" type="#_x0000_t75" style="position:absolute;left:0;text-align:left;margin-left:7.25pt;margin-top:16.05pt;width:454.55pt;height:333.65pt;z-index:251673088;visibility:visible;mso-wrap-edited:f;mso-position-horizontal-relative:text;mso-position-vertical-relative:text" o:allowincell="f">
            <v:imagedata r:id="rId12" o:title=""/>
          </v:shape>
        </w:pict>
      </w: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3F4CB0" w:rsidP="00931B19">
      <w:pPr>
        <w:pStyle w:val="a6"/>
        <w:spacing w:line="360" w:lineRule="auto"/>
        <w:ind w:firstLine="720"/>
        <w:jc w:val="both"/>
        <w:rPr>
          <w:rFonts w:ascii="Times New Roman" w:hAnsi="Times New Roman"/>
          <w:sz w:val="28"/>
          <w:szCs w:val="28"/>
        </w:rPr>
      </w:pPr>
      <w:r>
        <w:rPr>
          <w:rFonts w:ascii="Times New Roman" w:hAnsi="Times New Roman"/>
          <w:sz w:val="28"/>
          <w:szCs w:val="28"/>
        </w:rPr>
        <w:t xml:space="preserve">  </w:t>
      </w: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3F4CB0" w:rsidP="00931B19">
      <w:pPr>
        <w:pStyle w:val="a6"/>
        <w:spacing w:line="360" w:lineRule="auto"/>
        <w:ind w:firstLine="720"/>
        <w:jc w:val="both"/>
        <w:rPr>
          <w:rFonts w:ascii="Times New Roman" w:hAnsi="Times New Roman"/>
          <w:sz w:val="28"/>
          <w:szCs w:val="28"/>
        </w:rPr>
      </w:pPr>
      <w:r>
        <w:rPr>
          <w:rFonts w:ascii="Times New Roman" w:hAnsi="Times New Roman"/>
          <w:sz w:val="28"/>
          <w:szCs w:val="28"/>
        </w:rPr>
        <w:t xml:space="preserve">  </w:t>
      </w:r>
    </w:p>
    <w:p w:rsidR="00C762D0" w:rsidRPr="00931B19" w:rsidRDefault="003F4CB0" w:rsidP="00931B19">
      <w:pPr>
        <w:pStyle w:val="a6"/>
        <w:spacing w:line="360" w:lineRule="auto"/>
        <w:ind w:firstLine="720"/>
        <w:jc w:val="both"/>
        <w:rPr>
          <w:rFonts w:ascii="Times New Roman" w:hAnsi="Times New Roman"/>
          <w:sz w:val="28"/>
          <w:szCs w:val="28"/>
        </w:rPr>
      </w:pPr>
      <w:r>
        <w:rPr>
          <w:rFonts w:ascii="Times New Roman" w:hAnsi="Times New Roman"/>
          <w:sz w:val="28"/>
          <w:szCs w:val="28"/>
        </w:rPr>
        <w:t xml:space="preserve">  </w:t>
      </w: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3F4CB0" w:rsidP="00931B19">
      <w:pPr>
        <w:pStyle w:val="a6"/>
        <w:spacing w:line="360" w:lineRule="auto"/>
        <w:ind w:firstLine="720"/>
        <w:jc w:val="both"/>
        <w:rPr>
          <w:rFonts w:ascii="Times New Roman" w:hAnsi="Times New Roman"/>
          <w:sz w:val="28"/>
          <w:szCs w:val="28"/>
        </w:rPr>
      </w:pPr>
      <w:r>
        <w:rPr>
          <w:rFonts w:ascii="Times New Roman" w:hAnsi="Times New Roman"/>
          <w:sz w:val="28"/>
          <w:szCs w:val="28"/>
        </w:rPr>
        <w:t xml:space="preserve">  </w:t>
      </w: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C762D0" w:rsidP="00931B19">
      <w:pPr>
        <w:pStyle w:val="a6"/>
        <w:spacing w:line="360" w:lineRule="auto"/>
        <w:ind w:firstLine="720"/>
        <w:jc w:val="both"/>
        <w:rPr>
          <w:rFonts w:ascii="Times New Roman" w:hAnsi="Times New Roman"/>
          <w:sz w:val="28"/>
          <w:szCs w:val="28"/>
        </w:rPr>
      </w:pPr>
      <w:r w:rsidRPr="00931B19">
        <w:rPr>
          <w:rFonts w:ascii="Times New Roman" w:hAnsi="Times New Roman"/>
          <w:sz w:val="28"/>
          <w:szCs w:val="28"/>
        </w:rPr>
        <w:t>Рис.4.</w:t>
      </w:r>
      <w:r w:rsidR="00931B19">
        <w:rPr>
          <w:rFonts w:ascii="Times New Roman" w:hAnsi="Times New Roman"/>
          <w:sz w:val="28"/>
          <w:szCs w:val="28"/>
        </w:rPr>
        <w:t xml:space="preserve"> </w:t>
      </w:r>
      <w:r w:rsidRPr="00931B19">
        <w:rPr>
          <w:rFonts w:ascii="Times New Roman" w:hAnsi="Times New Roman"/>
          <w:sz w:val="28"/>
          <w:szCs w:val="28"/>
        </w:rPr>
        <w:t>Динамика валюты баланса банка</w:t>
      </w:r>
    </w:p>
    <w:p w:rsidR="00C762D0" w:rsidRPr="00931B19" w:rsidRDefault="00C762D0" w:rsidP="00931B19">
      <w:pPr>
        <w:pStyle w:val="a6"/>
        <w:tabs>
          <w:tab w:val="left" w:pos="8222"/>
        </w:tabs>
        <w:spacing w:line="360" w:lineRule="auto"/>
        <w:ind w:firstLine="720"/>
        <w:jc w:val="both"/>
        <w:rPr>
          <w:rFonts w:ascii="Times New Roman" w:hAnsi="Times New Roman"/>
          <w:sz w:val="28"/>
          <w:szCs w:val="28"/>
        </w:rPr>
      </w:pPr>
    </w:p>
    <w:p w:rsidR="00C762D0" w:rsidRPr="00931B19" w:rsidRDefault="00C762D0" w:rsidP="00931B19">
      <w:pPr>
        <w:pStyle w:val="a6"/>
        <w:tabs>
          <w:tab w:val="left" w:pos="8222"/>
        </w:tabs>
        <w:spacing w:line="360" w:lineRule="auto"/>
        <w:ind w:firstLine="720"/>
        <w:jc w:val="both"/>
        <w:rPr>
          <w:rFonts w:ascii="Times New Roman" w:hAnsi="Times New Roman"/>
          <w:sz w:val="28"/>
          <w:szCs w:val="28"/>
        </w:rPr>
      </w:pPr>
    </w:p>
    <w:p w:rsidR="00C762D0" w:rsidRPr="00931B19" w:rsidRDefault="0053155E" w:rsidP="00931B19">
      <w:pPr>
        <w:pStyle w:val="a6"/>
        <w:tabs>
          <w:tab w:val="left" w:pos="709"/>
          <w:tab w:val="left" w:pos="8222"/>
        </w:tabs>
        <w:spacing w:line="360" w:lineRule="auto"/>
        <w:ind w:firstLine="720"/>
        <w:jc w:val="both"/>
        <w:rPr>
          <w:rFonts w:ascii="Times New Roman" w:hAnsi="Times New Roman"/>
          <w:sz w:val="28"/>
          <w:szCs w:val="28"/>
        </w:rPr>
      </w:pPr>
      <w:r>
        <w:rPr>
          <w:noProof/>
        </w:rPr>
        <w:pict>
          <v:shape id="_x0000_s1070" type="#_x0000_t75" style="position:absolute;left:0;text-align:left;margin-left:.15pt;margin-top:107pt;width:471pt;height:329.05pt;z-index:251674112" o:allowincell="f">
            <v:imagedata r:id="rId13" o:title=""/>
            <w10:wrap type="topAndBottom"/>
          </v:shape>
        </w:pict>
      </w:r>
      <w:r w:rsidR="00931B19">
        <w:rPr>
          <w:rFonts w:ascii="Times New Roman" w:hAnsi="Times New Roman"/>
          <w:sz w:val="28"/>
          <w:szCs w:val="28"/>
        </w:rPr>
        <w:t xml:space="preserve"> </w:t>
      </w:r>
      <w:r w:rsidR="00C762D0" w:rsidRPr="00931B19">
        <w:rPr>
          <w:rFonts w:ascii="Times New Roman" w:hAnsi="Times New Roman"/>
          <w:sz w:val="28"/>
          <w:szCs w:val="28"/>
        </w:rPr>
        <w:t>Валюта баланса в первом полугодии 2004 года характеризовалась достаточно незначительным динамичным снижением в первые шесть месяцев и резким падением (17,7%) с августа месяца этого года. И как</w:t>
      </w:r>
      <w:r w:rsidR="00931B19">
        <w:rPr>
          <w:rFonts w:ascii="Times New Roman" w:hAnsi="Times New Roman"/>
          <w:sz w:val="28"/>
          <w:szCs w:val="28"/>
        </w:rPr>
        <w:t xml:space="preserve"> </w:t>
      </w:r>
      <w:r w:rsidR="00C762D0" w:rsidRPr="00931B19">
        <w:rPr>
          <w:rFonts w:ascii="Times New Roman" w:hAnsi="Times New Roman"/>
          <w:sz w:val="28"/>
          <w:szCs w:val="28"/>
        </w:rPr>
        <w:t>следствие настоящее время данный банк ликвидирован.</w:t>
      </w:r>
    </w:p>
    <w:p w:rsidR="00C762D0" w:rsidRPr="00931B19" w:rsidRDefault="00C762D0" w:rsidP="00931B19">
      <w:pPr>
        <w:pStyle w:val="a6"/>
        <w:spacing w:line="360" w:lineRule="auto"/>
        <w:ind w:firstLine="720"/>
        <w:jc w:val="both"/>
        <w:rPr>
          <w:rFonts w:ascii="Times New Roman" w:hAnsi="Times New Roman"/>
          <w:sz w:val="28"/>
          <w:szCs w:val="28"/>
        </w:rPr>
      </w:pPr>
    </w:p>
    <w:p w:rsidR="00C762D0" w:rsidRPr="00931B19" w:rsidRDefault="00C762D0" w:rsidP="00931B19">
      <w:pPr>
        <w:pStyle w:val="a6"/>
        <w:spacing w:line="360" w:lineRule="auto"/>
        <w:ind w:firstLine="720"/>
        <w:jc w:val="both"/>
        <w:rPr>
          <w:rFonts w:ascii="Times New Roman" w:hAnsi="Times New Roman"/>
          <w:sz w:val="28"/>
          <w:szCs w:val="28"/>
        </w:rPr>
      </w:pPr>
      <w:r w:rsidRPr="00931B19">
        <w:rPr>
          <w:rFonts w:ascii="Times New Roman" w:hAnsi="Times New Roman"/>
          <w:sz w:val="28"/>
          <w:szCs w:val="28"/>
        </w:rPr>
        <w:t>Рис.5. Динамика валюты баланса банка в 2004 году</w:t>
      </w:r>
    </w:p>
    <w:p w:rsidR="00C762D0" w:rsidRPr="00931B19" w:rsidRDefault="00C762D0" w:rsidP="00931B19">
      <w:pPr>
        <w:pStyle w:val="a6"/>
        <w:tabs>
          <w:tab w:val="left" w:pos="709"/>
        </w:tabs>
        <w:spacing w:line="360" w:lineRule="auto"/>
        <w:ind w:firstLine="720"/>
        <w:jc w:val="both"/>
        <w:rPr>
          <w:rFonts w:ascii="Times New Roman" w:hAnsi="Times New Roman"/>
          <w:sz w:val="28"/>
          <w:szCs w:val="28"/>
        </w:rPr>
      </w:pPr>
      <w:r w:rsidRPr="00931B19">
        <w:rPr>
          <w:rFonts w:ascii="Times New Roman" w:hAnsi="Times New Roman"/>
          <w:sz w:val="28"/>
          <w:szCs w:val="28"/>
        </w:rPr>
        <w:t>Большой интерес для определения факторов изменения валюты баланса представляет анализ структуры его активов и пассивов. (Приложение 3).Где можно выявить за счет, каких отрицательных аспектов банк понес убытки.</w:t>
      </w:r>
    </w:p>
    <w:p w:rsidR="00C762D0" w:rsidRPr="00931B19" w:rsidRDefault="00C762D0" w:rsidP="00931B19">
      <w:pPr>
        <w:pStyle w:val="20"/>
        <w:spacing w:before="0" w:after="0"/>
        <w:ind w:firstLine="720"/>
        <w:rPr>
          <w:b w:val="0"/>
          <w:szCs w:val="28"/>
        </w:rPr>
      </w:pPr>
    </w:p>
    <w:p w:rsidR="00C762D0" w:rsidRDefault="00C762D0" w:rsidP="00931B19">
      <w:pPr>
        <w:pStyle w:val="20"/>
        <w:spacing w:before="0" w:after="0"/>
        <w:ind w:firstLine="720"/>
        <w:rPr>
          <w:rFonts w:eastAsia="MS Mincho"/>
          <w:b w:val="0"/>
          <w:szCs w:val="28"/>
        </w:rPr>
      </w:pPr>
      <w:r w:rsidRPr="00931B19">
        <w:rPr>
          <w:rFonts w:eastAsia="MS Mincho"/>
          <w:b w:val="0"/>
          <w:szCs w:val="28"/>
        </w:rPr>
        <w:t>3.2. Анализ движения капитала</w:t>
      </w:r>
    </w:p>
    <w:p w:rsidR="00931B19" w:rsidRPr="00931B19" w:rsidRDefault="00931B19" w:rsidP="00931B19">
      <w:pPr>
        <w:widowControl/>
        <w:spacing w:line="240" w:lineRule="auto"/>
        <w:jc w:val="left"/>
        <w:rPr>
          <w:rFonts w:eastAsia="MS Mincho"/>
          <w:sz w:val="20"/>
        </w:rPr>
      </w:pPr>
    </w:p>
    <w:p w:rsidR="00C762D0" w:rsidRPr="00931B19" w:rsidRDefault="00C762D0" w:rsidP="00931B19">
      <w:pPr>
        <w:pStyle w:val="a4"/>
        <w:tabs>
          <w:tab w:val="left" w:pos="709"/>
        </w:tabs>
        <w:ind w:firstLine="720"/>
        <w:jc w:val="both"/>
        <w:rPr>
          <w:snapToGrid w:val="0"/>
          <w:szCs w:val="28"/>
        </w:rPr>
      </w:pPr>
      <w:r w:rsidRPr="00931B19">
        <w:rPr>
          <w:snapToGrid w:val="0"/>
          <w:szCs w:val="28"/>
        </w:rPr>
        <w:t xml:space="preserve"> Анализ данных, полученных на основе отчетности уполномоченных банков, показал, что с ноября </w:t>
      </w:r>
      <w:smartTag w:uri="urn:schemas-microsoft-com:office:smarttags" w:element="metricconverter">
        <w:smartTagPr>
          <w:attr w:name="ProductID" w:val="2003 г"/>
        </w:smartTagPr>
        <w:r w:rsidRPr="00931B19">
          <w:rPr>
            <w:snapToGrid w:val="0"/>
            <w:szCs w:val="28"/>
          </w:rPr>
          <w:t>2003 г</w:t>
        </w:r>
      </w:smartTag>
      <w:r w:rsidRPr="00931B19">
        <w:rPr>
          <w:snapToGrid w:val="0"/>
          <w:szCs w:val="28"/>
        </w:rPr>
        <w:t xml:space="preserve">. по декабрь </w:t>
      </w:r>
      <w:smartTag w:uri="urn:schemas-microsoft-com:office:smarttags" w:element="metricconverter">
        <w:smartTagPr>
          <w:attr w:name="ProductID" w:val="2004 г"/>
        </w:smartTagPr>
        <w:r w:rsidRPr="00931B19">
          <w:rPr>
            <w:snapToGrid w:val="0"/>
            <w:szCs w:val="28"/>
          </w:rPr>
          <w:t>2004 г</w:t>
        </w:r>
      </w:smartTag>
      <w:r w:rsidRPr="00931B19">
        <w:rPr>
          <w:snapToGrid w:val="0"/>
          <w:szCs w:val="28"/>
        </w:rPr>
        <w:t>. произошло резкое увеличение всех показателей движения наличной иностранной валюты через уполномоченные банки. Прежде всего, это касается объемов ввоза и продаж наличной иностранной валюты физическим лицам.</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Это связано не только с увеличением свободных денежных средств, получаемых населением в виде вознаграждений за год и других выплат по итогам года, но и с сохраняющимся интересом к наличной иностранной валюте как абсолютно ликвидной и надежной форме сбережений.</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В декабре </w:t>
      </w:r>
      <w:smartTag w:uri="urn:schemas-microsoft-com:office:smarttags" w:element="metricconverter">
        <w:smartTagPr>
          <w:attr w:name="ProductID" w:val="2003 г"/>
        </w:smartTagPr>
        <w:r w:rsidRPr="00931B19">
          <w:rPr>
            <w:snapToGrid w:val="0"/>
            <w:szCs w:val="28"/>
          </w:rPr>
          <w:t>2003 г</w:t>
        </w:r>
      </w:smartTag>
      <w:r w:rsidRPr="00931B19">
        <w:rPr>
          <w:snapToGrid w:val="0"/>
          <w:szCs w:val="28"/>
        </w:rPr>
        <w:t xml:space="preserve">. в Российскую Федерацию уполномоченными банками было ввезено 4576,7 млн. долл. При этом операции по ввозу наличной иностранной валюты активизировали не только уполномоченные банки, являющиеся основными операторами на этом сегменте валютного рынка. В целом за 2003г. ввоз наличной иностранной валюты составил 11 192.5 млрд. долл. Объем продаж уполномоченными банками наличной иностранной валюты в декабре </w:t>
      </w:r>
      <w:smartTag w:uri="urn:schemas-microsoft-com:office:smarttags" w:element="metricconverter">
        <w:smartTagPr>
          <w:attr w:name="ProductID" w:val="2003 г"/>
        </w:smartTagPr>
        <w:r w:rsidRPr="00931B19">
          <w:rPr>
            <w:snapToGrid w:val="0"/>
            <w:szCs w:val="28"/>
          </w:rPr>
          <w:t>2003 г</w:t>
        </w:r>
      </w:smartTag>
      <w:r w:rsidRPr="00931B19">
        <w:rPr>
          <w:snapToGrid w:val="0"/>
          <w:szCs w:val="28"/>
        </w:rPr>
        <w:t>. достиг 11 469 млн. долл.</w:t>
      </w:r>
    </w:p>
    <w:p w:rsidR="00C762D0" w:rsidRPr="00931B19" w:rsidRDefault="00C762D0" w:rsidP="00931B19">
      <w:pPr>
        <w:widowControl/>
        <w:tabs>
          <w:tab w:val="left" w:pos="709"/>
        </w:tabs>
        <w:spacing w:line="360" w:lineRule="auto"/>
        <w:ind w:firstLine="720"/>
        <w:rPr>
          <w:szCs w:val="28"/>
        </w:rPr>
      </w:pPr>
      <w:r w:rsidRPr="00931B19">
        <w:rPr>
          <w:snapToGrid w:val="0"/>
          <w:szCs w:val="28"/>
        </w:rPr>
        <w:t xml:space="preserve"> Однако с августа </w:t>
      </w:r>
      <w:smartTag w:uri="urn:schemas-microsoft-com:office:smarttags" w:element="metricconverter">
        <w:smartTagPr>
          <w:attr w:name="ProductID" w:val="2004 г"/>
        </w:smartTagPr>
        <w:r w:rsidRPr="00931B19">
          <w:rPr>
            <w:snapToGrid w:val="0"/>
            <w:szCs w:val="28"/>
          </w:rPr>
          <w:t>2004 г</w:t>
        </w:r>
      </w:smartTag>
      <w:r w:rsidRPr="00931B19">
        <w:rPr>
          <w:snapToGrid w:val="0"/>
          <w:szCs w:val="28"/>
        </w:rPr>
        <w:t>., в связи с разразившимся кризисом поднятия статуса « евро » наблюдается резкое падение поступлений и продажи наличной иностранной валюты до 2250,0 млн. долл. США, а к декабрю</w:t>
      </w:r>
      <w:r w:rsidR="00931B19">
        <w:rPr>
          <w:snapToGrid w:val="0"/>
          <w:szCs w:val="28"/>
        </w:rPr>
        <w:t xml:space="preserve"> </w:t>
      </w:r>
      <w:smartTag w:uri="urn:schemas-microsoft-com:office:smarttags" w:element="metricconverter">
        <w:smartTagPr>
          <w:attr w:name="ProductID" w:val="2004 г"/>
        </w:smartTagPr>
        <w:r w:rsidRPr="00931B19">
          <w:rPr>
            <w:snapToGrid w:val="0"/>
            <w:szCs w:val="28"/>
          </w:rPr>
          <w:t>2004 г</w:t>
        </w:r>
      </w:smartTag>
      <w:r w:rsidRPr="00931B19">
        <w:rPr>
          <w:snapToGrid w:val="0"/>
          <w:szCs w:val="28"/>
        </w:rPr>
        <w:t xml:space="preserve">. почтив 5 раз. </w:t>
      </w:r>
      <w:r w:rsidRPr="00931B19">
        <w:rPr>
          <w:szCs w:val="28"/>
        </w:rPr>
        <w:t>Прямым следствием происшедшего явилось</w:t>
      </w:r>
      <w:r w:rsidR="00931B19">
        <w:rPr>
          <w:szCs w:val="28"/>
        </w:rPr>
        <w:t xml:space="preserve"> </w:t>
      </w:r>
      <w:r w:rsidRPr="00931B19">
        <w:rPr>
          <w:szCs w:val="28"/>
        </w:rPr>
        <w:t>изменение спроса, и предложения со стороны физических лиц на рынке наличной иностранной валюты стало резкое уменьшение ее оборота через обменные пункты уполномоченных банков.</w:t>
      </w:r>
    </w:p>
    <w:p w:rsidR="00C762D0" w:rsidRPr="00931B19" w:rsidRDefault="00C762D0" w:rsidP="00931B19">
      <w:pPr>
        <w:widowControl/>
        <w:tabs>
          <w:tab w:val="left" w:pos="709"/>
        </w:tabs>
        <w:spacing w:line="360" w:lineRule="auto"/>
        <w:ind w:firstLine="720"/>
        <w:rPr>
          <w:szCs w:val="28"/>
        </w:rPr>
      </w:pPr>
      <w:r w:rsidRPr="00931B19">
        <w:rPr>
          <w:szCs w:val="28"/>
        </w:rPr>
        <w:t>ЦБ РФ отмечает, что после отмечавшегося в июле 2004г. пика активности населения на рынке наличной инвалюты в августе ситуация нормализовалась. Обороты межбанковского рынка и обороты операций физических лиц значительно уменьшились.</w:t>
      </w:r>
    </w:p>
    <w:p w:rsidR="00C762D0" w:rsidRPr="00931B19" w:rsidRDefault="00C762D0" w:rsidP="00931B19">
      <w:pPr>
        <w:widowControl/>
        <w:spacing w:line="360" w:lineRule="auto"/>
        <w:ind w:firstLine="720"/>
        <w:rPr>
          <w:snapToGrid w:val="0"/>
          <w:szCs w:val="28"/>
        </w:rPr>
      </w:pPr>
    </w:p>
    <w:p w:rsidR="00C762D0" w:rsidRPr="00931B19" w:rsidRDefault="00C762D0" w:rsidP="00931B19">
      <w:pPr>
        <w:pStyle w:val="26"/>
        <w:ind w:firstLine="720"/>
        <w:jc w:val="both"/>
        <w:rPr>
          <w:szCs w:val="28"/>
        </w:rPr>
      </w:pPr>
    </w:p>
    <w:p w:rsidR="00C762D0" w:rsidRPr="00931B19" w:rsidRDefault="00C762D0" w:rsidP="00931B19">
      <w:pPr>
        <w:pStyle w:val="26"/>
        <w:ind w:firstLine="720"/>
        <w:jc w:val="both"/>
        <w:rPr>
          <w:szCs w:val="28"/>
        </w:rPr>
      </w:pPr>
      <w:r w:rsidRPr="00931B19">
        <w:rPr>
          <w:szCs w:val="28"/>
        </w:rPr>
        <w:t>Данные о движении наличной иностранной валюты на территории Российской Федерации</w:t>
      </w:r>
    </w:p>
    <w:p w:rsidR="00C762D0" w:rsidRPr="00931B19" w:rsidRDefault="00C762D0" w:rsidP="00931B19">
      <w:pPr>
        <w:pStyle w:val="5"/>
        <w:spacing w:before="0"/>
        <w:ind w:firstLine="720"/>
        <w:jc w:val="both"/>
        <w:rPr>
          <w:szCs w:val="28"/>
        </w:rPr>
      </w:pPr>
      <w:r w:rsidRPr="00931B19">
        <w:rPr>
          <w:szCs w:val="28"/>
        </w:rPr>
        <w:t>Таблица 4</w:t>
      </w:r>
    </w:p>
    <w:p w:rsidR="00C762D0" w:rsidRPr="00931B19" w:rsidRDefault="00931B19" w:rsidP="00931B19">
      <w:pPr>
        <w:pStyle w:val="5"/>
        <w:spacing w:before="0"/>
        <w:ind w:firstLine="720"/>
        <w:jc w:val="both"/>
        <w:rPr>
          <w:szCs w:val="28"/>
        </w:rPr>
      </w:pPr>
      <w:r>
        <w:rPr>
          <w:szCs w:val="28"/>
        </w:rPr>
        <w:t xml:space="preserve"> </w:t>
      </w:r>
      <w:r w:rsidR="00C762D0" w:rsidRPr="00931B19">
        <w:rPr>
          <w:szCs w:val="28"/>
        </w:rPr>
        <w:t>(млн.долл.США)</w:t>
      </w:r>
    </w:p>
    <w:tbl>
      <w:tblPr>
        <w:tblW w:w="0" w:type="auto"/>
        <w:tblInd w:w="-244" w:type="dxa"/>
        <w:tblLayout w:type="fixed"/>
        <w:tblCellMar>
          <w:left w:w="40" w:type="dxa"/>
          <w:right w:w="40" w:type="dxa"/>
        </w:tblCellMar>
        <w:tblLook w:val="0000" w:firstRow="0" w:lastRow="0" w:firstColumn="0" w:lastColumn="0" w:noHBand="0" w:noVBand="0"/>
      </w:tblPr>
      <w:tblGrid>
        <w:gridCol w:w="710"/>
        <w:gridCol w:w="283"/>
        <w:gridCol w:w="992"/>
        <w:gridCol w:w="1134"/>
        <w:gridCol w:w="1134"/>
        <w:gridCol w:w="142"/>
        <w:gridCol w:w="1134"/>
        <w:gridCol w:w="142"/>
        <w:gridCol w:w="1134"/>
        <w:gridCol w:w="142"/>
        <w:gridCol w:w="1134"/>
        <w:gridCol w:w="141"/>
        <w:gridCol w:w="1135"/>
      </w:tblGrid>
      <w:tr w:rsidR="00C762D0" w:rsidRPr="003F4CB0">
        <w:trPr>
          <w:cantSplit/>
          <w:trHeight w:hRule="exact" w:val="401"/>
        </w:trPr>
        <w:tc>
          <w:tcPr>
            <w:tcW w:w="710" w:type="dxa"/>
            <w:vMerge w:val="restart"/>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p>
          <w:p w:rsidR="00C762D0" w:rsidRPr="003F4CB0" w:rsidRDefault="00931B19" w:rsidP="003F4CB0">
            <w:pPr>
              <w:widowControl/>
              <w:spacing w:line="360" w:lineRule="auto"/>
              <w:rPr>
                <w:snapToGrid w:val="0"/>
                <w:color w:val="000000"/>
                <w:sz w:val="20"/>
              </w:rPr>
            </w:pPr>
            <w:r w:rsidRPr="003F4CB0">
              <w:rPr>
                <w:snapToGrid w:val="0"/>
                <w:color w:val="000000"/>
                <w:sz w:val="20"/>
              </w:rPr>
              <w:t xml:space="preserve"> </w:t>
            </w:r>
            <w:r w:rsidR="00C762D0" w:rsidRPr="003F4CB0">
              <w:rPr>
                <w:snapToGrid w:val="0"/>
                <w:color w:val="000000"/>
                <w:sz w:val="20"/>
              </w:rPr>
              <w:t>месяц</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c>
          <w:tcPr>
            <w:tcW w:w="1275" w:type="dxa"/>
            <w:gridSpan w:val="2"/>
            <w:vMerge w:val="restart"/>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r w:rsidRPr="003F4CB0">
              <w:rPr>
                <w:snapToGrid w:val="0"/>
                <w:color w:val="000000"/>
                <w:sz w:val="20"/>
              </w:rPr>
              <w:t>Поступило наличной</w:t>
            </w:r>
          </w:p>
          <w:p w:rsidR="00C762D0" w:rsidRPr="003F4CB0" w:rsidRDefault="00C762D0" w:rsidP="003F4CB0">
            <w:pPr>
              <w:widowControl/>
              <w:spacing w:line="360" w:lineRule="auto"/>
              <w:rPr>
                <w:snapToGrid w:val="0"/>
                <w:color w:val="000000"/>
                <w:sz w:val="20"/>
              </w:rPr>
            </w:pPr>
            <w:r w:rsidRPr="003F4CB0">
              <w:rPr>
                <w:snapToGrid w:val="0"/>
                <w:color w:val="000000"/>
                <w:sz w:val="20"/>
              </w:rPr>
              <w:t>иностранной</w:t>
            </w:r>
          </w:p>
          <w:p w:rsidR="00C762D0" w:rsidRPr="003F4CB0" w:rsidRDefault="00C762D0" w:rsidP="003F4CB0">
            <w:pPr>
              <w:widowControl/>
              <w:spacing w:line="360" w:lineRule="auto"/>
              <w:rPr>
                <w:snapToGrid w:val="0"/>
                <w:color w:val="000000"/>
                <w:sz w:val="20"/>
              </w:rPr>
            </w:pPr>
            <w:r w:rsidRPr="003F4CB0">
              <w:rPr>
                <w:snapToGrid w:val="0"/>
                <w:color w:val="000000"/>
                <w:sz w:val="20"/>
              </w:rPr>
              <w:t>валюты, всего</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c>
          <w:tcPr>
            <w:tcW w:w="7372" w:type="dxa"/>
            <w:gridSpan w:val="10"/>
            <w:tcBorders>
              <w:top w:val="single" w:sz="6" w:space="0" w:color="auto"/>
              <w:left w:val="single" w:sz="6" w:space="0" w:color="auto"/>
              <w:bottom w:val="single" w:sz="6"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В том</w:t>
            </w:r>
            <w:r w:rsidR="00931B19" w:rsidRPr="003F4CB0">
              <w:rPr>
                <w:snapToGrid w:val="0"/>
                <w:color w:val="000000"/>
                <w:sz w:val="20"/>
              </w:rPr>
              <w:t xml:space="preserve"> </w:t>
            </w:r>
            <w:r w:rsidRPr="003F4CB0">
              <w:rPr>
                <w:snapToGrid w:val="0"/>
                <w:color w:val="000000"/>
                <w:sz w:val="20"/>
              </w:rPr>
              <w:t>числе:</w:t>
            </w:r>
          </w:p>
          <w:p w:rsidR="00C762D0" w:rsidRPr="003F4CB0" w:rsidRDefault="00C762D0" w:rsidP="003F4CB0">
            <w:pPr>
              <w:widowControl/>
              <w:spacing w:line="360" w:lineRule="auto"/>
              <w:rPr>
                <w:snapToGrid w:val="0"/>
                <w:color w:val="000000"/>
                <w:sz w:val="20"/>
              </w:rPr>
            </w:pPr>
          </w:p>
        </w:tc>
      </w:tr>
      <w:tr w:rsidR="00C762D0" w:rsidRPr="003F4CB0">
        <w:trPr>
          <w:cantSplit/>
          <w:trHeight w:val="1590"/>
        </w:trPr>
        <w:tc>
          <w:tcPr>
            <w:tcW w:w="710" w:type="dxa"/>
            <w:vMerge/>
            <w:tcBorders>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p>
        </w:tc>
        <w:tc>
          <w:tcPr>
            <w:tcW w:w="1275" w:type="dxa"/>
            <w:gridSpan w:val="2"/>
            <w:vMerge/>
            <w:tcBorders>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p>
        </w:tc>
        <w:tc>
          <w:tcPr>
            <w:tcW w:w="1134" w:type="dxa"/>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ввезено банками (зачислено на счет</w:t>
            </w:r>
          </w:p>
          <w:p w:rsidR="00C762D0" w:rsidRPr="003F4CB0" w:rsidRDefault="00C762D0" w:rsidP="003F4CB0">
            <w:pPr>
              <w:widowControl/>
              <w:spacing w:line="360" w:lineRule="auto"/>
              <w:rPr>
                <w:snapToGrid w:val="0"/>
                <w:color w:val="000000"/>
                <w:sz w:val="20"/>
              </w:rPr>
            </w:pPr>
            <w:r w:rsidRPr="003F4CB0">
              <w:rPr>
                <w:snapToGrid w:val="0"/>
                <w:color w:val="000000"/>
                <w:sz w:val="20"/>
              </w:rPr>
              <w:t>"касса") в РФ</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куплено у банков-резидентов</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right w:val="single" w:sz="6" w:space="0" w:color="auto"/>
            </w:tcBorders>
          </w:tcPr>
          <w:p w:rsidR="00C762D0" w:rsidRPr="003F4CB0" w:rsidRDefault="00931B19" w:rsidP="003F4CB0">
            <w:pPr>
              <w:widowControl/>
              <w:spacing w:line="360" w:lineRule="auto"/>
              <w:rPr>
                <w:snapToGrid w:val="0"/>
                <w:color w:val="000000"/>
                <w:sz w:val="20"/>
              </w:rPr>
            </w:pPr>
            <w:r w:rsidRPr="003F4CB0">
              <w:rPr>
                <w:snapToGrid w:val="0"/>
                <w:color w:val="000000"/>
                <w:sz w:val="20"/>
              </w:rPr>
              <w:t xml:space="preserve"> </w:t>
            </w:r>
            <w:r w:rsidR="00C762D0" w:rsidRPr="003F4CB0">
              <w:rPr>
                <w:snapToGrid w:val="0"/>
                <w:color w:val="000000"/>
                <w:sz w:val="20"/>
              </w:rPr>
              <w:t>куплено у</w:t>
            </w:r>
            <w:r w:rsidR="00D1067F" w:rsidRPr="003F4CB0">
              <w:rPr>
                <w:snapToGrid w:val="0"/>
                <w:color w:val="000000"/>
                <w:sz w:val="20"/>
              </w:rPr>
              <w:t xml:space="preserve">  </w:t>
            </w:r>
            <w:r w:rsidR="00C762D0" w:rsidRPr="003F4CB0">
              <w:rPr>
                <w:snapToGrid w:val="0"/>
                <w:color w:val="000000"/>
                <w:sz w:val="20"/>
              </w:rPr>
              <w:t>физических лиц</w:t>
            </w:r>
            <w:r w:rsidRPr="003F4CB0">
              <w:rPr>
                <w:snapToGrid w:val="0"/>
                <w:color w:val="000000"/>
                <w:sz w:val="20"/>
              </w:rPr>
              <w:t xml:space="preserve"> </w:t>
            </w:r>
            <w:r w:rsidR="00C762D0" w:rsidRPr="003F4CB0">
              <w:rPr>
                <w:snapToGrid w:val="0"/>
                <w:color w:val="000000"/>
                <w:sz w:val="20"/>
              </w:rPr>
              <w:t>и</w:t>
            </w:r>
          </w:p>
          <w:p w:rsidR="00C762D0" w:rsidRPr="003F4CB0" w:rsidRDefault="00C762D0" w:rsidP="003F4CB0">
            <w:pPr>
              <w:widowControl/>
              <w:spacing w:line="360" w:lineRule="auto"/>
              <w:rPr>
                <w:snapToGrid w:val="0"/>
                <w:color w:val="000000"/>
                <w:sz w:val="20"/>
              </w:rPr>
            </w:pPr>
            <w:r w:rsidRPr="003F4CB0">
              <w:rPr>
                <w:snapToGrid w:val="0"/>
                <w:color w:val="000000"/>
                <w:sz w:val="20"/>
              </w:rPr>
              <w:t>принято для</w:t>
            </w:r>
          </w:p>
          <w:p w:rsidR="00C762D0" w:rsidRPr="003F4CB0" w:rsidRDefault="00C762D0" w:rsidP="003F4CB0">
            <w:pPr>
              <w:widowControl/>
              <w:spacing w:line="360" w:lineRule="auto"/>
              <w:rPr>
                <w:snapToGrid w:val="0"/>
                <w:color w:val="000000"/>
                <w:sz w:val="20"/>
              </w:rPr>
            </w:pPr>
            <w:r w:rsidRPr="003F4CB0">
              <w:rPr>
                <w:snapToGrid w:val="0"/>
                <w:color w:val="000000"/>
                <w:sz w:val="20"/>
              </w:rPr>
              <w:t>конверсии 1</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принято от физических лиц</w:t>
            </w:r>
          </w:p>
          <w:p w:rsidR="00C762D0" w:rsidRPr="003F4CB0" w:rsidRDefault="00C762D0" w:rsidP="003F4CB0">
            <w:pPr>
              <w:widowControl/>
              <w:spacing w:line="360" w:lineRule="auto"/>
              <w:rPr>
                <w:snapToGrid w:val="0"/>
                <w:color w:val="000000"/>
                <w:sz w:val="20"/>
              </w:rPr>
            </w:pPr>
            <w:r w:rsidRPr="003F4CB0">
              <w:rPr>
                <w:snapToGrid w:val="0"/>
                <w:color w:val="000000"/>
                <w:sz w:val="20"/>
              </w:rPr>
              <w:t>(резидентов</w:t>
            </w:r>
            <w:r w:rsidR="00D1067F" w:rsidRPr="003F4CB0">
              <w:rPr>
                <w:snapToGrid w:val="0"/>
                <w:color w:val="000000"/>
                <w:sz w:val="20"/>
              </w:rPr>
              <w:t xml:space="preserve"> </w:t>
            </w:r>
            <w:r w:rsidR="00931B19" w:rsidRPr="003F4CB0">
              <w:rPr>
                <w:snapToGrid w:val="0"/>
                <w:color w:val="000000"/>
                <w:sz w:val="20"/>
              </w:rPr>
              <w:t xml:space="preserve"> </w:t>
            </w:r>
            <w:r w:rsidRPr="003F4CB0">
              <w:rPr>
                <w:snapToGrid w:val="0"/>
                <w:color w:val="000000"/>
                <w:sz w:val="20"/>
              </w:rPr>
              <w:t>и</w:t>
            </w:r>
          </w:p>
          <w:p w:rsidR="00C762D0" w:rsidRPr="003F4CB0" w:rsidRDefault="00C762D0" w:rsidP="003F4CB0">
            <w:pPr>
              <w:widowControl/>
              <w:spacing w:line="360" w:lineRule="auto"/>
              <w:rPr>
                <w:snapToGrid w:val="0"/>
                <w:color w:val="000000"/>
                <w:sz w:val="20"/>
              </w:rPr>
            </w:pPr>
            <w:r w:rsidRPr="003F4CB0">
              <w:rPr>
                <w:snapToGrid w:val="0"/>
                <w:color w:val="000000"/>
                <w:sz w:val="20"/>
              </w:rPr>
              <w:t>нерезидентов) для</w:t>
            </w:r>
          </w:p>
          <w:p w:rsidR="00C762D0" w:rsidRPr="003F4CB0" w:rsidRDefault="00C762D0" w:rsidP="003F4CB0">
            <w:pPr>
              <w:widowControl/>
              <w:spacing w:line="360" w:lineRule="auto"/>
              <w:rPr>
                <w:snapToGrid w:val="0"/>
                <w:color w:val="000000"/>
                <w:sz w:val="20"/>
              </w:rPr>
            </w:pPr>
            <w:r w:rsidRPr="003F4CB0">
              <w:rPr>
                <w:snapToGrid w:val="0"/>
                <w:color w:val="000000"/>
                <w:sz w:val="20"/>
              </w:rPr>
              <w:t>зачисления</w:t>
            </w:r>
            <w:r w:rsidR="00D1067F" w:rsidRPr="003F4CB0">
              <w:rPr>
                <w:snapToGrid w:val="0"/>
                <w:color w:val="000000"/>
                <w:sz w:val="20"/>
              </w:rPr>
              <w:t xml:space="preserve"> </w:t>
            </w:r>
            <w:r w:rsidRPr="003F4CB0">
              <w:rPr>
                <w:snapToGrid w:val="0"/>
                <w:color w:val="000000"/>
                <w:sz w:val="20"/>
              </w:rPr>
              <w:t>на их</w:t>
            </w:r>
          </w:p>
          <w:p w:rsidR="00C762D0" w:rsidRPr="003F4CB0" w:rsidRDefault="00C762D0" w:rsidP="003F4CB0">
            <w:pPr>
              <w:widowControl/>
              <w:spacing w:line="360" w:lineRule="auto"/>
              <w:rPr>
                <w:snapToGrid w:val="0"/>
                <w:color w:val="000000"/>
                <w:sz w:val="20"/>
              </w:rPr>
            </w:pPr>
            <w:r w:rsidRPr="003F4CB0">
              <w:rPr>
                <w:snapToGrid w:val="0"/>
                <w:color w:val="000000"/>
                <w:sz w:val="20"/>
              </w:rPr>
              <w:t>валютные счета</w:t>
            </w:r>
          </w:p>
          <w:p w:rsidR="00C762D0" w:rsidRPr="003F4CB0" w:rsidRDefault="00C762D0" w:rsidP="003F4CB0">
            <w:pPr>
              <w:widowControl/>
              <w:spacing w:line="360" w:lineRule="auto"/>
              <w:rPr>
                <w:snapToGrid w:val="0"/>
                <w:color w:val="000000"/>
                <w:sz w:val="20"/>
              </w:rPr>
            </w:pPr>
          </w:p>
        </w:tc>
        <w:tc>
          <w:tcPr>
            <w:tcW w:w="1275" w:type="dxa"/>
            <w:gridSpan w:val="2"/>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принято от</w:t>
            </w:r>
          </w:p>
          <w:p w:rsidR="00C762D0" w:rsidRPr="003F4CB0" w:rsidRDefault="00C762D0" w:rsidP="003F4CB0">
            <w:pPr>
              <w:widowControl/>
              <w:spacing w:line="360" w:lineRule="auto"/>
              <w:rPr>
                <w:snapToGrid w:val="0"/>
                <w:color w:val="000000"/>
                <w:sz w:val="20"/>
              </w:rPr>
            </w:pPr>
            <w:r w:rsidRPr="003F4CB0">
              <w:rPr>
                <w:snapToGrid w:val="0"/>
                <w:color w:val="000000"/>
                <w:sz w:val="20"/>
              </w:rPr>
              <w:t>юридических лиц</w:t>
            </w:r>
          </w:p>
          <w:p w:rsidR="00C762D0" w:rsidRPr="003F4CB0" w:rsidRDefault="00C762D0" w:rsidP="003F4CB0">
            <w:pPr>
              <w:widowControl/>
              <w:spacing w:line="360" w:lineRule="auto"/>
              <w:rPr>
                <w:snapToGrid w:val="0"/>
                <w:color w:val="000000"/>
                <w:sz w:val="20"/>
              </w:rPr>
            </w:pPr>
            <w:r w:rsidRPr="003F4CB0">
              <w:rPr>
                <w:snapToGrid w:val="0"/>
                <w:color w:val="000000"/>
                <w:sz w:val="20"/>
              </w:rPr>
              <w:t>для зачисления на</w:t>
            </w:r>
          </w:p>
          <w:p w:rsidR="00C762D0" w:rsidRPr="003F4CB0" w:rsidRDefault="00C762D0" w:rsidP="003F4CB0">
            <w:pPr>
              <w:widowControl/>
              <w:spacing w:line="360" w:lineRule="auto"/>
              <w:rPr>
                <w:snapToGrid w:val="0"/>
                <w:color w:val="000000"/>
                <w:sz w:val="20"/>
              </w:rPr>
            </w:pPr>
            <w:r w:rsidRPr="003F4CB0">
              <w:rPr>
                <w:smallCaps/>
                <w:snapToGrid w:val="0"/>
                <w:color w:val="000000"/>
                <w:sz w:val="20"/>
                <w:lang w:val="en-US"/>
              </w:rPr>
              <w:t>их</w:t>
            </w:r>
            <w:r w:rsidR="00931B19" w:rsidRPr="003F4CB0">
              <w:rPr>
                <w:smallCaps/>
                <w:snapToGrid w:val="0"/>
                <w:color w:val="000000"/>
                <w:sz w:val="20"/>
                <w:lang w:val="en-US"/>
              </w:rPr>
              <w:t xml:space="preserve"> </w:t>
            </w:r>
            <w:r w:rsidRPr="003F4CB0">
              <w:rPr>
                <w:snapToGrid w:val="0"/>
                <w:color w:val="000000"/>
                <w:sz w:val="20"/>
              </w:rPr>
              <w:t>валютные счета 2</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c>
          <w:tcPr>
            <w:tcW w:w="1135" w:type="dxa"/>
            <w:tcBorders>
              <w:top w:val="single" w:sz="6" w:space="0" w:color="auto"/>
              <w:left w:val="single" w:sz="6" w:space="0" w:color="auto"/>
              <w:bottom w:val="single" w:sz="6"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прочие поступления З</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r>
      <w:tr w:rsidR="00C762D0" w:rsidRPr="003F4CB0">
        <w:trPr>
          <w:trHeight w:hRule="exact" w:val="202"/>
        </w:trPr>
        <w:tc>
          <w:tcPr>
            <w:tcW w:w="9357" w:type="dxa"/>
            <w:gridSpan w:val="13"/>
            <w:tcBorders>
              <w:top w:val="single" w:sz="6" w:space="0" w:color="auto"/>
              <w:left w:val="single" w:sz="6" w:space="0" w:color="auto"/>
              <w:bottom w:val="single" w:sz="6"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2003 год</w:t>
            </w:r>
          </w:p>
          <w:p w:rsidR="00C762D0" w:rsidRPr="003F4CB0" w:rsidRDefault="00C762D0" w:rsidP="003F4CB0">
            <w:pPr>
              <w:widowControl/>
              <w:spacing w:line="360" w:lineRule="auto"/>
              <w:rPr>
                <w:snapToGrid w:val="0"/>
                <w:color w:val="000000"/>
                <w:sz w:val="20"/>
              </w:rPr>
            </w:pPr>
          </w:p>
        </w:tc>
      </w:tr>
      <w:tr w:rsidR="00C762D0" w:rsidRPr="003F4CB0">
        <w:trPr>
          <w:trHeight w:hRule="exact" w:val="270"/>
        </w:trPr>
        <w:tc>
          <w:tcPr>
            <w:tcW w:w="710"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январь</w:t>
            </w:r>
          </w:p>
          <w:p w:rsidR="00C762D0" w:rsidRPr="003F4CB0" w:rsidRDefault="00C762D0" w:rsidP="003F4CB0">
            <w:pPr>
              <w:widowControl/>
              <w:spacing w:line="360" w:lineRule="auto"/>
              <w:rPr>
                <w:snapToGrid w:val="0"/>
                <w:color w:val="000000"/>
                <w:sz w:val="20"/>
              </w:rPr>
            </w:pPr>
            <w:r w:rsidRPr="003F4CB0">
              <w:rPr>
                <w:snapToGrid w:val="0"/>
                <w:color w:val="000000"/>
                <w:sz w:val="20"/>
              </w:rPr>
              <w:t>февраль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9 131,4 </w:t>
            </w:r>
          </w:p>
          <w:p w:rsidR="00C762D0" w:rsidRPr="003F4CB0" w:rsidRDefault="00C762D0" w:rsidP="003F4CB0">
            <w:pPr>
              <w:widowControl/>
              <w:spacing w:line="360" w:lineRule="auto"/>
              <w:rPr>
                <w:snapToGrid w:val="0"/>
                <w:color w:val="000000"/>
                <w:sz w:val="20"/>
              </w:rPr>
            </w:pPr>
            <w:r w:rsidRPr="003F4CB0">
              <w:rPr>
                <w:snapToGrid w:val="0"/>
                <w:color w:val="000000"/>
                <w:sz w:val="20"/>
              </w:rPr>
              <w:t>6 870,3</w:t>
            </w:r>
          </w:p>
          <w:p w:rsidR="00C762D0" w:rsidRPr="003F4CB0" w:rsidRDefault="00C762D0" w:rsidP="003F4CB0">
            <w:pPr>
              <w:widowControl/>
              <w:spacing w:line="360" w:lineRule="auto"/>
              <w:rPr>
                <w:snapToGrid w:val="0"/>
                <w:color w:val="000000"/>
                <w:sz w:val="20"/>
              </w:rPr>
            </w:pPr>
          </w:p>
        </w:tc>
        <w:tc>
          <w:tcPr>
            <w:tcW w:w="1134"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3 467,8 </w:t>
            </w:r>
          </w:p>
          <w:p w:rsidR="00C762D0" w:rsidRPr="003F4CB0" w:rsidRDefault="00C762D0" w:rsidP="003F4CB0">
            <w:pPr>
              <w:widowControl/>
              <w:spacing w:line="360" w:lineRule="auto"/>
              <w:rPr>
                <w:snapToGrid w:val="0"/>
                <w:color w:val="000000"/>
                <w:sz w:val="20"/>
              </w:rPr>
            </w:pPr>
            <w:r w:rsidRPr="003F4CB0">
              <w:rPr>
                <w:snapToGrid w:val="0"/>
                <w:color w:val="000000"/>
                <w:sz w:val="20"/>
              </w:rPr>
              <w:t>2111,0</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2540,6 </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2202,6</w:t>
            </w:r>
          </w:p>
          <w:p w:rsidR="00C762D0" w:rsidRPr="003F4CB0" w:rsidRDefault="00C762D0" w:rsidP="003F4CB0">
            <w:pPr>
              <w:widowControl/>
              <w:spacing w:line="360" w:lineRule="auto"/>
              <w:rPr>
                <w:snapToGrid w:val="0"/>
                <w:color w:val="000000"/>
                <w:sz w:val="20"/>
              </w:rPr>
            </w:pPr>
            <w:r w:rsidRPr="003F4CB0">
              <w:rPr>
                <w:snapToGrid w:val="0"/>
                <w:color w:val="000000"/>
                <w:sz w:val="20"/>
              </w:rPr>
              <w:t>2273,9</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648,6</w:t>
            </w:r>
          </w:p>
          <w:p w:rsidR="00C762D0" w:rsidRPr="003F4CB0" w:rsidRDefault="00C762D0" w:rsidP="003F4CB0">
            <w:pPr>
              <w:widowControl/>
              <w:spacing w:line="360" w:lineRule="auto"/>
              <w:rPr>
                <w:snapToGrid w:val="0"/>
                <w:color w:val="000000"/>
                <w:sz w:val="20"/>
              </w:rPr>
            </w:pPr>
          </w:p>
        </w:tc>
        <w:tc>
          <w:tcPr>
            <w:tcW w:w="1275"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21,8</w:t>
            </w:r>
          </w:p>
          <w:p w:rsidR="00C762D0" w:rsidRPr="003F4CB0" w:rsidRDefault="00C762D0" w:rsidP="003F4CB0">
            <w:pPr>
              <w:widowControl/>
              <w:spacing w:line="360" w:lineRule="auto"/>
              <w:rPr>
                <w:snapToGrid w:val="0"/>
                <w:color w:val="000000"/>
                <w:sz w:val="20"/>
              </w:rPr>
            </w:pPr>
            <w:r w:rsidRPr="003F4CB0">
              <w:rPr>
                <w:snapToGrid w:val="0"/>
                <w:color w:val="000000"/>
                <w:sz w:val="20"/>
              </w:rPr>
              <w:t>21,3</w:t>
            </w:r>
          </w:p>
          <w:p w:rsidR="00C762D0" w:rsidRPr="003F4CB0" w:rsidRDefault="00C762D0" w:rsidP="003F4CB0">
            <w:pPr>
              <w:widowControl/>
              <w:spacing w:line="360" w:lineRule="auto"/>
              <w:rPr>
                <w:snapToGrid w:val="0"/>
                <w:color w:val="000000"/>
                <w:sz w:val="20"/>
              </w:rPr>
            </w:pPr>
          </w:p>
        </w:tc>
        <w:tc>
          <w:tcPr>
            <w:tcW w:w="1135" w:type="dxa"/>
            <w:tcBorders>
              <w:top w:val="single" w:sz="6"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249,9 </w:t>
            </w:r>
          </w:p>
          <w:p w:rsidR="00C762D0" w:rsidRPr="003F4CB0" w:rsidRDefault="00C762D0" w:rsidP="003F4CB0">
            <w:pPr>
              <w:widowControl/>
              <w:spacing w:line="360" w:lineRule="auto"/>
              <w:rPr>
                <w:snapToGrid w:val="0"/>
                <w:color w:val="000000"/>
                <w:sz w:val="20"/>
              </w:rPr>
            </w:pPr>
          </w:p>
        </w:tc>
      </w:tr>
      <w:tr w:rsidR="00C762D0" w:rsidRPr="003F4CB0">
        <w:trPr>
          <w:trHeight w:hRule="exact" w:val="225"/>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февраль</w:t>
            </w: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6 870,3</w:t>
            </w: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2111,0</w:t>
            </w: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1 544,6</w:t>
            </w: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2 273,9</w:t>
            </w: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601,4</w:t>
            </w: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21,3</w:t>
            </w: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318,1</w:t>
            </w:r>
          </w:p>
        </w:tc>
      </w:tr>
      <w:tr w:rsidR="00C762D0" w:rsidRPr="003F4CB0">
        <w:trPr>
          <w:trHeight w:hRule="exact" w:val="26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март</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8320,5</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2737,3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1987,4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2576,1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674,6</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38,9</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306,1</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апрель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8 446,2</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2661,5 </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1 919,2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2782,8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735,8</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36,4</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310,2</w:t>
            </w:r>
          </w:p>
          <w:p w:rsidR="00C762D0" w:rsidRPr="003F4CB0" w:rsidRDefault="00C762D0" w:rsidP="003F4CB0">
            <w:pPr>
              <w:widowControl/>
              <w:spacing w:line="360" w:lineRule="auto"/>
              <w:rPr>
                <w:snapToGrid w:val="0"/>
                <w:color w:val="000000"/>
                <w:sz w:val="20"/>
              </w:rPr>
            </w:pPr>
          </w:p>
        </w:tc>
      </w:tr>
      <w:tr w:rsidR="00C762D0" w:rsidRPr="003F4CB0">
        <w:trPr>
          <w:trHeight w:hRule="exact" w:val="24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май</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7033,4</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lang w:val="en-US"/>
              </w:rPr>
            </w:pPr>
            <w:r w:rsidRPr="003F4CB0">
              <w:rPr>
                <w:snapToGrid w:val="0"/>
                <w:color w:val="000000"/>
                <w:sz w:val="20"/>
              </w:rPr>
              <w:t>2105,5</w:t>
            </w:r>
          </w:p>
          <w:p w:rsidR="00C762D0" w:rsidRPr="003F4CB0" w:rsidRDefault="00C762D0" w:rsidP="003F4CB0">
            <w:pPr>
              <w:widowControl/>
              <w:spacing w:line="360" w:lineRule="auto"/>
              <w:rPr>
                <w:snapToGrid w:val="0"/>
                <w:color w:val="000000"/>
                <w:sz w:val="20"/>
                <w:lang w:val="en-US"/>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1 554,7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2 546,2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618,3</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33,3</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164,3</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июнь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7932,7</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2471,2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1 888,3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2691,6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651,5</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38,2</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191,9</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июль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8935,6</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2 830,6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2 283,9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2776,3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810,3</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28,8</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225,8</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август</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lang w:val="en-US"/>
              </w:rPr>
            </w:pPr>
            <w:r w:rsidRPr="003F4CB0">
              <w:rPr>
                <w:snapToGrid w:val="0"/>
                <w:color w:val="000000"/>
                <w:sz w:val="20"/>
                <w:lang w:val="en-US"/>
              </w:rPr>
              <w:t>9481,3</w:t>
            </w:r>
          </w:p>
          <w:p w:rsidR="00C762D0" w:rsidRPr="003F4CB0" w:rsidRDefault="00C762D0" w:rsidP="003F4CB0">
            <w:pPr>
              <w:widowControl/>
              <w:spacing w:line="360" w:lineRule="auto"/>
              <w:rPr>
                <w:snapToGrid w:val="0"/>
                <w:color w:val="000000"/>
                <w:sz w:val="20"/>
                <w:lang w:val="en-US"/>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Э 824,7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2 708,3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1856,9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868,7</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27,.3</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195,4</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сентябрь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9015,2</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3 476,4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2438,7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1964,7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915,7</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25,0</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194,7</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октябрь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9135,7</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3603,0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2364,2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1 983,8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1025,.9</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27,4</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131,5</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ноябрь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8798,1</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3628,4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2424,9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1709,9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879,8</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27,0</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128,2</w:t>
            </w:r>
          </w:p>
          <w:p w:rsidR="00C762D0" w:rsidRPr="003F4CB0" w:rsidRDefault="00C762D0" w:rsidP="003F4CB0">
            <w:pPr>
              <w:widowControl/>
              <w:spacing w:line="360" w:lineRule="auto"/>
              <w:rPr>
                <w:snapToGrid w:val="0"/>
                <w:color w:val="000000"/>
                <w:sz w:val="20"/>
              </w:rPr>
            </w:pPr>
          </w:p>
        </w:tc>
      </w:tr>
      <w:tr w:rsidR="00C762D0" w:rsidRPr="003F4CB0">
        <w:trPr>
          <w:trHeight w:hRule="exact" w:val="320"/>
        </w:trPr>
        <w:tc>
          <w:tcPr>
            <w:tcW w:w="710" w:type="dxa"/>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декабрь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11 192,5</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4 576,7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3 425,5</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1890,6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1 119,8</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30,9</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6"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149,1</w:t>
            </w:r>
          </w:p>
          <w:p w:rsidR="00C762D0" w:rsidRPr="003F4CB0" w:rsidRDefault="00C762D0" w:rsidP="003F4CB0">
            <w:pPr>
              <w:widowControl/>
              <w:spacing w:line="360" w:lineRule="auto"/>
              <w:rPr>
                <w:snapToGrid w:val="0"/>
                <w:color w:val="000000"/>
                <w:sz w:val="20"/>
              </w:rPr>
            </w:pPr>
          </w:p>
        </w:tc>
      </w:tr>
      <w:tr w:rsidR="00C762D0" w:rsidRPr="003F4CB0">
        <w:trPr>
          <w:cantSplit/>
          <w:trHeight w:hRule="exact" w:val="280"/>
        </w:trPr>
        <w:tc>
          <w:tcPr>
            <w:tcW w:w="9357" w:type="dxa"/>
            <w:gridSpan w:val="13"/>
            <w:tcBorders>
              <w:top w:val="single" w:sz="6" w:space="0" w:color="auto"/>
              <w:left w:val="single" w:sz="6" w:space="0" w:color="auto"/>
              <w:bottom w:val="single" w:sz="6"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2004 год</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r>
      <w:tr w:rsidR="00C762D0" w:rsidRPr="003F4CB0">
        <w:trPr>
          <w:trHeight w:hRule="exact" w:val="240"/>
        </w:trPr>
        <w:tc>
          <w:tcPr>
            <w:tcW w:w="710"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январь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6205,1</w:t>
            </w:r>
          </w:p>
          <w:p w:rsidR="00C762D0" w:rsidRPr="003F4CB0" w:rsidRDefault="00C762D0" w:rsidP="003F4CB0">
            <w:pPr>
              <w:widowControl/>
              <w:spacing w:line="360" w:lineRule="auto"/>
              <w:rPr>
                <w:snapToGrid w:val="0"/>
                <w:color w:val="000000"/>
                <w:sz w:val="20"/>
              </w:rPr>
            </w:pPr>
          </w:p>
        </w:tc>
        <w:tc>
          <w:tcPr>
            <w:tcW w:w="1134"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2363,6</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1 553,2</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1303,3</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876,1</w:t>
            </w:r>
          </w:p>
          <w:p w:rsidR="00C762D0" w:rsidRPr="003F4CB0" w:rsidRDefault="00C762D0" w:rsidP="003F4CB0">
            <w:pPr>
              <w:widowControl/>
              <w:spacing w:line="360" w:lineRule="auto"/>
              <w:rPr>
                <w:snapToGrid w:val="0"/>
                <w:color w:val="000000"/>
                <w:sz w:val="20"/>
              </w:rPr>
            </w:pPr>
          </w:p>
        </w:tc>
        <w:tc>
          <w:tcPr>
            <w:tcW w:w="1275"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12,6</w:t>
            </w:r>
          </w:p>
          <w:p w:rsidR="00C762D0" w:rsidRPr="003F4CB0" w:rsidRDefault="00C762D0" w:rsidP="003F4CB0">
            <w:pPr>
              <w:widowControl/>
              <w:spacing w:line="360" w:lineRule="auto"/>
              <w:rPr>
                <w:snapToGrid w:val="0"/>
                <w:color w:val="000000"/>
                <w:sz w:val="20"/>
              </w:rPr>
            </w:pPr>
          </w:p>
        </w:tc>
        <w:tc>
          <w:tcPr>
            <w:tcW w:w="1135" w:type="dxa"/>
            <w:tcBorders>
              <w:top w:val="single" w:sz="6"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96,3</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февраль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4 508,6</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1169.1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960,5</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1393,.3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879,2</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11,2</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89,3</w:t>
            </w:r>
          </w:p>
          <w:p w:rsidR="00C762D0" w:rsidRPr="003F4CB0" w:rsidRDefault="00C762D0" w:rsidP="003F4CB0">
            <w:pPr>
              <w:widowControl/>
              <w:spacing w:line="360" w:lineRule="auto"/>
              <w:rPr>
                <w:snapToGrid w:val="0"/>
                <w:color w:val="000000"/>
                <w:sz w:val="20"/>
              </w:rPr>
            </w:pPr>
          </w:p>
        </w:tc>
      </w:tr>
      <w:tr w:rsidR="00C762D0" w:rsidRPr="003F4CB0">
        <w:trPr>
          <w:trHeight w:hRule="exact" w:val="30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март</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5265,9</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1401,3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1640,0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990,3</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14,9</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105,3</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апрель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5 191,2</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1 274,0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1642,2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1094,3</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12,9</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113,2</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май</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4664,7</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1203,9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952,7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1 455,3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941,3</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13,6</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97,8</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июнь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6329,1</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1 955,0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546,0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1625,0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1069,4</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13,6</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120,0</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июль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7774,2</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2755,1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912,3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1 593,2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1350,1</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14,1</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149,5</w:t>
            </w:r>
          </w:p>
          <w:p w:rsidR="00C762D0" w:rsidRPr="003F4CB0" w:rsidRDefault="00C762D0" w:rsidP="003F4CB0">
            <w:pPr>
              <w:widowControl/>
              <w:spacing w:line="360" w:lineRule="auto"/>
              <w:rPr>
                <w:snapToGrid w:val="0"/>
                <w:color w:val="000000"/>
                <w:sz w:val="20"/>
              </w:rPr>
            </w:pPr>
          </w:p>
        </w:tc>
      </w:tr>
      <w:tr w:rsidR="00C762D0" w:rsidRPr="003F4CB0">
        <w:trPr>
          <w:trHeight w:hRule="exact" w:val="30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август</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5 145,5</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1 749,7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082,3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1 185,1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980,2</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10,7</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137,5</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сентябрь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2 938,9</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810,3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395,7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1 101,5</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519,1</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14,9</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97,1</w:t>
            </w:r>
          </w:p>
          <w:p w:rsidR="00C762D0" w:rsidRPr="003F4CB0" w:rsidRDefault="00C762D0" w:rsidP="003F4CB0">
            <w:pPr>
              <w:widowControl/>
              <w:spacing w:line="360" w:lineRule="auto"/>
              <w:rPr>
                <w:snapToGrid w:val="0"/>
                <w:color w:val="000000"/>
                <w:sz w:val="20"/>
              </w:rPr>
            </w:pPr>
          </w:p>
        </w:tc>
      </w:tr>
      <w:tr w:rsidR="00C762D0" w:rsidRPr="003F4CB0">
        <w:trPr>
          <w:trHeight w:hRule="exact" w:val="30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октябрь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1840,4</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151,9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232,4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889,0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457,9</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15,2</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94,0</w:t>
            </w:r>
          </w:p>
          <w:p w:rsidR="00C762D0" w:rsidRPr="003F4CB0" w:rsidRDefault="00C762D0" w:rsidP="003F4CB0">
            <w:pPr>
              <w:widowControl/>
              <w:spacing w:line="360" w:lineRule="auto"/>
              <w:rPr>
                <w:snapToGrid w:val="0"/>
                <w:color w:val="000000"/>
                <w:sz w:val="20"/>
              </w:rPr>
            </w:pPr>
          </w:p>
        </w:tc>
      </w:tr>
      <w:tr w:rsidR="00C762D0" w:rsidRPr="003F4CB0">
        <w:trPr>
          <w:trHeight w:hRule="exact" w:val="300"/>
        </w:trPr>
        <w:tc>
          <w:tcPr>
            <w:tcW w:w="710"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ноябрь</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2250,0</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483,6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450,9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692,6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526,6</w:t>
            </w:r>
          </w:p>
          <w:p w:rsidR="00C762D0" w:rsidRPr="003F4CB0" w:rsidRDefault="00C762D0" w:rsidP="003F4CB0">
            <w:pPr>
              <w:widowControl/>
              <w:spacing w:line="360" w:lineRule="auto"/>
              <w:rPr>
                <w:snapToGrid w:val="0"/>
                <w:color w:val="000000"/>
                <w:sz w:val="20"/>
              </w:rPr>
            </w:pPr>
          </w:p>
        </w:tc>
        <w:tc>
          <w:tcPr>
            <w:tcW w:w="1275"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14,9</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6"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83,5</w:t>
            </w:r>
          </w:p>
          <w:p w:rsidR="00C762D0" w:rsidRPr="003F4CB0" w:rsidRDefault="00C762D0" w:rsidP="003F4CB0">
            <w:pPr>
              <w:widowControl/>
              <w:spacing w:line="360" w:lineRule="auto"/>
              <w:rPr>
                <w:snapToGrid w:val="0"/>
                <w:color w:val="000000"/>
                <w:sz w:val="20"/>
              </w:rPr>
            </w:pPr>
          </w:p>
        </w:tc>
      </w:tr>
      <w:tr w:rsidR="00C762D0" w:rsidRPr="003F4CB0">
        <w:trPr>
          <w:cantSplit/>
          <w:trHeight w:val="1827"/>
        </w:trPr>
        <w:tc>
          <w:tcPr>
            <w:tcW w:w="993" w:type="dxa"/>
            <w:gridSpan w:val="2"/>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lang w:val="en-US"/>
              </w:rPr>
            </w:pPr>
          </w:p>
          <w:p w:rsidR="00C762D0" w:rsidRPr="003F4CB0" w:rsidRDefault="00C762D0" w:rsidP="003F4CB0">
            <w:pPr>
              <w:widowControl/>
              <w:spacing w:line="360" w:lineRule="auto"/>
              <w:rPr>
                <w:snapToGrid w:val="0"/>
                <w:color w:val="000000"/>
                <w:sz w:val="20"/>
                <w:lang w:val="en-US"/>
              </w:rPr>
            </w:pPr>
            <w:r w:rsidRPr="003F4CB0">
              <w:rPr>
                <w:snapToGrid w:val="0"/>
                <w:color w:val="000000"/>
                <w:sz w:val="20"/>
                <w:lang w:val="en-US"/>
              </w:rPr>
              <w:t>израсходованно</w:t>
            </w:r>
          </w:p>
          <w:p w:rsidR="00C762D0" w:rsidRPr="003F4CB0" w:rsidRDefault="00C762D0" w:rsidP="003F4CB0">
            <w:pPr>
              <w:widowControl/>
              <w:spacing w:line="360" w:lineRule="auto"/>
              <w:rPr>
                <w:snapToGrid w:val="0"/>
                <w:color w:val="000000"/>
                <w:sz w:val="20"/>
              </w:rPr>
            </w:pPr>
            <w:r w:rsidRPr="003F4CB0">
              <w:rPr>
                <w:snapToGrid w:val="0"/>
                <w:color w:val="000000"/>
                <w:sz w:val="20"/>
              </w:rPr>
              <w:t>наличной иностранной</w:t>
            </w:r>
            <w:r w:rsidR="00931B19" w:rsidRPr="003F4CB0">
              <w:rPr>
                <w:snapToGrid w:val="0"/>
                <w:color w:val="000000"/>
                <w:sz w:val="20"/>
              </w:rPr>
              <w:t xml:space="preserve"> </w:t>
            </w:r>
            <w:r w:rsidRPr="003F4CB0">
              <w:rPr>
                <w:snapToGrid w:val="0"/>
                <w:color w:val="000000"/>
                <w:sz w:val="20"/>
              </w:rPr>
              <w:t>валюты, всего</w:t>
            </w:r>
          </w:p>
          <w:p w:rsidR="00C762D0" w:rsidRPr="003F4CB0" w:rsidRDefault="00C762D0" w:rsidP="003F4CB0">
            <w:pPr>
              <w:widowControl/>
              <w:spacing w:line="360" w:lineRule="auto"/>
              <w:rPr>
                <w:snapToGrid w:val="0"/>
                <w:color w:val="000000"/>
                <w:sz w:val="20"/>
                <w:lang w:val="en-US"/>
              </w:rPr>
            </w:pPr>
          </w:p>
        </w:tc>
        <w:tc>
          <w:tcPr>
            <w:tcW w:w="992" w:type="dxa"/>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r w:rsidRPr="003F4CB0">
              <w:rPr>
                <w:snapToGrid w:val="0"/>
                <w:color w:val="000000"/>
                <w:sz w:val="20"/>
              </w:rPr>
              <w:t>вывезено банками</w:t>
            </w:r>
          </w:p>
          <w:p w:rsidR="00C762D0" w:rsidRPr="003F4CB0" w:rsidRDefault="00C762D0" w:rsidP="003F4CB0">
            <w:pPr>
              <w:widowControl/>
              <w:spacing w:line="360" w:lineRule="auto"/>
              <w:rPr>
                <w:snapToGrid w:val="0"/>
                <w:color w:val="000000"/>
                <w:sz w:val="20"/>
              </w:rPr>
            </w:pPr>
            <w:r w:rsidRPr="003F4CB0">
              <w:rPr>
                <w:snapToGrid w:val="0"/>
                <w:color w:val="000000"/>
                <w:sz w:val="20"/>
              </w:rPr>
              <w:t>(списано со счета "касса") из РФ</w:t>
            </w:r>
          </w:p>
          <w:p w:rsidR="00C762D0" w:rsidRPr="003F4CB0" w:rsidRDefault="00C762D0" w:rsidP="003F4CB0">
            <w:pPr>
              <w:widowControl/>
              <w:spacing w:line="360" w:lineRule="auto"/>
              <w:rPr>
                <w:snapToGrid w:val="0"/>
                <w:color w:val="000000"/>
                <w:sz w:val="20"/>
              </w:rPr>
            </w:pPr>
          </w:p>
        </w:tc>
        <w:tc>
          <w:tcPr>
            <w:tcW w:w="1134" w:type="dxa"/>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r w:rsidRPr="003F4CB0">
              <w:rPr>
                <w:snapToGrid w:val="0"/>
                <w:color w:val="000000"/>
                <w:sz w:val="20"/>
                <w:lang w:val="en-US"/>
              </w:rPr>
              <w:t xml:space="preserve">продано банкам- </w:t>
            </w:r>
            <w:r w:rsidRPr="003F4CB0">
              <w:rPr>
                <w:snapToGrid w:val="0"/>
                <w:color w:val="000000"/>
                <w:sz w:val="20"/>
              </w:rPr>
              <w:t>резидентам</w:t>
            </w:r>
          </w:p>
          <w:p w:rsidR="00C762D0" w:rsidRPr="003F4CB0" w:rsidRDefault="00C762D0" w:rsidP="003F4CB0">
            <w:pPr>
              <w:widowControl/>
              <w:spacing w:line="360" w:lineRule="auto"/>
              <w:rPr>
                <w:snapToGrid w:val="0"/>
                <w:color w:val="000000"/>
                <w:sz w:val="20"/>
                <w:lang w:val="en-US"/>
              </w:rPr>
            </w:pPr>
          </w:p>
        </w:tc>
        <w:tc>
          <w:tcPr>
            <w:tcW w:w="1276" w:type="dxa"/>
            <w:gridSpan w:val="2"/>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lang w:val="en-US"/>
              </w:rPr>
            </w:pPr>
            <w:r w:rsidRPr="003F4CB0">
              <w:rPr>
                <w:snapToGrid w:val="0"/>
                <w:color w:val="000000"/>
                <w:sz w:val="20"/>
                <w:lang w:val="en-US"/>
              </w:rPr>
              <w:t>продано</w:t>
            </w:r>
          </w:p>
          <w:p w:rsidR="00C762D0" w:rsidRPr="003F4CB0" w:rsidRDefault="00C762D0" w:rsidP="003F4CB0">
            <w:pPr>
              <w:widowControl/>
              <w:spacing w:line="360" w:lineRule="auto"/>
              <w:rPr>
                <w:snapToGrid w:val="0"/>
                <w:color w:val="000000"/>
                <w:sz w:val="20"/>
              </w:rPr>
            </w:pPr>
            <w:r w:rsidRPr="003F4CB0">
              <w:rPr>
                <w:snapToGrid w:val="0"/>
                <w:color w:val="000000"/>
                <w:sz w:val="20"/>
              </w:rPr>
              <w:t>физическим</w:t>
            </w:r>
            <w:r w:rsidR="00931B19" w:rsidRPr="003F4CB0">
              <w:rPr>
                <w:snapToGrid w:val="0"/>
                <w:color w:val="000000"/>
                <w:sz w:val="20"/>
              </w:rPr>
              <w:t xml:space="preserve"> </w:t>
            </w:r>
            <w:r w:rsidRPr="003F4CB0">
              <w:rPr>
                <w:snapToGrid w:val="0"/>
                <w:color w:val="000000"/>
                <w:sz w:val="20"/>
              </w:rPr>
              <w:t>лицам 4</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r w:rsidRPr="003F4CB0">
              <w:rPr>
                <w:snapToGrid w:val="0"/>
                <w:color w:val="000000"/>
                <w:sz w:val="20"/>
              </w:rPr>
              <w:t>выдано физическим лицам (резидентам и нерезидентам) с их валютных счетов</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r w:rsidRPr="003F4CB0">
              <w:rPr>
                <w:snapToGrid w:val="0"/>
                <w:color w:val="000000"/>
                <w:sz w:val="20"/>
              </w:rPr>
              <w:t>выдано юридическим лицам с их валютных счетов 5</w:t>
            </w:r>
          </w:p>
          <w:p w:rsidR="00C762D0" w:rsidRPr="003F4CB0" w:rsidRDefault="00C762D0" w:rsidP="003F4CB0">
            <w:pPr>
              <w:widowControl/>
              <w:spacing w:line="360" w:lineRule="auto"/>
              <w:rPr>
                <w:snapToGrid w:val="0"/>
                <w:color w:val="000000"/>
                <w:sz w:val="20"/>
              </w:rPr>
            </w:pPr>
          </w:p>
        </w:tc>
        <w:tc>
          <w:tcPr>
            <w:tcW w:w="1275" w:type="dxa"/>
            <w:gridSpan w:val="2"/>
            <w:tcBorders>
              <w:top w:val="single" w:sz="6" w:space="0" w:color="auto"/>
              <w:left w:val="single" w:sz="6" w:space="0" w:color="auto"/>
            </w:tcBorders>
          </w:tcPr>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r w:rsidRPr="003F4CB0">
              <w:rPr>
                <w:snapToGrid w:val="0"/>
                <w:color w:val="000000"/>
                <w:sz w:val="20"/>
              </w:rPr>
              <w:t>прочие поступления б</w:t>
            </w:r>
          </w:p>
          <w:p w:rsidR="00C762D0" w:rsidRPr="003F4CB0" w:rsidRDefault="00C762D0" w:rsidP="003F4CB0">
            <w:pPr>
              <w:widowControl/>
              <w:spacing w:line="360" w:lineRule="auto"/>
              <w:rPr>
                <w:snapToGrid w:val="0"/>
                <w:color w:val="000000"/>
                <w:sz w:val="20"/>
              </w:rPr>
            </w:pPr>
          </w:p>
        </w:tc>
        <w:tc>
          <w:tcPr>
            <w:tcW w:w="1135" w:type="dxa"/>
            <w:tcBorders>
              <w:top w:val="single" w:sz="4" w:space="0" w:color="auto"/>
              <w:left w:val="single" w:sz="4" w:space="0" w:color="auto"/>
              <w:bottom w:val="single" w:sz="4" w:space="0" w:color="auto"/>
              <w:right w:val="single" w:sz="4"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остаток</w:t>
            </w:r>
            <w:r w:rsidR="00931B19" w:rsidRPr="003F4CB0">
              <w:rPr>
                <w:snapToGrid w:val="0"/>
                <w:color w:val="000000"/>
                <w:sz w:val="20"/>
              </w:rPr>
              <w:t xml:space="preserve"> </w:t>
            </w:r>
            <w:r w:rsidRPr="003F4CB0">
              <w:rPr>
                <w:snapToGrid w:val="0"/>
                <w:color w:val="000000"/>
                <w:sz w:val="20"/>
              </w:rPr>
              <w:t>наличной</w:t>
            </w:r>
          </w:p>
          <w:p w:rsidR="00C762D0" w:rsidRPr="003F4CB0" w:rsidRDefault="00C762D0" w:rsidP="003F4CB0">
            <w:pPr>
              <w:widowControl/>
              <w:spacing w:line="360" w:lineRule="auto"/>
              <w:rPr>
                <w:snapToGrid w:val="0"/>
                <w:color w:val="000000"/>
                <w:sz w:val="20"/>
              </w:rPr>
            </w:pPr>
            <w:r w:rsidRPr="003F4CB0">
              <w:rPr>
                <w:snapToGrid w:val="0"/>
                <w:color w:val="000000"/>
                <w:sz w:val="20"/>
              </w:rPr>
              <w:t>иностранной</w:t>
            </w:r>
          </w:p>
          <w:p w:rsidR="00C762D0" w:rsidRPr="003F4CB0" w:rsidRDefault="00C762D0" w:rsidP="003F4CB0">
            <w:pPr>
              <w:widowControl/>
              <w:spacing w:line="360" w:lineRule="auto"/>
              <w:rPr>
                <w:snapToGrid w:val="0"/>
                <w:color w:val="000000"/>
                <w:sz w:val="20"/>
              </w:rPr>
            </w:pPr>
            <w:r w:rsidRPr="003F4CB0">
              <w:rPr>
                <w:snapToGrid w:val="0"/>
                <w:color w:val="000000"/>
                <w:sz w:val="20"/>
              </w:rPr>
              <w:t>валюты в кассах на конец отчетного периода</w:t>
            </w:r>
          </w:p>
          <w:p w:rsidR="00C762D0" w:rsidRPr="003F4CB0" w:rsidRDefault="00C762D0" w:rsidP="003F4CB0">
            <w:pPr>
              <w:widowControl/>
              <w:spacing w:line="360" w:lineRule="auto"/>
              <w:rPr>
                <w:snapToGrid w:val="0"/>
                <w:color w:val="000000"/>
                <w:sz w:val="20"/>
              </w:rPr>
            </w:pPr>
          </w:p>
        </w:tc>
      </w:tr>
      <w:tr w:rsidR="00C762D0" w:rsidRPr="003F4CB0">
        <w:trPr>
          <w:cantSplit/>
          <w:trHeight w:hRule="exact" w:val="193"/>
        </w:trPr>
        <w:tc>
          <w:tcPr>
            <w:tcW w:w="9357" w:type="dxa"/>
            <w:gridSpan w:val="13"/>
            <w:tcBorders>
              <w:top w:val="single" w:sz="6"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2003 год</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993"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8851,2</w:t>
            </w:r>
          </w:p>
          <w:p w:rsidR="00C762D0" w:rsidRPr="003F4CB0" w:rsidRDefault="00C762D0" w:rsidP="003F4CB0">
            <w:pPr>
              <w:widowControl/>
              <w:spacing w:line="360" w:lineRule="auto"/>
              <w:rPr>
                <w:snapToGrid w:val="0"/>
                <w:color w:val="000000"/>
                <w:sz w:val="20"/>
              </w:rPr>
            </w:pPr>
          </w:p>
        </w:tc>
        <w:tc>
          <w:tcPr>
            <w:tcW w:w="992"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32,4</w:t>
            </w:r>
          </w:p>
          <w:p w:rsidR="00C762D0" w:rsidRPr="003F4CB0" w:rsidRDefault="00C762D0" w:rsidP="003F4CB0">
            <w:pPr>
              <w:widowControl/>
              <w:spacing w:line="360" w:lineRule="auto"/>
              <w:rPr>
                <w:snapToGrid w:val="0"/>
                <w:color w:val="000000"/>
                <w:sz w:val="20"/>
              </w:rPr>
            </w:pPr>
          </w:p>
        </w:tc>
        <w:tc>
          <w:tcPr>
            <w:tcW w:w="1134"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2604,1</w:t>
            </w:r>
          </w:p>
          <w:p w:rsidR="00C762D0" w:rsidRPr="003F4CB0" w:rsidRDefault="00C762D0" w:rsidP="003F4CB0">
            <w:pPr>
              <w:widowControl/>
              <w:spacing w:line="360" w:lineRule="auto"/>
              <w:rPr>
                <w:snapToGrid w:val="0"/>
                <w:color w:val="000000"/>
                <w:sz w:val="20"/>
              </w:rPr>
            </w:pPr>
          </w:p>
        </w:tc>
        <w:tc>
          <w:tcPr>
            <w:tcW w:w="1134"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5300,2</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652,1</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48,8</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213,3</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836,6</w:t>
            </w:r>
          </w:p>
          <w:p w:rsidR="00C762D0" w:rsidRPr="003F4CB0" w:rsidRDefault="00C762D0" w:rsidP="003F4CB0">
            <w:pPr>
              <w:widowControl/>
              <w:spacing w:line="360" w:lineRule="auto"/>
              <w:rPr>
                <w:snapToGrid w:val="0"/>
                <w:color w:val="000000"/>
                <w:sz w:val="20"/>
              </w:rPr>
            </w:pPr>
          </w:p>
        </w:tc>
      </w:tr>
      <w:tr w:rsidR="00C762D0" w:rsidRPr="003F4CB0">
        <w:trPr>
          <w:trHeight w:hRule="exact" w:val="34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6934,9</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22,8</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1600,7</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4406,8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560,1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46,2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298,3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799,4</w:t>
            </w:r>
          </w:p>
          <w:p w:rsidR="00C762D0" w:rsidRPr="003F4CB0" w:rsidRDefault="00C762D0" w:rsidP="003F4CB0">
            <w:pPr>
              <w:widowControl/>
              <w:spacing w:line="360" w:lineRule="auto"/>
              <w:rPr>
                <w:snapToGrid w:val="0"/>
                <w:color w:val="000000"/>
                <w:sz w:val="20"/>
              </w:rPr>
            </w:pPr>
          </w:p>
        </w:tc>
      </w:tr>
      <w:tr w:rsidR="00C762D0" w:rsidRPr="003F4CB0">
        <w:trPr>
          <w:trHeight w:hRule="exact" w:val="34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8280,9</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29,7</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2033,8</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5222,2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668,7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48,4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278,2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830,4</w:t>
            </w:r>
          </w:p>
          <w:p w:rsidR="00C762D0" w:rsidRPr="003F4CB0" w:rsidRDefault="00C762D0" w:rsidP="003F4CB0">
            <w:pPr>
              <w:widowControl/>
              <w:spacing w:line="360" w:lineRule="auto"/>
              <w:rPr>
                <w:snapToGrid w:val="0"/>
                <w:color w:val="000000"/>
                <w:sz w:val="20"/>
              </w:rPr>
            </w:pPr>
          </w:p>
        </w:tc>
      </w:tr>
      <w:tr w:rsidR="00C762D0" w:rsidRPr="003F4CB0">
        <w:trPr>
          <w:trHeight w:hRule="exact" w:val="30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8436,1</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31,4</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1950,2</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5328,4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725,3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58,4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342,4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846,5</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7047,2</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19,9</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1 575,1</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4626,2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624,6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46,1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155,1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828,7</w:t>
            </w:r>
          </w:p>
          <w:p w:rsidR="00C762D0" w:rsidRPr="003F4CB0" w:rsidRDefault="00C762D0" w:rsidP="003F4CB0">
            <w:pPr>
              <w:widowControl/>
              <w:spacing w:line="360" w:lineRule="auto"/>
              <w:rPr>
                <w:snapToGrid w:val="0"/>
                <w:color w:val="000000"/>
                <w:sz w:val="20"/>
              </w:rPr>
            </w:pPr>
          </w:p>
        </w:tc>
      </w:tr>
      <w:tr w:rsidR="00C762D0" w:rsidRPr="003F4CB0">
        <w:trPr>
          <w:trHeight w:hRule="exact" w:val="24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7971,5</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23,5</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1898,.9</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5097,8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682,0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61,6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207,1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782,5</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8967,4</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33,4</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2355,3</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5513,9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820,6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55,5</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188,8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767,8</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9314,6</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21,6</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3 111,.2</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4708,3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1277,8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42,6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153,0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945,7</w:t>
            </w:r>
          </w:p>
          <w:p w:rsidR="00C762D0" w:rsidRPr="003F4CB0" w:rsidRDefault="00C762D0" w:rsidP="003F4CB0">
            <w:pPr>
              <w:widowControl/>
              <w:spacing w:line="360" w:lineRule="auto"/>
              <w:rPr>
                <w:snapToGrid w:val="0"/>
                <w:color w:val="000000"/>
                <w:sz w:val="20"/>
              </w:rPr>
            </w:pPr>
          </w:p>
        </w:tc>
      </w:tr>
      <w:tr w:rsidR="00C762D0" w:rsidRPr="003F4CB0">
        <w:trPr>
          <w:trHeight w:hRule="exact" w:val="86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53155E" w:rsidP="003F4CB0">
            <w:pPr>
              <w:widowControl/>
              <w:spacing w:line="360" w:lineRule="auto"/>
              <w:rPr>
                <w:snapToGrid w:val="0"/>
                <w:color w:val="000000"/>
                <w:sz w:val="20"/>
              </w:rPr>
            </w:pPr>
            <w:r>
              <w:rPr>
                <w:noProof/>
              </w:rPr>
              <w:pict>
                <v:line id="_x0000_s1034" style="position:absolute;left:0;text-align:left;flip:y;z-index:251646464;mso-position-horizontal-relative:text;mso-position-vertical-relative:text" from="-14.05pt,13.8pt" to="454.55pt,13.8pt" o:allowincell="f"/>
              </w:pict>
            </w:r>
            <w:r>
              <w:rPr>
                <w:noProof/>
              </w:rPr>
              <w:pict>
                <v:line id="_x0000_s1035" style="position:absolute;left:0;text-align:left;flip:y;z-index:251647488;mso-position-horizontal-relative:text;mso-position-vertical-relative:text" from="-14.05pt,28pt" to="454.55pt,28pt" o:allowincell="f"/>
              </w:pict>
            </w:r>
            <w:r w:rsidR="00C762D0" w:rsidRPr="003F4CB0">
              <w:rPr>
                <w:snapToGrid w:val="0"/>
                <w:color w:val="000000"/>
                <w:sz w:val="20"/>
              </w:rPr>
              <w:t xml:space="preserve">9163,9 </w:t>
            </w:r>
          </w:p>
          <w:p w:rsidR="00C762D0" w:rsidRPr="003F4CB0" w:rsidRDefault="00C762D0" w:rsidP="003F4CB0">
            <w:pPr>
              <w:widowControl/>
              <w:spacing w:line="360" w:lineRule="auto"/>
              <w:rPr>
                <w:snapToGrid w:val="0"/>
                <w:color w:val="000000"/>
                <w:sz w:val="20"/>
              </w:rPr>
            </w:pPr>
            <w:r w:rsidRPr="003F4CB0">
              <w:rPr>
                <w:snapToGrid w:val="0"/>
                <w:color w:val="000000"/>
                <w:sz w:val="20"/>
              </w:rPr>
              <w:t>9079,1</w:t>
            </w:r>
            <w:r w:rsidR="00931B19" w:rsidRPr="003F4CB0">
              <w:rPr>
                <w:snapToGrid w:val="0"/>
                <w:color w:val="000000"/>
                <w:sz w:val="20"/>
              </w:rPr>
              <w:t xml:space="preserve"> </w:t>
            </w:r>
          </w:p>
          <w:p w:rsidR="00C762D0" w:rsidRPr="003F4CB0" w:rsidRDefault="00C762D0" w:rsidP="003F4CB0">
            <w:pPr>
              <w:widowControl/>
              <w:spacing w:line="360" w:lineRule="auto"/>
              <w:rPr>
                <w:snapToGrid w:val="0"/>
                <w:color w:val="000000"/>
                <w:sz w:val="20"/>
              </w:rPr>
            </w:pPr>
            <w:r w:rsidRPr="003F4CB0">
              <w:rPr>
                <w:snapToGrid w:val="0"/>
                <w:color w:val="000000"/>
                <w:sz w:val="20"/>
              </w:rPr>
              <w:t>8747,4</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37,0 </w:t>
            </w:r>
          </w:p>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37,3 </w:t>
            </w:r>
          </w:p>
          <w:p w:rsidR="00C762D0" w:rsidRPr="003F4CB0" w:rsidRDefault="00C762D0" w:rsidP="003F4CB0">
            <w:pPr>
              <w:widowControl/>
              <w:spacing w:line="360" w:lineRule="auto"/>
              <w:rPr>
                <w:snapToGrid w:val="0"/>
                <w:color w:val="000000"/>
                <w:sz w:val="20"/>
              </w:rPr>
            </w:pPr>
            <w:r w:rsidRPr="003F4CB0">
              <w:rPr>
                <w:snapToGrid w:val="0"/>
                <w:color w:val="000000"/>
                <w:sz w:val="20"/>
              </w:rPr>
              <w:t>25,5</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3 056,1 </w:t>
            </w:r>
          </w:p>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2781,6 </w:t>
            </w:r>
          </w:p>
          <w:p w:rsidR="00C762D0" w:rsidRPr="003F4CB0" w:rsidRDefault="00C762D0" w:rsidP="003F4CB0">
            <w:pPr>
              <w:widowControl/>
              <w:spacing w:line="360" w:lineRule="auto"/>
              <w:rPr>
                <w:snapToGrid w:val="0"/>
                <w:color w:val="000000"/>
                <w:sz w:val="20"/>
              </w:rPr>
            </w:pPr>
            <w:r w:rsidRPr="003F4CB0">
              <w:rPr>
                <w:snapToGrid w:val="0"/>
                <w:color w:val="000000"/>
                <w:sz w:val="20"/>
              </w:rPr>
              <w:t>2 508,7</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4190,6 </w:t>
            </w:r>
          </w:p>
          <w:p w:rsidR="00C762D0" w:rsidRPr="003F4CB0" w:rsidRDefault="00C762D0" w:rsidP="003F4CB0">
            <w:pPr>
              <w:widowControl/>
              <w:spacing w:line="360" w:lineRule="auto"/>
              <w:rPr>
                <w:snapToGrid w:val="0"/>
                <w:color w:val="000000"/>
                <w:sz w:val="20"/>
              </w:rPr>
            </w:pPr>
            <w:r w:rsidRPr="003F4CB0">
              <w:rPr>
                <w:snapToGrid w:val="0"/>
                <w:color w:val="000000"/>
                <w:sz w:val="20"/>
              </w:rPr>
              <w:t>3840,0</w:t>
            </w:r>
          </w:p>
          <w:p w:rsidR="00C762D0" w:rsidRPr="003F4CB0" w:rsidRDefault="00C762D0" w:rsidP="003F4CB0">
            <w:pPr>
              <w:widowControl/>
              <w:spacing w:line="360" w:lineRule="auto"/>
              <w:rPr>
                <w:snapToGrid w:val="0"/>
                <w:color w:val="000000"/>
                <w:sz w:val="20"/>
              </w:rPr>
            </w:pPr>
            <w:r w:rsidRPr="003F4CB0">
              <w:rPr>
                <w:snapToGrid w:val="0"/>
                <w:color w:val="000000"/>
                <w:sz w:val="20"/>
              </w:rPr>
              <w:t>3 616,5</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1 678,8 </w:t>
            </w:r>
          </w:p>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2261,0 </w:t>
            </w:r>
          </w:p>
          <w:p w:rsidR="00C762D0" w:rsidRPr="003F4CB0" w:rsidRDefault="00C762D0" w:rsidP="003F4CB0">
            <w:pPr>
              <w:widowControl/>
              <w:spacing w:line="360" w:lineRule="auto"/>
              <w:rPr>
                <w:snapToGrid w:val="0"/>
                <w:color w:val="000000"/>
                <w:sz w:val="20"/>
              </w:rPr>
            </w:pPr>
            <w:r w:rsidRPr="003F4CB0">
              <w:rPr>
                <w:snapToGrid w:val="0"/>
                <w:color w:val="000000"/>
                <w:sz w:val="20"/>
              </w:rPr>
              <w:t>2455,7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39,8</w:t>
            </w:r>
          </w:p>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 48,0 </w:t>
            </w:r>
          </w:p>
          <w:p w:rsidR="00C762D0" w:rsidRPr="003F4CB0" w:rsidRDefault="00C762D0" w:rsidP="003F4CB0">
            <w:pPr>
              <w:widowControl/>
              <w:spacing w:line="360" w:lineRule="auto"/>
              <w:rPr>
                <w:snapToGrid w:val="0"/>
                <w:color w:val="000000"/>
                <w:sz w:val="20"/>
              </w:rPr>
            </w:pPr>
            <w:r w:rsidRPr="003F4CB0">
              <w:rPr>
                <w:snapToGrid w:val="0"/>
                <w:color w:val="000000"/>
                <w:sz w:val="20"/>
              </w:rPr>
              <w:t>43,7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161,5 </w:t>
            </w:r>
          </w:p>
          <w:p w:rsidR="00C762D0" w:rsidRPr="003F4CB0" w:rsidRDefault="00C762D0" w:rsidP="003F4CB0">
            <w:pPr>
              <w:widowControl/>
              <w:spacing w:line="360" w:lineRule="auto"/>
              <w:rPr>
                <w:snapToGrid w:val="0"/>
                <w:color w:val="000000"/>
                <w:sz w:val="20"/>
                <w:lang w:val="en-US"/>
              </w:rPr>
            </w:pPr>
            <w:r w:rsidRPr="003F4CB0">
              <w:rPr>
                <w:snapToGrid w:val="0"/>
                <w:color w:val="000000"/>
                <w:sz w:val="20"/>
              </w:rPr>
              <w:t>111,2</w:t>
            </w:r>
          </w:p>
          <w:p w:rsidR="00C762D0" w:rsidRPr="003F4CB0" w:rsidRDefault="00C762D0" w:rsidP="003F4CB0">
            <w:pPr>
              <w:widowControl/>
              <w:spacing w:line="360" w:lineRule="auto"/>
              <w:rPr>
                <w:snapToGrid w:val="0"/>
                <w:color w:val="000000"/>
                <w:sz w:val="20"/>
              </w:rPr>
            </w:pPr>
            <w:r w:rsidRPr="003F4CB0">
              <w:rPr>
                <w:snapToGrid w:val="0"/>
                <w:color w:val="000000"/>
                <w:sz w:val="20"/>
              </w:rPr>
              <w:t>97,4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 xml:space="preserve">801,4 </w:t>
            </w:r>
          </w:p>
          <w:p w:rsidR="00C762D0" w:rsidRPr="003F4CB0" w:rsidRDefault="00C762D0" w:rsidP="003F4CB0">
            <w:pPr>
              <w:widowControl/>
              <w:spacing w:line="360" w:lineRule="auto"/>
              <w:rPr>
                <w:snapToGrid w:val="0"/>
                <w:color w:val="000000"/>
                <w:sz w:val="20"/>
              </w:rPr>
            </w:pPr>
            <w:r w:rsidRPr="003F4CB0">
              <w:rPr>
                <w:snapToGrid w:val="0"/>
                <w:color w:val="000000"/>
                <w:sz w:val="20"/>
              </w:rPr>
              <w:t>856,9</w:t>
            </w:r>
          </w:p>
          <w:p w:rsidR="00C762D0" w:rsidRPr="003F4CB0" w:rsidRDefault="00C762D0" w:rsidP="003F4CB0">
            <w:pPr>
              <w:widowControl/>
              <w:spacing w:line="360" w:lineRule="auto"/>
              <w:rPr>
                <w:snapToGrid w:val="0"/>
                <w:color w:val="000000"/>
                <w:sz w:val="20"/>
                <w:lang w:val="en-US"/>
              </w:rPr>
            </w:pPr>
            <w:r w:rsidRPr="003F4CB0">
              <w:rPr>
                <w:snapToGrid w:val="0"/>
                <w:color w:val="000000"/>
                <w:sz w:val="20"/>
              </w:rPr>
              <w:t>898,4</w:t>
            </w:r>
          </w:p>
          <w:p w:rsidR="00C762D0" w:rsidRPr="003F4CB0" w:rsidRDefault="00C762D0" w:rsidP="003F4CB0">
            <w:pPr>
              <w:widowControl/>
              <w:spacing w:line="360" w:lineRule="auto"/>
              <w:rPr>
                <w:snapToGrid w:val="0"/>
                <w:color w:val="000000"/>
                <w:sz w:val="20"/>
                <w:lang w:val="en-US"/>
              </w:rPr>
            </w:pPr>
          </w:p>
        </w:tc>
      </w:tr>
      <w:tr w:rsidR="00C762D0" w:rsidRPr="003F4CB0">
        <w:trPr>
          <w:trHeight w:hRule="exact" w:val="440"/>
        </w:trPr>
        <w:tc>
          <w:tcPr>
            <w:tcW w:w="993"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11469</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40,8</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3 502,5</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4323,1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3407,0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58,0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115,5</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649,1</w:t>
            </w:r>
          </w:p>
          <w:p w:rsidR="00C762D0" w:rsidRPr="003F4CB0" w:rsidRDefault="00C762D0" w:rsidP="003F4CB0">
            <w:pPr>
              <w:widowControl/>
              <w:spacing w:line="360" w:lineRule="auto"/>
              <w:rPr>
                <w:snapToGrid w:val="0"/>
                <w:color w:val="000000"/>
                <w:sz w:val="20"/>
              </w:rPr>
            </w:pPr>
          </w:p>
        </w:tc>
      </w:tr>
      <w:tr w:rsidR="00C762D0" w:rsidRPr="003F4CB0">
        <w:trPr>
          <w:cantSplit/>
          <w:trHeight w:hRule="exact" w:val="280"/>
        </w:trPr>
        <w:tc>
          <w:tcPr>
            <w:tcW w:w="9357" w:type="dxa"/>
            <w:gridSpan w:val="13"/>
            <w:tcBorders>
              <w:top w:val="single" w:sz="6"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2004 год</w:t>
            </w: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p w:rsidR="00C762D0" w:rsidRPr="003F4CB0" w:rsidRDefault="00C762D0" w:rsidP="003F4CB0">
            <w:pPr>
              <w:widowControl/>
              <w:spacing w:line="360" w:lineRule="auto"/>
              <w:rPr>
                <w:snapToGrid w:val="0"/>
                <w:color w:val="000000"/>
                <w:sz w:val="20"/>
              </w:rPr>
            </w:pPr>
          </w:p>
        </w:tc>
      </w:tr>
      <w:tr w:rsidR="00C762D0" w:rsidRPr="003F4CB0">
        <w:trPr>
          <w:trHeight w:hRule="exact" w:val="240"/>
        </w:trPr>
        <w:tc>
          <w:tcPr>
            <w:tcW w:w="993"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5805,1</w:t>
            </w:r>
          </w:p>
          <w:p w:rsidR="00C762D0" w:rsidRPr="003F4CB0" w:rsidRDefault="00C762D0" w:rsidP="003F4CB0">
            <w:pPr>
              <w:widowControl/>
              <w:spacing w:line="360" w:lineRule="auto"/>
              <w:rPr>
                <w:snapToGrid w:val="0"/>
                <w:color w:val="000000"/>
                <w:sz w:val="20"/>
              </w:rPr>
            </w:pPr>
          </w:p>
        </w:tc>
        <w:tc>
          <w:tcPr>
            <w:tcW w:w="992"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24,7</w:t>
            </w:r>
          </w:p>
          <w:p w:rsidR="00C762D0" w:rsidRPr="003F4CB0" w:rsidRDefault="00C762D0" w:rsidP="003F4CB0">
            <w:pPr>
              <w:widowControl/>
              <w:spacing w:line="360" w:lineRule="auto"/>
              <w:rPr>
                <w:snapToGrid w:val="0"/>
                <w:color w:val="000000"/>
                <w:sz w:val="20"/>
              </w:rPr>
            </w:pPr>
          </w:p>
        </w:tc>
        <w:tc>
          <w:tcPr>
            <w:tcW w:w="1134"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1 6043,4</w:t>
            </w:r>
          </w:p>
          <w:p w:rsidR="00C762D0" w:rsidRPr="003F4CB0" w:rsidRDefault="00C762D0" w:rsidP="003F4CB0">
            <w:pPr>
              <w:widowControl/>
              <w:spacing w:line="360" w:lineRule="auto"/>
              <w:rPr>
                <w:snapToGrid w:val="0"/>
                <w:color w:val="000000"/>
                <w:sz w:val="20"/>
              </w:rPr>
            </w:pPr>
          </w:p>
        </w:tc>
        <w:tc>
          <w:tcPr>
            <w:tcW w:w="1134" w:type="dxa"/>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2207,0</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1 856,6</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24,3</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88,2</w:t>
            </w:r>
          </w:p>
          <w:p w:rsidR="00C762D0" w:rsidRPr="003F4CB0" w:rsidRDefault="00C762D0" w:rsidP="003F4CB0">
            <w:pPr>
              <w:widowControl/>
              <w:spacing w:line="360" w:lineRule="auto"/>
              <w:rPr>
                <w:snapToGrid w:val="0"/>
                <w:color w:val="000000"/>
                <w:sz w:val="20"/>
              </w:rPr>
            </w:pPr>
          </w:p>
        </w:tc>
        <w:tc>
          <w:tcPr>
            <w:tcW w:w="1276" w:type="dxa"/>
            <w:gridSpan w:val="2"/>
            <w:tcBorders>
              <w:top w:val="single" w:sz="6"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1 043,2</w:t>
            </w:r>
          </w:p>
          <w:p w:rsidR="00C762D0" w:rsidRPr="003F4CB0" w:rsidRDefault="00C762D0" w:rsidP="003F4CB0">
            <w:pPr>
              <w:widowControl/>
              <w:spacing w:line="360" w:lineRule="auto"/>
              <w:rPr>
                <w:snapToGrid w:val="0"/>
                <w:color w:val="000000"/>
                <w:sz w:val="20"/>
              </w:rPr>
            </w:pPr>
          </w:p>
        </w:tc>
      </w:tr>
      <w:tr w:rsidR="00C762D0" w:rsidRPr="003F4CB0">
        <w:trPr>
          <w:trHeight w:hRule="exact" w:val="24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4657,1</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35,9</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979,1</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1 858,8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1656,5</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29,8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97,0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889,6</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lang w:val="en-US"/>
              </w:rPr>
            </w:pPr>
            <w:r w:rsidRPr="003F4CB0">
              <w:rPr>
                <w:snapToGrid w:val="0"/>
                <w:color w:val="000000"/>
                <w:sz w:val="20"/>
              </w:rPr>
              <w:t>5298,1</w:t>
            </w:r>
          </w:p>
          <w:p w:rsidR="00C762D0" w:rsidRPr="003F4CB0" w:rsidRDefault="00C762D0" w:rsidP="003F4CB0">
            <w:pPr>
              <w:widowControl/>
              <w:spacing w:line="360" w:lineRule="auto"/>
              <w:rPr>
                <w:snapToGrid w:val="0"/>
                <w:color w:val="000000"/>
                <w:sz w:val="20"/>
                <w:lang w:val="en-US"/>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39,3</w:t>
            </w:r>
          </w:p>
          <w:p w:rsidR="00C762D0" w:rsidRPr="003F4CB0" w:rsidRDefault="00C762D0" w:rsidP="003F4CB0">
            <w:pPr>
              <w:widowControl/>
              <w:spacing w:line="360" w:lineRule="auto"/>
              <w:rPr>
                <w:snapToGrid w:val="0"/>
                <w:color w:val="000000"/>
                <w:sz w:val="20"/>
                <w:lang w:val="en-US"/>
              </w:rPr>
            </w:pPr>
            <w:r w:rsidRPr="003F4CB0">
              <w:rPr>
                <w:snapToGrid w:val="0"/>
                <w:color w:val="000000"/>
                <w:sz w:val="20"/>
                <w:lang w:val="en-US"/>
              </w:rPr>
              <w:t>t--.,^</w:t>
            </w:r>
          </w:p>
          <w:p w:rsidR="00C762D0" w:rsidRPr="003F4CB0" w:rsidRDefault="00C762D0" w:rsidP="003F4CB0">
            <w:pPr>
              <w:widowControl/>
              <w:spacing w:line="360" w:lineRule="auto"/>
              <w:rPr>
                <w:snapToGrid w:val="0"/>
                <w:color w:val="000000"/>
                <w:sz w:val="20"/>
                <w:lang w:val="en-US"/>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lang w:val="en-US"/>
              </w:rPr>
            </w:pPr>
            <w:r w:rsidRPr="003F4CB0">
              <w:rPr>
                <w:snapToGrid w:val="0"/>
                <w:color w:val="000000"/>
                <w:sz w:val="20"/>
                <w:lang w:val="en-US"/>
              </w:rPr>
              <w:t>1122,5</w:t>
            </w:r>
          </w:p>
          <w:p w:rsidR="00C762D0" w:rsidRPr="003F4CB0" w:rsidRDefault="00C762D0" w:rsidP="003F4CB0">
            <w:pPr>
              <w:widowControl/>
              <w:spacing w:line="360" w:lineRule="auto"/>
              <w:rPr>
                <w:snapToGrid w:val="0"/>
                <w:color w:val="000000"/>
                <w:sz w:val="20"/>
                <w:lang w:val="en-US"/>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2 056,3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1932,6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37,6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109,8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857,9</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3 258,8</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53,2</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1066,9</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1979,6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2017,0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35,8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106,3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796,8</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4818,8</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40,2</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948,6</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1866,9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1840,0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34,3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88,6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642,2</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6 337,8</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33,0</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1 568,5</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2250,6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2331,9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38,7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115,0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629,7</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7603,5</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38,8</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1968,6</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2592,8</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2848,3</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36,4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118,7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802,0</w:t>
            </w:r>
          </w:p>
          <w:p w:rsidR="00C762D0" w:rsidRPr="003F4CB0" w:rsidRDefault="00C762D0" w:rsidP="003F4CB0">
            <w:pPr>
              <w:widowControl/>
              <w:spacing w:line="360" w:lineRule="auto"/>
              <w:rPr>
                <w:snapToGrid w:val="0"/>
                <w:color w:val="000000"/>
                <w:sz w:val="20"/>
              </w:rPr>
            </w:pPr>
          </w:p>
        </w:tc>
      </w:tr>
      <w:tr w:rsidR="00C762D0" w:rsidRPr="003F4CB0">
        <w:trPr>
          <w:trHeight w:hRule="exact" w:val="26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lang w:val="en-US"/>
              </w:rPr>
            </w:pPr>
            <w:r w:rsidRPr="003F4CB0">
              <w:rPr>
                <w:snapToGrid w:val="0"/>
                <w:color w:val="000000"/>
                <w:sz w:val="20"/>
                <w:lang w:val="en-US"/>
              </w:rPr>
              <w:t>5398,7</w:t>
            </w:r>
          </w:p>
          <w:p w:rsidR="00C762D0" w:rsidRPr="003F4CB0" w:rsidRDefault="00C762D0" w:rsidP="003F4CB0">
            <w:pPr>
              <w:widowControl/>
              <w:spacing w:line="360" w:lineRule="auto"/>
              <w:rPr>
                <w:snapToGrid w:val="0"/>
                <w:color w:val="000000"/>
                <w:sz w:val="20"/>
                <w:lang w:val="en-US"/>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24,1</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1027,7</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1 758,2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2430,9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29,2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128,7</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541,4</w:t>
            </w:r>
          </w:p>
          <w:p w:rsidR="00C762D0" w:rsidRPr="003F4CB0" w:rsidRDefault="00C762D0" w:rsidP="003F4CB0">
            <w:pPr>
              <w:widowControl/>
              <w:spacing w:line="360" w:lineRule="auto"/>
              <w:rPr>
                <w:snapToGrid w:val="0"/>
                <w:color w:val="000000"/>
                <w:sz w:val="20"/>
              </w:rPr>
            </w:pPr>
          </w:p>
        </w:tc>
      </w:tr>
      <w:tr w:rsidR="00C762D0" w:rsidRPr="003F4CB0">
        <w:trPr>
          <w:trHeight w:hRule="exact" w:val="30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2791,9</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12,4</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331,8</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751,2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1 571.4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33,5</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91,6</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693,3</w:t>
            </w:r>
          </w:p>
          <w:p w:rsidR="00C762D0" w:rsidRPr="003F4CB0" w:rsidRDefault="00C762D0" w:rsidP="003F4CB0">
            <w:pPr>
              <w:widowControl/>
              <w:spacing w:line="360" w:lineRule="auto"/>
              <w:rPr>
                <w:snapToGrid w:val="0"/>
                <w:color w:val="000000"/>
                <w:sz w:val="20"/>
              </w:rPr>
            </w:pPr>
          </w:p>
        </w:tc>
      </w:tr>
      <w:tr w:rsidR="00C762D0" w:rsidRPr="003F4CB0">
        <w:trPr>
          <w:trHeight w:hRule="exact" w:val="280"/>
        </w:trPr>
        <w:tc>
          <w:tcPr>
            <w:tcW w:w="993"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2026,6</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38,1</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206,9</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789,1</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882,2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31,4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78,9</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4"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506,3</w:t>
            </w:r>
          </w:p>
          <w:p w:rsidR="00C762D0" w:rsidRPr="003F4CB0" w:rsidRDefault="00C762D0" w:rsidP="003F4CB0">
            <w:pPr>
              <w:widowControl/>
              <w:spacing w:line="360" w:lineRule="auto"/>
              <w:rPr>
                <w:snapToGrid w:val="0"/>
                <w:color w:val="000000"/>
                <w:sz w:val="20"/>
              </w:rPr>
            </w:pPr>
          </w:p>
        </w:tc>
      </w:tr>
      <w:tr w:rsidR="00C762D0" w:rsidRPr="003F4CB0">
        <w:trPr>
          <w:trHeight w:hRule="exact" w:val="360"/>
        </w:trPr>
        <w:tc>
          <w:tcPr>
            <w:tcW w:w="993"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2280,7</w:t>
            </w:r>
          </w:p>
          <w:p w:rsidR="00C762D0" w:rsidRPr="003F4CB0" w:rsidRDefault="00C762D0" w:rsidP="003F4CB0">
            <w:pPr>
              <w:widowControl/>
              <w:spacing w:line="360" w:lineRule="auto"/>
              <w:rPr>
                <w:snapToGrid w:val="0"/>
                <w:color w:val="000000"/>
                <w:sz w:val="20"/>
              </w:rPr>
            </w:pPr>
          </w:p>
        </w:tc>
        <w:tc>
          <w:tcPr>
            <w:tcW w:w="992" w:type="dxa"/>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15,8</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443,8</w:t>
            </w:r>
          </w:p>
          <w:p w:rsidR="00C762D0" w:rsidRPr="003F4CB0" w:rsidRDefault="00C762D0" w:rsidP="003F4CB0">
            <w:pPr>
              <w:widowControl/>
              <w:spacing w:line="360" w:lineRule="auto"/>
              <w:rPr>
                <w:snapToGrid w:val="0"/>
                <w:color w:val="000000"/>
                <w:sz w:val="20"/>
              </w:rPr>
            </w:pPr>
          </w:p>
        </w:tc>
        <w:tc>
          <w:tcPr>
            <w:tcW w:w="1134" w:type="dxa"/>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790,4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932,4</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44,0</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54,2</w:t>
            </w:r>
          </w:p>
          <w:p w:rsidR="00C762D0" w:rsidRPr="003F4CB0" w:rsidRDefault="00C762D0" w:rsidP="003F4CB0">
            <w:pPr>
              <w:widowControl/>
              <w:spacing w:line="360" w:lineRule="auto"/>
              <w:rPr>
                <w:snapToGrid w:val="0"/>
                <w:color w:val="000000"/>
                <w:sz w:val="20"/>
              </w:rPr>
            </w:pPr>
          </w:p>
        </w:tc>
        <w:tc>
          <w:tcPr>
            <w:tcW w:w="1276" w:type="dxa"/>
            <w:gridSpan w:val="2"/>
            <w:tcBorders>
              <w:top w:val="single" w:sz="4" w:space="0" w:color="auto"/>
              <w:left w:val="single" w:sz="6" w:space="0" w:color="auto"/>
              <w:bottom w:val="single" w:sz="6" w:space="0" w:color="auto"/>
              <w:right w:val="single" w:sz="6" w:space="0" w:color="auto"/>
            </w:tcBorders>
          </w:tcPr>
          <w:p w:rsidR="00C762D0" w:rsidRPr="003F4CB0" w:rsidRDefault="00C762D0" w:rsidP="003F4CB0">
            <w:pPr>
              <w:widowControl/>
              <w:spacing w:line="360" w:lineRule="auto"/>
              <w:rPr>
                <w:snapToGrid w:val="0"/>
                <w:color w:val="000000"/>
                <w:sz w:val="20"/>
              </w:rPr>
            </w:pPr>
            <w:r w:rsidRPr="003F4CB0">
              <w:rPr>
                <w:snapToGrid w:val="0"/>
                <w:color w:val="000000"/>
                <w:sz w:val="20"/>
              </w:rPr>
              <w:t>475,7</w:t>
            </w:r>
          </w:p>
          <w:p w:rsidR="00C762D0" w:rsidRPr="003F4CB0" w:rsidRDefault="00C762D0" w:rsidP="003F4CB0">
            <w:pPr>
              <w:widowControl/>
              <w:spacing w:line="360" w:lineRule="auto"/>
              <w:rPr>
                <w:snapToGrid w:val="0"/>
                <w:color w:val="000000"/>
                <w:sz w:val="20"/>
              </w:rPr>
            </w:pPr>
          </w:p>
        </w:tc>
      </w:tr>
      <w:tr w:rsidR="00C762D0" w:rsidRPr="003F4C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340"/>
        </w:trPr>
        <w:tc>
          <w:tcPr>
            <w:tcW w:w="9357" w:type="dxa"/>
            <w:gridSpan w:val="13"/>
          </w:tcPr>
          <w:p w:rsidR="00C762D0" w:rsidRPr="003F4CB0" w:rsidRDefault="00C762D0" w:rsidP="003F4CB0">
            <w:pPr>
              <w:widowControl/>
              <w:spacing w:line="360" w:lineRule="auto"/>
              <w:rPr>
                <w:snapToGrid w:val="0"/>
                <w:sz w:val="20"/>
              </w:rPr>
            </w:pPr>
          </w:p>
          <w:p w:rsidR="00C762D0" w:rsidRPr="003F4CB0" w:rsidRDefault="00C762D0" w:rsidP="003F4CB0">
            <w:pPr>
              <w:widowControl/>
              <w:numPr>
                <w:ilvl w:val="0"/>
                <w:numId w:val="7"/>
              </w:numPr>
              <w:spacing w:line="360" w:lineRule="auto"/>
              <w:ind w:left="0" w:firstLine="0"/>
              <w:rPr>
                <w:snapToGrid w:val="0"/>
                <w:sz w:val="20"/>
              </w:rPr>
            </w:pPr>
            <w:r w:rsidRPr="003F4CB0">
              <w:rPr>
                <w:snapToGrid w:val="0"/>
                <w:sz w:val="20"/>
              </w:rPr>
              <w:t>покупка наличной иностранной валюты у резидентов и нерезидентов</w:t>
            </w:r>
          </w:p>
          <w:p w:rsidR="00C762D0" w:rsidRPr="003F4CB0" w:rsidRDefault="00C762D0" w:rsidP="003F4CB0">
            <w:pPr>
              <w:widowControl/>
              <w:numPr>
                <w:ilvl w:val="0"/>
                <w:numId w:val="7"/>
              </w:numPr>
              <w:spacing w:line="360" w:lineRule="auto"/>
              <w:ind w:left="0" w:firstLine="0"/>
              <w:rPr>
                <w:snapToGrid w:val="0"/>
                <w:sz w:val="20"/>
              </w:rPr>
            </w:pPr>
            <w:r w:rsidRPr="003F4CB0">
              <w:rPr>
                <w:snapToGrid w:val="0"/>
                <w:sz w:val="20"/>
              </w:rPr>
              <w:t>включая</w:t>
            </w:r>
            <w:r w:rsidR="00931B19" w:rsidRPr="003F4CB0">
              <w:rPr>
                <w:snapToGrid w:val="0"/>
                <w:sz w:val="20"/>
              </w:rPr>
              <w:t xml:space="preserve"> </w:t>
            </w:r>
            <w:r w:rsidRPr="003F4CB0">
              <w:rPr>
                <w:snapToGrid w:val="0"/>
                <w:sz w:val="20"/>
              </w:rPr>
              <w:t>возврат</w:t>
            </w:r>
            <w:r w:rsidR="00931B19" w:rsidRPr="003F4CB0">
              <w:rPr>
                <w:snapToGrid w:val="0"/>
                <w:sz w:val="20"/>
              </w:rPr>
              <w:t xml:space="preserve"> </w:t>
            </w:r>
            <w:r w:rsidRPr="003F4CB0">
              <w:rPr>
                <w:snapToGrid w:val="0"/>
                <w:sz w:val="20"/>
              </w:rPr>
              <w:t>неиспользованных</w:t>
            </w:r>
            <w:r w:rsidR="00931B19" w:rsidRPr="003F4CB0">
              <w:rPr>
                <w:snapToGrid w:val="0"/>
                <w:sz w:val="20"/>
              </w:rPr>
              <w:t xml:space="preserve"> </w:t>
            </w:r>
            <w:r w:rsidRPr="003F4CB0">
              <w:rPr>
                <w:snapToGrid w:val="0"/>
                <w:sz w:val="20"/>
              </w:rPr>
              <w:t>командировочных средств</w:t>
            </w:r>
          </w:p>
          <w:p w:rsidR="00C762D0" w:rsidRPr="003F4CB0" w:rsidRDefault="00C762D0" w:rsidP="003F4CB0">
            <w:pPr>
              <w:widowControl/>
              <w:numPr>
                <w:ilvl w:val="0"/>
                <w:numId w:val="7"/>
              </w:numPr>
              <w:spacing w:line="360" w:lineRule="auto"/>
              <w:ind w:left="0" w:firstLine="0"/>
              <w:rPr>
                <w:snapToGrid w:val="0"/>
                <w:sz w:val="20"/>
              </w:rPr>
            </w:pPr>
            <w:r w:rsidRPr="003F4CB0">
              <w:rPr>
                <w:snapToGrid w:val="0"/>
                <w:sz w:val="20"/>
              </w:rPr>
              <w:t>исключая поступления по межфилиальному обороту</w:t>
            </w:r>
          </w:p>
          <w:p w:rsidR="00C762D0" w:rsidRPr="003F4CB0" w:rsidRDefault="00C762D0" w:rsidP="003F4CB0">
            <w:pPr>
              <w:widowControl/>
              <w:numPr>
                <w:ilvl w:val="0"/>
                <w:numId w:val="7"/>
              </w:numPr>
              <w:spacing w:line="360" w:lineRule="auto"/>
              <w:ind w:left="0" w:firstLine="0"/>
              <w:rPr>
                <w:snapToGrid w:val="0"/>
                <w:sz w:val="20"/>
              </w:rPr>
            </w:pPr>
            <w:r w:rsidRPr="003F4CB0">
              <w:rPr>
                <w:snapToGrid w:val="0"/>
                <w:sz w:val="20"/>
              </w:rPr>
              <w:t>продажа наличной валюты резидентам и нерезидентам</w:t>
            </w:r>
          </w:p>
          <w:p w:rsidR="00C762D0" w:rsidRPr="003F4CB0" w:rsidRDefault="00C762D0" w:rsidP="003F4CB0">
            <w:pPr>
              <w:widowControl/>
              <w:numPr>
                <w:ilvl w:val="0"/>
                <w:numId w:val="7"/>
              </w:numPr>
              <w:spacing w:line="360" w:lineRule="auto"/>
              <w:ind w:left="0" w:firstLine="0"/>
              <w:rPr>
                <w:snapToGrid w:val="0"/>
                <w:sz w:val="20"/>
              </w:rPr>
            </w:pPr>
            <w:r w:rsidRPr="003F4CB0">
              <w:rPr>
                <w:snapToGrid w:val="0"/>
                <w:sz w:val="20"/>
              </w:rPr>
              <w:t>включая</w:t>
            </w:r>
            <w:r w:rsidR="00931B19" w:rsidRPr="003F4CB0">
              <w:rPr>
                <w:snapToGrid w:val="0"/>
                <w:sz w:val="20"/>
              </w:rPr>
              <w:t xml:space="preserve"> </w:t>
            </w:r>
            <w:r w:rsidRPr="003F4CB0">
              <w:rPr>
                <w:snapToGrid w:val="0"/>
                <w:sz w:val="20"/>
              </w:rPr>
              <w:t xml:space="preserve">выдачу командировочных средств </w:t>
            </w:r>
          </w:p>
          <w:p w:rsidR="00C762D0" w:rsidRPr="003F4CB0" w:rsidRDefault="00C762D0" w:rsidP="003F4CB0">
            <w:pPr>
              <w:widowControl/>
              <w:numPr>
                <w:ilvl w:val="0"/>
                <w:numId w:val="7"/>
              </w:numPr>
              <w:spacing w:line="360" w:lineRule="auto"/>
              <w:ind w:left="0" w:firstLine="0"/>
              <w:rPr>
                <w:snapToGrid w:val="0"/>
                <w:sz w:val="20"/>
              </w:rPr>
            </w:pPr>
            <w:r w:rsidRPr="003F4CB0">
              <w:rPr>
                <w:snapToGrid w:val="0"/>
                <w:sz w:val="20"/>
              </w:rPr>
              <w:t>исключая выдачу по межфилиальному обороту.</w:t>
            </w:r>
          </w:p>
          <w:p w:rsidR="00C762D0" w:rsidRPr="003F4CB0" w:rsidRDefault="00C762D0" w:rsidP="003F4CB0">
            <w:pPr>
              <w:widowControl/>
              <w:spacing w:line="360" w:lineRule="auto"/>
              <w:rPr>
                <w:snapToGrid w:val="0"/>
                <w:sz w:val="20"/>
              </w:rPr>
            </w:pPr>
          </w:p>
        </w:tc>
      </w:tr>
    </w:tbl>
    <w:p w:rsidR="00C762D0" w:rsidRPr="00931B19" w:rsidRDefault="00C762D0" w:rsidP="00931B19">
      <w:pPr>
        <w:widowControl/>
        <w:spacing w:line="360" w:lineRule="auto"/>
        <w:ind w:firstLine="720"/>
        <w:rPr>
          <w:snapToGrid w:val="0"/>
          <w:szCs w:val="28"/>
        </w:rPr>
      </w:pPr>
    </w:p>
    <w:p w:rsidR="00C762D0" w:rsidRPr="00931B19" w:rsidRDefault="00C762D0" w:rsidP="00931B19">
      <w:pPr>
        <w:widowControl/>
        <w:tabs>
          <w:tab w:val="left" w:pos="709"/>
        </w:tabs>
        <w:spacing w:line="360" w:lineRule="auto"/>
        <w:ind w:firstLine="720"/>
        <w:rPr>
          <w:szCs w:val="28"/>
        </w:rPr>
      </w:pPr>
      <w:r w:rsidRPr="00931B19">
        <w:rPr>
          <w:szCs w:val="28"/>
        </w:rPr>
        <w:t xml:space="preserve">Таким образом, к концу </w:t>
      </w:r>
      <w:smartTag w:uri="urn:schemas-microsoft-com:office:smarttags" w:element="metricconverter">
        <w:smartTagPr>
          <w:attr w:name="ProductID" w:val="2004 г"/>
        </w:smartTagPr>
        <w:r w:rsidRPr="00931B19">
          <w:rPr>
            <w:szCs w:val="28"/>
          </w:rPr>
          <w:t>2004 г</w:t>
        </w:r>
      </w:smartTag>
      <w:r w:rsidRPr="00931B19">
        <w:rPr>
          <w:szCs w:val="28"/>
        </w:rPr>
        <w:t>. сложилась следующая структура источников поступления и направления расходования наличной иностранной валюты.</w:t>
      </w:r>
    </w:p>
    <w:p w:rsidR="00C762D0" w:rsidRPr="00931B19" w:rsidRDefault="00C762D0" w:rsidP="00931B19">
      <w:pPr>
        <w:widowControl/>
        <w:spacing w:line="360" w:lineRule="auto"/>
        <w:ind w:firstLine="720"/>
        <w:rPr>
          <w:szCs w:val="28"/>
        </w:rPr>
      </w:pPr>
      <w:r w:rsidRPr="00931B19">
        <w:rPr>
          <w:szCs w:val="28"/>
        </w:rPr>
        <w:t>Ввезено банками (зачислено на счет « касса » ) в РФ .</w:t>
      </w:r>
      <w:r w:rsidR="003F4CB0">
        <w:rPr>
          <w:szCs w:val="28"/>
        </w:rPr>
        <w:t xml:space="preserve"> </w:t>
      </w:r>
      <w:r w:rsidR="00D1067F">
        <w:rPr>
          <w:szCs w:val="28"/>
        </w:rPr>
        <w:t xml:space="preserve">  </w:t>
      </w:r>
      <w:r w:rsidRPr="00931B19">
        <w:rPr>
          <w:szCs w:val="28"/>
        </w:rPr>
        <w:t>21,48 %</w:t>
      </w:r>
    </w:p>
    <w:p w:rsidR="00C762D0" w:rsidRPr="00931B19" w:rsidRDefault="00C762D0" w:rsidP="00931B19">
      <w:pPr>
        <w:widowControl/>
        <w:spacing w:line="360" w:lineRule="auto"/>
        <w:ind w:firstLine="720"/>
        <w:rPr>
          <w:snapToGrid w:val="0"/>
          <w:szCs w:val="28"/>
        </w:rPr>
      </w:pPr>
      <w:r w:rsidRPr="00931B19">
        <w:rPr>
          <w:snapToGrid w:val="0"/>
          <w:szCs w:val="28"/>
        </w:rPr>
        <w:t>Куплено у банков-резидентов.</w:t>
      </w:r>
      <w:r w:rsidR="003F4CB0">
        <w:rPr>
          <w:snapToGrid w:val="0"/>
          <w:szCs w:val="28"/>
        </w:rPr>
        <w:t xml:space="preserve">     </w:t>
      </w:r>
      <w:r w:rsidRPr="00931B19">
        <w:rPr>
          <w:snapToGrid w:val="0"/>
          <w:szCs w:val="28"/>
        </w:rPr>
        <w:t xml:space="preserve">20,02 % </w:t>
      </w:r>
    </w:p>
    <w:p w:rsidR="00C762D0" w:rsidRPr="00931B19" w:rsidRDefault="00C762D0" w:rsidP="00931B19">
      <w:pPr>
        <w:widowControl/>
        <w:spacing w:line="360" w:lineRule="auto"/>
        <w:ind w:firstLine="720"/>
        <w:rPr>
          <w:snapToGrid w:val="0"/>
          <w:szCs w:val="28"/>
        </w:rPr>
      </w:pPr>
      <w:r w:rsidRPr="00931B19">
        <w:rPr>
          <w:snapToGrid w:val="0"/>
          <w:szCs w:val="28"/>
        </w:rPr>
        <w:t>Куплено у физических лиц и принято для конверсии.</w:t>
      </w:r>
      <w:r w:rsidR="003F4CB0">
        <w:rPr>
          <w:snapToGrid w:val="0"/>
          <w:szCs w:val="28"/>
        </w:rPr>
        <w:t xml:space="preserve"> </w:t>
      </w:r>
      <w:r w:rsidR="00D1067F">
        <w:rPr>
          <w:snapToGrid w:val="0"/>
          <w:szCs w:val="28"/>
        </w:rPr>
        <w:t xml:space="preserve">  </w:t>
      </w:r>
      <w:r w:rsidRPr="00931B19">
        <w:rPr>
          <w:snapToGrid w:val="0"/>
          <w:szCs w:val="28"/>
        </w:rPr>
        <w:t xml:space="preserve">30,75 % </w:t>
      </w:r>
    </w:p>
    <w:p w:rsidR="00C762D0" w:rsidRPr="00931B19" w:rsidRDefault="00C762D0" w:rsidP="00931B19">
      <w:pPr>
        <w:widowControl/>
        <w:spacing w:line="360" w:lineRule="auto"/>
        <w:ind w:firstLine="720"/>
        <w:rPr>
          <w:snapToGrid w:val="0"/>
          <w:szCs w:val="28"/>
        </w:rPr>
      </w:pPr>
      <w:r w:rsidRPr="00931B19">
        <w:rPr>
          <w:snapToGrid w:val="0"/>
          <w:szCs w:val="28"/>
        </w:rPr>
        <w:t>Принято от физических лиц (резидентов и нерезидентов)</w:t>
      </w:r>
      <w:r w:rsidR="003F4CB0">
        <w:rPr>
          <w:snapToGrid w:val="0"/>
          <w:szCs w:val="28"/>
        </w:rPr>
        <w:t xml:space="preserve"> </w:t>
      </w:r>
      <w:r w:rsidRPr="00931B19">
        <w:rPr>
          <w:snapToGrid w:val="0"/>
          <w:szCs w:val="28"/>
        </w:rPr>
        <w:t>23,38%</w:t>
      </w:r>
    </w:p>
    <w:p w:rsidR="00C762D0" w:rsidRPr="00931B19" w:rsidRDefault="00C762D0" w:rsidP="00931B19">
      <w:pPr>
        <w:widowControl/>
        <w:spacing w:line="360" w:lineRule="auto"/>
        <w:ind w:firstLine="720"/>
        <w:rPr>
          <w:snapToGrid w:val="0"/>
          <w:szCs w:val="28"/>
        </w:rPr>
      </w:pPr>
      <w:r w:rsidRPr="00931B19">
        <w:rPr>
          <w:snapToGrid w:val="0"/>
          <w:szCs w:val="28"/>
        </w:rPr>
        <w:t>для зачисления на их валютные счета</w:t>
      </w:r>
      <w:r w:rsidR="003F4CB0">
        <w:rPr>
          <w:snapToGrid w:val="0"/>
          <w:szCs w:val="28"/>
        </w:rPr>
        <w:t xml:space="preserve">    </w:t>
      </w:r>
    </w:p>
    <w:p w:rsidR="00C762D0" w:rsidRPr="00931B19" w:rsidRDefault="00C762D0" w:rsidP="00931B19">
      <w:pPr>
        <w:widowControl/>
        <w:spacing w:line="360" w:lineRule="auto"/>
        <w:ind w:firstLine="720"/>
        <w:rPr>
          <w:snapToGrid w:val="0"/>
          <w:szCs w:val="28"/>
        </w:rPr>
      </w:pPr>
      <w:r w:rsidRPr="00931B19">
        <w:rPr>
          <w:snapToGrid w:val="0"/>
          <w:szCs w:val="28"/>
        </w:rPr>
        <w:t>Принято от юридических лиц для зачисления на их</w:t>
      </w:r>
    </w:p>
    <w:p w:rsidR="00C762D0" w:rsidRPr="00931B19" w:rsidRDefault="00C762D0" w:rsidP="00931B19">
      <w:pPr>
        <w:widowControl/>
        <w:spacing w:line="360" w:lineRule="auto"/>
        <w:ind w:firstLine="720"/>
        <w:rPr>
          <w:snapToGrid w:val="0"/>
          <w:szCs w:val="28"/>
        </w:rPr>
      </w:pPr>
      <w:r w:rsidRPr="00931B19">
        <w:rPr>
          <w:snapToGrid w:val="0"/>
          <w:szCs w:val="28"/>
        </w:rPr>
        <w:t>валютные счета.</w:t>
      </w:r>
      <w:r w:rsidR="003F4CB0">
        <w:rPr>
          <w:snapToGrid w:val="0"/>
          <w:szCs w:val="28"/>
        </w:rPr>
        <w:t xml:space="preserve">       </w:t>
      </w:r>
      <w:r w:rsidRPr="00931B19">
        <w:rPr>
          <w:snapToGrid w:val="0"/>
          <w:szCs w:val="28"/>
        </w:rPr>
        <w:t>0,66 %</w:t>
      </w:r>
    </w:p>
    <w:p w:rsidR="00C762D0" w:rsidRPr="00931B19" w:rsidRDefault="00C762D0" w:rsidP="00931B19">
      <w:pPr>
        <w:widowControl/>
        <w:spacing w:line="360" w:lineRule="auto"/>
        <w:ind w:firstLine="720"/>
        <w:rPr>
          <w:szCs w:val="28"/>
        </w:rPr>
      </w:pPr>
      <w:r w:rsidRPr="00931B19">
        <w:rPr>
          <w:szCs w:val="28"/>
        </w:rPr>
        <w:t>Прочие поступления .</w:t>
      </w:r>
      <w:r w:rsidR="003F4CB0">
        <w:rPr>
          <w:szCs w:val="28"/>
        </w:rPr>
        <w:t xml:space="preserve">      </w:t>
      </w:r>
      <w:r w:rsidRPr="00931B19">
        <w:rPr>
          <w:szCs w:val="28"/>
        </w:rPr>
        <w:t xml:space="preserve"> 3,71 %</w:t>
      </w:r>
    </w:p>
    <w:p w:rsidR="00C762D0" w:rsidRPr="00931B19" w:rsidRDefault="00C762D0" w:rsidP="00931B19">
      <w:pPr>
        <w:widowControl/>
        <w:spacing w:line="360" w:lineRule="auto"/>
        <w:ind w:firstLine="720"/>
        <w:rPr>
          <w:szCs w:val="28"/>
        </w:rPr>
      </w:pPr>
      <w:r w:rsidRPr="00931B19">
        <w:rPr>
          <w:szCs w:val="28"/>
        </w:rPr>
        <w:t>Вывезено банками (списано со счета "касса") из РФ.</w:t>
      </w:r>
      <w:r w:rsidR="003F4CB0">
        <w:rPr>
          <w:szCs w:val="28"/>
        </w:rPr>
        <w:t xml:space="preserve">  </w:t>
      </w:r>
      <w:r w:rsidRPr="00931B19">
        <w:rPr>
          <w:szCs w:val="28"/>
        </w:rPr>
        <w:t>0,69 %</w:t>
      </w:r>
    </w:p>
    <w:p w:rsidR="00C762D0" w:rsidRPr="00931B19" w:rsidRDefault="00C762D0" w:rsidP="00931B19">
      <w:pPr>
        <w:widowControl/>
        <w:spacing w:line="360" w:lineRule="auto"/>
        <w:ind w:firstLine="720"/>
        <w:rPr>
          <w:snapToGrid w:val="0"/>
          <w:szCs w:val="28"/>
        </w:rPr>
      </w:pPr>
      <w:r w:rsidRPr="00931B19">
        <w:rPr>
          <w:snapToGrid w:val="0"/>
          <w:szCs w:val="28"/>
        </w:rPr>
        <w:t>Продано банками резидентами.</w:t>
      </w:r>
      <w:r w:rsidR="003F4CB0">
        <w:rPr>
          <w:snapToGrid w:val="0"/>
          <w:szCs w:val="28"/>
        </w:rPr>
        <w:t xml:space="preserve">    </w:t>
      </w:r>
      <w:r w:rsidR="00D1067F">
        <w:rPr>
          <w:snapToGrid w:val="0"/>
          <w:szCs w:val="28"/>
        </w:rPr>
        <w:t xml:space="preserve">  </w:t>
      </w:r>
      <w:r w:rsidRPr="00931B19">
        <w:rPr>
          <w:snapToGrid w:val="0"/>
          <w:szCs w:val="28"/>
        </w:rPr>
        <w:t>19,46 %</w:t>
      </w:r>
    </w:p>
    <w:p w:rsidR="00C762D0" w:rsidRPr="00931B19" w:rsidRDefault="00C762D0" w:rsidP="00931B19">
      <w:pPr>
        <w:widowControl/>
        <w:tabs>
          <w:tab w:val="left" w:pos="7655"/>
          <w:tab w:val="left" w:pos="7797"/>
        </w:tabs>
        <w:spacing w:line="360" w:lineRule="auto"/>
        <w:ind w:firstLine="720"/>
        <w:rPr>
          <w:szCs w:val="28"/>
        </w:rPr>
      </w:pPr>
      <w:r w:rsidRPr="00931B19">
        <w:rPr>
          <w:szCs w:val="28"/>
        </w:rPr>
        <w:t>Продано физическим лицам.</w:t>
      </w:r>
      <w:r w:rsidR="003F4CB0">
        <w:rPr>
          <w:szCs w:val="28"/>
        </w:rPr>
        <w:t xml:space="preserve">     </w:t>
      </w:r>
      <w:r w:rsidRPr="00931B19">
        <w:rPr>
          <w:szCs w:val="28"/>
        </w:rPr>
        <w:t xml:space="preserve"> 34,6 %</w:t>
      </w:r>
    </w:p>
    <w:p w:rsidR="00C762D0" w:rsidRPr="00931B19" w:rsidRDefault="00C762D0" w:rsidP="00931B19">
      <w:pPr>
        <w:widowControl/>
        <w:tabs>
          <w:tab w:val="left" w:pos="7655"/>
          <w:tab w:val="left" w:pos="7797"/>
        </w:tabs>
        <w:spacing w:line="360" w:lineRule="auto"/>
        <w:ind w:firstLine="720"/>
        <w:rPr>
          <w:szCs w:val="28"/>
        </w:rPr>
      </w:pPr>
      <w:r w:rsidRPr="00931B19">
        <w:rPr>
          <w:szCs w:val="28"/>
        </w:rPr>
        <w:t>Выдано физическим лицам (нерезидентам и резидентам)</w:t>
      </w:r>
    </w:p>
    <w:p w:rsidR="00C762D0" w:rsidRPr="00931B19" w:rsidRDefault="00C762D0" w:rsidP="00931B19">
      <w:pPr>
        <w:widowControl/>
        <w:tabs>
          <w:tab w:val="left" w:pos="7655"/>
          <w:tab w:val="left" w:pos="7797"/>
        </w:tabs>
        <w:spacing w:line="360" w:lineRule="auto"/>
        <w:ind w:firstLine="720"/>
        <w:rPr>
          <w:szCs w:val="28"/>
        </w:rPr>
      </w:pPr>
      <w:r w:rsidRPr="00931B19">
        <w:rPr>
          <w:szCs w:val="28"/>
        </w:rPr>
        <w:t>с</w:t>
      </w:r>
      <w:r w:rsidR="00931B19">
        <w:rPr>
          <w:szCs w:val="28"/>
        </w:rPr>
        <w:t xml:space="preserve"> </w:t>
      </w:r>
      <w:r w:rsidRPr="00931B19">
        <w:rPr>
          <w:szCs w:val="28"/>
        </w:rPr>
        <w:t>их валютных счетов.</w:t>
      </w:r>
      <w:r w:rsidR="003F4CB0">
        <w:rPr>
          <w:szCs w:val="28"/>
        </w:rPr>
        <w:t xml:space="preserve">      </w:t>
      </w:r>
      <w:r w:rsidRPr="00931B19">
        <w:rPr>
          <w:szCs w:val="28"/>
        </w:rPr>
        <w:t xml:space="preserve">40,88%, </w:t>
      </w:r>
    </w:p>
    <w:p w:rsidR="00C762D0" w:rsidRPr="00931B19" w:rsidRDefault="00C762D0" w:rsidP="00931B19">
      <w:pPr>
        <w:widowControl/>
        <w:tabs>
          <w:tab w:val="left" w:pos="7655"/>
          <w:tab w:val="left" w:pos="7797"/>
        </w:tabs>
        <w:spacing w:line="360" w:lineRule="auto"/>
        <w:ind w:firstLine="720"/>
        <w:rPr>
          <w:szCs w:val="28"/>
        </w:rPr>
      </w:pPr>
      <w:r w:rsidRPr="00931B19">
        <w:rPr>
          <w:szCs w:val="28"/>
        </w:rPr>
        <w:t>Выдано юридическим лицам с их валютных счетов.</w:t>
      </w:r>
      <w:r w:rsidR="003F4CB0">
        <w:rPr>
          <w:szCs w:val="28"/>
        </w:rPr>
        <w:t xml:space="preserve">  </w:t>
      </w:r>
      <w:r w:rsidRPr="00931B19">
        <w:rPr>
          <w:szCs w:val="28"/>
        </w:rPr>
        <w:t xml:space="preserve">1,93%, </w:t>
      </w:r>
    </w:p>
    <w:p w:rsidR="00C762D0" w:rsidRPr="00931B19" w:rsidRDefault="00C762D0" w:rsidP="00931B19">
      <w:pPr>
        <w:widowControl/>
        <w:tabs>
          <w:tab w:val="left" w:pos="7797"/>
        </w:tabs>
        <w:spacing w:line="360" w:lineRule="auto"/>
        <w:ind w:firstLine="720"/>
        <w:rPr>
          <w:szCs w:val="28"/>
        </w:rPr>
      </w:pPr>
      <w:r w:rsidRPr="00931B19">
        <w:rPr>
          <w:szCs w:val="28"/>
        </w:rPr>
        <w:t>Израсходовано прочее.</w:t>
      </w:r>
      <w:r w:rsidR="003F4CB0">
        <w:rPr>
          <w:szCs w:val="28"/>
        </w:rPr>
        <w:t xml:space="preserve">      </w:t>
      </w:r>
      <w:r w:rsidRPr="00931B19">
        <w:rPr>
          <w:szCs w:val="28"/>
        </w:rPr>
        <w:t>2,38%.</w:t>
      </w:r>
    </w:p>
    <w:p w:rsidR="00C762D0" w:rsidRPr="00931B19" w:rsidRDefault="00931B19" w:rsidP="00931B19">
      <w:pPr>
        <w:widowControl/>
        <w:tabs>
          <w:tab w:val="left" w:pos="709"/>
          <w:tab w:val="left" w:pos="7655"/>
          <w:tab w:val="left" w:pos="7797"/>
        </w:tabs>
        <w:spacing w:line="360" w:lineRule="auto"/>
        <w:ind w:firstLine="720"/>
        <w:rPr>
          <w:szCs w:val="28"/>
        </w:rPr>
      </w:pPr>
      <w:r>
        <w:rPr>
          <w:szCs w:val="28"/>
        </w:rPr>
        <w:t xml:space="preserve"> </w:t>
      </w:r>
      <w:r w:rsidR="00C762D0" w:rsidRPr="00931B19">
        <w:rPr>
          <w:szCs w:val="28"/>
        </w:rPr>
        <w:t>Рассмотрим</w:t>
      </w:r>
      <w:r>
        <w:rPr>
          <w:szCs w:val="28"/>
        </w:rPr>
        <w:t xml:space="preserve"> </w:t>
      </w:r>
      <w:r w:rsidR="00C762D0" w:rsidRPr="00931B19">
        <w:rPr>
          <w:szCs w:val="28"/>
        </w:rPr>
        <w:t>динамику</w:t>
      </w:r>
      <w:r>
        <w:rPr>
          <w:szCs w:val="28"/>
        </w:rPr>
        <w:t xml:space="preserve"> </w:t>
      </w:r>
      <w:r w:rsidR="00C762D0" w:rsidRPr="00931B19">
        <w:rPr>
          <w:szCs w:val="28"/>
        </w:rPr>
        <w:t>ввоза</w:t>
      </w:r>
      <w:r>
        <w:rPr>
          <w:szCs w:val="28"/>
        </w:rPr>
        <w:t xml:space="preserve"> </w:t>
      </w:r>
      <w:r w:rsidR="00C762D0" w:rsidRPr="00931B19">
        <w:rPr>
          <w:szCs w:val="28"/>
        </w:rPr>
        <w:t>и</w:t>
      </w:r>
      <w:r>
        <w:rPr>
          <w:szCs w:val="28"/>
        </w:rPr>
        <w:t xml:space="preserve"> </w:t>
      </w:r>
      <w:r w:rsidR="00C762D0" w:rsidRPr="00931B19">
        <w:rPr>
          <w:szCs w:val="28"/>
        </w:rPr>
        <w:t>вывоза иностранного капитала на диаграмме за счет анализа нескольких показателей из таблицы 4. Так</w:t>
      </w:r>
      <w:r>
        <w:rPr>
          <w:szCs w:val="28"/>
        </w:rPr>
        <w:t xml:space="preserve"> </w:t>
      </w:r>
      <w:r w:rsidR="00C762D0" w:rsidRPr="00931B19">
        <w:rPr>
          <w:szCs w:val="28"/>
        </w:rPr>
        <w:t>характеризуя</w:t>
      </w:r>
      <w:r>
        <w:rPr>
          <w:szCs w:val="28"/>
        </w:rPr>
        <w:t xml:space="preserve"> </w:t>
      </w:r>
      <w:r w:rsidR="00C762D0" w:rsidRPr="00931B19">
        <w:rPr>
          <w:szCs w:val="28"/>
        </w:rPr>
        <w:t>данные</w:t>
      </w:r>
      <w:r>
        <w:rPr>
          <w:szCs w:val="28"/>
        </w:rPr>
        <w:t xml:space="preserve"> </w:t>
      </w:r>
      <w:r w:rsidR="00C762D0" w:rsidRPr="00931B19">
        <w:rPr>
          <w:szCs w:val="28"/>
        </w:rPr>
        <w:t>показатели видно, что ввезенная в страну иностранная валюта может использоваться по следующим каналам: для оплаты импорта, для обслуживания и погашения государственного долга.</w:t>
      </w:r>
      <w:r w:rsidR="00D1067F">
        <w:rPr>
          <w:szCs w:val="28"/>
        </w:rPr>
        <w:t xml:space="preserve"> </w:t>
      </w:r>
      <w:r>
        <w:rPr>
          <w:szCs w:val="28"/>
        </w:rPr>
        <w:t xml:space="preserve"> </w:t>
      </w:r>
      <w:r w:rsidR="00C762D0" w:rsidRPr="00931B19">
        <w:rPr>
          <w:szCs w:val="28"/>
        </w:rPr>
        <w:t>Увеличение официальных резервов и накопление иностранной валюты населением, банками и фирмами, по своей экономической природе, близко к вывозу капитала. Приток иностранной валюты непосредственно воздействует на экономический рост, если эта валюта используется для оплаты импорта.</w:t>
      </w:r>
    </w:p>
    <w:p w:rsidR="00C762D0" w:rsidRPr="00931B19" w:rsidRDefault="0053155E" w:rsidP="00931B19">
      <w:pPr>
        <w:widowControl/>
        <w:tabs>
          <w:tab w:val="left" w:pos="709"/>
          <w:tab w:val="left" w:pos="7655"/>
          <w:tab w:val="left" w:pos="7797"/>
          <w:tab w:val="left" w:pos="9072"/>
        </w:tabs>
        <w:spacing w:line="360" w:lineRule="auto"/>
        <w:ind w:firstLine="720"/>
        <w:rPr>
          <w:szCs w:val="28"/>
        </w:rPr>
      </w:pPr>
      <w:r>
        <w:rPr>
          <w:noProof/>
        </w:rPr>
        <w:pict>
          <v:shape id="_x0000_s1071" type="#_x0000_t75" style="position:absolute;left:0;text-align:left;margin-left:227.35pt;margin-top:10.45pt;width:241.3pt;height:191.7pt;z-index:251675136" o:allowincell="f">
            <v:imagedata r:id="rId14" o:title=""/>
            <w10:wrap type="topAndBottom"/>
          </v:shape>
        </w:pict>
      </w:r>
      <w:r w:rsidR="00C762D0" w:rsidRPr="00931B19">
        <w:rPr>
          <w:szCs w:val="28"/>
        </w:rPr>
        <w:t xml:space="preserve"> </w:t>
      </w:r>
    </w:p>
    <w:p w:rsidR="003732BD" w:rsidRDefault="0053155E" w:rsidP="00931B19">
      <w:pPr>
        <w:widowControl/>
        <w:tabs>
          <w:tab w:val="left" w:pos="7655"/>
          <w:tab w:val="left" w:pos="7797"/>
        </w:tabs>
        <w:spacing w:line="360" w:lineRule="auto"/>
        <w:ind w:firstLine="720"/>
        <w:rPr>
          <w:szCs w:val="28"/>
        </w:rPr>
      </w:pPr>
      <w:r>
        <w:rPr>
          <w:noProof/>
        </w:rPr>
        <w:pict>
          <v:shape id="_x0000_s1072" type="#_x0000_t75" style="position:absolute;left:0;text-align:left;margin-left:-36pt;margin-top:-219.45pt;width:234.3pt;height:191.7pt;z-index:251676160">
            <v:imagedata r:id="rId15" o:title=""/>
            <w10:wrap type="topAndBottom"/>
          </v:shape>
        </w:pict>
      </w:r>
    </w:p>
    <w:p w:rsidR="00C762D0" w:rsidRPr="00931B19" w:rsidRDefault="00C762D0" w:rsidP="00931B19">
      <w:pPr>
        <w:widowControl/>
        <w:tabs>
          <w:tab w:val="left" w:pos="7655"/>
          <w:tab w:val="left" w:pos="7797"/>
        </w:tabs>
        <w:spacing w:line="360" w:lineRule="auto"/>
        <w:ind w:firstLine="720"/>
        <w:rPr>
          <w:szCs w:val="28"/>
        </w:rPr>
      </w:pPr>
      <w:r w:rsidRPr="00931B19">
        <w:rPr>
          <w:szCs w:val="28"/>
        </w:rPr>
        <w:t>Рис.6. Анализ ввоза и вывоза капитала</w:t>
      </w:r>
      <w:r w:rsidR="00931B19">
        <w:rPr>
          <w:szCs w:val="28"/>
        </w:rPr>
        <w:t xml:space="preserve"> </w:t>
      </w:r>
      <w:r w:rsidRPr="00931B19">
        <w:rPr>
          <w:szCs w:val="28"/>
        </w:rPr>
        <w:t>на территории РФ</w:t>
      </w:r>
    </w:p>
    <w:p w:rsidR="003732BD" w:rsidRDefault="003732BD" w:rsidP="00931B19">
      <w:pPr>
        <w:widowControl/>
        <w:tabs>
          <w:tab w:val="left" w:pos="709"/>
          <w:tab w:val="left" w:pos="7655"/>
          <w:tab w:val="left" w:pos="7797"/>
        </w:tabs>
        <w:spacing w:line="360" w:lineRule="auto"/>
        <w:ind w:firstLine="720"/>
        <w:rPr>
          <w:szCs w:val="28"/>
        </w:rPr>
      </w:pPr>
    </w:p>
    <w:p w:rsidR="00C762D0" w:rsidRPr="00931B19" w:rsidRDefault="00C762D0" w:rsidP="00931B19">
      <w:pPr>
        <w:widowControl/>
        <w:tabs>
          <w:tab w:val="left" w:pos="709"/>
          <w:tab w:val="left" w:pos="7655"/>
          <w:tab w:val="left" w:pos="7797"/>
        </w:tabs>
        <w:spacing w:line="360" w:lineRule="auto"/>
        <w:ind w:firstLine="720"/>
        <w:rPr>
          <w:szCs w:val="28"/>
        </w:rPr>
      </w:pPr>
      <w:r w:rsidRPr="00931B19">
        <w:rPr>
          <w:szCs w:val="28"/>
        </w:rPr>
        <w:t>В частности, как видно из вышеприведенных данных баланса, по</w:t>
      </w:r>
      <w:r w:rsidR="00931B19">
        <w:rPr>
          <w:szCs w:val="28"/>
        </w:rPr>
        <w:t xml:space="preserve"> </w:t>
      </w:r>
      <w:r w:rsidRPr="00931B19">
        <w:rPr>
          <w:szCs w:val="28"/>
        </w:rPr>
        <w:t>банковскому сектору в 2003-</w:t>
      </w:r>
      <w:smartTag w:uri="urn:schemas-microsoft-com:office:smarttags" w:element="metricconverter">
        <w:smartTagPr>
          <w:attr w:name="ProductID" w:val="2004 г"/>
        </w:smartTagPr>
        <w:r w:rsidRPr="00931B19">
          <w:rPr>
            <w:szCs w:val="28"/>
          </w:rPr>
          <w:t>2004 г</w:t>
        </w:r>
      </w:smartTag>
      <w:r w:rsidRPr="00931B19">
        <w:rPr>
          <w:szCs w:val="28"/>
        </w:rPr>
        <w:t>. имел место приток иностранных ссуд и займов в размере 5060,3 млн. долл., но зато отток иностранных инвестиций составил 56,6 млн. долл.</w:t>
      </w:r>
    </w:p>
    <w:p w:rsidR="00C762D0" w:rsidRPr="00931B19" w:rsidRDefault="00C762D0" w:rsidP="00931B19">
      <w:pPr>
        <w:tabs>
          <w:tab w:val="left" w:pos="709"/>
        </w:tabs>
        <w:spacing w:line="360" w:lineRule="auto"/>
        <w:ind w:firstLine="720"/>
        <w:rPr>
          <w:szCs w:val="28"/>
        </w:rPr>
      </w:pPr>
      <w:r w:rsidRPr="00931B19">
        <w:rPr>
          <w:szCs w:val="28"/>
        </w:rPr>
        <w:t xml:space="preserve"> Суммарный объем наличной инвалюты в России в</w:t>
      </w:r>
      <w:r w:rsidR="00931B19">
        <w:rPr>
          <w:szCs w:val="28"/>
        </w:rPr>
        <w:t xml:space="preserve"> </w:t>
      </w:r>
      <w:r w:rsidRPr="00931B19">
        <w:rPr>
          <w:szCs w:val="28"/>
        </w:rPr>
        <w:t xml:space="preserve">декабре 2004г. снизился на 17%. Обороты межбанковского рынка сократились на 28%, обороты операций физических лиц - на 11%. </w:t>
      </w:r>
    </w:p>
    <w:p w:rsidR="00C762D0" w:rsidRPr="00931B19" w:rsidRDefault="00C762D0" w:rsidP="00931B19">
      <w:pPr>
        <w:widowControl/>
        <w:tabs>
          <w:tab w:val="left" w:pos="709"/>
          <w:tab w:val="left" w:pos="7655"/>
          <w:tab w:val="left" w:pos="7797"/>
        </w:tabs>
        <w:spacing w:line="360" w:lineRule="auto"/>
        <w:ind w:firstLine="720"/>
        <w:rPr>
          <w:szCs w:val="28"/>
        </w:rPr>
      </w:pPr>
      <w:r w:rsidRPr="00931B19">
        <w:rPr>
          <w:szCs w:val="28"/>
        </w:rPr>
        <w:t xml:space="preserve"> Динамика показателей. адекватно отражает процессы, происходившие в российской экономике, а состояние сегмента валютного рынка характеризует динамическое равновесие между совокупным внутренним спросом на наличную валюту и ее внешним предложением. Так ускорение темпов спада хозяйственной активности в реальном секторе экономики, рост задолженности по заработной плате и как следствие</w:t>
      </w:r>
      <w:r w:rsidR="00931B19">
        <w:rPr>
          <w:szCs w:val="28"/>
        </w:rPr>
        <w:t xml:space="preserve"> </w:t>
      </w:r>
      <w:r w:rsidRPr="00931B19">
        <w:rPr>
          <w:szCs w:val="28"/>
        </w:rPr>
        <w:t>вызвал резкое падение курса национальной валюты, привели к значительному падению спроса на наличную валюту РФ и увеличили спрос на валюту иностранных государств.</w:t>
      </w:r>
    </w:p>
    <w:p w:rsidR="00C762D0" w:rsidRPr="00931B19" w:rsidRDefault="00C762D0" w:rsidP="00931B19">
      <w:pPr>
        <w:widowControl/>
        <w:tabs>
          <w:tab w:val="left" w:pos="7655"/>
          <w:tab w:val="left" w:pos="7797"/>
        </w:tabs>
        <w:spacing w:line="360" w:lineRule="auto"/>
        <w:ind w:firstLine="720"/>
        <w:rPr>
          <w:szCs w:val="28"/>
        </w:rPr>
      </w:pPr>
    </w:p>
    <w:p w:rsidR="00C762D0" w:rsidRPr="00931B19" w:rsidRDefault="00C762D0" w:rsidP="00931B19">
      <w:pPr>
        <w:pStyle w:val="20"/>
        <w:spacing w:before="0" w:after="0"/>
        <w:ind w:firstLine="720"/>
        <w:rPr>
          <w:rFonts w:eastAsia="MS Mincho"/>
          <w:b w:val="0"/>
          <w:szCs w:val="28"/>
        </w:rPr>
      </w:pPr>
      <w:r w:rsidRPr="00931B19">
        <w:rPr>
          <w:rFonts w:eastAsia="MS Mincho"/>
          <w:b w:val="0"/>
          <w:szCs w:val="28"/>
        </w:rPr>
        <w:t>3.3.</w:t>
      </w:r>
      <w:r w:rsidR="00931B19">
        <w:rPr>
          <w:rFonts w:eastAsia="MS Mincho"/>
          <w:b w:val="0"/>
          <w:szCs w:val="28"/>
        </w:rPr>
        <w:t xml:space="preserve"> </w:t>
      </w:r>
      <w:r w:rsidRPr="00931B19">
        <w:rPr>
          <w:rFonts w:eastAsia="MS Mincho"/>
          <w:b w:val="0"/>
          <w:szCs w:val="28"/>
        </w:rPr>
        <w:t>Анализ доходной части валюты баланса</w:t>
      </w:r>
    </w:p>
    <w:p w:rsidR="00C762D0" w:rsidRPr="00931B19" w:rsidRDefault="00C762D0" w:rsidP="00931B19">
      <w:pPr>
        <w:widowControl/>
        <w:spacing w:line="360" w:lineRule="auto"/>
        <w:ind w:firstLine="720"/>
        <w:rPr>
          <w:snapToGrid w:val="0"/>
          <w:szCs w:val="28"/>
        </w:rPr>
      </w:pPr>
    </w:p>
    <w:p w:rsidR="00C762D0" w:rsidRPr="00931B19" w:rsidRDefault="00C762D0" w:rsidP="00931B19">
      <w:pPr>
        <w:pStyle w:val="9"/>
        <w:ind w:firstLine="720"/>
        <w:jc w:val="both"/>
        <w:rPr>
          <w:szCs w:val="28"/>
        </w:rPr>
      </w:pPr>
      <w:r w:rsidRPr="00931B19">
        <w:rPr>
          <w:szCs w:val="28"/>
        </w:rPr>
        <w:t>Таблица 5</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2693"/>
        <w:gridCol w:w="2551"/>
      </w:tblGrid>
      <w:tr w:rsidR="00C762D0" w:rsidRPr="001B2959">
        <w:trPr>
          <w:trHeight w:hRule="exact" w:val="701"/>
        </w:trPr>
        <w:tc>
          <w:tcPr>
            <w:tcW w:w="3828"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Вид валютной операции</w:t>
            </w:r>
          </w:p>
          <w:p w:rsidR="00C762D0" w:rsidRPr="001B2959" w:rsidRDefault="00C762D0" w:rsidP="001B2959">
            <w:pPr>
              <w:widowControl/>
              <w:spacing w:line="360" w:lineRule="auto"/>
              <w:ind w:hanging="40"/>
              <w:rPr>
                <w:snapToGrid w:val="0"/>
                <w:color w:val="000000"/>
                <w:sz w:val="20"/>
              </w:rPr>
            </w:pPr>
          </w:p>
        </w:tc>
        <w:tc>
          <w:tcPr>
            <w:tcW w:w="2693" w:type="dxa"/>
          </w:tcPr>
          <w:p w:rsidR="00C762D0" w:rsidRPr="001B2959" w:rsidRDefault="00C762D0" w:rsidP="001B2959">
            <w:pPr>
              <w:widowControl/>
              <w:spacing w:line="360" w:lineRule="auto"/>
              <w:ind w:hanging="40"/>
              <w:rPr>
                <w:snapToGrid w:val="0"/>
                <w:color w:val="000000"/>
                <w:sz w:val="20"/>
                <w:lang w:val="en-US"/>
              </w:rPr>
            </w:pPr>
            <w:r w:rsidRPr="001B2959">
              <w:rPr>
                <w:snapToGrid w:val="0"/>
                <w:color w:val="000000"/>
                <w:sz w:val="20"/>
              </w:rPr>
              <w:t xml:space="preserve"> Сумма доходов,</w:t>
            </w:r>
            <w:r w:rsidRPr="001B2959">
              <w:rPr>
                <w:snapToGrid w:val="0"/>
                <w:color w:val="000000"/>
                <w:sz w:val="20"/>
                <w:lang w:val="en-US"/>
              </w:rPr>
              <w:t xml:space="preserve"> USA</w:t>
            </w:r>
          </w:p>
          <w:p w:rsidR="00C762D0" w:rsidRPr="001B2959" w:rsidRDefault="00C762D0" w:rsidP="001B2959">
            <w:pPr>
              <w:widowControl/>
              <w:spacing w:line="360" w:lineRule="auto"/>
              <w:ind w:hanging="40"/>
              <w:rPr>
                <w:snapToGrid w:val="0"/>
                <w:color w:val="000000"/>
                <w:sz w:val="20"/>
                <w:lang w:val="en-US"/>
              </w:rPr>
            </w:pPr>
          </w:p>
        </w:tc>
        <w:tc>
          <w:tcPr>
            <w:tcW w:w="2551" w:type="dxa"/>
          </w:tcPr>
          <w:p w:rsidR="00C762D0" w:rsidRPr="001B2959" w:rsidRDefault="00D1067F" w:rsidP="001B2959">
            <w:pPr>
              <w:widowControl/>
              <w:spacing w:line="360" w:lineRule="auto"/>
              <w:ind w:hanging="40"/>
              <w:rPr>
                <w:snapToGrid w:val="0"/>
                <w:color w:val="000000"/>
                <w:sz w:val="20"/>
              </w:rPr>
            </w:pPr>
            <w:r>
              <w:rPr>
                <w:snapToGrid w:val="0"/>
                <w:color w:val="000000"/>
                <w:sz w:val="20"/>
              </w:rPr>
              <w:t xml:space="preserve"> </w:t>
            </w:r>
            <w:r w:rsidR="00C762D0" w:rsidRPr="001B2959">
              <w:rPr>
                <w:snapToGrid w:val="0"/>
                <w:color w:val="000000"/>
                <w:sz w:val="20"/>
              </w:rPr>
              <w:t>В процентах</w:t>
            </w:r>
            <w:r w:rsidR="00931B19" w:rsidRPr="001B2959">
              <w:rPr>
                <w:snapToGrid w:val="0"/>
                <w:color w:val="000000"/>
                <w:sz w:val="20"/>
              </w:rPr>
              <w:t xml:space="preserve"> </w:t>
            </w:r>
            <w:r w:rsidR="00C762D0" w:rsidRPr="001B2959">
              <w:rPr>
                <w:snapToGrid w:val="0"/>
                <w:color w:val="000000"/>
                <w:sz w:val="20"/>
              </w:rPr>
              <w:t>(%)</w:t>
            </w:r>
          </w:p>
          <w:p w:rsidR="00C762D0" w:rsidRPr="001B2959" w:rsidRDefault="00C762D0" w:rsidP="001B2959">
            <w:pPr>
              <w:widowControl/>
              <w:spacing w:line="360" w:lineRule="auto"/>
              <w:ind w:hanging="40"/>
              <w:rPr>
                <w:snapToGrid w:val="0"/>
                <w:color w:val="000000"/>
                <w:sz w:val="20"/>
              </w:rPr>
            </w:pPr>
          </w:p>
        </w:tc>
      </w:tr>
      <w:tr w:rsidR="00C762D0" w:rsidRPr="001B2959">
        <w:trPr>
          <w:cantSplit/>
          <w:trHeight w:val="338"/>
        </w:trPr>
        <w:tc>
          <w:tcPr>
            <w:tcW w:w="3828"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Ведение валютных счетов клиентов</w:t>
            </w:r>
          </w:p>
        </w:tc>
        <w:tc>
          <w:tcPr>
            <w:tcW w:w="2693"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 xml:space="preserve"> 15 073</w:t>
            </w:r>
          </w:p>
        </w:tc>
        <w:tc>
          <w:tcPr>
            <w:tcW w:w="2551" w:type="dxa"/>
          </w:tcPr>
          <w:p w:rsidR="00C762D0" w:rsidRPr="001B2959" w:rsidRDefault="00D1067F" w:rsidP="001B2959">
            <w:pPr>
              <w:widowControl/>
              <w:spacing w:line="360" w:lineRule="auto"/>
              <w:ind w:hanging="40"/>
              <w:rPr>
                <w:snapToGrid w:val="0"/>
                <w:color w:val="000000"/>
                <w:sz w:val="20"/>
              </w:rPr>
            </w:pPr>
            <w:r>
              <w:rPr>
                <w:snapToGrid w:val="0"/>
                <w:color w:val="000000"/>
                <w:sz w:val="20"/>
              </w:rPr>
              <w:t xml:space="preserve"> </w:t>
            </w:r>
            <w:r w:rsidR="00C762D0" w:rsidRPr="001B2959">
              <w:rPr>
                <w:snapToGrid w:val="0"/>
                <w:color w:val="000000"/>
                <w:sz w:val="20"/>
              </w:rPr>
              <w:t>2</w:t>
            </w:r>
          </w:p>
        </w:tc>
      </w:tr>
      <w:tr w:rsidR="00C762D0" w:rsidRPr="001B2959">
        <w:trPr>
          <w:trHeight w:hRule="exact" w:val="540"/>
        </w:trPr>
        <w:tc>
          <w:tcPr>
            <w:tcW w:w="3828"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Размещение средств банка</w:t>
            </w:r>
          </w:p>
          <w:p w:rsidR="00C762D0" w:rsidRPr="001B2959" w:rsidRDefault="00C762D0" w:rsidP="001B2959">
            <w:pPr>
              <w:widowControl/>
              <w:spacing w:line="360" w:lineRule="auto"/>
              <w:ind w:hanging="40"/>
              <w:rPr>
                <w:snapToGrid w:val="0"/>
                <w:color w:val="000000"/>
                <w:sz w:val="20"/>
              </w:rPr>
            </w:pPr>
          </w:p>
        </w:tc>
        <w:tc>
          <w:tcPr>
            <w:tcW w:w="2693"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 xml:space="preserve"> 765211,63</w:t>
            </w:r>
          </w:p>
          <w:p w:rsidR="00C762D0" w:rsidRPr="001B2959" w:rsidRDefault="00C762D0" w:rsidP="001B2959">
            <w:pPr>
              <w:widowControl/>
              <w:spacing w:line="360" w:lineRule="auto"/>
              <w:ind w:hanging="40"/>
              <w:rPr>
                <w:snapToGrid w:val="0"/>
                <w:color w:val="000000"/>
                <w:sz w:val="20"/>
              </w:rPr>
            </w:pPr>
          </w:p>
        </w:tc>
        <w:tc>
          <w:tcPr>
            <w:tcW w:w="2551" w:type="dxa"/>
          </w:tcPr>
          <w:p w:rsidR="00C762D0" w:rsidRPr="001B2959" w:rsidRDefault="00931B19" w:rsidP="001B2959">
            <w:pPr>
              <w:widowControl/>
              <w:spacing w:line="360" w:lineRule="auto"/>
              <w:ind w:hanging="40"/>
              <w:rPr>
                <w:snapToGrid w:val="0"/>
                <w:color w:val="000000"/>
                <w:sz w:val="20"/>
              </w:rPr>
            </w:pPr>
            <w:r w:rsidRPr="001B2959">
              <w:rPr>
                <w:snapToGrid w:val="0"/>
                <w:color w:val="000000"/>
                <w:sz w:val="20"/>
              </w:rPr>
              <w:t xml:space="preserve"> </w:t>
            </w:r>
            <w:r w:rsidR="00C762D0" w:rsidRPr="001B2959">
              <w:rPr>
                <w:snapToGrid w:val="0"/>
                <w:color w:val="000000"/>
                <w:sz w:val="20"/>
              </w:rPr>
              <w:t>65</w:t>
            </w:r>
          </w:p>
          <w:p w:rsidR="00C762D0" w:rsidRPr="001B2959" w:rsidRDefault="00C762D0" w:rsidP="001B2959">
            <w:pPr>
              <w:widowControl/>
              <w:spacing w:line="360" w:lineRule="auto"/>
              <w:ind w:hanging="40"/>
              <w:rPr>
                <w:snapToGrid w:val="0"/>
                <w:color w:val="000000"/>
                <w:sz w:val="20"/>
              </w:rPr>
            </w:pPr>
          </w:p>
        </w:tc>
      </w:tr>
      <w:tr w:rsidR="00C762D0" w:rsidRPr="001B2959">
        <w:trPr>
          <w:trHeight w:hRule="exact" w:val="480"/>
        </w:trPr>
        <w:tc>
          <w:tcPr>
            <w:tcW w:w="3828"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Международные расчеты</w:t>
            </w:r>
          </w:p>
          <w:p w:rsidR="00C762D0" w:rsidRPr="001B2959" w:rsidRDefault="00C762D0" w:rsidP="001B2959">
            <w:pPr>
              <w:widowControl/>
              <w:spacing w:line="360" w:lineRule="auto"/>
              <w:ind w:hanging="40"/>
              <w:rPr>
                <w:snapToGrid w:val="0"/>
                <w:color w:val="000000"/>
                <w:sz w:val="20"/>
              </w:rPr>
            </w:pPr>
          </w:p>
        </w:tc>
        <w:tc>
          <w:tcPr>
            <w:tcW w:w="2693"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 xml:space="preserve"> 52 345</w:t>
            </w:r>
          </w:p>
          <w:p w:rsidR="00C762D0" w:rsidRPr="001B2959" w:rsidRDefault="00C762D0" w:rsidP="001B2959">
            <w:pPr>
              <w:widowControl/>
              <w:spacing w:line="360" w:lineRule="auto"/>
              <w:ind w:hanging="40"/>
              <w:rPr>
                <w:snapToGrid w:val="0"/>
                <w:color w:val="000000"/>
                <w:sz w:val="20"/>
              </w:rPr>
            </w:pPr>
          </w:p>
        </w:tc>
        <w:tc>
          <w:tcPr>
            <w:tcW w:w="2551" w:type="dxa"/>
          </w:tcPr>
          <w:p w:rsidR="00C762D0" w:rsidRPr="001B2959" w:rsidRDefault="00D1067F" w:rsidP="001B2959">
            <w:pPr>
              <w:widowControl/>
              <w:spacing w:line="360" w:lineRule="auto"/>
              <w:ind w:hanging="40"/>
              <w:rPr>
                <w:snapToGrid w:val="0"/>
                <w:color w:val="000000"/>
                <w:sz w:val="20"/>
              </w:rPr>
            </w:pPr>
            <w:r>
              <w:rPr>
                <w:snapToGrid w:val="0"/>
                <w:color w:val="000000"/>
                <w:sz w:val="20"/>
              </w:rPr>
              <w:t xml:space="preserve"> </w:t>
            </w:r>
            <w:r w:rsidR="00C762D0" w:rsidRPr="001B2959">
              <w:rPr>
                <w:snapToGrid w:val="0"/>
                <w:color w:val="000000"/>
                <w:sz w:val="20"/>
              </w:rPr>
              <w:t>5</w:t>
            </w:r>
          </w:p>
          <w:p w:rsidR="00C762D0" w:rsidRPr="001B2959" w:rsidRDefault="00C762D0" w:rsidP="001B2959">
            <w:pPr>
              <w:widowControl/>
              <w:spacing w:line="360" w:lineRule="auto"/>
              <w:ind w:hanging="40"/>
              <w:rPr>
                <w:snapToGrid w:val="0"/>
                <w:color w:val="000000"/>
                <w:sz w:val="20"/>
              </w:rPr>
            </w:pPr>
          </w:p>
        </w:tc>
      </w:tr>
      <w:tr w:rsidR="00C762D0" w:rsidRPr="001B2959">
        <w:trPr>
          <w:trHeight w:hRule="exact" w:val="480"/>
        </w:trPr>
        <w:tc>
          <w:tcPr>
            <w:tcW w:w="3828"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Конверсионные операции</w:t>
            </w:r>
          </w:p>
          <w:p w:rsidR="00C762D0" w:rsidRPr="001B2959" w:rsidRDefault="00C762D0" w:rsidP="001B2959">
            <w:pPr>
              <w:widowControl/>
              <w:spacing w:line="360" w:lineRule="auto"/>
              <w:ind w:hanging="40"/>
              <w:rPr>
                <w:snapToGrid w:val="0"/>
                <w:color w:val="000000"/>
                <w:sz w:val="20"/>
              </w:rPr>
            </w:pPr>
          </w:p>
        </w:tc>
        <w:tc>
          <w:tcPr>
            <w:tcW w:w="2693"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 xml:space="preserve"> 205 584</w:t>
            </w:r>
          </w:p>
          <w:p w:rsidR="00C762D0" w:rsidRPr="001B2959" w:rsidRDefault="00C762D0" w:rsidP="001B2959">
            <w:pPr>
              <w:widowControl/>
              <w:spacing w:line="360" w:lineRule="auto"/>
              <w:ind w:hanging="40"/>
              <w:rPr>
                <w:snapToGrid w:val="0"/>
                <w:color w:val="000000"/>
                <w:sz w:val="20"/>
              </w:rPr>
            </w:pPr>
          </w:p>
        </w:tc>
        <w:tc>
          <w:tcPr>
            <w:tcW w:w="2551" w:type="dxa"/>
          </w:tcPr>
          <w:p w:rsidR="00C762D0" w:rsidRPr="001B2959" w:rsidRDefault="00D1067F" w:rsidP="001B2959">
            <w:pPr>
              <w:widowControl/>
              <w:spacing w:line="360" w:lineRule="auto"/>
              <w:ind w:hanging="40"/>
              <w:rPr>
                <w:snapToGrid w:val="0"/>
                <w:color w:val="000000"/>
                <w:sz w:val="20"/>
              </w:rPr>
            </w:pPr>
            <w:r>
              <w:rPr>
                <w:snapToGrid w:val="0"/>
                <w:color w:val="000000"/>
                <w:sz w:val="20"/>
              </w:rPr>
              <w:t xml:space="preserve"> </w:t>
            </w:r>
            <w:r w:rsidR="00C762D0" w:rsidRPr="001B2959">
              <w:rPr>
                <w:snapToGrid w:val="0"/>
                <w:color w:val="000000"/>
                <w:sz w:val="20"/>
              </w:rPr>
              <w:t>20</w:t>
            </w:r>
          </w:p>
          <w:p w:rsidR="00C762D0" w:rsidRPr="001B2959" w:rsidRDefault="00C762D0" w:rsidP="001B2959">
            <w:pPr>
              <w:widowControl/>
              <w:spacing w:line="360" w:lineRule="auto"/>
              <w:ind w:hanging="40"/>
              <w:rPr>
                <w:snapToGrid w:val="0"/>
                <w:color w:val="000000"/>
                <w:sz w:val="20"/>
              </w:rPr>
            </w:pPr>
          </w:p>
        </w:tc>
      </w:tr>
      <w:tr w:rsidR="00C762D0" w:rsidRPr="001B2959">
        <w:trPr>
          <w:trHeight w:hRule="exact" w:val="500"/>
        </w:trPr>
        <w:tc>
          <w:tcPr>
            <w:tcW w:w="3828"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Неторговые операции</w:t>
            </w:r>
          </w:p>
          <w:p w:rsidR="00C762D0" w:rsidRPr="001B2959" w:rsidRDefault="00C762D0" w:rsidP="001B2959">
            <w:pPr>
              <w:widowControl/>
              <w:spacing w:line="360" w:lineRule="auto"/>
              <w:ind w:hanging="40"/>
              <w:rPr>
                <w:snapToGrid w:val="0"/>
                <w:color w:val="000000"/>
                <w:sz w:val="20"/>
              </w:rPr>
            </w:pPr>
          </w:p>
        </w:tc>
        <w:tc>
          <w:tcPr>
            <w:tcW w:w="2693" w:type="dxa"/>
          </w:tcPr>
          <w:p w:rsidR="00C762D0" w:rsidRPr="001B2959" w:rsidRDefault="00C762D0" w:rsidP="001B2959">
            <w:pPr>
              <w:widowControl/>
              <w:spacing w:line="360" w:lineRule="auto"/>
              <w:ind w:hanging="40"/>
              <w:rPr>
                <w:snapToGrid w:val="0"/>
                <w:color w:val="000000"/>
                <w:sz w:val="20"/>
              </w:rPr>
            </w:pPr>
            <w:r w:rsidRPr="001B2959">
              <w:rPr>
                <w:snapToGrid w:val="0"/>
                <w:color w:val="000000"/>
                <w:sz w:val="20"/>
              </w:rPr>
              <w:t xml:space="preserve"> 72 546</w:t>
            </w:r>
          </w:p>
          <w:p w:rsidR="00C762D0" w:rsidRPr="001B2959" w:rsidRDefault="00C762D0" w:rsidP="001B2959">
            <w:pPr>
              <w:widowControl/>
              <w:spacing w:line="360" w:lineRule="auto"/>
              <w:ind w:hanging="40"/>
              <w:rPr>
                <w:snapToGrid w:val="0"/>
                <w:color w:val="000000"/>
                <w:sz w:val="20"/>
              </w:rPr>
            </w:pPr>
          </w:p>
        </w:tc>
        <w:tc>
          <w:tcPr>
            <w:tcW w:w="2551" w:type="dxa"/>
          </w:tcPr>
          <w:p w:rsidR="00C762D0" w:rsidRPr="001B2959" w:rsidRDefault="00D1067F" w:rsidP="001B2959">
            <w:pPr>
              <w:widowControl/>
              <w:spacing w:line="360" w:lineRule="auto"/>
              <w:ind w:hanging="40"/>
              <w:rPr>
                <w:snapToGrid w:val="0"/>
                <w:color w:val="000000"/>
                <w:sz w:val="20"/>
              </w:rPr>
            </w:pPr>
            <w:r>
              <w:rPr>
                <w:snapToGrid w:val="0"/>
                <w:color w:val="000000"/>
                <w:sz w:val="20"/>
              </w:rPr>
              <w:t xml:space="preserve"> </w:t>
            </w:r>
            <w:r w:rsidR="00C762D0" w:rsidRPr="001B2959">
              <w:rPr>
                <w:snapToGrid w:val="0"/>
                <w:color w:val="000000"/>
                <w:sz w:val="20"/>
              </w:rPr>
              <w:t>8</w:t>
            </w:r>
          </w:p>
          <w:p w:rsidR="00C762D0" w:rsidRPr="001B2959" w:rsidRDefault="00C762D0" w:rsidP="001B2959">
            <w:pPr>
              <w:widowControl/>
              <w:spacing w:line="360" w:lineRule="auto"/>
              <w:ind w:hanging="40"/>
              <w:rPr>
                <w:snapToGrid w:val="0"/>
                <w:color w:val="000000"/>
                <w:sz w:val="20"/>
              </w:rPr>
            </w:pPr>
          </w:p>
        </w:tc>
      </w:tr>
    </w:tbl>
    <w:p w:rsidR="003732BD" w:rsidRDefault="003732BD" w:rsidP="00931B19">
      <w:pPr>
        <w:widowControl/>
        <w:tabs>
          <w:tab w:val="left" w:pos="709"/>
        </w:tabs>
        <w:spacing w:line="360" w:lineRule="auto"/>
        <w:ind w:firstLine="720"/>
        <w:rPr>
          <w:snapToGrid w:val="0"/>
          <w:szCs w:val="28"/>
        </w:rPr>
      </w:pP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При анализе доходности валютных отношений, необходимо кратко рассмотреть расшифровку статей дохода, отнесенных к определенным видам операций. Доходы по валютным счетам клиентов</w:t>
      </w:r>
      <w:r w:rsidR="00931B19">
        <w:rPr>
          <w:snapToGrid w:val="0"/>
          <w:szCs w:val="28"/>
        </w:rPr>
        <w:t xml:space="preserve"> </w:t>
      </w:r>
      <w:r w:rsidRPr="00931B19">
        <w:rPr>
          <w:snapToGrid w:val="0"/>
          <w:szCs w:val="28"/>
        </w:rPr>
        <w:t>включают в свой состав комиссии за оформление паспортов сделок, а также комиссию за обналичивание иностранной валюты (так как ведение валютного счета клиентов складывается из комиссий по каждой сделке, которые относятся к разным видам валютных операций). Это и составляет основной доход по операциям изложенным в таблице 5.</w:t>
      </w:r>
    </w:p>
    <w:p w:rsidR="00C762D0" w:rsidRPr="00931B19" w:rsidRDefault="003F4CB0" w:rsidP="00931B19">
      <w:pPr>
        <w:widowControl/>
        <w:tabs>
          <w:tab w:val="left" w:pos="709"/>
        </w:tabs>
        <w:spacing w:line="360" w:lineRule="auto"/>
        <w:ind w:firstLine="720"/>
        <w:rPr>
          <w:szCs w:val="28"/>
        </w:rPr>
      </w:pPr>
      <w:r>
        <w:rPr>
          <w:szCs w:val="28"/>
        </w:rPr>
        <w:t xml:space="preserve"> </w:t>
      </w:r>
      <w:r w:rsidR="00C762D0" w:rsidRPr="00931B19">
        <w:rPr>
          <w:szCs w:val="28"/>
        </w:rPr>
        <w:t>К доходам от размещения средств относятся: проценты за кредиты выданные</w:t>
      </w:r>
      <w:r w:rsidR="00931B19">
        <w:rPr>
          <w:szCs w:val="28"/>
        </w:rPr>
        <w:t xml:space="preserve"> </w:t>
      </w:r>
      <w:r w:rsidR="00C762D0" w:rsidRPr="00931B19">
        <w:rPr>
          <w:szCs w:val="28"/>
        </w:rPr>
        <w:t>(краткосрочные,</w:t>
      </w:r>
      <w:r w:rsidR="00931B19">
        <w:rPr>
          <w:szCs w:val="28"/>
        </w:rPr>
        <w:t xml:space="preserve"> </w:t>
      </w:r>
      <w:r w:rsidR="00C762D0" w:rsidRPr="00931B19">
        <w:rPr>
          <w:szCs w:val="28"/>
        </w:rPr>
        <w:t>долгосрочные),</w:t>
      </w:r>
      <w:r w:rsidR="00931B19">
        <w:rPr>
          <w:szCs w:val="28"/>
        </w:rPr>
        <w:t xml:space="preserve"> </w:t>
      </w:r>
      <w:r w:rsidR="00C762D0" w:rsidRPr="00931B19">
        <w:rPr>
          <w:szCs w:val="28"/>
        </w:rPr>
        <w:t>депозиты</w:t>
      </w:r>
      <w:r w:rsidR="00931B19">
        <w:rPr>
          <w:szCs w:val="28"/>
        </w:rPr>
        <w:t xml:space="preserve"> </w:t>
      </w:r>
      <w:r w:rsidR="00C762D0" w:rsidRPr="00931B19">
        <w:rPr>
          <w:szCs w:val="28"/>
        </w:rPr>
        <w:t>размещенные и размещение средств в валютные ценные бумаги и доход по ним. [44., 67]</w:t>
      </w:r>
    </w:p>
    <w:p w:rsidR="00C762D0" w:rsidRPr="00931B19" w:rsidRDefault="003F4CB0" w:rsidP="00931B19">
      <w:pPr>
        <w:widowControl/>
        <w:tabs>
          <w:tab w:val="left" w:pos="709"/>
        </w:tabs>
        <w:spacing w:line="360" w:lineRule="auto"/>
        <w:ind w:firstLine="720"/>
        <w:rPr>
          <w:szCs w:val="28"/>
        </w:rPr>
      </w:pPr>
      <w:r>
        <w:rPr>
          <w:szCs w:val="28"/>
        </w:rPr>
        <w:t xml:space="preserve"> </w:t>
      </w:r>
      <w:r w:rsidR="00C762D0" w:rsidRPr="00931B19">
        <w:rPr>
          <w:szCs w:val="28"/>
        </w:rPr>
        <w:t>К доходам по международным расчетам относятся комиссия за переводы, инкассо платежных документов в иностранной валюте, открытие и выставление аккредитивов. Доходы по конверсионным операциям включают:</w:t>
      </w:r>
    </w:p>
    <w:p w:rsidR="00C762D0" w:rsidRPr="00931B19" w:rsidRDefault="00C762D0" w:rsidP="00931B19">
      <w:pPr>
        <w:widowControl/>
        <w:spacing w:line="360" w:lineRule="auto"/>
        <w:ind w:firstLine="720"/>
        <w:rPr>
          <w:szCs w:val="28"/>
        </w:rPr>
      </w:pPr>
      <w:r w:rsidRPr="00931B19">
        <w:rPr>
          <w:snapToGrid w:val="0"/>
          <w:szCs w:val="28"/>
        </w:rPr>
        <w:t>• доходы по открытой валютной позиции;</w:t>
      </w:r>
    </w:p>
    <w:p w:rsidR="003732BD" w:rsidRDefault="00C762D0" w:rsidP="00931B19">
      <w:pPr>
        <w:widowControl/>
        <w:tabs>
          <w:tab w:val="left" w:pos="0"/>
        </w:tabs>
        <w:spacing w:line="360" w:lineRule="auto"/>
        <w:ind w:firstLine="720"/>
        <w:rPr>
          <w:szCs w:val="28"/>
        </w:rPr>
      </w:pPr>
      <w:r w:rsidRPr="00931B19">
        <w:rPr>
          <w:szCs w:val="28"/>
        </w:rPr>
        <w:t>• доходы от операций на ММВБ по фьючерсным и форвардным контрактам</w:t>
      </w:r>
    </w:p>
    <w:p w:rsidR="00C762D0" w:rsidRPr="00931B19" w:rsidRDefault="00C762D0" w:rsidP="00931B19">
      <w:pPr>
        <w:widowControl/>
        <w:tabs>
          <w:tab w:val="left" w:pos="0"/>
        </w:tabs>
        <w:spacing w:line="360" w:lineRule="auto"/>
        <w:ind w:firstLine="720"/>
        <w:rPr>
          <w:szCs w:val="28"/>
        </w:rPr>
      </w:pPr>
      <w:r w:rsidRPr="00931B19">
        <w:rPr>
          <w:szCs w:val="28"/>
        </w:rPr>
        <w:t>К доходам по неторговым операциям относятся: комиссия, взимаемая с клиентов за обслуживание пластиковых карточек, доходы по покупке-продаже наличной иностранной валюты.</w:t>
      </w:r>
    </w:p>
    <w:p w:rsidR="00C762D0" w:rsidRPr="00931B19" w:rsidRDefault="0053155E" w:rsidP="00931B19">
      <w:pPr>
        <w:widowControl/>
        <w:tabs>
          <w:tab w:val="left" w:pos="709"/>
        </w:tabs>
        <w:spacing w:line="360" w:lineRule="auto"/>
        <w:ind w:firstLine="720"/>
        <w:rPr>
          <w:snapToGrid w:val="0"/>
          <w:szCs w:val="28"/>
        </w:rPr>
      </w:pPr>
      <w:r>
        <w:rPr>
          <w:noProof/>
        </w:rPr>
        <w:pict>
          <v:shape id="_x0000_s1073" type="#_x0000_t75" style="position:absolute;left:0;text-align:left;margin-left:14.35pt;margin-top:138.2pt;width:447.5pt;height:281.2pt;z-index:251677184" o:allowincell="f">
            <v:imagedata r:id="rId16" o:title=""/>
            <w10:wrap type="topAndBottom"/>
          </v:shape>
        </w:pict>
      </w:r>
      <w:r w:rsidR="00C762D0" w:rsidRPr="00931B19">
        <w:rPr>
          <w:snapToGrid w:val="0"/>
          <w:szCs w:val="28"/>
        </w:rPr>
        <w:t xml:space="preserve"> Если таблицу по анализу доходности валютных операций соотнести с оборотами по данным видам операций и все аналитические расчеты сгруппировать для наглядности в одну таблицу и выразить окончательные результаты в процентах, то получится, что основными операциями по доходности, трудоемкости, общим затратам по-прежнему являются:</w:t>
      </w:r>
    </w:p>
    <w:p w:rsidR="00C762D0" w:rsidRPr="00931B19" w:rsidRDefault="00C762D0" w:rsidP="00931B19">
      <w:pPr>
        <w:widowControl/>
        <w:spacing w:line="360" w:lineRule="auto"/>
        <w:ind w:firstLine="720"/>
        <w:rPr>
          <w:snapToGrid w:val="0"/>
          <w:szCs w:val="28"/>
        </w:rPr>
      </w:pPr>
    </w:p>
    <w:p w:rsidR="00C762D0" w:rsidRPr="00931B19" w:rsidRDefault="00C762D0" w:rsidP="00931B19">
      <w:pPr>
        <w:pStyle w:val="1"/>
        <w:keepNext w:val="0"/>
        <w:widowControl/>
        <w:spacing w:line="360" w:lineRule="auto"/>
        <w:ind w:firstLine="720"/>
        <w:jc w:val="both"/>
        <w:rPr>
          <w:b w:val="0"/>
          <w:szCs w:val="28"/>
        </w:rPr>
      </w:pPr>
      <w:r w:rsidRPr="00931B19">
        <w:rPr>
          <w:b w:val="0"/>
          <w:szCs w:val="28"/>
        </w:rPr>
        <w:t>Рис.7. Динамика доходной части валютных операций</w:t>
      </w:r>
    </w:p>
    <w:p w:rsidR="00C762D0" w:rsidRPr="00931B19" w:rsidRDefault="00C762D0" w:rsidP="00931B19">
      <w:pPr>
        <w:widowControl/>
        <w:spacing w:line="360" w:lineRule="auto"/>
        <w:ind w:firstLine="720"/>
        <w:rPr>
          <w:szCs w:val="28"/>
        </w:rPr>
      </w:pPr>
    </w:p>
    <w:p w:rsidR="00C762D0" w:rsidRPr="00931B19" w:rsidRDefault="00C762D0" w:rsidP="00D1067F">
      <w:pPr>
        <w:widowControl/>
        <w:tabs>
          <w:tab w:val="left" w:pos="426"/>
          <w:tab w:val="left" w:pos="6237"/>
        </w:tabs>
        <w:spacing w:line="360" w:lineRule="auto"/>
        <w:jc w:val="left"/>
        <w:rPr>
          <w:szCs w:val="28"/>
        </w:rPr>
      </w:pPr>
      <w:r w:rsidRPr="00931B19">
        <w:rPr>
          <w:szCs w:val="28"/>
        </w:rPr>
        <w:t xml:space="preserve">привлечение и размещение средств, которыми </w:t>
      </w:r>
    </w:p>
    <w:p w:rsidR="00C762D0" w:rsidRPr="00931B19" w:rsidRDefault="00C762D0" w:rsidP="00D1067F">
      <w:pPr>
        <w:widowControl/>
        <w:tabs>
          <w:tab w:val="left" w:pos="426"/>
          <w:tab w:val="left" w:pos="6237"/>
          <w:tab w:val="left" w:pos="6804"/>
          <w:tab w:val="left" w:pos="6946"/>
          <w:tab w:val="left" w:pos="7088"/>
        </w:tabs>
        <w:spacing w:line="360" w:lineRule="auto"/>
        <w:jc w:val="left"/>
        <w:rPr>
          <w:szCs w:val="28"/>
        </w:rPr>
      </w:pPr>
      <w:r w:rsidRPr="00931B19">
        <w:rPr>
          <w:szCs w:val="28"/>
        </w:rPr>
        <w:t>банк располагает.</w:t>
      </w:r>
      <w:r w:rsidR="003F4CB0">
        <w:rPr>
          <w:szCs w:val="28"/>
        </w:rPr>
        <w:t xml:space="preserve">     </w:t>
      </w:r>
      <w:r w:rsidR="00D1067F">
        <w:rPr>
          <w:szCs w:val="28"/>
        </w:rPr>
        <w:t xml:space="preserve"> </w:t>
      </w:r>
      <w:r w:rsidR="00931B19">
        <w:rPr>
          <w:szCs w:val="28"/>
        </w:rPr>
        <w:t xml:space="preserve"> </w:t>
      </w:r>
      <w:r w:rsidRPr="00931B19">
        <w:rPr>
          <w:szCs w:val="28"/>
        </w:rPr>
        <w:t>- 40%;</w:t>
      </w:r>
    </w:p>
    <w:p w:rsidR="00C762D0" w:rsidRPr="00931B19" w:rsidRDefault="00C762D0" w:rsidP="00D1067F">
      <w:pPr>
        <w:widowControl/>
        <w:tabs>
          <w:tab w:val="left" w:pos="426"/>
        </w:tabs>
        <w:spacing w:line="360" w:lineRule="auto"/>
        <w:jc w:val="left"/>
        <w:rPr>
          <w:szCs w:val="28"/>
        </w:rPr>
      </w:pPr>
      <w:r w:rsidRPr="00931B19">
        <w:rPr>
          <w:szCs w:val="28"/>
        </w:rPr>
        <w:t>конверсионные операции.</w:t>
      </w:r>
      <w:r w:rsidR="003F4CB0">
        <w:rPr>
          <w:szCs w:val="28"/>
        </w:rPr>
        <w:t xml:space="preserve">    </w:t>
      </w:r>
      <w:r w:rsidR="00931B19">
        <w:rPr>
          <w:szCs w:val="28"/>
        </w:rPr>
        <w:t xml:space="preserve"> </w:t>
      </w:r>
      <w:r w:rsidRPr="00931B19">
        <w:rPr>
          <w:szCs w:val="28"/>
        </w:rPr>
        <w:t>- 26%;</w:t>
      </w:r>
    </w:p>
    <w:p w:rsidR="00C762D0" w:rsidRPr="00931B19" w:rsidRDefault="00C762D0" w:rsidP="00D1067F">
      <w:pPr>
        <w:widowControl/>
        <w:tabs>
          <w:tab w:val="left" w:pos="426"/>
          <w:tab w:val="left" w:pos="6096"/>
          <w:tab w:val="left" w:pos="6237"/>
        </w:tabs>
        <w:spacing w:line="360" w:lineRule="auto"/>
        <w:jc w:val="left"/>
        <w:rPr>
          <w:szCs w:val="28"/>
        </w:rPr>
      </w:pPr>
      <w:r w:rsidRPr="00931B19">
        <w:rPr>
          <w:szCs w:val="28"/>
        </w:rPr>
        <w:t>ведение валютных счетов.</w:t>
      </w:r>
      <w:r w:rsidR="003F4CB0">
        <w:rPr>
          <w:szCs w:val="28"/>
        </w:rPr>
        <w:t xml:space="preserve">    </w:t>
      </w:r>
      <w:r w:rsidRPr="00931B19">
        <w:rPr>
          <w:szCs w:val="28"/>
        </w:rPr>
        <w:t xml:space="preserve"> - 13%;</w:t>
      </w:r>
    </w:p>
    <w:p w:rsidR="00C762D0" w:rsidRPr="00931B19" w:rsidRDefault="00C762D0" w:rsidP="00D1067F">
      <w:pPr>
        <w:widowControl/>
        <w:tabs>
          <w:tab w:val="left" w:pos="426"/>
        </w:tabs>
        <w:spacing w:line="360" w:lineRule="auto"/>
        <w:jc w:val="left"/>
        <w:rPr>
          <w:snapToGrid w:val="0"/>
          <w:szCs w:val="28"/>
        </w:rPr>
      </w:pPr>
      <w:r w:rsidRPr="00931B19">
        <w:rPr>
          <w:snapToGrid w:val="0"/>
          <w:szCs w:val="28"/>
        </w:rPr>
        <w:t>неторговые операции.</w:t>
      </w:r>
      <w:r w:rsidR="003F4CB0">
        <w:rPr>
          <w:snapToGrid w:val="0"/>
          <w:szCs w:val="28"/>
        </w:rPr>
        <w:t xml:space="preserve">    </w:t>
      </w:r>
      <w:r w:rsidR="00D1067F">
        <w:rPr>
          <w:snapToGrid w:val="0"/>
          <w:szCs w:val="28"/>
        </w:rPr>
        <w:t xml:space="preserve">  </w:t>
      </w:r>
      <w:r w:rsidRPr="00931B19">
        <w:rPr>
          <w:snapToGrid w:val="0"/>
          <w:szCs w:val="28"/>
        </w:rPr>
        <w:t>- 12%;</w:t>
      </w:r>
    </w:p>
    <w:p w:rsidR="00C762D0" w:rsidRPr="003F4CB0" w:rsidRDefault="00C762D0" w:rsidP="00D1067F">
      <w:pPr>
        <w:widowControl/>
        <w:numPr>
          <w:ilvl w:val="0"/>
          <w:numId w:val="15"/>
        </w:numPr>
        <w:tabs>
          <w:tab w:val="left" w:pos="426"/>
        </w:tabs>
        <w:spacing w:line="360" w:lineRule="auto"/>
        <w:ind w:left="0" w:firstLine="0"/>
        <w:jc w:val="left"/>
        <w:rPr>
          <w:szCs w:val="28"/>
        </w:rPr>
      </w:pPr>
      <w:r w:rsidRPr="00931B19">
        <w:rPr>
          <w:szCs w:val="28"/>
        </w:rPr>
        <w:t>международные расчеты.</w:t>
      </w:r>
      <w:r w:rsidR="003F4CB0">
        <w:rPr>
          <w:szCs w:val="28"/>
        </w:rPr>
        <w:t xml:space="preserve">    </w:t>
      </w:r>
      <w:r w:rsidR="00D1067F">
        <w:rPr>
          <w:szCs w:val="28"/>
        </w:rPr>
        <w:t xml:space="preserve"> </w:t>
      </w:r>
      <w:r w:rsidRPr="00931B19">
        <w:rPr>
          <w:szCs w:val="28"/>
        </w:rPr>
        <w:t>- 9%;</w:t>
      </w:r>
    </w:p>
    <w:p w:rsidR="003F4CB0" w:rsidRDefault="003F4CB0" w:rsidP="00931B19">
      <w:pPr>
        <w:pStyle w:val="20"/>
        <w:spacing w:before="0" w:after="0"/>
        <w:ind w:firstLine="720"/>
        <w:rPr>
          <w:rFonts w:eastAsia="MS Mincho"/>
          <w:b w:val="0"/>
          <w:szCs w:val="28"/>
        </w:rPr>
      </w:pPr>
    </w:p>
    <w:p w:rsidR="00C762D0" w:rsidRPr="003732BD" w:rsidRDefault="00C762D0" w:rsidP="00931B19">
      <w:pPr>
        <w:pStyle w:val="20"/>
        <w:spacing w:before="0" w:after="0"/>
        <w:ind w:firstLine="720"/>
        <w:rPr>
          <w:rFonts w:eastAsia="MS Mincho"/>
          <w:b w:val="0"/>
          <w:szCs w:val="28"/>
        </w:rPr>
      </w:pPr>
      <w:r w:rsidRPr="003732BD">
        <w:rPr>
          <w:rFonts w:eastAsia="MS Mincho"/>
          <w:b w:val="0"/>
          <w:szCs w:val="28"/>
        </w:rPr>
        <w:t>3.4.</w:t>
      </w:r>
      <w:r w:rsidR="00931B19" w:rsidRPr="003732BD">
        <w:rPr>
          <w:rFonts w:eastAsia="MS Mincho"/>
          <w:b w:val="0"/>
          <w:szCs w:val="28"/>
        </w:rPr>
        <w:t xml:space="preserve"> </w:t>
      </w:r>
      <w:r w:rsidRPr="003732BD">
        <w:rPr>
          <w:rFonts w:eastAsia="MS Mincho"/>
          <w:b w:val="0"/>
          <w:szCs w:val="28"/>
        </w:rPr>
        <w:t>Валютные риски и методы их страхования</w:t>
      </w:r>
    </w:p>
    <w:p w:rsidR="00D1067F" w:rsidRPr="00D1067F" w:rsidRDefault="00D1067F" w:rsidP="00D1067F">
      <w:pPr>
        <w:widowControl/>
        <w:spacing w:line="240" w:lineRule="auto"/>
        <w:jc w:val="left"/>
        <w:rPr>
          <w:rFonts w:eastAsia="MS Mincho"/>
          <w:sz w:val="20"/>
        </w:rPr>
      </w:pP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Валютный риск,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 Со своей стороны, валютные риски структурируются следующим образом: коммерческие, конверсионные, экономические.</w:t>
      </w:r>
    </w:p>
    <w:p w:rsidR="00C762D0" w:rsidRPr="00931B19" w:rsidRDefault="003F4CB0" w:rsidP="00931B19">
      <w:pPr>
        <w:widowControl/>
        <w:tabs>
          <w:tab w:val="left" w:pos="709"/>
        </w:tabs>
        <w:spacing w:line="360" w:lineRule="auto"/>
        <w:ind w:firstLine="720"/>
        <w:rPr>
          <w:szCs w:val="28"/>
        </w:rPr>
      </w:pPr>
      <w:r>
        <w:rPr>
          <w:szCs w:val="28"/>
        </w:rPr>
        <w:t xml:space="preserve"> </w:t>
      </w:r>
      <w:r w:rsidR="00C762D0" w:rsidRPr="00931B19">
        <w:rPr>
          <w:szCs w:val="28"/>
        </w:rPr>
        <w:t>Экономический риск для фирмы состоит в том, что стоимость ее акти</w:t>
      </w:r>
      <w:r w:rsidR="00C762D0" w:rsidRPr="00931B19">
        <w:rPr>
          <w:szCs w:val="28"/>
        </w:rPr>
        <w:softHyphen/>
        <w:t>вов и пассивов может меняться в большую или меньшую сторону (в наци</w:t>
      </w:r>
      <w:r w:rsidR="00C762D0" w:rsidRPr="00931B19">
        <w:rPr>
          <w:szCs w:val="28"/>
        </w:rPr>
        <w:softHyphen/>
        <w:t>ональной валюте) из-за будущих изменений валютного курса.</w:t>
      </w:r>
    </w:p>
    <w:p w:rsidR="00C762D0" w:rsidRPr="00931B19" w:rsidRDefault="003F4CB0" w:rsidP="00931B19">
      <w:pPr>
        <w:widowControl/>
        <w:tabs>
          <w:tab w:val="left" w:pos="709"/>
        </w:tabs>
        <w:spacing w:line="360" w:lineRule="auto"/>
        <w:ind w:firstLine="720"/>
        <w:rPr>
          <w:szCs w:val="28"/>
        </w:rPr>
      </w:pPr>
      <w:r>
        <w:rPr>
          <w:szCs w:val="28"/>
        </w:rPr>
        <w:t xml:space="preserve"> </w:t>
      </w:r>
      <w:r w:rsidR="00C762D0" w:rsidRPr="00931B19">
        <w:rPr>
          <w:szCs w:val="28"/>
        </w:rPr>
        <w:t>Риск перевода связан с различиями в учете активов и пассивов в ино</w:t>
      </w:r>
      <w:r w:rsidR="00C762D0" w:rsidRPr="00931B19">
        <w:rPr>
          <w:szCs w:val="28"/>
        </w:rPr>
        <w:softHyphen/>
        <w:t>странной валюте. Если происходит падение курса инвалюты, в кото</w:t>
      </w:r>
      <w:r w:rsidR="00C762D0" w:rsidRPr="00931B19">
        <w:rPr>
          <w:szCs w:val="28"/>
        </w:rPr>
        <w:softHyphen/>
        <w:t>рой выражены эти активы, то падает стоимость активов: при уменьше</w:t>
      </w:r>
      <w:r w:rsidR="00C762D0" w:rsidRPr="00931B19">
        <w:rPr>
          <w:szCs w:val="28"/>
        </w:rPr>
        <w:softHyphen/>
        <w:t>нии величины активов падает размер акционерного капитала фирмы или банка.</w:t>
      </w:r>
      <w:r>
        <w:rPr>
          <w:szCs w:val="28"/>
        </w:rPr>
        <w:t xml:space="preserve">  </w:t>
      </w:r>
      <w:r w:rsidR="00C762D0" w:rsidRPr="00931B19">
        <w:rPr>
          <w:szCs w:val="28"/>
        </w:rPr>
        <w:t xml:space="preserve"> С экономической точки зрения более важным является риск сделки, который рассматривает влияние изменения валютного курса на будущий поток платежей, а, следовательно, на будущую прибыльность фирмы или банка.</w:t>
      </w:r>
    </w:p>
    <w:p w:rsidR="00C762D0" w:rsidRPr="00931B19" w:rsidRDefault="00C762D0" w:rsidP="00931B19">
      <w:pPr>
        <w:widowControl/>
        <w:tabs>
          <w:tab w:val="left" w:pos="709"/>
        </w:tabs>
        <w:spacing w:line="360" w:lineRule="auto"/>
        <w:ind w:firstLine="720"/>
        <w:rPr>
          <w:szCs w:val="28"/>
        </w:rPr>
      </w:pPr>
      <w:r w:rsidRPr="00931B19">
        <w:rPr>
          <w:szCs w:val="28"/>
        </w:rPr>
        <w:t>Риск сделок возникает из-за неопределенности стоимости в нацио</w:t>
      </w:r>
      <w:r w:rsidRPr="00931B19">
        <w:rPr>
          <w:szCs w:val="28"/>
        </w:rPr>
        <w:softHyphen/>
        <w:t>нальной валюте инвалютной сделки в будущем. Изменения и прибыль</w:t>
      </w:r>
      <w:r w:rsidRPr="00931B19">
        <w:rPr>
          <w:szCs w:val="28"/>
        </w:rPr>
        <w:softHyphen/>
        <w:t>ность фирмы означают изменение ее кредитоспособности, и поэтому для банка очень важно быть в курсе валютных сделок клиентов. Для экспортера и кредитора предпочтительно использование относительно более устойчивой валюты. Выбор валюты может оказывать существенное влияние на эффективность торговых и кредитных операций.</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При выборе валюты контракта должны учитываться следующие фак</w:t>
      </w:r>
      <w:r w:rsidRPr="00931B19">
        <w:rPr>
          <w:snapToGrid w:val="0"/>
          <w:szCs w:val="28"/>
        </w:rPr>
        <w:softHyphen/>
        <w:t>торы: прогноз тенденций изменения курса данной валюты в период меж</w:t>
      </w:r>
      <w:r w:rsidRPr="00931B19">
        <w:rPr>
          <w:snapToGrid w:val="0"/>
          <w:szCs w:val="28"/>
        </w:rPr>
        <w:softHyphen/>
        <w:t>ду моментом заключения контракта и сроками наступления платежных обязательств; характер продаваемых товаров и услуг.</w:t>
      </w:r>
    </w:p>
    <w:p w:rsidR="00C762D0" w:rsidRPr="00931B19" w:rsidRDefault="00C762D0" w:rsidP="00931B19">
      <w:pPr>
        <w:widowControl/>
        <w:tabs>
          <w:tab w:val="left" w:pos="709"/>
        </w:tabs>
        <w:spacing w:line="360" w:lineRule="auto"/>
        <w:ind w:firstLine="720"/>
        <w:rPr>
          <w:szCs w:val="28"/>
        </w:rPr>
      </w:pPr>
      <w:r w:rsidRPr="00931B19">
        <w:rPr>
          <w:szCs w:val="28"/>
        </w:rPr>
        <w:t>Коммерческие риски - связаны с нежеланием или с невозможностью должника (гаранта) рассчитаться по своим обязательствам. [40., 99]</w:t>
      </w:r>
    </w:p>
    <w:p w:rsidR="003732BD" w:rsidRDefault="00C762D0" w:rsidP="00931B19">
      <w:pPr>
        <w:widowControl/>
        <w:tabs>
          <w:tab w:val="left" w:pos="709"/>
        </w:tabs>
        <w:spacing w:line="360" w:lineRule="auto"/>
        <w:ind w:firstLine="720"/>
        <w:rPr>
          <w:szCs w:val="28"/>
        </w:rPr>
      </w:pPr>
      <w:r w:rsidRPr="00931B19">
        <w:rPr>
          <w:szCs w:val="28"/>
        </w:rPr>
        <w:t>Конверсионные риски - это риски валютных убытков по конкретным операциям. Защитные оговорки - договорные условия, включаемые по согла</w:t>
      </w:r>
      <w:r w:rsidRPr="00931B19">
        <w:rPr>
          <w:szCs w:val="28"/>
        </w:rPr>
        <w:softHyphen/>
        <w:t>шению сторон в межгосударственные экономические соглашения, пре</w:t>
      </w:r>
      <w:r w:rsidRPr="00931B19">
        <w:rPr>
          <w:szCs w:val="28"/>
        </w:rPr>
        <w:softHyphen/>
        <w:t>дусматривающие возможность изменения или пересмотра первоначаль</w:t>
      </w:r>
      <w:r w:rsidRPr="00931B19">
        <w:rPr>
          <w:szCs w:val="28"/>
        </w:rPr>
        <w:softHyphen/>
        <w:t xml:space="preserve">ных условий договора в процессе его исполнения. </w:t>
      </w:r>
    </w:p>
    <w:p w:rsidR="00D1067F" w:rsidRDefault="00C762D0" w:rsidP="00931B19">
      <w:pPr>
        <w:widowControl/>
        <w:tabs>
          <w:tab w:val="left" w:pos="709"/>
        </w:tabs>
        <w:spacing w:line="360" w:lineRule="auto"/>
        <w:ind w:firstLine="720"/>
        <w:rPr>
          <w:szCs w:val="28"/>
        </w:rPr>
      </w:pPr>
      <w:r w:rsidRPr="00931B19">
        <w:rPr>
          <w:szCs w:val="28"/>
        </w:rPr>
        <w:t>Золотая оговорка - приобрела важное значение в ходе и после первой мировой войны в связи с отменой золотого стандарта в одних странах и фактическим исчезновением его в других. Валюты этих стран стали обесцениваться как по отношению к золоту, так и по отношению к ва</w:t>
      </w:r>
      <w:r w:rsidRPr="00931B19">
        <w:rPr>
          <w:szCs w:val="28"/>
        </w:rPr>
        <w:softHyphen/>
        <w:t>лютам других стран, в которых золотой стандарт продолжал функцио</w:t>
      </w:r>
      <w:r w:rsidRPr="00931B19">
        <w:rPr>
          <w:szCs w:val="28"/>
        </w:rPr>
        <w:softHyphen/>
        <w:t xml:space="preserve">нировать. </w:t>
      </w:r>
    </w:p>
    <w:p w:rsidR="003732BD" w:rsidRDefault="00C762D0" w:rsidP="00931B19">
      <w:pPr>
        <w:widowControl/>
        <w:tabs>
          <w:tab w:val="left" w:pos="709"/>
        </w:tabs>
        <w:spacing w:line="360" w:lineRule="auto"/>
        <w:ind w:firstLine="720"/>
        <w:rPr>
          <w:szCs w:val="28"/>
        </w:rPr>
      </w:pPr>
      <w:r w:rsidRPr="00931B19">
        <w:rPr>
          <w:szCs w:val="28"/>
        </w:rPr>
        <w:t xml:space="preserve">Оговорки основывались на золотом паритете валют, который представляет собой соотношение их золотого содержания. </w:t>
      </w:r>
    </w:p>
    <w:p w:rsidR="00D1067F" w:rsidRDefault="00C762D0" w:rsidP="00931B19">
      <w:pPr>
        <w:widowControl/>
        <w:tabs>
          <w:tab w:val="left" w:pos="709"/>
        </w:tabs>
        <w:spacing w:line="360" w:lineRule="auto"/>
        <w:ind w:firstLine="720"/>
        <w:rPr>
          <w:szCs w:val="28"/>
        </w:rPr>
      </w:pPr>
      <w:r w:rsidRPr="00931B19">
        <w:rPr>
          <w:szCs w:val="28"/>
        </w:rPr>
        <w:t>Оговорки на базе паритета действовали как в условиях свободного обмена денеж</w:t>
      </w:r>
      <w:r w:rsidRPr="00931B19">
        <w:rPr>
          <w:szCs w:val="28"/>
        </w:rPr>
        <w:softHyphen/>
        <w:t>ных единиц на золото, так и при урезанных (золото - девизном и золотодолларовом) стандартах. Для снижения риска падения курса валюты цены на практике получили распространение многовалютные оговорки - условие в контракте, оговаривающее пересмотр</w:t>
      </w:r>
      <w:r w:rsidR="00931B19">
        <w:rPr>
          <w:szCs w:val="28"/>
        </w:rPr>
        <w:t xml:space="preserve"> </w:t>
      </w:r>
      <w:r w:rsidRPr="00931B19">
        <w:rPr>
          <w:szCs w:val="28"/>
        </w:rPr>
        <w:t xml:space="preserve">суммы платежа пропорционально курсу валют. </w:t>
      </w:r>
    </w:p>
    <w:p w:rsidR="003732BD" w:rsidRDefault="00C762D0" w:rsidP="00931B19">
      <w:pPr>
        <w:widowControl/>
        <w:tabs>
          <w:tab w:val="left" w:pos="709"/>
        </w:tabs>
        <w:spacing w:line="360" w:lineRule="auto"/>
        <w:ind w:firstLine="720"/>
        <w:rPr>
          <w:szCs w:val="28"/>
        </w:rPr>
      </w:pPr>
      <w:r w:rsidRPr="00931B19">
        <w:rPr>
          <w:szCs w:val="28"/>
        </w:rPr>
        <w:t>Вместе с тем к недостаткам</w:t>
      </w:r>
      <w:r w:rsidR="00D1067F">
        <w:rPr>
          <w:szCs w:val="28"/>
        </w:rPr>
        <w:t xml:space="preserve"> </w:t>
      </w:r>
      <w:r w:rsidRPr="00931B19">
        <w:rPr>
          <w:szCs w:val="28"/>
        </w:rPr>
        <w:t>многовалютной оговорки можно отнести: сложность формулирования оговорки в контракте в зависимости от спо</w:t>
      </w:r>
      <w:r w:rsidRPr="00931B19">
        <w:rPr>
          <w:szCs w:val="28"/>
        </w:rPr>
        <w:softHyphen/>
        <w:t>соба расчета курсовых потерь, неточность которого приводит к различ</w:t>
      </w:r>
      <w:r w:rsidRPr="00931B19">
        <w:rPr>
          <w:szCs w:val="28"/>
        </w:rPr>
        <w:softHyphen/>
        <w:t xml:space="preserve">ной трактовке сторонами условий оговорки;сложность выбора базисной корзины валют. </w:t>
      </w:r>
    </w:p>
    <w:p w:rsidR="00C762D0" w:rsidRPr="00931B19" w:rsidRDefault="00C762D0" w:rsidP="00931B19">
      <w:pPr>
        <w:widowControl/>
        <w:tabs>
          <w:tab w:val="left" w:pos="709"/>
        </w:tabs>
        <w:spacing w:line="360" w:lineRule="auto"/>
        <w:ind w:firstLine="720"/>
        <w:rPr>
          <w:szCs w:val="28"/>
        </w:rPr>
      </w:pPr>
      <w:r w:rsidRPr="00931B19">
        <w:rPr>
          <w:szCs w:val="28"/>
        </w:rPr>
        <w:t>Существуют многовалютные оговорки, в которых валютная корзина формируется на базе международных счетных денежных единиц в настоящее время это евро. Международная счетная денежная единица - это валютная едини</w:t>
      </w:r>
      <w:r w:rsidRPr="00931B19">
        <w:rPr>
          <w:szCs w:val="28"/>
        </w:rPr>
        <w:softHyphen/>
        <w:t>ца, используемая как условный масштаб для соизмерения международ</w:t>
      </w:r>
      <w:r w:rsidRPr="00931B19">
        <w:rPr>
          <w:szCs w:val="28"/>
        </w:rPr>
        <w:softHyphen/>
        <w:t xml:space="preserve">ных требований и обязательств, установления валютного паритета и курса. </w:t>
      </w:r>
    </w:p>
    <w:p w:rsidR="00C762D0" w:rsidRPr="00931B19" w:rsidRDefault="00C762D0" w:rsidP="00931B19">
      <w:pPr>
        <w:widowControl/>
        <w:tabs>
          <w:tab w:val="left" w:pos="709"/>
        </w:tabs>
        <w:spacing w:line="360" w:lineRule="auto"/>
        <w:ind w:firstLine="720"/>
        <w:rPr>
          <w:szCs w:val="28"/>
        </w:rPr>
      </w:pPr>
      <w:r w:rsidRPr="00931B19">
        <w:rPr>
          <w:szCs w:val="28"/>
        </w:rPr>
        <w:t>Другими формами многовалютной оговорки являются:</w:t>
      </w:r>
    </w:p>
    <w:p w:rsidR="00C762D0" w:rsidRPr="00931B19" w:rsidRDefault="00C762D0" w:rsidP="00931B19">
      <w:pPr>
        <w:widowControl/>
        <w:tabs>
          <w:tab w:val="left" w:pos="709"/>
        </w:tabs>
        <w:spacing w:line="360" w:lineRule="auto"/>
        <w:ind w:firstLine="720"/>
        <w:rPr>
          <w:szCs w:val="28"/>
        </w:rPr>
      </w:pPr>
      <w:r w:rsidRPr="00931B19">
        <w:rPr>
          <w:szCs w:val="28"/>
        </w:rPr>
        <w:t>• использование в качестве валюты платежа нескольких валют из согласованного набора, например: доллар, марка, швейцарский франк и фунт стерлингов;</w:t>
      </w:r>
    </w:p>
    <w:p w:rsidR="00C762D0" w:rsidRPr="00931B19" w:rsidRDefault="00C762D0" w:rsidP="00931B19">
      <w:pPr>
        <w:widowControl/>
        <w:spacing w:line="360" w:lineRule="auto"/>
        <w:ind w:firstLine="720"/>
        <w:rPr>
          <w:snapToGrid w:val="0"/>
          <w:szCs w:val="28"/>
        </w:rPr>
      </w:pPr>
      <w:r w:rsidRPr="00931B19">
        <w:rPr>
          <w:snapToGrid w:val="0"/>
          <w:szCs w:val="28"/>
        </w:rPr>
        <w:t>•</w:t>
      </w:r>
      <w:r w:rsidR="00931B19">
        <w:rPr>
          <w:snapToGrid w:val="0"/>
          <w:szCs w:val="28"/>
        </w:rPr>
        <w:t xml:space="preserve"> </w:t>
      </w:r>
      <w:r w:rsidRPr="00931B19">
        <w:rPr>
          <w:snapToGrid w:val="0"/>
          <w:szCs w:val="28"/>
        </w:rPr>
        <w:t>опцион валюты платежа - на момент заключения контракта цена фик</w:t>
      </w:r>
      <w:r w:rsidRPr="00931B19">
        <w:rPr>
          <w:snapToGrid w:val="0"/>
          <w:szCs w:val="28"/>
        </w:rPr>
        <w:softHyphen/>
        <w:t>сируется в нескольких валютах, а при наступлении платежа экспортер имеет право выбора валюты платежа.</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Ограниченность применения валютной оговорки вообще заключается в том, что она, страхует от валютного и инфляционного риска лишь в той степени, в которой рост товарных цен отражается на динамики курсов валют. [15., 471]</w:t>
      </w:r>
    </w:p>
    <w:p w:rsidR="00C762D0" w:rsidRPr="00931B19" w:rsidRDefault="00C762D0" w:rsidP="00931B19">
      <w:pPr>
        <w:widowControl/>
        <w:tabs>
          <w:tab w:val="left" w:pos="709"/>
        </w:tabs>
        <w:spacing w:line="360" w:lineRule="auto"/>
        <w:ind w:firstLine="720"/>
        <w:rPr>
          <w:szCs w:val="28"/>
        </w:rPr>
      </w:pPr>
      <w:r w:rsidRPr="00931B19">
        <w:rPr>
          <w:szCs w:val="28"/>
        </w:rPr>
        <w:t>Текущий кредитный риск определяется как сумма стоимости заме</w:t>
      </w:r>
      <w:r w:rsidRPr="00931B19">
        <w:rPr>
          <w:szCs w:val="28"/>
        </w:rPr>
        <w:softHyphen/>
        <w:t>щения по сделкам, включенным в двухсторонние компенсационные со</w:t>
      </w:r>
      <w:r w:rsidRPr="00931B19">
        <w:rPr>
          <w:szCs w:val="28"/>
        </w:rPr>
        <w:softHyphen/>
        <w:t>глашения и стоимости замещения по сделкам, не включенным в компенсационные соглашения.</w:t>
      </w:r>
    </w:p>
    <w:p w:rsidR="00C762D0" w:rsidRPr="00931B19" w:rsidRDefault="00C762D0" w:rsidP="00931B19">
      <w:pPr>
        <w:widowControl/>
        <w:tabs>
          <w:tab w:val="left" w:pos="709"/>
        </w:tabs>
        <w:spacing w:line="360" w:lineRule="auto"/>
        <w:ind w:firstLine="720"/>
        <w:rPr>
          <w:szCs w:val="28"/>
        </w:rPr>
      </w:pPr>
      <w:r w:rsidRPr="00931B19">
        <w:rPr>
          <w:szCs w:val="28"/>
        </w:rPr>
        <w:t>Для расчета кредитного риска по срочным сделкам определяются следующие составляющие:</w:t>
      </w:r>
    </w:p>
    <w:p w:rsidR="00C762D0" w:rsidRPr="00931B19" w:rsidRDefault="00C762D0" w:rsidP="00931B19">
      <w:pPr>
        <w:widowControl/>
        <w:spacing w:line="360" w:lineRule="auto"/>
        <w:ind w:firstLine="720"/>
        <w:rPr>
          <w:snapToGrid w:val="0"/>
          <w:szCs w:val="28"/>
        </w:rPr>
      </w:pPr>
      <w:r w:rsidRPr="00931B19">
        <w:rPr>
          <w:snapToGrid w:val="0"/>
          <w:szCs w:val="28"/>
        </w:rPr>
        <w:t>• текущий кредитный риск (стоимость замещения сделки), отража</w:t>
      </w:r>
      <w:r w:rsidRPr="00931B19">
        <w:rPr>
          <w:snapToGrid w:val="0"/>
          <w:szCs w:val="28"/>
        </w:rPr>
        <w:softHyphen/>
        <w:t>ющий на отчетную дату величину потерь в случае неисполнения кон</w:t>
      </w:r>
      <w:r w:rsidRPr="00931B19">
        <w:rPr>
          <w:snapToGrid w:val="0"/>
          <w:szCs w:val="28"/>
        </w:rPr>
        <w:softHyphen/>
        <w:t>трагентом своих обязательств;</w:t>
      </w:r>
    </w:p>
    <w:p w:rsidR="003F4CB0" w:rsidRDefault="00C762D0" w:rsidP="00931B19">
      <w:pPr>
        <w:widowControl/>
        <w:tabs>
          <w:tab w:val="left" w:pos="709"/>
        </w:tabs>
        <w:spacing w:line="360" w:lineRule="auto"/>
        <w:ind w:firstLine="720"/>
        <w:rPr>
          <w:szCs w:val="28"/>
        </w:rPr>
      </w:pPr>
      <w:r w:rsidRPr="00931B19">
        <w:rPr>
          <w:snapToGrid w:val="0"/>
          <w:szCs w:val="28"/>
        </w:rPr>
        <w:t>• потенциальный кредитный риск (риск неисполнения контрагентом своих обязательств в течение срока, оставшегося до даты валютирования, в связи с неблагоприятным изменением стоимости базисного актива).</w:t>
      </w:r>
      <w:r w:rsidR="003F4CB0">
        <w:rPr>
          <w:snapToGrid w:val="0"/>
          <w:szCs w:val="28"/>
        </w:rPr>
        <w:t xml:space="preserve"> </w:t>
      </w:r>
      <w:r w:rsidRPr="00931B19">
        <w:rPr>
          <w:szCs w:val="28"/>
        </w:rPr>
        <w:t>Потенциальный кредитный риск определяется как сумма риска по сдел</w:t>
      </w:r>
      <w:r w:rsidRPr="00931B19">
        <w:rPr>
          <w:szCs w:val="28"/>
        </w:rPr>
        <w:softHyphen/>
        <w:t>кам с юридически оформленными двухсторонними компенсационными соглашениями и по сделкам, не включенным в указанные соглашения.</w:t>
      </w:r>
    </w:p>
    <w:p w:rsidR="003F4CB0" w:rsidRPr="00931B19" w:rsidRDefault="003F4CB0" w:rsidP="003F4CB0">
      <w:pPr>
        <w:pStyle w:val="34"/>
        <w:spacing w:before="0"/>
        <w:ind w:firstLine="720"/>
        <w:rPr>
          <w:i w:val="0"/>
          <w:szCs w:val="28"/>
        </w:rPr>
      </w:pPr>
      <w:r>
        <w:br w:type="page"/>
      </w:r>
      <w:r w:rsidRPr="00931B19">
        <w:rPr>
          <w:i w:val="0"/>
          <w:szCs w:val="28"/>
        </w:rPr>
        <w:t>Таблица 6</w:t>
      </w:r>
    </w:p>
    <w:p w:rsidR="00C762D0" w:rsidRPr="003F4CB0" w:rsidRDefault="00C762D0" w:rsidP="003F4CB0">
      <w:pPr>
        <w:widowControl/>
        <w:tabs>
          <w:tab w:val="left" w:pos="709"/>
        </w:tabs>
        <w:spacing w:line="360" w:lineRule="auto"/>
        <w:ind w:firstLine="720"/>
        <w:rPr>
          <w:i/>
          <w:szCs w:val="28"/>
        </w:rPr>
      </w:pPr>
      <w:r w:rsidRPr="003F4CB0">
        <w:rPr>
          <w:szCs w:val="28"/>
        </w:rPr>
        <w:t>Коэффициенты валютных рисков</w:t>
      </w:r>
      <w:r w:rsidR="003F4CB0" w:rsidRPr="003F4CB0">
        <w:rPr>
          <w:i/>
          <w:szCs w:val="28"/>
        </w:rPr>
        <w:t xml:space="preserve"> </w:t>
      </w:r>
      <w:r w:rsidRPr="003F4CB0">
        <w:rPr>
          <w:i/>
          <w:szCs w:val="28"/>
        </w:rPr>
        <w:t>(%)</w:t>
      </w:r>
    </w:p>
    <w:tbl>
      <w:tblPr>
        <w:tblW w:w="0" w:type="auto"/>
        <w:tblInd w:w="182" w:type="dxa"/>
        <w:tblLayout w:type="fixed"/>
        <w:tblCellMar>
          <w:left w:w="40" w:type="dxa"/>
          <w:right w:w="40" w:type="dxa"/>
        </w:tblCellMar>
        <w:tblLook w:val="0000" w:firstRow="0" w:lastRow="0" w:firstColumn="0" w:lastColumn="0" w:noHBand="0" w:noVBand="0"/>
      </w:tblPr>
      <w:tblGrid>
        <w:gridCol w:w="1418"/>
        <w:gridCol w:w="1134"/>
        <w:gridCol w:w="1134"/>
        <w:gridCol w:w="1275"/>
        <w:gridCol w:w="1701"/>
        <w:gridCol w:w="1134"/>
        <w:gridCol w:w="1134"/>
      </w:tblGrid>
      <w:tr w:rsidR="00C762D0" w:rsidRPr="00D1067F">
        <w:trPr>
          <w:cantSplit/>
          <w:trHeight w:val="1218"/>
        </w:trPr>
        <w:tc>
          <w:tcPr>
            <w:tcW w:w="1418"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Срок до даты</w:t>
            </w:r>
          </w:p>
          <w:p w:rsidR="00C762D0" w:rsidRPr="00D1067F" w:rsidRDefault="00C762D0" w:rsidP="00D1067F">
            <w:pPr>
              <w:widowControl/>
              <w:spacing w:line="240" w:lineRule="auto"/>
              <w:rPr>
                <w:snapToGrid w:val="0"/>
                <w:color w:val="000000"/>
                <w:sz w:val="20"/>
              </w:rPr>
            </w:pPr>
            <w:r w:rsidRPr="00D1067F">
              <w:rPr>
                <w:snapToGrid w:val="0"/>
                <w:color w:val="000000"/>
                <w:sz w:val="20"/>
              </w:rPr>
              <w:t>валютирования:</w:t>
            </w:r>
          </w:p>
          <w:p w:rsidR="00C762D0" w:rsidRPr="00D1067F" w:rsidRDefault="00C762D0" w:rsidP="00D1067F">
            <w:pPr>
              <w:widowControl/>
              <w:spacing w:line="240" w:lineRule="auto"/>
              <w:rPr>
                <w:snapToGrid w:val="0"/>
                <w:color w:val="000000"/>
                <w:sz w:val="20"/>
              </w:rPr>
            </w:pP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Сделки с государст</w:t>
            </w:r>
            <w:r w:rsidRPr="00D1067F">
              <w:rPr>
                <w:snapToGrid w:val="0"/>
                <w:color w:val="000000"/>
                <w:sz w:val="20"/>
              </w:rPr>
              <w:softHyphen/>
              <w:t>венными ценными</w:t>
            </w:r>
          </w:p>
          <w:p w:rsidR="00C762D0" w:rsidRPr="00D1067F" w:rsidRDefault="00C762D0" w:rsidP="00D1067F">
            <w:pPr>
              <w:widowControl/>
              <w:spacing w:line="240" w:lineRule="auto"/>
              <w:rPr>
                <w:snapToGrid w:val="0"/>
                <w:color w:val="000000"/>
                <w:sz w:val="20"/>
              </w:rPr>
            </w:pPr>
            <w:r w:rsidRPr="00D1067F">
              <w:rPr>
                <w:snapToGrid w:val="0"/>
                <w:color w:val="000000"/>
                <w:sz w:val="20"/>
              </w:rPr>
              <w:t>бумагами</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Валют</w:t>
            </w:r>
            <w:r w:rsidRPr="00D1067F">
              <w:rPr>
                <w:snapToGrid w:val="0"/>
                <w:color w:val="000000"/>
                <w:sz w:val="20"/>
              </w:rPr>
              <w:softHyphen/>
              <w:t>ные</w:t>
            </w:r>
          </w:p>
          <w:p w:rsidR="00C762D0" w:rsidRPr="00D1067F" w:rsidRDefault="00C762D0" w:rsidP="00D1067F">
            <w:pPr>
              <w:widowControl/>
              <w:spacing w:line="240" w:lineRule="auto"/>
              <w:rPr>
                <w:snapToGrid w:val="0"/>
                <w:color w:val="000000"/>
                <w:sz w:val="20"/>
              </w:rPr>
            </w:pPr>
            <w:r w:rsidRPr="00D1067F">
              <w:rPr>
                <w:snapToGrid w:val="0"/>
                <w:color w:val="000000"/>
                <w:sz w:val="20"/>
              </w:rPr>
              <w:t>сделки</w:t>
            </w:r>
          </w:p>
          <w:p w:rsidR="00C762D0" w:rsidRPr="00D1067F" w:rsidRDefault="00C762D0" w:rsidP="00D1067F">
            <w:pPr>
              <w:widowControl/>
              <w:spacing w:line="240" w:lineRule="auto"/>
              <w:rPr>
                <w:snapToGrid w:val="0"/>
                <w:color w:val="000000"/>
                <w:sz w:val="20"/>
              </w:rPr>
            </w:pPr>
          </w:p>
          <w:p w:rsidR="00C762D0" w:rsidRPr="00D1067F" w:rsidRDefault="00C762D0" w:rsidP="00D1067F">
            <w:pPr>
              <w:widowControl/>
              <w:spacing w:line="240" w:lineRule="auto"/>
              <w:rPr>
                <w:snapToGrid w:val="0"/>
                <w:color w:val="000000"/>
                <w:sz w:val="20"/>
              </w:rPr>
            </w:pPr>
          </w:p>
        </w:tc>
        <w:tc>
          <w:tcPr>
            <w:tcW w:w="1275" w:type="dxa"/>
            <w:tcBorders>
              <w:top w:val="single" w:sz="6" w:space="0" w:color="auto"/>
              <w:left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Процент</w:t>
            </w:r>
            <w:r w:rsidRPr="00D1067F">
              <w:rPr>
                <w:snapToGrid w:val="0"/>
                <w:color w:val="000000"/>
                <w:sz w:val="20"/>
              </w:rPr>
              <w:softHyphen/>
              <w:t>ные</w:t>
            </w:r>
          </w:p>
          <w:p w:rsidR="00C762D0" w:rsidRPr="00D1067F" w:rsidRDefault="00C762D0" w:rsidP="00D1067F">
            <w:pPr>
              <w:widowControl/>
              <w:spacing w:line="240" w:lineRule="auto"/>
              <w:rPr>
                <w:snapToGrid w:val="0"/>
                <w:color w:val="000000"/>
                <w:sz w:val="20"/>
              </w:rPr>
            </w:pPr>
            <w:r w:rsidRPr="00D1067F">
              <w:rPr>
                <w:snapToGrid w:val="0"/>
                <w:color w:val="000000"/>
                <w:sz w:val="20"/>
              </w:rPr>
              <w:t>сделки</w:t>
            </w:r>
          </w:p>
          <w:p w:rsidR="00C762D0" w:rsidRPr="00D1067F" w:rsidRDefault="00C762D0" w:rsidP="00D1067F">
            <w:pPr>
              <w:widowControl/>
              <w:spacing w:line="240" w:lineRule="auto"/>
              <w:rPr>
                <w:snapToGrid w:val="0"/>
                <w:color w:val="000000"/>
                <w:sz w:val="20"/>
              </w:rPr>
            </w:pPr>
          </w:p>
          <w:p w:rsidR="00C762D0" w:rsidRPr="00D1067F" w:rsidRDefault="00C762D0" w:rsidP="00D1067F">
            <w:pPr>
              <w:widowControl/>
              <w:spacing w:line="240" w:lineRule="auto"/>
              <w:rPr>
                <w:snapToGrid w:val="0"/>
                <w:color w:val="000000"/>
                <w:sz w:val="20"/>
              </w:rPr>
            </w:pPr>
          </w:p>
        </w:tc>
        <w:tc>
          <w:tcPr>
            <w:tcW w:w="1701" w:type="dxa"/>
            <w:tcBorders>
              <w:top w:val="single" w:sz="6" w:space="0" w:color="auto"/>
              <w:left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Сделки с негосу</w:t>
            </w:r>
            <w:r w:rsidRPr="00D1067F">
              <w:rPr>
                <w:snapToGrid w:val="0"/>
                <w:color w:val="000000"/>
                <w:sz w:val="20"/>
              </w:rPr>
              <w:softHyphen/>
              <w:t>дарственными</w:t>
            </w:r>
          </w:p>
          <w:p w:rsidR="00C762D0" w:rsidRPr="00D1067F" w:rsidRDefault="00C762D0" w:rsidP="00D1067F">
            <w:pPr>
              <w:widowControl/>
              <w:spacing w:line="240" w:lineRule="auto"/>
              <w:rPr>
                <w:snapToGrid w:val="0"/>
                <w:color w:val="000000"/>
                <w:sz w:val="20"/>
              </w:rPr>
            </w:pPr>
            <w:r w:rsidRPr="00D1067F">
              <w:rPr>
                <w:snapToGrid w:val="0"/>
                <w:color w:val="000000"/>
                <w:sz w:val="20"/>
              </w:rPr>
              <w:t>ценными</w:t>
            </w:r>
            <w:r w:rsidR="00931B19" w:rsidRPr="00D1067F">
              <w:rPr>
                <w:snapToGrid w:val="0"/>
                <w:color w:val="000000"/>
                <w:sz w:val="20"/>
              </w:rPr>
              <w:t xml:space="preserve"> </w:t>
            </w:r>
            <w:r w:rsidRPr="00D1067F">
              <w:rPr>
                <w:snapToGrid w:val="0"/>
                <w:color w:val="000000"/>
                <w:sz w:val="20"/>
              </w:rPr>
              <w:t>бумагами</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Сделки с драго</w:t>
            </w:r>
            <w:r w:rsidRPr="00D1067F">
              <w:rPr>
                <w:snapToGrid w:val="0"/>
                <w:color w:val="000000"/>
                <w:sz w:val="20"/>
              </w:rPr>
              <w:softHyphen/>
              <w:t>ценными</w:t>
            </w:r>
          </w:p>
          <w:p w:rsidR="00C762D0" w:rsidRPr="00D1067F" w:rsidRDefault="00C762D0" w:rsidP="00D1067F">
            <w:pPr>
              <w:widowControl/>
              <w:spacing w:line="240" w:lineRule="auto"/>
              <w:rPr>
                <w:snapToGrid w:val="0"/>
                <w:color w:val="000000"/>
                <w:sz w:val="20"/>
              </w:rPr>
            </w:pPr>
            <w:r w:rsidRPr="00D1067F">
              <w:rPr>
                <w:snapToGrid w:val="0"/>
                <w:color w:val="000000"/>
                <w:sz w:val="20"/>
              </w:rPr>
              <w:t>металлами</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Прочие</w:t>
            </w:r>
          </w:p>
          <w:p w:rsidR="00C762D0" w:rsidRPr="00D1067F" w:rsidRDefault="00C762D0" w:rsidP="00D1067F">
            <w:pPr>
              <w:widowControl/>
              <w:spacing w:line="240" w:lineRule="auto"/>
              <w:rPr>
                <w:snapToGrid w:val="0"/>
                <w:color w:val="000000"/>
                <w:sz w:val="20"/>
              </w:rPr>
            </w:pPr>
            <w:r w:rsidRPr="00D1067F">
              <w:rPr>
                <w:snapToGrid w:val="0"/>
                <w:color w:val="000000"/>
                <w:sz w:val="20"/>
              </w:rPr>
              <w:t>сделки</w:t>
            </w:r>
          </w:p>
          <w:p w:rsidR="00C762D0" w:rsidRPr="00D1067F" w:rsidRDefault="00C762D0" w:rsidP="00D1067F">
            <w:pPr>
              <w:widowControl/>
              <w:spacing w:line="240" w:lineRule="auto"/>
              <w:rPr>
                <w:snapToGrid w:val="0"/>
                <w:color w:val="000000"/>
                <w:sz w:val="20"/>
              </w:rPr>
            </w:pPr>
          </w:p>
          <w:p w:rsidR="00C762D0" w:rsidRPr="00D1067F" w:rsidRDefault="00C762D0" w:rsidP="00D1067F">
            <w:pPr>
              <w:widowControl/>
              <w:spacing w:line="240" w:lineRule="auto"/>
              <w:rPr>
                <w:snapToGrid w:val="0"/>
                <w:color w:val="000000"/>
                <w:sz w:val="20"/>
              </w:rPr>
            </w:pPr>
          </w:p>
        </w:tc>
      </w:tr>
      <w:tr w:rsidR="00C762D0" w:rsidRPr="00D1067F">
        <w:trPr>
          <w:trHeight w:hRule="exact" w:val="574"/>
        </w:trPr>
        <w:tc>
          <w:tcPr>
            <w:tcW w:w="1418"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Менее 1 года</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0,02</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0,05</w:t>
            </w:r>
          </w:p>
          <w:p w:rsidR="00C762D0" w:rsidRPr="00D1067F" w:rsidRDefault="00C762D0" w:rsidP="00D1067F">
            <w:pPr>
              <w:widowControl/>
              <w:spacing w:line="240" w:lineRule="auto"/>
              <w:rPr>
                <w:snapToGrid w:val="0"/>
                <w:color w:val="000000"/>
                <w:sz w:val="20"/>
              </w:rPr>
            </w:pPr>
          </w:p>
        </w:tc>
        <w:tc>
          <w:tcPr>
            <w:tcW w:w="1275"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0,03</w:t>
            </w:r>
          </w:p>
          <w:p w:rsidR="00C762D0" w:rsidRPr="00D1067F" w:rsidRDefault="00C762D0" w:rsidP="00D1067F">
            <w:pPr>
              <w:widowControl/>
              <w:spacing w:line="240" w:lineRule="auto"/>
              <w:rPr>
                <w:snapToGrid w:val="0"/>
                <w:color w:val="000000"/>
                <w:sz w:val="20"/>
              </w:rPr>
            </w:pPr>
          </w:p>
        </w:tc>
        <w:tc>
          <w:tcPr>
            <w:tcW w:w="1701"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0,06</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0,07</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0,1</w:t>
            </w:r>
          </w:p>
          <w:p w:rsidR="00C762D0" w:rsidRPr="00D1067F" w:rsidRDefault="00C762D0" w:rsidP="00D1067F">
            <w:pPr>
              <w:widowControl/>
              <w:spacing w:line="240" w:lineRule="auto"/>
              <w:rPr>
                <w:snapToGrid w:val="0"/>
                <w:color w:val="000000"/>
                <w:sz w:val="20"/>
              </w:rPr>
            </w:pPr>
          </w:p>
        </w:tc>
      </w:tr>
      <w:tr w:rsidR="00C762D0" w:rsidRPr="00D1067F">
        <w:trPr>
          <w:trHeight w:hRule="exact" w:val="724"/>
        </w:trPr>
        <w:tc>
          <w:tcPr>
            <w:tcW w:w="1418"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От 1 года до 5 лет</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0,03</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0,07</w:t>
            </w:r>
          </w:p>
          <w:p w:rsidR="00C762D0" w:rsidRPr="00D1067F" w:rsidRDefault="00C762D0" w:rsidP="00D1067F">
            <w:pPr>
              <w:widowControl/>
              <w:spacing w:line="240" w:lineRule="auto"/>
              <w:rPr>
                <w:snapToGrid w:val="0"/>
                <w:color w:val="000000"/>
                <w:sz w:val="20"/>
              </w:rPr>
            </w:pPr>
          </w:p>
        </w:tc>
        <w:tc>
          <w:tcPr>
            <w:tcW w:w="1275"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0,06</w:t>
            </w:r>
          </w:p>
          <w:p w:rsidR="00C762D0" w:rsidRPr="00D1067F" w:rsidRDefault="00C762D0" w:rsidP="00D1067F">
            <w:pPr>
              <w:widowControl/>
              <w:spacing w:line="240" w:lineRule="auto"/>
              <w:rPr>
                <w:snapToGrid w:val="0"/>
                <w:color w:val="000000"/>
                <w:sz w:val="20"/>
              </w:rPr>
            </w:pPr>
          </w:p>
        </w:tc>
        <w:tc>
          <w:tcPr>
            <w:tcW w:w="1701"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0,08</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0,07</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0,12</w:t>
            </w:r>
          </w:p>
          <w:p w:rsidR="00C762D0" w:rsidRPr="00D1067F" w:rsidRDefault="00C762D0" w:rsidP="00D1067F">
            <w:pPr>
              <w:widowControl/>
              <w:spacing w:line="240" w:lineRule="auto"/>
              <w:rPr>
                <w:snapToGrid w:val="0"/>
                <w:color w:val="000000"/>
                <w:sz w:val="20"/>
              </w:rPr>
            </w:pPr>
          </w:p>
        </w:tc>
      </w:tr>
      <w:tr w:rsidR="00C762D0" w:rsidRPr="00D1067F">
        <w:trPr>
          <w:trHeight w:hRule="exact" w:val="552"/>
        </w:trPr>
        <w:tc>
          <w:tcPr>
            <w:tcW w:w="1418"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Свыше 5 лет</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0,04</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0,09</w:t>
            </w:r>
          </w:p>
          <w:p w:rsidR="00C762D0" w:rsidRPr="00D1067F" w:rsidRDefault="00C762D0" w:rsidP="00D1067F">
            <w:pPr>
              <w:widowControl/>
              <w:spacing w:line="240" w:lineRule="auto"/>
              <w:rPr>
                <w:snapToGrid w:val="0"/>
                <w:color w:val="000000"/>
                <w:sz w:val="20"/>
              </w:rPr>
            </w:pPr>
          </w:p>
        </w:tc>
        <w:tc>
          <w:tcPr>
            <w:tcW w:w="1275"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0,09</w:t>
            </w:r>
          </w:p>
          <w:p w:rsidR="00C762D0" w:rsidRPr="00D1067F" w:rsidRDefault="00C762D0" w:rsidP="00D1067F">
            <w:pPr>
              <w:widowControl/>
              <w:spacing w:line="240" w:lineRule="auto"/>
              <w:rPr>
                <w:snapToGrid w:val="0"/>
                <w:color w:val="000000"/>
                <w:sz w:val="20"/>
              </w:rPr>
            </w:pPr>
          </w:p>
        </w:tc>
        <w:tc>
          <w:tcPr>
            <w:tcW w:w="1701"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0,1</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0,08</w:t>
            </w:r>
          </w:p>
          <w:p w:rsidR="00C762D0" w:rsidRPr="00D1067F" w:rsidRDefault="00C762D0" w:rsidP="00D1067F">
            <w:pPr>
              <w:widowControl/>
              <w:spacing w:line="240" w:lineRule="auto"/>
              <w:rPr>
                <w:snapToGrid w:val="0"/>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C762D0" w:rsidRPr="00D1067F" w:rsidRDefault="00C762D0" w:rsidP="00D1067F">
            <w:pPr>
              <w:widowControl/>
              <w:spacing w:line="240" w:lineRule="auto"/>
              <w:rPr>
                <w:snapToGrid w:val="0"/>
                <w:color w:val="000000"/>
                <w:sz w:val="20"/>
              </w:rPr>
            </w:pPr>
            <w:r w:rsidRPr="00D1067F">
              <w:rPr>
                <w:snapToGrid w:val="0"/>
                <w:color w:val="000000"/>
                <w:sz w:val="20"/>
              </w:rPr>
              <w:t>0,15</w:t>
            </w:r>
          </w:p>
          <w:p w:rsidR="00C762D0" w:rsidRPr="00D1067F" w:rsidRDefault="00C762D0" w:rsidP="00D1067F">
            <w:pPr>
              <w:widowControl/>
              <w:spacing w:line="240" w:lineRule="auto"/>
              <w:rPr>
                <w:snapToGrid w:val="0"/>
                <w:color w:val="000000"/>
                <w:sz w:val="20"/>
              </w:rPr>
            </w:pPr>
          </w:p>
        </w:tc>
      </w:tr>
    </w:tbl>
    <w:p w:rsidR="00D1067F" w:rsidRDefault="00D1067F" w:rsidP="00931B19">
      <w:pPr>
        <w:widowControl/>
        <w:tabs>
          <w:tab w:val="left" w:pos="709"/>
        </w:tabs>
        <w:spacing w:line="360" w:lineRule="auto"/>
        <w:ind w:firstLine="720"/>
        <w:rPr>
          <w:szCs w:val="28"/>
        </w:rPr>
      </w:pPr>
    </w:p>
    <w:p w:rsidR="00C762D0" w:rsidRPr="00931B19" w:rsidRDefault="00C762D0" w:rsidP="00931B19">
      <w:pPr>
        <w:widowControl/>
        <w:tabs>
          <w:tab w:val="left" w:pos="709"/>
        </w:tabs>
        <w:spacing w:line="360" w:lineRule="auto"/>
        <w:ind w:firstLine="720"/>
        <w:rPr>
          <w:szCs w:val="28"/>
        </w:rPr>
      </w:pPr>
      <w:r w:rsidRPr="00931B19">
        <w:rPr>
          <w:szCs w:val="28"/>
        </w:rPr>
        <w:t>Методы страхования от валютных рисков - это финан</w:t>
      </w:r>
      <w:r w:rsidRPr="00931B19">
        <w:rPr>
          <w:szCs w:val="28"/>
        </w:rPr>
        <w:softHyphen/>
        <w:t>совые операции, позволяющие либо полностью или частично уклонить</w:t>
      </w:r>
      <w:r w:rsidRPr="00931B19">
        <w:rPr>
          <w:szCs w:val="28"/>
        </w:rPr>
        <w:softHyphen/>
        <w:t>ся от риска убытков, возникающего в связи с ожидаемым изменением валютного курса, либо получить спекулятивную прибыль, основанную на подобном изменении.</w:t>
      </w:r>
    </w:p>
    <w:p w:rsidR="00C762D0" w:rsidRPr="00931B19" w:rsidRDefault="00C762D0" w:rsidP="00931B19">
      <w:pPr>
        <w:widowControl/>
        <w:spacing w:line="360" w:lineRule="auto"/>
        <w:ind w:firstLine="720"/>
        <w:rPr>
          <w:szCs w:val="28"/>
        </w:rPr>
      </w:pPr>
      <w:r w:rsidRPr="00931B19">
        <w:rPr>
          <w:szCs w:val="28"/>
        </w:rPr>
        <w:t>К методам страхования валютных рисков можно отнести:</w:t>
      </w:r>
    </w:p>
    <w:p w:rsidR="00C762D0" w:rsidRPr="00931B19" w:rsidRDefault="00C762D0" w:rsidP="00931B19">
      <w:pPr>
        <w:widowControl/>
        <w:spacing w:line="360" w:lineRule="auto"/>
        <w:ind w:firstLine="720"/>
        <w:rPr>
          <w:snapToGrid w:val="0"/>
          <w:szCs w:val="28"/>
        </w:rPr>
      </w:pPr>
      <w:r w:rsidRPr="00931B19">
        <w:rPr>
          <w:snapToGrid w:val="0"/>
          <w:szCs w:val="28"/>
        </w:rPr>
        <w:t>-структурную балансировку (активов и пассивов, кредиторской и</w:t>
      </w:r>
      <w:r w:rsidR="00931B19">
        <w:rPr>
          <w:snapToGrid w:val="0"/>
          <w:szCs w:val="28"/>
        </w:rPr>
        <w:t xml:space="preserve"> </w:t>
      </w:r>
      <w:r w:rsidRPr="00931B19">
        <w:rPr>
          <w:snapToGrid w:val="0"/>
          <w:szCs w:val="28"/>
        </w:rPr>
        <w:t>дебиторской задолженности);</w:t>
      </w:r>
    </w:p>
    <w:p w:rsidR="00C762D0" w:rsidRPr="00931B19" w:rsidRDefault="00C762D0" w:rsidP="00931B19">
      <w:pPr>
        <w:widowControl/>
        <w:spacing w:line="360" w:lineRule="auto"/>
        <w:ind w:firstLine="720"/>
        <w:rPr>
          <w:snapToGrid w:val="0"/>
          <w:szCs w:val="28"/>
        </w:rPr>
      </w:pPr>
      <w:r w:rsidRPr="00931B19">
        <w:rPr>
          <w:snapToGrid w:val="0"/>
          <w:szCs w:val="28"/>
        </w:rPr>
        <w:t>-изменение срока платежа;</w:t>
      </w:r>
    </w:p>
    <w:p w:rsidR="00C762D0" w:rsidRPr="00931B19" w:rsidRDefault="00C762D0" w:rsidP="00931B19">
      <w:pPr>
        <w:widowControl/>
        <w:spacing w:line="360" w:lineRule="auto"/>
        <w:ind w:firstLine="720"/>
        <w:rPr>
          <w:snapToGrid w:val="0"/>
          <w:szCs w:val="28"/>
        </w:rPr>
      </w:pPr>
      <w:r w:rsidRPr="00931B19">
        <w:rPr>
          <w:snapToGrid w:val="0"/>
          <w:szCs w:val="28"/>
        </w:rPr>
        <w:t>-форвардные сделки;</w:t>
      </w:r>
    </w:p>
    <w:p w:rsidR="00C762D0" w:rsidRPr="00931B19" w:rsidRDefault="00C762D0" w:rsidP="00931B19">
      <w:pPr>
        <w:widowControl/>
        <w:spacing w:line="360" w:lineRule="auto"/>
        <w:ind w:firstLine="720"/>
        <w:rPr>
          <w:snapToGrid w:val="0"/>
          <w:szCs w:val="28"/>
        </w:rPr>
      </w:pPr>
      <w:r w:rsidRPr="00931B19">
        <w:rPr>
          <w:snapToGrid w:val="0"/>
          <w:szCs w:val="28"/>
        </w:rPr>
        <w:t>- сделки с помощью фьючерсов;</w:t>
      </w:r>
    </w:p>
    <w:p w:rsidR="00C762D0" w:rsidRPr="00931B19" w:rsidRDefault="00C762D0" w:rsidP="00931B19">
      <w:pPr>
        <w:widowControl/>
        <w:spacing w:line="360" w:lineRule="auto"/>
        <w:ind w:firstLine="720"/>
        <w:rPr>
          <w:snapToGrid w:val="0"/>
          <w:szCs w:val="28"/>
        </w:rPr>
      </w:pPr>
      <w:r w:rsidRPr="00931B19">
        <w:rPr>
          <w:snapToGrid w:val="0"/>
          <w:szCs w:val="28"/>
        </w:rPr>
        <w:t>-операции типа своп;</w:t>
      </w:r>
    </w:p>
    <w:p w:rsidR="00C762D0" w:rsidRPr="00931B19" w:rsidRDefault="00C762D0" w:rsidP="00931B19">
      <w:pPr>
        <w:widowControl/>
        <w:spacing w:line="360" w:lineRule="auto"/>
        <w:ind w:firstLine="720"/>
        <w:rPr>
          <w:snapToGrid w:val="0"/>
          <w:szCs w:val="28"/>
        </w:rPr>
      </w:pPr>
      <w:r w:rsidRPr="00931B19">
        <w:rPr>
          <w:snapToGrid w:val="0"/>
          <w:szCs w:val="28"/>
        </w:rPr>
        <w:t>-лизинг;</w:t>
      </w:r>
    </w:p>
    <w:p w:rsidR="00C762D0" w:rsidRPr="00931B19" w:rsidRDefault="00C762D0" w:rsidP="00931B19">
      <w:pPr>
        <w:widowControl/>
        <w:spacing w:line="360" w:lineRule="auto"/>
        <w:ind w:firstLine="720"/>
        <w:rPr>
          <w:snapToGrid w:val="0"/>
          <w:szCs w:val="28"/>
        </w:rPr>
      </w:pPr>
      <w:r w:rsidRPr="00931B19">
        <w:rPr>
          <w:snapToGrid w:val="0"/>
          <w:szCs w:val="28"/>
        </w:rPr>
        <w:t>-осуществление филиалами платежей в растущей валюте;</w:t>
      </w:r>
    </w:p>
    <w:p w:rsidR="00C762D0" w:rsidRPr="00931B19" w:rsidRDefault="00C762D0" w:rsidP="00931B19">
      <w:pPr>
        <w:widowControl/>
        <w:spacing w:line="360" w:lineRule="auto"/>
        <w:ind w:firstLine="720"/>
        <w:rPr>
          <w:snapToGrid w:val="0"/>
          <w:szCs w:val="28"/>
        </w:rPr>
      </w:pPr>
      <w:r w:rsidRPr="00931B19">
        <w:rPr>
          <w:snapToGrid w:val="0"/>
          <w:szCs w:val="28"/>
        </w:rPr>
        <w:t>-самострахование.</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 xml:space="preserve"> Следует иметь в виду, что методы: изменение срока платежа; фор</w:t>
      </w:r>
      <w:r w:rsidRPr="00931B19">
        <w:rPr>
          <w:snapToGrid w:val="0"/>
          <w:szCs w:val="28"/>
        </w:rPr>
        <w:softHyphen/>
        <w:t>вардные сделки; операции типа своп; опционные сделки; при</w:t>
      </w:r>
      <w:r w:rsidRPr="00931B19">
        <w:rPr>
          <w:snapToGrid w:val="0"/>
          <w:szCs w:val="28"/>
        </w:rPr>
        <w:softHyphen/>
        <w:t>меняются для краткосрочного хеджирования, в то время как методы, такие как кредитование и инвестирование в иностранной валюте; осуществление фи</w:t>
      </w:r>
      <w:r w:rsidRPr="00931B19">
        <w:rPr>
          <w:snapToGrid w:val="0"/>
          <w:szCs w:val="28"/>
        </w:rPr>
        <w:softHyphen/>
        <w:t>лиалами платежей в растущей валюте; самострахование используют</w:t>
      </w:r>
      <w:r w:rsidRPr="00931B19">
        <w:rPr>
          <w:snapToGrid w:val="0"/>
          <w:szCs w:val="28"/>
        </w:rPr>
        <w:softHyphen/>
        <w:t>ся для долгосрочного страхования рисков. [18., 267]</w:t>
      </w:r>
    </w:p>
    <w:p w:rsidR="00C762D0" w:rsidRPr="00931B19" w:rsidRDefault="00D1067F"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Применение некоторых из этих методов затруднено. Сущность основных методов хеджирования сводится к тому, чтобы осуществить валютно-обменные операции до того, как произойдет не</w:t>
      </w:r>
      <w:r w:rsidR="00C762D0" w:rsidRPr="00931B19">
        <w:rPr>
          <w:snapToGrid w:val="0"/>
          <w:szCs w:val="28"/>
        </w:rPr>
        <w:softHyphen/>
        <w:t>благоприятное изменение курса, либо компенсировать убытки от по</w:t>
      </w:r>
      <w:r w:rsidR="00C762D0" w:rsidRPr="00931B19">
        <w:rPr>
          <w:snapToGrid w:val="0"/>
          <w:szCs w:val="28"/>
        </w:rPr>
        <w:softHyphen/>
        <w:t>добного изменения за счет параллельных сделок с валютой, курс кото</w:t>
      </w:r>
      <w:r w:rsidR="00C762D0" w:rsidRPr="00931B19">
        <w:rPr>
          <w:snapToGrid w:val="0"/>
          <w:szCs w:val="28"/>
        </w:rPr>
        <w:softHyphen/>
        <w:t>рой изменяется в противоположном направлении.</w:t>
      </w:r>
    </w:p>
    <w:p w:rsidR="00C762D0" w:rsidRPr="00931B19" w:rsidRDefault="00D1067F" w:rsidP="00931B19">
      <w:pPr>
        <w:pStyle w:val="23"/>
        <w:tabs>
          <w:tab w:val="left" w:pos="709"/>
        </w:tabs>
        <w:ind w:firstLine="720"/>
        <w:rPr>
          <w:szCs w:val="28"/>
        </w:rPr>
      </w:pPr>
      <w:r>
        <w:rPr>
          <w:szCs w:val="28"/>
        </w:rPr>
        <w:t xml:space="preserve"> </w:t>
      </w:r>
      <w:r w:rsidR="00C762D0" w:rsidRPr="00931B19">
        <w:rPr>
          <w:szCs w:val="28"/>
        </w:rPr>
        <w:t xml:space="preserve"> Структурная балансировка заключается в стремлении поддерживать такую структуру активов и пассивов, которая позволит перекрыть убыт</w:t>
      </w:r>
      <w:r w:rsidR="00C762D0" w:rsidRPr="00931B19">
        <w:rPr>
          <w:szCs w:val="28"/>
        </w:rPr>
        <w:softHyphen/>
        <w:t>ки от изменения валютного курса прибылью, получаемой от этого же изменения по другим позициям баланса. Иначе говоря, подобная так</w:t>
      </w:r>
      <w:r w:rsidR="00C762D0" w:rsidRPr="00931B19">
        <w:rPr>
          <w:szCs w:val="28"/>
        </w:rPr>
        <w:softHyphen/>
        <w:t>тика сводится к стремлению иметь максимально возможное количество закрытых позиций, минимизируя таким образом валютные риски. Например, если предприятие или банк ожидает зна</w:t>
      </w:r>
      <w:r w:rsidR="00C762D0" w:rsidRPr="00931B19">
        <w:rPr>
          <w:szCs w:val="28"/>
        </w:rPr>
        <w:softHyphen/>
        <w:t>чительных изменений валютных курсов в результате девальвации рубля, то ему следует немедленно конвертировать свободную наличность в валюту платежа. В отношении рубля это, естественно, можно сделать лишь при наличии такого права (выраженного записями на внебалансовом счете или каким-нибудь иным способом) либо после создания внутреннего валютного рынка. Если же говорить о соотношении меж</w:t>
      </w:r>
      <w:r w:rsidR="00C762D0" w:rsidRPr="00931B19">
        <w:rPr>
          <w:szCs w:val="28"/>
        </w:rPr>
        <w:softHyphen/>
        <w:t>ду различными иностранными валютами, то в подобной ситуации, кро</w:t>
      </w:r>
      <w:r w:rsidR="00C762D0" w:rsidRPr="00931B19">
        <w:rPr>
          <w:szCs w:val="28"/>
        </w:rPr>
        <w:softHyphen/>
        <w:t>ме конверсии падающей валюты в более надежную, можно осуществить, скажем, замену ценных бумаг, деноминированных в валюте, на более надежные фондовые ценности.</w:t>
      </w:r>
    </w:p>
    <w:p w:rsidR="00C762D0" w:rsidRPr="00931B19" w:rsidRDefault="00D1067F" w:rsidP="00931B19">
      <w:pPr>
        <w:pStyle w:val="23"/>
        <w:tabs>
          <w:tab w:val="left" w:pos="709"/>
        </w:tabs>
        <w:ind w:firstLine="720"/>
        <w:rPr>
          <w:szCs w:val="28"/>
        </w:rPr>
      </w:pPr>
      <w:r>
        <w:rPr>
          <w:szCs w:val="28"/>
        </w:rPr>
        <w:t xml:space="preserve"> </w:t>
      </w:r>
      <w:r w:rsidR="00C762D0" w:rsidRPr="00931B19">
        <w:rPr>
          <w:szCs w:val="28"/>
        </w:rPr>
        <w:t>Одним из простейших и в то же время наиболее распространенных способов балансировки является приведение в соответствие валютных потоков, отражающих доходы и расходы. Иными словами, каждый раз, заключая контракт, предусматривающий получение или, наоборот, вып</w:t>
      </w:r>
      <w:r w:rsidR="00C762D0" w:rsidRPr="00931B19">
        <w:rPr>
          <w:szCs w:val="28"/>
        </w:rPr>
        <w:softHyphen/>
        <w:t>лату иностранной валюты, предприятие или банк должен стремиться остановить свой выбор на той валюте, которая поможет ему закрыть полностью или частично уже имеющиеся открытые валютные позиции,</w:t>
      </w:r>
    </w:p>
    <w:p w:rsidR="00C762D0" w:rsidRPr="00931B19" w:rsidRDefault="00D1067F"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 xml:space="preserve"> Изменение срока платежа, обычно называемое тактикой </w:t>
      </w:r>
      <w:r w:rsidR="00C762D0" w:rsidRPr="00931B19">
        <w:rPr>
          <w:szCs w:val="28"/>
        </w:rPr>
        <w:t>«</w:t>
      </w:r>
      <w:r w:rsidR="00931B19">
        <w:rPr>
          <w:szCs w:val="28"/>
        </w:rPr>
        <w:t xml:space="preserve"> </w:t>
      </w:r>
      <w:r w:rsidR="00C762D0" w:rsidRPr="00931B19">
        <w:rPr>
          <w:snapToGrid w:val="0"/>
          <w:szCs w:val="28"/>
        </w:rPr>
        <w:t xml:space="preserve">Лидс энд лег </w:t>
      </w:r>
      <w:r w:rsidR="00C762D0" w:rsidRPr="00931B19">
        <w:rPr>
          <w:szCs w:val="28"/>
        </w:rPr>
        <w:t xml:space="preserve">» </w:t>
      </w:r>
      <w:r w:rsidR="00C762D0" w:rsidRPr="00931B19">
        <w:rPr>
          <w:snapToGrid w:val="0"/>
          <w:szCs w:val="28"/>
        </w:rPr>
        <w:t xml:space="preserve">(от англ. </w:t>
      </w:r>
      <w:r w:rsidR="00C762D0" w:rsidRPr="00931B19">
        <w:rPr>
          <w:snapToGrid w:val="0"/>
          <w:szCs w:val="28"/>
          <w:lang w:val="en-US"/>
        </w:rPr>
        <w:t>leads</w:t>
      </w:r>
      <w:r w:rsidR="00C762D0" w:rsidRPr="00931B19">
        <w:rPr>
          <w:snapToGrid w:val="0"/>
          <w:szCs w:val="28"/>
        </w:rPr>
        <w:t xml:space="preserve"> </w:t>
      </w:r>
      <w:r w:rsidR="00C762D0" w:rsidRPr="00931B19">
        <w:rPr>
          <w:snapToGrid w:val="0"/>
          <w:szCs w:val="28"/>
          <w:lang w:val="en-US"/>
        </w:rPr>
        <w:t>and</w:t>
      </w:r>
      <w:r w:rsidR="00C762D0" w:rsidRPr="00931B19">
        <w:rPr>
          <w:snapToGrid w:val="0"/>
          <w:szCs w:val="28"/>
        </w:rPr>
        <w:t xml:space="preserve"> </w:t>
      </w:r>
      <w:r w:rsidR="00C762D0" w:rsidRPr="00931B19">
        <w:rPr>
          <w:snapToGrid w:val="0"/>
          <w:szCs w:val="28"/>
          <w:lang w:val="en-US"/>
        </w:rPr>
        <w:t>lags</w:t>
      </w:r>
      <w:r w:rsidR="00C762D0" w:rsidRPr="00931B19">
        <w:rPr>
          <w:snapToGrid w:val="0"/>
          <w:szCs w:val="28"/>
        </w:rPr>
        <w:t xml:space="preserve"> - опережение и отставание), представляет собой манипулирование сроками осуществления расчетов, применяе</w:t>
      </w:r>
      <w:r w:rsidR="00C762D0" w:rsidRPr="00931B19">
        <w:rPr>
          <w:snapToGrid w:val="0"/>
          <w:szCs w:val="28"/>
        </w:rPr>
        <w:softHyphen/>
        <w:t>мое в ожидании резких изменений курсов валюты цены или валюты платежа. К числу наиболее употребляемых форм подобной тактики относятся: досрочная оплата товаров и услуг (при ожидаемом падении курса); ускорение или замедление репатриации прибылей, погашение основной суммы кредитов и выплаты процентов и дивидендов; регулирование получателем инвалютных средств сроков конверсии выручки в национальную валюту. Возможность использования подобного метода, однако, в зна</w:t>
      </w:r>
      <w:r w:rsidR="00C762D0" w:rsidRPr="00931B19">
        <w:rPr>
          <w:snapToGrid w:val="0"/>
          <w:szCs w:val="28"/>
        </w:rPr>
        <w:softHyphen/>
        <w:t>чительной степени обусловлена финансовыми условиями внешне</w:t>
      </w:r>
      <w:r w:rsidR="00C762D0" w:rsidRPr="00931B19">
        <w:rPr>
          <w:snapToGrid w:val="0"/>
          <w:szCs w:val="28"/>
        </w:rPr>
        <w:softHyphen/>
        <w:t>торговых контрактов.</w:t>
      </w:r>
    </w:p>
    <w:p w:rsidR="00C762D0" w:rsidRPr="00931B19" w:rsidRDefault="00C762D0" w:rsidP="00931B19">
      <w:pPr>
        <w:widowControl/>
        <w:tabs>
          <w:tab w:val="left" w:pos="709"/>
        </w:tabs>
        <w:spacing w:line="360" w:lineRule="auto"/>
        <w:ind w:firstLine="720"/>
        <w:rPr>
          <w:szCs w:val="28"/>
        </w:rPr>
      </w:pPr>
      <w:r w:rsidRPr="00931B19">
        <w:rPr>
          <w:szCs w:val="28"/>
        </w:rPr>
        <w:t>Начиная с 2000г., банки применяют в основном новые методы регу</w:t>
      </w:r>
      <w:r w:rsidRPr="00931B19">
        <w:rPr>
          <w:szCs w:val="28"/>
        </w:rPr>
        <w:softHyphen/>
        <w:t>лирования валютных рисков. С этой целью были созданы три основ</w:t>
      </w:r>
      <w:r w:rsidRPr="00931B19">
        <w:rPr>
          <w:szCs w:val="28"/>
        </w:rPr>
        <w:softHyphen/>
        <w:t>ных инструмента: свопы, срочные контракты по финансовым инстру</w:t>
      </w:r>
      <w:r w:rsidRPr="00931B19">
        <w:rPr>
          <w:szCs w:val="28"/>
        </w:rPr>
        <w:softHyphen/>
        <w:t>ментам (форвардные и фьючерсные) и опционы, которые мы рассмотрим подробно.</w:t>
      </w:r>
    </w:p>
    <w:p w:rsidR="00C762D0" w:rsidRPr="00931B19" w:rsidRDefault="00D1067F" w:rsidP="00931B19">
      <w:pPr>
        <w:widowControl/>
        <w:tabs>
          <w:tab w:val="left" w:pos="709"/>
        </w:tabs>
        <w:spacing w:line="360" w:lineRule="auto"/>
        <w:ind w:firstLine="720"/>
        <w:rPr>
          <w:snapToGrid w:val="0"/>
          <w:szCs w:val="28"/>
        </w:rPr>
      </w:pPr>
      <w:r>
        <w:rPr>
          <w:snapToGrid w:val="0"/>
          <w:szCs w:val="28"/>
        </w:rPr>
        <w:t xml:space="preserve"> </w:t>
      </w:r>
      <w:r w:rsidR="00C762D0" w:rsidRPr="00931B19">
        <w:rPr>
          <w:snapToGrid w:val="0"/>
          <w:szCs w:val="28"/>
        </w:rPr>
        <w:t xml:space="preserve"> Форвардные операции по страхованию валютных рисков применя</w:t>
      </w:r>
      <w:r w:rsidR="00C762D0" w:rsidRPr="00931B19">
        <w:rPr>
          <w:snapToGrid w:val="0"/>
          <w:szCs w:val="28"/>
        </w:rPr>
        <w:softHyphen/>
        <w:t>ются с целью уклонения от рисков по операциям купли-продажи инос</w:t>
      </w:r>
      <w:r w:rsidR="00C762D0" w:rsidRPr="00931B19">
        <w:rPr>
          <w:snapToGrid w:val="0"/>
          <w:szCs w:val="28"/>
        </w:rPr>
        <w:softHyphen/>
        <w:t>транной валюты. Форвардный валютный контракт - это нерасторжи</w:t>
      </w:r>
      <w:r w:rsidR="00C762D0" w:rsidRPr="00931B19">
        <w:rPr>
          <w:snapToGrid w:val="0"/>
          <w:szCs w:val="28"/>
        </w:rPr>
        <w:softHyphen/>
        <w:t>мый и обязательный контракт между банком и его клиентом на покупку или продажу определенного количества указанной иностранной валю</w:t>
      </w:r>
      <w:r w:rsidR="00C762D0" w:rsidRPr="00931B19">
        <w:rPr>
          <w:snapToGrid w:val="0"/>
          <w:szCs w:val="28"/>
        </w:rPr>
        <w:softHyphen/>
        <w:t>ты по курсу обмена, зафиксированному во время заключения контрак</w:t>
      </w:r>
      <w:r w:rsidR="00C762D0" w:rsidRPr="00931B19">
        <w:rPr>
          <w:snapToGrid w:val="0"/>
          <w:szCs w:val="28"/>
        </w:rPr>
        <w:softHyphen/>
        <w:t>та, для выполнения (доставки валюты и ее оплаты) в будущем вре</w:t>
      </w:r>
      <w:r w:rsidR="00C762D0" w:rsidRPr="00931B19">
        <w:rPr>
          <w:snapToGrid w:val="0"/>
          <w:szCs w:val="28"/>
        </w:rPr>
        <w:softHyphen/>
        <w:t>мени, указанном в контракте. Это время представляет собой конкретную дату либо период между двумя конкретными датами. [10., 32]</w:t>
      </w:r>
    </w:p>
    <w:p w:rsidR="00C762D0" w:rsidRPr="00931B19" w:rsidRDefault="00C762D0" w:rsidP="00931B19">
      <w:pPr>
        <w:widowControl/>
        <w:spacing w:line="360" w:lineRule="auto"/>
        <w:ind w:firstLine="720"/>
        <w:rPr>
          <w:szCs w:val="28"/>
        </w:rPr>
      </w:pPr>
      <w:r w:rsidRPr="00931B19">
        <w:rPr>
          <w:szCs w:val="28"/>
        </w:rPr>
        <w:t>К особенностям срочных сделок относятся:</w:t>
      </w:r>
    </w:p>
    <w:p w:rsidR="00C762D0" w:rsidRPr="00931B19" w:rsidRDefault="00C762D0" w:rsidP="00931B19">
      <w:pPr>
        <w:widowControl/>
        <w:spacing w:line="360" w:lineRule="auto"/>
        <w:ind w:firstLine="720"/>
        <w:rPr>
          <w:snapToGrid w:val="0"/>
          <w:szCs w:val="28"/>
        </w:rPr>
      </w:pPr>
      <w:r w:rsidRPr="00931B19">
        <w:rPr>
          <w:snapToGrid w:val="0"/>
          <w:szCs w:val="28"/>
        </w:rPr>
        <w:t>• существование интервала во времени между моментом заключе</w:t>
      </w:r>
      <w:r w:rsidRPr="00931B19">
        <w:rPr>
          <w:snapToGrid w:val="0"/>
          <w:szCs w:val="28"/>
        </w:rPr>
        <w:softHyphen/>
        <w:t>ния и исполнения сделки;</w:t>
      </w:r>
    </w:p>
    <w:p w:rsidR="00C762D0" w:rsidRPr="00931B19" w:rsidRDefault="00C762D0" w:rsidP="00931B19">
      <w:pPr>
        <w:widowControl/>
        <w:spacing w:line="360" w:lineRule="auto"/>
        <w:ind w:firstLine="720"/>
        <w:rPr>
          <w:snapToGrid w:val="0"/>
          <w:szCs w:val="28"/>
        </w:rPr>
      </w:pPr>
      <w:r w:rsidRPr="00931B19">
        <w:rPr>
          <w:snapToGrid w:val="0"/>
          <w:szCs w:val="28"/>
        </w:rPr>
        <w:t>• курс валюты определяется в момент заключения сделки. В биржевых котировочных бюллетенях публикуется курс для сделок спот и премии или скидки для определения курса по сделкам форвард на разные сроки, как правило, 1, 3 или 6 месяцев. Если валюта по сделке форвард котируется дороже, чем при немедленной поставке на условиях спот, то она котируется с премией. Скидка или дисконт означает обрат</w:t>
      </w:r>
      <w:r w:rsidRPr="00931B19">
        <w:rPr>
          <w:snapToGrid w:val="0"/>
          <w:szCs w:val="28"/>
        </w:rPr>
        <w:softHyphen/>
        <w:t>ное. Срочный курс, в котором учтена премия или скидка, именуется кур</w:t>
      </w:r>
      <w:r w:rsidRPr="00931B19">
        <w:rPr>
          <w:snapToGrid w:val="0"/>
          <w:szCs w:val="28"/>
        </w:rPr>
        <w:softHyphen/>
        <w:t xml:space="preserve">сом аутрайт. При премии валюта на срок дороже, чем наличный курс, при скидке - дешевле. Имея значение премии и дисконта, вычисляется курс аутрайт. </w:t>
      </w:r>
    </w:p>
    <w:p w:rsidR="00C762D0" w:rsidRPr="00931B19" w:rsidRDefault="00C762D0" w:rsidP="00931B19">
      <w:pPr>
        <w:widowControl/>
        <w:tabs>
          <w:tab w:val="left" w:pos="709"/>
        </w:tabs>
        <w:spacing w:line="360" w:lineRule="auto"/>
        <w:ind w:firstLine="720"/>
        <w:rPr>
          <w:szCs w:val="28"/>
        </w:rPr>
      </w:pPr>
      <w:r w:rsidRPr="00931B19">
        <w:rPr>
          <w:szCs w:val="28"/>
        </w:rPr>
        <w:t>Таким образом, для определения дисконта (премии) необходимо знать:</w:t>
      </w:r>
    </w:p>
    <w:p w:rsidR="00C762D0" w:rsidRPr="00931B19" w:rsidRDefault="00C762D0" w:rsidP="00931B19">
      <w:pPr>
        <w:widowControl/>
        <w:spacing w:line="360" w:lineRule="auto"/>
        <w:ind w:firstLine="720"/>
        <w:rPr>
          <w:snapToGrid w:val="0"/>
          <w:szCs w:val="28"/>
        </w:rPr>
      </w:pPr>
      <w:r w:rsidRPr="00931B19">
        <w:rPr>
          <w:snapToGrid w:val="0"/>
          <w:szCs w:val="28"/>
        </w:rPr>
        <w:t>• курс спот;</w:t>
      </w:r>
    </w:p>
    <w:p w:rsidR="00C762D0" w:rsidRPr="00931B19" w:rsidRDefault="00C762D0" w:rsidP="00931B19">
      <w:pPr>
        <w:widowControl/>
        <w:spacing w:line="360" w:lineRule="auto"/>
        <w:ind w:firstLine="720"/>
        <w:rPr>
          <w:snapToGrid w:val="0"/>
          <w:szCs w:val="28"/>
        </w:rPr>
      </w:pPr>
      <w:r w:rsidRPr="00931B19">
        <w:rPr>
          <w:snapToGrid w:val="0"/>
          <w:szCs w:val="28"/>
        </w:rPr>
        <w:t>• процентные ставки на международном рынке одновременное принятие обязательства продать-купить ту же сумму ино</w:t>
      </w:r>
      <w:r w:rsidRPr="00931B19">
        <w:rPr>
          <w:snapToGrid w:val="0"/>
          <w:szCs w:val="28"/>
        </w:rPr>
        <w:softHyphen/>
        <w:t xml:space="preserve">странной валюты на дату исполнения срочной сделки по курсу, который подлежит определению в будущем периоде. </w:t>
      </w:r>
    </w:p>
    <w:p w:rsidR="00C762D0" w:rsidRPr="00931B19" w:rsidRDefault="003F4CB0" w:rsidP="00931B19">
      <w:pPr>
        <w:widowControl/>
        <w:tabs>
          <w:tab w:val="left" w:pos="709"/>
        </w:tabs>
        <w:spacing w:line="360" w:lineRule="auto"/>
        <w:ind w:firstLine="720"/>
        <w:rPr>
          <w:snapToGrid w:val="0"/>
          <w:szCs w:val="28"/>
        </w:rPr>
      </w:pPr>
      <w:r>
        <w:rPr>
          <w:snapToGrid w:val="0"/>
          <w:szCs w:val="28"/>
        </w:rPr>
        <w:t xml:space="preserve"> </w:t>
      </w:r>
      <w:r w:rsidR="00C762D0" w:rsidRPr="00931B19">
        <w:rPr>
          <w:szCs w:val="28"/>
        </w:rPr>
        <w:t>Операции спот- под сделкой типа спот понимается конверсионная операция с датой валютирования на второй за днем заключения сделки рабочий банковский день.</w:t>
      </w:r>
    </w:p>
    <w:p w:rsidR="00D1067F" w:rsidRDefault="00C762D0" w:rsidP="00931B19">
      <w:pPr>
        <w:widowControl/>
        <w:tabs>
          <w:tab w:val="left" w:pos="709"/>
        </w:tabs>
        <w:spacing w:line="360" w:lineRule="auto"/>
        <w:ind w:firstLine="720"/>
        <w:rPr>
          <w:snapToGrid w:val="0"/>
          <w:szCs w:val="28"/>
        </w:rPr>
      </w:pPr>
      <w:r w:rsidRPr="00931B19">
        <w:rPr>
          <w:snapToGrid w:val="0"/>
          <w:szCs w:val="28"/>
        </w:rPr>
        <w:t>С по</w:t>
      </w:r>
      <w:r w:rsidRPr="00931B19">
        <w:rPr>
          <w:snapToGrid w:val="0"/>
          <w:szCs w:val="28"/>
        </w:rPr>
        <w:softHyphen/>
        <w:t>мощью фьючерсов экспортеры имеют возможность хеджирования сво</w:t>
      </w:r>
      <w:r w:rsidRPr="00931B19">
        <w:rPr>
          <w:snapToGrid w:val="0"/>
          <w:szCs w:val="28"/>
        </w:rPr>
        <w:softHyphen/>
        <w:t>их операций. Схему хеджирования с помощью фьючерсной валютной сделки рассмот</w:t>
      </w:r>
      <w:r w:rsidRPr="00931B19">
        <w:rPr>
          <w:snapToGrid w:val="0"/>
          <w:szCs w:val="28"/>
        </w:rPr>
        <w:softHyphen/>
        <w:t>рим на примере российского импортера, осуществляющего платеж по контракту в долларах (валюта цены - немецкая марка) экспортеру из ЕС</w:t>
      </w:r>
    </w:p>
    <w:p w:rsidR="00C762D0" w:rsidRPr="00931B19" w:rsidRDefault="00C762D0" w:rsidP="00931B19">
      <w:pPr>
        <w:widowControl/>
        <w:tabs>
          <w:tab w:val="left" w:pos="709"/>
        </w:tabs>
        <w:spacing w:line="360" w:lineRule="auto"/>
        <w:ind w:firstLine="720"/>
        <w:rPr>
          <w:snapToGrid w:val="0"/>
          <w:szCs w:val="28"/>
        </w:rPr>
      </w:pPr>
      <w:r w:rsidRPr="00931B19">
        <w:rPr>
          <w:snapToGrid w:val="0"/>
          <w:szCs w:val="28"/>
        </w:rPr>
        <w:t>При повышении курса марки российский импортер несет убытки, поскольку для оплаты контракта ему требуется больше долларов, чем он рассчитывал заплатить при заключении сделки. Чтобы застраховать свой валютный риск, импортер дает поручение брокеру заключить на ММВБ два фьючерсных контракта:</w:t>
      </w:r>
    </w:p>
    <w:p w:rsidR="00C762D0" w:rsidRPr="00931B19" w:rsidRDefault="00C762D0" w:rsidP="00931B19">
      <w:pPr>
        <w:widowControl/>
        <w:spacing w:line="360" w:lineRule="auto"/>
        <w:ind w:firstLine="720"/>
        <w:rPr>
          <w:snapToGrid w:val="0"/>
          <w:szCs w:val="28"/>
        </w:rPr>
      </w:pPr>
      <w:r w:rsidRPr="00931B19">
        <w:rPr>
          <w:snapToGrid w:val="0"/>
          <w:szCs w:val="28"/>
        </w:rPr>
        <w:t>• один - по продаже марок на сумму цены контракта;</w:t>
      </w:r>
    </w:p>
    <w:p w:rsidR="00C762D0" w:rsidRPr="00931B19" w:rsidRDefault="00C762D0" w:rsidP="00931B19">
      <w:pPr>
        <w:widowControl/>
        <w:spacing w:line="360" w:lineRule="auto"/>
        <w:ind w:firstLine="720"/>
        <w:rPr>
          <w:snapToGrid w:val="0"/>
          <w:szCs w:val="28"/>
        </w:rPr>
      </w:pPr>
      <w:r w:rsidRPr="00931B19">
        <w:rPr>
          <w:snapToGrid w:val="0"/>
          <w:szCs w:val="28"/>
        </w:rPr>
        <w:t>• другой - на покупку долларов, на сумму, равную цене контракта, пере</w:t>
      </w:r>
      <w:r w:rsidRPr="00931B19">
        <w:rPr>
          <w:snapToGrid w:val="0"/>
          <w:szCs w:val="28"/>
        </w:rPr>
        <w:softHyphen/>
        <w:t>считанной по курсу марки к доллару на момент его заключения.</w:t>
      </w:r>
    </w:p>
    <w:p w:rsidR="00C762D0" w:rsidRPr="00931B19" w:rsidRDefault="003F4CB0" w:rsidP="00931B19">
      <w:pPr>
        <w:widowControl/>
        <w:tabs>
          <w:tab w:val="left" w:pos="709"/>
          <w:tab w:val="left" w:pos="851"/>
        </w:tabs>
        <w:spacing w:line="360" w:lineRule="auto"/>
        <w:ind w:firstLine="720"/>
        <w:rPr>
          <w:szCs w:val="28"/>
        </w:rPr>
      </w:pPr>
      <w:r>
        <w:rPr>
          <w:szCs w:val="28"/>
        </w:rPr>
        <w:t xml:space="preserve"> </w:t>
      </w:r>
      <w:r w:rsidR="00C762D0" w:rsidRPr="00931B19">
        <w:rPr>
          <w:szCs w:val="28"/>
        </w:rPr>
        <w:t>В этом случае риск будет застрахован, если рублевые биржевые коти</w:t>
      </w:r>
      <w:r w:rsidR="00C762D0" w:rsidRPr="00931B19">
        <w:rPr>
          <w:szCs w:val="28"/>
        </w:rPr>
        <w:softHyphen/>
        <w:t>ровки доллара и марки в России будут изменяться в соответствии с тенденциями мирового валютного рынка. [20., 53]</w:t>
      </w:r>
    </w:p>
    <w:p w:rsidR="00C762D0" w:rsidRPr="00931B19" w:rsidRDefault="003F4CB0" w:rsidP="00931B19">
      <w:pPr>
        <w:widowControl/>
        <w:tabs>
          <w:tab w:val="left" w:pos="709"/>
        </w:tabs>
        <w:spacing w:line="360" w:lineRule="auto"/>
        <w:ind w:firstLine="720"/>
        <w:rPr>
          <w:szCs w:val="28"/>
        </w:rPr>
      </w:pPr>
      <w:r>
        <w:rPr>
          <w:szCs w:val="28"/>
        </w:rPr>
        <w:t xml:space="preserve"> </w:t>
      </w:r>
      <w:r w:rsidR="00C762D0" w:rsidRPr="00931B19">
        <w:rPr>
          <w:szCs w:val="28"/>
        </w:rPr>
        <w:t>Расчеты по этим контрактам осуществля</w:t>
      </w:r>
      <w:r w:rsidR="00C762D0" w:rsidRPr="00931B19">
        <w:rPr>
          <w:szCs w:val="28"/>
        </w:rPr>
        <w:softHyphen/>
        <w:t>ются исключительно в рублях в сумме, которая представляет собой раз</w:t>
      </w:r>
      <w:r w:rsidR="00C762D0" w:rsidRPr="00931B19">
        <w:rPr>
          <w:szCs w:val="28"/>
        </w:rPr>
        <w:softHyphen/>
        <w:t>ницу между стоимостью базового валютного актива по изначально за</w:t>
      </w:r>
      <w:r w:rsidR="00C762D0" w:rsidRPr="00931B19">
        <w:rPr>
          <w:szCs w:val="28"/>
        </w:rPr>
        <w:softHyphen/>
        <w:t>фиксированному курсу и его стоимостью по курсу, определяемому в будущем периоде.</w:t>
      </w:r>
    </w:p>
    <w:p w:rsidR="00D1067F" w:rsidRDefault="00D1067F" w:rsidP="00931B19">
      <w:pPr>
        <w:tabs>
          <w:tab w:val="left" w:pos="709"/>
        </w:tabs>
        <w:spacing w:line="360" w:lineRule="auto"/>
        <w:ind w:firstLine="720"/>
        <w:rPr>
          <w:szCs w:val="28"/>
        </w:rPr>
      </w:pPr>
      <w:r>
        <w:rPr>
          <w:szCs w:val="28"/>
        </w:rPr>
        <w:t xml:space="preserve">  </w:t>
      </w:r>
      <w:r w:rsidR="00C762D0" w:rsidRPr="00931B19">
        <w:rPr>
          <w:szCs w:val="28"/>
        </w:rPr>
        <w:t>Следовательно, можно сделать вывод, что валютные отношения затрагивают раскрытие многих банковских операций на мировом уровне.</w:t>
      </w:r>
    </w:p>
    <w:p w:rsidR="00C762D0" w:rsidRPr="00931B19" w:rsidRDefault="00D1067F" w:rsidP="00D1067F">
      <w:pPr>
        <w:tabs>
          <w:tab w:val="left" w:pos="709"/>
        </w:tabs>
        <w:spacing w:line="360" w:lineRule="auto"/>
        <w:ind w:firstLine="720"/>
      </w:pPr>
      <w:r>
        <w:br w:type="page"/>
      </w:r>
      <w:r w:rsidR="00C762D0" w:rsidRPr="00931B19">
        <w:t>ЗАКЛЮЧЕНИЕ</w:t>
      </w:r>
    </w:p>
    <w:p w:rsidR="00C762D0" w:rsidRPr="00931B19" w:rsidRDefault="00C762D0" w:rsidP="00931B19">
      <w:pPr>
        <w:widowControl/>
        <w:tabs>
          <w:tab w:val="left" w:pos="709"/>
        </w:tabs>
        <w:spacing w:line="360" w:lineRule="auto"/>
        <w:ind w:firstLine="720"/>
        <w:rPr>
          <w:szCs w:val="28"/>
        </w:rPr>
      </w:pPr>
    </w:p>
    <w:p w:rsidR="00C762D0" w:rsidRPr="00931B19" w:rsidRDefault="00C762D0" w:rsidP="00931B19">
      <w:pPr>
        <w:widowControl/>
        <w:spacing w:line="360" w:lineRule="auto"/>
        <w:ind w:firstLine="720"/>
        <w:rPr>
          <w:snapToGrid w:val="0"/>
          <w:szCs w:val="28"/>
        </w:rPr>
      </w:pPr>
      <w:r w:rsidRPr="00931B19">
        <w:rPr>
          <w:szCs w:val="28"/>
        </w:rPr>
        <w:t>Традиционное представление о банке, как только, о кредитном и расчетно-платежном институте не соответствует современному положению вещей. В России новое валютное законодательство находится в стадии ста</w:t>
      </w:r>
      <w:r w:rsidRPr="00931B19">
        <w:rPr>
          <w:szCs w:val="28"/>
        </w:rPr>
        <w:softHyphen/>
        <w:t>новления. Основой валютного законодательства РФ является Закон</w:t>
      </w:r>
      <w:r w:rsidR="003F4CB0">
        <w:rPr>
          <w:szCs w:val="28"/>
        </w:rPr>
        <w:t xml:space="preserve"> </w:t>
      </w:r>
      <w:r w:rsidR="00D1067F">
        <w:rPr>
          <w:szCs w:val="28"/>
        </w:rPr>
        <w:t xml:space="preserve"> </w:t>
      </w:r>
      <w:r w:rsidRPr="00931B19">
        <w:rPr>
          <w:szCs w:val="28"/>
        </w:rPr>
        <w:t xml:space="preserve">« О валютном регулировании и валютном контроле » от 9 октября </w:t>
      </w:r>
      <w:smartTag w:uri="urn:schemas-microsoft-com:office:smarttags" w:element="metricconverter">
        <w:smartTagPr>
          <w:attr w:name="ProductID" w:val="1999 г"/>
        </w:smartTagPr>
        <w:r w:rsidRPr="00931B19">
          <w:rPr>
            <w:szCs w:val="28"/>
          </w:rPr>
          <w:t>1999 г</w:t>
        </w:r>
      </w:smartTag>
      <w:r w:rsidRPr="00931B19">
        <w:rPr>
          <w:szCs w:val="28"/>
        </w:rPr>
        <w:t xml:space="preserve">. В законе определены принципы осуществления валютных операций в РФ, права и обязанности юридических и физических лиц в соотношении владения, пользования и распоряжения валютными ценностями, ответственность за нарушение валютного законодательства. </w:t>
      </w:r>
      <w:r w:rsidRPr="00931B19">
        <w:rPr>
          <w:snapToGrid w:val="0"/>
          <w:szCs w:val="28"/>
        </w:rPr>
        <w:t>Иностранная валюта при этом определяется как:</w:t>
      </w:r>
    </w:p>
    <w:p w:rsidR="00C762D0" w:rsidRPr="00931B19" w:rsidRDefault="00C762D0" w:rsidP="00931B19">
      <w:pPr>
        <w:tabs>
          <w:tab w:val="left" w:pos="709"/>
        </w:tabs>
        <w:spacing w:line="360" w:lineRule="auto"/>
        <w:ind w:firstLine="720"/>
        <w:rPr>
          <w:szCs w:val="28"/>
        </w:rPr>
      </w:pPr>
      <w:r w:rsidRPr="00931B19">
        <w:rPr>
          <w:szCs w:val="28"/>
        </w:rPr>
        <w:t>•денежные знаки в виде банкнот, казначейских билетов, монеты, нахо</w:t>
      </w:r>
      <w:r w:rsidRPr="00931B19">
        <w:rPr>
          <w:szCs w:val="28"/>
        </w:rPr>
        <w:softHyphen/>
        <w:t>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C762D0" w:rsidRPr="00931B19" w:rsidRDefault="00C762D0" w:rsidP="00931B19">
      <w:pPr>
        <w:tabs>
          <w:tab w:val="left" w:pos="709"/>
        </w:tabs>
        <w:spacing w:line="360" w:lineRule="auto"/>
        <w:ind w:firstLine="720"/>
        <w:rPr>
          <w:szCs w:val="28"/>
        </w:rPr>
      </w:pPr>
      <w:r w:rsidRPr="00931B19">
        <w:rPr>
          <w:szCs w:val="28"/>
        </w:rPr>
        <w:t>Следует отметить валютные ограничения</w:t>
      </w:r>
      <w:r w:rsidR="00931B19">
        <w:rPr>
          <w:szCs w:val="28"/>
        </w:rPr>
        <w:t xml:space="preserve"> </w:t>
      </w:r>
      <w:r w:rsidRPr="00931B19">
        <w:rPr>
          <w:szCs w:val="28"/>
        </w:rPr>
        <w:t>являющиеся одной</w:t>
      </w:r>
      <w:r w:rsidR="00931B19">
        <w:rPr>
          <w:szCs w:val="28"/>
        </w:rPr>
        <w:t xml:space="preserve"> </w:t>
      </w:r>
      <w:r w:rsidRPr="00931B19">
        <w:rPr>
          <w:szCs w:val="28"/>
        </w:rPr>
        <w:t>из форм валютной политики,</w:t>
      </w:r>
      <w:r w:rsidR="00931B19">
        <w:rPr>
          <w:szCs w:val="28"/>
        </w:rPr>
        <w:t xml:space="preserve"> </w:t>
      </w:r>
      <w:r w:rsidRPr="00931B19">
        <w:rPr>
          <w:szCs w:val="28"/>
        </w:rPr>
        <w:t>закреп</w:t>
      </w:r>
      <w:r w:rsidRPr="00931B19">
        <w:rPr>
          <w:szCs w:val="28"/>
        </w:rPr>
        <w:softHyphen/>
        <w:t>ляются валютным законодательством страны, являются объектом меж</w:t>
      </w:r>
      <w:r w:rsidRPr="00931B19">
        <w:rPr>
          <w:szCs w:val="28"/>
        </w:rPr>
        <w:softHyphen/>
        <w:t>государственного регулирования. Содержание валютных ограничений определяется их основными принципами: централизация валютных операций в центральном и упол</w:t>
      </w:r>
      <w:r w:rsidRPr="00931B19">
        <w:rPr>
          <w:szCs w:val="28"/>
        </w:rPr>
        <w:softHyphen/>
        <w:t>номоченных (девизных) банках; лицензирование валютных операций, требование предварительного разрешения органа валютного контроля для приобретения иностранной валюты; блокирование и введение разных категорий валютных счетов - блокированных, внутренних (в национальной валюте), свободно конвертируемых и прочие.</w:t>
      </w:r>
    </w:p>
    <w:p w:rsidR="00C762D0" w:rsidRPr="00931B19" w:rsidRDefault="00C762D0" w:rsidP="00931B19">
      <w:pPr>
        <w:pStyle w:val="a6"/>
        <w:tabs>
          <w:tab w:val="left" w:pos="709"/>
        </w:tabs>
        <w:spacing w:line="360" w:lineRule="auto"/>
        <w:ind w:firstLine="720"/>
        <w:jc w:val="both"/>
        <w:rPr>
          <w:rFonts w:ascii="Times New Roman" w:eastAsia="MS Mincho" w:hAnsi="Times New Roman"/>
          <w:sz w:val="28"/>
          <w:szCs w:val="28"/>
        </w:rPr>
      </w:pPr>
      <w:r w:rsidRPr="00931B19">
        <w:rPr>
          <w:rFonts w:ascii="Times New Roman" w:hAnsi="Times New Roman"/>
          <w:sz w:val="28"/>
          <w:szCs w:val="28"/>
        </w:rPr>
        <w:t>Сегодня, в условиях развития товарного и становлении финансового рынка, резко меняется структура банковской системы.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w:t>
      </w:r>
      <w:r w:rsidR="00D1067F">
        <w:rPr>
          <w:rFonts w:ascii="Times New Roman" w:hAnsi="Times New Roman"/>
          <w:sz w:val="28"/>
          <w:szCs w:val="28"/>
        </w:rPr>
        <w:t xml:space="preserve"> </w:t>
      </w:r>
      <w:r w:rsidRPr="00931B19">
        <w:rPr>
          <w:rFonts w:ascii="Times New Roman" w:eastAsia="MS Mincho" w:hAnsi="Times New Roman"/>
          <w:sz w:val="28"/>
          <w:szCs w:val="28"/>
        </w:rPr>
        <w:t>Так основным</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принципом</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политики</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валютного</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курса</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в 2005</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году останется</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рыночное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курсообразование</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с использованием</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режима плавающего</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курса</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рубля</w:t>
      </w:r>
      <w:r w:rsidR="00D1067F">
        <w:rPr>
          <w:rFonts w:ascii="Times New Roman" w:eastAsia="MS Mincho" w:hAnsi="Times New Roman"/>
          <w:sz w:val="28"/>
          <w:szCs w:val="28"/>
        </w:rPr>
        <w:t xml:space="preserve"> </w:t>
      </w:r>
      <w:r w:rsidRPr="00931B19">
        <w:rPr>
          <w:rFonts w:ascii="Times New Roman" w:eastAsia="MS Mincho" w:hAnsi="Times New Roman"/>
          <w:sz w:val="28"/>
          <w:szCs w:val="28"/>
        </w:rPr>
        <w:t>к иностранным</w:t>
      </w:r>
      <w:r w:rsidR="00931B19">
        <w:rPr>
          <w:rFonts w:ascii="Times New Roman" w:eastAsia="MS Mincho" w:hAnsi="Times New Roman"/>
          <w:sz w:val="28"/>
          <w:szCs w:val="28"/>
        </w:rPr>
        <w:t xml:space="preserve"> </w:t>
      </w:r>
      <w:r w:rsidRPr="00931B19">
        <w:rPr>
          <w:rFonts w:ascii="Times New Roman" w:eastAsia="MS Mincho" w:hAnsi="Times New Roman"/>
          <w:sz w:val="28"/>
          <w:szCs w:val="28"/>
        </w:rPr>
        <w:t xml:space="preserve">валютам. </w:t>
      </w:r>
    </w:p>
    <w:p w:rsidR="00C762D0" w:rsidRPr="00931B19" w:rsidRDefault="00C762D0" w:rsidP="00931B19">
      <w:pPr>
        <w:widowControl/>
        <w:tabs>
          <w:tab w:val="left" w:pos="709"/>
        </w:tabs>
        <w:spacing w:line="360" w:lineRule="auto"/>
        <w:ind w:firstLine="720"/>
        <w:rPr>
          <w:rFonts w:eastAsia="MS Mincho"/>
          <w:szCs w:val="28"/>
        </w:rPr>
      </w:pPr>
      <w:r w:rsidRPr="00931B19">
        <w:rPr>
          <w:rFonts w:eastAsia="MS Mincho"/>
          <w:szCs w:val="28"/>
        </w:rPr>
        <w:t>Использование</w:t>
      </w:r>
      <w:r w:rsidR="00D1067F">
        <w:rPr>
          <w:rFonts w:eastAsia="MS Mincho"/>
          <w:szCs w:val="28"/>
        </w:rPr>
        <w:t xml:space="preserve"> </w:t>
      </w:r>
      <w:r w:rsidRPr="00931B19">
        <w:rPr>
          <w:rFonts w:eastAsia="MS Mincho"/>
          <w:szCs w:val="28"/>
        </w:rPr>
        <w:t>режима</w:t>
      </w:r>
      <w:r w:rsidR="00D1067F">
        <w:rPr>
          <w:rFonts w:eastAsia="MS Mincho"/>
          <w:szCs w:val="28"/>
        </w:rPr>
        <w:t xml:space="preserve"> </w:t>
      </w:r>
      <w:r w:rsidRPr="00931B19">
        <w:rPr>
          <w:rFonts w:eastAsia="MS Mincho"/>
          <w:szCs w:val="28"/>
        </w:rPr>
        <w:t>плавающего</w:t>
      </w:r>
      <w:r w:rsidR="00D1067F">
        <w:rPr>
          <w:rFonts w:eastAsia="MS Mincho"/>
          <w:szCs w:val="28"/>
        </w:rPr>
        <w:t xml:space="preserve"> </w:t>
      </w:r>
      <w:r w:rsidRPr="00931B19">
        <w:rPr>
          <w:rFonts w:eastAsia="MS Mincho"/>
          <w:szCs w:val="28"/>
        </w:rPr>
        <w:t>курса</w:t>
      </w:r>
      <w:r w:rsidR="00D1067F">
        <w:rPr>
          <w:rFonts w:eastAsia="MS Mincho"/>
          <w:szCs w:val="28"/>
        </w:rPr>
        <w:t xml:space="preserve"> </w:t>
      </w:r>
      <w:r w:rsidRPr="00931B19">
        <w:rPr>
          <w:rFonts w:eastAsia="MS Mincho"/>
          <w:szCs w:val="28"/>
        </w:rPr>
        <w:t>не</w:t>
      </w:r>
      <w:r w:rsidR="00931B19">
        <w:rPr>
          <w:rFonts w:eastAsia="MS Mincho"/>
          <w:szCs w:val="28"/>
        </w:rPr>
        <w:t xml:space="preserve"> </w:t>
      </w:r>
      <w:r w:rsidRPr="00931B19">
        <w:rPr>
          <w:rFonts w:eastAsia="MS Mincho"/>
          <w:szCs w:val="28"/>
        </w:rPr>
        <w:t>предполагает установления количественных ориентиров курсовой динамики. Следовательно, политика</w:t>
      </w:r>
      <w:r w:rsidR="00931B19">
        <w:rPr>
          <w:rFonts w:eastAsia="MS Mincho"/>
          <w:szCs w:val="28"/>
        </w:rPr>
        <w:t xml:space="preserve"> </w:t>
      </w:r>
      <w:r w:rsidRPr="00931B19">
        <w:rPr>
          <w:rFonts w:eastAsia="MS Mincho"/>
          <w:szCs w:val="28"/>
        </w:rPr>
        <w:t>валютного</w:t>
      </w:r>
      <w:r w:rsidR="00931B19">
        <w:rPr>
          <w:rFonts w:eastAsia="MS Mincho"/>
          <w:szCs w:val="28"/>
        </w:rPr>
        <w:t xml:space="preserve"> </w:t>
      </w:r>
      <w:r w:rsidRPr="00931B19">
        <w:rPr>
          <w:rFonts w:eastAsia="MS Mincho"/>
          <w:szCs w:val="28"/>
        </w:rPr>
        <w:t>курса</w:t>
      </w:r>
      <w:r w:rsidR="00931B19">
        <w:rPr>
          <w:rFonts w:eastAsia="MS Mincho"/>
          <w:szCs w:val="28"/>
        </w:rPr>
        <w:t xml:space="preserve"> </w:t>
      </w:r>
      <w:r w:rsidRPr="00931B19">
        <w:rPr>
          <w:rFonts w:eastAsia="MS Mincho"/>
          <w:szCs w:val="28"/>
        </w:rPr>
        <w:t>будет</w:t>
      </w:r>
      <w:r w:rsidR="00931B19">
        <w:rPr>
          <w:rFonts w:eastAsia="MS Mincho"/>
          <w:szCs w:val="28"/>
        </w:rPr>
        <w:t xml:space="preserve"> </w:t>
      </w:r>
      <w:r w:rsidRPr="00931B19">
        <w:rPr>
          <w:rFonts w:eastAsia="MS Mincho"/>
          <w:szCs w:val="28"/>
        </w:rPr>
        <w:t>направлена</w:t>
      </w:r>
      <w:r w:rsidR="00931B19">
        <w:rPr>
          <w:rFonts w:eastAsia="MS Mincho"/>
          <w:szCs w:val="28"/>
        </w:rPr>
        <w:t xml:space="preserve"> </w:t>
      </w:r>
      <w:r w:rsidRPr="00931B19">
        <w:rPr>
          <w:rFonts w:eastAsia="MS Mincho"/>
          <w:szCs w:val="28"/>
        </w:rPr>
        <w:t>на</w:t>
      </w:r>
      <w:r w:rsidR="00931B19">
        <w:rPr>
          <w:rFonts w:eastAsia="MS Mincho"/>
          <w:szCs w:val="28"/>
        </w:rPr>
        <w:t xml:space="preserve"> </w:t>
      </w:r>
      <w:r w:rsidRPr="00931B19">
        <w:rPr>
          <w:rFonts w:eastAsia="MS Mincho"/>
          <w:szCs w:val="28"/>
        </w:rPr>
        <w:t>сглаживание курсовых колебаний и накопление золотовалютных резервов до уровня, учитывающего</w:t>
      </w:r>
      <w:r w:rsidR="00D1067F">
        <w:rPr>
          <w:rFonts w:eastAsia="MS Mincho"/>
          <w:szCs w:val="28"/>
        </w:rPr>
        <w:t xml:space="preserve"> </w:t>
      </w:r>
      <w:r w:rsidRPr="00931B19">
        <w:rPr>
          <w:rFonts w:eastAsia="MS Mincho"/>
          <w:szCs w:val="28"/>
        </w:rPr>
        <w:t>размеры</w:t>
      </w:r>
      <w:r w:rsidR="00931B19">
        <w:rPr>
          <w:rFonts w:eastAsia="MS Mincho"/>
          <w:szCs w:val="28"/>
        </w:rPr>
        <w:t xml:space="preserve"> </w:t>
      </w:r>
      <w:r w:rsidRPr="00931B19">
        <w:rPr>
          <w:rFonts w:eastAsia="MS Mincho"/>
          <w:szCs w:val="28"/>
        </w:rPr>
        <w:t>предстоящих</w:t>
      </w:r>
      <w:r w:rsidR="00931B19">
        <w:rPr>
          <w:rFonts w:eastAsia="MS Mincho"/>
          <w:szCs w:val="28"/>
        </w:rPr>
        <w:t xml:space="preserve"> </w:t>
      </w:r>
      <w:r w:rsidRPr="00931B19">
        <w:rPr>
          <w:rFonts w:eastAsia="MS Mincho"/>
          <w:szCs w:val="28"/>
        </w:rPr>
        <w:t>платежей</w:t>
      </w:r>
      <w:r w:rsidR="00931B19">
        <w:rPr>
          <w:rFonts w:eastAsia="MS Mincho"/>
          <w:szCs w:val="28"/>
        </w:rPr>
        <w:t xml:space="preserve"> </w:t>
      </w:r>
      <w:r w:rsidRPr="00931B19">
        <w:rPr>
          <w:rFonts w:eastAsia="MS Mincho"/>
          <w:szCs w:val="28"/>
        </w:rPr>
        <w:t>по</w:t>
      </w:r>
      <w:r w:rsidR="00931B19">
        <w:rPr>
          <w:rFonts w:eastAsia="MS Mincho"/>
          <w:szCs w:val="28"/>
        </w:rPr>
        <w:t xml:space="preserve"> </w:t>
      </w:r>
      <w:r w:rsidRPr="00931B19">
        <w:rPr>
          <w:rFonts w:eastAsia="MS Mincho"/>
          <w:szCs w:val="28"/>
        </w:rPr>
        <w:t>обслуживанию</w:t>
      </w:r>
      <w:r w:rsidR="00931B19">
        <w:rPr>
          <w:rFonts w:eastAsia="MS Mincho"/>
          <w:szCs w:val="28"/>
        </w:rPr>
        <w:t xml:space="preserve"> </w:t>
      </w:r>
      <w:r w:rsidRPr="00931B19">
        <w:rPr>
          <w:rFonts w:eastAsia="MS Mincho"/>
          <w:szCs w:val="28"/>
        </w:rPr>
        <w:t xml:space="preserve">и погашению государственного внешнего долга. </w:t>
      </w:r>
    </w:p>
    <w:p w:rsidR="00C762D0" w:rsidRPr="00931B19" w:rsidRDefault="00C762D0" w:rsidP="00931B19">
      <w:pPr>
        <w:widowControl/>
        <w:tabs>
          <w:tab w:val="left" w:pos="709"/>
        </w:tabs>
        <w:spacing w:line="360" w:lineRule="auto"/>
        <w:ind w:firstLine="720"/>
        <w:rPr>
          <w:szCs w:val="28"/>
        </w:rPr>
      </w:pPr>
      <w:r w:rsidRPr="00931B19">
        <w:rPr>
          <w:szCs w:val="28"/>
        </w:rPr>
        <w:t xml:space="preserve">Понятно, что недостаточно просто объявить о создании новых валютных операциях или подкорректировать старые. Коренным образом должна измениться вся система отношений внутри банковского сектора, принципы взаимоотношений банков и их клиентов, идти на обдуманный и взвешенный риск. На это требуется время. Необходимо, путем вдумчивого изучения зарубежной практики, восстановить утраченные рациональные принципы функционирования банковских учреждений, так как внешнеэкономическая деятельность банков сейчас на пути своего развития, то изучение, попытка комплексного анализа опята зарубежных банков относительно проведения валютного регулирования наиболее актуальная тема обсуждения в банковской работе. </w:t>
      </w:r>
    </w:p>
    <w:p w:rsidR="00C762D0" w:rsidRPr="00931B19" w:rsidRDefault="00C762D0" w:rsidP="00931B19">
      <w:pPr>
        <w:widowControl/>
        <w:tabs>
          <w:tab w:val="left" w:pos="709"/>
        </w:tabs>
        <w:spacing w:line="360" w:lineRule="auto"/>
        <w:ind w:firstLine="720"/>
        <w:rPr>
          <w:snapToGrid w:val="0"/>
          <w:szCs w:val="28"/>
        </w:rPr>
      </w:pPr>
      <w:r w:rsidRPr="00931B19">
        <w:rPr>
          <w:szCs w:val="28"/>
        </w:rPr>
        <w:t>Примеры, приведенные в главе 2 и 3, показывают наиболее употребляемые в банковской практике расчеты при проведении валютных операций, таких как срочные сделки, фьючерсные, форвардные, сделки с опционом, операции «спот» и операции «своп», а также арбитражные сделки.</w:t>
      </w:r>
      <w:r w:rsidRPr="00931B19">
        <w:rPr>
          <w:snapToGrid w:val="0"/>
          <w:szCs w:val="28"/>
        </w:rPr>
        <w:t xml:space="preserve"> Мы проанализировали доходную часть, так доходы по валютным счетам включают в свой состав проценты за кредиты выданные</w:t>
      </w:r>
      <w:r w:rsidR="00931B19">
        <w:rPr>
          <w:snapToGrid w:val="0"/>
          <w:szCs w:val="28"/>
        </w:rPr>
        <w:t xml:space="preserve"> </w:t>
      </w:r>
      <w:r w:rsidRPr="00931B19">
        <w:rPr>
          <w:snapToGrid w:val="0"/>
          <w:szCs w:val="28"/>
        </w:rPr>
        <w:t>(краткосрочные,</w:t>
      </w:r>
      <w:r w:rsidR="00931B19">
        <w:rPr>
          <w:snapToGrid w:val="0"/>
          <w:szCs w:val="28"/>
        </w:rPr>
        <w:t xml:space="preserve"> </w:t>
      </w:r>
      <w:r w:rsidRPr="00931B19">
        <w:rPr>
          <w:snapToGrid w:val="0"/>
          <w:szCs w:val="28"/>
        </w:rPr>
        <w:t>долгосрочные),</w:t>
      </w:r>
      <w:r w:rsidR="00931B19">
        <w:rPr>
          <w:snapToGrid w:val="0"/>
          <w:szCs w:val="28"/>
        </w:rPr>
        <w:t xml:space="preserve"> </w:t>
      </w:r>
      <w:r w:rsidRPr="00931B19">
        <w:rPr>
          <w:snapToGrid w:val="0"/>
          <w:szCs w:val="28"/>
        </w:rPr>
        <w:t>депозиты</w:t>
      </w:r>
      <w:r w:rsidR="00931B19">
        <w:rPr>
          <w:snapToGrid w:val="0"/>
          <w:szCs w:val="28"/>
        </w:rPr>
        <w:t xml:space="preserve"> </w:t>
      </w:r>
      <w:r w:rsidRPr="00931B19">
        <w:rPr>
          <w:snapToGrid w:val="0"/>
          <w:szCs w:val="28"/>
        </w:rPr>
        <w:t>размещенные и размещение средств в валютные ценные бумаги и доход по ним</w:t>
      </w:r>
      <w:r w:rsidR="003F4CB0">
        <w:rPr>
          <w:snapToGrid w:val="0"/>
          <w:szCs w:val="28"/>
        </w:rPr>
        <w:t xml:space="preserve">. </w:t>
      </w:r>
      <w:r w:rsidRPr="00931B19">
        <w:rPr>
          <w:snapToGrid w:val="0"/>
          <w:szCs w:val="28"/>
        </w:rPr>
        <w:t xml:space="preserve">Анализ данных, полученных на основе отчетности уполномоченных банков, показал, что с ноября </w:t>
      </w:r>
      <w:smartTag w:uri="urn:schemas-microsoft-com:office:smarttags" w:element="metricconverter">
        <w:smartTagPr>
          <w:attr w:name="ProductID" w:val="2003 г"/>
        </w:smartTagPr>
        <w:r w:rsidRPr="00931B19">
          <w:rPr>
            <w:snapToGrid w:val="0"/>
            <w:szCs w:val="28"/>
          </w:rPr>
          <w:t>2003 г</w:t>
        </w:r>
      </w:smartTag>
      <w:r w:rsidRPr="00931B19">
        <w:rPr>
          <w:snapToGrid w:val="0"/>
          <w:szCs w:val="28"/>
        </w:rPr>
        <w:t xml:space="preserve">. по декабрь </w:t>
      </w:r>
      <w:smartTag w:uri="urn:schemas-microsoft-com:office:smarttags" w:element="metricconverter">
        <w:smartTagPr>
          <w:attr w:name="ProductID" w:val="2004 г"/>
        </w:smartTagPr>
        <w:r w:rsidRPr="00931B19">
          <w:rPr>
            <w:snapToGrid w:val="0"/>
            <w:szCs w:val="28"/>
          </w:rPr>
          <w:t>2004 г</w:t>
        </w:r>
      </w:smartTag>
      <w:r w:rsidRPr="00931B19">
        <w:rPr>
          <w:snapToGrid w:val="0"/>
          <w:szCs w:val="28"/>
        </w:rPr>
        <w:t xml:space="preserve">. произошло резкое увеличение всех показателей движения наличной иностранной валюты через уполномоченные банки. Прежде всего, это касается объемов ввоза и продаж наличной иностранной валюты физическим лицам. В настоящее время в данной области произошел спад, в связи с </w:t>
      </w:r>
      <w:r w:rsidRPr="00931B19">
        <w:rPr>
          <w:rFonts w:eastAsia="MS Mincho"/>
          <w:szCs w:val="28"/>
        </w:rPr>
        <w:t>введение</w:t>
      </w:r>
      <w:r w:rsidR="00D1067F">
        <w:rPr>
          <w:rFonts w:eastAsia="MS Mincho"/>
          <w:szCs w:val="28"/>
        </w:rPr>
        <w:t xml:space="preserve"> </w:t>
      </w:r>
      <w:r w:rsidRPr="00931B19">
        <w:rPr>
          <w:rFonts w:eastAsia="MS Mincho"/>
          <w:szCs w:val="28"/>
        </w:rPr>
        <w:t>в</w:t>
      </w:r>
      <w:r w:rsidR="00D1067F">
        <w:rPr>
          <w:rFonts w:eastAsia="MS Mincho"/>
          <w:szCs w:val="28"/>
        </w:rPr>
        <w:t xml:space="preserve"> </w:t>
      </w:r>
      <w:r w:rsidRPr="00931B19">
        <w:rPr>
          <w:rFonts w:eastAsia="MS Mincho"/>
          <w:szCs w:val="28"/>
        </w:rPr>
        <w:t>обращение</w:t>
      </w:r>
      <w:r w:rsidR="00D1067F">
        <w:rPr>
          <w:rFonts w:eastAsia="MS Mincho"/>
          <w:szCs w:val="28"/>
        </w:rPr>
        <w:t xml:space="preserve"> </w:t>
      </w:r>
      <w:r w:rsidRPr="00931B19">
        <w:rPr>
          <w:rFonts w:eastAsia="MS Mincho"/>
          <w:szCs w:val="28"/>
        </w:rPr>
        <w:t>наличного</w:t>
      </w:r>
      <w:r w:rsidR="00931B19">
        <w:rPr>
          <w:rFonts w:eastAsia="MS Mincho"/>
          <w:szCs w:val="28"/>
        </w:rPr>
        <w:t xml:space="preserve"> </w:t>
      </w:r>
      <w:r w:rsidRPr="00931B19">
        <w:rPr>
          <w:rFonts w:eastAsia="MS Mincho"/>
          <w:szCs w:val="28"/>
        </w:rPr>
        <w:t>евро</w:t>
      </w:r>
      <w:r w:rsidR="00931B19">
        <w:rPr>
          <w:rFonts w:eastAsia="MS Mincho"/>
          <w:szCs w:val="28"/>
        </w:rPr>
        <w:t xml:space="preserve"> </w:t>
      </w:r>
      <w:r w:rsidRPr="00931B19">
        <w:rPr>
          <w:rFonts w:eastAsia="MS Mincho"/>
          <w:szCs w:val="28"/>
        </w:rPr>
        <w:t>в</w:t>
      </w:r>
      <w:r w:rsidR="00D1067F">
        <w:rPr>
          <w:rFonts w:eastAsia="MS Mincho"/>
          <w:szCs w:val="28"/>
        </w:rPr>
        <w:t xml:space="preserve"> </w:t>
      </w:r>
      <w:r w:rsidRPr="00931B19">
        <w:rPr>
          <w:rFonts w:eastAsia="MS Mincho"/>
          <w:szCs w:val="28"/>
        </w:rPr>
        <w:t>условиях преимущественной</w:t>
      </w:r>
      <w:r w:rsidR="00931B19">
        <w:rPr>
          <w:rFonts w:eastAsia="MS Mincho"/>
          <w:szCs w:val="28"/>
        </w:rPr>
        <w:t xml:space="preserve"> </w:t>
      </w:r>
      <w:r w:rsidRPr="00931B19">
        <w:rPr>
          <w:rFonts w:eastAsia="MS Mincho"/>
          <w:szCs w:val="28"/>
        </w:rPr>
        <w:t>ориентации</w:t>
      </w:r>
      <w:r w:rsidR="00931B19">
        <w:rPr>
          <w:rFonts w:eastAsia="MS Mincho"/>
          <w:szCs w:val="28"/>
        </w:rPr>
        <w:t xml:space="preserve"> </w:t>
      </w:r>
      <w:r w:rsidRPr="00931B19">
        <w:rPr>
          <w:rFonts w:eastAsia="MS Mincho"/>
          <w:szCs w:val="28"/>
        </w:rPr>
        <w:t>внешнеэкономических связей России на страны</w:t>
      </w:r>
      <w:r w:rsidR="00931B19">
        <w:rPr>
          <w:rFonts w:eastAsia="MS Mincho"/>
          <w:szCs w:val="28"/>
        </w:rPr>
        <w:t xml:space="preserve"> </w:t>
      </w:r>
      <w:r w:rsidRPr="00931B19">
        <w:rPr>
          <w:rFonts w:eastAsia="MS Mincho"/>
          <w:szCs w:val="28"/>
        </w:rPr>
        <w:t>ЭВС</w:t>
      </w:r>
      <w:r w:rsidR="00931B19">
        <w:rPr>
          <w:rFonts w:eastAsia="MS Mincho"/>
          <w:szCs w:val="28"/>
        </w:rPr>
        <w:t xml:space="preserve"> </w:t>
      </w:r>
      <w:r w:rsidRPr="00931B19">
        <w:rPr>
          <w:rFonts w:eastAsia="MS Mincho"/>
          <w:szCs w:val="28"/>
        </w:rPr>
        <w:t>обуславливается</w:t>
      </w:r>
      <w:r w:rsidR="00931B19">
        <w:rPr>
          <w:rFonts w:eastAsia="MS Mincho"/>
          <w:szCs w:val="28"/>
        </w:rPr>
        <w:t xml:space="preserve"> </w:t>
      </w:r>
      <w:r w:rsidRPr="00931B19">
        <w:rPr>
          <w:rFonts w:eastAsia="MS Mincho"/>
          <w:szCs w:val="28"/>
        </w:rPr>
        <w:t>определенный рост оборота операций рубль /евро.</w:t>
      </w:r>
      <w:r w:rsidRPr="00931B19">
        <w:rPr>
          <w:snapToGrid w:val="0"/>
          <w:szCs w:val="28"/>
        </w:rPr>
        <w:t xml:space="preserve"> Это связано не только с увеличением свободных денежных средств, получаемых населением в виде вознаграждений за год и других выплат по итогам года, но и с сохраняющимся интересом к наличной иностранной валюте как абсолютно ликвидной и надежной форме сбережений. </w:t>
      </w:r>
    </w:p>
    <w:p w:rsidR="00C762D0" w:rsidRPr="00931B19" w:rsidRDefault="00C762D0" w:rsidP="00931B19">
      <w:pPr>
        <w:widowControl/>
        <w:tabs>
          <w:tab w:val="left" w:pos="709"/>
        </w:tabs>
        <w:spacing w:line="360" w:lineRule="auto"/>
        <w:ind w:firstLine="720"/>
        <w:rPr>
          <w:szCs w:val="28"/>
        </w:rPr>
      </w:pPr>
      <w:r w:rsidRPr="00931B19">
        <w:rPr>
          <w:szCs w:val="28"/>
        </w:rPr>
        <w:t>Не малую роль играет страхование валютных рисков. Методы страхования от валютных рисков - это финан</w:t>
      </w:r>
      <w:r w:rsidRPr="00931B19">
        <w:rPr>
          <w:szCs w:val="28"/>
        </w:rPr>
        <w:softHyphen/>
        <w:t>совые операции, позволяющие либо полностью или частично уклонить</w:t>
      </w:r>
      <w:r w:rsidRPr="00931B19">
        <w:rPr>
          <w:szCs w:val="28"/>
        </w:rPr>
        <w:softHyphen/>
        <w:t>ся от риска убытков, возникающего в связи с ожидаемым изменением валютного курса.</w:t>
      </w:r>
    </w:p>
    <w:p w:rsidR="00C762D0" w:rsidRPr="00931B19" w:rsidRDefault="00C762D0" w:rsidP="00931B19">
      <w:pPr>
        <w:widowControl/>
        <w:tabs>
          <w:tab w:val="left" w:pos="709"/>
        </w:tabs>
        <w:spacing w:line="360" w:lineRule="auto"/>
        <w:ind w:firstLine="720"/>
        <w:rPr>
          <w:szCs w:val="28"/>
        </w:rPr>
      </w:pPr>
      <w:r w:rsidRPr="00931B19">
        <w:rPr>
          <w:szCs w:val="28"/>
        </w:rPr>
        <w:t>Таким образом, проанализировав большой спектр информации об</w:t>
      </w:r>
      <w:r w:rsidR="00931B19">
        <w:rPr>
          <w:szCs w:val="28"/>
        </w:rPr>
        <w:t xml:space="preserve"> </w:t>
      </w:r>
      <w:r w:rsidRPr="00931B19">
        <w:rPr>
          <w:szCs w:val="28"/>
        </w:rPr>
        <w:t>валютных операциях, можно сказать, что они являются весьма сложной и специфичной</w:t>
      </w:r>
      <w:r w:rsidR="00931B19">
        <w:rPr>
          <w:szCs w:val="28"/>
        </w:rPr>
        <w:t xml:space="preserve"> </w:t>
      </w:r>
      <w:r w:rsidRPr="00931B19">
        <w:rPr>
          <w:szCs w:val="28"/>
        </w:rPr>
        <w:t>формой. Так как они наиболее точно</w:t>
      </w:r>
      <w:r w:rsidR="00931B19">
        <w:rPr>
          <w:szCs w:val="28"/>
        </w:rPr>
        <w:t xml:space="preserve"> </w:t>
      </w:r>
      <w:r w:rsidRPr="00931B19">
        <w:rPr>
          <w:szCs w:val="28"/>
        </w:rPr>
        <w:t>прогнозируют направления современных банков, их стабильность и помогают банку занять достойный сектор в экономике. Ведь развитие указанных направлений является сравнительно новой задачей в деятельности банков.</w:t>
      </w:r>
    </w:p>
    <w:p w:rsidR="00C762D0" w:rsidRPr="00931B19" w:rsidRDefault="00C762D0" w:rsidP="00931B19">
      <w:pPr>
        <w:widowControl/>
        <w:tabs>
          <w:tab w:val="left" w:pos="709"/>
        </w:tabs>
        <w:spacing w:line="360" w:lineRule="auto"/>
        <w:ind w:firstLine="720"/>
        <w:rPr>
          <w:szCs w:val="28"/>
        </w:rPr>
      </w:pPr>
      <w:r w:rsidRPr="00931B19">
        <w:rPr>
          <w:snapToGrid w:val="0"/>
          <w:szCs w:val="28"/>
        </w:rPr>
        <w:t>Валютные операции позволяют осуществить трансформацию одной на</w:t>
      </w:r>
      <w:r w:rsidR="00931B19">
        <w:rPr>
          <w:snapToGrid w:val="0"/>
          <w:szCs w:val="28"/>
        </w:rPr>
        <w:t xml:space="preserve"> </w:t>
      </w:r>
      <w:r w:rsidRPr="00931B19">
        <w:rPr>
          <w:snapToGrid w:val="0"/>
          <w:szCs w:val="28"/>
        </w:rPr>
        <w:t>другую, служат источником движения капитала, технологий, идей из одних стран</w:t>
      </w:r>
      <w:r w:rsidR="00D1067F">
        <w:rPr>
          <w:snapToGrid w:val="0"/>
          <w:szCs w:val="28"/>
        </w:rPr>
        <w:t xml:space="preserve"> </w:t>
      </w:r>
      <w:r w:rsidRPr="00931B19">
        <w:rPr>
          <w:snapToGrid w:val="0"/>
          <w:szCs w:val="28"/>
        </w:rPr>
        <w:t xml:space="preserve">другие. А так же характеризуют взаимодействия национальных валютных систем разных стран. </w:t>
      </w:r>
      <w:r w:rsidRPr="00931B19">
        <w:rPr>
          <w:szCs w:val="28"/>
        </w:rPr>
        <w:t>Валютные операции</w:t>
      </w:r>
      <w:r w:rsidR="00D1067F">
        <w:rPr>
          <w:szCs w:val="28"/>
        </w:rPr>
        <w:t xml:space="preserve"> </w:t>
      </w:r>
      <w:r w:rsidRPr="00931B19">
        <w:rPr>
          <w:szCs w:val="28"/>
        </w:rPr>
        <w:t>валютные отношения</w:t>
      </w:r>
      <w:r w:rsidR="00D1067F">
        <w:rPr>
          <w:szCs w:val="28"/>
        </w:rPr>
        <w:t xml:space="preserve"> </w:t>
      </w:r>
      <w:r w:rsidRPr="00931B19">
        <w:rPr>
          <w:szCs w:val="28"/>
        </w:rPr>
        <w:t>помогают превратить коммерческий банк активный элемент рыночной инфраструктуры.</w:t>
      </w:r>
    </w:p>
    <w:p w:rsidR="00C762D0" w:rsidRPr="00931B19" w:rsidRDefault="00C762D0" w:rsidP="00931B19">
      <w:pPr>
        <w:widowControl/>
        <w:tabs>
          <w:tab w:val="left" w:pos="709"/>
        </w:tabs>
        <w:spacing w:line="360" w:lineRule="auto"/>
        <w:ind w:firstLine="720"/>
        <w:rPr>
          <w:szCs w:val="28"/>
        </w:rPr>
      </w:pPr>
      <w:r w:rsidRPr="00931B19">
        <w:rPr>
          <w:szCs w:val="28"/>
        </w:rPr>
        <w:t>Сегодня, как было показано в данной дипломной</w:t>
      </w:r>
      <w:r w:rsidR="00931B19">
        <w:rPr>
          <w:szCs w:val="28"/>
        </w:rPr>
        <w:t xml:space="preserve"> </w:t>
      </w:r>
      <w:r w:rsidRPr="00931B19">
        <w:rPr>
          <w:szCs w:val="28"/>
        </w:rPr>
        <w:t>работе,</w:t>
      </w:r>
      <w:r w:rsidR="00931B19">
        <w:rPr>
          <w:szCs w:val="28"/>
        </w:rPr>
        <w:t xml:space="preserve"> </w:t>
      </w:r>
      <w:r w:rsidRPr="00931B19">
        <w:rPr>
          <w:szCs w:val="28"/>
        </w:rPr>
        <w:t>коммерческий банк представляет собой универсальный, многофункциональный</w:t>
      </w:r>
      <w:r w:rsidR="00D1067F">
        <w:rPr>
          <w:szCs w:val="28"/>
        </w:rPr>
        <w:t xml:space="preserve"> </w:t>
      </w:r>
      <w:r w:rsidRPr="00931B19">
        <w:rPr>
          <w:szCs w:val="28"/>
        </w:rPr>
        <w:t>кредитно-финансовый комплекс, сочетающий депозитно-ссудные, инвестиционные, консультационные, валютные и другие банковские операции. И в</w:t>
      </w:r>
      <w:r w:rsidR="00931B19">
        <w:rPr>
          <w:szCs w:val="28"/>
        </w:rPr>
        <w:t xml:space="preserve"> </w:t>
      </w:r>
      <w:r w:rsidRPr="00931B19">
        <w:rPr>
          <w:szCs w:val="28"/>
        </w:rPr>
        <w:t>целях</w:t>
      </w:r>
      <w:r w:rsidR="00D1067F">
        <w:rPr>
          <w:szCs w:val="28"/>
        </w:rPr>
        <w:t xml:space="preserve"> </w:t>
      </w:r>
      <w:r w:rsidRPr="00931B19">
        <w:rPr>
          <w:szCs w:val="28"/>
        </w:rPr>
        <w:t>привлечения</w:t>
      </w:r>
      <w:r w:rsidR="00D1067F">
        <w:rPr>
          <w:szCs w:val="28"/>
        </w:rPr>
        <w:t xml:space="preserve"> </w:t>
      </w:r>
      <w:r w:rsidRPr="00931B19">
        <w:rPr>
          <w:szCs w:val="28"/>
        </w:rPr>
        <w:t>ресурсов</w:t>
      </w:r>
      <w:r w:rsidR="00931B19">
        <w:rPr>
          <w:szCs w:val="28"/>
        </w:rPr>
        <w:t xml:space="preserve"> </w:t>
      </w:r>
      <w:r w:rsidRPr="00931B19">
        <w:rPr>
          <w:szCs w:val="28"/>
        </w:rPr>
        <w:t>для</w:t>
      </w:r>
      <w:r w:rsidR="00931B19">
        <w:rPr>
          <w:szCs w:val="28"/>
        </w:rPr>
        <w:t xml:space="preserve"> </w:t>
      </w:r>
      <w:r w:rsidRPr="00931B19">
        <w:rPr>
          <w:szCs w:val="28"/>
        </w:rPr>
        <w:t>своей</w:t>
      </w:r>
      <w:r w:rsidR="00931B19">
        <w:rPr>
          <w:szCs w:val="28"/>
        </w:rPr>
        <w:t xml:space="preserve"> </w:t>
      </w:r>
      <w:r w:rsidRPr="00931B19">
        <w:rPr>
          <w:szCs w:val="28"/>
        </w:rPr>
        <w:t>деятельности коммерческому банку важно</w:t>
      </w:r>
      <w:r w:rsidR="00931B19">
        <w:rPr>
          <w:szCs w:val="28"/>
        </w:rPr>
        <w:t xml:space="preserve"> </w:t>
      </w:r>
      <w:r w:rsidRPr="00931B19">
        <w:rPr>
          <w:szCs w:val="28"/>
        </w:rPr>
        <w:t>разработать</w:t>
      </w:r>
      <w:r w:rsidR="00931B19">
        <w:rPr>
          <w:szCs w:val="28"/>
        </w:rPr>
        <w:t xml:space="preserve"> </w:t>
      </w:r>
      <w:r w:rsidRPr="00931B19">
        <w:rPr>
          <w:szCs w:val="28"/>
        </w:rPr>
        <w:t>стратегию</w:t>
      </w:r>
      <w:r w:rsidR="00931B19">
        <w:rPr>
          <w:szCs w:val="28"/>
        </w:rPr>
        <w:t xml:space="preserve"> </w:t>
      </w:r>
      <w:r w:rsidRPr="00931B19">
        <w:rPr>
          <w:szCs w:val="28"/>
        </w:rPr>
        <w:t>политики</w:t>
      </w:r>
      <w:r w:rsidR="00D1067F">
        <w:rPr>
          <w:szCs w:val="28"/>
        </w:rPr>
        <w:t xml:space="preserve"> </w:t>
      </w:r>
      <w:r w:rsidRPr="00931B19">
        <w:rPr>
          <w:szCs w:val="28"/>
        </w:rPr>
        <w:t>исходя</w:t>
      </w:r>
      <w:r w:rsidR="00931B19">
        <w:rPr>
          <w:szCs w:val="28"/>
        </w:rPr>
        <w:t xml:space="preserve"> </w:t>
      </w:r>
      <w:r w:rsidRPr="00931B19">
        <w:rPr>
          <w:szCs w:val="28"/>
        </w:rPr>
        <w:t>из целей</w:t>
      </w:r>
      <w:r w:rsidR="00D1067F">
        <w:rPr>
          <w:szCs w:val="28"/>
        </w:rPr>
        <w:t xml:space="preserve"> </w:t>
      </w:r>
      <w:r w:rsidRPr="00931B19">
        <w:rPr>
          <w:szCs w:val="28"/>
        </w:rPr>
        <w:t>и</w:t>
      </w:r>
      <w:r w:rsidR="00931B19">
        <w:rPr>
          <w:szCs w:val="28"/>
        </w:rPr>
        <w:t xml:space="preserve"> </w:t>
      </w:r>
      <w:r w:rsidRPr="00931B19">
        <w:rPr>
          <w:szCs w:val="28"/>
        </w:rPr>
        <w:t>задач, закрепленных</w:t>
      </w:r>
      <w:r w:rsidR="00931B19">
        <w:rPr>
          <w:szCs w:val="28"/>
        </w:rPr>
        <w:t xml:space="preserve"> </w:t>
      </w:r>
      <w:r w:rsidRPr="00931B19">
        <w:rPr>
          <w:szCs w:val="28"/>
        </w:rPr>
        <w:t>в</w:t>
      </w:r>
      <w:r w:rsidR="00931B19">
        <w:rPr>
          <w:szCs w:val="28"/>
        </w:rPr>
        <w:t xml:space="preserve"> </w:t>
      </w:r>
      <w:r w:rsidRPr="00931B19">
        <w:rPr>
          <w:szCs w:val="28"/>
        </w:rPr>
        <w:t>уставе,</w:t>
      </w:r>
      <w:r w:rsidR="00D1067F">
        <w:rPr>
          <w:szCs w:val="28"/>
        </w:rPr>
        <w:t xml:space="preserve"> </w:t>
      </w:r>
      <w:r w:rsidRPr="00931B19">
        <w:rPr>
          <w:szCs w:val="28"/>
        </w:rPr>
        <w:t>для</w:t>
      </w:r>
      <w:r w:rsidR="00931B19">
        <w:rPr>
          <w:szCs w:val="28"/>
        </w:rPr>
        <w:t xml:space="preserve"> </w:t>
      </w:r>
      <w:r w:rsidRPr="00931B19">
        <w:rPr>
          <w:szCs w:val="28"/>
        </w:rPr>
        <w:t>получения</w:t>
      </w:r>
      <w:r w:rsidR="00931B19">
        <w:rPr>
          <w:szCs w:val="28"/>
        </w:rPr>
        <w:t xml:space="preserve"> </w:t>
      </w:r>
      <w:r w:rsidRPr="00931B19">
        <w:rPr>
          <w:szCs w:val="28"/>
        </w:rPr>
        <w:t>максимальной</w:t>
      </w:r>
      <w:r w:rsidR="00D1067F">
        <w:rPr>
          <w:szCs w:val="28"/>
        </w:rPr>
        <w:t xml:space="preserve"> </w:t>
      </w:r>
      <w:r w:rsidRPr="00931B19">
        <w:rPr>
          <w:szCs w:val="28"/>
        </w:rPr>
        <w:t>прибыли</w:t>
      </w:r>
      <w:r w:rsidR="00D1067F">
        <w:rPr>
          <w:szCs w:val="28"/>
        </w:rPr>
        <w:t xml:space="preserve"> </w:t>
      </w:r>
      <w:r w:rsidRPr="00931B19">
        <w:rPr>
          <w:szCs w:val="28"/>
        </w:rPr>
        <w:t>и</w:t>
      </w:r>
      <w:r w:rsidR="00D1067F">
        <w:rPr>
          <w:szCs w:val="28"/>
        </w:rPr>
        <w:t xml:space="preserve"> </w:t>
      </w:r>
      <w:r w:rsidRPr="00931B19">
        <w:rPr>
          <w:szCs w:val="28"/>
        </w:rPr>
        <w:t>сохранения</w:t>
      </w:r>
      <w:r w:rsidR="00931B19">
        <w:rPr>
          <w:szCs w:val="28"/>
        </w:rPr>
        <w:t xml:space="preserve"> </w:t>
      </w:r>
      <w:r w:rsidRPr="00931B19">
        <w:rPr>
          <w:szCs w:val="28"/>
        </w:rPr>
        <w:t>банковской</w:t>
      </w:r>
      <w:r w:rsidR="00931B19">
        <w:rPr>
          <w:szCs w:val="28"/>
        </w:rPr>
        <w:t xml:space="preserve"> </w:t>
      </w:r>
      <w:r w:rsidRPr="00931B19">
        <w:rPr>
          <w:szCs w:val="28"/>
        </w:rPr>
        <w:t xml:space="preserve">ликвидности. </w:t>
      </w:r>
    </w:p>
    <w:p w:rsidR="00C762D0" w:rsidRPr="00931B19" w:rsidRDefault="00C762D0" w:rsidP="00931B19">
      <w:pPr>
        <w:widowControl/>
        <w:tabs>
          <w:tab w:val="left" w:pos="709"/>
        </w:tabs>
        <w:spacing w:line="360" w:lineRule="auto"/>
        <w:ind w:firstLine="720"/>
        <w:rPr>
          <w:szCs w:val="28"/>
        </w:rPr>
      </w:pPr>
      <w:r w:rsidRPr="00931B19">
        <w:rPr>
          <w:szCs w:val="28"/>
        </w:rPr>
        <w:t>Политика в</w:t>
      </w:r>
      <w:r w:rsidR="00931B19">
        <w:rPr>
          <w:szCs w:val="28"/>
        </w:rPr>
        <w:t xml:space="preserve"> </w:t>
      </w:r>
      <w:r w:rsidRPr="00931B19">
        <w:rPr>
          <w:szCs w:val="28"/>
        </w:rPr>
        <w:t>области</w:t>
      </w:r>
      <w:r w:rsidR="00931B19">
        <w:rPr>
          <w:szCs w:val="28"/>
        </w:rPr>
        <w:t xml:space="preserve"> </w:t>
      </w:r>
      <w:r w:rsidRPr="00931B19">
        <w:rPr>
          <w:szCs w:val="28"/>
        </w:rPr>
        <w:t>валютных отношений</w:t>
      </w:r>
      <w:r w:rsidR="00931B19">
        <w:rPr>
          <w:szCs w:val="28"/>
        </w:rPr>
        <w:t xml:space="preserve"> </w:t>
      </w:r>
      <w:r w:rsidRPr="00931B19">
        <w:rPr>
          <w:szCs w:val="28"/>
        </w:rPr>
        <w:t>нацелена</w:t>
      </w:r>
      <w:r w:rsidR="00D1067F">
        <w:rPr>
          <w:szCs w:val="28"/>
        </w:rPr>
        <w:t xml:space="preserve"> </w:t>
      </w:r>
      <w:r w:rsidRPr="00931B19">
        <w:rPr>
          <w:szCs w:val="28"/>
        </w:rPr>
        <w:t>на сохранение</w:t>
      </w:r>
      <w:r w:rsidR="00931B19">
        <w:rPr>
          <w:szCs w:val="28"/>
        </w:rPr>
        <w:t xml:space="preserve"> </w:t>
      </w:r>
      <w:r w:rsidRPr="00931B19">
        <w:rPr>
          <w:szCs w:val="28"/>
        </w:rPr>
        <w:t>лидирующего</w:t>
      </w:r>
      <w:r w:rsidR="00D1067F">
        <w:rPr>
          <w:szCs w:val="28"/>
        </w:rPr>
        <w:t xml:space="preserve"> </w:t>
      </w:r>
      <w:r w:rsidRPr="00931B19">
        <w:rPr>
          <w:szCs w:val="28"/>
        </w:rPr>
        <w:t>положения</w:t>
      </w:r>
      <w:r w:rsidR="00D1067F">
        <w:rPr>
          <w:szCs w:val="28"/>
        </w:rPr>
        <w:t xml:space="preserve"> </w:t>
      </w:r>
      <w:r w:rsidRPr="00931B19">
        <w:rPr>
          <w:szCs w:val="28"/>
        </w:rPr>
        <w:t>в этом</w:t>
      </w:r>
      <w:r w:rsidR="00931B19">
        <w:rPr>
          <w:szCs w:val="28"/>
        </w:rPr>
        <w:t xml:space="preserve"> </w:t>
      </w:r>
      <w:r w:rsidRPr="00931B19">
        <w:rPr>
          <w:szCs w:val="28"/>
        </w:rPr>
        <w:t>секторе</w:t>
      </w:r>
      <w:r w:rsidR="00931B19">
        <w:rPr>
          <w:szCs w:val="28"/>
        </w:rPr>
        <w:t xml:space="preserve"> </w:t>
      </w:r>
      <w:r w:rsidRPr="00931B19">
        <w:rPr>
          <w:szCs w:val="28"/>
        </w:rPr>
        <w:t>финансового</w:t>
      </w:r>
      <w:r w:rsidR="00931B19">
        <w:rPr>
          <w:szCs w:val="28"/>
        </w:rPr>
        <w:t xml:space="preserve"> </w:t>
      </w:r>
      <w:r w:rsidRPr="00931B19">
        <w:rPr>
          <w:szCs w:val="28"/>
        </w:rPr>
        <w:t>рынка,</w:t>
      </w:r>
      <w:r w:rsidR="00D1067F">
        <w:rPr>
          <w:szCs w:val="28"/>
        </w:rPr>
        <w:t xml:space="preserve"> </w:t>
      </w:r>
      <w:r w:rsidRPr="00931B19">
        <w:rPr>
          <w:szCs w:val="28"/>
        </w:rPr>
        <w:t>путем</w:t>
      </w:r>
      <w:r w:rsidR="00D1067F">
        <w:rPr>
          <w:szCs w:val="28"/>
        </w:rPr>
        <w:t xml:space="preserve"> </w:t>
      </w:r>
      <w:r w:rsidRPr="00931B19">
        <w:rPr>
          <w:szCs w:val="28"/>
        </w:rPr>
        <w:t>совершенствования</w:t>
      </w:r>
      <w:r w:rsidR="00931B19">
        <w:rPr>
          <w:szCs w:val="28"/>
        </w:rPr>
        <w:t xml:space="preserve"> </w:t>
      </w:r>
      <w:r w:rsidRPr="00931B19">
        <w:rPr>
          <w:szCs w:val="28"/>
        </w:rPr>
        <w:t>действующих</w:t>
      </w:r>
      <w:r w:rsidR="00D1067F">
        <w:rPr>
          <w:szCs w:val="28"/>
        </w:rPr>
        <w:t xml:space="preserve"> </w:t>
      </w:r>
      <w:r w:rsidRPr="00931B19">
        <w:rPr>
          <w:szCs w:val="28"/>
        </w:rPr>
        <w:t>и</w:t>
      </w:r>
      <w:r w:rsidR="00D1067F">
        <w:rPr>
          <w:szCs w:val="28"/>
        </w:rPr>
        <w:t xml:space="preserve"> </w:t>
      </w:r>
      <w:r w:rsidRPr="00931B19">
        <w:rPr>
          <w:szCs w:val="28"/>
        </w:rPr>
        <w:t>внедрения</w:t>
      </w:r>
      <w:r w:rsidR="00931B19">
        <w:rPr>
          <w:szCs w:val="28"/>
        </w:rPr>
        <w:t xml:space="preserve"> </w:t>
      </w:r>
      <w:r w:rsidRPr="00931B19">
        <w:rPr>
          <w:szCs w:val="28"/>
        </w:rPr>
        <w:t>новых</w:t>
      </w:r>
      <w:r w:rsidR="00931B19">
        <w:rPr>
          <w:szCs w:val="28"/>
        </w:rPr>
        <w:t xml:space="preserve"> </w:t>
      </w:r>
      <w:r w:rsidRPr="00931B19">
        <w:rPr>
          <w:szCs w:val="28"/>
        </w:rPr>
        <w:t xml:space="preserve">видов операций. </w:t>
      </w:r>
    </w:p>
    <w:p w:rsidR="00C762D0" w:rsidRPr="00931B19" w:rsidRDefault="00C762D0" w:rsidP="00931B19">
      <w:pPr>
        <w:widowControl/>
        <w:spacing w:line="360" w:lineRule="auto"/>
        <w:ind w:firstLine="720"/>
        <w:rPr>
          <w:szCs w:val="28"/>
        </w:rPr>
      </w:pPr>
      <w:r w:rsidRPr="00931B19">
        <w:rPr>
          <w:szCs w:val="28"/>
        </w:rPr>
        <w:t>Следовательно, я считаю, в</w:t>
      </w:r>
      <w:r w:rsidR="00931B19">
        <w:rPr>
          <w:szCs w:val="28"/>
        </w:rPr>
        <w:t xml:space="preserve"> </w:t>
      </w:r>
      <w:r w:rsidRPr="00931B19">
        <w:rPr>
          <w:szCs w:val="28"/>
        </w:rPr>
        <w:t>своей</w:t>
      </w:r>
      <w:r w:rsidR="00931B19">
        <w:rPr>
          <w:szCs w:val="28"/>
        </w:rPr>
        <w:t xml:space="preserve"> </w:t>
      </w:r>
      <w:r w:rsidRPr="00931B19">
        <w:rPr>
          <w:szCs w:val="28"/>
        </w:rPr>
        <w:t>дальнейшей</w:t>
      </w:r>
      <w:r w:rsidR="00D1067F">
        <w:rPr>
          <w:szCs w:val="28"/>
        </w:rPr>
        <w:t xml:space="preserve"> </w:t>
      </w:r>
      <w:r w:rsidRPr="00931B19">
        <w:rPr>
          <w:szCs w:val="28"/>
        </w:rPr>
        <w:t>деятельности коммерческому банку в рамках</w:t>
      </w:r>
      <w:r w:rsidR="00931B19">
        <w:rPr>
          <w:szCs w:val="28"/>
        </w:rPr>
        <w:t xml:space="preserve"> </w:t>
      </w:r>
      <w:r w:rsidRPr="00931B19">
        <w:rPr>
          <w:szCs w:val="28"/>
        </w:rPr>
        <w:t>валютных отношений следует</w:t>
      </w:r>
      <w:r w:rsidR="00931B19">
        <w:rPr>
          <w:szCs w:val="28"/>
        </w:rPr>
        <w:t xml:space="preserve"> </w:t>
      </w:r>
      <w:r w:rsidRPr="00931B19">
        <w:rPr>
          <w:szCs w:val="28"/>
        </w:rPr>
        <w:t>вести</w:t>
      </w:r>
      <w:r w:rsidR="00931B19">
        <w:rPr>
          <w:szCs w:val="28"/>
        </w:rPr>
        <w:t xml:space="preserve"> </w:t>
      </w:r>
      <w:r w:rsidRPr="00931B19">
        <w:rPr>
          <w:szCs w:val="28"/>
        </w:rPr>
        <w:t>работу</w:t>
      </w:r>
      <w:r w:rsidR="00D1067F">
        <w:rPr>
          <w:szCs w:val="28"/>
        </w:rPr>
        <w:t xml:space="preserve"> </w:t>
      </w:r>
      <w:r w:rsidRPr="00931B19">
        <w:rPr>
          <w:szCs w:val="28"/>
        </w:rPr>
        <w:t>по</w:t>
      </w:r>
      <w:r w:rsidR="00931B19">
        <w:rPr>
          <w:szCs w:val="28"/>
        </w:rPr>
        <w:t xml:space="preserve"> </w:t>
      </w:r>
      <w:r w:rsidRPr="00931B19">
        <w:rPr>
          <w:szCs w:val="28"/>
        </w:rPr>
        <w:t>следующим</w:t>
      </w:r>
      <w:r w:rsidR="00931B19">
        <w:rPr>
          <w:szCs w:val="28"/>
        </w:rPr>
        <w:t xml:space="preserve"> </w:t>
      </w:r>
      <w:r w:rsidRPr="00931B19">
        <w:rPr>
          <w:szCs w:val="28"/>
        </w:rPr>
        <w:t xml:space="preserve">направлениям: </w:t>
      </w:r>
    </w:p>
    <w:p w:rsidR="00C762D0" w:rsidRPr="00931B19" w:rsidRDefault="00C762D0" w:rsidP="00931B19">
      <w:pPr>
        <w:widowControl/>
        <w:spacing w:line="360" w:lineRule="auto"/>
        <w:ind w:firstLine="720"/>
        <w:rPr>
          <w:szCs w:val="28"/>
        </w:rPr>
      </w:pPr>
      <w:r w:rsidRPr="00931B19">
        <w:rPr>
          <w:szCs w:val="28"/>
        </w:rPr>
        <w:t>1.Активное</w:t>
      </w:r>
      <w:r w:rsidR="00931B19">
        <w:rPr>
          <w:szCs w:val="28"/>
        </w:rPr>
        <w:t xml:space="preserve"> </w:t>
      </w:r>
      <w:r w:rsidRPr="00931B19">
        <w:rPr>
          <w:szCs w:val="28"/>
        </w:rPr>
        <w:t>развитие</w:t>
      </w:r>
      <w:r w:rsidR="00D1067F">
        <w:rPr>
          <w:szCs w:val="28"/>
        </w:rPr>
        <w:t xml:space="preserve"> </w:t>
      </w:r>
      <w:r w:rsidRPr="00931B19">
        <w:rPr>
          <w:szCs w:val="28"/>
        </w:rPr>
        <w:t>операций</w:t>
      </w:r>
      <w:r w:rsidR="00931B19">
        <w:rPr>
          <w:szCs w:val="28"/>
        </w:rPr>
        <w:t xml:space="preserve"> </w:t>
      </w:r>
      <w:r w:rsidRPr="00931B19">
        <w:rPr>
          <w:szCs w:val="28"/>
        </w:rPr>
        <w:t>по перечислению</w:t>
      </w:r>
      <w:r w:rsidR="00931B19">
        <w:rPr>
          <w:szCs w:val="28"/>
        </w:rPr>
        <w:t xml:space="preserve"> </w:t>
      </w:r>
      <w:r w:rsidRPr="00931B19">
        <w:rPr>
          <w:szCs w:val="28"/>
        </w:rPr>
        <w:t>всех</w:t>
      </w:r>
      <w:r w:rsidR="00931B19">
        <w:rPr>
          <w:szCs w:val="28"/>
        </w:rPr>
        <w:t xml:space="preserve"> </w:t>
      </w:r>
      <w:r w:rsidRPr="00931B19">
        <w:rPr>
          <w:szCs w:val="28"/>
        </w:rPr>
        <w:t>видов</w:t>
      </w:r>
      <w:r w:rsidR="00931B19">
        <w:rPr>
          <w:szCs w:val="28"/>
        </w:rPr>
        <w:t xml:space="preserve"> </w:t>
      </w:r>
      <w:r w:rsidRPr="00931B19">
        <w:rPr>
          <w:szCs w:val="28"/>
        </w:rPr>
        <w:t>доходов</w:t>
      </w:r>
      <w:r w:rsidR="00931B19">
        <w:rPr>
          <w:szCs w:val="28"/>
        </w:rPr>
        <w:t xml:space="preserve"> </w:t>
      </w:r>
      <w:r w:rsidRPr="00931B19">
        <w:rPr>
          <w:szCs w:val="28"/>
        </w:rPr>
        <w:t>граждан, с их</w:t>
      </w:r>
      <w:r w:rsidR="00931B19">
        <w:rPr>
          <w:szCs w:val="28"/>
        </w:rPr>
        <w:t xml:space="preserve"> </w:t>
      </w:r>
      <w:r w:rsidRPr="00931B19">
        <w:rPr>
          <w:szCs w:val="28"/>
        </w:rPr>
        <w:t>привлечением и размещением</w:t>
      </w:r>
      <w:r w:rsidR="00931B19">
        <w:rPr>
          <w:szCs w:val="28"/>
        </w:rPr>
        <w:t xml:space="preserve"> </w:t>
      </w:r>
      <w:r w:rsidRPr="00931B19">
        <w:rPr>
          <w:szCs w:val="28"/>
        </w:rPr>
        <w:t xml:space="preserve">во вклады в валюте различных стран. </w:t>
      </w:r>
    </w:p>
    <w:p w:rsidR="00C762D0" w:rsidRPr="00931B19" w:rsidRDefault="00C762D0" w:rsidP="00931B19">
      <w:pPr>
        <w:widowControl/>
        <w:spacing w:line="360" w:lineRule="auto"/>
        <w:ind w:firstLine="720"/>
        <w:rPr>
          <w:szCs w:val="28"/>
        </w:rPr>
      </w:pPr>
      <w:r w:rsidRPr="00931B19">
        <w:rPr>
          <w:szCs w:val="28"/>
        </w:rPr>
        <w:t>2.Ускорить</w:t>
      </w:r>
      <w:r w:rsidR="00931B19">
        <w:rPr>
          <w:szCs w:val="28"/>
        </w:rPr>
        <w:t xml:space="preserve"> </w:t>
      </w:r>
      <w:r w:rsidRPr="00931B19">
        <w:rPr>
          <w:szCs w:val="28"/>
        </w:rPr>
        <w:t>развитие</w:t>
      </w:r>
      <w:r w:rsidR="00931B19">
        <w:rPr>
          <w:szCs w:val="28"/>
        </w:rPr>
        <w:t xml:space="preserve"> </w:t>
      </w:r>
      <w:r w:rsidRPr="00931B19">
        <w:rPr>
          <w:szCs w:val="28"/>
        </w:rPr>
        <w:t>системы</w:t>
      </w:r>
      <w:r w:rsidR="00931B19">
        <w:rPr>
          <w:szCs w:val="28"/>
        </w:rPr>
        <w:t xml:space="preserve"> </w:t>
      </w:r>
      <w:r w:rsidRPr="00931B19">
        <w:rPr>
          <w:szCs w:val="28"/>
        </w:rPr>
        <w:t>безналичных</w:t>
      </w:r>
      <w:r w:rsidR="00931B19">
        <w:rPr>
          <w:szCs w:val="28"/>
        </w:rPr>
        <w:t xml:space="preserve"> </w:t>
      </w:r>
      <w:r w:rsidRPr="00931B19">
        <w:rPr>
          <w:szCs w:val="28"/>
        </w:rPr>
        <w:t>расчетов</w:t>
      </w:r>
      <w:r w:rsidR="00931B19">
        <w:rPr>
          <w:szCs w:val="28"/>
        </w:rPr>
        <w:t xml:space="preserve"> </w:t>
      </w:r>
      <w:r w:rsidRPr="00931B19">
        <w:rPr>
          <w:szCs w:val="28"/>
        </w:rPr>
        <w:t>с</w:t>
      </w:r>
      <w:r w:rsidR="00931B19">
        <w:rPr>
          <w:szCs w:val="28"/>
        </w:rPr>
        <w:t xml:space="preserve"> </w:t>
      </w:r>
      <w:r w:rsidRPr="00931B19">
        <w:rPr>
          <w:szCs w:val="28"/>
        </w:rPr>
        <w:t>применением</w:t>
      </w:r>
      <w:r w:rsidR="00931B19">
        <w:rPr>
          <w:szCs w:val="28"/>
        </w:rPr>
        <w:t xml:space="preserve"> </w:t>
      </w:r>
      <w:r w:rsidRPr="00931B19">
        <w:rPr>
          <w:szCs w:val="28"/>
        </w:rPr>
        <w:t>пластиковых карточек</w:t>
      </w:r>
      <w:r w:rsidR="00931B19">
        <w:rPr>
          <w:szCs w:val="28"/>
        </w:rPr>
        <w:t xml:space="preserve"> </w:t>
      </w:r>
      <w:r w:rsidRPr="00931B19">
        <w:rPr>
          <w:szCs w:val="28"/>
        </w:rPr>
        <w:t xml:space="preserve">в сфере валютных отношений. </w:t>
      </w:r>
    </w:p>
    <w:p w:rsidR="00C762D0" w:rsidRPr="00931B19" w:rsidRDefault="00C762D0" w:rsidP="00931B19">
      <w:pPr>
        <w:widowControl/>
        <w:spacing w:line="360" w:lineRule="auto"/>
        <w:ind w:firstLine="720"/>
        <w:rPr>
          <w:szCs w:val="28"/>
        </w:rPr>
      </w:pPr>
      <w:r w:rsidRPr="00931B19">
        <w:rPr>
          <w:szCs w:val="28"/>
        </w:rPr>
        <w:t>3.Повысить</w:t>
      </w:r>
      <w:r w:rsidR="00931B19">
        <w:rPr>
          <w:szCs w:val="28"/>
        </w:rPr>
        <w:t xml:space="preserve"> </w:t>
      </w:r>
      <w:r w:rsidRPr="00931B19">
        <w:rPr>
          <w:szCs w:val="28"/>
        </w:rPr>
        <w:t>эффективность</w:t>
      </w:r>
      <w:r w:rsidR="00931B19">
        <w:rPr>
          <w:szCs w:val="28"/>
        </w:rPr>
        <w:t xml:space="preserve"> </w:t>
      </w:r>
      <w:r w:rsidRPr="00931B19">
        <w:rPr>
          <w:szCs w:val="28"/>
        </w:rPr>
        <w:t>работы</w:t>
      </w:r>
      <w:r w:rsidR="00931B19">
        <w:rPr>
          <w:szCs w:val="28"/>
        </w:rPr>
        <w:t xml:space="preserve"> </w:t>
      </w:r>
      <w:r w:rsidRPr="00931B19">
        <w:rPr>
          <w:szCs w:val="28"/>
        </w:rPr>
        <w:t>с</w:t>
      </w:r>
      <w:r w:rsidR="00931B19">
        <w:rPr>
          <w:szCs w:val="28"/>
        </w:rPr>
        <w:t xml:space="preserve"> </w:t>
      </w:r>
      <w:r w:rsidRPr="00931B19">
        <w:rPr>
          <w:szCs w:val="28"/>
        </w:rPr>
        <w:t>иностранной</w:t>
      </w:r>
      <w:r w:rsidR="00931B19">
        <w:rPr>
          <w:szCs w:val="28"/>
        </w:rPr>
        <w:t xml:space="preserve"> </w:t>
      </w:r>
      <w:r w:rsidRPr="00931B19">
        <w:rPr>
          <w:szCs w:val="28"/>
        </w:rPr>
        <w:t xml:space="preserve">валютой. </w:t>
      </w:r>
    </w:p>
    <w:p w:rsidR="00C762D0" w:rsidRPr="00931B19" w:rsidRDefault="00C762D0" w:rsidP="00931B19">
      <w:pPr>
        <w:widowControl/>
        <w:spacing w:line="360" w:lineRule="auto"/>
        <w:ind w:firstLine="720"/>
        <w:rPr>
          <w:szCs w:val="28"/>
        </w:rPr>
      </w:pPr>
      <w:r w:rsidRPr="00931B19">
        <w:rPr>
          <w:szCs w:val="28"/>
        </w:rPr>
        <w:t>4.Осуществлять</w:t>
      </w:r>
      <w:r w:rsidR="00D1067F">
        <w:rPr>
          <w:szCs w:val="28"/>
        </w:rPr>
        <w:t xml:space="preserve"> </w:t>
      </w:r>
      <w:r w:rsidRPr="00931B19">
        <w:rPr>
          <w:szCs w:val="28"/>
        </w:rPr>
        <w:t>мероприятия по защите и устойчивости валюты различных государств.</w:t>
      </w:r>
    </w:p>
    <w:p w:rsidR="00C762D0" w:rsidRPr="00931B19" w:rsidRDefault="00C762D0" w:rsidP="00931B19">
      <w:pPr>
        <w:widowControl/>
        <w:spacing w:line="360" w:lineRule="auto"/>
        <w:ind w:firstLine="720"/>
        <w:rPr>
          <w:szCs w:val="28"/>
        </w:rPr>
      </w:pPr>
      <w:r w:rsidRPr="00931B19">
        <w:rPr>
          <w:szCs w:val="28"/>
        </w:rPr>
        <w:t>5.Повысить</w:t>
      </w:r>
      <w:r w:rsidR="00931B19">
        <w:rPr>
          <w:szCs w:val="28"/>
        </w:rPr>
        <w:t xml:space="preserve"> </w:t>
      </w:r>
      <w:r w:rsidRPr="00931B19">
        <w:rPr>
          <w:szCs w:val="28"/>
        </w:rPr>
        <w:t xml:space="preserve">качество валютного портфеля. </w:t>
      </w:r>
    </w:p>
    <w:p w:rsidR="00C762D0" w:rsidRPr="00931B19" w:rsidRDefault="00C762D0" w:rsidP="00931B19">
      <w:pPr>
        <w:widowControl/>
        <w:spacing w:line="360" w:lineRule="auto"/>
        <w:ind w:firstLine="720"/>
        <w:rPr>
          <w:szCs w:val="28"/>
        </w:rPr>
      </w:pPr>
      <w:r w:rsidRPr="00931B19">
        <w:rPr>
          <w:szCs w:val="28"/>
        </w:rPr>
        <w:t>6.Активизировать</w:t>
      </w:r>
      <w:r w:rsidR="00931B19">
        <w:rPr>
          <w:szCs w:val="28"/>
        </w:rPr>
        <w:t xml:space="preserve"> </w:t>
      </w:r>
      <w:r w:rsidRPr="00931B19">
        <w:rPr>
          <w:szCs w:val="28"/>
        </w:rPr>
        <w:t>рекламную</w:t>
      </w:r>
      <w:r w:rsidR="00931B19">
        <w:rPr>
          <w:szCs w:val="28"/>
        </w:rPr>
        <w:t xml:space="preserve"> </w:t>
      </w:r>
      <w:r w:rsidRPr="00931B19">
        <w:rPr>
          <w:szCs w:val="28"/>
        </w:rPr>
        <w:t>деятельность в данной сфере.</w:t>
      </w:r>
    </w:p>
    <w:p w:rsidR="00C762D0" w:rsidRPr="00931B19" w:rsidRDefault="00C762D0" w:rsidP="00931B19">
      <w:pPr>
        <w:widowControl/>
        <w:tabs>
          <w:tab w:val="left" w:pos="709"/>
        </w:tabs>
        <w:spacing w:line="360" w:lineRule="auto"/>
        <w:ind w:firstLine="720"/>
        <w:rPr>
          <w:szCs w:val="28"/>
        </w:rPr>
      </w:pPr>
      <w:r w:rsidRPr="00931B19">
        <w:rPr>
          <w:szCs w:val="28"/>
        </w:rPr>
        <w:t>Этот перечень можно продолжать и продолжать, поскольку нет пределу совершенства. Но работать в этом направлении необходимо для того, чтобы улучшить условия для</w:t>
      </w:r>
      <w:r w:rsidR="00931B19">
        <w:rPr>
          <w:szCs w:val="28"/>
        </w:rPr>
        <w:t xml:space="preserve"> </w:t>
      </w:r>
      <w:r w:rsidRPr="00931B19">
        <w:rPr>
          <w:szCs w:val="28"/>
        </w:rPr>
        <w:t>деятельности коммерческого банка, который во всех ведущих стран мира является основой экономики.</w:t>
      </w:r>
    </w:p>
    <w:p w:rsidR="00C762D0" w:rsidRPr="00931B19" w:rsidRDefault="00C762D0" w:rsidP="00931B19">
      <w:pPr>
        <w:widowControl/>
        <w:tabs>
          <w:tab w:val="left" w:pos="709"/>
        </w:tabs>
        <w:spacing w:line="360" w:lineRule="auto"/>
        <w:ind w:firstLine="720"/>
        <w:rPr>
          <w:szCs w:val="28"/>
        </w:rPr>
      </w:pPr>
      <w:r w:rsidRPr="00931B19">
        <w:rPr>
          <w:szCs w:val="28"/>
        </w:rPr>
        <w:t>В заключении хочется отметить, выполнение всех банковских операций, связанных с иностранной валютой, требует особого умения, и не случайно западные коллеги называют валютные операции не наукой, а искусством, которым должен обладать каждый банк, желающий добиться успеха в международном бизнесе.</w:t>
      </w:r>
    </w:p>
    <w:p w:rsidR="00C762D0" w:rsidRPr="00931B19" w:rsidRDefault="00D1067F" w:rsidP="00D1067F">
      <w:pPr>
        <w:pStyle w:val="1"/>
        <w:widowControl/>
        <w:spacing w:line="360" w:lineRule="auto"/>
        <w:jc w:val="both"/>
        <w:rPr>
          <w:b w:val="0"/>
          <w:szCs w:val="28"/>
        </w:rPr>
      </w:pPr>
      <w:r>
        <w:rPr>
          <w:b w:val="0"/>
          <w:szCs w:val="28"/>
        </w:rPr>
        <w:br w:type="page"/>
      </w:r>
      <w:r w:rsidR="00C762D0" w:rsidRPr="00931B19">
        <w:rPr>
          <w:b w:val="0"/>
          <w:szCs w:val="28"/>
        </w:rPr>
        <w:t>БИБЛИОГРАФИЯ</w:t>
      </w:r>
    </w:p>
    <w:p w:rsidR="00C762D0" w:rsidRPr="00931B19" w:rsidRDefault="00C762D0" w:rsidP="00D1067F">
      <w:pPr>
        <w:pStyle w:val="34"/>
        <w:spacing w:before="0"/>
        <w:rPr>
          <w:i w:val="0"/>
          <w:szCs w:val="28"/>
        </w:rPr>
      </w:pPr>
    </w:p>
    <w:p w:rsidR="00C762D0" w:rsidRPr="00931B19" w:rsidRDefault="00C762D0" w:rsidP="00D1067F">
      <w:pPr>
        <w:pStyle w:val="34"/>
        <w:spacing w:before="0"/>
        <w:rPr>
          <w:i w:val="0"/>
          <w:szCs w:val="28"/>
        </w:rPr>
      </w:pPr>
      <w:r w:rsidRPr="00931B19">
        <w:rPr>
          <w:i w:val="0"/>
          <w:szCs w:val="28"/>
        </w:rPr>
        <w:t>Законодательные и нормативные акты</w:t>
      </w:r>
    </w:p>
    <w:p w:rsidR="00C762D0" w:rsidRPr="00931B19" w:rsidRDefault="00C762D0" w:rsidP="00D1067F">
      <w:pPr>
        <w:widowControl/>
        <w:numPr>
          <w:ilvl w:val="0"/>
          <w:numId w:val="13"/>
        </w:numPr>
        <w:spacing w:line="360" w:lineRule="auto"/>
        <w:ind w:left="0" w:firstLine="0"/>
        <w:rPr>
          <w:szCs w:val="28"/>
        </w:rPr>
      </w:pPr>
      <w:r w:rsidRPr="00931B19">
        <w:rPr>
          <w:szCs w:val="28"/>
        </w:rPr>
        <w:t>Закон от</w:t>
      </w:r>
      <w:r w:rsidR="00931B19">
        <w:rPr>
          <w:szCs w:val="28"/>
        </w:rPr>
        <w:t xml:space="preserve"> </w:t>
      </w:r>
      <w:r w:rsidRPr="00931B19">
        <w:rPr>
          <w:szCs w:val="28"/>
        </w:rPr>
        <w:t>02.12.2001</w:t>
      </w:r>
      <w:r w:rsidR="00931B19">
        <w:rPr>
          <w:szCs w:val="28"/>
        </w:rPr>
        <w:t xml:space="preserve"> </w:t>
      </w:r>
      <w:r w:rsidRPr="00931B19">
        <w:rPr>
          <w:szCs w:val="28"/>
        </w:rPr>
        <w:t>« О банках и банковской деятельности ».</w:t>
      </w:r>
    </w:p>
    <w:p w:rsidR="00C762D0" w:rsidRPr="00931B19" w:rsidRDefault="00C762D0" w:rsidP="00D1067F">
      <w:pPr>
        <w:widowControl/>
        <w:numPr>
          <w:ilvl w:val="0"/>
          <w:numId w:val="13"/>
        </w:numPr>
        <w:tabs>
          <w:tab w:val="left" w:pos="0"/>
        </w:tabs>
        <w:spacing w:line="360" w:lineRule="auto"/>
        <w:ind w:left="0" w:firstLine="0"/>
        <w:rPr>
          <w:szCs w:val="28"/>
        </w:rPr>
      </w:pPr>
      <w:r w:rsidRPr="00931B19">
        <w:rPr>
          <w:szCs w:val="28"/>
        </w:rPr>
        <w:t>Закон от 9.10.99</w:t>
      </w:r>
      <w:r w:rsidR="00931B19">
        <w:rPr>
          <w:szCs w:val="28"/>
        </w:rPr>
        <w:t xml:space="preserve"> </w:t>
      </w:r>
      <w:r w:rsidRPr="00931B19">
        <w:rPr>
          <w:szCs w:val="28"/>
        </w:rPr>
        <w:t>« О валютном регулировании и</w:t>
      </w:r>
      <w:r w:rsidR="00931B19">
        <w:rPr>
          <w:szCs w:val="28"/>
        </w:rPr>
        <w:t xml:space="preserve"> </w:t>
      </w:r>
      <w:r w:rsidRPr="00931B19">
        <w:rPr>
          <w:szCs w:val="28"/>
        </w:rPr>
        <w:t>валютном контроле ».</w:t>
      </w:r>
    </w:p>
    <w:p w:rsidR="00C762D0" w:rsidRPr="00931B19" w:rsidRDefault="00C762D0" w:rsidP="00D1067F">
      <w:pPr>
        <w:widowControl/>
        <w:numPr>
          <w:ilvl w:val="0"/>
          <w:numId w:val="13"/>
        </w:numPr>
        <w:tabs>
          <w:tab w:val="left" w:pos="0"/>
        </w:tabs>
        <w:spacing w:line="360" w:lineRule="auto"/>
        <w:ind w:left="0" w:firstLine="0"/>
        <w:rPr>
          <w:szCs w:val="28"/>
        </w:rPr>
      </w:pPr>
      <w:r w:rsidRPr="00931B19">
        <w:rPr>
          <w:szCs w:val="28"/>
        </w:rPr>
        <w:t>Инструкция ЦБ РФ от 08.04.99</w:t>
      </w:r>
      <w:r w:rsidR="00931B19">
        <w:rPr>
          <w:szCs w:val="28"/>
        </w:rPr>
        <w:t xml:space="preserve"> </w:t>
      </w:r>
      <w:r w:rsidRPr="00931B19">
        <w:rPr>
          <w:szCs w:val="28"/>
        </w:rPr>
        <w:t>« Условия открытия банков с участием иностранного капитала на территории РФ ».</w:t>
      </w:r>
    </w:p>
    <w:p w:rsidR="00C762D0" w:rsidRPr="00931B19" w:rsidRDefault="00C762D0" w:rsidP="00D1067F">
      <w:pPr>
        <w:widowControl/>
        <w:numPr>
          <w:ilvl w:val="0"/>
          <w:numId w:val="13"/>
        </w:numPr>
        <w:tabs>
          <w:tab w:val="left" w:pos="0"/>
        </w:tabs>
        <w:spacing w:line="360" w:lineRule="auto"/>
        <w:ind w:left="0" w:firstLine="0"/>
        <w:rPr>
          <w:szCs w:val="28"/>
        </w:rPr>
      </w:pPr>
      <w:r w:rsidRPr="00931B19">
        <w:rPr>
          <w:szCs w:val="28"/>
        </w:rPr>
        <w:t>Положение от 18.12.2001 № 168-П. « О порядке совершения уполномоченными банками операций с денежными знаками стран участниц Экономического и валютного союза ».</w:t>
      </w:r>
    </w:p>
    <w:p w:rsidR="00C762D0" w:rsidRPr="00931B19" w:rsidRDefault="00C762D0" w:rsidP="00D1067F">
      <w:pPr>
        <w:widowControl/>
        <w:numPr>
          <w:ilvl w:val="0"/>
          <w:numId w:val="13"/>
        </w:numPr>
        <w:tabs>
          <w:tab w:val="left" w:pos="0"/>
        </w:tabs>
        <w:spacing w:line="360" w:lineRule="auto"/>
        <w:ind w:left="0" w:firstLine="0"/>
        <w:rPr>
          <w:szCs w:val="28"/>
        </w:rPr>
      </w:pPr>
      <w:r w:rsidRPr="00931B19">
        <w:rPr>
          <w:szCs w:val="28"/>
        </w:rPr>
        <w:t>Приказ</w:t>
      </w:r>
      <w:r w:rsidR="00931B19">
        <w:rPr>
          <w:szCs w:val="28"/>
        </w:rPr>
        <w:t xml:space="preserve"> </w:t>
      </w:r>
      <w:r w:rsidRPr="00931B19">
        <w:rPr>
          <w:szCs w:val="28"/>
        </w:rPr>
        <w:t>№ 205-П от 05.12.2002</w:t>
      </w:r>
      <w:r w:rsidR="00931B19">
        <w:rPr>
          <w:szCs w:val="28"/>
        </w:rPr>
        <w:t xml:space="preserve"> </w:t>
      </w:r>
      <w:r w:rsidRPr="00931B19">
        <w:rPr>
          <w:szCs w:val="28"/>
        </w:rPr>
        <w:t xml:space="preserve">« О порядке осуществления бухгалтерского учета операций по вкладам и переводам в иностранной валюте ». </w:t>
      </w:r>
    </w:p>
    <w:p w:rsidR="00C762D0" w:rsidRPr="00931B19" w:rsidRDefault="00C762D0" w:rsidP="00D1067F">
      <w:pPr>
        <w:widowControl/>
        <w:numPr>
          <w:ilvl w:val="0"/>
          <w:numId w:val="13"/>
        </w:numPr>
        <w:tabs>
          <w:tab w:val="left" w:pos="0"/>
        </w:tabs>
        <w:spacing w:line="360" w:lineRule="auto"/>
        <w:ind w:left="0" w:firstLine="0"/>
        <w:rPr>
          <w:szCs w:val="28"/>
        </w:rPr>
      </w:pPr>
      <w:r w:rsidRPr="00931B19">
        <w:rPr>
          <w:szCs w:val="28"/>
        </w:rPr>
        <w:t>Приказ</w:t>
      </w:r>
      <w:r w:rsidR="00931B19">
        <w:rPr>
          <w:szCs w:val="28"/>
        </w:rPr>
        <w:t xml:space="preserve"> </w:t>
      </w:r>
      <w:r w:rsidRPr="00931B19">
        <w:rPr>
          <w:szCs w:val="28"/>
        </w:rPr>
        <w:t>под ред. Указания ЦБ РФ от 01.06.2004 N 1433-У</w:t>
      </w:r>
      <w:r w:rsidR="00931B19">
        <w:rPr>
          <w:szCs w:val="28"/>
        </w:rPr>
        <w:t xml:space="preserve"> </w:t>
      </w:r>
      <w:r w:rsidRPr="00931B19">
        <w:rPr>
          <w:szCs w:val="28"/>
        </w:rPr>
        <w:t>« Основные требования</w:t>
      </w:r>
      <w:r w:rsidR="00931B19">
        <w:rPr>
          <w:szCs w:val="28"/>
        </w:rPr>
        <w:t xml:space="preserve"> </w:t>
      </w:r>
      <w:r w:rsidRPr="00931B19">
        <w:rPr>
          <w:szCs w:val="28"/>
        </w:rPr>
        <w:t>к кабине кассира ».</w:t>
      </w:r>
    </w:p>
    <w:p w:rsidR="00C762D0" w:rsidRPr="00931B19" w:rsidRDefault="00C762D0" w:rsidP="00D1067F">
      <w:pPr>
        <w:widowControl/>
        <w:tabs>
          <w:tab w:val="left" w:pos="426"/>
        </w:tabs>
        <w:spacing w:line="360" w:lineRule="auto"/>
        <w:rPr>
          <w:szCs w:val="28"/>
        </w:rPr>
      </w:pPr>
      <w:r w:rsidRPr="00931B19">
        <w:rPr>
          <w:szCs w:val="28"/>
        </w:rPr>
        <w:t>7.</w:t>
      </w:r>
      <w:r w:rsidR="00931B19">
        <w:rPr>
          <w:szCs w:val="28"/>
        </w:rPr>
        <w:t xml:space="preserve"> </w:t>
      </w:r>
      <w:r w:rsidRPr="00931B19">
        <w:rPr>
          <w:szCs w:val="28"/>
        </w:rPr>
        <w:t>Рекомендации Базельского комитета по банковскому надзору</w:t>
      </w:r>
      <w:r w:rsidR="00931B19">
        <w:rPr>
          <w:szCs w:val="28"/>
        </w:rPr>
        <w:t xml:space="preserve"> </w:t>
      </w:r>
      <w:r w:rsidRPr="00931B19">
        <w:rPr>
          <w:szCs w:val="28"/>
        </w:rPr>
        <w:t>от 10.03.99</w:t>
      </w:r>
      <w:r w:rsidR="00D1067F">
        <w:rPr>
          <w:szCs w:val="28"/>
        </w:rPr>
        <w:t xml:space="preserve"> </w:t>
      </w:r>
      <w:r w:rsidRPr="00931B19">
        <w:rPr>
          <w:szCs w:val="28"/>
        </w:rPr>
        <w:t>№ 16</w:t>
      </w:r>
      <w:r w:rsidR="00931B19">
        <w:rPr>
          <w:szCs w:val="28"/>
        </w:rPr>
        <w:t xml:space="preserve"> </w:t>
      </w:r>
      <w:r w:rsidRPr="00931B19">
        <w:rPr>
          <w:szCs w:val="28"/>
        </w:rPr>
        <w:t>« Общие основы функционирования систем внутреннего контроля в кредитных организациях</w:t>
      </w:r>
      <w:r w:rsidR="00931B19">
        <w:rPr>
          <w:szCs w:val="28"/>
        </w:rPr>
        <w:t xml:space="preserve"> </w:t>
      </w:r>
      <w:r w:rsidRPr="00931B19">
        <w:rPr>
          <w:szCs w:val="28"/>
        </w:rPr>
        <w:t>».</w:t>
      </w:r>
    </w:p>
    <w:p w:rsidR="00C762D0" w:rsidRPr="00931B19" w:rsidRDefault="00C762D0" w:rsidP="00D1067F">
      <w:pPr>
        <w:pStyle w:val="34"/>
        <w:tabs>
          <w:tab w:val="left" w:pos="0"/>
        </w:tabs>
        <w:spacing w:before="0"/>
        <w:rPr>
          <w:i w:val="0"/>
          <w:szCs w:val="28"/>
        </w:rPr>
      </w:pPr>
      <w:r w:rsidRPr="00931B19">
        <w:rPr>
          <w:i w:val="0"/>
          <w:szCs w:val="28"/>
        </w:rPr>
        <w:t>Отечественные и зарубежные издания</w:t>
      </w:r>
    </w:p>
    <w:p w:rsidR="00C762D0" w:rsidRPr="00931B19" w:rsidRDefault="00C762D0" w:rsidP="00D1067F">
      <w:pPr>
        <w:widowControl/>
        <w:numPr>
          <w:ilvl w:val="0"/>
          <w:numId w:val="14"/>
        </w:numPr>
        <w:tabs>
          <w:tab w:val="left" w:pos="0"/>
        </w:tabs>
        <w:spacing w:line="360" w:lineRule="auto"/>
        <w:ind w:left="0" w:firstLine="0"/>
        <w:rPr>
          <w:szCs w:val="28"/>
        </w:rPr>
      </w:pPr>
      <w:r w:rsidRPr="00931B19">
        <w:rPr>
          <w:szCs w:val="28"/>
        </w:rPr>
        <w:t>Колесников В.И. Банковское дело. Финансы и статистика. - М., 1995.</w:t>
      </w:r>
    </w:p>
    <w:p w:rsidR="00C762D0" w:rsidRPr="00931B19" w:rsidRDefault="00C762D0" w:rsidP="00D1067F">
      <w:pPr>
        <w:widowControl/>
        <w:numPr>
          <w:ilvl w:val="0"/>
          <w:numId w:val="14"/>
        </w:numPr>
        <w:tabs>
          <w:tab w:val="left" w:pos="0"/>
        </w:tabs>
        <w:spacing w:line="360" w:lineRule="auto"/>
        <w:ind w:left="0" w:firstLine="0"/>
        <w:rPr>
          <w:szCs w:val="28"/>
        </w:rPr>
      </w:pPr>
      <w:r w:rsidRPr="00931B19">
        <w:rPr>
          <w:szCs w:val="28"/>
        </w:rPr>
        <w:t>Усоскин В.М. Современный коммерческий банк. - М., 1994.</w:t>
      </w:r>
    </w:p>
    <w:p w:rsidR="00C762D0" w:rsidRPr="00931B19" w:rsidRDefault="00C762D0" w:rsidP="00D1067F">
      <w:pPr>
        <w:widowControl/>
        <w:numPr>
          <w:ilvl w:val="0"/>
          <w:numId w:val="14"/>
        </w:numPr>
        <w:spacing w:line="360" w:lineRule="auto"/>
        <w:ind w:left="0" w:firstLine="0"/>
        <w:rPr>
          <w:szCs w:val="28"/>
        </w:rPr>
      </w:pPr>
      <w:r w:rsidRPr="00931B19">
        <w:rPr>
          <w:snapToGrid w:val="0"/>
          <w:szCs w:val="28"/>
        </w:rPr>
        <w:t xml:space="preserve">Селеванова Т.С. </w:t>
      </w:r>
      <w:r w:rsidRPr="00931B19">
        <w:rPr>
          <w:szCs w:val="28"/>
        </w:rPr>
        <w:t>Бухгалтерский учет в банках. Типовые проводки,</w:t>
      </w:r>
      <w:r w:rsidR="003F4CB0">
        <w:rPr>
          <w:szCs w:val="28"/>
        </w:rPr>
        <w:t xml:space="preserve"> </w:t>
      </w:r>
      <w:r w:rsidRPr="00931B19">
        <w:rPr>
          <w:szCs w:val="28"/>
        </w:rPr>
        <w:t xml:space="preserve">ситуации, примеры и задачи. Учебное пособие. - М., 2004. </w:t>
      </w:r>
    </w:p>
    <w:p w:rsidR="00C762D0" w:rsidRPr="00931B19" w:rsidRDefault="00C762D0" w:rsidP="00D1067F">
      <w:pPr>
        <w:widowControl/>
        <w:numPr>
          <w:ilvl w:val="0"/>
          <w:numId w:val="14"/>
        </w:numPr>
        <w:spacing w:line="360" w:lineRule="auto"/>
        <w:ind w:left="0" w:firstLine="0"/>
        <w:rPr>
          <w:snapToGrid w:val="0"/>
          <w:szCs w:val="28"/>
        </w:rPr>
      </w:pPr>
      <w:r w:rsidRPr="00931B19">
        <w:rPr>
          <w:snapToGrid w:val="0"/>
          <w:szCs w:val="28"/>
        </w:rPr>
        <w:t>Тосунян Г.А., А. Ю. Викулин А.Ю. Банковское законодательство Российской Федерации. Учеб.-практич. пособие. - М., 2003.</w:t>
      </w:r>
    </w:p>
    <w:p w:rsidR="00C762D0" w:rsidRPr="00931B19" w:rsidRDefault="00C762D0" w:rsidP="00D1067F">
      <w:pPr>
        <w:widowControl/>
        <w:numPr>
          <w:ilvl w:val="0"/>
          <w:numId w:val="14"/>
        </w:numPr>
        <w:spacing w:line="360" w:lineRule="auto"/>
        <w:ind w:left="0" w:firstLine="0"/>
        <w:rPr>
          <w:snapToGrid w:val="0"/>
          <w:szCs w:val="28"/>
        </w:rPr>
      </w:pPr>
      <w:r w:rsidRPr="00931B19">
        <w:rPr>
          <w:snapToGrid w:val="0"/>
          <w:szCs w:val="28"/>
        </w:rPr>
        <w:t>Свиридов</w:t>
      </w:r>
      <w:r w:rsidR="00D1067F">
        <w:rPr>
          <w:snapToGrid w:val="0"/>
          <w:szCs w:val="28"/>
        </w:rPr>
        <w:t xml:space="preserve"> </w:t>
      </w:r>
      <w:r w:rsidRPr="00931B19">
        <w:rPr>
          <w:snapToGrid w:val="0"/>
          <w:szCs w:val="28"/>
        </w:rPr>
        <w:t>О.Ю. Деньги, кредит, банки. Учебное пособие. - М., 2001.</w:t>
      </w:r>
    </w:p>
    <w:p w:rsidR="00C762D0" w:rsidRPr="00931B19" w:rsidRDefault="00C762D0" w:rsidP="00D1067F">
      <w:pPr>
        <w:widowControl/>
        <w:numPr>
          <w:ilvl w:val="0"/>
          <w:numId w:val="14"/>
        </w:numPr>
        <w:spacing w:line="360" w:lineRule="auto"/>
        <w:ind w:left="0" w:firstLine="0"/>
        <w:rPr>
          <w:szCs w:val="28"/>
        </w:rPr>
      </w:pPr>
      <w:r w:rsidRPr="00931B19">
        <w:rPr>
          <w:szCs w:val="28"/>
        </w:rPr>
        <w:t>Бендина Н.А. Международные валютно-кредитные отношения. - М., 2001.</w:t>
      </w:r>
    </w:p>
    <w:p w:rsidR="00C762D0" w:rsidRPr="00931B19" w:rsidRDefault="00C762D0" w:rsidP="00D1067F">
      <w:pPr>
        <w:widowControl/>
        <w:numPr>
          <w:ilvl w:val="0"/>
          <w:numId w:val="14"/>
        </w:numPr>
        <w:spacing w:line="360" w:lineRule="auto"/>
        <w:ind w:left="0" w:firstLine="0"/>
        <w:rPr>
          <w:snapToGrid w:val="0"/>
          <w:szCs w:val="28"/>
        </w:rPr>
      </w:pPr>
      <w:r w:rsidRPr="00931B19">
        <w:rPr>
          <w:snapToGrid w:val="0"/>
          <w:szCs w:val="28"/>
        </w:rPr>
        <w:t xml:space="preserve">Челноков В.А. Банки и банковские операции. Учебник для вузов. - М., 1998. </w:t>
      </w:r>
    </w:p>
    <w:p w:rsidR="00C762D0" w:rsidRPr="00931B19" w:rsidRDefault="00C762D0" w:rsidP="00D1067F">
      <w:pPr>
        <w:widowControl/>
        <w:numPr>
          <w:ilvl w:val="0"/>
          <w:numId w:val="14"/>
        </w:numPr>
        <w:spacing w:line="360" w:lineRule="auto"/>
        <w:ind w:left="0" w:firstLine="0"/>
        <w:rPr>
          <w:snapToGrid w:val="0"/>
          <w:szCs w:val="28"/>
        </w:rPr>
      </w:pPr>
      <w:r w:rsidRPr="00931B19">
        <w:rPr>
          <w:snapToGrid w:val="0"/>
          <w:szCs w:val="28"/>
        </w:rPr>
        <w:t>Семенюта О.Г. Основы банковского дела. Учебное пособие. - М., 2001.</w:t>
      </w:r>
    </w:p>
    <w:p w:rsidR="00C762D0" w:rsidRPr="00931B19" w:rsidRDefault="00C762D0" w:rsidP="00D1067F">
      <w:pPr>
        <w:widowControl/>
        <w:numPr>
          <w:ilvl w:val="0"/>
          <w:numId w:val="14"/>
        </w:numPr>
        <w:spacing w:line="360" w:lineRule="auto"/>
        <w:ind w:left="0" w:firstLine="0"/>
        <w:rPr>
          <w:snapToGrid w:val="0"/>
          <w:szCs w:val="28"/>
        </w:rPr>
      </w:pPr>
      <w:r w:rsidRPr="00931B19">
        <w:rPr>
          <w:snapToGrid w:val="0"/>
          <w:szCs w:val="28"/>
        </w:rPr>
        <w:t>Маркова О.М., Сахарова В. Н. Коммерческие банки и их операции. - М., 1995.</w:t>
      </w:r>
    </w:p>
    <w:p w:rsidR="00C762D0" w:rsidRPr="00931B19" w:rsidRDefault="00C762D0" w:rsidP="00D1067F">
      <w:pPr>
        <w:numPr>
          <w:ilvl w:val="0"/>
          <w:numId w:val="14"/>
        </w:numPr>
        <w:spacing w:line="360" w:lineRule="auto"/>
        <w:ind w:left="0" w:firstLine="0"/>
        <w:rPr>
          <w:szCs w:val="28"/>
        </w:rPr>
      </w:pPr>
      <w:r w:rsidRPr="00931B19">
        <w:rPr>
          <w:szCs w:val="28"/>
        </w:rPr>
        <w:t>Ширинская Б.И. Операции коммерческих банков и зарубежный опыт. - М., 1993.</w:t>
      </w:r>
    </w:p>
    <w:p w:rsidR="00C762D0" w:rsidRPr="00931B19" w:rsidRDefault="00C762D0" w:rsidP="00D1067F">
      <w:pPr>
        <w:widowControl/>
        <w:numPr>
          <w:ilvl w:val="0"/>
          <w:numId w:val="14"/>
        </w:numPr>
        <w:spacing w:line="360" w:lineRule="auto"/>
        <w:ind w:left="0" w:firstLine="0"/>
        <w:rPr>
          <w:szCs w:val="28"/>
        </w:rPr>
      </w:pPr>
      <w:r w:rsidRPr="00931B19">
        <w:rPr>
          <w:szCs w:val="28"/>
        </w:rPr>
        <w:t>Лаврушин О.И. Российская банковская энциклопедия. - М., 1999.</w:t>
      </w:r>
    </w:p>
    <w:p w:rsidR="00C762D0" w:rsidRPr="00931B19" w:rsidRDefault="00C762D0" w:rsidP="00D1067F">
      <w:pPr>
        <w:widowControl/>
        <w:numPr>
          <w:ilvl w:val="0"/>
          <w:numId w:val="14"/>
        </w:numPr>
        <w:spacing w:line="360" w:lineRule="auto"/>
        <w:ind w:left="0" w:firstLine="0"/>
        <w:rPr>
          <w:snapToGrid w:val="0"/>
          <w:szCs w:val="28"/>
        </w:rPr>
      </w:pPr>
      <w:r w:rsidRPr="00931B19">
        <w:rPr>
          <w:snapToGrid w:val="0"/>
          <w:szCs w:val="28"/>
        </w:rPr>
        <w:t>Ефимова Л.Г. Банковское право: учебное и практическое пособие. - М., 1998.</w:t>
      </w:r>
    </w:p>
    <w:p w:rsidR="00C762D0" w:rsidRPr="00931B19" w:rsidRDefault="00C762D0" w:rsidP="00D1067F">
      <w:pPr>
        <w:widowControl/>
        <w:numPr>
          <w:ilvl w:val="0"/>
          <w:numId w:val="14"/>
        </w:numPr>
        <w:spacing w:line="360" w:lineRule="auto"/>
        <w:ind w:left="0" w:firstLine="0"/>
        <w:rPr>
          <w:snapToGrid w:val="0"/>
          <w:szCs w:val="28"/>
        </w:rPr>
      </w:pPr>
      <w:r w:rsidRPr="00931B19">
        <w:rPr>
          <w:snapToGrid w:val="0"/>
          <w:szCs w:val="28"/>
        </w:rPr>
        <w:t>Поляков В.П., Московкина Л.А. Структура и функции коммерческих</w:t>
      </w:r>
      <w:r w:rsidR="00931B19">
        <w:rPr>
          <w:snapToGrid w:val="0"/>
          <w:szCs w:val="28"/>
        </w:rPr>
        <w:t xml:space="preserve"> </w:t>
      </w:r>
      <w:r w:rsidRPr="00931B19">
        <w:rPr>
          <w:snapToGrid w:val="0"/>
          <w:szCs w:val="28"/>
        </w:rPr>
        <w:t>банков. Учебное пособие. - М., 1996.</w:t>
      </w:r>
    </w:p>
    <w:p w:rsidR="00C762D0" w:rsidRPr="00931B19" w:rsidRDefault="00C762D0" w:rsidP="00D1067F">
      <w:pPr>
        <w:widowControl/>
        <w:numPr>
          <w:ilvl w:val="0"/>
          <w:numId w:val="14"/>
        </w:numPr>
        <w:spacing w:line="360" w:lineRule="auto"/>
        <w:ind w:left="0" w:firstLine="0"/>
        <w:rPr>
          <w:szCs w:val="28"/>
        </w:rPr>
      </w:pPr>
      <w:r w:rsidRPr="00931B19">
        <w:rPr>
          <w:snapToGrid w:val="0"/>
          <w:szCs w:val="28"/>
        </w:rPr>
        <w:t>Лаврушин О.И.</w:t>
      </w:r>
      <w:r w:rsidRPr="00931B19">
        <w:rPr>
          <w:szCs w:val="28"/>
        </w:rPr>
        <w:t xml:space="preserve"> Банковское дело. Учебник для студентов высших учебных заведений. - М., 2000.</w:t>
      </w:r>
    </w:p>
    <w:p w:rsidR="00C762D0" w:rsidRPr="00931B19" w:rsidRDefault="00C762D0" w:rsidP="00D1067F">
      <w:pPr>
        <w:widowControl/>
        <w:numPr>
          <w:ilvl w:val="0"/>
          <w:numId w:val="14"/>
        </w:numPr>
        <w:spacing w:line="360" w:lineRule="auto"/>
        <w:ind w:left="0" w:firstLine="0"/>
        <w:rPr>
          <w:szCs w:val="28"/>
        </w:rPr>
      </w:pPr>
      <w:r w:rsidRPr="00931B19">
        <w:rPr>
          <w:szCs w:val="28"/>
        </w:rPr>
        <w:t>Соколинская Н.Э. Стратегия</w:t>
      </w:r>
      <w:r w:rsidR="00931B19">
        <w:rPr>
          <w:szCs w:val="28"/>
        </w:rPr>
        <w:t xml:space="preserve"> </w:t>
      </w:r>
      <w:r w:rsidRPr="00931B19">
        <w:rPr>
          <w:szCs w:val="28"/>
        </w:rPr>
        <w:t>управления банковскими рисками. - М., 2002.</w:t>
      </w:r>
    </w:p>
    <w:p w:rsidR="00C762D0" w:rsidRPr="00931B19" w:rsidRDefault="00C762D0" w:rsidP="00D1067F">
      <w:pPr>
        <w:widowControl/>
        <w:numPr>
          <w:ilvl w:val="0"/>
          <w:numId w:val="14"/>
        </w:numPr>
        <w:spacing w:line="360" w:lineRule="auto"/>
        <w:ind w:left="0" w:firstLine="0"/>
        <w:rPr>
          <w:szCs w:val="28"/>
        </w:rPr>
      </w:pPr>
      <w:r w:rsidRPr="00931B19">
        <w:rPr>
          <w:szCs w:val="28"/>
        </w:rPr>
        <w:t>Камаева В.Д.</w:t>
      </w:r>
      <w:r w:rsidR="00931B19">
        <w:rPr>
          <w:szCs w:val="28"/>
        </w:rPr>
        <w:t xml:space="preserve"> </w:t>
      </w:r>
      <w:r w:rsidRPr="00931B19">
        <w:rPr>
          <w:szCs w:val="28"/>
        </w:rPr>
        <w:t>Экономика и бизнес. - М., 1999.</w:t>
      </w:r>
    </w:p>
    <w:p w:rsidR="00C762D0" w:rsidRPr="00931B19" w:rsidRDefault="00C762D0" w:rsidP="00D1067F">
      <w:pPr>
        <w:widowControl/>
        <w:numPr>
          <w:ilvl w:val="0"/>
          <w:numId w:val="14"/>
        </w:numPr>
        <w:spacing w:line="360" w:lineRule="auto"/>
        <w:ind w:left="0" w:firstLine="0"/>
        <w:rPr>
          <w:szCs w:val="28"/>
        </w:rPr>
      </w:pPr>
      <w:r w:rsidRPr="00931B19">
        <w:rPr>
          <w:szCs w:val="28"/>
        </w:rPr>
        <w:t>Красавина Л.Н. Международные валютно-кредитные и финансовые отношения. - М., 1999.</w:t>
      </w:r>
    </w:p>
    <w:p w:rsidR="00C762D0" w:rsidRPr="00931B19" w:rsidRDefault="00C762D0" w:rsidP="00D1067F">
      <w:pPr>
        <w:numPr>
          <w:ilvl w:val="0"/>
          <w:numId w:val="14"/>
        </w:numPr>
        <w:spacing w:line="360" w:lineRule="auto"/>
        <w:ind w:left="0" w:firstLine="0"/>
        <w:rPr>
          <w:szCs w:val="28"/>
        </w:rPr>
      </w:pPr>
      <w:r w:rsidRPr="00931B19">
        <w:rPr>
          <w:szCs w:val="28"/>
        </w:rPr>
        <w:t>Березина М.П., Крупнов Ю.С. Международные расчеты. Практическое пособие. - М., 1998.</w:t>
      </w:r>
    </w:p>
    <w:p w:rsidR="00C762D0" w:rsidRPr="00931B19" w:rsidRDefault="00C762D0" w:rsidP="00D1067F">
      <w:pPr>
        <w:widowControl/>
        <w:numPr>
          <w:ilvl w:val="0"/>
          <w:numId w:val="14"/>
        </w:numPr>
        <w:spacing w:line="360" w:lineRule="auto"/>
        <w:ind w:left="0" w:firstLine="0"/>
        <w:rPr>
          <w:szCs w:val="28"/>
        </w:rPr>
      </w:pPr>
      <w:r w:rsidRPr="00931B19">
        <w:rPr>
          <w:szCs w:val="28"/>
        </w:rPr>
        <w:t xml:space="preserve">Голубевич А.Ю. Валютные операции в коммерческих банках. - М., 2004. </w:t>
      </w:r>
    </w:p>
    <w:p w:rsidR="00C762D0" w:rsidRPr="00931B19" w:rsidRDefault="00C762D0" w:rsidP="00D1067F">
      <w:pPr>
        <w:widowControl/>
        <w:numPr>
          <w:ilvl w:val="0"/>
          <w:numId w:val="14"/>
        </w:numPr>
        <w:spacing w:line="360" w:lineRule="auto"/>
        <w:ind w:left="0" w:firstLine="0"/>
        <w:rPr>
          <w:szCs w:val="28"/>
        </w:rPr>
      </w:pPr>
      <w:r w:rsidRPr="00931B19">
        <w:rPr>
          <w:szCs w:val="28"/>
        </w:rPr>
        <w:t>Бункин М.К. Валютный рынок. - М., 2003.</w:t>
      </w:r>
    </w:p>
    <w:p w:rsidR="00C762D0" w:rsidRPr="00931B19" w:rsidRDefault="00C762D0" w:rsidP="00D1067F">
      <w:pPr>
        <w:widowControl/>
        <w:numPr>
          <w:ilvl w:val="0"/>
          <w:numId w:val="14"/>
        </w:numPr>
        <w:spacing w:line="360" w:lineRule="auto"/>
        <w:ind w:left="0" w:firstLine="0"/>
        <w:rPr>
          <w:szCs w:val="28"/>
        </w:rPr>
      </w:pPr>
      <w:r w:rsidRPr="00931B19">
        <w:rPr>
          <w:szCs w:val="28"/>
        </w:rPr>
        <w:t>Черкесов В.И., Плотицына А.А. Банковское дело. - М., 1997.</w:t>
      </w:r>
    </w:p>
    <w:p w:rsidR="00C762D0" w:rsidRPr="00931B19" w:rsidRDefault="00C762D0" w:rsidP="00D1067F">
      <w:pPr>
        <w:widowControl/>
        <w:numPr>
          <w:ilvl w:val="0"/>
          <w:numId w:val="14"/>
        </w:numPr>
        <w:spacing w:line="360" w:lineRule="auto"/>
        <w:ind w:left="0" w:firstLine="0"/>
        <w:rPr>
          <w:szCs w:val="28"/>
        </w:rPr>
      </w:pPr>
      <w:r w:rsidRPr="00931B19">
        <w:rPr>
          <w:szCs w:val="28"/>
        </w:rPr>
        <w:t>Сейткасымова Г.С. Деньги, кредит, банки. - М., 1997.</w:t>
      </w:r>
    </w:p>
    <w:p w:rsidR="00C762D0" w:rsidRPr="00931B19" w:rsidRDefault="00C762D0" w:rsidP="00D1067F">
      <w:pPr>
        <w:widowControl/>
        <w:numPr>
          <w:ilvl w:val="0"/>
          <w:numId w:val="14"/>
        </w:numPr>
        <w:spacing w:line="360" w:lineRule="auto"/>
        <w:ind w:left="0" w:firstLine="0"/>
        <w:rPr>
          <w:szCs w:val="28"/>
        </w:rPr>
      </w:pPr>
      <w:r w:rsidRPr="00931B19">
        <w:rPr>
          <w:szCs w:val="28"/>
        </w:rPr>
        <w:t>Жуков Е.Д. Банки и банковские операции. - М., 1997.</w:t>
      </w:r>
    </w:p>
    <w:p w:rsidR="00C762D0" w:rsidRPr="00931B19" w:rsidRDefault="00C762D0" w:rsidP="00D1067F">
      <w:pPr>
        <w:widowControl/>
        <w:numPr>
          <w:ilvl w:val="0"/>
          <w:numId w:val="14"/>
        </w:numPr>
        <w:spacing w:line="360" w:lineRule="auto"/>
        <w:ind w:left="0" w:firstLine="0"/>
        <w:rPr>
          <w:szCs w:val="28"/>
        </w:rPr>
      </w:pPr>
      <w:r w:rsidRPr="00931B19">
        <w:rPr>
          <w:szCs w:val="28"/>
        </w:rPr>
        <w:t>Львов Ю.А. Основы экономики и организация бизнеса. - М.,</w:t>
      </w:r>
      <w:r w:rsidR="00931B19">
        <w:rPr>
          <w:szCs w:val="28"/>
        </w:rPr>
        <w:t xml:space="preserve"> </w:t>
      </w:r>
      <w:r w:rsidRPr="00931B19">
        <w:rPr>
          <w:szCs w:val="28"/>
        </w:rPr>
        <w:t>1996.</w:t>
      </w:r>
    </w:p>
    <w:p w:rsidR="00C762D0" w:rsidRPr="00931B19" w:rsidRDefault="00C762D0" w:rsidP="00D1067F">
      <w:pPr>
        <w:widowControl/>
        <w:numPr>
          <w:ilvl w:val="0"/>
          <w:numId w:val="14"/>
        </w:numPr>
        <w:spacing w:line="360" w:lineRule="auto"/>
        <w:ind w:left="0" w:firstLine="0"/>
        <w:rPr>
          <w:szCs w:val="28"/>
        </w:rPr>
      </w:pPr>
      <w:r w:rsidRPr="00931B19">
        <w:rPr>
          <w:szCs w:val="28"/>
        </w:rPr>
        <w:t>Коновалов К.С. Банки - опора в вашем бизнесе. - М., 1994.</w:t>
      </w:r>
    </w:p>
    <w:p w:rsidR="00C762D0" w:rsidRPr="00931B19" w:rsidRDefault="00C762D0" w:rsidP="00D1067F">
      <w:pPr>
        <w:widowControl/>
        <w:numPr>
          <w:ilvl w:val="0"/>
          <w:numId w:val="14"/>
        </w:numPr>
        <w:spacing w:line="360" w:lineRule="auto"/>
        <w:ind w:left="0" w:firstLine="0"/>
        <w:rPr>
          <w:szCs w:val="28"/>
        </w:rPr>
      </w:pPr>
      <w:r w:rsidRPr="00931B19">
        <w:rPr>
          <w:szCs w:val="28"/>
        </w:rPr>
        <w:t>Ширинская Е.Б. Операции коммерческих банков и зарубежный опыт. - М., 1999.</w:t>
      </w:r>
    </w:p>
    <w:p w:rsidR="00C762D0" w:rsidRPr="00931B19" w:rsidRDefault="00C762D0" w:rsidP="00D1067F">
      <w:pPr>
        <w:widowControl/>
        <w:numPr>
          <w:ilvl w:val="0"/>
          <w:numId w:val="14"/>
        </w:numPr>
        <w:spacing w:line="360" w:lineRule="auto"/>
        <w:ind w:left="0" w:firstLine="0"/>
        <w:rPr>
          <w:szCs w:val="28"/>
        </w:rPr>
      </w:pPr>
      <w:r w:rsidRPr="00931B19">
        <w:rPr>
          <w:szCs w:val="28"/>
        </w:rPr>
        <w:t>Моляков А.С. Финансы предприятий. - М., 1999.</w:t>
      </w:r>
    </w:p>
    <w:p w:rsidR="00C762D0" w:rsidRPr="00931B19" w:rsidRDefault="00C762D0" w:rsidP="00D1067F">
      <w:pPr>
        <w:widowControl/>
        <w:numPr>
          <w:ilvl w:val="0"/>
          <w:numId w:val="14"/>
        </w:numPr>
        <w:spacing w:line="360" w:lineRule="auto"/>
        <w:ind w:left="0" w:firstLine="0"/>
        <w:rPr>
          <w:szCs w:val="28"/>
        </w:rPr>
      </w:pPr>
      <w:r w:rsidRPr="00931B19">
        <w:rPr>
          <w:szCs w:val="28"/>
        </w:rPr>
        <w:t>Четыркин Е.М. Методы финансовых и коммерческих расчетов. - М., 1998.</w:t>
      </w:r>
    </w:p>
    <w:p w:rsidR="00C762D0" w:rsidRPr="00931B19" w:rsidRDefault="00C762D0" w:rsidP="00D1067F">
      <w:pPr>
        <w:widowControl/>
        <w:numPr>
          <w:ilvl w:val="0"/>
          <w:numId w:val="14"/>
        </w:numPr>
        <w:spacing w:line="360" w:lineRule="auto"/>
        <w:ind w:left="0" w:firstLine="0"/>
        <w:rPr>
          <w:szCs w:val="28"/>
        </w:rPr>
      </w:pPr>
      <w:r w:rsidRPr="00931B19">
        <w:rPr>
          <w:szCs w:val="28"/>
        </w:rPr>
        <w:t>Антонов Н.Г.,</w:t>
      </w:r>
      <w:r w:rsidR="00931B19">
        <w:rPr>
          <w:szCs w:val="28"/>
        </w:rPr>
        <w:t xml:space="preserve"> </w:t>
      </w:r>
      <w:r w:rsidRPr="00931B19">
        <w:rPr>
          <w:szCs w:val="28"/>
        </w:rPr>
        <w:t>Пессель М.А. Денежное обращение, кредит и банки. - М., 1995.</w:t>
      </w:r>
    </w:p>
    <w:p w:rsidR="00C762D0" w:rsidRPr="00931B19" w:rsidRDefault="00C762D0" w:rsidP="00D1067F">
      <w:pPr>
        <w:widowControl/>
        <w:numPr>
          <w:ilvl w:val="0"/>
          <w:numId w:val="14"/>
        </w:numPr>
        <w:spacing w:line="360" w:lineRule="auto"/>
        <w:ind w:left="0" w:firstLine="0"/>
        <w:rPr>
          <w:szCs w:val="28"/>
        </w:rPr>
      </w:pPr>
      <w:r w:rsidRPr="00931B19">
        <w:rPr>
          <w:szCs w:val="28"/>
        </w:rPr>
        <w:t>Смирнова Л.М. Бухгалтерский учет в коммерческих банках. Учебное пособие. - М., 2003.</w:t>
      </w:r>
    </w:p>
    <w:p w:rsidR="00C762D0" w:rsidRPr="00931B19" w:rsidRDefault="00C762D0" w:rsidP="00D1067F">
      <w:pPr>
        <w:widowControl/>
        <w:numPr>
          <w:ilvl w:val="0"/>
          <w:numId w:val="14"/>
        </w:numPr>
        <w:spacing w:line="360" w:lineRule="auto"/>
        <w:ind w:left="0" w:firstLine="0"/>
        <w:rPr>
          <w:szCs w:val="28"/>
        </w:rPr>
      </w:pPr>
      <w:r w:rsidRPr="00931B19">
        <w:rPr>
          <w:szCs w:val="28"/>
        </w:rPr>
        <w:t>Курсов В.Н.,</w:t>
      </w:r>
      <w:r w:rsidR="00931B19">
        <w:rPr>
          <w:szCs w:val="28"/>
        </w:rPr>
        <w:t xml:space="preserve"> </w:t>
      </w:r>
      <w:r w:rsidRPr="00931B19">
        <w:rPr>
          <w:szCs w:val="28"/>
        </w:rPr>
        <w:t>Яковлев Г.А. Бухгалтерский учет в коммерческом банке. - М., 2003.</w:t>
      </w:r>
    </w:p>
    <w:p w:rsidR="00C762D0" w:rsidRPr="00931B19" w:rsidRDefault="00C762D0" w:rsidP="00D1067F">
      <w:pPr>
        <w:widowControl/>
        <w:numPr>
          <w:ilvl w:val="0"/>
          <w:numId w:val="14"/>
        </w:numPr>
        <w:spacing w:line="360" w:lineRule="auto"/>
        <w:ind w:left="0" w:firstLine="0"/>
        <w:rPr>
          <w:szCs w:val="28"/>
        </w:rPr>
      </w:pPr>
      <w:r w:rsidRPr="00931B19">
        <w:rPr>
          <w:szCs w:val="28"/>
        </w:rPr>
        <w:t>Красавина Л.Н. Международные валютно-кредитные и финансовые</w:t>
      </w:r>
      <w:r w:rsidR="00931B19">
        <w:rPr>
          <w:szCs w:val="28"/>
        </w:rPr>
        <w:t xml:space="preserve"> </w:t>
      </w:r>
      <w:r w:rsidRPr="00931B19">
        <w:rPr>
          <w:szCs w:val="28"/>
        </w:rPr>
        <w:t>отношения. - М., 2000.</w:t>
      </w:r>
    </w:p>
    <w:p w:rsidR="00C762D0" w:rsidRPr="00931B19" w:rsidRDefault="00C762D0" w:rsidP="00D1067F">
      <w:pPr>
        <w:widowControl/>
        <w:numPr>
          <w:ilvl w:val="0"/>
          <w:numId w:val="14"/>
        </w:numPr>
        <w:spacing w:line="360" w:lineRule="auto"/>
        <w:ind w:left="0" w:firstLine="0"/>
        <w:rPr>
          <w:szCs w:val="28"/>
        </w:rPr>
      </w:pPr>
      <w:r w:rsidRPr="00931B19">
        <w:rPr>
          <w:szCs w:val="28"/>
        </w:rPr>
        <w:t>Жуков Е.Ф. Общая теория денег и кредита. - М., 1995.</w:t>
      </w:r>
    </w:p>
    <w:p w:rsidR="00C762D0" w:rsidRPr="00931B19" w:rsidRDefault="00C762D0" w:rsidP="00D1067F">
      <w:pPr>
        <w:widowControl/>
        <w:numPr>
          <w:ilvl w:val="0"/>
          <w:numId w:val="14"/>
        </w:numPr>
        <w:spacing w:line="360" w:lineRule="auto"/>
        <w:ind w:left="0" w:firstLine="0"/>
        <w:rPr>
          <w:szCs w:val="28"/>
        </w:rPr>
      </w:pPr>
      <w:r w:rsidRPr="00931B19">
        <w:rPr>
          <w:szCs w:val="28"/>
        </w:rPr>
        <w:t>Стровского Л.Е. Внешнеэкономическая деятельность. - М., 2001.</w:t>
      </w:r>
    </w:p>
    <w:p w:rsidR="00C762D0" w:rsidRPr="00931B19" w:rsidRDefault="00C762D0" w:rsidP="00D1067F">
      <w:pPr>
        <w:widowControl/>
        <w:numPr>
          <w:ilvl w:val="0"/>
          <w:numId w:val="14"/>
        </w:numPr>
        <w:spacing w:line="360" w:lineRule="auto"/>
        <w:ind w:left="0" w:firstLine="0"/>
        <w:rPr>
          <w:szCs w:val="28"/>
        </w:rPr>
      </w:pPr>
      <w:r w:rsidRPr="00931B19">
        <w:rPr>
          <w:szCs w:val="28"/>
        </w:rPr>
        <w:t>Семенов К.А. Международные валютные и</w:t>
      </w:r>
      <w:r w:rsidR="00931B19">
        <w:rPr>
          <w:szCs w:val="28"/>
        </w:rPr>
        <w:t xml:space="preserve"> </w:t>
      </w:r>
      <w:r w:rsidRPr="00931B19">
        <w:rPr>
          <w:szCs w:val="28"/>
        </w:rPr>
        <w:t>финансовые отношения. - М., 1999.</w:t>
      </w:r>
    </w:p>
    <w:p w:rsidR="00C762D0" w:rsidRPr="00931B19" w:rsidRDefault="00C762D0" w:rsidP="00D1067F">
      <w:pPr>
        <w:widowControl/>
        <w:numPr>
          <w:ilvl w:val="0"/>
          <w:numId w:val="14"/>
        </w:numPr>
        <w:spacing w:line="360" w:lineRule="auto"/>
        <w:ind w:left="0" w:firstLine="0"/>
        <w:rPr>
          <w:szCs w:val="28"/>
        </w:rPr>
      </w:pPr>
      <w:r w:rsidRPr="00931B19">
        <w:rPr>
          <w:szCs w:val="28"/>
        </w:rPr>
        <w:t>Клаус Г.Р. Современный коммерческий банк: Управление и операции. - М., 1996.</w:t>
      </w:r>
    </w:p>
    <w:p w:rsidR="00C762D0" w:rsidRPr="00931B19" w:rsidRDefault="00C762D0" w:rsidP="00D1067F">
      <w:pPr>
        <w:widowControl/>
        <w:numPr>
          <w:ilvl w:val="0"/>
          <w:numId w:val="14"/>
        </w:numPr>
        <w:spacing w:line="360" w:lineRule="auto"/>
        <w:ind w:left="0" w:firstLine="0"/>
        <w:rPr>
          <w:szCs w:val="28"/>
        </w:rPr>
      </w:pPr>
      <w:r w:rsidRPr="00931B19">
        <w:rPr>
          <w:szCs w:val="28"/>
        </w:rPr>
        <w:t>Коровкин В.В., Кузнецова Г.В. Оформление валютных операций. - М., 1997.</w:t>
      </w:r>
    </w:p>
    <w:p w:rsidR="00C762D0" w:rsidRPr="00931B19" w:rsidRDefault="00C762D0" w:rsidP="00D1067F">
      <w:pPr>
        <w:widowControl/>
        <w:numPr>
          <w:ilvl w:val="0"/>
          <w:numId w:val="14"/>
        </w:numPr>
        <w:spacing w:line="360" w:lineRule="auto"/>
        <w:ind w:left="0" w:firstLine="0"/>
        <w:rPr>
          <w:szCs w:val="28"/>
        </w:rPr>
      </w:pPr>
      <w:r w:rsidRPr="00931B19">
        <w:rPr>
          <w:szCs w:val="28"/>
        </w:rPr>
        <w:t>Пилецкий А.Н. Организация и проведение безналичных расчетов. - М.,1995.</w:t>
      </w:r>
    </w:p>
    <w:p w:rsidR="00C762D0" w:rsidRPr="00931B19" w:rsidRDefault="00C762D0" w:rsidP="00D1067F">
      <w:pPr>
        <w:widowControl/>
        <w:numPr>
          <w:ilvl w:val="0"/>
          <w:numId w:val="14"/>
        </w:numPr>
        <w:spacing w:line="360" w:lineRule="auto"/>
        <w:ind w:left="0" w:firstLine="0"/>
        <w:rPr>
          <w:szCs w:val="28"/>
        </w:rPr>
      </w:pPr>
      <w:r w:rsidRPr="00931B19">
        <w:rPr>
          <w:szCs w:val="28"/>
        </w:rPr>
        <w:t xml:space="preserve">Рид Э., Коттер Р. Коммерческие банки. - М., 1999. </w:t>
      </w:r>
    </w:p>
    <w:p w:rsidR="00C762D0" w:rsidRPr="00931B19" w:rsidRDefault="00C762D0" w:rsidP="00D1067F">
      <w:pPr>
        <w:widowControl/>
        <w:numPr>
          <w:ilvl w:val="0"/>
          <w:numId w:val="14"/>
        </w:numPr>
        <w:spacing w:line="360" w:lineRule="auto"/>
        <w:ind w:left="0" w:firstLine="0"/>
        <w:rPr>
          <w:szCs w:val="28"/>
        </w:rPr>
      </w:pPr>
      <w:r w:rsidRPr="00931B19">
        <w:rPr>
          <w:szCs w:val="28"/>
        </w:rPr>
        <w:t>Галанов В.А. Международно-валютные расчеты. - М., 2001.</w:t>
      </w:r>
    </w:p>
    <w:p w:rsidR="00C762D0" w:rsidRPr="00931B19" w:rsidRDefault="00C762D0" w:rsidP="00D1067F">
      <w:pPr>
        <w:widowControl/>
        <w:numPr>
          <w:ilvl w:val="0"/>
          <w:numId w:val="14"/>
        </w:numPr>
        <w:spacing w:line="360" w:lineRule="auto"/>
        <w:ind w:left="0" w:firstLine="0"/>
        <w:rPr>
          <w:szCs w:val="28"/>
        </w:rPr>
      </w:pPr>
      <w:r w:rsidRPr="00931B19">
        <w:rPr>
          <w:szCs w:val="28"/>
        </w:rPr>
        <w:t>Фирсова Л.А. Внешнеэкономическая деятельность. - М., 2002.</w:t>
      </w:r>
    </w:p>
    <w:p w:rsidR="00C762D0" w:rsidRPr="00931B19" w:rsidRDefault="00C762D0" w:rsidP="00D1067F">
      <w:pPr>
        <w:widowControl/>
        <w:numPr>
          <w:ilvl w:val="0"/>
          <w:numId w:val="14"/>
        </w:numPr>
        <w:spacing w:line="360" w:lineRule="auto"/>
        <w:ind w:left="0" w:firstLine="0"/>
        <w:rPr>
          <w:szCs w:val="28"/>
        </w:rPr>
      </w:pPr>
      <w:r w:rsidRPr="00931B19">
        <w:rPr>
          <w:szCs w:val="28"/>
        </w:rPr>
        <w:t>Дегтяренко В.Н. Терминологический словарь бизнесмена. - М., 2000.</w:t>
      </w:r>
    </w:p>
    <w:p w:rsidR="00C762D0" w:rsidRPr="00931B19" w:rsidRDefault="00C762D0" w:rsidP="00D1067F">
      <w:pPr>
        <w:widowControl/>
        <w:numPr>
          <w:ilvl w:val="0"/>
          <w:numId w:val="14"/>
        </w:numPr>
        <w:tabs>
          <w:tab w:val="left" w:pos="0"/>
        </w:tabs>
        <w:spacing w:line="360" w:lineRule="auto"/>
        <w:ind w:left="0" w:firstLine="0"/>
        <w:rPr>
          <w:szCs w:val="28"/>
        </w:rPr>
      </w:pPr>
      <w:r w:rsidRPr="00931B19">
        <w:rPr>
          <w:szCs w:val="28"/>
        </w:rPr>
        <w:t>Казьмин А.И. Коммерческий банк: надежность и динамизм. - М., 1998.</w:t>
      </w:r>
    </w:p>
    <w:p w:rsidR="003732BD" w:rsidRDefault="00C762D0" w:rsidP="00D1067F">
      <w:pPr>
        <w:widowControl/>
        <w:spacing w:line="360" w:lineRule="auto"/>
        <w:rPr>
          <w:szCs w:val="28"/>
        </w:rPr>
      </w:pPr>
      <w:r w:rsidRPr="00931B19">
        <w:rPr>
          <w:szCs w:val="28"/>
        </w:rPr>
        <w:t>44.Астахов А.В.</w:t>
      </w:r>
      <w:r w:rsidR="00931B19">
        <w:rPr>
          <w:szCs w:val="28"/>
        </w:rPr>
        <w:t xml:space="preserve"> </w:t>
      </w:r>
      <w:r w:rsidRPr="00931B19">
        <w:rPr>
          <w:szCs w:val="28"/>
        </w:rPr>
        <w:t>Валютный портфель. - М., 2001.</w:t>
      </w:r>
    </w:p>
    <w:p w:rsidR="00C762D0" w:rsidRPr="00931B19" w:rsidRDefault="003732BD" w:rsidP="003732BD">
      <w:pPr>
        <w:widowControl/>
        <w:spacing w:line="360" w:lineRule="auto"/>
      </w:pPr>
      <w:r>
        <w:br w:type="page"/>
      </w:r>
      <w:r w:rsidR="00C762D0" w:rsidRPr="00931B19">
        <w:t>ПРИЛОЖЕНИЕ</w:t>
      </w:r>
    </w:p>
    <w:p w:rsidR="00C762D0" w:rsidRPr="00931B19" w:rsidRDefault="00C762D0" w:rsidP="00931B19">
      <w:pPr>
        <w:widowControl/>
        <w:spacing w:line="360" w:lineRule="auto"/>
        <w:ind w:firstLine="720"/>
        <w:rPr>
          <w:szCs w:val="28"/>
        </w:rPr>
      </w:pPr>
    </w:p>
    <w:p w:rsidR="00C762D0" w:rsidRPr="00931B19" w:rsidRDefault="00C762D0" w:rsidP="00931B19">
      <w:pPr>
        <w:widowControl/>
        <w:spacing w:line="360" w:lineRule="auto"/>
        <w:ind w:firstLine="720"/>
        <w:rPr>
          <w:szCs w:val="28"/>
        </w:rPr>
      </w:pPr>
      <w:r w:rsidRPr="00931B19">
        <w:rPr>
          <w:szCs w:val="28"/>
        </w:rPr>
        <w:t>Приложение</w:t>
      </w:r>
      <w:r w:rsidR="00931B19">
        <w:rPr>
          <w:szCs w:val="28"/>
        </w:rPr>
        <w:t xml:space="preserve"> </w:t>
      </w:r>
      <w:r w:rsidRPr="00931B19">
        <w:rPr>
          <w:szCs w:val="28"/>
        </w:rPr>
        <w:t>1</w:t>
      </w:r>
    </w:p>
    <w:p w:rsidR="00C762D0" w:rsidRPr="00931B19" w:rsidRDefault="00C762D0" w:rsidP="00931B19">
      <w:pPr>
        <w:pStyle w:val="5"/>
        <w:spacing w:before="0"/>
        <w:ind w:firstLine="720"/>
        <w:jc w:val="both"/>
        <w:rPr>
          <w:szCs w:val="28"/>
        </w:rPr>
      </w:pPr>
      <w:r w:rsidRPr="00931B19">
        <w:rPr>
          <w:szCs w:val="28"/>
        </w:rPr>
        <w:t>Аккредитивная форма расчетов</w:t>
      </w:r>
    </w:p>
    <w:p w:rsidR="00C762D0" w:rsidRPr="00931B19" w:rsidRDefault="00C762D0" w:rsidP="00931B19">
      <w:pPr>
        <w:widowControl/>
        <w:spacing w:line="360" w:lineRule="auto"/>
        <w:ind w:firstLine="720"/>
        <w:rPr>
          <w:szCs w:val="28"/>
        </w:rPr>
      </w:pPr>
    </w:p>
    <w:p w:rsidR="00C762D0" w:rsidRPr="00931B19" w:rsidRDefault="0053155E" w:rsidP="00931B19">
      <w:pPr>
        <w:pStyle w:val="a8"/>
        <w:ind w:firstLine="720"/>
        <w:jc w:val="both"/>
        <w:rPr>
          <w:rFonts w:ascii="Times New Roman" w:hAnsi="Times New Roman"/>
          <w:b w:val="0"/>
          <w:i w:val="0"/>
          <w:szCs w:val="28"/>
        </w:rPr>
      </w:pPr>
      <w:r>
        <w:rPr>
          <w:noProof/>
        </w:rPr>
        <w:pict>
          <v:line id="_x0000_s1039" style="position:absolute;left:0;text-align:left;flip:y;z-index:251661824" from="397.75pt,64.5pt" to="397.75pt,164.75pt" o:allowincell="f">
            <v:stroke startarrowwidth="narrow" startarrowlength="short" endarrow="block" endarrowwidth="narrow" endarrowlength="short"/>
          </v:line>
        </w:pict>
      </w:r>
      <w:r>
        <w:rPr>
          <w:noProof/>
        </w:rPr>
        <w:pict>
          <v:line id="_x0000_s1040" style="position:absolute;left:0;text-align:left;flip:y;z-index:251656704" from="426.15pt,64.5pt" to="426.2pt,165.35pt" o:allowincell="f">
            <v:stroke startarrowwidth="narrow" startarrowlength="short" endarrow="block" endarrowwidth="narrow" endarrowlength="short"/>
          </v:line>
        </w:pict>
      </w:r>
      <w:r>
        <w:rPr>
          <w:noProof/>
        </w:rPr>
        <w:pict>
          <v:line id="_x0000_s1041" style="position:absolute;left:0;text-align:left;z-index:251657728" from="383.55pt,64.5pt" to="383.55pt,171pt" o:allowincell="f">
            <v:stroke startarrowwidth="narrow" startarrowlength="short" endarrow="block" endarrowwidth="narrow" endarrowlength="short"/>
          </v:line>
        </w:pict>
      </w:r>
      <w:r>
        <w:rPr>
          <w:noProof/>
        </w:rPr>
        <w:pict>
          <v:line id="_x0000_s1042" style="position:absolute;left:0;text-align:left;flip:y;z-index:251655680" from="369.35pt,64.5pt" to="369.4pt,165.35pt" o:allowincell="f">
            <v:stroke startarrowwidth="narrow" startarrowlength="short" endarrow="block" endarrowwidth="narrow" endarrowlength="short"/>
          </v:line>
        </w:pict>
      </w:r>
      <w:r>
        <w:rPr>
          <w:noProof/>
        </w:rPr>
        <w:pict>
          <v:line id="_x0000_s1043" style="position:absolute;left:0;text-align:left;z-index:251649536" from="35.65pt,64.5pt" to="35.65pt,171pt" o:allowincell="f">
            <v:stroke startarrowwidth="narrow" startarrowlength="short" endarrow="block" endarrowwidth="narrow" endarrowlength="short"/>
          </v:line>
        </w:pict>
      </w:r>
      <w:r>
        <w:rPr>
          <w:noProof/>
        </w:rPr>
        <w:pict>
          <v:line id="_x0000_s1044" style="position:absolute;left:0;text-align:left;z-index:251654656" from="149.25pt,21.9pt" to="298.35pt,21.9pt" o:allowincell="f">
            <v:stroke startarrowwidth="narrow" startarrowlength="short" endarrow="block" endarrowwidth="narrow" endarrowlength="short"/>
          </v:line>
        </w:pict>
      </w:r>
      <w:r>
        <w:rPr>
          <w:noProof/>
        </w:rPr>
        <w:pict>
          <v:line id="_x0000_s1045" style="position:absolute;left:0;text-align:left;z-index:251653632" from="135.05pt,57.4pt" to="300.7pt,57.45pt" o:allowincell="f">
            <v:stroke startarrow="block" startarrowwidth="narrow" startarrowlength="short" endarrow="block" endarrowwidth="narrow" endarrowlength="short"/>
          </v:line>
        </w:pict>
      </w:r>
      <w:r>
        <w:rPr>
          <w:noProof/>
        </w:rPr>
        <w:pict>
          <v:line id="_x0000_s1046" style="position:absolute;left:0;text-align:left;flip:x;z-index:251662848" from="64.05pt,107.1pt" to="78.25pt,107.15pt" o:allowincell="f">
            <v:stroke startarrowwidth="narrow" startarrowlength="short" endarrow="block" endarrowwidth="narrow" endarrowlength="short"/>
          </v:line>
        </w:pict>
      </w:r>
      <w:r>
        <w:rPr>
          <w:noProof/>
        </w:rPr>
        <w:pict>
          <v:line id="_x0000_s1047" style="position:absolute;left:0;text-align:left;flip:x;z-index:251652608" from="262.85pt,107.1pt" to="277.3pt,107.15pt" o:allowincell="f">
            <v:stroke startarrowwidth="narrow" startarrowlength="short" endarrow="block" endarrowwidth="narrow" endarrowlength="short"/>
          </v:line>
        </w:pict>
      </w:r>
      <w:r>
        <w:rPr>
          <w:noProof/>
        </w:rPr>
        <w:pict>
          <v:line id="_x0000_s1048" style="position:absolute;left:0;text-align:left;flip:x;z-index:251651584" from="156.35pt,107.1pt" to="178pt,107.15pt" o:allowincell="f">
            <v:stroke startarrowwidth="narrow" startarrowlength="short" endarrow="block" endarrowwidth="narrow" endarrowlength="short"/>
          </v:line>
        </w:pict>
      </w:r>
      <w:r>
        <w:rPr>
          <w:noProof/>
        </w:rPr>
        <w:pict>
          <v:line id="_x0000_s1049" style="position:absolute;left:0;text-align:left;flip:y;z-index:251648512" from="64.05pt,64.5pt" to="64.1pt,163.9pt" o:allowincell="f">
            <v:stroke startarrowwidth="narrow" startarrowlength="short" endarrow="block" endarrowwidth="narrow" endarrowlength="short"/>
          </v:line>
        </w:pict>
      </w:r>
      <w:r>
        <w:rPr>
          <w:noProof/>
        </w:rPr>
        <w:pict>
          <v:line id="_x0000_s1050" style="position:absolute;left:0;text-align:left;z-index:251650560" from="14.35pt,64.5pt" to="14.35pt,171pt" o:allowincell="f">
            <v:stroke startarrowwidth="narrow" startarrowlength="short" endarrow="block" endarrowwidth="narrow" endarrowlength="short"/>
          </v:line>
        </w:pict>
      </w:r>
      <w:r>
        <w:rPr>
          <w:noProof/>
        </w:rPr>
        <w:pict>
          <v:line id="_x0000_s1051" style="position:absolute;left:0;text-align:left;z-index:251659776" from="149.25pt,220.7pt" to="300.6pt,220.75pt" o:allowincell="f">
            <v:stroke startarrowwidth="narrow" startarrowlength="short" endarrow="block" endarrowwidth="narrow" endarrowlength="short"/>
          </v:line>
        </w:pict>
      </w:r>
      <w:r>
        <w:rPr>
          <w:noProof/>
        </w:rPr>
        <w:pict>
          <v:line id="_x0000_s1052" style="position:absolute;left:0;text-align:left;flip:x y;z-index:251660800" from="149.25pt,192.3pt" to="291.25pt,192.3pt" o:allowincell="f">
            <v:stroke startarrowwidth="narrow" startarrowlength="short" endarrow="block" endarrowwidth="narrow" endarrowlength="short"/>
          </v:line>
        </w:pict>
      </w:r>
      <w:r>
        <w:rPr>
          <w:noProof/>
        </w:rPr>
        <w:pict>
          <v:line id="_x0000_s1053" style="position:absolute;left:0;text-align:left;z-index:251658752" from="142.15pt,171pt" to="300.6pt,171.05pt" o:allowincell="f">
            <v:stroke startarrowwidth="narrow" startarrowlength="short" endarrow="block" endarrowwidth="narrow" endarrowlength="short"/>
          </v:line>
        </w:pict>
      </w:r>
      <w:r>
        <w:rPr>
          <w:rFonts w:ascii="Times New Roman" w:hAnsi="Times New Roman"/>
          <w:b w:val="0"/>
          <w:i w:val="0"/>
          <w:szCs w:val="28"/>
        </w:rPr>
        <w:pict>
          <v:shape id="_x0000_i1025" type="#_x0000_t75" style="width:438.75pt;height:231.75pt" fillcolor="window">
            <v:imagedata r:id="rId17" o:title=""/>
          </v:shape>
        </w:pict>
      </w:r>
    </w:p>
    <w:p w:rsidR="00C762D0" w:rsidRPr="00931B19" w:rsidRDefault="00C762D0" w:rsidP="00931B19">
      <w:pPr>
        <w:pStyle w:val="25"/>
        <w:spacing w:after="0" w:line="360" w:lineRule="auto"/>
        <w:ind w:left="0" w:firstLine="720"/>
        <w:rPr>
          <w:rFonts w:ascii="Times New Roman" w:hAnsi="Times New Roman"/>
          <w:spacing w:val="0"/>
          <w:sz w:val="28"/>
          <w:szCs w:val="28"/>
        </w:rPr>
      </w:pP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1.Заключение контракта, в котором указывается, что сто</w:t>
      </w:r>
      <w:r w:rsidRPr="00931B19">
        <w:rPr>
          <w:rFonts w:ascii="Times New Roman" w:hAnsi="Times New Roman"/>
          <w:spacing w:val="0"/>
          <w:sz w:val="28"/>
          <w:szCs w:val="28"/>
        </w:rPr>
        <w:softHyphen/>
        <w:t>роны будут использовать аккредитивную форму расчетов.</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2.Извещение импортера о подготовке товара к отгрузке.</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3.Представление импортером заявления своему банку на открытие аккредитива с точным указанием его условий.</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4.Открытие аккредитива банком-эмитентом (исполняющим банком) и направление его экспортеру (бенефициару) через банк, как правило, обслуживающий бенефициара, который (банк) из</w:t>
      </w:r>
      <w:r w:rsidRPr="00931B19">
        <w:rPr>
          <w:rFonts w:ascii="Times New Roman" w:hAnsi="Times New Roman"/>
          <w:spacing w:val="0"/>
          <w:sz w:val="28"/>
          <w:szCs w:val="28"/>
        </w:rPr>
        <w:softHyphen/>
        <w:t>вещает (авизует) последнего об открытии аккредитива.</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5. Проверка авизующим банком подлинности аккредити</w:t>
      </w:r>
      <w:r w:rsidRPr="00931B19">
        <w:rPr>
          <w:rFonts w:ascii="Times New Roman" w:hAnsi="Times New Roman"/>
          <w:spacing w:val="0"/>
          <w:sz w:val="28"/>
          <w:szCs w:val="28"/>
        </w:rPr>
        <w:softHyphen/>
        <w:t>ва и передача его бенефициару.</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6.Проверка бенефициаром аккредитива на предмет его соответствия условиям контракта и в случае согласия отгруз</w:t>
      </w:r>
      <w:r w:rsidRPr="00931B19">
        <w:rPr>
          <w:rFonts w:ascii="Times New Roman" w:hAnsi="Times New Roman"/>
          <w:spacing w:val="0"/>
          <w:sz w:val="28"/>
          <w:szCs w:val="28"/>
        </w:rPr>
        <w:softHyphen/>
        <w:t>ка им товара в установленные сроки.</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7.Получение бенефициаром транспортных (и других требу</w:t>
      </w:r>
      <w:r w:rsidRPr="00931B19">
        <w:rPr>
          <w:rFonts w:ascii="Times New Roman" w:hAnsi="Times New Roman"/>
          <w:spacing w:val="0"/>
          <w:sz w:val="28"/>
          <w:szCs w:val="28"/>
        </w:rPr>
        <w:softHyphen/>
        <w:t>ющихся по условиям аккредитива) документов от перевозчика.</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8.Представление бенефициаром полученных от перевоз</w:t>
      </w:r>
      <w:r w:rsidRPr="00931B19">
        <w:rPr>
          <w:rFonts w:ascii="Times New Roman" w:hAnsi="Times New Roman"/>
          <w:spacing w:val="0"/>
          <w:sz w:val="28"/>
          <w:szCs w:val="28"/>
        </w:rPr>
        <w:softHyphen/>
        <w:t>чика документов в свой банк.</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9.Проверка банком экспортера полученных от бенефици</w:t>
      </w:r>
      <w:r w:rsidRPr="00931B19">
        <w:rPr>
          <w:rFonts w:ascii="Times New Roman" w:hAnsi="Times New Roman"/>
          <w:spacing w:val="0"/>
          <w:sz w:val="28"/>
          <w:szCs w:val="28"/>
        </w:rPr>
        <w:softHyphen/>
        <w:t>ара документов и отсылка их банку-эмитенту для оплаты, ак</w:t>
      </w:r>
      <w:r w:rsidRPr="00931B19">
        <w:rPr>
          <w:rFonts w:ascii="Times New Roman" w:hAnsi="Times New Roman"/>
          <w:spacing w:val="0"/>
          <w:sz w:val="28"/>
          <w:szCs w:val="28"/>
        </w:rPr>
        <w:softHyphen/>
        <w:t>цепта (согласия на оплату или гарантирования оплаты) или негоциации (покупки).</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10.Проверка банком-эмитентом полученных документов и (в случаев выполнения всех условий аккредитива) перевод суммы платежа экспортеру.</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11.Дебетирование банком-эмитентом счета импортера.</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12.Зачисление авизующим банком выручки на счет бене</w:t>
      </w:r>
      <w:r w:rsidRPr="00931B19">
        <w:rPr>
          <w:rFonts w:ascii="Times New Roman" w:hAnsi="Times New Roman"/>
          <w:spacing w:val="0"/>
          <w:sz w:val="28"/>
          <w:szCs w:val="28"/>
        </w:rPr>
        <w:softHyphen/>
        <w:t>фициара.</w:t>
      </w:r>
    </w:p>
    <w:p w:rsidR="00C762D0" w:rsidRPr="00931B19" w:rsidRDefault="00C762D0" w:rsidP="00931B19">
      <w:pPr>
        <w:pStyle w:val="25"/>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13.</w:t>
      </w:r>
      <w:r w:rsidRPr="00931B19">
        <w:rPr>
          <w:rFonts w:ascii="Times New Roman" w:hAnsi="Times New Roman"/>
          <w:spacing w:val="0"/>
          <w:sz w:val="28"/>
          <w:szCs w:val="28"/>
        </w:rPr>
        <w:tab/>
        <w:t>Получение импортером-приказодателем документов от банка-эмитента и вступление во владение товаром.</w:t>
      </w:r>
    </w:p>
    <w:p w:rsidR="00D1067F" w:rsidRDefault="00C762D0" w:rsidP="00931B19">
      <w:pPr>
        <w:pStyle w:val="a8"/>
        <w:ind w:firstLine="720"/>
        <w:jc w:val="both"/>
        <w:rPr>
          <w:rFonts w:ascii="Times New Roman" w:hAnsi="Times New Roman"/>
          <w:b w:val="0"/>
          <w:i w:val="0"/>
          <w:szCs w:val="28"/>
        </w:rPr>
      </w:pPr>
      <w:r w:rsidRPr="00931B19">
        <w:rPr>
          <w:rFonts w:ascii="Times New Roman" w:hAnsi="Times New Roman"/>
          <w:b w:val="0"/>
          <w:i w:val="0"/>
          <w:szCs w:val="28"/>
        </w:rPr>
        <w:t>При осуществлении расчетов в аккредитивной форме бан</w:t>
      </w:r>
      <w:r w:rsidRPr="00931B19">
        <w:rPr>
          <w:rFonts w:ascii="Times New Roman" w:hAnsi="Times New Roman"/>
          <w:b w:val="0"/>
          <w:i w:val="0"/>
          <w:szCs w:val="28"/>
        </w:rPr>
        <w:softHyphen/>
        <w:t>ки взимают более высокий комиссионный сбор, поскольку она является сложной и сопряжена с большими издержками.</w:t>
      </w:r>
    </w:p>
    <w:p w:rsidR="00C762D0" w:rsidRPr="00931B19" w:rsidRDefault="00D1067F" w:rsidP="00931B19">
      <w:pPr>
        <w:pStyle w:val="a8"/>
        <w:ind w:firstLine="720"/>
        <w:jc w:val="both"/>
        <w:rPr>
          <w:rFonts w:ascii="Times New Roman" w:hAnsi="Times New Roman"/>
          <w:b w:val="0"/>
          <w:i w:val="0"/>
          <w:szCs w:val="28"/>
        </w:rPr>
      </w:pPr>
      <w:r>
        <w:rPr>
          <w:rFonts w:ascii="Times New Roman" w:hAnsi="Times New Roman"/>
          <w:b w:val="0"/>
          <w:i w:val="0"/>
          <w:szCs w:val="28"/>
        </w:rPr>
        <w:br w:type="page"/>
      </w:r>
      <w:r w:rsidR="00C762D0" w:rsidRPr="00931B19">
        <w:rPr>
          <w:rFonts w:ascii="Times New Roman" w:hAnsi="Times New Roman"/>
          <w:b w:val="0"/>
          <w:i w:val="0"/>
          <w:szCs w:val="28"/>
        </w:rPr>
        <w:t>Приложение</w:t>
      </w:r>
      <w:r w:rsidR="00931B19">
        <w:rPr>
          <w:rFonts w:ascii="Times New Roman" w:hAnsi="Times New Roman"/>
          <w:b w:val="0"/>
          <w:i w:val="0"/>
          <w:szCs w:val="28"/>
        </w:rPr>
        <w:t xml:space="preserve"> </w:t>
      </w:r>
      <w:r w:rsidR="00C762D0" w:rsidRPr="00931B19">
        <w:rPr>
          <w:rFonts w:ascii="Times New Roman" w:hAnsi="Times New Roman"/>
          <w:b w:val="0"/>
          <w:i w:val="0"/>
          <w:szCs w:val="28"/>
        </w:rPr>
        <w:t>2</w:t>
      </w:r>
    </w:p>
    <w:p w:rsidR="00C762D0" w:rsidRPr="00931B19" w:rsidRDefault="00C762D0" w:rsidP="00931B19">
      <w:pPr>
        <w:pStyle w:val="a8"/>
        <w:ind w:firstLine="720"/>
        <w:jc w:val="both"/>
        <w:rPr>
          <w:rFonts w:ascii="Times New Roman" w:hAnsi="Times New Roman"/>
          <w:b w:val="0"/>
          <w:i w:val="0"/>
          <w:szCs w:val="28"/>
        </w:rPr>
      </w:pPr>
    </w:p>
    <w:p w:rsidR="00C762D0" w:rsidRPr="00931B19" w:rsidRDefault="00C762D0" w:rsidP="00931B19">
      <w:pPr>
        <w:pStyle w:val="a8"/>
        <w:ind w:firstLine="720"/>
        <w:jc w:val="both"/>
        <w:rPr>
          <w:rFonts w:ascii="Times New Roman" w:hAnsi="Times New Roman"/>
          <w:b w:val="0"/>
          <w:i w:val="0"/>
          <w:szCs w:val="28"/>
        </w:rPr>
      </w:pPr>
      <w:r w:rsidRPr="00931B19">
        <w:rPr>
          <w:rFonts w:ascii="Times New Roman" w:hAnsi="Times New Roman"/>
          <w:b w:val="0"/>
          <w:i w:val="0"/>
          <w:szCs w:val="28"/>
        </w:rPr>
        <w:t>Расчеты в форме инкассо</w:t>
      </w:r>
    </w:p>
    <w:p w:rsidR="00C762D0" w:rsidRPr="00931B19" w:rsidRDefault="00C762D0" w:rsidP="00931B19">
      <w:pPr>
        <w:pStyle w:val="a8"/>
        <w:ind w:firstLine="720"/>
        <w:jc w:val="both"/>
        <w:rPr>
          <w:rFonts w:ascii="Times New Roman" w:hAnsi="Times New Roman"/>
          <w:b w:val="0"/>
          <w:i w:val="0"/>
          <w:szCs w:val="28"/>
        </w:rPr>
      </w:pPr>
    </w:p>
    <w:p w:rsidR="00C762D0" w:rsidRPr="00931B19" w:rsidRDefault="0053155E" w:rsidP="00931B19">
      <w:pPr>
        <w:pStyle w:val="a8"/>
        <w:ind w:firstLine="720"/>
        <w:jc w:val="both"/>
        <w:rPr>
          <w:rFonts w:ascii="Times New Roman" w:hAnsi="Times New Roman"/>
          <w:b w:val="0"/>
          <w:i w:val="0"/>
          <w:szCs w:val="28"/>
        </w:rPr>
      </w:pPr>
      <w:r>
        <w:rPr>
          <w:noProof/>
        </w:rPr>
        <w:pict>
          <v:line id="_x0000_s1054" style="position:absolute;left:0;text-align:left;flip:y;z-index:251665920" from="433.25pt,57.25pt" to="433.3pt,158.1pt" o:allowincell="f">
            <v:stroke startarrowwidth="narrow" startarrowlength="short" endarrow="block" endarrowwidth="narrow" endarrowlength="short"/>
          </v:line>
        </w:pict>
      </w:r>
      <w:r>
        <w:rPr>
          <w:noProof/>
        </w:rPr>
        <w:pict>
          <v:line id="_x0000_s1055" style="position:absolute;left:0;text-align:left;z-index:251640320" from="411.95pt,64.35pt" to="412pt,165.2pt" o:allowincell="f">
            <v:stroke startarrowwidth="narrow" startarrowlength="short" endarrow="block" endarrowwidth="narrow" endarrowlength="short"/>
          </v:line>
        </w:pict>
      </w:r>
      <w:r>
        <w:rPr>
          <w:noProof/>
        </w:rPr>
        <w:pict>
          <v:line id="_x0000_s1056" style="position:absolute;left:0;text-align:left;flip:x;z-index:251664896" from="262.85pt,109.8pt" to="284.15pt,109.85pt" o:allowincell="f">
            <v:stroke startarrowwidth="narrow" startarrowlength="short" endarrow="block" endarrowwidth="narrow" endarrowlength="short"/>
          </v:line>
        </w:pict>
      </w:r>
      <w:r>
        <w:rPr>
          <w:noProof/>
        </w:rPr>
        <w:pict>
          <v:line id="_x0000_s1057" style="position:absolute;left:0;text-align:left;flip:x;z-index:251663872" from="163.45pt,109.8pt" to="184.75pt,109.85pt" o:allowincell="f">
            <v:stroke startarrowwidth="narrow" startarrowlength="short" endarrow="block" endarrowwidth="narrow" endarrowlength="short"/>
          </v:line>
        </w:pict>
      </w:r>
      <w:r>
        <w:rPr>
          <w:noProof/>
        </w:rPr>
        <w:pict>
          <v:line id="_x0000_s1058" style="position:absolute;left:0;text-align:left;flip:y;z-index:251639296" from="383.55pt,60.1pt" to="383.55pt,153.15pt" o:allowincell="f">
            <v:stroke startarrowwidth="narrow" startarrowlength="short" endarrow="block" endarrowwidth="narrow" endarrowlength="short"/>
          </v:line>
        </w:pict>
      </w:r>
      <w:r>
        <w:rPr>
          <w:noProof/>
        </w:rPr>
        <w:pict>
          <v:line id="_x0000_s1059" style="position:absolute;left:0;text-align:left;z-index:251645440" from="149.25pt,209.2pt" to="305.45pt,209.2pt" o:allowincell="f">
            <v:stroke startarrowwidth="narrow" startarrowlength="short" endarrow="block" endarrowwidth="narrow" endarrowlength="short"/>
          </v:line>
        </w:pict>
      </w:r>
      <w:r>
        <w:rPr>
          <w:noProof/>
        </w:rPr>
        <w:pict>
          <v:line id="_x0000_s1060" style="position:absolute;left:0;text-align:left;flip:x;z-index:251638272" from="156.35pt,166.6pt" to="300.4pt,166.65pt" o:allowincell="f">
            <v:stroke startarrowwidth="narrow" startarrowlength="short" endarrow="block" endarrowwidth="narrow" endarrowlength="short"/>
          </v:line>
        </w:pict>
      </w:r>
      <w:r>
        <w:rPr>
          <w:noProof/>
        </w:rPr>
        <w:pict>
          <v:line id="_x0000_s1061" style="position:absolute;left:0;text-align:left;z-index:251642368" from="149.25pt,31.7pt" to="300.5pt,31.75pt" o:allowincell="f">
            <v:stroke startarrow="block" startarrowwidth="narrow" startarrowlength="short" endarrow="block" endarrowwidth="narrow" endarrowlength="short"/>
          </v:line>
        </w:pict>
      </w:r>
      <w:r>
        <w:rPr>
          <w:noProof/>
        </w:rPr>
        <w:pict>
          <v:line id="_x0000_s1062" style="position:absolute;left:0;text-align:left;z-index:251644416" from="35.65pt,60.1pt" to="35.7pt,160.95pt" o:allowincell="f">
            <v:stroke startarrowwidth="narrow" startarrowlength="short" endarrow="block" endarrowwidth="narrow" endarrowlength="short"/>
          </v:line>
        </w:pict>
      </w:r>
      <w:r>
        <w:rPr>
          <w:noProof/>
        </w:rPr>
        <w:pict>
          <v:line id="_x0000_s1063" style="position:absolute;left:0;text-align:left;flip:y;z-index:251643392" from="14.35pt,60.1pt" to="14.4pt,160.95pt" o:allowincell="f">
            <v:stroke startarrowwidth="narrow" startarrowlength="short" endarrow="block" endarrowwidth="narrow" endarrowlength="short"/>
          </v:line>
        </w:pict>
      </w:r>
      <w:r>
        <w:rPr>
          <w:noProof/>
        </w:rPr>
        <w:pict>
          <v:line id="_x0000_s1064" style="position:absolute;left:0;text-align:left;flip:y;z-index:251641344" from="517.4pt,69.65pt" to="517.45pt,170.5pt" o:allowincell="f">
            <v:stroke startarrowwidth="narrow" startarrowlength="short" endarrow="block" endarrowwidth="narrow" endarrowlength="short"/>
          </v:line>
        </w:pict>
      </w:r>
      <w:r>
        <w:rPr>
          <w:rFonts w:ascii="Times New Roman" w:hAnsi="Times New Roman"/>
          <w:b w:val="0"/>
          <w:i w:val="0"/>
          <w:szCs w:val="28"/>
        </w:rPr>
        <w:pict>
          <v:shape id="_x0000_i1026" type="#_x0000_t75" style="width:443.25pt;height:3in" fillcolor="window">
            <v:imagedata r:id="rId18" o:title=""/>
          </v:shape>
        </w:pict>
      </w:r>
    </w:p>
    <w:p w:rsidR="00D1067F" w:rsidRDefault="00D1067F" w:rsidP="00931B19">
      <w:pPr>
        <w:pStyle w:val="41"/>
        <w:spacing w:after="0" w:line="360" w:lineRule="auto"/>
        <w:ind w:left="0" w:firstLine="720"/>
        <w:rPr>
          <w:rFonts w:ascii="Times New Roman" w:hAnsi="Times New Roman"/>
          <w:spacing w:val="0"/>
          <w:sz w:val="28"/>
          <w:szCs w:val="28"/>
        </w:rPr>
      </w:pPr>
    </w:p>
    <w:p w:rsidR="00C762D0" w:rsidRPr="00931B19" w:rsidRDefault="00C762D0" w:rsidP="00931B19">
      <w:pPr>
        <w:pStyle w:val="41"/>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1.Заключение контракта (обычно с указанием банков, че</w:t>
      </w:r>
      <w:r w:rsidRPr="00931B19">
        <w:rPr>
          <w:rFonts w:ascii="Times New Roman" w:hAnsi="Times New Roman"/>
          <w:spacing w:val="0"/>
          <w:sz w:val="28"/>
          <w:szCs w:val="28"/>
        </w:rPr>
        <w:softHyphen/>
        <w:t>рез которые будут производиться расчеты).</w:t>
      </w:r>
    </w:p>
    <w:p w:rsidR="00C762D0" w:rsidRPr="00931B19" w:rsidRDefault="00C762D0" w:rsidP="00931B19">
      <w:pPr>
        <w:pStyle w:val="41"/>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2.Отгрузка экспортером-доверителем товара в соответствии с условиями контракта.</w:t>
      </w:r>
    </w:p>
    <w:p w:rsidR="00C762D0" w:rsidRPr="00931B19" w:rsidRDefault="00C762D0" w:rsidP="00931B19">
      <w:pPr>
        <w:pStyle w:val="41"/>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3.Получение экспортером транспортных документов от перевозчика.</w:t>
      </w:r>
    </w:p>
    <w:p w:rsidR="00C762D0" w:rsidRPr="00931B19" w:rsidRDefault="00C762D0" w:rsidP="00931B19">
      <w:pPr>
        <w:pStyle w:val="41"/>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4.Подготовка экспортером комплекта документов (транс</w:t>
      </w:r>
      <w:r w:rsidRPr="00931B19">
        <w:rPr>
          <w:rFonts w:ascii="Times New Roman" w:hAnsi="Times New Roman"/>
          <w:spacing w:val="0"/>
          <w:sz w:val="28"/>
          <w:szCs w:val="28"/>
        </w:rPr>
        <w:softHyphen/>
        <w:t>портных , а также при необходимости и финансовых) и представление их при инкассовом поручении своему банку (банку-ремитенту).</w:t>
      </w:r>
    </w:p>
    <w:p w:rsidR="00C762D0" w:rsidRPr="00931B19" w:rsidRDefault="00C762D0" w:rsidP="00931B19">
      <w:pPr>
        <w:pStyle w:val="41"/>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5.Проверка банком-ремитентом документов (по внешним признакам) и отсылка их вместе с инкассовым поручением бан</w:t>
      </w:r>
      <w:r w:rsidRPr="00931B19">
        <w:rPr>
          <w:rFonts w:ascii="Times New Roman" w:hAnsi="Times New Roman"/>
          <w:spacing w:val="0"/>
          <w:sz w:val="28"/>
          <w:szCs w:val="28"/>
        </w:rPr>
        <w:softHyphen/>
        <w:t>ку-корреспонденту (инкассирующему банку) в стране импортера.</w:t>
      </w:r>
    </w:p>
    <w:p w:rsidR="00C762D0" w:rsidRPr="00931B19" w:rsidRDefault="00C762D0" w:rsidP="00931B19">
      <w:pPr>
        <w:pStyle w:val="41"/>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6.Представление инкассирующим банком инкассового поручения и документов импортеру (плательщику) для про</w:t>
      </w:r>
      <w:r w:rsidRPr="00931B19">
        <w:rPr>
          <w:rFonts w:ascii="Times New Roman" w:hAnsi="Times New Roman"/>
          <w:spacing w:val="0"/>
          <w:sz w:val="28"/>
          <w:szCs w:val="28"/>
        </w:rPr>
        <w:softHyphen/>
        <w:t>верки с целью получения платежа или акцепта тратт (перевод</w:t>
      </w:r>
      <w:r w:rsidRPr="00931B19">
        <w:rPr>
          <w:rFonts w:ascii="Times New Roman" w:hAnsi="Times New Roman"/>
          <w:spacing w:val="0"/>
          <w:sz w:val="28"/>
          <w:szCs w:val="28"/>
        </w:rPr>
        <w:softHyphen/>
        <w:t>ных векселей) непосредственно или через другой банк (называемый в этом случае представляющим банком.</w:t>
      </w:r>
    </w:p>
    <w:p w:rsidR="00C762D0" w:rsidRPr="00931B19" w:rsidRDefault="00C762D0" w:rsidP="00931B19">
      <w:pPr>
        <w:pStyle w:val="41"/>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7.Получение инкассирующим банком платежа от пла</w:t>
      </w:r>
      <w:r w:rsidRPr="00931B19">
        <w:rPr>
          <w:rFonts w:ascii="Times New Roman" w:hAnsi="Times New Roman"/>
          <w:spacing w:val="0"/>
          <w:sz w:val="28"/>
          <w:szCs w:val="28"/>
        </w:rPr>
        <w:softHyphen/>
        <w:t>тельщика и выдача ему документов.</w:t>
      </w:r>
    </w:p>
    <w:p w:rsidR="00C762D0" w:rsidRPr="00931B19" w:rsidRDefault="00C762D0" w:rsidP="00931B19">
      <w:pPr>
        <w:pStyle w:val="41"/>
        <w:spacing w:after="0" w:line="360" w:lineRule="auto"/>
        <w:ind w:left="0" w:firstLine="720"/>
        <w:rPr>
          <w:rFonts w:ascii="Times New Roman" w:hAnsi="Times New Roman"/>
          <w:spacing w:val="0"/>
          <w:sz w:val="28"/>
          <w:szCs w:val="28"/>
        </w:rPr>
      </w:pPr>
      <w:r w:rsidRPr="00931B19">
        <w:rPr>
          <w:rFonts w:ascii="Times New Roman" w:hAnsi="Times New Roman"/>
          <w:spacing w:val="0"/>
          <w:sz w:val="28"/>
          <w:szCs w:val="28"/>
        </w:rPr>
        <w:t>8.Перевод инкассирующим банком выручки банку-реми</w:t>
      </w:r>
      <w:r w:rsidRPr="00931B19">
        <w:rPr>
          <w:rFonts w:ascii="Times New Roman" w:hAnsi="Times New Roman"/>
          <w:spacing w:val="0"/>
          <w:sz w:val="28"/>
          <w:szCs w:val="28"/>
        </w:rPr>
        <w:softHyphen/>
        <w:t>тенту (по почте, телеграфу, телексу, как указано в соответству</w:t>
      </w:r>
      <w:r w:rsidRPr="00931B19">
        <w:rPr>
          <w:rFonts w:ascii="Times New Roman" w:hAnsi="Times New Roman"/>
          <w:spacing w:val="0"/>
          <w:sz w:val="28"/>
          <w:szCs w:val="28"/>
        </w:rPr>
        <w:softHyphen/>
        <w:t>ющих инструкциях).</w:t>
      </w:r>
    </w:p>
    <w:p w:rsidR="00C762D0" w:rsidRPr="00931B19" w:rsidRDefault="00C762D0" w:rsidP="00931B19">
      <w:pPr>
        <w:widowControl/>
        <w:spacing w:line="360" w:lineRule="auto"/>
        <w:ind w:firstLine="720"/>
        <w:rPr>
          <w:szCs w:val="28"/>
        </w:rPr>
      </w:pPr>
      <w:r w:rsidRPr="00931B19">
        <w:rPr>
          <w:szCs w:val="28"/>
        </w:rPr>
        <w:t>9.Зачисление банком-ремитентом полученной выручки на счет экспортера.</w:t>
      </w:r>
    </w:p>
    <w:p w:rsidR="00C762D0" w:rsidRPr="00931B19" w:rsidRDefault="00D1067F" w:rsidP="00931B19">
      <w:pPr>
        <w:widowControl/>
        <w:spacing w:line="360" w:lineRule="auto"/>
        <w:ind w:firstLine="720"/>
        <w:rPr>
          <w:szCs w:val="28"/>
        </w:rPr>
      </w:pPr>
      <w:r>
        <w:rPr>
          <w:szCs w:val="28"/>
        </w:rPr>
        <w:br w:type="page"/>
      </w:r>
      <w:r w:rsidR="00C762D0" w:rsidRPr="00931B19">
        <w:rPr>
          <w:szCs w:val="28"/>
        </w:rPr>
        <w:t>Приложение</w:t>
      </w:r>
      <w:r w:rsidR="00931B19">
        <w:rPr>
          <w:szCs w:val="28"/>
        </w:rPr>
        <w:t xml:space="preserve"> </w:t>
      </w:r>
      <w:r w:rsidR="00C762D0" w:rsidRPr="00931B19">
        <w:rPr>
          <w:szCs w:val="28"/>
        </w:rPr>
        <w:t>3</w:t>
      </w:r>
    </w:p>
    <w:p w:rsidR="00C762D0" w:rsidRPr="00931B19" w:rsidRDefault="00C762D0" w:rsidP="00931B19">
      <w:pPr>
        <w:widowControl/>
        <w:spacing w:line="360" w:lineRule="auto"/>
        <w:ind w:firstLine="720"/>
        <w:rPr>
          <w:szCs w:val="28"/>
        </w:rPr>
      </w:pPr>
    </w:p>
    <w:p w:rsidR="00C762D0" w:rsidRPr="00931B19" w:rsidRDefault="00C762D0" w:rsidP="00931B19">
      <w:pPr>
        <w:pStyle w:val="a8"/>
        <w:ind w:firstLine="720"/>
        <w:jc w:val="both"/>
        <w:rPr>
          <w:rFonts w:ascii="Times New Roman" w:hAnsi="Times New Roman"/>
          <w:b w:val="0"/>
          <w:i w:val="0"/>
          <w:szCs w:val="28"/>
        </w:rPr>
      </w:pPr>
      <w:r w:rsidRPr="00931B19">
        <w:rPr>
          <w:rFonts w:ascii="Times New Roman" w:hAnsi="Times New Roman"/>
          <w:b w:val="0"/>
          <w:i w:val="0"/>
          <w:szCs w:val="28"/>
        </w:rPr>
        <w:t>Анализ</w:t>
      </w:r>
      <w:r w:rsidR="00931B19">
        <w:rPr>
          <w:rFonts w:ascii="Times New Roman" w:hAnsi="Times New Roman"/>
          <w:b w:val="0"/>
          <w:i w:val="0"/>
          <w:szCs w:val="28"/>
        </w:rPr>
        <w:t xml:space="preserve"> </w:t>
      </w:r>
      <w:r w:rsidRPr="00931B19">
        <w:rPr>
          <w:rFonts w:ascii="Times New Roman" w:hAnsi="Times New Roman"/>
          <w:b w:val="0"/>
          <w:i w:val="0"/>
          <w:szCs w:val="28"/>
        </w:rPr>
        <w:t>динамики структуры</w:t>
      </w:r>
      <w:r w:rsidR="00931B19">
        <w:rPr>
          <w:rFonts w:ascii="Times New Roman" w:hAnsi="Times New Roman"/>
          <w:b w:val="0"/>
          <w:i w:val="0"/>
          <w:szCs w:val="28"/>
        </w:rPr>
        <w:t xml:space="preserve"> </w:t>
      </w:r>
      <w:r w:rsidRPr="00931B19">
        <w:rPr>
          <w:rFonts w:ascii="Times New Roman" w:hAnsi="Times New Roman"/>
          <w:b w:val="0"/>
          <w:i w:val="0"/>
          <w:szCs w:val="28"/>
        </w:rPr>
        <w:t>активных</w:t>
      </w:r>
      <w:r w:rsidR="00931B19">
        <w:rPr>
          <w:rFonts w:ascii="Times New Roman" w:hAnsi="Times New Roman"/>
          <w:b w:val="0"/>
          <w:i w:val="0"/>
          <w:szCs w:val="28"/>
        </w:rPr>
        <w:t xml:space="preserve"> </w:t>
      </w:r>
      <w:r w:rsidRPr="00931B19">
        <w:rPr>
          <w:rFonts w:ascii="Times New Roman" w:hAnsi="Times New Roman"/>
          <w:b w:val="0"/>
          <w:i w:val="0"/>
          <w:szCs w:val="28"/>
        </w:rPr>
        <w:t>операций</w:t>
      </w:r>
      <w:r w:rsidR="00931B19">
        <w:rPr>
          <w:rFonts w:ascii="Times New Roman" w:hAnsi="Times New Roman"/>
          <w:b w:val="0"/>
          <w:i w:val="0"/>
          <w:szCs w:val="28"/>
        </w:rPr>
        <w:t xml:space="preserve"> </w:t>
      </w:r>
      <w:r w:rsidRPr="00931B19">
        <w:rPr>
          <w:rFonts w:ascii="Times New Roman" w:hAnsi="Times New Roman"/>
          <w:b w:val="0"/>
          <w:i w:val="0"/>
          <w:szCs w:val="28"/>
        </w:rPr>
        <w:t>Банка "Таймыр"</w:t>
      </w:r>
      <w:r w:rsidR="003F4CB0">
        <w:rPr>
          <w:rFonts w:ascii="Times New Roman" w:hAnsi="Times New Roman"/>
          <w:b w:val="0"/>
          <w:i w:val="0"/>
          <w:szCs w:val="28"/>
        </w:rPr>
        <w:t xml:space="preserve"> </w:t>
      </w:r>
      <w:r w:rsidRPr="00931B19">
        <w:rPr>
          <w:rFonts w:ascii="Times New Roman" w:hAnsi="Times New Roman"/>
          <w:b w:val="0"/>
          <w:i w:val="0"/>
          <w:szCs w:val="28"/>
        </w:rPr>
        <w:t xml:space="preserve"> за 2003 год</w:t>
      </w:r>
    </w:p>
    <w:p w:rsidR="00C762D0" w:rsidRPr="00931B19" w:rsidRDefault="00C762D0" w:rsidP="00931B19">
      <w:pPr>
        <w:widowControl/>
        <w:spacing w:line="360" w:lineRule="auto"/>
        <w:ind w:firstLine="720"/>
        <w:rPr>
          <w:szCs w:val="28"/>
        </w:rPr>
      </w:pPr>
      <w:r w:rsidRPr="00931B19">
        <w:rPr>
          <w:szCs w:val="28"/>
        </w:rPr>
        <w:t xml:space="preserve"> (%)</w:t>
      </w:r>
    </w:p>
    <w:p w:rsidR="00C762D0" w:rsidRPr="00931B19" w:rsidRDefault="00C762D0" w:rsidP="00931B19">
      <w:pPr>
        <w:widowControl/>
        <w:spacing w:line="360" w:lineRule="auto"/>
        <w:ind w:firstLine="720"/>
        <w:rPr>
          <w:szCs w:val="28"/>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86"/>
        <w:gridCol w:w="850"/>
        <w:gridCol w:w="709"/>
        <w:gridCol w:w="567"/>
        <w:gridCol w:w="709"/>
        <w:gridCol w:w="708"/>
        <w:gridCol w:w="594"/>
        <w:gridCol w:w="538"/>
        <w:gridCol w:w="614"/>
        <w:gridCol w:w="566"/>
        <w:gridCol w:w="586"/>
        <w:gridCol w:w="552"/>
        <w:gridCol w:w="552"/>
        <w:gridCol w:w="534"/>
      </w:tblGrid>
      <w:tr w:rsidR="00C762D0" w:rsidRPr="00D1067F">
        <w:trPr>
          <w:trHeight w:val="264"/>
        </w:trPr>
        <w:tc>
          <w:tcPr>
            <w:tcW w:w="19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 xml:space="preserve">Показатели </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01.01.03</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01.02.03</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01.03.98</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01.04.03</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01.05.03</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01.06.03</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01.07.03</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01.08.03</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01.09.03</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01.10.03</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01.11.03</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01.12.03</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01.01.04</w:t>
            </w:r>
          </w:p>
        </w:tc>
      </w:tr>
      <w:tr w:rsidR="00C762D0" w:rsidRPr="00D1067F">
        <w:trPr>
          <w:trHeight w:val="250"/>
        </w:trPr>
        <w:tc>
          <w:tcPr>
            <w:tcW w:w="1986" w:type="dxa"/>
          </w:tcPr>
          <w:p w:rsidR="00C762D0" w:rsidRPr="00D1067F" w:rsidRDefault="00C762D0" w:rsidP="00D1067F">
            <w:pPr>
              <w:widowControl/>
              <w:spacing w:line="360" w:lineRule="auto"/>
              <w:ind w:hanging="30"/>
              <w:rPr>
                <w:snapToGrid w:val="0"/>
                <w:color w:val="000000"/>
                <w:sz w:val="20"/>
                <w:u w:val="single"/>
              </w:rPr>
            </w:pPr>
            <w:r w:rsidRPr="00D1067F">
              <w:rPr>
                <w:snapToGrid w:val="0"/>
                <w:color w:val="000000"/>
                <w:sz w:val="20"/>
                <w:u w:val="single"/>
              </w:rPr>
              <w:t>I. Ликвидные активы</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23,2</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17,1</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15,39</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18,22</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11,67</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16,39</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8,18</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8,37</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7,87</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9,13</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14,14</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8,5</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16,15</w:t>
            </w:r>
          </w:p>
        </w:tc>
      </w:tr>
      <w:tr w:rsidR="00C762D0" w:rsidRPr="00D1067F">
        <w:trPr>
          <w:trHeight w:val="250"/>
        </w:trPr>
        <w:tc>
          <w:tcPr>
            <w:tcW w:w="1986" w:type="dxa"/>
          </w:tcPr>
          <w:p w:rsidR="00C762D0" w:rsidRPr="00D1067F" w:rsidRDefault="00C762D0" w:rsidP="00D1067F">
            <w:pPr>
              <w:widowControl/>
              <w:spacing w:line="360" w:lineRule="auto"/>
              <w:ind w:hanging="30"/>
              <w:rPr>
                <w:snapToGrid w:val="0"/>
                <w:color w:val="000000"/>
                <w:sz w:val="20"/>
                <w:u w:val="single"/>
              </w:rPr>
            </w:pPr>
            <w:r w:rsidRPr="00D1067F">
              <w:rPr>
                <w:snapToGrid w:val="0"/>
                <w:color w:val="000000"/>
                <w:sz w:val="20"/>
                <w:u w:val="single"/>
              </w:rPr>
              <w:t>1.Денежные средства</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3,74</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5,82</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4,86</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7,61</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5,96</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4,97</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1,93</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2,1</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0,69</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1,55</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8,83</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1,38</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11,29</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 в рублях</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2,94</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4,13</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2,95</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5,65</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3,89</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4,08</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1,8</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0,68</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1,23</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8,68</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1,22</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11,1</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 в валюте</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0,83</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1,69</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1,91</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1,96</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2,07</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0,89</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0,13</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0,01</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0,32</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0,15</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0,16</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0,18</w:t>
            </w:r>
          </w:p>
        </w:tc>
      </w:tr>
      <w:tr w:rsidR="00C762D0" w:rsidRPr="00D1067F">
        <w:trPr>
          <w:trHeight w:val="250"/>
        </w:trPr>
        <w:tc>
          <w:tcPr>
            <w:tcW w:w="19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 Средства на кор.счете в ЦБ</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15,1</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6,95</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5,92</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5,75</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0,98</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6,27</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0,64</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0,98</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1,86</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2,55</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1,13</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2,16</w:t>
            </w:r>
          </w:p>
        </w:tc>
      </w:tr>
      <w:tr w:rsidR="00C762D0" w:rsidRPr="00D1067F">
        <w:trPr>
          <w:trHeight w:val="250"/>
        </w:trPr>
        <w:tc>
          <w:tcPr>
            <w:tcW w:w="19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 Резервный фонд в ЦБ</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4,36</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4,33</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4,61</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4,86</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4,73</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5,15</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5,25</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5,63</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6,2</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5,72</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5,76</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5,99</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2,7</w:t>
            </w:r>
          </w:p>
        </w:tc>
      </w:tr>
      <w:tr w:rsidR="00C762D0" w:rsidRPr="00D1067F">
        <w:trPr>
          <w:trHeight w:val="250"/>
        </w:trPr>
        <w:tc>
          <w:tcPr>
            <w:tcW w:w="1986" w:type="dxa"/>
          </w:tcPr>
          <w:p w:rsidR="00C762D0" w:rsidRPr="00D1067F" w:rsidRDefault="00931B19" w:rsidP="00D1067F">
            <w:pPr>
              <w:widowControl/>
              <w:spacing w:line="360" w:lineRule="auto"/>
              <w:ind w:hanging="30"/>
              <w:rPr>
                <w:snapToGrid w:val="0"/>
                <w:color w:val="000000"/>
                <w:sz w:val="20"/>
                <w:u w:val="single"/>
              </w:rPr>
            </w:pPr>
            <w:r w:rsidRPr="00D1067F">
              <w:rPr>
                <w:snapToGrid w:val="0"/>
                <w:color w:val="000000"/>
                <w:sz w:val="20"/>
                <w:u w:val="single"/>
              </w:rPr>
              <w:t xml:space="preserve"> </w:t>
            </w:r>
            <w:r w:rsidR="00C762D0" w:rsidRPr="00D1067F">
              <w:rPr>
                <w:snapToGrid w:val="0"/>
                <w:color w:val="000000"/>
                <w:sz w:val="20"/>
                <w:u w:val="single"/>
              </w:rPr>
              <w:t>II.Работающие активы</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65,03</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75,27</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73,93</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74,58</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78,26</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73,95</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81,65</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80,76</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80,78</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77,75</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71,78</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79,37</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72,13</w:t>
            </w:r>
          </w:p>
        </w:tc>
      </w:tr>
      <w:tr w:rsidR="00C762D0" w:rsidRPr="00D1067F">
        <w:trPr>
          <w:trHeight w:val="250"/>
        </w:trPr>
        <w:tc>
          <w:tcPr>
            <w:tcW w:w="19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1.Ценные бумаги</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3,95</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4,03</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4,12</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4,18</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5,1</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5,25</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5,97</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5,2</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4,28</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4,44</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3,48</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3,61</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3,8</w:t>
            </w:r>
          </w:p>
        </w:tc>
      </w:tr>
      <w:tr w:rsidR="00C762D0" w:rsidRPr="00D1067F">
        <w:trPr>
          <w:trHeight w:val="407"/>
        </w:trPr>
        <w:tc>
          <w:tcPr>
            <w:tcW w:w="1986" w:type="dxa"/>
          </w:tcPr>
          <w:p w:rsidR="00C762D0" w:rsidRPr="00D1067F" w:rsidRDefault="00931B19" w:rsidP="00D1067F">
            <w:pPr>
              <w:widowControl/>
              <w:spacing w:line="360" w:lineRule="auto"/>
              <w:ind w:hanging="30"/>
              <w:rPr>
                <w:snapToGrid w:val="0"/>
                <w:color w:val="000000"/>
                <w:sz w:val="20"/>
              </w:rPr>
            </w:pPr>
            <w:r w:rsidRPr="00D1067F">
              <w:rPr>
                <w:snapToGrid w:val="0"/>
                <w:color w:val="000000"/>
                <w:sz w:val="20"/>
              </w:rPr>
              <w:t xml:space="preserve"> </w:t>
            </w:r>
            <w:r w:rsidR="00C762D0" w:rsidRPr="00D1067F">
              <w:rPr>
                <w:snapToGrid w:val="0"/>
                <w:color w:val="000000"/>
                <w:sz w:val="20"/>
              </w:rPr>
              <w:t>а) государств.ценные бумаги</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3,95</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4,03</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4,12</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4,18</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5,1</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5,25</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5,97</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5,2</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4,28</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4,44</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3,48</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3,61</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3,8</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-в рублях</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3,95</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4,03</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4,12</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4,18</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5,1</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5,25</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5,97</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5,2</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4,28</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4,44</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3,48</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3,61</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3,8</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-в валюте</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r>
      <w:tr w:rsidR="00C762D0" w:rsidRPr="00D1067F">
        <w:trPr>
          <w:trHeight w:val="250"/>
        </w:trPr>
        <w:tc>
          <w:tcPr>
            <w:tcW w:w="19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2.Ссуды банка</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61,08</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71,24</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69,81</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70,4</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73,16</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68,7</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75,68</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75,56</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76,5</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73,31</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68,3</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75,76</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68,33</w:t>
            </w:r>
          </w:p>
        </w:tc>
      </w:tr>
      <w:tr w:rsidR="00C762D0" w:rsidRPr="00D1067F">
        <w:trPr>
          <w:trHeight w:val="408"/>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а)межфилиальн.кредиты проданные</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27,98</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28,56</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32,28</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32,22</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31,12</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31,34</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35,68</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39,15</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4075</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43,6</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44,05</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46,43</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41,38</w:t>
            </w:r>
          </w:p>
        </w:tc>
      </w:tr>
      <w:tr w:rsidR="00C762D0" w:rsidRPr="00D1067F">
        <w:trPr>
          <w:trHeight w:val="422"/>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б)учтенные векселя в портфеле банка</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4,6</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7,87</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7,93</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8,05</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4,72</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4,86</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5,53</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6,05</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6,3</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6,61</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6,68</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7,04</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6,96</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w:t>
            </w:r>
            <w:r>
              <w:rPr>
                <w:snapToGrid w:val="0"/>
                <w:color w:val="000000"/>
                <w:sz w:val="20"/>
              </w:rPr>
              <w:t xml:space="preserve"> </w:t>
            </w:r>
            <w:r w:rsidR="00C762D0" w:rsidRPr="00D1067F">
              <w:rPr>
                <w:snapToGrid w:val="0"/>
                <w:color w:val="000000"/>
                <w:sz w:val="20"/>
              </w:rPr>
              <w:t>в рублях</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4,6</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7,87</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7,93</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8,05</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4,72</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4,86</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5,53</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6,05</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6,3</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6,61</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6,68</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7,04</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6,96</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 в валюте</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в)краткосрочные кредиты</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27,57</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33,92</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28,42</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28,82</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35,58</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30,63</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32,41</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28,34</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27,78</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21,79</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16,42</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21,23</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14,44</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-юридическим лицам</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25,8</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32,22</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26,84</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27,59</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34,45</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29,63</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31,43</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27,55</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27,16</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21,47</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16,14</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20,98</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13,95</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-потребит.кредиты до 1 года</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1,77</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1,7</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1,58</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1,23</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1,13</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0,98</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0,79</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0,62</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0,32</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0,28</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0,25</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0,49</w:t>
            </w:r>
          </w:p>
        </w:tc>
      </w:tr>
      <w:tr w:rsidR="00C762D0" w:rsidRPr="00D1067F">
        <w:trPr>
          <w:trHeight w:val="250"/>
        </w:trPr>
        <w:tc>
          <w:tcPr>
            <w:tcW w:w="1986" w:type="dxa"/>
          </w:tcPr>
          <w:p w:rsidR="00C762D0" w:rsidRPr="00D1067F" w:rsidRDefault="00931B19" w:rsidP="00D1067F">
            <w:pPr>
              <w:widowControl/>
              <w:spacing w:line="360" w:lineRule="auto"/>
              <w:ind w:hanging="30"/>
              <w:rPr>
                <w:snapToGrid w:val="0"/>
                <w:color w:val="000000"/>
                <w:sz w:val="20"/>
              </w:rPr>
            </w:pPr>
            <w:r w:rsidRPr="00D1067F">
              <w:rPr>
                <w:snapToGrid w:val="0"/>
                <w:color w:val="000000"/>
                <w:sz w:val="20"/>
              </w:rPr>
              <w:t xml:space="preserve"> </w:t>
            </w:r>
            <w:r w:rsidR="00C762D0" w:rsidRPr="00D1067F">
              <w:rPr>
                <w:snapToGrid w:val="0"/>
                <w:color w:val="000000"/>
                <w:sz w:val="20"/>
              </w:rPr>
              <w:t>д) долгосрочные кредиты</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0,93</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0,89</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1,18</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1,31</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1,74</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1,87</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2,06</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2,02</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1,67</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1,31</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1,16</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1,06</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5,55</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-юридическим лицам</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0,31</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1,31</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0,49</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0,51</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0,58</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0,64</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0,43</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0,34</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0,23</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0,14</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4,7</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rPr>
            </w:pPr>
            <w:r>
              <w:rPr>
                <w:snapToGrid w:val="0"/>
                <w:color w:val="000000"/>
                <w:sz w:val="20"/>
              </w:rPr>
              <w:t xml:space="preserve"> </w:t>
            </w:r>
            <w:r w:rsidR="00C762D0" w:rsidRPr="00D1067F">
              <w:rPr>
                <w:snapToGrid w:val="0"/>
                <w:color w:val="000000"/>
                <w:sz w:val="20"/>
              </w:rPr>
              <w:t>-физическим лицам</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0,93</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0,89</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0,87</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1,25</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1,36</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1,48</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1,38</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1,24</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0,97</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0,93</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0,92</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0,85</w:t>
            </w:r>
          </w:p>
        </w:tc>
      </w:tr>
      <w:tr w:rsidR="00C762D0" w:rsidRPr="00D1067F">
        <w:trPr>
          <w:trHeight w:val="311"/>
        </w:trPr>
        <w:tc>
          <w:tcPr>
            <w:tcW w:w="1986" w:type="dxa"/>
          </w:tcPr>
          <w:p w:rsidR="00C762D0" w:rsidRPr="00D1067F" w:rsidRDefault="00C762D0" w:rsidP="00D1067F">
            <w:pPr>
              <w:widowControl/>
              <w:spacing w:line="360" w:lineRule="auto"/>
              <w:ind w:hanging="30"/>
              <w:rPr>
                <w:snapToGrid w:val="0"/>
                <w:color w:val="000000"/>
                <w:sz w:val="20"/>
                <w:u w:val="single"/>
              </w:rPr>
            </w:pPr>
            <w:r w:rsidRPr="00D1067F">
              <w:rPr>
                <w:snapToGrid w:val="0"/>
                <w:color w:val="000000"/>
                <w:sz w:val="20"/>
                <w:u w:val="single"/>
              </w:rPr>
              <w:t>III.Основные средства и кап.вложения</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7,4</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7,57</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7,64</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7,08</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6,92</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7,07</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7,98</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8,63</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8,88</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9,27</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9,22</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9,68</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9,54</w:t>
            </w:r>
          </w:p>
        </w:tc>
      </w:tr>
      <w:tr w:rsidR="00C762D0" w:rsidRPr="00D1067F">
        <w:trPr>
          <w:trHeight w:val="250"/>
        </w:trPr>
        <w:tc>
          <w:tcPr>
            <w:tcW w:w="1986" w:type="dxa"/>
          </w:tcPr>
          <w:p w:rsidR="00C762D0" w:rsidRPr="00D1067F" w:rsidRDefault="00D1067F" w:rsidP="00D1067F">
            <w:pPr>
              <w:widowControl/>
              <w:spacing w:line="360" w:lineRule="auto"/>
              <w:ind w:hanging="30"/>
              <w:rPr>
                <w:snapToGrid w:val="0"/>
                <w:color w:val="000000"/>
                <w:sz w:val="20"/>
                <w:u w:val="single"/>
              </w:rPr>
            </w:pPr>
            <w:r>
              <w:rPr>
                <w:snapToGrid w:val="0"/>
                <w:color w:val="000000"/>
                <w:sz w:val="20"/>
                <w:u w:val="single"/>
              </w:rPr>
              <w:t xml:space="preserve"> </w:t>
            </w:r>
            <w:r w:rsidR="00C762D0" w:rsidRPr="00D1067F">
              <w:rPr>
                <w:snapToGrid w:val="0"/>
                <w:color w:val="000000"/>
                <w:sz w:val="20"/>
                <w:u w:val="single"/>
              </w:rPr>
              <w:t>IV.Дебиторы банка</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0,06</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0,13</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0,12</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0,17</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0,2</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0,17</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0,13</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0,07</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0,06</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0,04</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0,03</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0,05</w:t>
            </w:r>
          </w:p>
        </w:tc>
      </w:tr>
      <w:tr w:rsidR="00C762D0" w:rsidRPr="00D1067F">
        <w:trPr>
          <w:trHeight w:val="250"/>
        </w:trPr>
        <w:tc>
          <w:tcPr>
            <w:tcW w:w="1986" w:type="dxa"/>
          </w:tcPr>
          <w:p w:rsidR="00C762D0" w:rsidRPr="00D1067F" w:rsidRDefault="00D1067F" w:rsidP="00D1067F">
            <w:pPr>
              <w:pStyle w:val="6"/>
              <w:spacing w:line="360" w:lineRule="auto"/>
              <w:ind w:hanging="30"/>
              <w:jc w:val="both"/>
              <w:rPr>
                <w:rFonts w:ascii="Times New Roman" w:hAnsi="Times New Roman"/>
                <w:sz w:val="20"/>
              </w:rPr>
            </w:pPr>
            <w:r>
              <w:rPr>
                <w:rFonts w:ascii="Times New Roman" w:hAnsi="Times New Roman"/>
                <w:sz w:val="20"/>
              </w:rPr>
              <w:t xml:space="preserve"> </w:t>
            </w:r>
            <w:r w:rsidR="00C762D0" w:rsidRPr="00D1067F">
              <w:rPr>
                <w:rFonts w:ascii="Times New Roman" w:hAnsi="Times New Roman"/>
                <w:sz w:val="20"/>
              </w:rPr>
              <w:t xml:space="preserve"> V.Прочие активы</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4,27</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2,91</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2,98</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2,39</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2,02</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2,11</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2,4</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3,8</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1,82</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2,42</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2,13</w:t>
            </w:r>
          </w:p>
        </w:tc>
      </w:tr>
      <w:tr w:rsidR="00C762D0" w:rsidRPr="00D1067F">
        <w:trPr>
          <w:trHeight w:val="264"/>
        </w:trPr>
        <w:tc>
          <w:tcPr>
            <w:tcW w:w="19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ВСЕГО</w:t>
            </w:r>
            <w:r w:rsidR="00931B19" w:rsidRPr="00D1067F">
              <w:rPr>
                <w:snapToGrid w:val="0"/>
                <w:color w:val="000000"/>
                <w:sz w:val="20"/>
              </w:rPr>
              <w:t xml:space="preserve"> </w:t>
            </w:r>
            <w:r w:rsidRPr="00D1067F">
              <w:rPr>
                <w:snapToGrid w:val="0"/>
                <w:color w:val="000000"/>
                <w:sz w:val="20"/>
              </w:rPr>
              <w:t>АКТИВОВ</w:t>
            </w:r>
          </w:p>
        </w:tc>
        <w:tc>
          <w:tcPr>
            <w:tcW w:w="850"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567"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709"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70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59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538"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61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56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586"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552"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c>
          <w:tcPr>
            <w:tcW w:w="534" w:type="dxa"/>
          </w:tcPr>
          <w:p w:rsidR="00C762D0" w:rsidRPr="00D1067F" w:rsidRDefault="00C762D0" w:rsidP="00D1067F">
            <w:pPr>
              <w:widowControl/>
              <w:spacing w:line="360" w:lineRule="auto"/>
              <w:ind w:hanging="30"/>
              <w:rPr>
                <w:snapToGrid w:val="0"/>
                <w:color w:val="000000"/>
                <w:sz w:val="20"/>
              </w:rPr>
            </w:pPr>
            <w:r w:rsidRPr="00D1067F">
              <w:rPr>
                <w:snapToGrid w:val="0"/>
                <w:color w:val="000000"/>
                <w:sz w:val="20"/>
              </w:rPr>
              <w:t>100</w:t>
            </w:r>
          </w:p>
        </w:tc>
      </w:tr>
    </w:tbl>
    <w:p w:rsidR="00D1067F" w:rsidRDefault="00D1067F" w:rsidP="00931B19">
      <w:pPr>
        <w:widowControl/>
        <w:spacing w:line="360" w:lineRule="auto"/>
        <w:ind w:firstLine="720"/>
        <w:rPr>
          <w:snapToGrid w:val="0"/>
          <w:color w:val="000000"/>
          <w:szCs w:val="28"/>
        </w:rPr>
      </w:pPr>
    </w:p>
    <w:p w:rsidR="00C762D0" w:rsidRPr="00931B19" w:rsidRDefault="00C762D0" w:rsidP="00931B19">
      <w:pPr>
        <w:widowControl/>
        <w:spacing w:line="360" w:lineRule="auto"/>
        <w:ind w:firstLine="720"/>
        <w:rPr>
          <w:szCs w:val="28"/>
        </w:rPr>
      </w:pPr>
      <w:r w:rsidRPr="00931B19">
        <w:rPr>
          <w:snapToGrid w:val="0"/>
          <w:color w:val="000000"/>
          <w:szCs w:val="28"/>
        </w:rPr>
        <w:t>Анализ</w:t>
      </w:r>
      <w:r w:rsidR="00931B19">
        <w:rPr>
          <w:snapToGrid w:val="0"/>
          <w:color w:val="000000"/>
          <w:szCs w:val="28"/>
        </w:rPr>
        <w:t xml:space="preserve"> </w:t>
      </w:r>
      <w:r w:rsidRPr="00931B19">
        <w:rPr>
          <w:snapToGrid w:val="0"/>
          <w:color w:val="000000"/>
          <w:szCs w:val="28"/>
        </w:rPr>
        <w:t>динамики структуры</w:t>
      </w:r>
      <w:r w:rsidR="00931B19">
        <w:rPr>
          <w:snapToGrid w:val="0"/>
          <w:color w:val="000000"/>
          <w:szCs w:val="28"/>
        </w:rPr>
        <w:t xml:space="preserve"> </w:t>
      </w:r>
      <w:r w:rsidRPr="00931B19">
        <w:rPr>
          <w:snapToGrid w:val="0"/>
          <w:color w:val="000000"/>
          <w:szCs w:val="28"/>
        </w:rPr>
        <w:t>пассивных</w:t>
      </w:r>
      <w:r w:rsidR="00931B19">
        <w:rPr>
          <w:snapToGrid w:val="0"/>
          <w:color w:val="000000"/>
          <w:szCs w:val="28"/>
        </w:rPr>
        <w:t xml:space="preserve"> </w:t>
      </w:r>
      <w:r w:rsidRPr="00931B19">
        <w:rPr>
          <w:snapToGrid w:val="0"/>
          <w:color w:val="000000"/>
          <w:szCs w:val="28"/>
        </w:rPr>
        <w:t>операций</w:t>
      </w:r>
      <w:r w:rsidR="00931B19">
        <w:rPr>
          <w:snapToGrid w:val="0"/>
          <w:color w:val="000000"/>
          <w:szCs w:val="28"/>
        </w:rPr>
        <w:t xml:space="preserve"> </w:t>
      </w:r>
      <w:r w:rsidRPr="00931B19">
        <w:rPr>
          <w:snapToGrid w:val="0"/>
          <w:color w:val="000000"/>
          <w:szCs w:val="28"/>
        </w:rPr>
        <w:t>Банка "Таймыр"</w:t>
      </w:r>
      <w:r w:rsidR="003F4CB0">
        <w:rPr>
          <w:snapToGrid w:val="0"/>
          <w:color w:val="000000"/>
          <w:szCs w:val="28"/>
        </w:rPr>
        <w:t xml:space="preserve"> </w:t>
      </w:r>
      <w:r w:rsidRPr="00931B19">
        <w:rPr>
          <w:snapToGrid w:val="0"/>
          <w:color w:val="000000"/>
          <w:szCs w:val="28"/>
        </w:rPr>
        <w:t>за 2003год</w:t>
      </w:r>
      <w:r w:rsidRPr="00931B19">
        <w:rPr>
          <w:szCs w:val="28"/>
        </w:rPr>
        <w:t>(%)</w:t>
      </w:r>
    </w:p>
    <w:p w:rsidR="00C762D0" w:rsidRPr="00931B19" w:rsidRDefault="00C762D0" w:rsidP="00931B19">
      <w:pPr>
        <w:widowControl/>
        <w:spacing w:line="360" w:lineRule="auto"/>
        <w:ind w:firstLine="720"/>
        <w:rPr>
          <w:szCs w:val="28"/>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2"/>
        <w:gridCol w:w="709"/>
        <w:gridCol w:w="709"/>
        <w:gridCol w:w="567"/>
        <w:gridCol w:w="708"/>
        <w:gridCol w:w="709"/>
        <w:gridCol w:w="567"/>
        <w:gridCol w:w="709"/>
        <w:gridCol w:w="709"/>
        <w:gridCol w:w="708"/>
        <w:gridCol w:w="709"/>
        <w:gridCol w:w="709"/>
        <w:gridCol w:w="709"/>
      </w:tblGrid>
      <w:tr w:rsidR="00C762D0" w:rsidRPr="00D1067F">
        <w:trPr>
          <w:trHeight w:val="264"/>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Показатели</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01.01.03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01.02.03</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01.03.03</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01.04.03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01.05.03</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01.06.03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01.07.03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01.08.03</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01.09.03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01.10.03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01.11.03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01.12.03</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u w:val="single"/>
              </w:rPr>
            </w:pPr>
            <w:r w:rsidRPr="00D1067F">
              <w:rPr>
                <w:snapToGrid w:val="0"/>
                <w:color w:val="000000"/>
                <w:sz w:val="20"/>
                <w:u w:val="single"/>
              </w:rPr>
              <w:t>I.Привлеченные ресурсы</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61,16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62,69</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63,75</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65,67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67,18</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66,27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61,52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58,5</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56,01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56,11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55,85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39,53</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рублях</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60,83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59,03</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59,66</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61,47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63,29</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63,36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59,5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56,91</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54,25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5347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53,43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38,16</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валюте</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3,34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3,66</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4,09</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4,19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3,89</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2,02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1,59</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1,76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1,37</w:t>
            </w:r>
          </w:p>
        </w:tc>
      </w:tr>
      <w:tr w:rsidR="00C762D0" w:rsidRPr="00D1067F">
        <w:trPr>
          <w:trHeight w:val="542"/>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1.Остатки на расчетных,текущих счетах предприятий</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11,69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12,74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13,6</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16,87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18,34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19,19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26,58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29,53</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29,27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27,34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24,67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25,48</w:t>
            </w:r>
          </w:p>
        </w:tc>
      </w:tr>
      <w:tr w:rsidR="00C762D0" w:rsidRPr="00D1067F">
        <w:trPr>
          <w:trHeight w:val="250"/>
        </w:trPr>
        <w:tc>
          <w:tcPr>
            <w:tcW w:w="1702" w:type="dxa"/>
          </w:tcPr>
          <w:p w:rsidR="00C762D0" w:rsidRPr="00D1067F" w:rsidRDefault="00931B19" w:rsidP="00D1067F">
            <w:pPr>
              <w:widowControl/>
              <w:spacing w:line="360" w:lineRule="auto"/>
              <w:rPr>
                <w:snapToGrid w:val="0"/>
                <w:color w:val="000000"/>
                <w:sz w:val="20"/>
              </w:rPr>
            </w:pPr>
            <w:r w:rsidRPr="00D1067F">
              <w:rPr>
                <w:snapToGrid w:val="0"/>
                <w:color w:val="000000"/>
                <w:sz w:val="20"/>
              </w:rPr>
              <w:t xml:space="preserve"> </w:t>
            </w:r>
            <w:r w:rsidR="00C762D0" w:rsidRPr="00D1067F">
              <w:rPr>
                <w:snapToGrid w:val="0"/>
                <w:color w:val="000000"/>
                <w:sz w:val="20"/>
              </w:rPr>
              <w:t>а) юридических лих</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11,69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12,74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13,6</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16,87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18,34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19,19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26,58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29,53</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29,27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27,34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24,67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25,48</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рублях</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11,69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12,74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13,6</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16,87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18,34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19,19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26,58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29,53</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29,27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27,34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24,67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25,48</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валюте</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 Депозиты</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50,97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49,95</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50,15</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40,3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40,49</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38,49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34,86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28,93</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26,74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28,77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31,18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14,05</w:t>
            </w:r>
          </w:p>
        </w:tc>
      </w:tr>
      <w:tr w:rsidR="00C762D0" w:rsidRPr="00D1067F">
        <w:trPr>
          <w:trHeight w:val="250"/>
        </w:trPr>
        <w:tc>
          <w:tcPr>
            <w:tcW w:w="1702" w:type="dxa"/>
          </w:tcPr>
          <w:p w:rsidR="00C762D0" w:rsidRPr="00D1067F" w:rsidRDefault="00931B19" w:rsidP="00D1067F">
            <w:pPr>
              <w:widowControl/>
              <w:spacing w:line="360" w:lineRule="auto"/>
              <w:rPr>
                <w:snapToGrid w:val="0"/>
                <w:color w:val="000000"/>
                <w:sz w:val="20"/>
              </w:rPr>
            </w:pPr>
            <w:r w:rsidRPr="00D1067F">
              <w:rPr>
                <w:snapToGrid w:val="0"/>
                <w:color w:val="000000"/>
                <w:sz w:val="20"/>
              </w:rPr>
              <w:t xml:space="preserve"> </w:t>
            </w:r>
            <w:r w:rsidR="00C762D0" w:rsidRPr="00D1067F">
              <w:rPr>
                <w:snapToGrid w:val="0"/>
                <w:color w:val="000000"/>
                <w:sz w:val="20"/>
              </w:rPr>
              <w:t>а) юридических лих</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13,37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16,71</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18,31</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10,39</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6,07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6,47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2,82</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2,85</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рублях</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13,37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16,71</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18,31</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10,39</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6,07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6,47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2,82</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2,85</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валюте</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250"/>
        </w:trPr>
        <w:tc>
          <w:tcPr>
            <w:tcW w:w="1702" w:type="dxa"/>
          </w:tcPr>
          <w:p w:rsidR="00C762D0" w:rsidRPr="00D1067F" w:rsidRDefault="00931B19" w:rsidP="00D1067F">
            <w:pPr>
              <w:widowControl/>
              <w:spacing w:line="360" w:lineRule="auto"/>
              <w:rPr>
                <w:snapToGrid w:val="0"/>
                <w:color w:val="000000"/>
                <w:sz w:val="20"/>
              </w:rPr>
            </w:pPr>
            <w:r w:rsidRPr="00D1067F">
              <w:rPr>
                <w:snapToGrid w:val="0"/>
                <w:color w:val="000000"/>
                <w:sz w:val="20"/>
              </w:rPr>
              <w:t xml:space="preserve"> </w:t>
            </w:r>
            <w:r w:rsidR="00C762D0" w:rsidRPr="00D1067F">
              <w:rPr>
                <w:snapToGrid w:val="0"/>
                <w:color w:val="000000"/>
                <w:sz w:val="20"/>
              </w:rPr>
              <w:t>б) населения</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37,6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33,24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31,84</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30,21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30,1</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32,42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28,39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26,11</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23,81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26,09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28,48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11,2</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рублях</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34,26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29,58</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27,75</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26,01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26,2</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26,37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24,52</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22,05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23,45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26,16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9,83</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валюте</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3,34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3,66</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4,09</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4,19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3,89</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2,02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1,59</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1,76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1,37</w:t>
            </w:r>
          </w:p>
        </w:tc>
      </w:tr>
      <w:tr w:rsidR="00C762D0" w:rsidRPr="00D1067F">
        <w:trPr>
          <w:trHeight w:val="451"/>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 Эмитированные ценные бумаги</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8,35</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8,59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0,08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0,04</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рублях</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8,35</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8,59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0,08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0,04</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в валюте</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250"/>
        </w:trPr>
        <w:tc>
          <w:tcPr>
            <w:tcW w:w="1702" w:type="dxa"/>
          </w:tcPr>
          <w:p w:rsidR="00C762D0" w:rsidRPr="00D1067F" w:rsidRDefault="00931B19" w:rsidP="00D1067F">
            <w:pPr>
              <w:widowControl/>
              <w:spacing w:line="360" w:lineRule="auto"/>
              <w:rPr>
                <w:snapToGrid w:val="0"/>
                <w:color w:val="000000"/>
                <w:sz w:val="20"/>
                <w:u w:val="single"/>
              </w:rPr>
            </w:pPr>
            <w:r w:rsidRPr="00D1067F">
              <w:rPr>
                <w:snapToGrid w:val="0"/>
                <w:color w:val="000000"/>
                <w:sz w:val="20"/>
                <w:u w:val="single"/>
              </w:rPr>
              <w:t xml:space="preserve"> </w:t>
            </w:r>
            <w:r w:rsidR="00C762D0" w:rsidRPr="00D1067F">
              <w:rPr>
                <w:snapToGrid w:val="0"/>
                <w:color w:val="000000"/>
                <w:sz w:val="20"/>
                <w:u w:val="single"/>
              </w:rPr>
              <w:t>II.Покупные ресурсы</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19,39</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19,51</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19,78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18,44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18,96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21,45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23,34</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24,24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25,4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25,64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26,93</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1.Межфилиальные кредиты</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18,97</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19,1</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19,37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18,04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18,55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21,01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22,87</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23,75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25,14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26,4</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xml:space="preserve"> - в рублях</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18,97</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19,1</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19,37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18,04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18,55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21,01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22,87</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23,75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25,14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26,4</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xml:space="preserve"> - в валюте</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365"/>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2.Ресурсы на программу "Жилье"</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0,42</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0,41</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0,47</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0,53</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xml:space="preserve"> - в рублях</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0,42</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0,41</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0,47</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0,53</w:t>
            </w:r>
          </w:p>
        </w:tc>
      </w:tr>
      <w:tr w:rsidR="00C762D0" w:rsidRPr="00D1067F">
        <w:trPr>
          <w:trHeight w:val="250"/>
        </w:trPr>
        <w:tc>
          <w:tcPr>
            <w:tcW w:w="1702" w:type="dxa"/>
          </w:tcPr>
          <w:p w:rsidR="00C762D0" w:rsidRPr="00D1067F" w:rsidRDefault="00D1067F" w:rsidP="00D1067F">
            <w:pPr>
              <w:widowControl/>
              <w:spacing w:line="360" w:lineRule="auto"/>
              <w:rPr>
                <w:snapToGrid w:val="0"/>
                <w:color w:val="000000"/>
                <w:sz w:val="20"/>
              </w:rPr>
            </w:pPr>
            <w:r>
              <w:rPr>
                <w:snapToGrid w:val="0"/>
                <w:color w:val="000000"/>
                <w:sz w:val="20"/>
              </w:rPr>
              <w:t xml:space="preserve"> </w:t>
            </w:r>
            <w:r w:rsidR="00C762D0" w:rsidRPr="00D1067F">
              <w:rPr>
                <w:snapToGrid w:val="0"/>
                <w:color w:val="000000"/>
                <w:sz w:val="20"/>
              </w:rPr>
              <w:t xml:space="preserve"> - в валюте</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ИТОГО ОБЯЗАТЕЛЬСТВ</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83,16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82,08</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83,26</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85,45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85,62</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85,23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82,97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81,84</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80,25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81,51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81,49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66,46</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u w:val="single"/>
              </w:rPr>
            </w:pPr>
            <w:r w:rsidRPr="00D1067F">
              <w:rPr>
                <w:snapToGrid w:val="0"/>
                <w:color w:val="000000"/>
                <w:sz w:val="20"/>
                <w:u w:val="single"/>
              </w:rPr>
              <w:t>III.Собственные средства банка</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12,25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12,57</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12,67</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12,25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12,19</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12,55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14,21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15,49</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16,04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16,75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16,73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17,62</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1.Уставный фонд</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6,88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7,08</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7,14</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6,64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6,68</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3,58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7,79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8,49</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8,77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9,13</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9,04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9,54</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2.Резервный фонд</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2,02</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2,04</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2,07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2,03</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6,88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2,37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2,58</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2,84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2,98</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3.Другие фонды</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3,39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3,46</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3,49</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3,54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3,48</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3,58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4,05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4,42</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4,59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4,81</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4,85</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5,1</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4.Нераспределенная прибыль</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365"/>
        </w:trPr>
        <w:tc>
          <w:tcPr>
            <w:tcW w:w="1702" w:type="dxa"/>
          </w:tcPr>
          <w:p w:rsidR="00C762D0" w:rsidRPr="00D1067F" w:rsidRDefault="00C762D0" w:rsidP="00D1067F">
            <w:pPr>
              <w:widowControl/>
              <w:spacing w:line="360" w:lineRule="auto"/>
              <w:rPr>
                <w:snapToGrid w:val="0"/>
                <w:color w:val="000000"/>
                <w:sz w:val="20"/>
                <w:u w:val="single"/>
              </w:rPr>
            </w:pPr>
            <w:r w:rsidRPr="00D1067F">
              <w:rPr>
                <w:snapToGrid w:val="0"/>
                <w:color w:val="000000"/>
                <w:sz w:val="20"/>
                <w:u w:val="single"/>
              </w:rPr>
              <w:t>IV.Резерв на покрытие кредитных рисков</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4,59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2,13</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2,15</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2,17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2,15</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2,22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2,42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2,63</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2,72</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1,58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1,28</w:t>
            </w:r>
          </w:p>
        </w:tc>
      </w:tr>
      <w:tr w:rsidR="00C762D0" w:rsidRPr="00D1067F">
        <w:trPr>
          <w:trHeight w:val="421"/>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u w:val="single"/>
              </w:rPr>
              <w:t>V.Резерв на покрытие рисков по ценным</w:t>
            </w:r>
            <w:r w:rsidRPr="00D1067F">
              <w:rPr>
                <w:snapToGrid w:val="0"/>
                <w:color w:val="000000"/>
                <w:sz w:val="20"/>
              </w:rPr>
              <w:t xml:space="preserve"> бумагам</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250"/>
        </w:trPr>
        <w:tc>
          <w:tcPr>
            <w:tcW w:w="1702" w:type="dxa"/>
          </w:tcPr>
          <w:p w:rsidR="00C762D0" w:rsidRPr="00D1067F" w:rsidRDefault="00C762D0" w:rsidP="00D1067F">
            <w:pPr>
              <w:pStyle w:val="7"/>
              <w:spacing w:line="360" w:lineRule="auto"/>
              <w:jc w:val="both"/>
              <w:rPr>
                <w:rFonts w:ascii="Times New Roman" w:hAnsi="Times New Roman"/>
                <w:i w:val="0"/>
                <w:sz w:val="20"/>
              </w:rPr>
            </w:pPr>
            <w:r w:rsidRPr="00D1067F">
              <w:rPr>
                <w:rFonts w:ascii="Times New Roman" w:hAnsi="Times New Roman"/>
                <w:i w:val="0"/>
                <w:sz w:val="20"/>
              </w:rPr>
              <w:t>VI.Кредиторы банка</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2,18</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1,92</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0,06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0,04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0,4</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0,04</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0,99</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0,16</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0,18</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14,64</w:t>
            </w:r>
          </w:p>
        </w:tc>
      </w:tr>
      <w:tr w:rsidR="00C762D0" w:rsidRPr="00D1067F">
        <w:trPr>
          <w:trHeight w:val="250"/>
        </w:trPr>
        <w:tc>
          <w:tcPr>
            <w:tcW w:w="1702" w:type="dxa"/>
          </w:tcPr>
          <w:p w:rsidR="00C762D0" w:rsidRPr="00D1067F" w:rsidRDefault="00C762D0" w:rsidP="00D1067F">
            <w:pPr>
              <w:widowControl/>
              <w:spacing w:line="360" w:lineRule="auto"/>
              <w:rPr>
                <w:snapToGrid w:val="0"/>
                <w:color w:val="000000"/>
                <w:sz w:val="20"/>
                <w:u w:val="single"/>
              </w:rPr>
            </w:pPr>
            <w:r w:rsidRPr="00D1067F">
              <w:rPr>
                <w:snapToGrid w:val="0"/>
                <w:color w:val="000000"/>
                <w:sz w:val="20"/>
                <w:u w:val="single"/>
              </w:rPr>
              <w:t xml:space="preserve">VII.Прочие пассивы </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1,04</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0,07</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w:t>
            </w:r>
          </w:p>
        </w:tc>
      </w:tr>
      <w:tr w:rsidR="00C762D0" w:rsidRPr="00D1067F">
        <w:trPr>
          <w:trHeight w:val="264"/>
        </w:trPr>
        <w:tc>
          <w:tcPr>
            <w:tcW w:w="1702"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ИТОГО ПАССИВОВ</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567"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708"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c>
          <w:tcPr>
            <w:tcW w:w="709" w:type="dxa"/>
          </w:tcPr>
          <w:p w:rsidR="00C762D0" w:rsidRPr="00D1067F" w:rsidRDefault="00C762D0" w:rsidP="00D1067F">
            <w:pPr>
              <w:widowControl/>
              <w:spacing w:line="360" w:lineRule="auto"/>
              <w:rPr>
                <w:snapToGrid w:val="0"/>
                <w:color w:val="000000"/>
                <w:sz w:val="20"/>
              </w:rPr>
            </w:pPr>
            <w:r w:rsidRPr="00D1067F">
              <w:rPr>
                <w:snapToGrid w:val="0"/>
                <w:color w:val="000000"/>
                <w:sz w:val="20"/>
              </w:rPr>
              <w:t>100</w:t>
            </w:r>
          </w:p>
        </w:tc>
      </w:tr>
    </w:tbl>
    <w:p w:rsidR="00C762D0" w:rsidRPr="00931B19" w:rsidRDefault="00C762D0" w:rsidP="00D1067F">
      <w:pPr>
        <w:widowControl/>
        <w:spacing w:line="360" w:lineRule="auto"/>
        <w:rPr>
          <w:sz w:val="20"/>
        </w:rPr>
      </w:pPr>
      <w:bookmarkStart w:id="0" w:name="_GoBack"/>
      <w:bookmarkEnd w:id="0"/>
    </w:p>
    <w:sectPr w:rsidR="00C762D0" w:rsidRPr="00931B19" w:rsidSect="00D1067F">
      <w:pgSz w:w="11900" w:h="16820"/>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41" w:rsidRDefault="00474141">
      <w:pPr>
        <w:widowControl/>
        <w:spacing w:line="240" w:lineRule="auto"/>
        <w:jc w:val="left"/>
        <w:rPr>
          <w:sz w:val="20"/>
        </w:rPr>
      </w:pPr>
      <w:r>
        <w:rPr>
          <w:sz w:val="20"/>
        </w:rPr>
        <w:separator/>
      </w:r>
    </w:p>
  </w:endnote>
  <w:endnote w:type="continuationSeparator" w:id="0">
    <w:p w:rsidR="00474141" w:rsidRDefault="00474141">
      <w:pPr>
        <w:widowControl/>
        <w:spacing w:line="240" w:lineRule="auto"/>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41" w:rsidRDefault="00474141">
      <w:pPr>
        <w:widowControl/>
        <w:spacing w:line="240" w:lineRule="auto"/>
        <w:jc w:val="left"/>
        <w:rPr>
          <w:sz w:val="20"/>
        </w:rPr>
      </w:pPr>
      <w:r>
        <w:rPr>
          <w:sz w:val="20"/>
        </w:rPr>
        <w:separator/>
      </w:r>
    </w:p>
  </w:footnote>
  <w:footnote w:type="continuationSeparator" w:id="0">
    <w:p w:rsidR="00474141" w:rsidRDefault="00474141">
      <w:pPr>
        <w:widowControl/>
        <w:spacing w:line="240" w:lineRule="auto"/>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67F" w:rsidRDefault="00D1067F">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86E07">
      <w:rPr>
        <w:rStyle w:val="ab"/>
        <w:noProof/>
      </w:rPr>
      <w:t>2</w:t>
    </w:r>
    <w:r>
      <w:rPr>
        <w:rStyle w:val="ab"/>
      </w:rPr>
      <w:fldChar w:fldCharType="end"/>
    </w:r>
  </w:p>
  <w:p w:rsidR="00D1067F" w:rsidRDefault="00D1067F" w:rsidP="003F4CB0">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004E2C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565445EE"/>
    <w:lvl w:ilvl="0">
      <w:start w:val="1"/>
      <w:numFmt w:val="bullet"/>
      <w:pStyle w:val="a"/>
      <w:lvlText w:val=""/>
      <w:lvlJc w:val="left"/>
      <w:pPr>
        <w:tabs>
          <w:tab w:val="num" w:pos="360"/>
        </w:tabs>
        <w:ind w:left="360" w:hanging="360"/>
      </w:pPr>
      <w:rPr>
        <w:rFonts w:ascii="Symbol" w:hAnsi="Symbol" w:hint="default"/>
      </w:rPr>
    </w:lvl>
  </w:abstractNum>
  <w:abstractNum w:abstractNumId="2">
    <w:nsid w:val="08A601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8BD4D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98672A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3703024"/>
    <w:multiLevelType w:val="hybridMultilevel"/>
    <w:tmpl w:val="379E1B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4F0ABA"/>
    <w:multiLevelType w:val="singleLevel"/>
    <w:tmpl w:val="7CD6A32A"/>
    <w:lvl w:ilvl="0">
      <w:start w:val="1"/>
      <w:numFmt w:val="bullet"/>
      <w:lvlText w:val="-"/>
      <w:lvlJc w:val="left"/>
      <w:pPr>
        <w:tabs>
          <w:tab w:val="num" w:pos="360"/>
        </w:tabs>
        <w:ind w:left="360" w:hanging="360"/>
      </w:pPr>
      <w:rPr>
        <w:rFonts w:hint="default"/>
      </w:rPr>
    </w:lvl>
  </w:abstractNum>
  <w:abstractNum w:abstractNumId="7">
    <w:nsid w:val="3AE76C68"/>
    <w:multiLevelType w:val="singleLevel"/>
    <w:tmpl w:val="414A2E04"/>
    <w:lvl w:ilvl="0">
      <w:start w:val="1"/>
      <w:numFmt w:val="decimal"/>
      <w:lvlText w:val="%1"/>
      <w:lvlJc w:val="left"/>
      <w:pPr>
        <w:tabs>
          <w:tab w:val="num" w:pos="600"/>
        </w:tabs>
        <w:ind w:left="600" w:hanging="360"/>
      </w:pPr>
      <w:rPr>
        <w:rFonts w:cs="Times New Roman" w:hint="default"/>
      </w:rPr>
    </w:lvl>
  </w:abstractNum>
  <w:abstractNum w:abstractNumId="8">
    <w:nsid w:val="417E3F8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3EC087F"/>
    <w:multiLevelType w:val="singleLevel"/>
    <w:tmpl w:val="0C487194"/>
    <w:lvl w:ilvl="0">
      <w:start w:val="1"/>
      <w:numFmt w:val="decimal"/>
      <w:lvlText w:val="%1."/>
      <w:legacy w:legacy="1" w:legacySpace="0" w:legacyIndent="454"/>
      <w:lvlJc w:val="left"/>
      <w:pPr>
        <w:ind w:left="426" w:hanging="454"/>
      </w:pPr>
      <w:rPr>
        <w:rFonts w:cs="Times New Roman"/>
      </w:rPr>
    </w:lvl>
  </w:abstractNum>
  <w:abstractNum w:abstractNumId="10">
    <w:nsid w:val="4D01585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F9E1B8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680257C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7AAF52E5"/>
    <w:multiLevelType w:val="singleLevel"/>
    <w:tmpl w:val="0C487194"/>
    <w:lvl w:ilvl="0">
      <w:start w:val="1"/>
      <w:numFmt w:val="decimal"/>
      <w:lvlText w:val="%1."/>
      <w:legacy w:legacy="1" w:legacySpace="0" w:legacyIndent="454"/>
      <w:lvlJc w:val="left"/>
      <w:pPr>
        <w:ind w:left="426" w:hanging="454"/>
      </w:pPr>
      <w:rPr>
        <w:rFonts w:cs="Times New Roman"/>
      </w:rPr>
    </w:lvl>
  </w:abstractNum>
  <w:num w:numId="1">
    <w:abstractNumId w:val="1"/>
  </w:num>
  <w:num w:numId="2">
    <w:abstractNumId w:val="0"/>
  </w:num>
  <w:num w:numId="3">
    <w:abstractNumId w:val="1"/>
  </w:num>
  <w:num w:numId="4">
    <w:abstractNumId w:val="0"/>
  </w:num>
  <w:num w:numId="5">
    <w:abstractNumId w:val="9"/>
  </w:num>
  <w:num w:numId="6">
    <w:abstractNumId w:val="13"/>
  </w:num>
  <w:num w:numId="7">
    <w:abstractNumId w:val="7"/>
  </w:num>
  <w:num w:numId="8">
    <w:abstractNumId w:val="6"/>
  </w:num>
  <w:num w:numId="9">
    <w:abstractNumId w:val="10"/>
  </w:num>
  <w:num w:numId="10">
    <w:abstractNumId w:val="11"/>
  </w:num>
  <w:num w:numId="11">
    <w:abstractNumId w:val="4"/>
  </w:num>
  <w:num w:numId="12">
    <w:abstractNumId w:val="12"/>
  </w:num>
  <w:num w:numId="13">
    <w:abstractNumId w:val="2"/>
  </w:num>
  <w:num w:numId="14">
    <w:abstractNumId w:val="8"/>
  </w:num>
  <w:num w:numId="15">
    <w:abstractNumId w:val="3"/>
  </w:num>
  <w:num w:numId="1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2D0"/>
    <w:rsid w:val="0003519D"/>
    <w:rsid w:val="000F1161"/>
    <w:rsid w:val="001B2959"/>
    <w:rsid w:val="002534B7"/>
    <w:rsid w:val="003732BD"/>
    <w:rsid w:val="003F4CB0"/>
    <w:rsid w:val="00474141"/>
    <w:rsid w:val="0053155E"/>
    <w:rsid w:val="005538AB"/>
    <w:rsid w:val="00561A89"/>
    <w:rsid w:val="0076015C"/>
    <w:rsid w:val="0092400E"/>
    <w:rsid w:val="00931B19"/>
    <w:rsid w:val="00AC6CEF"/>
    <w:rsid w:val="00AD5115"/>
    <w:rsid w:val="00B30D01"/>
    <w:rsid w:val="00BA2EB6"/>
    <w:rsid w:val="00C762D0"/>
    <w:rsid w:val="00C86E07"/>
    <w:rsid w:val="00D1067F"/>
    <w:rsid w:val="00D12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6"/>
    <o:shapelayout v:ext="edit">
      <o:idmap v:ext="edit" data="1"/>
    </o:shapelayout>
  </w:shapeDefaults>
  <w:decimalSymbol w:val=","/>
  <w:listSeparator w:val=";"/>
  <w14:defaultImageDpi w14:val="0"/>
  <w15:chartTrackingRefBased/>
  <w15:docId w15:val="{28756886-9590-4E62-A0DC-9FC2C7E5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pacing w:line="420" w:lineRule="auto"/>
      <w:jc w:val="both"/>
    </w:pPr>
    <w:rPr>
      <w:sz w:val="28"/>
    </w:rPr>
  </w:style>
  <w:style w:type="paragraph" w:styleId="1">
    <w:name w:val="heading 1"/>
    <w:basedOn w:val="a0"/>
    <w:next w:val="a0"/>
    <w:link w:val="10"/>
    <w:uiPriority w:val="9"/>
    <w:qFormat/>
    <w:pPr>
      <w:keepNext/>
      <w:spacing w:line="240" w:lineRule="auto"/>
      <w:jc w:val="center"/>
      <w:outlineLvl w:val="0"/>
    </w:pPr>
    <w:rPr>
      <w:b/>
    </w:rPr>
  </w:style>
  <w:style w:type="paragraph" w:styleId="20">
    <w:name w:val="heading 2"/>
    <w:basedOn w:val="a0"/>
    <w:next w:val="a0"/>
    <w:link w:val="21"/>
    <w:uiPriority w:val="9"/>
    <w:qFormat/>
    <w:pPr>
      <w:keepNext/>
      <w:widowControl/>
      <w:spacing w:before="240" w:after="60" w:line="360" w:lineRule="auto"/>
      <w:outlineLvl w:val="1"/>
    </w:pPr>
    <w:rPr>
      <w:b/>
    </w:rPr>
  </w:style>
  <w:style w:type="paragraph" w:styleId="3">
    <w:name w:val="heading 3"/>
    <w:basedOn w:val="a0"/>
    <w:next w:val="a0"/>
    <w:link w:val="30"/>
    <w:uiPriority w:val="9"/>
    <w:qFormat/>
    <w:pPr>
      <w:keepNext/>
      <w:spacing w:before="240" w:after="60" w:line="240" w:lineRule="auto"/>
      <w:jc w:val="left"/>
      <w:outlineLvl w:val="2"/>
    </w:pPr>
    <w:rPr>
      <w:rFonts w:ascii="Arial" w:hAnsi="Arial"/>
      <w:sz w:val="24"/>
    </w:rPr>
  </w:style>
  <w:style w:type="paragraph" w:styleId="4">
    <w:name w:val="heading 4"/>
    <w:basedOn w:val="a0"/>
    <w:next w:val="a0"/>
    <w:link w:val="40"/>
    <w:uiPriority w:val="9"/>
    <w:qFormat/>
    <w:pPr>
      <w:keepNext/>
      <w:widowControl/>
      <w:tabs>
        <w:tab w:val="left" w:pos="8647"/>
      </w:tabs>
      <w:spacing w:line="360" w:lineRule="auto"/>
      <w:ind w:firstLine="851"/>
      <w:outlineLvl w:val="3"/>
    </w:pPr>
  </w:style>
  <w:style w:type="paragraph" w:styleId="5">
    <w:name w:val="heading 5"/>
    <w:basedOn w:val="a0"/>
    <w:next w:val="a0"/>
    <w:link w:val="50"/>
    <w:uiPriority w:val="9"/>
    <w:qFormat/>
    <w:pPr>
      <w:keepNext/>
      <w:widowControl/>
      <w:spacing w:before="660" w:line="360" w:lineRule="auto"/>
      <w:jc w:val="right"/>
      <w:outlineLvl w:val="4"/>
    </w:pPr>
  </w:style>
  <w:style w:type="paragraph" w:styleId="6">
    <w:name w:val="heading 6"/>
    <w:basedOn w:val="a0"/>
    <w:next w:val="a0"/>
    <w:link w:val="60"/>
    <w:uiPriority w:val="9"/>
    <w:qFormat/>
    <w:pPr>
      <w:keepNext/>
      <w:widowControl/>
      <w:spacing w:line="240" w:lineRule="auto"/>
      <w:jc w:val="left"/>
      <w:outlineLvl w:val="5"/>
    </w:pPr>
    <w:rPr>
      <w:rFonts w:ascii="Arial" w:hAnsi="Arial"/>
      <w:color w:val="000000"/>
      <w:sz w:val="12"/>
      <w:u w:val="single"/>
    </w:rPr>
  </w:style>
  <w:style w:type="paragraph" w:styleId="7">
    <w:name w:val="heading 7"/>
    <w:basedOn w:val="a0"/>
    <w:next w:val="a0"/>
    <w:link w:val="70"/>
    <w:uiPriority w:val="9"/>
    <w:qFormat/>
    <w:pPr>
      <w:keepNext/>
      <w:widowControl/>
      <w:spacing w:line="240" w:lineRule="auto"/>
      <w:jc w:val="left"/>
      <w:outlineLvl w:val="6"/>
    </w:pPr>
    <w:rPr>
      <w:rFonts w:ascii="Arial" w:hAnsi="Arial"/>
      <w:i/>
      <w:color w:val="000000"/>
      <w:sz w:val="12"/>
      <w:u w:val="single"/>
    </w:rPr>
  </w:style>
  <w:style w:type="paragraph" w:styleId="8">
    <w:name w:val="heading 8"/>
    <w:basedOn w:val="a0"/>
    <w:next w:val="a0"/>
    <w:link w:val="80"/>
    <w:uiPriority w:val="9"/>
    <w:qFormat/>
    <w:pPr>
      <w:keepNext/>
      <w:widowControl/>
      <w:spacing w:line="360" w:lineRule="auto"/>
      <w:outlineLvl w:val="7"/>
    </w:pPr>
    <w:rPr>
      <w:b/>
      <w:sz w:val="13"/>
    </w:rPr>
  </w:style>
  <w:style w:type="paragraph" w:styleId="9">
    <w:name w:val="heading 9"/>
    <w:basedOn w:val="a0"/>
    <w:next w:val="a0"/>
    <w:link w:val="90"/>
    <w:uiPriority w:val="9"/>
    <w:qFormat/>
    <w:pPr>
      <w:keepNext/>
      <w:widowControl/>
      <w:spacing w:line="360" w:lineRule="auto"/>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
    <w:name w:val="List Bullet"/>
    <w:basedOn w:val="a0"/>
    <w:autoRedefine/>
    <w:uiPriority w:val="99"/>
    <w:pPr>
      <w:widowControl/>
      <w:numPr>
        <w:numId w:val="3"/>
      </w:numPr>
      <w:spacing w:line="240" w:lineRule="auto"/>
      <w:jc w:val="left"/>
    </w:pPr>
  </w:style>
  <w:style w:type="paragraph" w:styleId="2">
    <w:name w:val="List Bullet 2"/>
    <w:basedOn w:val="a0"/>
    <w:autoRedefine/>
    <w:uiPriority w:val="99"/>
    <w:pPr>
      <w:widowControl/>
      <w:numPr>
        <w:numId w:val="4"/>
      </w:numPr>
      <w:spacing w:line="240" w:lineRule="auto"/>
      <w:jc w:val="left"/>
    </w:pPr>
  </w:style>
  <w:style w:type="paragraph" w:styleId="11">
    <w:name w:val="toc 1"/>
    <w:basedOn w:val="a0"/>
    <w:next w:val="a0"/>
    <w:autoRedefine/>
    <w:uiPriority w:val="39"/>
    <w:semiHidden/>
    <w:pPr>
      <w:widowControl/>
      <w:spacing w:line="240" w:lineRule="auto"/>
      <w:jc w:val="left"/>
    </w:pPr>
    <w:rPr>
      <w:sz w:val="20"/>
    </w:rPr>
  </w:style>
  <w:style w:type="paragraph" w:styleId="22">
    <w:name w:val="toc 2"/>
    <w:basedOn w:val="a0"/>
    <w:next w:val="a0"/>
    <w:autoRedefine/>
    <w:uiPriority w:val="39"/>
    <w:semiHidden/>
    <w:pPr>
      <w:widowControl/>
      <w:tabs>
        <w:tab w:val="left" w:pos="851"/>
        <w:tab w:val="right" w:leader="dot" w:pos="9225"/>
      </w:tabs>
      <w:spacing w:line="360" w:lineRule="auto"/>
      <w:ind w:left="200"/>
    </w:pPr>
  </w:style>
  <w:style w:type="paragraph" w:styleId="31">
    <w:name w:val="toc 3"/>
    <w:basedOn w:val="a0"/>
    <w:next w:val="a0"/>
    <w:autoRedefine/>
    <w:uiPriority w:val="39"/>
    <w:semiHidden/>
    <w:pPr>
      <w:widowControl/>
      <w:spacing w:line="240" w:lineRule="auto"/>
      <w:ind w:left="400"/>
      <w:jc w:val="left"/>
    </w:pPr>
    <w:rPr>
      <w:sz w:val="20"/>
    </w:rPr>
  </w:style>
  <w:style w:type="paragraph" w:styleId="a4">
    <w:name w:val="Body Text Indent"/>
    <w:basedOn w:val="a0"/>
    <w:link w:val="a5"/>
    <w:uiPriority w:val="99"/>
    <w:pPr>
      <w:widowControl/>
      <w:spacing w:line="360" w:lineRule="auto"/>
      <w:jc w:val="center"/>
    </w:pPr>
  </w:style>
  <w:style w:type="character" w:customStyle="1" w:styleId="a5">
    <w:name w:val="Основний текст з відступом Знак"/>
    <w:link w:val="a4"/>
    <w:uiPriority w:val="99"/>
    <w:semiHidden/>
    <w:rPr>
      <w:sz w:val="28"/>
    </w:rPr>
  </w:style>
  <w:style w:type="paragraph" w:styleId="32">
    <w:name w:val="Body Text Indent 3"/>
    <w:basedOn w:val="a0"/>
    <w:link w:val="33"/>
    <w:uiPriority w:val="99"/>
    <w:pPr>
      <w:widowControl/>
      <w:spacing w:line="360" w:lineRule="auto"/>
      <w:ind w:firstLine="320"/>
      <w:jc w:val="left"/>
    </w:pPr>
  </w:style>
  <w:style w:type="character" w:customStyle="1" w:styleId="33">
    <w:name w:val="Основний текст з відступом 3 Знак"/>
    <w:link w:val="32"/>
    <w:uiPriority w:val="99"/>
    <w:semiHidden/>
    <w:rPr>
      <w:sz w:val="16"/>
      <w:szCs w:val="16"/>
    </w:rPr>
  </w:style>
  <w:style w:type="paragraph" w:customStyle="1" w:styleId="ConsNormal">
    <w:name w:val="ConsNormal"/>
    <w:pPr>
      <w:widowControl w:val="0"/>
      <w:ind w:firstLine="720"/>
    </w:pPr>
    <w:rPr>
      <w:rFonts w:ascii="Arial" w:hAnsi="Arial"/>
    </w:rPr>
  </w:style>
  <w:style w:type="paragraph" w:styleId="a6">
    <w:name w:val="Plain Text"/>
    <w:basedOn w:val="a0"/>
    <w:link w:val="a7"/>
    <w:uiPriority w:val="99"/>
    <w:pPr>
      <w:widowControl/>
      <w:spacing w:line="240" w:lineRule="auto"/>
      <w:jc w:val="left"/>
    </w:pPr>
    <w:rPr>
      <w:rFonts w:ascii="Courier New" w:hAnsi="Courier New"/>
      <w:sz w:val="20"/>
    </w:rPr>
  </w:style>
  <w:style w:type="character" w:customStyle="1" w:styleId="a7">
    <w:name w:val="Текст Знак"/>
    <w:link w:val="a6"/>
    <w:uiPriority w:val="99"/>
    <w:semiHidden/>
    <w:rPr>
      <w:rFonts w:ascii="Courier New" w:hAnsi="Courier New" w:cs="Courier New"/>
    </w:rPr>
  </w:style>
  <w:style w:type="paragraph" w:styleId="34">
    <w:name w:val="Body Text 3"/>
    <w:basedOn w:val="a0"/>
    <w:link w:val="35"/>
    <w:uiPriority w:val="99"/>
    <w:pPr>
      <w:widowControl/>
      <w:spacing w:before="340" w:line="360" w:lineRule="auto"/>
    </w:pPr>
    <w:rPr>
      <w:i/>
    </w:rPr>
  </w:style>
  <w:style w:type="character" w:customStyle="1" w:styleId="35">
    <w:name w:val="Основний текст 3 Знак"/>
    <w:link w:val="34"/>
    <w:uiPriority w:val="99"/>
    <w:semiHidden/>
    <w:rPr>
      <w:sz w:val="16"/>
      <w:szCs w:val="16"/>
    </w:rPr>
  </w:style>
  <w:style w:type="paragraph" w:styleId="23">
    <w:name w:val="Body Text Indent 2"/>
    <w:basedOn w:val="a0"/>
    <w:link w:val="24"/>
    <w:uiPriority w:val="99"/>
    <w:pPr>
      <w:widowControl/>
      <w:spacing w:line="360" w:lineRule="auto"/>
      <w:ind w:firstLine="320"/>
    </w:pPr>
  </w:style>
  <w:style w:type="character" w:customStyle="1" w:styleId="24">
    <w:name w:val="Основний текст з відступом 2 Знак"/>
    <w:link w:val="23"/>
    <w:uiPriority w:val="99"/>
    <w:semiHidden/>
    <w:rPr>
      <w:sz w:val="28"/>
    </w:rPr>
  </w:style>
  <w:style w:type="paragraph" w:styleId="a8">
    <w:name w:val="Body Text"/>
    <w:basedOn w:val="a0"/>
    <w:link w:val="a9"/>
    <w:uiPriority w:val="99"/>
    <w:pPr>
      <w:widowControl/>
      <w:spacing w:line="360" w:lineRule="auto"/>
      <w:jc w:val="left"/>
    </w:pPr>
    <w:rPr>
      <w:rFonts w:ascii="Arial" w:hAnsi="Arial"/>
      <w:b/>
      <w:i/>
      <w:color w:val="000000"/>
    </w:rPr>
  </w:style>
  <w:style w:type="character" w:customStyle="1" w:styleId="a9">
    <w:name w:val="Основний текст Знак"/>
    <w:link w:val="a8"/>
    <w:uiPriority w:val="99"/>
    <w:semiHidden/>
    <w:rPr>
      <w:sz w:val="28"/>
    </w:rPr>
  </w:style>
  <w:style w:type="paragraph" w:styleId="25">
    <w:name w:val="List 2"/>
    <w:basedOn w:val="aa"/>
    <w:uiPriority w:val="99"/>
    <w:pPr>
      <w:spacing w:after="240" w:line="240" w:lineRule="atLeast"/>
      <w:ind w:left="1800" w:hanging="360"/>
      <w:jc w:val="both"/>
    </w:pPr>
    <w:rPr>
      <w:rFonts w:ascii="Arial" w:hAnsi="Arial"/>
      <w:spacing w:val="-5"/>
    </w:rPr>
  </w:style>
  <w:style w:type="paragraph" w:styleId="aa">
    <w:name w:val="List"/>
    <w:basedOn w:val="a0"/>
    <w:uiPriority w:val="99"/>
    <w:pPr>
      <w:widowControl/>
      <w:spacing w:line="240" w:lineRule="auto"/>
      <w:ind w:left="283" w:hanging="283"/>
      <w:jc w:val="left"/>
    </w:pPr>
    <w:rPr>
      <w:sz w:val="20"/>
    </w:rPr>
  </w:style>
  <w:style w:type="paragraph" w:styleId="41">
    <w:name w:val="List 4"/>
    <w:basedOn w:val="aa"/>
    <w:uiPriority w:val="99"/>
    <w:pPr>
      <w:spacing w:after="240" w:line="240" w:lineRule="atLeast"/>
      <w:ind w:left="2520" w:hanging="360"/>
      <w:jc w:val="both"/>
    </w:pPr>
    <w:rPr>
      <w:rFonts w:ascii="Arial" w:hAnsi="Arial"/>
      <w:spacing w:val="-5"/>
    </w:rPr>
  </w:style>
  <w:style w:type="character" w:styleId="ab">
    <w:name w:val="page number"/>
    <w:uiPriority w:val="99"/>
    <w:rPr>
      <w:rFonts w:cs="Times New Roman"/>
    </w:rPr>
  </w:style>
  <w:style w:type="paragraph" w:styleId="ac">
    <w:name w:val="header"/>
    <w:basedOn w:val="a0"/>
    <w:link w:val="ad"/>
    <w:uiPriority w:val="99"/>
    <w:pPr>
      <w:widowControl/>
      <w:tabs>
        <w:tab w:val="center" w:pos="4153"/>
        <w:tab w:val="right" w:pos="8306"/>
      </w:tabs>
      <w:spacing w:line="240" w:lineRule="auto"/>
      <w:jc w:val="left"/>
    </w:pPr>
    <w:rPr>
      <w:sz w:val="20"/>
    </w:rPr>
  </w:style>
  <w:style w:type="character" w:customStyle="1" w:styleId="ad">
    <w:name w:val="Верхній колонтитул Знак"/>
    <w:link w:val="ac"/>
    <w:uiPriority w:val="99"/>
    <w:semiHidden/>
    <w:rPr>
      <w:sz w:val="28"/>
    </w:rPr>
  </w:style>
  <w:style w:type="paragraph" w:styleId="ae">
    <w:name w:val="footer"/>
    <w:basedOn w:val="a0"/>
    <w:link w:val="af"/>
    <w:uiPriority w:val="99"/>
    <w:pPr>
      <w:widowControl/>
      <w:tabs>
        <w:tab w:val="center" w:pos="4153"/>
        <w:tab w:val="right" w:pos="8306"/>
      </w:tabs>
      <w:spacing w:line="240" w:lineRule="auto"/>
      <w:jc w:val="left"/>
    </w:pPr>
    <w:rPr>
      <w:sz w:val="20"/>
    </w:rPr>
  </w:style>
  <w:style w:type="character" w:customStyle="1" w:styleId="af">
    <w:name w:val="Нижній колонтитул Знак"/>
    <w:link w:val="ae"/>
    <w:uiPriority w:val="99"/>
    <w:semiHidden/>
    <w:rPr>
      <w:sz w:val="28"/>
    </w:rPr>
  </w:style>
  <w:style w:type="paragraph" w:styleId="26">
    <w:name w:val="Body Text 2"/>
    <w:basedOn w:val="a0"/>
    <w:link w:val="27"/>
    <w:uiPriority w:val="99"/>
    <w:pPr>
      <w:widowControl/>
      <w:spacing w:line="360" w:lineRule="auto"/>
      <w:jc w:val="center"/>
    </w:pPr>
  </w:style>
  <w:style w:type="character" w:customStyle="1" w:styleId="27">
    <w:name w:val="Основний текст 2 Знак"/>
    <w:link w:val="26"/>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16948</Words>
  <Characters>96604</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КИСЛОВОДСКИЙ ИНСТИТУТ ЭКОНОМИКИ И ПРАВА</vt:lpstr>
    </vt:vector>
  </TitlesOfParts>
  <Company> </Company>
  <LinksUpToDate>false</LinksUpToDate>
  <CharactersWithSpaces>113326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КИСЛОВОДСКИЙ ИНСТИТУТ ЭКОНОМИКИ И ПРАВА</dc:title>
  <dc:subject/>
  <dc:creator>Oleg</dc:creator>
  <cp:keywords/>
  <dc:description/>
  <cp:lastModifiedBy>Irina</cp:lastModifiedBy>
  <cp:revision>2</cp:revision>
  <cp:lastPrinted>2005-04-26T07:18:00Z</cp:lastPrinted>
  <dcterms:created xsi:type="dcterms:W3CDTF">2014-08-11T12:32:00Z</dcterms:created>
  <dcterms:modified xsi:type="dcterms:W3CDTF">2014-08-11T12:32:00Z</dcterms:modified>
</cp:coreProperties>
</file>