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6F9" w:rsidRPr="00D42870" w:rsidRDefault="007C26F9" w:rsidP="00D42870">
      <w:pPr>
        <w:widowControl w:val="0"/>
        <w:spacing w:line="360" w:lineRule="auto"/>
        <w:rPr>
          <w:b/>
          <w:sz w:val="28"/>
          <w:szCs w:val="28"/>
        </w:rPr>
      </w:pPr>
      <w:r w:rsidRPr="00D42870">
        <w:rPr>
          <w:b/>
          <w:sz w:val="28"/>
          <w:szCs w:val="28"/>
        </w:rPr>
        <w:t>СОДЕРЖАНИЕ</w:t>
      </w:r>
    </w:p>
    <w:p w:rsidR="00D42870" w:rsidRDefault="00D42870" w:rsidP="00D42870">
      <w:pPr>
        <w:widowControl w:val="0"/>
        <w:spacing w:line="360" w:lineRule="auto"/>
        <w:rPr>
          <w:sz w:val="28"/>
          <w:szCs w:val="28"/>
        </w:rPr>
      </w:pPr>
    </w:p>
    <w:p w:rsidR="007C26F9" w:rsidRPr="00D42870" w:rsidRDefault="007C26F9" w:rsidP="00D42870">
      <w:pPr>
        <w:widowControl w:val="0"/>
        <w:spacing w:line="360" w:lineRule="auto"/>
        <w:rPr>
          <w:sz w:val="28"/>
          <w:szCs w:val="28"/>
        </w:rPr>
      </w:pPr>
      <w:r w:rsidRPr="00D42870">
        <w:rPr>
          <w:sz w:val="28"/>
          <w:szCs w:val="28"/>
        </w:rPr>
        <w:t>Введение</w:t>
      </w:r>
    </w:p>
    <w:p w:rsidR="007C26F9" w:rsidRPr="00D42870" w:rsidRDefault="007C26F9" w:rsidP="00D42870">
      <w:pPr>
        <w:widowControl w:val="0"/>
        <w:spacing w:line="360" w:lineRule="auto"/>
        <w:rPr>
          <w:sz w:val="28"/>
          <w:szCs w:val="28"/>
        </w:rPr>
      </w:pPr>
      <w:r w:rsidRPr="00D42870">
        <w:rPr>
          <w:sz w:val="28"/>
          <w:szCs w:val="28"/>
        </w:rPr>
        <w:t>1. Аналитический обзор</w:t>
      </w:r>
    </w:p>
    <w:p w:rsidR="007C26F9" w:rsidRPr="00D42870" w:rsidRDefault="007C26F9" w:rsidP="00D42870">
      <w:pPr>
        <w:widowControl w:val="0"/>
        <w:spacing w:line="360" w:lineRule="auto"/>
        <w:rPr>
          <w:sz w:val="28"/>
          <w:szCs w:val="28"/>
        </w:rPr>
      </w:pPr>
      <w:r w:rsidRPr="00D42870">
        <w:rPr>
          <w:sz w:val="28"/>
          <w:szCs w:val="28"/>
        </w:rPr>
        <w:t>1.1 Обоснование выбора темы</w:t>
      </w:r>
    </w:p>
    <w:p w:rsidR="007C26F9" w:rsidRPr="00D42870" w:rsidRDefault="007C26F9" w:rsidP="00D42870">
      <w:pPr>
        <w:widowControl w:val="0"/>
        <w:spacing w:line="360" w:lineRule="auto"/>
        <w:rPr>
          <w:sz w:val="28"/>
          <w:szCs w:val="28"/>
        </w:rPr>
      </w:pPr>
      <w:r w:rsidRPr="00D42870">
        <w:rPr>
          <w:sz w:val="28"/>
          <w:szCs w:val="28"/>
        </w:rPr>
        <w:t>1.2 Обзор вариантов разрабатываемого стенда</w:t>
      </w:r>
    </w:p>
    <w:p w:rsidR="007C26F9" w:rsidRPr="00D42870" w:rsidRDefault="007C26F9" w:rsidP="00D42870">
      <w:pPr>
        <w:widowControl w:val="0"/>
        <w:spacing w:line="360" w:lineRule="auto"/>
        <w:rPr>
          <w:sz w:val="28"/>
          <w:szCs w:val="28"/>
        </w:rPr>
      </w:pPr>
      <w:r w:rsidRPr="00D42870">
        <w:rPr>
          <w:sz w:val="28"/>
          <w:szCs w:val="28"/>
        </w:rPr>
        <w:t>2. Разработка стенда</w:t>
      </w:r>
    </w:p>
    <w:p w:rsidR="007C26F9" w:rsidRPr="00D42870" w:rsidRDefault="007C26F9" w:rsidP="00D42870">
      <w:pPr>
        <w:widowControl w:val="0"/>
        <w:spacing w:line="360" w:lineRule="auto"/>
        <w:rPr>
          <w:sz w:val="28"/>
          <w:szCs w:val="28"/>
        </w:rPr>
      </w:pPr>
      <w:r w:rsidRPr="00D42870">
        <w:rPr>
          <w:sz w:val="28"/>
          <w:szCs w:val="28"/>
        </w:rPr>
        <w:t>2.1 Определение основных параметров</w:t>
      </w:r>
    </w:p>
    <w:p w:rsidR="007C26F9" w:rsidRPr="00D42870" w:rsidRDefault="007C26F9" w:rsidP="00D42870">
      <w:pPr>
        <w:widowControl w:val="0"/>
        <w:spacing w:line="360" w:lineRule="auto"/>
        <w:rPr>
          <w:sz w:val="28"/>
          <w:szCs w:val="28"/>
        </w:rPr>
      </w:pPr>
      <w:r w:rsidRPr="00D42870">
        <w:rPr>
          <w:sz w:val="28"/>
          <w:szCs w:val="28"/>
        </w:rPr>
        <w:t>2.1.1 Определение массы врубки рельсошпальной решетки</w:t>
      </w:r>
    </w:p>
    <w:p w:rsidR="007C26F9" w:rsidRPr="00D42870" w:rsidRDefault="007C26F9" w:rsidP="00D42870">
      <w:pPr>
        <w:widowControl w:val="0"/>
        <w:spacing w:line="360" w:lineRule="auto"/>
        <w:rPr>
          <w:sz w:val="28"/>
          <w:szCs w:val="28"/>
        </w:rPr>
      </w:pPr>
      <w:r w:rsidRPr="00D42870">
        <w:rPr>
          <w:sz w:val="28"/>
          <w:szCs w:val="28"/>
        </w:rPr>
        <w:t>2.1.2 Расчет опорного</w:t>
      </w:r>
      <w:r w:rsidR="00D42870">
        <w:rPr>
          <w:sz w:val="28"/>
          <w:szCs w:val="28"/>
        </w:rPr>
        <w:t xml:space="preserve"> </w:t>
      </w:r>
      <w:r w:rsidRPr="00D42870">
        <w:rPr>
          <w:sz w:val="28"/>
          <w:szCs w:val="28"/>
        </w:rPr>
        <w:t xml:space="preserve">ролика </w:t>
      </w:r>
    </w:p>
    <w:p w:rsidR="007C26F9" w:rsidRPr="00D42870" w:rsidRDefault="007C26F9" w:rsidP="00D42870">
      <w:pPr>
        <w:widowControl w:val="0"/>
        <w:spacing w:line="360" w:lineRule="auto"/>
        <w:rPr>
          <w:sz w:val="28"/>
          <w:szCs w:val="28"/>
        </w:rPr>
      </w:pPr>
      <w:r w:rsidRPr="00D42870">
        <w:rPr>
          <w:sz w:val="28"/>
          <w:szCs w:val="28"/>
        </w:rPr>
        <w:t>2.1.2.1 Расчет опорного ролика на смятие</w:t>
      </w:r>
    </w:p>
    <w:p w:rsidR="007C26F9" w:rsidRPr="00D42870" w:rsidRDefault="007C26F9" w:rsidP="00D42870">
      <w:pPr>
        <w:widowControl w:val="0"/>
        <w:spacing w:line="360" w:lineRule="auto"/>
        <w:rPr>
          <w:sz w:val="28"/>
          <w:szCs w:val="28"/>
        </w:rPr>
      </w:pPr>
      <w:r w:rsidRPr="00D42870">
        <w:rPr>
          <w:sz w:val="28"/>
          <w:szCs w:val="28"/>
        </w:rPr>
        <w:t>2.1.2.2 Расчет оси опорного ролика на прочность</w:t>
      </w:r>
    </w:p>
    <w:p w:rsidR="007C26F9" w:rsidRPr="00D42870" w:rsidRDefault="007C26F9" w:rsidP="00D42870">
      <w:pPr>
        <w:widowControl w:val="0"/>
        <w:spacing w:line="360" w:lineRule="auto"/>
        <w:rPr>
          <w:sz w:val="28"/>
          <w:szCs w:val="28"/>
        </w:rPr>
      </w:pPr>
      <w:r w:rsidRPr="00D42870">
        <w:rPr>
          <w:sz w:val="28"/>
          <w:szCs w:val="28"/>
        </w:rPr>
        <w:t>2.1.3 Выбор подшипников</w:t>
      </w:r>
    </w:p>
    <w:p w:rsidR="007C26F9" w:rsidRPr="00D42870" w:rsidRDefault="007C26F9" w:rsidP="00D42870">
      <w:pPr>
        <w:widowControl w:val="0"/>
        <w:spacing w:line="360" w:lineRule="auto"/>
        <w:rPr>
          <w:sz w:val="28"/>
          <w:szCs w:val="28"/>
        </w:rPr>
      </w:pPr>
      <w:r w:rsidRPr="00D42870">
        <w:rPr>
          <w:sz w:val="28"/>
          <w:szCs w:val="28"/>
        </w:rPr>
        <w:t>2.1.4 Выбор гидроцилиндра на перемещение емкости</w:t>
      </w:r>
    </w:p>
    <w:p w:rsidR="007C26F9" w:rsidRPr="00D42870" w:rsidRDefault="007C26F9" w:rsidP="00D42870">
      <w:pPr>
        <w:widowControl w:val="0"/>
        <w:spacing w:line="360" w:lineRule="auto"/>
        <w:rPr>
          <w:sz w:val="28"/>
          <w:szCs w:val="28"/>
        </w:rPr>
      </w:pPr>
      <w:r w:rsidRPr="00D42870">
        <w:rPr>
          <w:sz w:val="28"/>
          <w:szCs w:val="28"/>
        </w:rPr>
        <w:t>2.2 Геометрическая компоновка стенда</w:t>
      </w:r>
    </w:p>
    <w:p w:rsidR="007C26F9" w:rsidRPr="00D42870" w:rsidRDefault="007C26F9" w:rsidP="00D42870">
      <w:pPr>
        <w:widowControl w:val="0"/>
        <w:spacing w:line="360" w:lineRule="auto"/>
        <w:rPr>
          <w:sz w:val="28"/>
          <w:szCs w:val="28"/>
        </w:rPr>
      </w:pPr>
      <w:r w:rsidRPr="00D42870">
        <w:rPr>
          <w:sz w:val="28"/>
          <w:szCs w:val="28"/>
        </w:rPr>
        <w:t>2.3 Определение параметров гидросистемы</w:t>
      </w:r>
    </w:p>
    <w:p w:rsidR="007C26F9" w:rsidRPr="00D42870" w:rsidRDefault="007C26F9" w:rsidP="00D42870">
      <w:pPr>
        <w:widowControl w:val="0"/>
        <w:spacing w:line="360" w:lineRule="auto"/>
        <w:rPr>
          <w:sz w:val="28"/>
          <w:szCs w:val="28"/>
        </w:rPr>
      </w:pPr>
      <w:r w:rsidRPr="00D42870">
        <w:rPr>
          <w:sz w:val="28"/>
          <w:szCs w:val="28"/>
        </w:rPr>
        <w:t>2.3.1 Выбор комплектующих</w:t>
      </w:r>
    </w:p>
    <w:p w:rsidR="007C26F9" w:rsidRPr="00D42870" w:rsidRDefault="007C26F9" w:rsidP="00D42870">
      <w:pPr>
        <w:widowControl w:val="0"/>
        <w:spacing w:line="360" w:lineRule="auto"/>
        <w:rPr>
          <w:sz w:val="28"/>
          <w:szCs w:val="28"/>
        </w:rPr>
      </w:pPr>
      <w:r w:rsidRPr="00D42870">
        <w:rPr>
          <w:sz w:val="28"/>
          <w:szCs w:val="28"/>
        </w:rPr>
        <w:t>2.3.1.1 Выбор гидроцилиндра</w:t>
      </w:r>
    </w:p>
    <w:p w:rsidR="007C26F9" w:rsidRPr="00D42870" w:rsidRDefault="007C26F9" w:rsidP="00D42870">
      <w:pPr>
        <w:widowControl w:val="0"/>
        <w:spacing w:line="360" w:lineRule="auto"/>
        <w:rPr>
          <w:sz w:val="28"/>
          <w:szCs w:val="28"/>
        </w:rPr>
      </w:pPr>
      <w:r w:rsidRPr="00D42870">
        <w:rPr>
          <w:sz w:val="28"/>
          <w:szCs w:val="28"/>
        </w:rPr>
        <w:t>2.3.1.2 Определение мощности привода гидронасоса</w:t>
      </w:r>
    </w:p>
    <w:p w:rsidR="007C26F9" w:rsidRPr="00D42870" w:rsidRDefault="007C26F9" w:rsidP="00D42870">
      <w:pPr>
        <w:widowControl w:val="0"/>
        <w:spacing w:line="360" w:lineRule="auto"/>
        <w:rPr>
          <w:sz w:val="28"/>
          <w:szCs w:val="28"/>
        </w:rPr>
      </w:pPr>
      <w:r w:rsidRPr="00D42870">
        <w:rPr>
          <w:sz w:val="28"/>
          <w:szCs w:val="28"/>
        </w:rPr>
        <w:t>2.3.1.3 Определение расхода жидкости</w:t>
      </w:r>
    </w:p>
    <w:p w:rsidR="00D42870" w:rsidRDefault="007C26F9" w:rsidP="00D42870">
      <w:pPr>
        <w:widowControl w:val="0"/>
        <w:spacing w:line="360" w:lineRule="auto"/>
        <w:rPr>
          <w:sz w:val="28"/>
          <w:szCs w:val="28"/>
        </w:rPr>
      </w:pPr>
      <w:r w:rsidRPr="00D42870">
        <w:rPr>
          <w:sz w:val="28"/>
          <w:szCs w:val="28"/>
        </w:rPr>
        <w:t>2.3.1.4 Определение</w:t>
      </w:r>
      <w:r w:rsidR="00D42870">
        <w:rPr>
          <w:sz w:val="28"/>
          <w:szCs w:val="28"/>
        </w:rPr>
        <w:t xml:space="preserve"> </w:t>
      </w:r>
      <w:r w:rsidRPr="00D42870">
        <w:rPr>
          <w:sz w:val="28"/>
          <w:szCs w:val="28"/>
        </w:rPr>
        <w:t xml:space="preserve">рабочего объёма насоса </w:t>
      </w:r>
    </w:p>
    <w:p w:rsidR="007C26F9" w:rsidRPr="00D42870" w:rsidRDefault="007C26F9" w:rsidP="00D42870">
      <w:pPr>
        <w:widowControl w:val="0"/>
        <w:spacing w:line="360" w:lineRule="auto"/>
        <w:rPr>
          <w:sz w:val="28"/>
          <w:szCs w:val="28"/>
        </w:rPr>
      </w:pPr>
      <w:r w:rsidRPr="00D42870">
        <w:rPr>
          <w:sz w:val="28"/>
          <w:szCs w:val="28"/>
        </w:rPr>
        <w:t>3. Определение затрат на создание стенда</w:t>
      </w:r>
    </w:p>
    <w:p w:rsidR="007C26F9" w:rsidRPr="00D42870" w:rsidRDefault="007C26F9" w:rsidP="00D42870">
      <w:pPr>
        <w:widowControl w:val="0"/>
        <w:spacing w:line="360" w:lineRule="auto"/>
        <w:rPr>
          <w:sz w:val="28"/>
          <w:szCs w:val="28"/>
        </w:rPr>
      </w:pPr>
      <w:r w:rsidRPr="00D42870">
        <w:rPr>
          <w:sz w:val="28"/>
          <w:szCs w:val="28"/>
        </w:rPr>
        <w:t xml:space="preserve">3.1 Определение стоимости материалов </w:t>
      </w:r>
    </w:p>
    <w:p w:rsidR="007C26F9" w:rsidRPr="00D42870" w:rsidRDefault="007C26F9" w:rsidP="00D42870">
      <w:pPr>
        <w:widowControl w:val="0"/>
        <w:spacing w:line="360" w:lineRule="auto"/>
        <w:rPr>
          <w:sz w:val="28"/>
          <w:szCs w:val="28"/>
        </w:rPr>
      </w:pPr>
      <w:r w:rsidRPr="00D42870">
        <w:rPr>
          <w:sz w:val="28"/>
          <w:szCs w:val="28"/>
        </w:rPr>
        <w:t>3.2 Определение стоимости покупных изделий</w:t>
      </w:r>
    </w:p>
    <w:p w:rsidR="00D42870" w:rsidRDefault="007C26F9" w:rsidP="00D42870">
      <w:pPr>
        <w:widowControl w:val="0"/>
        <w:spacing w:line="360" w:lineRule="auto"/>
        <w:rPr>
          <w:sz w:val="28"/>
          <w:szCs w:val="28"/>
        </w:rPr>
      </w:pPr>
      <w:r w:rsidRPr="00D42870">
        <w:rPr>
          <w:sz w:val="28"/>
          <w:szCs w:val="28"/>
        </w:rPr>
        <w:t>3.3 Определение стоимости изготовления стенда</w:t>
      </w:r>
    </w:p>
    <w:p w:rsidR="007C26F9" w:rsidRPr="00D42870" w:rsidRDefault="007C26F9" w:rsidP="00D42870">
      <w:pPr>
        <w:widowControl w:val="0"/>
        <w:spacing w:line="360" w:lineRule="auto"/>
        <w:rPr>
          <w:sz w:val="28"/>
          <w:szCs w:val="28"/>
        </w:rPr>
      </w:pPr>
      <w:r w:rsidRPr="00D42870">
        <w:rPr>
          <w:sz w:val="28"/>
          <w:szCs w:val="28"/>
        </w:rPr>
        <w:t>4. Порядок проведения обкатки виброблоков</w:t>
      </w:r>
    </w:p>
    <w:p w:rsidR="007C26F9" w:rsidRPr="00D42870" w:rsidRDefault="007C26F9" w:rsidP="00D42870">
      <w:pPr>
        <w:widowControl w:val="0"/>
        <w:spacing w:line="360" w:lineRule="auto"/>
        <w:rPr>
          <w:sz w:val="28"/>
          <w:szCs w:val="28"/>
        </w:rPr>
      </w:pPr>
      <w:r w:rsidRPr="00D42870">
        <w:rPr>
          <w:sz w:val="28"/>
          <w:szCs w:val="28"/>
        </w:rPr>
        <w:t>4.1 Последовательность выполнения работ</w:t>
      </w:r>
    </w:p>
    <w:p w:rsidR="007C26F9" w:rsidRPr="00D42870" w:rsidRDefault="007C26F9" w:rsidP="00D42870">
      <w:pPr>
        <w:widowControl w:val="0"/>
        <w:spacing w:line="360" w:lineRule="auto"/>
        <w:rPr>
          <w:sz w:val="28"/>
          <w:szCs w:val="28"/>
        </w:rPr>
      </w:pPr>
      <w:r w:rsidRPr="00D42870">
        <w:rPr>
          <w:sz w:val="28"/>
          <w:szCs w:val="28"/>
        </w:rPr>
        <w:t>5. Охрана труда</w:t>
      </w:r>
    </w:p>
    <w:p w:rsidR="007C26F9" w:rsidRPr="00D42870" w:rsidRDefault="007C26F9" w:rsidP="00D42870">
      <w:pPr>
        <w:widowControl w:val="0"/>
        <w:spacing w:line="360" w:lineRule="auto"/>
        <w:rPr>
          <w:sz w:val="28"/>
          <w:szCs w:val="28"/>
        </w:rPr>
      </w:pPr>
      <w:bookmarkStart w:id="0" w:name="_Toc418653631"/>
      <w:bookmarkStart w:id="1" w:name="_Toc419985134"/>
      <w:r w:rsidRPr="00D42870">
        <w:rPr>
          <w:sz w:val="28"/>
          <w:szCs w:val="28"/>
        </w:rPr>
        <w:t>5.1 Состояние условий труда при стендовых испытаниях</w:t>
      </w:r>
      <w:bookmarkEnd w:id="0"/>
      <w:bookmarkEnd w:id="1"/>
    </w:p>
    <w:p w:rsidR="007C26F9" w:rsidRPr="00D42870" w:rsidRDefault="007C26F9" w:rsidP="00D42870">
      <w:pPr>
        <w:widowControl w:val="0"/>
        <w:spacing w:line="360" w:lineRule="auto"/>
        <w:rPr>
          <w:sz w:val="28"/>
          <w:szCs w:val="28"/>
        </w:rPr>
      </w:pPr>
      <w:bookmarkStart w:id="2" w:name="_Toc418653632"/>
      <w:bookmarkStart w:id="3" w:name="_Toc419985135"/>
      <w:r w:rsidRPr="00D42870">
        <w:rPr>
          <w:sz w:val="28"/>
          <w:szCs w:val="28"/>
        </w:rPr>
        <w:t>5.2 Анализ вредных и опасных факторов</w:t>
      </w:r>
      <w:bookmarkEnd w:id="2"/>
      <w:bookmarkEnd w:id="3"/>
    </w:p>
    <w:p w:rsidR="007C26F9" w:rsidRPr="00D42870" w:rsidRDefault="007C26F9" w:rsidP="00D42870">
      <w:pPr>
        <w:widowControl w:val="0"/>
        <w:spacing w:line="360" w:lineRule="auto"/>
        <w:rPr>
          <w:sz w:val="28"/>
          <w:szCs w:val="28"/>
        </w:rPr>
      </w:pPr>
      <w:bookmarkStart w:id="4" w:name="_Toc418653633"/>
      <w:bookmarkStart w:id="5" w:name="_Toc419985136"/>
      <w:r w:rsidRPr="00D42870">
        <w:rPr>
          <w:sz w:val="28"/>
          <w:szCs w:val="28"/>
        </w:rPr>
        <w:t>5.3 Требования нормативно-технической документации по охране труда</w:t>
      </w:r>
      <w:bookmarkEnd w:id="4"/>
      <w:bookmarkEnd w:id="5"/>
    </w:p>
    <w:p w:rsidR="007C26F9" w:rsidRPr="00D42870" w:rsidRDefault="007C26F9" w:rsidP="00D42870">
      <w:pPr>
        <w:widowControl w:val="0"/>
        <w:spacing w:line="360" w:lineRule="auto"/>
        <w:rPr>
          <w:sz w:val="28"/>
          <w:szCs w:val="28"/>
        </w:rPr>
      </w:pPr>
      <w:r w:rsidRPr="00D42870">
        <w:rPr>
          <w:sz w:val="28"/>
          <w:szCs w:val="28"/>
        </w:rPr>
        <w:t>5.4</w:t>
      </w:r>
      <w:r w:rsidR="00D42870">
        <w:rPr>
          <w:sz w:val="28"/>
          <w:szCs w:val="28"/>
        </w:rPr>
        <w:t xml:space="preserve"> </w:t>
      </w:r>
      <w:r w:rsidRPr="00D42870">
        <w:rPr>
          <w:sz w:val="28"/>
          <w:szCs w:val="28"/>
        </w:rPr>
        <w:t>Мероприятия по защите работающих от опасных и вредных факторов</w:t>
      </w:r>
    </w:p>
    <w:p w:rsidR="007C26F9" w:rsidRPr="00D42870" w:rsidRDefault="007C26F9" w:rsidP="00D42870">
      <w:pPr>
        <w:widowControl w:val="0"/>
        <w:spacing w:line="360" w:lineRule="auto"/>
        <w:rPr>
          <w:sz w:val="28"/>
          <w:szCs w:val="28"/>
        </w:rPr>
      </w:pPr>
      <w:r w:rsidRPr="00D42870">
        <w:rPr>
          <w:sz w:val="28"/>
          <w:szCs w:val="28"/>
        </w:rPr>
        <w:t>5.5 Техника безопасности</w:t>
      </w:r>
    </w:p>
    <w:p w:rsidR="007C26F9" w:rsidRPr="00D42870" w:rsidRDefault="007C26F9" w:rsidP="00D42870">
      <w:pPr>
        <w:widowControl w:val="0"/>
        <w:spacing w:line="360" w:lineRule="auto"/>
        <w:rPr>
          <w:sz w:val="28"/>
          <w:szCs w:val="28"/>
        </w:rPr>
      </w:pPr>
      <w:r w:rsidRPr="00D42870">
        <w:rPr>
          <w:sz w:val="28"/>
          <w:szCs w:val="28"/>
        </w:rPr>
        <w:t>5.5.1 Общие требования</w:t>
      </w:r>
    </w:p>
    <w:p w:rsidR="007C26F9" w:rsidRPr="00D42870" w:rsidRDefault="007C26F9" w:rsidP="00D42870">
      <w:pPr>
        <w:widowControl w:val="0"/>
        <w:spacing w:line="360" w:lineRule="auto"/>
        <w:rPr>
          <w:sz w:val="28"/>
          <w:szCs w:val="28"/>
        </w:rPr>
      </w:pPr>
      <w:r w:rsidRPr="00D42870">
        <w:rPr>
          <w:sz w:val="28"/>
          <w:szCs w:val="28"/>
        </w:rPr>
        <w:t>5.5.2 Требования перед началом работы</w:t>
      </w:r>
    </w:p>
    <w:p w:rsidR="007C26F9" w:rsidRPr="00D42870" w:rsidRDefault="007C26F9" w:rsidP="00D42870">
      <w:pPr>
        <w:widowControl w:val="0"/>
        <w:spacing w:line="360" w:lineRule="auto"/>
        <w:rPr>
          <w:sz w:val="28"/>
          <w:szCs w:val="28"/>
        </w:rPr>
      </w:pPr>
      <w:bookmarkStart w:id="6" w:name="_Toc418653638"/>
      <w:bookmarkStart w:id="7" w:name="_Toc419985141"/>
      <w:r w:rsidRPr="00D42870">
        <w:rPr>
          <w:sz w:val="28"/>
          <w:szCs w:val="28"/>
        </w:rPr>
        <w:t>5.5.3 Требования во время работы</w:t>
      </w:r>
      <w:bookmarkEnd w:id="6"/>
      <w:bookmarkEnd w:id="7"/>
    </w:p>
    <w:p w:rsidR="007C26F9" w:rsidRPr="00D42870" w:rsidRDefault="007C26F9" w:rsidP="00D42870">
      <w:pPr>
        <w:widowControl w:val="0"/>
        <w:spacing w:line="360" w:lineRule="auto"/>
        <w:rPr>
          <w:sz w:val="28"/>
          <w:szCs w:val="28"/>
        </w:rPr>
      </w:pPr>
      <w:r w:rsidRPr="00D42870">
        <w:rPr>
          <w:sz w:val="28"/>
          <w:szCs w:val="28"/>
        </w:rPr>
        <w:t>5.5.4 Требования по окончании работ</w:t>
      </w:r>
    </w:p>
    <w:p w:rsidR="007C26F9" w:rsidRPr="00D42870" w:rsidRDefault="007C26F9" w:rsidP="00D42870">
      <w:pPr>
        <w:widowControl w:val="0"/>
        <w:spacing w:line="360" w:lineRule="auto"/>
        <w:rPr>
          <w:sz w:val="28"/>
          <w:szCs w:val="28"/>
        </w:rPr>
      </w:pPr>
      <w:bookmarkStart w:id="8" w:name="_Toc418653640"/>
      <w:bookmarkStart w:id="9" w:name="_Toc419985143"/>
      <w:r w:rsidRPr="00D42870">
        <w:rPr>
          <w:sz w:val="28"/>
          <w:szCs w:val="28"/>
        </w:rPr>
        <w:t>5.5.5 Требования в аварийной ситуации</w:t>
      </w:r>
      <w:bookmarkEnd w:id="8"/>
      <w:bookmarkEnd w:id="9"/>
    </w:p>
    <w:p w:rsidR="007C26F9" w:rsidRPr="00D42870" w:rsidRDefault="007C26F9" w:rsidP="00D42870">
      <w:pPr>
        <w:widowControl w:val="0"/>
        <w:spacing w:line="360" w:lineRule="auto"/>
        <w:rPr>
          <w:sz w:val="28"/>
          <w:szCs w:val="28"/>
        </w:rPr>
      </w:pPr>
      <w:r w:rsidRPr="00D42870">
        <w:rPr>
          <w:sz w:val="28"/>
          <w:szCs w:val="28"/>
        </w:rPr>
        <w:t>Заключение</w:t>
      </w:r>
    </w:p>
    <w:p w:rsidR="007C26F9" w:rsidRPr="00D42870" w:rsidRDefault="007C26F9" w:rsidP="00D42870">
      <w:pPr>
        <w:widowControl w:val="0"/>
        <w:spacing w:line="360" w:lineRule="auto"/>
        <w:rPr>
          <w:sz w:val="28"/>
          <w:szCs w:val="28"/>
        </w:rPr>
      </w:pPr>
      <w:r w:rsidRPr="00D42870">
        <w:rPr>
          <w:sz w:val="28"/>
          <w:szCs w:val="28"/>
        </w:rPr>
        <w:t>Список используемых источников</w:t>
      </w:r>
    </w:p>
    <w:p w:rsidR="007C26F9" w:rsidRPr="00D42870" w:rsidRDefault="007C26F9" w:rsidP="00D42870">
      <w:pPr>
        <w:widowControl w:val="0"/>
        <w:spacing w:line="360" w:lineRule="auto"/>
        <w:rPr>
          <w:sz w:val="28"/>
          <w:szCs w:val="28"/>
        </w:rPr>
      </w:pPr>
    </w:p>
    <w:p w:rsidR="007C26F9" w:rsidRPr="00D42870" w:rsidRDefault="007C26F9" w:rsidP="00D42870">
      <w:pPr>
        <w:widowControl w:val="0"/>
        <w:spacing w:line="360" w:lineRule="auto"/>
        <w:ind w:firstLine="709"/>
        <w:jc w:val="both"/>
        <w:rPr>
          <w:b/>
          <w:sz w:val="28"/>
          <w:szCs w:val="28"/>
        </w:rPr>
      </w:pPr>
      <w:r w:rsidRPr="00D42870">
        <w:rPr>
          <w:sz w:val="28"/>
          <w:szCs w:val="28"/>
        </w:rPr>
        <w:br w:type="page"/>
      </w:r>
      <w:r w:rsidRPr="00D42870">
        <w:rPr>
          <w:b/>
          <w:noProof/>
          <w:sz w:val="28"/>
          <w:szCs w:val="28"/>
        </w:rPr>
        <w:t>ВВЕДЕНИЕ</w:t>
      </w:r>
    </w:p>
    <w:p w:rsidR="00D42870" w:rsidRDefault="00D42870"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Большинство путевых машин проходят капитальный ремонт в зимний период, с ноября по апрель. В том числе и машины по выправке, подбивке и рихтовке пути, типа ВПР, ВПРС и т.д. После ремонта подбивочных блоков, для выявления дефектов деталей и узлов, а также для определения качества проведённого ремонта, желательно произвести обкатку.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В летний период это не составляет особого труда, так как можно вывести прошедшую ремонт машину из цеха ремонтного предприятия на любой свободный железнодорожный путь и там провести обкатку подбивочного блока. </w:t>
      </w:r>
    </w:p>
    <w:p w:rsidR="007C26F9" w:rsidRPr="00D42870" w:rsidRDefault="007C26F9" w:rsidP="00D42870">
      <w:pPr>
        <w:widowControl w:val="0"/>
        <w:spacing w:line="360" w:lineRule="auto"/>
        <w:ind w:firstLine="709"/>
        <w:jc w:val="both"/>
        <w:rPr>
          <w:sz w:val="28"/>
          <w:szCs w:val="28"/>
        </w:rPr>
      </w:pPr>
      <w:r w:rsidRPr="00D42870">
        <w:rPr>
          <w:sz w:val="28"/>
          <w:szCs w:val="28"/>
        </w:rPr>
        <w:t>В зимний же период это проблематично из-за низких температур и обледенения балластной призмы.</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На станции Черепаново Западносибирской железной дороги на ПРММ – была решена проблема обкатки подбивочных блоков путевых машин в зимний период путём применения специально созданного для этого стенда. </w:t>
      </w:r>
    </w:p>
    <w:p w:rsidR="007C26F9" w:rsidRPr="00D42870" w:rsidRDefault="007C26F9" w:rsidP="00D42870">
      <w:pPr>
        <w:widowControl w:val="0"/>
        <w:spacing w:line="360" w:lineRule="auto"/>
        <w:ind w:firstLine="709"/>
        <w:jc w:val="both"/>
        <w:rPr>
          <w:sz w:val="28"/>
          <w:szCs w:val="28"/>
        </w:rPr>
      </w:pPr>
      <w:r w:rsidRPr="00D42870">
        <w:rPr>
          <w:sz w:val="28"/>
          <w:szCs w:val="28"/>
        </w:rPr>
        <w:t>Стенд позволяет проводить обкатку подбивочных блоков в любое время года, не выезжая из цеха предприятия.</w:t>
      </w:r>
      <w:r w:rsidR="00D42870">
        <w:rPr>
          <w:sz w:val="28"/>
          <w:szCs w:val="28"/>
        </w:rPr>
        <w:t xml:space="preserve"> </w:t>
      </w:r>
      <w:r w:rsidRPr="00D42870">
        <w:rPr>
          <w:sz w:val="28"/>
          <w:szCs w:val="28"/>
        </w:rPr>
        <w:t>Этот стенд показан и является единственным на Западносибирской железной дороге. Схема стенда представлена на рисунке 1.</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Стенд состоит из, четырёх ёмкостей со щебнем стоящих в углублении в полу цеха под одними из трёх путей.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Щебень в ёмкостях меняют путём вытаскивания ёмкостей из углубления при помощи цехового мостового крана. Затем производят замену щебня в ёмкостях и ставят их на место.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При большом количестве ремонтируемых машин щебень меняется редко, что приводит к нарушению размеров фракций уплотняемого щебня, т.е. он со временем превращается в песок.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Одним из недостатков этого стенда является отсутствие шпал, из-за этого щебень не уплотняется и подбойки не испытывают рабочего сопротивления. </w:t>
      </w:r>
    </w:p>
    <w:p w:rsidR="007C26F9" w:rsidRDefault="007C26F9" w:rsidP="00D42870">
      <w:pPr>
        <w:widowControl w:val="0"/>
        <w:spacing w:line="360" w:lineRule="auto"/>
        <w:ind w:firstLine="709"/>
        <w:jc w:val="both"/>
        <w:rPr>
          <w:sz w:val="28"/>
          <w:szCs w:val="28"/>
        </w:rPr>
      </w:pPr>
      <w:r w:rsidRPr="00D42870">
        <w:rPr>
          <w:sz w:val="28"/>
          <w:szCs w:val="28"/>
        </w:rPr>
        <w:t>Вследствие этого могут быть не выявлены все дефекты оборудования. Данный стенд был взят за прототип для данной дипломной работы.</w:t>
      </w:r>
    </w:p>
    <w:p w:rsidR="00962763" w:rsidRPr="00D42870"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i/>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66.25pt">
            <v:imagedata r:id="rId5" o:title="" croptop="26321f" cropbottom="18997f" cropleft="23311f" cropright="8329f"/>
          </v:shape>
        </w:pict>
      </w:r>
      <w:r w:rsidR="007C26F9" w:rsidRPr="00D42870">
        <w:rPr>
          <w:i/>
          <w:sz w:val="28"/>
          <w:szCs w:val="28"/>
        </w:rPr>
        <w:t xml:space="preserve">Рисунок 1- </w:t>
      </w:r>
      <w:r w:rsidR="007C26F9" w:rsidRPr="00D42870">
        <w:rPr>
          <w:sz w:val="28"/>
          <w:szCs w:val="28"/>
        </w:rPr>
        <w:t>Стенд для обкатки подбивочных блоков на станции Черепаново</w:t>
      </w:r>
    </w:p>
    <w:p w:rsidR="007C26F9" w:rsidRPr="00D42870" w:rsidRDefault="007C26F9" w:rsidP="00D42870">
      <w:pPr>
        <w:widowControl w:val="0"/>
        <w:spacing w:line="360" w:lineRule="auto"/>
        <w:ind w:firstLine="709"/>
        <w:jc w:val="both"/>
        <w:rPr>
          <w:sz w:val="28"/>
          <w:szCs w:val="28"/>
        </w:rPr>
      </w:pPr>
    </w:p>
    <w:p w:rsidR="007C26F9" w:rsidRPr="00D42870" w:rsidRDefault="00962763" w:rsidP="00D42870">
      <w:pPr>
        <w:widowControl w:val="0"/>
        <w:spacing w:line="360" w:lineRule="auto"/>
        <w:ind w:firstLine="709"/>
        <w:jc w:val="both"/>
        <w:rPr>
          <w:b/>
          <w:sz w:val="28"/>
          <w:szCs w:val="28"/>
        </w:rPr>
      </w:pPr>
      <w:r>
        <w:rPr>
          <w:b/>
          <w:sz w:val="28"/>
          <w:szCs w:val="28"/>
        </w:rPr>
        <w:br w:type="page"/>
      </w:r>
      <w:r w:rsidR="007C26F9" w:rsidRPr="00D42870">
        <w:rPr>
          <w:b/>
          <w:sz w:val="28"/>
          <w:szCs w:val="28"/>
        </w:rPr>
        <w:t>1. АНАЛИТИЧЕСКИЙ ОБЗОР</w:t>
      </w:r>
    </w:p>
    <w:p w:rsidR="00962763" w:rsidRDefault="00962763" w:rsidP="00D42870">
      <w:pPr>
        <w:widowControl w:val="0"/>
        <w:spacing w:line="360" w:lineRule="auto"/>
        <w:ind w:firstLine="709"/>
        <w:jc w:val="both"/>
        <w:rPr>
          <w:b/>
          <w:sz w:val="28"/>
          <w:szCs w:val="28"/>
        </w:rPr>
      </w:pPr>
    </w:p>
    <w:p w:rsidR="007C26F9" w:rsidRPr="00D42870" w:rsidRDefault="007C26F9" w:rsidP="00D42870">
      <w:pPr>
        <w:widowControl w:val="0"/>
        <w:spacing w:line="360" w:lineRule="auto"/>
        <w:ind w:firstLine="709"/>
        <w:jc w:val="both"/>
        <w:rPr>
          <w:b/>
          <w:sz w:val="28"/>
          <w:szCs w:val="28"/>
        </w:rPr>
      </w:pPr>
      <w:r w:rsidRPr="00D42870">
        <w:rPr>
          <w:b/>
          <w:sz w:val="28"/>
          <w:szCs w:val="28"/>
        </w:rPr>
        <w:t>1.1 Обоснование выбора темы</w:t>
      </w:r>
    </w:p>
    <w:p w:rsidR="00962763" w:rsidRDefault="00962763"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В связи с тем, что при эксплуатации машин ВПР, ВПРС и других путевых машин, имеющих блоки для подбивки балласта, возникает проблема надёжной работы всех узлов и агрегатов. Ремонт таких машин производится исключительно на ремонтных предприятиях, имеющих необходимую базу. При ремонте лицензированных путевых машин ремонтное предприятие должно так же иметь лицензию на проведение соответствующих работ. Предприятия такого типа</w:t>
      </w:r>
      <w:r w:rsidR="00D42870">
        <w:rPr>
          <w:sz w:val="28"/>
          <w:szCs w:val="28"/>
        </w:rPr>
        <w:t xml:space="preserve"> </w:t>
      </w:r>
      <w:r w:rsidRPr="00D42870">
        <w:rPr>
          <w:sz w:val="28"/>
          <w:szCs w:val="28"/>
        </w:rPr>
        <w:t xml:space="preserve">должны иметь так же необходимые кадровые и материальные базы. </w:t>
      </w:r>
    </w:p>
    <w:p w:rsidR="007C26F9" w:rsidRPr="00D42870" w:rsidRDefault="007C26F9" w:rsidP="00D42870">
      <w:pPr>
        <w:widowControl w:val="0"/>
        <w:spacing w:line="360" w:lineRule="auto"/>
        <w:ind w:firstLine="709"/>
        <w:jc w:val="both"/>
        <w:rPr>
          <w:sz w:val="28"/>
          <w:szCs w:val="28"/>
        </w:rPr>
      </w:pPr>
      <w:r w:rsidRPr="00D42870">
        <w:rPr>
          <w:sz w:val="28"/>
          <w:szCs w:val="28"/>
        </w:rPr>
        <w:t>К кадровой базе относятся квалифицированные рабочие, прошедшие необходимое обучение и получившие допуск к выполнению соответствующих работ.</w:t>
      </w:r>
    </w:p>
    <w:p w:rsidR="007C26F9" w:rsidRPr="00D42870" w:rsidRDefault="007C26F9" w:rsidP="00D42870">
      <w:pPr>
        <w:widowControl w:val="0"/>
        <w:spacing w:line="360" w:lineRule="auto"/>
        <w:ind w:firstLine="709"/>
        <w:jc w:val="both"/>
        <w:rPr>
          <w:sz w:val="28"/>
          <w:szCs w:val="28"/>
        </w:rPr>
      </w:pPr>
      <w:r w:rsidRPr="00D42870">
        <w:rPr>
          <w:sz w:val="28"/>
          <w:szCs w:val="28"/>
        </w:rPr>
        <w:t>К материальной базе относятся все станки, инструменты и приспособления, используемые в процессе ремонта. Так же к материальной базе относится всё диагностическое и контрольно-измерительное оборудование, а так же стенды, для выявления дефектов узлов и агрегатов, возникающих из-за не качественной сборки или скрытого брака хотя бы одной детали, входящей</w:t>
      </w:r>
      <w:r w:rsidR="00D42870">
        <w:rPr>
          <w:sz w:val="28"/>
          <w:szCs w:val="28"/>
        </w:rPr>
        <w:t xml:space="preserve"> </w:t>
      </w:r>
      <w:r w:rsidRPr="00D42870">
        <w:rPr>
          <w:sz w:val="28"/>
          <w:szCs w:val="28"/>
        </w:rPr>
        <w:t xml:space="preserve">в состав узла. </w:t>
      </w:r>
    </w:p>
    <w:p w:rsidR="007C26F9" w:rsidRPr="00D42870" w:rsidRDefault="007C26F9" w:rsidP="00D42870">
      <w:pPr>
        <w:widowControl w:val="0"/>
        <w:spacing w:line="360" w:lineRule="auto"/>
        <w:ind w:firstLine="709"/>
        <w:jc w:val="both"/>
        <w:rPr>
          <w:sz w:val="28"/>
          <w:szCs w:val="28"/>
        </w:rPr>
      </w:pPr>
      <w:r w:rsidRPr="00D42870">
        <w:rPr>
          <w:sz w:val="28"/>
          <w:szCs w:val="28"/>
        </w:rPr>
        <w:t>Такие дефекты проявляются впервые часы работы и существенно снижают надёжность машины.</w:t>
      </w:r>
    </w:p>
    <w:p w:rsidR="007C26F9" w:rsidRPr="00D42870" w:rsidRDefault="007C26F9" w:rsidP="00D42870">
      <w:pPr>
        <w:widowControl w:val="0"/>
        <w:spacing w:line="360" w:lineRule="auto"/>
        <w:ind w:firstLine="709"/>
        <w:jc w:val="both"/>
        <w:rPr>
          <w:sz w:val="28"/>
          <w:szCs w:val="28"/>
        </w:rPr>
      </w:pPr>
      <w:r w:rsidRPr="00D42870">
        <w:rPr>
          <w:sz w:val="28"/>
          <w:szCs w:val="28"/>
        </w:rPr>
        <w:t>Во избежание установки на машину не надёжных элементов, все ответственные узлы и агрегаты проходят обкатку ещё до установки их на машину. Чтобы провести обкату элементов используют стенды. В основном стенды для обкатки механизмов разрабатывают и производят на самих же предприятиях по ремонту машин.</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Перед ремонтными предприятиями стоит проблема обкатки рабочих органов. </w:t>
      </w:r>
    </w:p>
    <w:p w:rsidR="007C26F9" w:rsidRDefault="007C26F9" w:rsidP="00D42870">
      <w:pPr>
        <w:widowControl w:val="0"/>
        <w:spacing w:line="360" w:lineRule="auto"/>
        <w:ind w:firstLine="709"/>
        <w:jc w:val="both"/>
        <w:rPr>
          <w:sz w:val="28"/>
          <w:szCs w:val="28"/>
        </w:rPr>
      </w:pPr>
      <w:r w:rsidRPr="00D42870">
        <w:rPr>
          <w:sz w:val="28"/>
          <w:szCs w:val="28"/>
        </w:rPr>
        <w:t xml:space="preserve">Рабочим органом машин ВПР, ВПРС и других подобных машин является подбивочный блок (рисунок 2). </w:t>
      </w:r>
    </w:p>
    <w:p w:rsidR="00962763" w:rsidRPr="00D42870"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sz w:val="28"/>
          <w:szCs w:val="28"/>
        </w:rPr>
        <w:pict>
          <v:shape id="_x0000_i1026" type="#_x0000_t75" style="width:474pt;height:269.25pt">
            <v:imagedata r:id="rId6" o:title="" croptop="14223f" cropbottom="8205f" cropleft="3865f" cropright="3591f"/>
          </v:shape>
        </w:pict>
      </w:r>
    </w:p>
    <w:p w:rsidR="007C26F9" w:rsidRPr="00D42870" w:rsidRDefault="007C26F9" w:rsidP="00D42870">
      <w:pPr>
        <w:widowControl w:val="0"/>
        <w:spacing w:line="360" w:lineRule="auto"/>
        <w:ind w:firstLine="709"/>
        <w:jc w:val="both"/>
        <w:rPr>
          <w:sz w:val="28"/>
          <w:szCs w:val="28"/>
        </w:rPr>
      </w:pPr>
      <w:r w:rsidRPr="00D42870">
        <w:rPr>
          <w:i/>
          <w:sz w:val="28"/>
          <w:szCs w:val="28"/>
        </w:rPr>
        <w:t xml:space="preserve">Рисунок 2 – </w:t>
      </w:r>
      <w:r w:rsidRPr="00D42870">
        <w:rPr>
          <w:sz w:val="28"/>
          <w:szCs w:val="28"/>
        </w:rPr>
        <w:t>Подбивочный блок машины ВПР</w:t>
      </w:r>
    </w:p>
    <w:p w:rsidR="00962763" w:rsidRDefault="00962763"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Подбивочный блок машины ВПР имеет четыре пары подбоек 23, вставленные коническими хвостовиками в рычаги 24 и зафиксированные болтами. Рычаги 24 в средней своей части шарнирно закреплены на станине 15 блока. Станина перемещается по направляющим 22 подвижной рамы 25 при помощи вертикального гидроцилиндра 4, закрепленного на подвижной раме при помощи карданного шарнира. Шток цилиндра связан со станиной сферической опорой.</w:t>
      </w:r>
    </w:p>
    <w:p w:rsidR="007C26F9" w:rsidRPr="00D42870" w:rsidRDefault="007C26F9" w:rsidP="00D42870">
      <w:pPr>
        <w:widowControl w:val="0"/>
        <w:spacing w:line="360" w:lineRule="auto"/>
        <w:ind w:firstLine="709"/>
        <w:jc w:val="both"/>
        <w:rPr>
          <w:sz w:val="28"/>
          <w:szCs w:val="28"/>
        </w:rPr>
      </w:pPr>
      <w:r w:rsidRPr="00D42870">
        <w:rPr>
          <w:sz w:val="28"/>
          <w:szCs w:val="28"/>
        </w:rPr>
        <w:t>Верхние плечи рычагов 24 соединены шатунами 11 и 14 с шейками кривошипов эксцентрикового вала 16, вращающегося в центральном отверстии станины в подшипниках 17. Шатуны 11 внутренних подбоек соединены непосредственно с кривошипами эксцентрикового вала, а шатуны 14 внешних подбоек соединены с проушинами шатунов внутренних подбоек. При этом внешний шатун подбоек одной шпалы размещен на одном кривошипе с внутренним шатуном подбоек другой шпалы, эксцентриситет же кривошипа другой пары размещен к первой паре под углом 180°, что обеспечивает асинхронность работы подбоек.</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Шатуны выполнены в виде гидроцилиндров. Поршневые полости шатунов внешних подбоек и штоковые полости шатунов внутренних подбоек в исходном положении соединены со сливом, штоковые полости шатунов внешних подбоек — с напорной магистралью гидросистемы, а поршневые полости шатунов внутренних подбоек — с магистралью противодавления. Поэтому в исходном положении подбойки находятся в разведенном состоянии, а гидроцилиндры-шатуны находятся в запертом положении под давлением масла. В начале заглубления шатуны передают на подбойки только колебательные движения, возникающие при вращении эксцентрикового вала. После заглубления подбоек в балласт в рабочие, т. е. поршневые, полости шатунов внешних подбоек и штоковые полости шатунов внутренних подбоек подается масло. Это вызывает выдвижение штоков шатунов-гидроцилиндров, которые, поворачивая рычаги 22, сближают концы подбоек, охватывающих шпалу. В рабочие полости всех шатунов масло поступает от одной рабочей магистрали, поэтому усилие, развиваемое на концах каждой подбойки, одинаково. При достижении в напорной магистрали определенного давления, соответствующего определенной степени уплотнения балласта, срабатывает реле давления, и рабочие полости шатунов соединяются со сливом. Давление в магистрали устанавливается тем же реле давления в зависимости от типа балласта. </w:t>
      </w:r>
    </w:p>
    <w:p w:rsidR="007C26F9" w:rsidRPr="00D42870" w:rsidRDefault="007C26F9" w:rsidP="00D42870">
      <w:pPr>
        <w:widowControl w:val="0"/>
        <w:spacing w:line="360" w:lineRule="auto"/>
        <w:ind w:firstLine="709"/>
        <w:jc w:val="both"/>
        <w:rPr>
          <w:sz w:val="28"/>
          <w:szCs w:val="28"/>
        </w:rPr>
      </w:pPr>
      <w:r w:rsidRPr="00D42870">
        <w:rPr>
          <w:sz w:val="28"/>
          <w:szCs w:val="28"/>
        </w:rPr>
        <w:t>Поскольку полости шатунов, противоположные рабочим, постоянно соединены с напорной магистралью, подбойки после окончания рабочего цикла возвращаются в исходное положение.</w:t>
      </w:r>
    </w:p>
    <w:p w:rsidR="007C26F9" w:rsidRPr="00D42870" w:rsidRDefault="007C26F9" w:rsidP="00D42870">
      <w:pPr>
        <w:widowControl w:val="0"/>
        <w:spacing w:line="360" w:lineRule="auto"/>
        <w:ind w:firstLine="709"/>
        <w:jc w:val="both"/>
        <w:rPr>
          <w:sz w:val="28"/>
          <w:szCs w:val="28"/>
        </w:rPr>
      </w:pPr>
      <w:r w:rsidRPr="00D42870">
        <w:rPr>
          <w:sz w:val="28"/>
          <w:szCs w:val="28"/>
        </w:rPr>
        <w:t>На шатунах наружных подбоек размещаются пневмоцилиндры 27 с защелками 26. Защелки выполнены в виде вилок. При выдвижении штока пневмоцилиндра 27 защелка 26 поворачивается вокруг своей оси и, охватывая шток шатуна, входит в пространство между рычагом 24 и корпусом цилиндра шатуна, ограничивая ход рычага 24 и величину разведения наружной подбойки. Это сокращает время сжатия подбоек при рабочем цикле и может применяться на определенных типах балласта и шпал. Эксцентриковый вал 16 установлен в центре станины 15 в подшипниках 17 и имеет на консолях шейки 10 и 12, на которых в подшипниках размещены шатуны. Шейки выполнены с эксцентриситетом 2,5мм, что развивает амплитуду колебания концов подбоек до 5мм. Для обеспечения равномерности вращения вала 16 и уменьшения динамической нагрузки на приводной двигатель при различном сопротивлении балласта на концах вала размещены два маховика 13. Один из маховиков через упругую втулочно-пальцевую муфту связан с приводным гидродвигателем 8. Наружный маховик огражден кожухом 9.</w:t>
      </w:r>
    </w:p>
    <w:p w:rsidR="007C26F9" w:rsidRPr="00D42870" w:rsidRDefault="007C26F9" w:rsidP="00D42870">
      <w:pPr>
        <w:widowControl w:val="0"/>
        <w:spacing w:line="360" w:lineRule="auto"/>
        <w:ind w:firstLine="709"/>
        <w:jc w:val="both"/>
        <w:rPr>
          <w:sz w:val="28"/>
          <w:szCs w:val="28"/>
        </w:rPr>
      </w:pPr>
      <w:r w:rsidRPr="00D42870">
        <w:rPr>
          <w:sz w:val="28"/>
          <w:szCs w:val="28"/>
        </w:rPr>
        <w:t>В подбивочных блоках предусмотрена принудительная система смазки подшипников вала 16 и нижних шарниров рычагов. Смазка шатунных подшипников и верхних шарниров рычагов осуществляется через пресс-масленки. Для смазки направляющих 22 предусмотрены фитильные масленки.</w:t>
      </w:r>
    </w:p>
    <w:p w:rsidR="007C26F9" w:rsidRPr="00D42870" w:rsidRDefault="007C26F9" w:rsidP="00D42870">
      <w:pPr>
        <w:widowControl w:val="0"/>
        <w:spacing w:line="360" w:lineRule="auto"/>
        <w:ind w:firstLine="709"/>
        <w:jc w:val="both"/>
        <w:rPr>
          <w:sz w:val="28"/>
          <w:szCs w:val="28"/>
        </w:rPr>
      </w:pPr>
      <w:r w:rsidRPr="00D42870">
        <w:rPr>
          <w:sz w:val="28"/>
          <w:szCs w:val="28"/>
        </w:rPr>
        <w:t>Подвижная рама 25 установлена на двух горизонтальных штангах 7, закрепленных на щеках 21 рамы машины при помощи конических пальцев 20 через резиновые втулки 19. Она может перемещаться на этих штангах перпендикулярно оси машины, что необходимо для обеспечения сдвижки пути, а также для работы в кривых.</w:t>
      </w:r>
    </w:p>
    <w:p w:rsidR="007C26F9" w:rsidRPr="00D42870" w:rsidRDefault="007C26F9" w:rsidP="00D42870">
      <w:pPr>
        <w:widowControl w:val="0"/>
        <w:spacing w:line="360" w:lineRule="auto"/>
        <w:ind w:firstLine="709"/>
        <w:jc w:val="both"/>
        <w:rPr>
          <w:sz w:val="28"/>
          <w:szCs w:val="28"/>
        </w:rPr>
      </w:pPr>
      <w:r w:rsidRPr="00D42870">
        <w:rPr>
          <w:sz w:val="28"/>
          <w:szCs w:val="28"/>
        </w:rPr>
        <w:t>Сдвиг подвижной рамы осуществляется гидроцилиндром 18. Подвижные рамы правой и левой стороны машины связаны между собой стяжками 6. Для надежного крепления подбивочного блока в поднятом (транспортном) положении предусмотрен транспортный запор 1. Он может управляться рычагом 3 из кабины машиниста или дистанционно при помощи пневмоцилиндра. Запор снабжен фиксатором 2 защелкнутого положения.</w:t>
      </w:r>
      <w:r w:rsidR="00D42870">
        <w:rPr>
          <w:sz w:val="28"/>
          <w:szCs w:val="28"/>
        </w:rPr>
        <w:t xml:space="preserve"> </w:t>
      </w:r>
      <w:r w:rsidRPr="00D42870">
        <w:rPr>
          <w:sz w:val="28"/>
          <w:szCs w:val="28"/>
        </w:rPr>
        <w:t>Этот фиксатор нажимает на конечный выключатель 5 и при не полностью закрытом запоре зажигает на пульте в кабине машиниста сигнальную лампочку. Если же запор полностью вошел в свое гнездо и зафиксировался в нем, сигнальная лампочка не горит.</w:t>
      </w:r>
    </w:p>
    <w:p w:rsidR="007C26F9" w:rsidRPr="00D42870" w:rsidRDefault="007C26F9" w:rsidP="00D42870">
      <w:pPr>
        <w:widowControl w:val="0"/>
        <w:spacing w:line="360" w:lineRule="auto"/>
        <w:ind w:firstLine="709"/>
        <w:jc w:val="both"/>
        <w:rPr>
          <w:sz w:val="28"/>
          <w:szCs w:val="28"/>
        </w:rPr>
      </w:pPr>
      <w:r w:rsidRPr="00D42870">
        <w:rPr>
          <w:sz w:val="28"/>
          <w:szCs w:val="28"/>
        </w:rPr>
        <w:t>Проблема обкатки этого органа заключается в рабочем цикле данного агрегата. Рабочий цикл подбивочного блока состоит из нескольких циклов. Так как подбивочный блок состоит из нескольких агрегатов, то существует большая вероятность выхода его из строя.</w:t>
      </w:r>
    </w:p>
    <w:p w:rsidR="007C26F9" w:rsidRPr="00D42870" w:rsidRDefault="007C26F9" w:rsidP="00D42870">
      <w:pPr>
        <w:widowControl w:val="0"/>
        <w:spacing w:line="360" w:lineRule="auto"/>
        <w:ind w:firstLine="709"/>
        <w:jc w:val="both"/>
        <w:rPr>
          <w:sz w:val="28"/>
          <w:szCs w:val="28"/>
        </w:rPr>
      </w:pPr>
      <w:r w:rsidRPr="00D42870">
        <w:rPr>
          <w:sz w:val="28"/>
          <w:szCs w:val="28"/>
        </w:rPr>
        <w:t>Возможные неполадки подбивочных блоков:</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утечки рабочей жидкости вследствие плохого соединения трубопроводов с агрегатами;</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разрывы рукавов высокого давления из-за дефекта соединения гибкой части рукава с разъёмной частью;</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разрывы металлических трубопроводов</w:t>
      </w:r>
      <w:r w:rsidR="00D42870">
        <w:rPr>
          <w:sz w:val="28"/>
          <w:szCs w:val="28"/>
        </w:rPr>
        <w:t xml:space="preserve"> </w:t>
      </w:r>
      <w:r w:rsidRPr="00D42870">
        <w:rPr>
          <w:sz w:val="28"/>
          <w:szCs w:val="28"/>
        </w:rPr>
        <w:t>из-за дефектов в металле (раковины и прочие дефекты металла);</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заклинивание механизма опускания подбивочного блока вследствие изгиба штока гидроцилиндра опускания рабочего органа;</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выпадение подбоек из гнезд;</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расшатывание соединений гидроцилиндров из-за быстрого износа пальцев;</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нагрев подшипниковых узлов;</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заклинивание подшипников;</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дефекты уплотнений элементов гидросистемы;</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дефекты креплений рамы подбивочного блока к раме машины;</w:t>
      </w:r>
    </w:p>
    <w:p w:rsidR="007C26F9" w:rsidRPr="00D42870" w:rsidRDefault="007C26F9" w:rsidP="00D42870">
      <w:pPr>
        <w:widowControl w:val="0"/>
        <w:numPr>
          <w:ilvl w:val="0"/>
          <w:numId w:val="8"/>
        </w:numPr>
        <w:spacing w:line="360" w:lineRule="auto"/>
        <w:ind w:left="0" w:firstLine="709"/>
        <w:jc w:val="both"/>
        <w:rPr>
          <w:sz w:val="28"/>
          <w:szCs w:val="28"/>
        </w:rPr>
      </w:pPr>
      <w:r w:rsidRPr="00D42870">
        <w:rPr>
          <w:sz w:val="28"/>
          <w:szCs w:val="28"/>
        </w:rPr>
        <w:t>наличие трещин на раме подбивочных блоков.</w:t>
      </w:r>
    </w:p>
    <w:p w:rsidR="007C26F9" w:rsidRPr="00D42870" w:rsidRDefault="007C26F9" w:rsidP="00D42870">
      <w:pPr>
        <w:widowControl w:val="0"/>
        <w:spacing w:line="360" w:lineRule="auto"/>
        <w:ind w:firstLine="709"/>
        <w:jc w:val="both"/>
        <w:rPr>
          <w:sz w:val="28"/>
          <w:szCs w:val="28"/>
        </w:rPr>
      </w:pPr>
      <w:r w:rsidRPr="00D42870">
        <w:rPr>
          <w:sz w:val="28"/>
          <w:szCs w:val="28"/>
        </w:rPr>
        <w:t>Чтобы обкатать подбивочный блок и выявить все возможные неполадки, с целью их дальнейшего устранения необходимо иметь соответствующее оборудование.</w:t>
      </w:r>
    </w:p>
    <w:p w:rsidR="007C26F9" w:rsidRPr="00D42870" w:rsidRDefault="007C26F9" w:rsidP="00D42870">
      <w:pPr>
        <w:widowControl w:val="0"/>
        <w:spacing w:line="360" w:lineRule="auto"/>
        <w:ind w:firstLine="709"/>
        <w:jc w:val="both"/>
        <w:rPr>
          <w:sz w:val="28"/>
          <w:szCs w:val="28"/>
        </w:rPr>
      </w:pPr>
      <w:r w:rsidRPr="00D42870">
        <w:rPr>
          <w:sz w:val="28"/>
          <w:szCs w:val="28"/>
        </w:rPr>
        <w:t>В настоящее время, стендов для обкатки подбивочных блоков крайне мало. Поэтому темой данного дипломного проекта выбрана разработка стенда для обкатки подбивочных блоков путевых машин после ремонта.</w:t>
      </w:r>
    </w:p>
    <w:p w:rsidR="00962763" w:rsidRDefault="00962763" w:rsidP="00D42870">
      <w:pPr>
        <w:widowControl w:val="0"/>
        <w:spacing w:line="360" w:lineRule="auto"/>
        <w:ind w:firstLine="709"/>
        <w:jc w:val="both"/>
        <w:rPr>
          <w:b/>
          <w:sz w:val="28"/>
          <w:szCs w:val="28"/>
        </w:rPr>
      </w:pPr>
    </w:p>
    <w:p w:rsidR="007C26F9" w:rsidRPr="00D42870" w:rsidRDefault="007C26F9" w:rsidP="00D42870">
      <w:pPr>
        <w:widowControl w:val="0"/>
        <w:spacing w:line="360" w:lineRule="auto"/>
        <w:ind w:firstLine="709"/>
        <w:jc w:val="both"/>
        <w:rPr>
          <w:b/>
          <w:sz w:val="28"/>
          <w:szCs w:val="28"/>
        </w:rPr>
      </w:pPr>
      <w:r w:rsidRPr="00D42870">
        <w:rPr>
          <w:b/>
          <w:sz w:val="28"/>
          <w:szCs w:val="28"/>
        </w:rPr>
        <w:t>1.2 Обзор вариантов разрабатываемого стенда</w:t>
      </w:r>
    </w:p>
    <w:p w:rsidR="00962763" w:rsidRDefault="00962763" w:rsidP="00D42870">
      <w:pPr>
        <w:widowControl w:val="0"/>
        <w:spacing w:line="360" w:lineRule="auto"/>
        <w:ind w:firstLine="709"/>
        <w:jc w:val="both"/>
        <w:rPr>
          <w:sz w:val="28"/>
          <w:szCs w:val="28"/>
        </w:rPr>
      </w:pPr>
    </w:p>
    <w:p w:rsidR="007C26F9" w:rsidRDefault="007C26F9" w:rsidP="00D42870">
      <w:pPr>
        <w:widowControl w:val="0"/>
        <w:spacing w:line="360" w:lineRule="auto"/>
        <w:ind w:firstLine="709"/>
        <w:jc w:val="both"/>
        <w:rPr>
          <w:sz w:val="28"/>
          <w:szCs w:val="28"/>
        </w:rPr>
      </w:pPr>
      <w:r w:rsidRPr="00D42870">
        <w:rPr>
          <w:sz w:val="28"/>
          <w:szCs w:val="28"/>
        </w:rPr>
        <w:t>Для улучшения качества обкатки подбивочных блоков прошедших ремонт, вводится наличие шпал, что соответствует реальному режиму работы машин. Вследствие этого заменяем четыре емкости со щебнем на одну. Шпалы закреплены на рельсах и представляют собой рубку рельсошпальной решётки. Для снижения веса конструкции выбраны деревянные шпалы. Выбранная схема представлена на рисунке 3.</w:t>
      </w:r>
    </w:p>
    <w:p w:rsidR="00962763" w:rsidRPr="00D42870"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sz w:val="28"/>
          <w:szCs w:val="28"/>
        </w:rPr>
        <w:pict>
          <v:shape id="_x0000_i1027" type="#_x0000_t75" style="width:331.5pt;height:358.5pt">
            <v:imagedata r:id="rId7" o:title="" cropbottom="884f" cropleft="19133f" cropright="14578f"/>
          </v:shape>
        </w:pict>
      </w:r>
    </w:p>
    <w:p w:rsidR="00962763" w:rsidRDefault="007C26F9" w:rsidP="00D42870">
      <w:pPr>
        <w:widowControl w:val="0"/>
        <w:spacing w:line="360" w:lineRule="auto"/>
        <w:ind w:firstLine="709"/>
        <w:jc w:val="both"/>
        <w:rPr>
          <w:sz w:val="28"/>
          <w:szCs w:val="28"/>
        </w:rPr>
      </w:pPr>
      <w:r w:rsidRPr="00D42870">
        <w:rPr>
          <w:i/>
          <w:sz w:val="28"/>
          <w:szCs w:val="28"/>
        </w:rPr>
        <w:t xml:space="preserve">Рисунок 3- </w:t>
      </w:r>
      <w:r w:rsidRPr="00D42870">
        <w:rPr>
          <w:sz w:val="28"/>
          <w:szCs w:val="28"/>
        </w:rPr>
        <w:t>Схема ёмкости со щебнем и вырубки РШР</w:t>
      </w:r>
    </w:p>
    <w:p w:rsidR="007C26F9" w:rsidRPr="00D42870" w:rsidRDefault="00962763" w:rsidP="00D42870">
      <w:pPr>
        <w:widowControl w:val="0"/>
        <w:spacing w:line="360" w:lineRule="auto"/>
        <w:ind w:firstLine="709"/>
        <w:jc w:val="both"/>
        <w:rPr>
          <w:sz w:val="28"/>
          <w:szCs w:val="28"/>
        </w:rPr>
      </w:pPr>
      <w:r>
        <w:rPr>
          <w:sz w:val="28"/>
          <w:szCs w:val="28"/>
        </w:rPr>
        <w:br w:type="page"/>
      </w:r>
      <w:r w:rsidR="007C26F9" w:rsidRPr="00D42870">
        <w:rPr>
          <w:sz w:val="28"/>
          <w:szCs w:val="28"/>
        </w:rPr>
        <w:t>Возможен вариант замены шпал на их более лёгкий и удобный аналог, например металлические прямоугольные пластины, размером 220х2800 мм.</w:t>
      </w:r>
      <w:r w:rsidR="00D42870">
        <w:rPr>
          <w:sz w:val="28"/>
          <w:szCs w:val="28"/>
        </w:rPr>
        <w:t xml:space="preserve"> </w:t>
      </w:r>
    </w:p>
    <w:p w:rsidR="007C26F9" w:rsidRPr="00D42870" w:rsidRDefault="007C26F9" w:rsidP="00D42870">
      <w:pPr>
        <w:widowControl w:val="0"/>
        <w:spacing w:line="360" w:lineRule="auto"/>
        <w:ind w:firstLine="709"/>
        <w:jc w:val="both"/>
        <w:rPr>
          <w:sz w:val="28"/>
          <w:szCs w:val="28"/>
        </w:rPr>
      </w:pPr>
      <w:r w:rsidRPr="00D42870">
        <w:rPr>
          <w:sz w:val="28"/>
          <w:szCs w:val="28"/>
        </w:rPr>
        <w:t>С одной стороны такой вариант более предпочтителен, но он может не создать необходимой степени уплотнения балласта под шпалой. Для наиболее быстрой смены ёмкости предлагается производить замену ёмкости со щебнем непосредственно под рельсошпальной решёткой путём откатывания её в сторону и постановки на</w:t>
      </w:r>
      <w:r w:rsidR="00D42870">
        <w:rPr>
          <w:sz w:val="28"/>
          <w:szCs w:val="28"/>
        </w:rPr>
        <w:t xml:space="preserve"> </w:t>
      </w:r>
      <w:r w:rsidRPr="00D42870">
        <w:rPr>
          <w:sz w:val="28"/>
          <w:szCs w:val="28"/>
        </w:rPr>
        <w:t xml:space="preserve">место ёмкости со старым щебнем аналогичной ёмкости, только со свежим щебнем.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А так как у нас одна ёмкость, а не четыре, то время работы по излечению старого щебня из стенда и замены его на новый, значительно сокращается.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Предлагается несколько вариантов замены ёмкостей: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вариант </w:t>
      </w:r>
      <w:r w:rsidRPr="00D42870">
        <w:rPr>
          <w:sz w:val="28"/>
          <w:szCs w:val="28"/>
          <w:lang w:val="en-US"/>
        </w:rPr>
        <w:t>I</w:t>
      </w:r>
      <w:r w:rsidRPr="00D42870">
        <w:rPr>
          <w:sz w:val="28"/>
          <w:szCs w:val="28"/>
        </w:rPr>
        <w:t xml:space="preserve"> представлен на рисунке 4;</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вариант </w:t>
      </w:r>
      <w:r w:rsidRPr="00D42870">
        <w:rPr>
          <w:sz w:val="28"/>
          <w:szCs w:val="28"/>
          <w:lang w:val="en-US"/>
        </w:rPr>
        <w:t>II</w:t>
      </w:r>
      <w:r w:rsidRPr="00D42870">
        <w:rPr>
          <w:sz w:val="28"/>
          <w:szCs w:val="28"/>
        </w:rPr>
        <w:t xml:space="preserve"> представлен на рисунке 5;</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вариант </w:t>
      </w:r>
      <w:r w:rsidRPr="00D42870">
        <w:rPr>
          <w:sz w:val="28"/>
          <w:szCs w:val="28"/>
          <w:lang w:val="en-US"/>
        </w:rPr>
        <w:t>III</w:t>
      </w:r>
      <w:r w:rsidRPr="00D42870">
        <w:rPr>
          <w:sz w:val="28"/>
          <w:szCs w:val="28"/>
        </w:rPr>
        <w:t xml:space="preserve"> представлен на рисунке 6;</w:t>
      </w:r>
    </w:p>
    <w:p w:rsidR="007C26F9" w:rsidRDefault="007C26F9" w:rsidP="00D42870">
      <w:pPr>
        <w:widowControl w:val="0"/>
        <w:spacing w:line="360" w:lineRule="auto"/>
        <w:ind w:firstLine="709"/>
        <w:jc w:val="both"/>
        <w:rPr>
          <w:sz w:val="28"/>
          <w:szCs w:val="28"/>
        </w:rPr>
      </w:pPr>
      <w:r w:rsidRPr="00D42870">
        <w:rPr>
          <w:sz w:val="28"/>
          <w:szCs w:val="28"/>
        </w:rPr>
        <w:t xml:space="preserve">вариант </w:t>
      </w:r>
      <w:r w:rsidRPr="00D42870">
        <w:rPr>
          <w:sz w:val="28"/>
          <w:szCs w:val="28"/>
          <w:lang w:val="en-US"/>
        </w:rPr>
        <w:t>IV</w:t>
      </w:r>
      <w:r w:rsidRPr="00D42870">
        <w:rPr>
          <w:sz w:val="28"/>
          <w:szCs w:val="28"/>
        </w:rPr>
        <w:t xml:space="preserve"> представлен на рисунке 7.</w:t>
      </w:r>
    </w:p>
    <w:p w:rsidR="00962763" w:rsidRPr="00D42870"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i/>
          <w:sz w:val="28"/>
          <w:szCs w:val="28"/>
        </w:rPr>
      </w:pPr>
      <w:r>
        <w:rPr>
          <w:i/>
          <w:sz w:val="28"/>
          <w:szCs w:val="28"/>
        </w:rPr>
        <w:pict>
          <v:shape id="_x0000_i1028" type="#_x0000_t75" style="width:418.5pt;height:278.25pt">
            <v:imagedata r:id="rId8" o:title="" cropbottom="3395f"/>
          </v:shape>
        </w:pict>
      </w:r>
    </w:p>
    <w:p w:rsidR="007C26F9" w:rsidRPr="00D42870" w:rsidRDefault="00962763" w:rsidP="00D42870">
      <w:pPr>
        <w:widowControl w:val="0"/>
        <w:spacing w:line="360" w:lineRule="auto"/>
        <w:ind w:firstLine="709"/>
        <w:jc w:val="both"/>
        <w:rPr>
          <w:sz w:val="28"/>
          <w:szCs w:val="28"/>
        </w:rPr>
      </w:pPr>
      <w:r>
        <w:rPr>
          <w:sz w:val="28"/>
          <w:szCs w:val="28"/>
        </w:rPr>
        <w:br w:type="page"/>
      </w:r>
      <w:r w:rsidR="007C26F9" w:rsidRPr="00D42870">
        <w:rPr>
          <w:sz w:val="28"/>
          <w:szCs w:val="28"/>
        </w:rPr>
        <w:t>а) Снятие РШР; б) Выемка емкости со старым щебнем; в) Установка в стенд емкости со свежим щебнем; г) Установка РШР</w:t>
      </w:r>
    </w:p>
    <w:p w:rsidR="00962763" w:rsidRDefault="00962763" w:rsidP="00D42870">
      <w:pPr>
        <w:widowControl w:val="0"/>
        <w:spacing w:line="360" w:lineRule="auto"/>
        <w:ind w:firstLine="709"/>
        <w:jc w:val="both"/>
        <w:rPr>
          <w:i/>
          <w:sz w:val="28"/>
          <w:szCs w:val="28"/>
        </w:rPr>
      </w:pPr>
    </w:p>
    <w:p w:rsidR="007C26F9" w:rsidRPr="00D42870" w:rsidRDefault="007C26F9" w:rsidP="00D42870">
      <w:pPr>
        <w:widowControl w:val="0"/>
        <w:spacing w:line="360" w:lineRule="auto"/>
        <w:ind w:firstLine="709"/>
        <w:jc w:val="both"/>
        <w:rPr>
          <w:sz w:val="28"/>
          <w:szCs w:val="28"/>
        </w:rPr>
      </w:pPr>
      <w:r w:rsidRPr="00D42870">
        <w:rPr>
          <w:i/>
          <w:sz w:val="28"/>
          <w:szCs w:val="28"/>
        </w:rPr>
        <w:t xml:space="preserve">Рисунок 4 - </w:t>
      </w:r>
      <w:r w:rsidRPr="00D42870">
        <w:rPr>
          <w:sz w:val="28"/>
          <w:szCs w:val="28"/>
        </w:rPr>
        <w:t>Схема замены ёмкости со щебнем путём снятия РШР</w:t>
      </w:r>
    </w:p>
    <w:p w:rsidR="007C26F9" w:rsidRPr="00D42870" w:rsidRDefault="000760EB" w:rsidP="00962763">
      <w:pPr>
        <w:widowControl w:val="0"/>
        <w:spacing w:line="360" w:lineRule="auto"/>
        <w:jc w:val="both"/>
        <w:rPr>
          <w:i/>
          <w:sz w:val="28"/>
          <w:szCs w:val="28"/>
        </w:rPr>
      </w:pPr>
      <w:r>
        <w:rPr>
          <w:sz w:val="28"/>
          <w:szCs w:val="28"/>
        </w:rPr>
        <w:pict>
          <v:shape id="_x0000_i1029" type="#_x0000_t75" style="width:470.25pt;height:566.25pt">
            <v:imagedata r:id="rId9" o:title="" croptop="6616f" cropbottom="9652f" cropleft="15416f" cropright="19603f"/>
          </v:shape>
        </w:pict>
      </w:r>
      <w:r w:rsidR="007C26F9" w:rsidRPr="00D42870">
        <w:rPr>
          <w:i/>
          <w:sz w:val="28"/>
          <w:szCs w:val="28"/>
        </w:rPr>
        <w:t>Рисунок 5</w:t>
      </w:r>
      <w:r w:rsidR="007C26F9" w:rsidRPr="00D42870">
        <w:rPr>
          <w:sz w:val="28"/>
          <w:szCs w:val="28"/>
        </w:rPr>
        <w:t>- Схема замены ёмкости путём смещения, без снятия РШР</w:t>
      </w:r>
    </w:p>
    <w:p w:rsidR="007C26F9" w:rsidRPr="00D42870" w:rsidRDefault="00962763" w:rsidP="00962763">
      <w:pPr>
        <w:widowControl w:val="0"/>
        <w:spacing w:line="360" w:lineRule="auto"/>
        <w:jc w:val="both"/>
        <w:rPr>
          <w:sz w:val="28"/>
          <w:szCs w:val="28"/>
        </w:rPr>
      </w:pPr>
      <w:r>
        <w:rPr>
          <w:sz w:val="28"/>
          <w:szCs w:val="28"/>
        </w:rPr>
        <w:br w:type="page"/>
      </w:r>
      <w:r w:rsidR="000760EB">
        <w:rPr>
          <w:sz w:val="28"/>
          <w:szCs w:val="28"/>
        </w:rPr>
        <w:pict>
          <v:shape id="_x0000_i1030" type="#_x0000_t75" style="width:478.5pt;height:585pt">
            <v:imagedata r:id="rId10" o:title="" croptop="14849f" cropbottom="15444f" cropleft="24871f" cropright="26888f"/>
          </v:shape>
        </w:pict>
      </w:r>
    </w:p>
    <w:p w:rsidR="00962763" w:rsidRDefault="007C26F9" w:rsidP="00D42870">
      <w:pPr>
        <w:widowControl w:val="0"/>
        <w:spacing w:line="360" w:lineRule="auto"/>
        <w:ind w:firstLine="709"/>
        <w:jc w:val="both"/>
        <w:rPr>
          <w:sz w:val="28"/>
          <w:szCs w:val="28"/>
        </w:rPr>
      </w:pPr>
      <w:r w:rsidRPr="00D42870">
        <w:rPr>
          <w:i/>
          <w:sz w:val="28"/>
          <w:szCs w:val="28"/>
        </w:rPr>
        <w:t xml:space="preserve">Рисунок 6- </w:t>
      </w:r>
      <w:r w:rsidRPr="00D42870">
        <w:rPr>
          <w:sz w:val="28"/>
          <w:szCs w:val="28"/>
        </w:rPr>
        <w:t>Схема замены ёмкостей со щебнем при наличии в стенде сразу двух емкостей и без снятия РШР</w:t>
      </w:r>
    </w:p>
    <w:p w:rsidR="007C26F9" w:rsidRPr="00D42870" w:rsidRDefault="00962763" w:rsidP="00962763">
      <w:pPr>
        <w:widowControl w:val="0"/>
        <w:spacing w:line="360" w:lineRule="auto"/>
        <w:jc w:val="both"/>
        <w:rPr>
          <w:sz w:val="28"/>
          <w:szCs w:val="28"/>
        </w:rPr>
      </w:pPr>
      <w:r>
        <w:rPr>
          <w:sz w:val="28"/>
          <w:szCs w:val="28"/>
        </w:rPr>
        <w:br w:type="page"/>
      </w:r>
      <w:r w:rsidR="000760EB">
        <w:rPr>
          <w:sz w:val="28"/>
          <w:szCs w:val="28"/>
        </w:rPr>
        <w:pict>
          <v:shape id="_x0000_i1031" type="#_x0000_t75" style="width:474.75pt;height:558.75pt">
            <v:imagedata r:id="rId11" o:title=""/>
          </v:shape>
        </w:pict>
      </w:r>
    </w:p>
    <w:p w:rsidR="007C26F9" w:rsidRPr="00D42870" w:rsidRDefault="007C26F9" w:rsidP="00D42870">
      <w:pPr>
        <w:widowControl w:val="0"/>
        <w:spacing w:line="360" w:lineRule="auto"/>
        <w:ind w:firstLine="709"/>
        <w:jc w:val="both"/>
        <w:rPr>
          <w:i/>
          <w:sz w:val="28"/>
          <w:szCs w:val="28"/>
        </w:rPr>
      </w:pPr>
      <w:r w:rsidRPr="00D42870">
        <w:rPr>
          <w:i/>
          <w:sz w:val="28"/>
          <w:szCs w:val="28"/>
        </w:rPr>
        <w:t xml:space="preserve">Рисунок 7- </w:t>
      </w:r>
      <w:r w:rsidRPr="00D42870">
        <w:rPr>
          <w:sz w:val="28"/>
          <w:szCs w:val="28"/>
        </w:rPr>
        <w:t>Схема замены ёмкостей со щебнем при наличии в стенде пространства под шпалы</w:t>
      </w:r>
    </w:p>
    <w:p w:rsidR="00962763" w:rsidRDefault="00962763" w:rsidP="00D42870">
      <w:pPr>
        <w:widowControl w:val="0"/>
        <w:spacing w:line="360" w:lineRule="auto"/>
        <w:ind w:firstLine="709"/>
        <w:jc w:val="both"/>
        <w:rPr>
          <w:sz w:val="28"/>
          <w:szCs w:val="28"/>
        </w:rPr>
      </w:pPr>
    </w:p>
    <w:p w:rsidR="007C26F9" w:rsidRPr="00D42870" w:rsidRDefault="00962763" w:rsidP="00D42870">
      <w:pPr>
        <w:widowControl w:val="0"/>
        <w:spacing w:line="360" w:lineRule="auto"/>
        <w:ind w:firstLine="709"/>
        <w:jc w:val="both"/>
        <w:rPr>
          <w:sz w:val="28"/>
          <w:szCs w:val="28"/>
        </w:rPr>
      </w:pPr>
      <w:r>
        <w:rPr>
          <w:sz w:val="28"/>
          <w:szCs w:val="28"/>
        </w:rPr>
        <w:br w:type="page"/>
      </w:r>
      <w:r w:rsidR="007C26F9" w:rsidRPr="00D42870">
        <w:rPr>
          <w:sz w:val="28"/>
          <w:szCs w:val="28"/>
        </w:rPr>
        <w:t>Имеется масса вариантов осуществления перемещения ёмкостей</w:t>
      </w:r>
      <w:r w:rsidR="00D42870">
        <w:rPr>
          <w:sz w:val="28"/>
          <w:szCs w:val="28"/>
        </w:rPr>
        <w:t xml:space="preserve"> </w:t>
      </w:r>
      <w:r w:rsidR="007C26F9" w:rsidRPr="00D42870">
        <w:rPr>
          <w:sz w:val="28"/>
          <w:szCs w:val="28"/>
        </w:rPr>
        <w:t>под рельсошпальную решетку с целью замены старого щебня на новый. К примеру можно использовать лебёдку, гидравлическую систему, так же возможен вариант применения цепной передачи. Возможные варианты представлены на рисунках 8.1- 8.3.</w:t>
      </w:r>
    </w:p>
    <w:p w:rsidR="007C26F9" w:rsidRPr="00D42870" w:rsidRDefault="007C26F9"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sz w:val="28"/>
          <w:szCs w:val="28"/>
        </w:rPr>
        <w:pict>
          <v:shape id="_x0000_i1032" type="#_x0000_t75" style="width:454.5pt;height:138.75pt">
            <v:imagedata r:id="rId12" o:title="" croptop="26230f" cropbottom="17416f" cropleft="9380f" cropright="21128f"/>
          </v:shape>
        </w:pict>
      </w:r>
    </w:p>
    <w:p w:rsidR="007C26F9" w:rsidRPr="00D42870" w:rsidRDefault="007C26F9" w:rsidP="00D42870">
      <w:pPr>
        <w:widowControl w:val="0"/>
        <w:spacing w:line="360" w:lineRule="auto"/>
        <w:ind w:firstLine="709"/>
        <w:jc w:val="both"/>
        <w:rPr>
          <w:i/>
          <w:sz w:val="28"/>
          <w:szCs w:val="28"/>
        </w:rPr>
      </w:pPr>
      <w:r w:rsidRPr="00D42870">
        <w:rPr>
          <w:i/>
          <w:sz w:val="28"/>
          <w:szCs w:val="28"/>
        </w:rPr>
        <w:t xml:space="preserve">Рисунок 8.1- </w:t>
      </w:r>
      <w:r w:rsidRPr="00D42870">
        <w:rPr>
          <w:sz w:val="28"/>
          <w:szCs w:val="28"/>
        </w:rPr>
        <w:t>Схема перемещения ёмкостей при помощи лебёдки</w:t>
      </w:r>
    </w:p>
    <w:p w:rsidR="007C26F9" w:rsidRPr="00D42870" w:rsidRDefault="007C26F9" w:rsidP="00D42870">
      <w:pPr>
        <w:widowControl w:val="0"/>
        <w:spacing w:line="360" w:lineRule="auto"/>
        <w:ind w:firstLine="709"/>
        <w:jc w:val="both"/>
        <w:rPr>
          <w:sz w:val="28"/>
          <w:szCs w:val="28"/>
        </w:rPr>
      </w:pPr>
    </w:p>
    <w:p w:rsidR="007C26F9" w:rsidRDefault="007C26F9" w:rsidP="00D42870">
      <w:pPr>
        <w:widowControl w:val="0"/>
        <w:spacing w:line="360" w:lineRule="auto"/>
        <w:ind w:firstLine="709"/>
        <w:jc w:val="both"/>
        <w:rPr>
          <w:sz w:val="28"/>
          <w:szCs w:val="28"/>
        </w:rPr>
      </w:pPr>
      <w:r w:rsidRPr="00D42870">
        <w:rPr>
          <w:sz w:val="28"/>
          <w:szCs w:val="28"/>
        </w:rPr>
        <w:t>Такой способ перемещения ёмкостей прост и надёжен, пожалуй, единственным его недостатком является то, что приходится постоянно перецеплять лебёдку от одной ёмкости к другой.</w:t>
      </w:r>
    </w:p>
    <w:p w:rsidR="00962763" w:rsidRPr="00D42870"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i/>
          <w:sz w:val="28"/>
          <w:szCs w:val="28"/>
        </w:rPr>
      </w:pPr>
      <w:r>
        <w:rPr>
          <w:sz w:val="28"/>
          <w:szCs w:val="28"/>
        </w:rPr>
        <w:pict>
          <v:shape id="_x0000_i1033" type="#_x0000_t75" style="width:465.75pt;height:113.25pt">
            <v:imagedata r:id="rId13" o:title="" croptop="13736f" cropbottom="27744f" cropleft="6404f" cropright="10766f"/>
          </v:shape>
        </w:pict>
      </w:r>
      <w:r w:rsidR="007C26F9" w:rsidRPr="00D42870">
        <w:rPr>
          <w:i/>
          <w:sz w:val="28"/>
          <w:szCs w:val="28"/>
        </w:rPr>
        <w:t xml:space="preserve">Рисунок 8.2- </w:t>
      </w:r>
      <w:r w:rsidR="007C26F9" w:rsidRPr="00D42870">
        <w:rPr>
          <w:sz w:val="28"/>
          <w:szCs w:val="28"/>
        </w:rPr>
        <w:t>схема перемещения ёмкости с помощью гидроцилиндра</w:t>
      </w:r>
    </w:p>
    <w:p w:rsidR="007C26F9" w:rsidRPr="00D42870" w:rsidRDefault="007C26F9"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Преимуществом данного способа является возможность перемещения ёмкости как в одну сторону, так и в другую. Недостатком являются лишь большие размеры гидроцилиндра и увеличенные габариты.</w:t>
      </w:r>
    </w:p>
    <w:p w:rsidR="007C26F9" w:rsidRPr="00D42870" w:rsidRDefault="000760EB" w:rsidP="00D42870">
      <w:pPr>
        <w:widowControl w:val="0"/>
        <w:spacing w:line="360" w:lineRule="auto"/>
        <w:ind w:firstLine="709"/>
        <w:jc w:val="both"/>
        <w:rPr>
          <w:sz w:val="28"/>
          <w:szCs w:val="28"/>
        </w:rPr>
      </w:pPr>
      <w:r>
        <w:rPr>
          <w:sz w:val="28"/>
          <w:szCs w:val="28"/>
        </w:rPr>
        <w:pict>
          <v:shape id="_x0000_i1034" type="#_x0000_t75" style="width:465.75pt;height:125.25pt">
            <v:imagedata r:id="rId14" o:title="" croptop="14803f" cropbottom="32673f" cropleft="12767f" cropright="19601f"/>
          </v:shape>
        </w:pict>
      </w:r>
    </w:p>
    <w:p w:rsidR="007C26F9" w:rsidRPr="00D42870" w:rsidRDefault="007C26F9" w:rsidP="00D42870">
      <w:pPr>
        <w:widowControl w:val="0"/>
        <w:spacing w:line="360" w:lineRule="auto"/>
        <w:ind w:firstLine="709"/>
        <w:jc w:val="both"/>
        <w:rPr>
          <w:i/>
          <w:sz w:val="28"/>
          <w:szCs w:val="28"/>
        </w:rPr>
      </w:pPr>
      <w:r w:rsidRPr="00D42870">
        <w:rPr>
          <w:i/>
          <w:sz w:val="28"/>
          <w:szCs w:val="28"/>
        </w:rPr>
        <w:t>Рисунок 8.3- схема перемещения ёмкости цепной передачей</w:t>
      </w:r>
    </w:p>
    <w:p w:rsidR="007C26F9" w:rsidRPr="00D42870" w:rsidRDefault="007C26F9" w:rsidP="00D42870">
      <w:pPr>
        <w:widowControl w:val="0"/>
        <w:spacing w:line="360" w:lineRule="auto"/>
        <w:ind w:firstLine="709"/>
        <w:jc w:val="both"/>
        <w:rPr>
          <w:sz w:val="28"/>
          <w:szCs w:val="28"/>
        </w:rPr>
      </w:pPr>
    </w:p>
    <w:p w:rsidR="007C26F9" w:rsidRDefault="007C26F9" w:rsidP="00D42870">
      <w:pPr>
        <w:widowControl w:val="0"/>
        <w:spacing w:line="360" w:lineRule="auto"/>
        <w:ind w:firstLine="709"/>
        <w:jc w:val="both"/>
        <w:rPr>
          <w:sz w:val="28"/>
          <w:szCs w:val="28"/>
        </w:rPr>
      </w:pPr>
      <w:r w:rsidRPr="00D42870">
        <w:rPr>
          <w:sz w:val="28"/>
          <w:szCs w:val="28"/>
        </w:rPr>
        <w:t>Так же как и у варианта с применением гидравлической системы, плюсом данного варианта является возможность реверсивного движения ёмкостей. Минусом, пожалуй, является лишь необходимость обеспечения постоянного натяжения цепи и условие хорошего прилегания цепи к гребёнкам установленным под днищем ёмкости.</w:t>
      </w:r>
    </w:p>
    <w:p w:rsidR="00962763" w:rsidRPr="00D42870" w:rsidRDefault="00962763" w:rsidP="00D42870">
      <w:pPr>
        <w:widowControl w:val="0"/>
        <w:spacing w:line="360" w:lineRule="auto"/>
        <w:ind w:firstLine="709"/>
        <w:jc w:val="both"/>
        <w:rPr>
          <w:sz w:val="28"/>
          <w:szCs w:val="28"/>
        </w:rPr>
      </w:pPr>
    </w:p>
    <w:p w:rsidR="007C26F9" w:rsidRPr="00D42870" w:rsidRDefault="000760EB" w:rsidP="00962763">
      <w:pPr>
        <w:widowControl w:val="0"/>
        <w:spacing w:line="360" w:lineRule="auto"/>
        <w:jc w:val="both"/>
        <w:rPr>
          <w:i/>
          <w:sz w:val="28"/>
          <w:szCs w:val="28"/>
        </w:rPr>
      </w:pPr>
      <w:r>
        <w:rPr>
          <w:sz w:val="28"/>
          <w:szCs w:val="28"/>
        </w:rPr>
        <w:pict>
          <v:shape id="_x0000_i1035" type="#_x0000_t75" style="width:480.75pt;height:108pt">
            <v:imagedata r:id="rId15" o:title="" croptop="24034f" cropbottom="23867f" cropleft="11494f" cropright="15818f"/>
          </v:shape>
        </w:pict>
      </w:r>
      <w:r w:rsidR="007C26F9" w:rsidRPr="00D42870">
        <w:rPr>
          <w:i/>
          <w:sz w:val="28"/>
          <w:szCs w:val="28"/>
        </w:rPr>
        <w:t>Рисунок 8.4- схема перемещения ёмкостей при установке их на наклонную поверхность</w:t>
      </w:r>
    </w:p>
    <w:p w:rsidR="007C26F9" w:rsidRPr="00D42870" w:rsidRDefault="007C26F9"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Данный способ представляется наиболее приемлемым, так как является наиболее простым и не требующим установки дополнительного оборудования и затрат энергии. Ещё одним преимуществом над другими методами является дешевизна этого метода.</w:t>
      </w:r>
    </w:p>
    <w:p w:rsidR="007C26F9" w:rsidRPr="00D42870" w:rsidRDefault="007C26F9" w:rsidP="00D42870">
      <w:pPr>
        <w:widowControl w:val="0"/>
        <w:spacing w:line="360" w:lineRule="auto"/>
        <w:ind w:firstLine="709"/>
        <w:jc w:val="both"/>
        <w:rPr>
          <w:sz w:val="28"/>
          <w:szCs w:val="28"/>
        </w:rPr>
      </w:pPr>
    </w:p>
    <w:p w:rsidR="007C26F9" w:rsidRPr="00D42870" w:rsidRDefault="00962763" w:rsidP="00D42870">
      <w:pPr>
        <w:widowControl w:val="0"/>
        <w:spacing w:line="360" w:lineRule="auto"/>
        <w:ind w:firstLine="709"/>
        <w:jc w:val="both"/>
        <w:rPr>
          <w:b/>
          <w:sz w:val="28"/>
          <w:szCs w:val="28"/>
        </w:rPr>
      </w:pPr>
      <w:r>
        <w:rPr>
          <w:b/>
          <w:sz w:val="28"/>
          <w:szCs w:val="28"/>
        </w:rPr>
        <w:br w:type="page"/>
      </w:r>
      <w:r w:rsidR="007C26F9" w:rsidRPr="00D42870">
        <w:rPr>
          <w:b/>
          <w:sz w:val="28"/>
          <w:szCs w:val="28"/>
        </w:rPr>
        <w:t>2 РАЗРАБОТКА СТЕНДА</w:t>
      </w:r>
    </w:p>
    <w:p w:rsidR="00962763" w:rsidRDefault="00962763"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Для разработки стенда принят третий вариант замены ёмкостей со щебнем (рисунок 6).</w:t>
      </w:r>
    </w:p>
    <w:p w:rsidR="007C26F9" w:rsidRPr="00D42870" w:rsidRDefault="007C26F9" w:rsidP="00D42870">
      <w:pPr>
        <w:widowControl w:val="0"/>
        <w:spacing w:line="360" w:lineRule="auto"/>
        <w:ind w:firstLine="709"/>
        <w:jc w:val="both"/>
        <w:rPr>
          <w:sz w:val="28"/>
          <w:szCs w:val="28"/>
        </w:rPr>
      </w:pPr>
      <w:r w:rsidRPr="00D42870">
        <w:rPr>
          <w:sz w:val="28"/>
          <w:szCs w:val="28"/>
        </w:rPr>
        <w:t>Он представляется более предпочтительным из-за удобства замены подбиваемого балласта. Так же большим преимуществом такого метода является скорость замены щебня под врубкой РШР. При выбранном методе замены щебня возможна одновременная замена ёмкостей со щебнем и обкатка очередной машины.</w:t>
      </w:r>
    </w:p>
    <w:p w:rsidR="007C26F9" w:rsidRDefault="007C26F9" w:rsidP="00D42870">
      <w:pPr>
        <w:widowControl w:val="0"/>
        <w:spacing w:line="360" w:lineRule="auto"/>
        <w:ind w:firstLine="709"/>
        <w:jc w:val="both"/>
        <w:rPr>
          <w:sz w:val="28"/>
          <w:szCs w:val="28"/>
        </w:rPr>
      </w:pPr>
      <w:r w:rsidRPr="00D42870">
        <w:rPr>
          <w:sz w:val="28"/>
          <w:szCs w:val="28"/>
        </w:rPr>
        <w:t>При обкатке подбивочных блоков щебень, находящийся под шпалами, является более уплотненным, чем щебень в шпальных ящиках. При подбивке же, не имеет смысла подбивать и так уже уплотнённый балласт. Необходимо разрыхлять уплотнённый щебень. Это можно сделать либо при помощи дополнительных устройств, что усложнит работу по производству и эксплуатации стенда, либо перемешать рельсошпальную решётку относительно зон уплотнённого щебня. Можно сдвинуть решётку на щебне, но тогда придётся сдвигать и всю машину на такое же расстояние так как подбойки окажутся над шпалами. Более простым методом является перемещение ёмкости со щебнем при не подвижно-стоящей врубке рельсошпальной решётки. Этот вариант показан на рисунке 9.</w:t>
      </w:r>
    </w:p>
    <w:p w:rsidR="00962763" w:rsidRPr="00D42870"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sz w:val="28"/>
          <w:szCs w:val="28"/>
        </w:rPr>
        <w:pict>
          <v:shape id="_x0000_i1036" type="#_x0000_t75" style="width:176.25pt;height:153.75pt">
            <v:imagedata r:id="rId16" o:title="" croptop="4466f" cropbottom="5352f" cropleft="14039f" cropright="19663f"/>
          </v:shape>
        </w:pict>
      </w:r>
    </w:p>
    <w:p w:rsidR="00962763" w:rsidRDefault="007C26F9" w:rsidP="00D42870">
      <w:pPr>
        <w:widowControl w:val="0"/>
        <w:spacing w:line="360" w:lineRule="auto"/>
        <w:ind w:firstLine="709"/>
        <w:jc w:val="both"/>
        <w:rPr>
          <w:sz w:val="28"/>
          <w:szCs w:val="28"/>
        </w:rPr>
      </w:pPr>
      <w:r w:rsidRPr="00D42870">
        <w:rPr>
          <w:i/>
          <w:sz w:val="28"/>
          <w:szCs w:val="28"/>
        </w:rPr>
        <w:t xml:space="preserve">Рисунок 9 - </w:t>
      </w:r>
      <w:r w:rsidRPr="00D42870">
        <w:rPr>
          <w:sz w:val="28"/>
          <w:szCs w:val="28"/>
        </w:rPr>
        <w:t>Принцип смещения уплотнённого щебня в зону подбивки</w:t>
      </w:r>
    </w:p>
    <w:p w:rsidR="007C26F9" w:rsidRPr="00D42870" w:rsidRDefault="00962763" w:rsidP="00D42870">
      <w:pPr>
        <w:widowControl w:val="0"/>
        <w:spacing w:line="360" w:lineRule="auto"/>
        <w:ind w:firstLine="709"/>
        <w:jc w:val="both"/>
        <w:rPr>
          <w:sz w:val="28"/>
          <w:szCs w:val="28"/>
        </w:rPr>
      </w:pPr>
      <w:r>
        <w:rPr>
          <w:sz w:val="28"/>
          <w:szCs w:val="28"/>
        </w:rPr>
        <w:br w:type="page"/>
      </w:r>
      <w:r w:rsidR="007C26F9" w:rsidRPr="00D42870">
        <w:rPr>
          <w:sz w:val="28"/>
          <w:szCs w:val="28"/>
        </w:rPr>
        <w:t>Таким образом, после смещения балласта, подбойки машины разбивают уплотнённый щебень, перемещая его под шпалы и уплотняя его там. После завершения процесса подбивки ёмкость возвращается в исходное положение и цикл может быть начат заново.</w:t>
      </w:r>
    </w:p>
    <w:p w:rsidR="007C26F9" w:rsidRPr="00D42870" w:rsidRDefault="007C26F9"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b/>
          <w:sz w:val="28"/>
          <w:szCs w:val="28"/>
        </w:rPr>
      </w:pPr>
      <w:r w:rsidRPr="00D42870">
        <w:rPr>
          <w:b/>
          <w:sz w:val="28"/>
          <w:szCs w:val="28"/>
        </w:rPr>
        <w:t>2.1 Определение основных параметров</w:t>
      </w:r>
    </w:p>
    <w:p w:rsidR="00962763" w:rsidRDefault="00962763" w:rsidP="00D42870">
      <w:pPr>
        <w:widowControl w:val="0"/>
        <w:spacing w:line="360" w:lineRule="auto"/>
        <w:ind w:firstLine="709"/>
        <w:jc w:val="both"/>
        <w:rPr>
          <w:sz w:val="28"/>
          <w:szCs w:val="28"/>
        </w:rPr>
      </w:pPr>
    </w:p>
    <w:p w:rsidR="007C26F9" w:rsidRPr="00962763" w:rsidRDefault="007C26F9" w:rsidP="00D42870">
      <w:pPr>
        <w:widowControl w:val="0"/>
        <w:spacing w:line="360" w:lineRule="auto"/>
        <w:ind w:firstLine="709"/>
        <w:jc w:val="both"/>
        <w:rPr>
          <w:b/>
          <w:sz w:val="28"/>
          <w:szCs w:val="28"/>
        </w:rPr>
      </w:pPr>
      <w:r w:rsidRPr="00962763">
        <w:rPr>
          <w:b/>
          <w:sz w:val="28"/>
          <w:szCs w:val="28"/>
        </w:rPr>
        <w:t>2.1.1 Определение массы врубки рельсошпальной решетки</w:t>
      </w:r>
    </w:p>
    <w:p w:rsidR="007C26F9" w:rsidRPr="00D42870" w:rsidRDefault="007C26F9" w:rsidP="00D42870">
      <w:pPr>
        <w:widowControl w:val="0"/>
        <w:spacing w:line="360" w:lineRule="auto"/>
        <w:ind w:firstLine="709"/>
        <w:jc w:val="both"/>
        <w:rPr>
          <w:b/>
          <w:sz w:val="28"/>
          <w:szCs w:val="28"/>
        </w:rPr>
      </w:pPr>
      <w:r w:rsidRPr="00D42870">
        <w:rPr>
          <w:sz w:val="28"/>
          <w:szCs w:val="28"/>
        </w:rPr>
        <w:t>Масса вырубки рельсошпальной решётки:</w:t>
      </w:r>
    </w:p>
    <w:p w:rsidR="00962763"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4"/>
          <w:sz w:val="28"/>
          <w:szCs w:val="28"/>
        </w:rPr>
        <w:pict>
          <v:shape id="_x0000_i1037" type="#_x0000_t75" style="width:387.75pt;height:21pt">
            <v:imagedata r:id="rId17" o:title=""/>
          </v:shape>
        </w:pict>
      </w:r>
      <w:r w:rsidR="00D42870">
        <w:rPr>
          <w:sz w:val="28"/>
          <w:szCs w:val="28"/>
        </w:rPr>
        <w:t xml:space="preserve"> </w:t>
      </w:r>
      <w:r w:rsidR="007C26F9" w:rsidRPr="00D42870">
        <w:rPr>
          <w:sz w:val="28"/>
          <w:szCs w:val="28"/>
        </w:rPr>
        <w:t>(1)</w:t>
      </w:r>
    </w:p>
    <w:p w:rsidR="00962763" w:rsidRDefault="00962763"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 </w:t>
      </w:r>
      <w:r w:rsidR="000760EB">
        <w:rPr>
          <w:position w:val="-14"/>
          <w:sz w:val="28"/>
          <w:szCs w:val="28"/>
        </w:rPr>
        <w:pict>
          <v:shape id="_x0000_i1038" type="#_x0000_t75" style="width:26.25pt;height:18.75pt">
            <v:imagedata r:id="rId18" o:title=""/>
          </v:shape>
        </w:pict>
      </w:r>
      <w:r w:rsidRPr="00D42870">
        <w:rPr>
          <w:sz w:val="28"/>
          <w:szCs w:val="28"/>
        </w:rPr>
        <w:t xml:space="preserve">- масса вырубки рельсошпальной решётки; </w:t>
      </w:r>
      <w:r w:rsidR="000760EB">
        <w:rPr>
          <w:position w:val="-14"/>
          <w:sz w:val="28"/>
          <w:szCs w:val="28"/>
        </w:rPr>
        <w:pict>
          <v:shape id="_x0000_i1039" type="#_x0000_t75" style="width:29.25pt;height:18.75pt">
            <v:imagedata r:id="rId19" o:title=""/>
          </v:shape>
        </w:pict>
      </w:r>
      <w:r w:rsidRPr="00D42870">
        <w:rPr>
          <w:sz w:val="28"/>
          <w:szCs w:val="28"/>
        </w:rPr>
        <w:t xml:space="preserve">- масса одного рельса; </w:t>
      </w:r>
      <w:r w:rsidR="000760EB">
        <w:rPr>
          <w:position w:val="-12"/>
          <w:sz w:val="28"/>
          <w:szCs w:val="28"/>
        </w:rPr>
        <w:pict>
          <v:shape id="_x0000_i1040" type="#_x0000_t75" style="width:27.75pt;height:18pt">
            <v:imagedata r:id="rId20" o:title=""/>
          </v:shape>
        </w:pict>
      </w:r>
      <w:r w:rsidRPr="00D42870">
        <w:rPr>
          <w:sz w:val="28"/>
          <w:szCs w:val="28"/>
        </w:rPr>
        <w:t xml:space="preserve">- масса одной шпалы, </w:t>
      </w:r>
      <w:r w:rsidR="000760EB">
        <w:rPr>
          <w:position w:val="-12"/>
          <w:sz w:val="28"/>
          <w:szCs w:val="28"/>
        </w:rPr>
        <w:pict>
          <v:shape id="_x0000_i1041" type="#_x0000_t75" style="width:27.75pt;height:18pt">
            <v:imagedata r:id="rId20" o:title=""/>
          </v:shape>
        </w:pict>
      </w:r>
      <w:r w:rsidRPr="00D42870">
        <w:rPr>
          <w:sz w:val="28"/>
          <w:szCs w:val="28"/>
        </w:rPr>
        <w:t xml:space="preserve">=80кг; </w:t>
      </w:r>
      <w:r w:rsidR="000760EB">
        <w:rPr>
          <w:position w:val="-12"/>
          <w:sz w:val="28"/>
          <w:szCs w:val="28"/>
        </w:rPr>
        <w:pict>
          <v:shape id="_x0000_i1042" type="#_x0000_t75" style="width:30pt;height:18pt">
            <v:imagedata r:id="rId21" o:title=""/>
          </v:shape>
        </w:pict>
      </w:r>
      <w:r w:rsidRPr="00D42870">
        <w:rPr>
          <w:sz w:val="28"/>
          <w:szCs w:val="28"/>
        </w:rPr>
        <w:t xml:space="preserve">-масса одной подкладки, </w:t>
      </w:r>
      <w:r w:rsidR="000760EB">
        <w:rPr>
          <w:position w:val="-12"/>
          <w:sz w:val="28"/>
          <w:szCs w:val="28"/>
        </w:rPr>
        <w:pict>
          <v:shape id="_x0000_i1043" type="#_x0000_t75" style="width:30pt;height:18pt">
            <v:imagedata r:id="rId21" o:title=""/>
          </v:shape>
        </w:pict>
      </w:r>
      <w:r w:rsidRPr="00D42870">
        <w:rPr>
          <w:sz w:val="28"/>
          <w:szCs w:val="28"/>
        </w:rPr>
        <w:t xml:space="preserve">= 2,5кг; </w:t>
      </w:r>
      <w:r w:rsidR="000760EB">
        <w:rPr>
          <w:position w:val="-12"/>
          <w:sz w:val="28"/>
          <w:szCs w:val="28"/>
        </w:rPr>
        <w:pict>
          <v:shape id="_x0000_i1044" type="#_x0000_t75" style="width:27.75pt;height:18pt">
            <v:imagedata r:id="rId22" o:title=""/>
          </v:shape>
        </w:pict>
      </w:r>
      <w:r w:rsidRPr="00D42870">
        <w:rPr>
          <w:sz w:val="28"/>
          <w:szCs w:val="28"/>
        </w:rPr>
        <w:t xml:space="preserve">- масса одного костыля , </w:t>
      </w:r>
      <w:r w:rsidR="000760EB">
        <w:rPr>
          <w:position w:val="-12"/>
          <w:sz w:val="28"/>
          <w:szCs w:val="28"/>
        </w:rPr>
        <w:pict>
          <v:shape id="_x0000_i1045" type="#_x0000_t75" style="width:27.75pt;height:18pt">
            <v:imagedata r:id="rId22" o:title=""/>
          </v:shape>
        </w:pict>
      </w:r>
      <w:r w:rsidRPr="00D42870">
        <w:rPr>
          <w:sz w:val="28"/>
          <w:szCs w:val="28"/>
        </w:rPr>
        <w:t xml:space="preserve">= 0,5кг; </w:t>
      </w:r>
      <w:r w:rsidR="000760EB">
        <w:rPr>
          <w:position w:val="-14"/>
          <w:sz w:val="28"/>
          <w:szCs w:val="28"/>
        </w:rPr>
        <w:pict>
          <v:shape id="_x0000_i1046" type="#_x0000_t75" style="width:23.25pt;height:18.75pt">
            <v:imagedata r:id="rId23" o:title=""/>
          </v:shape>
        </w:pict>
      </w:r>
      <w:r w:rsidRPr="00D42870">
        <w:rPr>
          <w:sz w:val="28"/>
          <w:szCs w:val="28"/>
        </w:rPr>
        <w:t xml:space="preserve">- масса одного противоугона, </w:t>
      </w:r>
      <w:r w:rsidR="000760EB">
        <w:rPr>
          <w:position w:val="-14"/>
          <w:sz w:val="28"/>
          <w:szCs w:val="28"/>
        </w:rPr>
        <w:pict>
          <v:shape id="_x0000_i1047" type="#_x0000_t75" style="width:23.25pt;height:18.75pt">
            <v:imagedata r:id="rId23" o:title=""/>
          </v:shape>
        </w:pict>
      </w:r>
      <w:r w:rsidRPr="00D42870">
        <w:rPr>
          <w:sz w:val="28"/>
          <w:szCs w:val="28"/>
        </w:rPr>
        <w:t xml:space="preserve">=1кг; </w:t>
      </w:r>
      <w:r w:rsidR="000760EB">
        <w:rPr>
          <w:position w:val="-14"/>
          <w:sz w:val="28"/>
          <w:szCs w:val="28"/>
        </w:rPr>
        <w:pict>
          <v:shape id="_x0000_i1048" type="#_x0000_t75" style="width:27pt;height:18.75pt">
            <v:imagedata r:id="rId24" o:title=""/>
          </v:shape>
        </w:pict>
      </w:r>
      <w:r w:rsidRPr="00D42870">
        <w:rPr>
          <w:sz w:val="28"/>
          <w:szCs w:val="28"/>
        </w:rPr>
        <w:t xml:space="preserve">- количество рельс, </w:t>
      </w:r>
      <w:r w:rsidR="000760EB">
        <w:rPr>
          <w:position w:val="-14"/>
          <w:sz w:val="28"/>
          <w:szCs w:val="28"/>
        </w:rPr>
        <w:pict>
          <v:shape id="_x0000_i1049" type="#_x0000_t75" style="width:27pt;height:18.75pt">
            <v:imagedata r:id="rId24" o:title=""/>
          </v:shape>
        </w:pict>
      </w:r>
      <w:r w:rsidRPr="00D42870">
        <w:rPr>
          <w:sz w:val="28"/>
          <w:szCs w:val="28"/>
        </w:rPr>
        <w:t xml:space="preserve">=2; </w:t>
      </w:r>
      <w:r w:rsidR="000760EB">
        <w:rPr>
          <w:position w:val="-12"/>
          <w:sz w:val="28"/>
          <w:szCs w:val="28"/>
        </w:rPr>
        <w:pict>
          <v:shape id="_x0000_i1050" type="#_x0000_t75" style="width:26.25pt;height:18pt">
            <v:imagedata r:id="rId25" o:title=""/>
          </v:shape>
        </w:pict>
      </w:r>
      <w:r w:rsidRPr="00D42870">
        <w:rPr>
          <w:sz w:val="28"/>
          <w:szCs w:val="28"/>
        </w:rPr>
        <w:t>-</w:t>
      </w:r>
      <w:r w:rsidR="00D42870">
        <w:rPr>
          <w:sz w:val="28"/>
          <w:szCs w:val="28"/>
        </w:rPr>
        <w:t xml:space="preserve"> </w:t>
      </w:r>
      <w:r w:rsidRPr="00D42870">
        <w:rPr>
          <w:sz w:val="28"/>
          <w:szCs w:val="28"/>
        </w:rPr>
        <w:t xml:space="preserve">количество шпал, </w:t>
      </w:r>
      <w:r w:rsidR="000760EB">
        <w:rPr>
          <w:position w:val="-12"/>
          <w:sz w:val="28"/>
          <w:szCs w:val="28"/>
        </w:rPr>
        <w:pict>
          <v:shape id="_x0000_i1051" type="#_x0000_t75" style="width:26.25pt;height:18pt">
            <v:imagedata r:id="rId25" o:title=""/>
          </v:shape>
        </w:pict>
      </w:r>
      <w:r w:rsidRPr="00D42870">
        <w:rPr>
          <w:sz w:val="28"/>
          <w:szCs w:val="28"/>
        </w:rPr>
        <w:t xml:space="preserve">=4; </w:t>
      </w:r>
      <w:r w:rsidR="000760EB">
        <w:rPr>
          <w:position w:val="-12"/>
          <w:sz w:val="28"/>
          <w:szCs w:val="28"/>
        </w:rPr>
        <w:pict>
          <v:shape id="_x0000_i1052" type="#_x0000_t75" style="width:27pt;height:18pt">
            <v:imagedata r:id="rId26" o:title=""/>
          </v:shape>
        </w:pict>
      </w:r>
      <w:r w:rsidRPr="00D42870">
        <w:rPr>
          <w:sz w:val="28"/>
          <w:szCs w:val="28"/>
        </w:rPr>
        <w:t xml:space="preserve">- количество подкладок, </w:t>
      </w:r>
      <w:r w:rsidR="000760EB">
        <w:rPr>
          <w:position w:val="-12"/>
          <w:sz w:val="28"/>
          <w:szCs w:val="28"/>
        </w:rPr>
        <w:pict>
          <v:shape id="_x0000_i1053" type="#_x0000_t75" style="width:27pt;height:18pt">
            <v:imagedata r:id="rId26" o:title=""/>
          </v:shape>
        </w:pict>
      </w:r>
      <w:r w:rsidRPr="00D42870">
        <w:rPr>
          <w:sz w:val="28"/>
          <w:szCs w:val="28"/>
        </w:rPr>
        <w:t xml:space="preserve">=8; </w:t>
      </w:r>
      <w:r w:rsidR="000760EB">
        <w:rPr>
          <w:position w:val="-12"/>
          <w:sz w:val="28"/>
          <w:szCs w:val="28"/>
        </w:rPr>
        <w:pict>
          <v:shape id="_x0000_i1054" type="#_x0000_t75" style="width:24.75pt;height:18pt">
            <v:imagedata r:id="rId27" o:title=""/>
          </v:shape>
        </w:pict>
      </w:r>
      <w:r w:rsidRPr="00D42870">
        <w:rPr>
          <w:sz w:val="28"/>
          <w:szCs w:val="28"/>
        </w:rPr>
        <w:t xml:space="preserve">- количество костылей, </w:t>
      </w:r>
      <w:r w:rsidR="000760EB">
        <w:rPr>
          <w:position w:val="-12"/>
          <w:sz w:val="28"/>
          <w:szCs w:val="28"/>
        </w:rPr>
        <w:pict>
          <v:shape id="_x0000_i1055" type="#_x0000_t75" style="width:24.75pt;height:18pt">
            <v:imagedata r:id="rId27" o:title=""/>
          </v:shape>
        </w:pict>
      </w:r>
      <w:r w:rsidRPr="00D42870">
        <w:rPr>
          <w:sz w:val="28"/>
          <w:szCs w:val="28"/>
        </w:rPr>
        <w:t xml:space="preserve">=24; </w:t>
      </w:r>
      <w:r w:rsidR="000760EB">
        <w:rPr>
          <w:position w:val="-14"/>
          <w:sz w:val="28"/>
          <w:szCs w:val="28"/>
        </w:rPr>
        <w:pict>
          <v:shape id="_x0000_i1056" type="#_x0000_t75" style="width:20.25pt;height:18.75pt">
            <v:imagedata r:id="rId28" o:title=""/>
          </v:shape>
        </w:pict>
      </w:r>
      <w:r w:rsidRPr="00D42870">
        <w:rPr>
          <w:sz w:val="28"/>
          <w:szCs w:val="28"/>
        </w:rPr>
        <w:t xml:space="preserve">- количество противоугонов, </w:t>
      </w:r>
      <w:r w:rsidR="000760EB">
        <w:rPr>
          <w:position w:val="-14"/>
          <w:sz w:val="28"/>
          <w:szCs w:val="28"/>
        </w:rPr>
        <w:pict>
          <v:shape id="_x0000_i1057" type="#_x0000_t75" style="width:20.25pt;height:18.75pt">
            <v:imagedata r:id="rId28" o:title=""/>
          </v:shape>
        </w:pict>
      </w:r>
      <w:r w:rsidRPr="00D42870">
        <w:rPr>
          <w:sz w:val="28"/>
          <w:szCs w:val="28"/>
        </w:rPr>
        <w:t>=16;</w:t>
      </w:r>
    </w:p>
    <w:p w:rsidR="007C26F9" w:rsidRPr="00D42870" w:rsidRDefault="007C26F9" w:rsidP="00D42870">
      <w:pPr>
        <w:widowControl w:val="0"/>
        <w:spacing w:line="360" w:lineRule="auto"/>
        <w:ind w:firstLine="709"/>
        <w:jc w:val="both"/>
        <w:rPr>
          <w:sz w:val="28"/>
          <w:szCs w:val="28"/>
        </w:rPr>
      </w:pPr>
      <w:r w:rsidRPr="00D42870">
        <w:rPr>
          <w:sz w:val="28"/>
          <w:szCs w:val="28"/>
        </w:rPr>
        <w:t>Определим массу рельса;</w:t>
      </w:r>
    </w:p>
    <w:p w:rsidR="00962763"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4"/>
          <w:sz w:val="28"/>
          <w:szCs w:val="28"/>
        </w:rPr>
        <w:pict>
          <v:shape id="_x0000_i1058" type="#_x0000_t75" style="width:114pt;height:18.75pt">
            <v:imagedata r:id="rId29" o:title=""/>
          </v:shape>
        </w:pict>
      </w:r>
      <w:r w:rsidR="00D42870">
        <w:rPr>
          <w:sz w:val="28"/>
          <w:szCs w:val="28"/>
        </w:rPr>
        <w:t xml:space="preserve"> </w:t>
      </w:r>
      <w:r w:rsidR="007C26F9" w:rsidRPr="00D42870">
        <w:rPr>
          <w:sz w:val="28"/>
          <w:szCs w:val="28"/>
        </w:rPr>
        <w:t>(2)</w:t>
      </w:r>
    </w:p>
    <w:p w:rsidR="00962763" w:rsidRDefault="00962763"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 </w:t>
      </w:r>
      <w:r w:rsidR="000760EB">
        <w:rPr>
          <w:position w:val="-14"/>
          <w:sz w:val="28"/>
          <w:szCs w:val="28"/>
        </w:rPr>
        <w:pict>
          <v:shape id="_x0000_i1059" type="#_x0000_t75" style="width:42pt;height:18.75pt">
            <v:imagedata r:id="rId30" o:title=""/>
          </v:shape>
        </w:pict>
      </w:r>
      <w:r w:rsidRPr="00D42870">
        <w:rPr>
          <w:sz w:val="28"/>
          <w:szCs w:val="28"/>
        </w:rPr>
        <w:t xml:space="preserve">- масса одного погонного метра рельса, </w:t>
      </w:r>
      <w:r w:rsidR="000760EB">
        <w:rPr>
          <w:position w:val="-14"/>
          <w:sz w:val="28"/>
          <w:szCs w:val="28"/>
        </w:rPr>
        <w:pict>
          <v:shape id="_x0000_i1060" type="#_x0000_t75" style="width:42pt;height:18.75pt">
            <v:imagedata r:id="rId31" o:title=""/>
          </v:shape>
        </w:pict>
      </w:r>
      <w:r w:rsidRPr="00D42870">
        <w:rPr>
          <w:sz w:val="28"/>
          <w:szCs w:val="28"/>
        </w:rPr>
        <w:t xml:space="preserve">= 65кг; </w:t>
      </w:r>
      <w:r w:rsidR="000760EB">
        <w:rPr>
          <w:position w:val="-14"/>
          <w:sz w:val="28"/>
          <w:szCs w:val="28"/>
        </w:rPr>
        <w:pict>
          <v:shape id="_x0000_i1061" type="#_x0000_t75" style="width:27.75pt;height:18.75pt">
            <v:imagedata r:id="rId32" o:title=""/>
          </v:shape>
        </w:pict>
      </w:r>
      <w:r w:rsidRPr="00D42870">
        <w:rPr>
          <w:sz w:val="28"/>
          <w:szCs w:val="28"/>
        </w:rPr>
        <w:t xml:space="preserve">- длинна рельса, </w:t>
      </w:r>
      <w:r w:rsidR="000760EB">
        <w:rPr>
          <w:position w:val="-14"/>
          <w:sz w:val="28"/>
          <w:szCs w:val="28"/>
        </w:rPr>
        <w:pict>
          <v:shape id="_x0000_i1062" type="#_x0000_t75" style="width:27.75pt;height:18.75pt">
            <v:imagedata r:id="rId33" o:title=""/>
          </v:shape>
        </w:pict>
      </w:r>
      <w:r w:rsidRPr="00D42870">
        <w:rPr>
          <w:sz w:val="28"/>
          <w:szCs w:val="28"/>
        </w:rPr>
        <w:t>=3,45м;</w:t>
      </w:r>
    </w:p>
    <w:p w:rsidR="00962763" w:rsidRDefault="00962763"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4"/>
          <w:sz w:val="28"/>
          <w:szCs w:val="28"/>
        </w:rPr>
        <w:pict>
          <v:shape id="_x0000_i1063" type="#_x0000_t75" style="width:128.25pt;height:18.75pt">
            <v:imagedata r:id="rId34" o:title=""/>
          </v:shape>
        </w:pict>
      </w:r>
      <w:r w:rsidR="007C26F9" w:rsidRPr="00D42870">
        <w:rPr>
          <w:sz w:val="28"/>
          <w:szCs w:val="28"/>
        </w:rPr>
        <w:t>кг</w:t>
      </w:r>
    </w:p>
    <w:p w:rsidR="00962763" w:rsidRDefault="000760EB" w:rsidP="00D42870">
      <w:pPr>
        <w:widowControl w:val="0"/>
        <w:spacing w:line="360" w:lineRule="auto"/>
        <w:ind w:firstLine="709"/>
        <w:jc w:val="both"/>
        <w:rPr>
          <w:sz w:val="28"/>
          <w:szCs w:val="28"/>
        </w:rPr>
      </w:pPr>
      <w:r>
        <w:rPr>
          <w:position w:val="-14"/>
          <w:sz w:val="28"/>
          <w:szCs w:val="28"/>
        </w:rPr>
        <w:pict>
          <v:shape id="_x0000_i1064" type="#_x0000_t75" style="width:273.75pt;height:18.75pt">
            <v:imagedata r:id="rId35" o:title=""/>
          </v:shape>
        </w:pict>
      </w:r>
      <w:r w:rsidR="007C26F9" w:rsidRPr="00D42870">
        <w:rPr>
          <w:sz w:val="28"/>
          <w:szCs w:val="28"/>
        </w:rPr>
        <w:t>кг</w:t>
      </w:r>
    </w:p>
    <w:p w:rsidR="007C26F9" w:rsidRPr="00962763" w:rsidRDefault="00962763" w:rsidP="00D42870">
      <w:pPr>
        <w:widowControl w:val="0"/>
        <w:spacing w:line="360" w:lineRule="auto"/>
        <w:ind w:firstLine="709"/>
        <w:jc w:val="both"/>
        <w:rPr>
          <w:b/>
          <w:sz w:val="28"/>
          <w:szCs w:val="28"/>
        </w:rPr>
      </w:pPr>
      <w:r>
        <w:rPr>
          <w:sz w:val="28"/>
          <w:szCs w:val="28"/>
        </w:rPr>
        <w:br w:type="page"/>
      </w:r>
      <w:r w:rsidR="007C26F9" w:rsidRPr="00962763">
        <w:rPr>
          <w:b/>
          <w:sz w:val="28"/>
          <w:szCs w:val="28"/>
        </w:rPr>
        <w:t>2.1.2 Расчет опорного</w:t>
      </w:r>
      <w:r w:rsidR="00D42870" w:rsidRPr="00962763">
        <w:rPr>
          <w:b/>
          <w:sz w:val="28"/>
          <w:szCs w:val="28"/>
        </w:rPr>
        <w:t xml:space="preserve"> </w:t>
      </w:r>
      <w:r w:rsidR="007C26F9" w:rsidRPr="00962763">
        <w:rPr>
          <w:b/>
          <w:sz w:val="28"/>
          <w:szCs w:val="28"/>
        </w:rPr>
        <w:t>ролика</w:t>
      </w:r>
      <w:r w:rsidR="00D42870" w:rsidRPr="00962763">
        <w:rPr>
          <w:b/>
          <w:sz w:val="28"/>
          <w:szCs w:val="28"/>
        </w:rPr>
        <w:t xml:space="preserve"> </w:t>
      </w:r>
    </w:p>
    <w:p w:rsidR="00962763" w:rsidRPr="00962763" w:rsidRDefault="00962763" w:rsidP="00D42870">
      <w:pPr>
        <w:widowControl w:val="0"/>
        <w:spacing w:line="360" w:lineRule="auto"/>
        <w:ind w:firstLine="709"/>
        <w:jc w:val="both"/>
        <w:rPr>
          <w:b/>
          <w:sz w:val="28"/>
          <w:szCs w:val="28"/>
        </w:rPr>
      </w:pPr>
    </w:p>
    <w:p w:rsidR="007C26F9" w:rsidRPr="00962763" w:rsidRDefault="007C26F9" w:rsidP="00D42870">
      <w:pPr>
        <w:widowControl w:val="0"/>
        <w:spacing w:line="360" w:lineRule="auto"/>
        <w:ind w:firstLine="709"/>
        <w:jc w:val="both"/>
        <w:rPr>
          <w:b/>
          <w:sz w:val="28"/>
          <w:szCs w:val="28"/>
        </w:rPr>
      </w:pPr>
      <w:r w:rsidRPr="00962763">
        <w:rPr>
          <w:b/>
          <w:sz w:val="28"/>
          <w:szCs w:val="28"/>
        </w:rPr>
        <w:t>2.1.2.1 Расчет опорного ролика на смятие</w:t>
      </w:r>
    </w:p>
    <w:p w:rsidR="007C26F9" w:rsidRPr="00D42870" w:rsidRDefault="007C26F9" w:rsidP="00D42870">
      <w:pPr>
        <w:widowControl w:val="0"/>
        <w:tabs>
          <w:tab w:val="left" w:pos="360"/>
          <w:tab w:val="left" w:pos="720"/>
        </w:tabs>
        <w:spacing w:line="360" w:lineRule="auto"/>
        <w:ind w:firstLine="709"/>
        <w:jc w:val="both"/>
        <w:rPr>
          <w:sz w:val="28"/>
          <w:szCs w:val="28"/>
        </w:rPr>
      </w:pPr>
      <w:r w:rsidRPr="00D42870">
        <w:rPr>
          <w:sz w:val="28"/>
          <w:szCs w:val="28"/>
        </w:rPr>
        <w:t>Выбранный ролик проверяю по напряжению смятия в зависимости от типа контакта ролика с рельсом. Расчетная схема показана на рисунке 10.</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Реакция от рельса </w:t>
      </w:r>
      <w:r w:rsidRPr="00D42870">
        <w:rPr>
          <w:sz w:val="28"/>
          <w:szCs w:val="28"/>
          <w:lang w:val="en-US"/>
        </w:rPr>
        <w:t>R</w:t>
      </w:r>
      <w:r w:rsidRPr="00D42870">
        <w:rPr>
          <w:sz w:val="28"/>
          <w:szCs w:val="28"/>
        </w:rPr>
        <w:t xml:space="preserve">, кН; </w:t>
      </w:r>
    </w:p>
    <w:p w:rsidR="00B445FB" w:rsidRDefault="00B445FB"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4"/>
          <w:sz w:val="28"/>
          <w:szCs w:val="28"/>
        </w:rPr>
        <w:pict>
          <v:shape id="_x0000_i1065" type="#_x0000_t75" style="width:63.75pt;height:30.75pt">
            <v:imagedata r:id="rId36" o:title=""/>
          </v:shape>
        </w:pict>
      </w:r>
      <w:r w:rsidR="007C26F9" w:rsidRPr="00D42870">
        <w:rPr>
          <w:sz w:val="28"/>
          <w:szCs w:val="28"/>
        </w:rPr>
        <w:t xml:space="preserve"> ,</w:t>
      </w:r>
      <w:r w:rsidR="00D42870">
        <w:rPr>
          <w:sz w:val="28"/>
          <w:szCs w:val="28"/>
        </w:rPr>
        <w:t xml:space="preserve"> </w:t>
      </w:r>
      <w:r w:rsidR="007C26F9" w:rsidRPr="00D42870">
        <w:rPr>
          <w:sz w:val="28"/>
          <w:szCs w:val="28"/>
        </w:rPr>
        <w:t>(3)</w:t>
      </w:r>
    </w:p>
    <w:p w:rsidR="00B445FB" w:rsidRDefault="00B445FB"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Напряжения смятия при линейном контакте </w:t>
      </w:r>
      <w:r w:rsidR="000760EB">
        <w:rPr>
          <w:position w:val="-6"/>
          <w:sz w:val="28"/>
          <w:szCs w:val="28"/>
        </w:rPr>
        <w:pict>
          <v:shape id="_x0000_i1066" type="#_x0000_t75" style="width:12pt;height:11.25pt">
            <v:imagedata r:id="rId37" o:title=""/>
          </v:shape>
        </w:pict>
      </w:r>
      <w:r w:rsidRPr="00D42870">
        <w:rPr>
          <w:sz w:val="28"/>
          <w:szCs w:val="28"/>
        </w:rPr>
        <w:t>,МПа[6] :</w:t>
      </w:r>
    </w:p>
    <w:p w:rsidR="00B445FB" w:rsidRDefault="00B445FB"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6"/>
          <w:sz w:val="28"/>
          <w:szCs w:val="28"/>
        </w:rPr>
        <w:pict>
          <v:shape id="_x0000_i1067" type="#_x0000_t75" style="width:143.25pt;height:36.75pt">
            <v:imagedata r:id="rId38" o:title=""/>
          </v:shape>
        </w:pict>
      </w:r>
      <w:r w:rsidR="007C26F9" w:rsidRPr="00D42870">
        <w:rPr>
          <w:sz w:val="28"/>
          <w:szCs w:val="28"/>
        </w:rPr>
        <w:t>,</w:t>
      </w:r>
      <w:r w:rsidR="00D42870">
        <w:rPr>
          <w:sz w:val="28"/>
          <w:szCs w:val="28"/>
        </w:rPr>
        <w:t xml:space="preserve"> </w:t>
      </w:r>
      <w:r w:rsidR="007C26F9" w:rsidRPr="00D42870">
        <w:rPr>
          <w:sz w:val="28"/>
          <w:szCs w:val="28"/>
        </w:rPr>
        <w:t>(4)</w:t>
      </w:r>
    </w:p>
    <w:p w:rsidR="00B445FB" w:rsidRDefault="00B445FB" w:rsidP="00D42870">
      <w:pPr>
        <w:widowControl w:val="0"/>
        <w:tabs>
          <w:tab w:val="left" w:pos="720"/>
        </w:tabs>
        <w:spacing w:line="360" w:lineRule="auto"/>
        <w:ind w:firstLine="709"/>
        <w:jc w:val="both"/>
        <w:rPr>
          <w:sz w:val="28"/>
          <w:szCs w:val="28"/>
        </w:rPr>
      </w:pPr>
    </w:p>
    <w:p w:rsidR="007C26F9" w:rsidRPr="00D42870" w:rsidRDefault="007C26F9" w:rsidP="00D42870">
      <w:pPr>
        <w:widowControl w:val="0"/>
        <w:tabs>
          <w:tab w:val="left" w:pos="720"/>
        </w:tabs>
        <w:spacing w:line="360" w:lineRule="auto"/>
        <w:ind w:firstLine="709"/>
        <w:jc w:val="both"/>
        <w:rPr>
          <w:sz w:val="28"/>
          <w:szCs w:val="28"/>
        </w:rPr>
      </w:pPr>
      <w:r w:rsidRPr="00D42870">
        <w:rPr>
          <w:sz w:val="28"/>
          <w:szCs w:val="28"/>
        </w:rPr>
        <w:t>где,</w:t>
      </w:r>
      <w:r w:rsidR="00D42870">
        <w:rPr>
          <w:sz w:val="28"/>
          <w:szCs w:val="28"/>
        </w:rPr>
        <w:t xml:space="preserve"> </w:t>
      </w:r>
      <w:r w:rsidR="000760EB">
        <w:rPr>
          <w:position w:val="-12"/>
          <w:sz w:val="28"/>
          <w:szCs w:val="28"/>
        </w:rPr>
        <w:pict>
          <v:shape id="_x0000_i1068" type="#_x0000_t75" style="width:14.25pt;height:18pt">
            <v:imagedata r:id="rId39" o:title=""/>
          </v:shape>
        </w:pict>
      </w:r>
      <w:r w:rsidR="00D42870">
        <w:rPr>
          <w:sz w:val="28"/>
          <w:szCs w:val="28"/>
        </w:rPr>
        <w:t xml:space="preserve"> </w:t>
      </w:r>
      <w:r w:rsidRPr="00D42870">
        <w:rPr>
          <w:sz w:val="28"/>
          <w:szCs w:val="28"/>
        </w:rPr>
        <w:t>–</w:t>
      </w:r>
      <w:r w:rsidR="00D42870">
        <w:rPr>
          <w:sz w:val="28"/>
          <w:szCs w:val="28"/>
        </w:rPr>
        <w:t xml:space="preserve"> </w:t>
      </w:r>
      <w:r w:rsidRPr="00D42870">
        <w:rPr>
          <w:sz w:val="28"/>
          <w:szCs w:val="28"/>
        </w:rPr>
        <w:t>коэффициент, учитывающий касательную нагрузку в месте контакта (</w:t>
      </w:r>
      <w:r w:rsidR="000760EB">
        <w:rPr>
          <w:position w:val="-12"/>
          <w:sz w:val="28"/>
          <w:szCs w:val="28"/>
        </w:rPr>
        <w:pict>
          <v:shape id="_x0000_i1069" type="#_x0000_t75" style="width:14.25pt;height:18pt">
            <v:imagedata r:id="rId40" o:title=""/>
          </v:shape>
        </w:pict>
      </w:r>
      <w:r w:rsidRPr="00D42870">
        <w:rPr>
          <w:sz w:val="28"/>
          <w:szCs w:val="28"/>
        </w:rPr>
        <w:t xml:space="preserve">=1,1)[6,табл.5.4]; </w:t>
      </w:r>
      <w:r w:rsidR="000760EB">
        <w:rPr>
          <w:position w:val="-12"/>
          <w:sz w:val="28"/>
          <w:szCs w:val="28"/>
        </w:rPr>
        <w:pict>
          <v:shape id="_x0000_i1070" type="#_x0000_t75" style="width:14.25pt;height:18pt">
            <v:imagedata r:id="rId41" o:title=""/>
          </v:shape>
        </w:pict>
      </w:r>
      <w:r w:rsidR="00D42870">
        <w:rPr>
          <w:sz w:val="28"/>
          <w:szCs w:val="28"/>
        </w:rPr>
        <w:t xml:space="preserve"> </w:t>
      </w:r>
      <w:r w:rsidRPr="00D42870">
        <w:rPr>
          <w:sz w:val="28"/>
          <w:szCs w:val="28"/>
        </w:rPr>
        <w:t>–</w:t>
      </w:r>
      <w:r w:rsidR="00D42870">
        <w:rPr>
          <w:sz w:val="28"/>
          <w:szCs w:val="28"/>
        </w:rPr>
        <w:t xml:space="preserve"> </w:t>
      </w:r>
      <w:r w:rsidRPr="00D42870">
        <w:rPr>
          <w:sz w:val="28"/>
          <w:szCs w:val="28"/>
        </w:rPr>
        <w:t>коэффициент, неравномерности по линии касания головки с роликом (</w:t>
      </w:r>
      <w:r w:rsidR="000760EB">
        <w:rPr>
          <w:position w:val="-12"/>
          <w:sz w:val="28"/>
          <w:szCs w:val="28"/>
        </w:rPr>
        <w:pict>
          <v:shape id="_x0000_i1071" type="#_x0000_t75" style="width:14.25pt;height:18pt">
            <v:imagedata r:id="rId40" o:title=""/>
          </v:shape>
        </w:pict>
      </w:r>
      <w:r w:rsidRPr="00D42870">
        <w:rPr>
          <w:sz w:val="28"/>
          <w:szCs w:val="28"/>
        </w:rPr>
        <w:t xml:space="preserve">=1,5)[6,табл.5.4]; </w:t>
      </w:r>
      <w:r w:rsidRPr="00D42870">
        <w:rPr>
          <w:sz w:val="28"/>
          <w:szCs w:val="28"/>
          <w:lang w:val="en-US"/>
        </w:rPr>
        <w:t>b</w:t>
      </w:r>
      <w:r w:rsidRPr="00D42870">
        <w:rPr>
          <w:sz w:val="28"/>
          <w:szCs w:val="28"/>
        </w:rPr>
        <w:t>-ширина контакта ролика с головкой рельса, мм;</w:t>
      </w:r>
      <w:r w:rsidR="00D42870">
        <w:rPr>
          <w:sz w:val="28"/>
          <w:szCs w:val="28"/>
        </w:rPr>
        <w:t xml:space="preserve"> </w:t>
      </w:r>
    </w:p>
    <w:p w:rsidR="00B445FB" w:rsidRDefault="00B445FB" w:rsidP="00D42870">
      <w:pPr>
        <w:widowControl w:val="0"/>
        <w:tabs>
          <w:tab w:val="left" w:pos="360"/>
        </w:tabs>
        <w:spacing w:line="360" w:lineRule="auto"/>
        <w:ind w:firstLine="709"/>
        <w:jc w:val="both"/>
        <w:rPr>
          <w:sz w:val="28"/>
          <w:szCs w:val="28"/>
        </w:rPr>
      </w:pPr>
    </w:p>
    <w:p w:rsidR="007C26F9" w:rsidRPr="00D42870" w:rsidRDefault="000760EB" w:rsidP="00D42870">
      <w:pPr>
        <w:widowControl w:val="0"/>
        <w:tabs>
          <w:tab w:val="left" w:pos="360"/>
        </w:tabs>
        <w:spacing w:line="360" w:lineRule="auto"/>
        <w:ind w:firstLine="709"/>
        <w:jc w:val="both"/>
        <w:rPr>
          <w:sz w:val="28"/>
          <w:szCs w:val="28"/>
        </w:rPr>
      </w:pPr>
      <w:r>
        <w:rPr>
          <w:position w:val="-12"/>
          <w:sz w:val="28"/>
          <w:szCs w:val="28"/>
        </w:rPr>
        <w:pict>
          <v:shape id="_x0000_i1072" type="#_x0000_t75" style="width:65.25pt;height:18pt">
            <v:imagedata r:id="rId42" o:title=""/>
          </v:shape>
        </w:pict>
      </w:r>
      <w:r w:rsidR="007C26F9" w:rsidRPr="00D42870">
        <w:rPr>
          <w:sz w:val="28"/>
          <w:szCs w:val="28"/>
        </w:rPr>
        <w:t>,</w:t>
      </w:r>
      <w:r w:rsidR="00D42870">
        <w:rPr>
          <w:sz w:val="28"/>
          <w:szCs w:val="28"/>
        </w:rPr>
        <w:t xml:space="preserve"> </w:t>
      </w:r>
      <w:r w:rsidR="007C26F9" w:rsidRPr="00D42870">
        <w:rPr>
          <w:sz w:val="28"/>
          <w:szCs w:val="28"/>
        </w:rPr>
        <w:t>(5)</w:t>
      </w:r>
    </w:p>
    <w:p w:rsidR="00B445FB" w:rsidRDefault="00B445FB" w:rsidP="00D42870">
      <w:pPr>
        <w:widowControl w:val="0"/>
        <w:tabs>
          <w:tab w:val="left" w:pos="360"/>
          <w:tab w:val="left" w:pos="4695"/>
        </w:tabs>
        <w:spacing w:line="360" w:lineRule="auto"/>
        <w:ind w:firstLine="709"/>
        <w:jc w:val="both"/>
        <w:rPr>
          <w:sz w:val="28"/>
          <w:szCs w:val="28"/>
        </w:rPr>
      </w:pPr>
    </w:p>
    <w:p w:rsidR="007C26F9" w:rsidRPr="00D42870" w:rsidRDefault="007C26F9" w:rsidP="00D42870">
      <w:pPr>
        <w:widowControl w:val="0"/>
        <w:tabs>
          <w:tab w:val="left" w:pos="360"/>
          <w:tab w:val="left" w:pos="4695"/>
        </w:tabs>
        <w:spacing w:line="360" w:lineRule="auto"/>
        <w:ind w:firstLine="709"/>
        <w:jc w:val="both"/>
        <w:rPr>
          <w:sz w:val="28"/>
          <w:szCs w:val="28"/>
        </w:rPr>
      </w:pPr>
      <w:r w:rsidRPr="00D42870">
        <w:rPr>
          <w:sz w:val="28"/>
          <w:szCs w:val="28"/>
        </w:rPr>
        <w:t xml:space="preserve">где - </w:t>
      </w:r>
      <w:r w:rsidRPr="00D42870">
        <w:rPr>
          <w:sz w:val="28"/>
          <w:szCs w:val="28"/>
          <w:lang w:val="en-US"/>
        </w:rPr>
        <w:t>B</w:t>
      </w:r>
      <w:r w:rsidRPr="00D42870">
        <w:rPr>
          <w:sz w:val="28"/>
          <w:szCs w:val="28"/>
          <w:vertAlign w:val="subscript"/>
          <w:lang w:val="en-US"/>
        </w:rPr>
        <w:t>o</w:t>
      </w:r>
      <w:r w:rsidRPr="00D42870">
        <w:rPr>
          <w:sz w:val="28"/>
          <w:szCs w:val="28"/>
        </w:rPr>
        <w:t>-ширена головки рельса мм, (</w:t>
      </w:r>
      <w:r w:rsidRPr="00D42870">
        <w:rPr>
          <w:sz w:val="28"/>
          <w:szCs w:val="28"/>
          <w:lang w:val="en-US"/>
        </w:rPr>
        <w:t>B</w:t>
      </w:r>
      <w:r w:rsidRPr="00D42870">
        <w:rPr>
          <w:sz w:val="28"/>
          <w:szCs w:val="28"/>
          <w:vertAlign w:val="subscript"/>
          <w:lang w:val="en-US"/>
        </w:rPr>
        <w:t>o</w:t>
      </w:r>
      <w:r w:rsidRPr="00D42870">
        <w:rPr>
          <w:sz w:val="28"/>
          <w:szCs w:val="28"/>
        </w:rPr>
        <w:t xml:space="preserve">=75мм); </w:t>
      </w:r>
      <w:r w:rsidRPr="00D42870">
        <w:rPr>
          <w:sz w:val="28"/>
          <w:szCs w:val="28"/>
          <w:lang w:val="en-US"/>
        </w:rPr>
        <w:t>r</w:t>
      </w:r>
      <w:r w:rsidRPr="00D42870">
        <w:rPr>
          <w:sz w:val="28"/>
          <w:szCs w:val="28"/>
        </w:rPr>
        <w:t>- радиус скругления</w:t>
      </w:r>
      <w:r w:rsidR="00D42870">
        <w:rPr>
          <w:sz w:val="28"/>
          <w:szCs w:val="28"/>
        </w:rPr>
        <w:t xml:space="preserve"> </w:t>
      </w:r>
      <w:r w:rsidRPr="00D42870">
        <w:rPr>
          <w:sz w:val="28"/>
          <w:szCs w:val="28"/>
        </w:rPr>
        <w:t xml:space="preserve">рельса, </w:t>
      </w:r>
      <w:r w:rsidRPr="00D42870">
        <w:rPr>
          <w:sz w:val="28"/>
          <w:szCs w:val="28"/>
          <w:lang w:val="en-US"/>
        </w:rPr>
        <w:t>r</w:t>
      </w:r>
      <w:r w:rsidRPr="00D42870">
        <w:rPr>
          <w:sz w:val="28"/>
          <w:szCs w:val="28"/>
        </w:rPr>
        <w:t>=15 мм;</w:t>
      </w:r>
    </w:p>
    <w:p w:rsidR="00B445FB" w:rsidRDefault="00B445FB" w:rsidP="00D42870">
      <w:pPr>
        <w:widowControl w:val="0"/>
        <w:tabs>
          <w:tab w:val="left" w:pos="360"/>
        </w:tabs>
        <w:spacing w:line="360" w:lineRule="auto"/>
        <w:ind w:firstLine="709"/>
        <w:jc w:val="both"/>
        <w:rPr>
          <w:sz w:val="28"/>
          <w:szCs w:val="28"/>
        </w:rPr>
      </w:pPr>
    </w:p>
    <w:p w:rsidR="007C26F9" w:rsidRPr="00D42870" w:rsidRDefault="000760EB" w:rsidP="00D42870">
      <w:pPr>
        <w:widowControl w:val="0"/>
        <w:tabs>
          <w:tab w:val="left" w:pos="360"/>
        </w:tabs>
        <w:spacing w:line="360" w:lineRule="auto"/>
        <w:ind w:firstLine="709"/>
        <w:jc w:val="both"/>
        <w:rPr>
          <w:sz w:val="28"/>
          <w:szCs w:val="28"/>
        </w:rPr>
      </w:pPr>
      <w:r>
        <w:rPr>
          <w:position w:val="-6"/>
          <w:sz w:val="28"/>
          <w:szCs w:val="28"/>
        </w:rPr>
        <w:pict>
          <v:shape id="_x0000_i1073" type="#_x0000_t75" style="width:93pt;height:14.25pt">
            <v:imagedata r:id="rId43" o:title=""/>
          </v:shape>
        </w:pict>
      </w:r>
      <w:r w:rsidR="007C26F9" w:rsidRPr="00D42870">
        <w:rPr>
          <w:sz w:val="28"/>
          <w:szCs w:val="28"/>
        </w:rPr>
        <w:t>мм.</w:t>
      </w:r>
    </w:p>
    <w:p w:rsidR="00B445FB" w:rsidRDefault="00B445FB" w:rsidP="00D42870">
      <w:pPr>
        <w:widowControl w:val="0"/>
        <w:tabs>
          <w:tab w:val="left" w:pos="360"/>
        </w:tabs>
        <w:spacing w:line="360" w:lineRule="auto"/>
        <w:ind w:firstLine="709"/>
        <w:jc w:val="both"/>
        <w:rPr>
          <w:sz w:val="28"/>
          <w:szCs w:val="28"/>
        </w:rPr>
      </w:pPr>
    </w:p>
    <w:p w:rsidR="00B445FB" w:rsidRDefault="007C26F9" w:rsidP="00D42870">
      <w:pPr>
        <w:widowControl w:val="0"/>
        <w:tabs>
          <w:tab w:val="left" w:pos="360"/>
        </w:tabs>
        <w:spacing w:line="360" w:lineRule="auto"/>
        <w:ind w:firstLine="709"/>
        <w:jc w:val="both"/>
        <w:rPr>
          <w:sz w:val="28"/>
          <w:szCs w:val="28"/>
        </w:rPr>
      </w:pPr>
      <w:r w:rsidRPr="00D42870">
        <w:rPr>
          <w:sz w:val="28"/>
          <w:szCs w:val="28"/>
        </w:rPr>
        <w:t xml:space="preserve">Допускаемое напряжение смятию </w:t>
      </w:r>
      <w:r w:rsidR="000760EB">
        <w:rPr>
          <w:position w:val="-12"/>
          <w:sz w:val="28"/>
          <w:szCs w:val="28"/>
        </w:rPr>
        <w:pict>
          <v:shape id="_x0000_i1074" type="#_x0000_t75" style="width:24pt;height:18pt">
            <v:imagedata r:id="rId44" o:title=""/>
          </v:shape>
        </w:pict>
      </w:r>
      <w:r w:rsidRPr="00D42870">
        <w:rPr>
          <w:sz w:val="28"/>
          <w:szCs w:val="28"/>
        </w:rPr>
        <w:t xml:space="preserve"> при приведенном числе оборотов </w:t>
      </w:r>
      <w:r w:rsidRPr="00D42870">
        <w:rPr>
          <w:sz w:val="28"/>
          <w:szCs w:val="28"/>
          <w:lang w:val="en-US"/>
        </w:rPr>
        <w:t>N</w:t>
      </w:r>
      <w:r w:rsidRPr="00D42870">
        <w:rPr>
          <w:sz w:val="28"/>
          <w:szCs w:val="28"/>
        </w:rPr>
        <w:t xml:space="preserve"> за срок службы, МПа; </w:t>
      </w:r>
    </w:p>
    <w:p w:rsidR="007C26F9" w:rsidRPr="00D42870" w:rsidRDefault="00B445FB" w:rsidP="00D42870">
      <w:pPr>
        <w:widowControl w:val="0"/>
        <w:tabs>
          <w:tab w:val="left" w:pos="360"/>
        </w:tabs>
        <w:spacing w:line="360" w:lineRule="auto"/>
        <w:ind w:firstLine="709"/>
        <w:jc w:val="both"/>
        <w:rPr>
          <w:sz w:val="28"/>
          <w:szCs w:val="28"/>
        </w:rPr>
      </w:pPr>
      <w:r>
        <w:rPr>
          <w:sz w:val="28"/>
          <w:szCs w:val="28"/>
        </w:rPr>
        <w:br w:type="page"/>
      </w:r>
      <w:r w:rsidR="000760EB">
        <w:rPr>
          <w:position w:val="-26"/>
          <w:sz w:val="28"/>
          <w:szCs w:val="28"/>
        </w:rPr>
        <w:pict>
          <v:shape id="_x0000_i1075" type="#_x0000_t75" style="width:84.75pt;height:36pt">
            <v:imagedata r:id="rId45" o:title=""/>
          </v:shape>
        </w:pict>
      </w:r>
      <w:r w:rsidR="007C26F9" w:rsidRPr="00D42870">
        <w:rPr>
          <w:sz w:val="28"/>
          <w:szCs w:val="28"/>
        </w:rPr>
        <w:t>,</w:t>
      </w:r>
      <w:r w:rsidR="00D42870">
        <w:rPr>
          <w:sz w:val="28"/>
          <w:szCs w:val="28"/>
        </w:rPr>
        <w:t xml:space="preserve"> </w:t>
      </w:r>
      <w:r w:rsidR="007C26F9" w:rsidRPr="00D42870">
        <w:rPr>
          <w:sz w:val="28"/>
          <w:szCs w:val="28"/>
        </w:rPr>
        <w:t>(6)</w:t>
      </w:r>
    </w:p>
    <w:p w:rsidR="00B445FB" w:rsidRDefault="00B445FB" w:rsidP="00D42870">
      <w:pPr>
        <w:widowControl w:val="0"/>
        <w:tabs>
          <w:tab w:val="left" w:pos="900"/>
        </w:tabs>
        <w:spacing w:line="360" w:lineRule="auto"/>
        <w:ind w:firstLine="709"/>
        <w:jc w:val="both"/>
        <w:rPr>
          <w:sz w:val="28"/>
          <w:szCs w:val="28"/>
        </w:rPr>
      </w:pPr>
    </w:p>
    <w:p w:rsidR="007C26F9" w:rsidRPr="00D42870" w:rsidRDefault="007C26F9" w:rsidP="00D42870">
      <w:pPr>
        <w:widowControl w:val="0"/>
        <w:tabs>
          <w:tab w:val="left" w:pos="900"/>
        </w:tabs>
        <w:spacing w:line="360" w:lineRule="auto"/>
        <w:ind w:firstLine="709"/>
        <w:jc w:val="both"/>
        <w:rPr>
          <w:sz w:val="28"/>
          <w:szCs w:val="28"/>
        </w:rPr>
      </w:pPr>
      <w:r w:rsidRPr="00D42870">
        <w:rPr>
          <w:sz w:val="28"/>
          <w:szCs w:val="28"/>
        </w:rPr>
        <w:t xml:space="preserve">где - </w:t>
      </w:r>
      <w:r w:rsidR="000760EB">
        <w:rPr>
          <w:position w:val="-12"/>
          <w:sz w:val="28"/>
          <w:szCs w:val="28"/>
        </w:rPr>
        <w:pict>
          <v:shape id="_x0000_i1076" type="#_x0000_t75" style="width:24pt;height:18pt">
            <v:imagedata r:id="rId46" o:title=""/>
          </v:shape>
        </w:pict>
      </w:r>
      <w:r w:rsidRPr="00D42870">
        <w:rPr>
          <w:sz w:val="28"/>
          <w:szCs w:val="28"/>
        </w:rPr>
        <w:t xml:space="preserve">- допускаемое напряжение, МПа ( для стали 75 ГОСТ 14959 </w:t>
      </w:r>
      <w:r w:rsidR="000760EB">
        <w:rPr>
          <w:position w:val="-12"/>
          <w:sz w:val="28"/>
          <w:szCs w:val="28"/>
        </w:rPr>
        <w:pict>
          <v:shape id="_x0000_i1077" type="#_x0000_t75" style="width:24pt;height:18pt">
            <v:imagedata r:id="rId46" o:title=""/>
          </v:shape>
        </w:pict>
      </w:r>
      <w:r w:rsidRPr="00D42870">
        <w:rPr>
          <w:sz w:val="28"/>
          <w:szCs w:val="28"/>
        </w:rPr>
        <w:t>=860 МПа) [3]</w:t>
      </w:r>
    </w:p>
    <w:p w:rsidR="007C26F9" w:rsidRPr="00D42870" w:rsidRDefault="007C26F9" w:rsidP="00D42870">
      <w:pPr>
        <w:widowControl w:val="0"/>
        <w:tabs>
          <w:tab w:val="left" w:pos="360"/>
        </w:tabs>
        <w:spacing w:line="360" w:lineRule="auto"/>
        <w:ind w:firstLine="709"/>
        <w:jc w:val="both"/>
        <w:rPr>
          <w:sz w:val="28"/>
          <w:szCs w:val="28"/>
        </w:rPr>
      </w:pPr>
      <w:r w:rsidRPr="00D42870">
        <w:rPr>
          <w:sz w:val="28"/>
          <w:szCs w:val="28"/>
        </w:rPr>
        <w:t xml:space="preserve">Число оборотов </w:t>
      </w:r>
      <w:r w:rsidRPr="00D42870">
        <w:rPr>
          <w:sz w:val="28"/>
          <w:szCs w:val="28"/>
          <w:lang w:val="en-US"/>
        </w:rPr>
        <w:t>N</w:t>
      </w:r>
      <w:r w:rsidRPr="00D42870">
        <w:rPr>
          <w:sz w:val="28"/>
          <w:szCs w:val="28"/>
        </w:rPr>
        <w:t xml:space="preserve"> за срок службы;</w:t>
      </w:r>
      <w:r w:rsidR="00D42870">
        <w:rPr>
          <w:sz w:val="28"/>
          <w:szCs w:val="28"/>
        </w:rPr>
        <w:t xml:space="preserve"> </w:t>
      </w:r>
    </w:p>
    <w:p w:rsidR="00B445FB" w:rsidRDefault="00B445FB" w:rsidP="00D42870">
      <w:pPr>
        <w:widowControl w:val="0"/>
        <w:tabs>
          <w:tab w:val="left" w:pos="360"/>
        </w:tabs>
        <w:spacing w:line="360" w:lineRule="auto"/>
        <w:ind w:firstLine="709"/>
        <w:jc w:val="both"/>
        <w:rPr>
          <w:sz w:val="28"/>
          <w:szCs w:val="28"/>
        </w:rPr>
      </w:pPr>
    </w:p>
    <w:p w:rsidR="007C26F9" w:rsidRPr="00D42870" w:rsidRDefault="000760EB" w:rsidP="00D42870">
      <w:pPr>
        <w:widowControl w:val="0"/>
        <w:tabs>
          <w:tab w:val="left" w:pos="360"/>
        </w:tabs>
        <w:spacing w:line="360" w:lineRule="auto"/>
        <w:ind w:firstLine="709"/>
        <w:jc w:val="both"/>
        <w:rPr>
          <w:sz w:val="28"/>
          <w:szCs w:val="28"/>
        </w:rPr>
      </w:pPr>
      <w:r>
        <w:rPr>
          <w:position w:val="-12"/>
          <w:sz w:val="28"/>
          <w:szCs w:val="28"/>
        </w:rPr>
        <w:pict>
          <v:shape id="_x0000_i1078" type="#_x0000_t75" style="width:48pt;height:18pt">
            <v:imagedata r:id="rId47" o:title=""/>
          </v:shape>
        </w:pict>
      </w:r>
      <w:r w:rsidR="007C26F9" w:rsidRPr="00D42870">
        <w:rPr>
          <w:sz w:val="28"/>
          <w:szCs w:val="28"/>
        </w:rPr>
        <w:t>,</w:t>
      </w:r>
      <w:r w:rsidR="00D42870">
        <w:rPr>
          <w:sz w:val="28"/>
          <w:szCs w:val="28"/>
        </w:rPr>
        <w:t xml:space="preserve"> </w:t>
      </w:r>
      <w:r w:rsidR="007C26F9" w:rsidRPr="00D42870">
        <w:rPr>
          <w:sz w:val="28"/>
          <w:szCs w:val="28"/>
        </w:rPr>
        <w:t>(7)</w:t>
      </w:r>
    </w:p>
    <w:p w:rsidR="00B445FB" w:rsidRDefault="00B445FB" w:rsidP="00D42870">
      <w:pPr>
        <w:widowControl w:val="0"/>
        <w:tabs>
          <w:tab w:val="left" w:pos="360"/>
        </w:tabs>
        <w:spacing w:line="360" w:lineRule="auto"/>
        <w:ind w:firstLine="709"/>
        <w:jc w:val="both"/>
        <w:rPr>
          <w:sz w:val="28"/>
          <w:szCs w:val="28"/>
        </w:rPr>
      </w:pPr>
    </w:p>
    <w:p w:rsidR="007C26F9" w:rsidRPr="00D42870" w:rsidRDefault="007C26F9" w:rsidP="00D42870">
      <w:pPr>
        <w:widowControl w:val="0"/>
        <w:tabs>
          <w:tab w:val="left" w:pos="360"/>
        </w:tabs>
        <w:spacing w:line="360" w:lineRule="auto"/>
        <w:ind w:firstLine="709"/>
        <w:jc w:val="both"/>
        <w:rPr>
          <w:sz w:val="28"/>
          <w:szCs w:val="28"/>
        </w:rPr>
      </w:pPr>
      <w:r w:rsidRPr="00D42870">
        <w:rPr>
          <w:sz w:val="28"/>
          <w:szCs w:val="28"/>
        </w:rPr>
        <w:t xml:space="preserve">где, </w:t>
      </w:r>
      <w:r w:rsidRPr="00D42870">
        <w:rPr>
          <w:sz w:val="28"/>
          <w:szCs w:val="28"/>
          <w:lang w:val="en-US"/>
        </w:rPr>
        <w:t>N</w:t>
      </w:r>
      <w:r w:rsidRPr="00D42870">
        <w:rPr>
          <w:sz w:val="28"/>
          <w:szCs w:val="28"/>
          <w:vertAlign w:val="subscript"/>
        </w:rPr>
        <w:t>с</w:t>
      </w:r>
      <w:r w:rsidRPr="00D42870">
        <w:rPr>
          <w:sz w:val="28"/>
          <w:szCs w:val="28"/>
        </w:rPr>
        <w:t>- полное число оборотов за срок службы Т, ч (Т=1200 ч) ;</w:t>
      </w:r>
    </w:p>
    <w:p w:rsidR="00B445FB" w:rsidRDefault="00B445FB" w:rsidP="00D42870">
      <w:pPr>
        <w:widowControl w:val="0"/>
        <w:tabs>
          <w:tab w:val="left" w:pos="360"/>
        </w:tabs>
        <w:spacing w:line="360" w:lineRule="auto"/>
        <w:ind w:firstLine="709"/>
        <w:jc w:val="both"/>
        <w:rPr>
          <w:sz w:val="28"/>
          <w:szCs w:val="28"/>
        </w:rPr>
      </w:pPr>
    </w:p>
    <w:p w:rsidR="007C26F9" w:rsidRPr="00D42870" w:rsidRDefault="000760EB" w:rsidP="00D42870">
      <w:pPr>
        <w:widowControl w:val="0"/>
        <w:tabs>
          <w:tab w:val="left" w:pos="360"/>
        </w:tabs>
        <w:spacing w:line="360" w:lineRule="auto"/>
        <w:ind w:firstLine="709"/>
        <w:jc w:val="both"/>
        <w:rPr>
          <w:sz w:val="28"/>
          <w:szCs w:val="28"/>
        </w:rPr>
      </w:pPr>
      <w:r>
        <w:rPr>
          <w:position w:val="-24"/>
          <w:sz w:val="28"/>
          <w:szCs w:val="28"/>
        </w:rPr>
        <w:pict>
          <v:shape id="_x0000_i1079" type="#_x0000_t75" style="width:96pt;height:30.75pt">
            <v:imagedata r:id="rId48" o:title=""/>
          </v:shape>
        </w:pict>
      </w:r>
      <w:r w:rsidR="00D42870">
        <w:rPr>
          <w:sz w:val="28"/>
          <w:szCs w:val="28"/>
        </w:rPr>
        <w:t xml:space="preserve"> </w:t>
      </w:r>
      <w:r w:rsidR="007C26F9" w:rsidRPr="00D42870">
        <w:rPr>
          <w:sz w:val="28"/>
          <w:szCs w:val="28"/>
        </w:rPr>
        <w:t>(8)</w:t>
      </w:r>
    </w:p>
    <w:p w:rsidR="00B445FB" w:rsidRDefault="00B445FB" w:rsidP="00D42870">
      <w:pPr>
        <w:widowControl w:val="0"/>
        <w:tabs>
          <w:tab w:val="left" w:pos="360"/>
        </w:tabs>
        <w:spacing w:line="360" w:lineRule="auto"/>
        <w:ind w:firstLine="709"/>
        <w:jc w:val="both"/>
        <w:rPr>
          <w:sz w:val="28"/>
          <w:szCs w:val="28"/>
        </w:rPr>
      </w:pPr>
    </w:p>
    <w:p w:rsidR="007C26F9" w:rsidRPr="00D42870" w:rsidRDefault="007C26F9" w:rsidP="00D42870">
      <w:pPr>
        <w:widowControl w:val="0"/>
        <w:tabs>
          <w:tab w:val="left" w:pos="360"/>
        </w:tabs>
        <w:spacing w:line="360" w:lineRule="auto"/>
        <w:ind w:firstLine="709"/>
        <w:jc w:val="both"/>
        <w:rPr>
          <w:sz w:val="28"/>
          <w:szCs w:val="28"/>
        </w:rPr>
      </w:pPr>
      <w:r w:rsidRPr="00D42870">
        <w:rPr>
          <w:sz w:val="28"/>
          <w:szCs w:val="28"/>
        </w:rPr>
        <w:t>где, Т- срок службы, ч (Т=1200 ч) ; 0,8</w:t>
      </w:r>
      <w:r w:rsidRPr="00D42870">
        <w:rPr>
          <w:sz w:val="28"/>
          <w:szCs w:val="28"/>
          <w:lang w:val="en-US"/>
        </w:rPr>
        <w:t>V</w:t>
      </w:r>
      <w:r w:rsidRPr="00D42870">
        <w:rPr>
          <w:sz w:val="28"/>
          <w:szCs w:val="28"/>
        </w:rPr>
        <w:t>- средняя скорость передвижения ролика м/с;</w:t>
      </w:r>
    </w:p>
    <w:p w:rsidR="00B445FB" w:rsidRDefault="00B445FB" w:rsidP="00D42870">
      <w:pPr>
        <w:widowControl w:val="0"/>
        <w:tabs>
          <w:tab w:val="left" w:pos="360"/>
        </w:tabs>
        <w:spacing w:line="360" w:lineRule="auto"/>
        <w:ind w:firstLine="709"/>
        <w:jc w:val="both"/>
        <w:rPr>
          <w:sz w:val="28"/>
          <w:szCs w:val="28"/>
        </w:rPr>
      </w:pPr>
    </w:p>
    <w:p w:rsidR="007C26F9" w:rsidRPr="00D42870" w:rsidRDefault="000760EB" w:rsidP="00D42870">
      <w:pPr>
        <w:widowControl w:val="0"/>
        <w:tabs>
          <w:tab w:val="left" w:pos="360"/>
        </w:tabs>
        <w:spacing w:line="360" w:lineRule="auto"/>
        <w:ind w:firstLine="709"/>
        <w:jc w:val="both"/>
        <w:rPr>
          <w:sz w:val="28"/>
          <w:szCs w:val="28"/>
        </w:rPr>
      </w:pPr>
      <w:r>
        <w:rPr>
          <w:position w:val="-28"/>
          <w:sz w:val="28"/>
          <w:szCs w:val="28"/>
        </w:rPr>
        <w:pict>
          <v:shape id="_x0000_i1080" type="#_x0000_t75" style="width:174.75pt;height:33pt">
            <v:imagedata r:id="rId49" o:title=""/>
          </v:shape>
        </w:pict>
      </w:r>
      <w:r w:rsidR="007C26F9" w:rsidRPr="00D42870">
        <w:rPr>
          <w:sz w:val="28"/>
          <w:szCs w:val="28"/>
        </w:rPr>
        <w:t>обор.</w:t>
      </w:r>
    </w:p>
    <w:p w:rsidR="007C26F9" w:rsidRPr="00D42870" w:rsidRDefault="000760EB" w:rsidP="00D42870">
      <w:pPr>
        <w:widowControl w:val="0"/>
        <w:tabs>
          <w:tab w:val="left" w:pos="360"/>
        </w:tabs>
        <w:spacing w:line="360" w:lineRule="auto"/>
        <w:ind w:firstLine="709"/>
        <w:jc w:val="both"/>
        <w:rPr>
          <w:sz w:val="28"/>
          <w:szCs w:val="28"/>
        </w:rPr>
      </w:pPr>
      <w:r>
        <w:rPr>
          <w:position w:val="-10"/>
          <w:sz w:val="28"/>
          <w:szCs w:val="28"/>
        </w:rPr>
        <w:pict>
          <v:shape id="_x0000_i1081" type="#_x0000_t75" style="width:147.75pt;height:18pt">
            <v:imagedata r:id="rId50" o:title=""/>
          </v:shape>
        </w:pict>
      </w:r>
      <w:r w:rsidR="007C26F9" w:rsidRPr="00D42870">
        <w:rPr>
          <w:sz w:val="28"/>
          <w:szCs w:val="28"/>
        </w:rPr>
        <w:t>обор.</w:t>
      </w:r>
    </w:p>
    <w:p w:rsidR="007C26F9" w:rsidRPr="00D42870" w:rsidRDefault="000760EB" w:rsidP="00D42870">
      <w:pPr>
        <w:widowControl w:val="0"/>
        <w:tabs>
          <w:tab w:val="left" w:pos="360"/>
        </w:tabs>
        <w:spacing w:line="360" w:lineRule="auto"/>
        <w:ind w:firstLine="709"/>
        <w:jc w:val="both"/>
        <w:rPr>
          <w:sz w:val="28"/>
          <w:szCs w:val="28"/>
        </w:rPr>
      </w:pPr>
      <w:r>
        <w:rPr>
          <w:position w:val="-30"/>
          <w:sz w:val="28"/>
          <w:szCs w:val="28"/>
        </w:rPr>
        <w:pict>
          <v:shape id="_x0000_i1082" type="#_x0000_t75" style="width:150.75pt;height:38.25pt">
            <v:imagedata r:id="rId51" o:title=""/>
          </v:shape>
        </w:pict>
      </w:r>
      <w:r w:rsidR="007C26F9" w:rsidRPr="00D42870">
        <w:rPr>
          <w:sz w:val="28"/>
          <w:szCs w:val="28"/>
        </w:rPr>
        <w:t xml:space="preserve"> МПа</w:t>
      </w:r>
    </w:p>
    <w:p w:rsidR="00B445FB" w:rsidRDefault="00B445FB" w:rsidP="00D42870">
      <w:pPr>
        <w:widowControl w:val="0"/>
        <w:tabs>
          <w:tab w:val="left" w:pos="360"/>
        </w:tabs>
        <w:spacing w:line="360" w:lineRule="auto"/>
        <w:ind w:firstLine="709"/>
        <w:jc w:val="both"/>
        <w:rPr>
          <w:sz w:val="28"/>
          <w:szCs w:val="28"/>
        </w:rPr>
      </w:pPr>
    </w:p>
    <w:p w:rsidR="007C26F9" w:rsidRPr="00D42870" w:rsidRDefault="007C26F9" w:rsidP="00D42870">
      <w:pPr>
        <w:widowControl w:val="0"/>
        <w:tabs>
          <w:tab w:val="left" w:pos="360"/>
        </w:tabs>
        <w:spacing w:line="360" w:lineRule="auto"/>
        <w:ind w:firstLine="709"/>
        <w:jc w:val="both"/>
        <w:rPr>
          <w:sz w:val="28"/>
          <w:szCs w:val="28"/>
        </w:rPr>
      </w:pPr>
      <w:r w:rsidRPr="00D42870">
        <w:rPr>
          <w:sz w:val="28"/>
          <w:szCs w:val="28"/>
        </w:rPr>
        <w:t>Из формулы (4);</w:t>
      </w:r>
    </w:p>
    <w:p w:rsidR="00B445FB" w:rsidRDefault="00B445FB" w:rsidP="00D42870">
      <w:pPr>
        <w:widowControl w:val="0"/>
        <w:tabs>
          <w:tab w:val="left" w:pos="360"/>
        </w:tabs>
        <w:spacing w:line="360" w:lineRule="auto"/>
        <w:ind w:firstLine="709"/>
        <w:jc w:val="both"/>
        <w:rPr>
          <w:sz w:val="28"/>
          <w:szCs w:val="28"/>
        </w:rPr>
      </w:pPr>
    </w:p>
    <w:p w:rsidR="007C26F9" w:rsidRPr="00D42870" w:rsidRDefault="000760EB" w:rsidP="00D42870">
      <w:pPr>
        <w:widowControl w:val="0"/>
        <w:tabs>
          <w:tab w:val="left" w:pos="360"/>
        </w:tabs>
        <w:spacing w:line="360" w:lineRule="auto"/>
        <w:ind w:firstLine="709"/>
        <w:jc w:val="both"/>
        <w:rPr>
          <w:sz w:val="28"/>
          <w:szCs w:val="28"/>
        </w:rPr>
      </w:pPr>
      <w:r>
        <w:rPr>
          <w:position w:val="-30"/>
          <w:sz w:val="28"/>
          <w:szCs w:val="28"/>
        </w:rPr>
        <w:pict>
          <v:shape id="_x0000_i1083" type="#_x0000_t75" style="width:167.25pt;height:38.25pt">
            <v:imagedata r:id="rId52" o:title=""/>
          </v:shape>
        </w:pict>
      </w:r>
      <w:r w:rsidR="007C26F9" w:rsidRPr="00D42870">
        <w:rPr>
          <w:sz w:val="28"/>
          <w:szCs w:val="28"/>
        </w:rPr>
        <w:t xml:space="preserve"> МПа</w:t>
      </w:r>
    </w:p>
    <w:p w:rsidR="007C26F9" w:rsidRDefault="00B445FB" w:rsidP="00D42870">
      <w:pPr>
        <w:widowControl w:val="0"/>
        <w:tabs>
          <w:tab w:val="left" w:pos="360"/>
        </w:tabs>
        <w:spacing w:line="360" w:lineRule="auto"/>
        <w:ind w:firstLine="709"/>
        <w:jc w:val="both"/>
        <w:rPr>
          <w:sz w:val="28"/>
          <w:szCs w:val="28"/>
        </w:rPr>
      </w:pPr>
      <w:r>
        <w:rPr>
          <w:sz w:val="28"/>
          <w:szCs w:val="28"/>
        </w:rPr>
        <w:br w:type="page"/>
      </w:r>
      <w:r w:rsidR="007C26F9" w:rsidRPr="00D42870">
        <w:rPr>
          <w:sz w:val="28"/>
          <w:szCs w:val="28"/>
        </w:rPr>
        <w:t>Условие (4) выполняется.</w:t>
      </w:r>
    </w:p>
    <w:p w:rsidR="00B445FB" w:rsidRPr="00D42870" w:rsidRDefault="00B445FB" w:rsidP="00D42870">
      <w:pPr>
        <w:widowControl w:val="0"/>
        <w:tabs>
          <w:tab w:val="left" w:pos="360"/>
        </w:tabs>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sz w:val="28"/>
          <w:szCs w:val="28"/>
        </w:rPr>
        <w:pict>
          <v:shape id="_x0000_i1084" type="#_x0000_t75" style="width:255.75pt;height:264pt">
            <v:imagedata r:id="rId53" o:title="" croptop="20820f" cropbottom="13873f" cropleft="21106f" cropright="24551f"/>
          </v:shape>
        </w:pict>
      </w:r>
    </w:p>
    <w:p w:rsidR="007C26F9" w:rsidRPr="00D42870" w:rsidRDefault="007C26F9" w:rsidP="00D42870">
      <w:pPr>
        <w:widowControl w:val="0"/>
        <w:spacing w:line="360" w:lineRule="auto"/>
        <w:ind w:firstLine="709"/>
        <w:jc w:val="both"/>
        <w:rPr>
          <w:sz w:val="28"/>
          <w:szCs w:val="28"/>
        </w:rPr>
      </w:pPr>
      <w:r w:rsidRPr="00D42870">
        <w:rPr>
          <w:i/>
          <w:sz w:val="28"/>
          <w:szCs w:val="28"/>
        </w:rPr>
        <w:t>Рисунок 10 –</w:t>
      </w:r>
      <w:r w:rsidR="00D42870">
        <w:rPr>
          <w:i/>
          <w:sz w:val="28"/>
          <w:szCs w:val="28"/>
        </w:rPr>
        <w:t xml:space="preserve"> </w:t>
      </w:r>
      <w:r w:rsidRPr="00D42870">
        <w:rPr>
          <w:sz w:val="28"/>
          <w:szCs w:val="28"/>
        </w:rPr>
        <w:t>Расчетная схема опорного ролика на смятие</w:t>
      </w:r>
    </w:p>
    <w:p w:rsidR="007C26F9" w:rsidRPr="00D42870" w:rsidRDefault="007C26F9" w:rsidP="00D42870">
      <w:pPr>
        <w:widowControl w:val="0"/>
        <w:tabs>
          <w:tab w:val="left" w:pos="360"/>
        </w:tabs>
        <w:spacing w:line="360" w:lineRule="auto"/>
        <w:ind w:firstLine="709"/>
        <w:jc w:val="both"/>
        <w:rPr>
          <w:sz w:val="28"/>
          <w:szCs w:val="28"/>
        </w:rPr>
      </w:pPr>
    </w:p>
    <w:p w:rsidR="007C26F9" w:rsidRPr="00B445FB" w:rsidRDefault="007C26F9" w:rsidP="00D42870">
      <w:pPr>
        <w:widowControl w:val="0"/>
        <w:tabs>
          <w:tab w:val="left" w:pos="360"/>
        </w:tabs>
        <w:spacing w:line="360" w:lineRule="auto"/>
        <w:ind w:firstLine="709"/>
        <w:jc w:val="both"/>
        <w:rPr>
          <w:b/>
          <w:sz w:val="28"/>
          <w:szCs w:val="28"/>
        </w:rPr>
      </w:pPr>
      <w:r w:rsidRPr="00B445FB">
        <w:rPr>
          <w:b/>
          <w:sz w:val="28"/>
          <w:szCs w:val="28"/>
        </w:rPr>
        <w:t>2.1.2.2 Расчет оси опорного ролика на прочность</w:t>
      </w:r>
    </w:p>
    <w:p w:rsidR="007C26F9" w:rsidRPr="00D42870" w:rsidRDefault="007C26F9" w:rsidP="00D42870">
      <w:pPr>
        <w:widowControl w:val="0"/>
        <w:spacing w:line="360" w:lineRule="auto"/>
        <w:ind w:firstLine="709"/>
        <w:jc w:val="both"/>
        <w:rPr>
          <w:bCs/>
          <w:sz w:val="28"/>
          <w:szCs w:val="28"/>
        </w:rPr>
      </w:pPr>
      <w:r w:rsidRPr="00D42870">
        <w:rPr>
          <w:bCs/>
          <w:sz w:val="28"/>
          <w:szCs w:val="28"/>
        </w:rPr>
        <w:t>Расчетная схема и эпюра изгибающих моментов</w:t>
      </w:r>
      <w:r w:rsidR="00D42870">
        <w:rPr>
          <w:bCs/>
          <w:sz w:val="28"/>
          <w:szCs w:val="28"/>
        </w:rPr>
        <w:t xml:space="preserve"> </w:t>
      </w:r>
      <w:r w:rsidRPr="00D42870">
        <w:rPr>
          <w:bCs/>
          <w:sz w:val="28"/>
          <w:szCs w:val="28"/>
        </w:rPr>
        <w:t>показана на рисунке 11.</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Горизонтальная составляющая реакция от рельса </w:t>
      </w:r>
      <w:r w:rsidRPr="00D42870">
        <w:rPr>
          <w:sz w:val="28"/>
          <w:szCs w:val="28"/>
          <w:lang w:val="en-US"/>
        </w:rPr>
        <w:t>R</w:t>
      </w:r>
      <w:r w:rsidRPr="00D42870">
        <w:rPr>
          <w:sz w:val="28"/>
          <w:szCs w:val="28"/>
          <w:vertAlign w:val="subscript"/>
        </w:rPr>
        <w:t>н</w:t>
      </w:r>
      <w:r w:rsidRPr="00D42870">
        <w:rPr>
          <w:sz w:val="28"/>
          <w:szCs w:val="28"/>
        </w:rPr>
        <w:t>, кН;</w:t>
      </w:r>
      <w:r w:rsidR="00D42870">
        <w:rPr>
          <w:sz w:val="28"/>
          <w:szCs w:val="28"/>
        </w:rPr>
        <w:t xml:space="preserve"> </w:t>
      </w:r>
    </w:p>
    <w:p w:rsidR="00B445FB" w:rsidRDefault="00B445FB"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2"/>
          <w:sz w:val="28"/>
          <w:szCs w:val="28"/>
        </w:rPr>
        <w:pict>
          <v:shape id="_x0000_i1085" type="#_x0000_t75" style="width:193.5pt;height:21.75pt">
            <v:imagedata r:id="rId54" o:title=""/>
          </v:shape>
        </w:pict>
      </w:r>
      <w:r w:rsidR="00D42870">
        <w:rPr>
          <w:sz w:val="28"/>
          <w:szCs w:val="28"/>
        </w:rPr>
        <w:t xml:space="preserve"> </w:t>
      </w:r>
      <w:r w:rsidR="007C26F9" w:rsidRPr="00D42870">
        <w:rPr>
          <w:sz w:val="28"/>
          <w:szCs w:val="28"/>
        </w:rPr>
        <w:t>(9)</w:t>
      </w:r>
    </w:p>
    <w:p w:rsidR="00B445FB" w:rsidRDefault="00B445FB"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Изгибающий момент М</w:t>
      </w:r>
      <w:r w:rsidRPr="00D42870">
        <w:rPr>
          <w:sz w:val="28"/>
          <w:szCs w:val="28"/>
          <w:vertAlign w:val="superscript"/>
          <w:lang w:val="en-US"/>
        </w:rPr>
        <w:t>y</w:t>
      </w:r>
      <w:r w:rsidRPr="00D42870">
        <w:rPr>
          <w:sz w:val="28"/>
          <w:szCs w:val="28"/>
          <w:vertAlign w:val="subscript"/>
        </w:rPr>
        <w:t>н</w:t>
      </w:r>
      <w:r w:rsidRPr="00D42870">
        <w:rPr>
          <w:sz w:val="28"/>
          <w:szCs w:val="28"/>
        </w:rPr>
        <w:t xml:space="preserve"> от горизонтальной составляющей реакция от рельса</w:t>
      </w:r>
      <w:r w:rsidR="000760EB">
        <w:rPr>
          <w:position w:val="-12"/>
          <w:sz w:val="28"/>
          <w:szCs w:val="28"/>
        </w:rPr>
        <w:pict>
          <v:shape id="_x0000_i1086" type="#_x0000_t75" style="width:19.5pt;height:21.75pt">
            <v:imagedata r:id="rId55" o:title=""/>
          </v:shape>
        </w:pict>
      </w:r>
      <w:r w:rsidRPr="00D42870">
        <w:rPr>
          <w:sz w:val="28"/>
          <w:szCs w:val="28"/>
        </w:rPr>
        <w:t>, кН/м;</w:t>
      </w:r>
    </w:p>
    <w:p w:rsidR="00B445FB" w:rsidRDefault="00B445FB"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bCs/>
          <w:sz w:val="28"/>
          <w:szCs w:val="28"/>
        </w:rPr>
      </w:pPr>
      <w:r>
        <w:rPr>
          <w:position w:val="-18"/>
          <w:sz w:val="28"/>
          <w:szCs w:val="28"/>
        </w:rPr>
        <w:pict>
          <v:shape id="_x0000_i1087" type="#_x0000_t75" style="width:220.5pt;height:30.75pt">
            <v:imagedata r:id="rId56" o:title=""/>
          </v:shape>
        </w:pict>
      </w:r>
      <w:r w:rsidR="00D42870">
        <w:rPr>
          <w:sz w:val="28"/>
          <w:szCs w:val="28"/>
        </w:rPr>
        <w:t xml:space="preserve"> </w:t>
      </w:r>
      <w:r w:rsidR="007C26F9" w:rsidRPr="00D42870">
        <w:rPr>
          <w:sz w:val="28"/>
          <w:szCs w:val="28"/>
        </w:rPr>
        <w:t>(10)</w:t>
      </w:r>
    </w:p>
    <w:p w:rsidR="007C26F9" w:rsidRPr="00D42870" w:rsidRDefault="007C26F9" w:rsidP="00D42870">
      <w:pPr>
        <w:widowControl w:val="0"/>
        <w:spacing w:line="360" w:lineRule="auto"/>
        <w:ind w:firstLine="709"/>
        <w:jc w:val="both"/>
        <w:rPr>
          <w:sz w:val="28"/>
          <w:szCs w:val="28"/>
        </w:rPr>
      </w:pPr>
    </w:p>
    <w:p w:rsidR="007C26F9" w:rsidRPr="00D42870" w:rsidRDefault="00B445FB" w:rsidP="00D42870">
      <w:pPr>
        <w:widowControl w:val="0"/>
        <w:spacing w:line="360" w:lineRule="auto"/>
        <w:ind w:firstLine="709"/>
        <w:jc w:val="both"/>
        <w:rPr>
          <w:sz w:val="28"/>
          <w:szCs w:val="28"/>
        </w:rPr>
      </w:pPr>
      <w:r>
        <w:rPr>
          <w:sz w:val="28"/>
          <w:szCs w:val="28"/>
        </w:rPr>
        <w:br w:type="page"/>
      </w:r>
      <w:r w:rsidR="007C26F9" w:rsidRPr="00D42870">
        <w:rPr>
          <w:sz w:val="28"/>
          <w:szCs w:val="28"/>
        </w:rPr>
        <w:t>Условие прочности на изгиб в опасном сечении:</w:t>
      </w:r>
    </w:p>
    <w:p w:rsidR="00B445FB" w:rsidRDefault="00B445FB"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4"/>
          <w:sz w:val="28"/>
          <w:szCs w:val="28"/>
        </w:rPr>
        <w:pict>
          <v:shape id="_x0000_i1088" type="#_x0000_t75" style="width:84.75pt;height:32.25pt" fillcolor="window">
            <v:imagedata r:id="rId57" o:title=""/>
          </v:shape>
        </w:pict>
      </w:r>
      <w:r w:rsidR="007C26F9" w:rsidRPr="00D42870">
        <w:rPr>
          <w:sz w:val="28"/>
          <w:szCs w:val="28"/>
        </w:rPr>
        <w:t>,</w:t>
      </w:r>
      <w:r w:rsidR="00D42870">
        <w:rPr>
          <w:sz w:val="28"/>
          <w:szCs w:val="28"/>
        </w:rPr>
        <w:t xml:space="preserve"> </w:t>
      </w:r>
      <w:r w:rsidR="007C26F9" w:rsidRPr="00D42870">
        <w:rPr>
          <w:sz w:val="28"/>
          <w:szCs w:val="28"/>
        </w:rPr>
        <w:t>(11)</w:t>
      </w:r>
    </w:p>
    <w:p w:rsidR="00B445FB" w:rsidRDefault="00B445FB"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где - [σ] – допускаемое напряжение, МПа (для стали 45 [σ]=200 МПа);</w:t>
      </w:r>
      <w:r w:rsidR="00D42870">
        <w:rPr>
          <w:sz w:val="28"/>
          <w:szCs w:val="28"/>
        </w:rPr>
        <w:t xml:space="preserve"> </w:t>
      </w:r>
      <w:r w:rsidRPr="00D42870">
        <w:rPr>
          <w:sz w:val="28"/>
          <w:szCs w:val="28"/>
          <w:lang w:val="en-US"/>
        </w:rPr>
        <w:t>W</w:t>
      </w:r>
      <w:r w:rsidRPr="00D42870">
        <w:rPr>
          <w:sz w:val="28"/>
          <w:szCs w:val="28"/>
          <w:vertAlign w:val="subscript"/>
        </w:rPr>
        <w:t xml:space="preserve"> </w:t>
      </w:r>
      <w:r w:rsidRPr="00D42870">
        <w:rPr>
          <w:sz w:val="28"/>
          <w:szCs w:val="28"/>
        </w:rPr>
        <w:t>– момент сопротивления изгибу в круглом сечении, м</w:t>
      </w:r>
      <w:r w:rsidRPr="00D42870">
        <w:rPr>
          <w:sz w:val="28"/>
          <w:szCs w:val="28"/>
          <w:vertAlign w:val="superscript"/>
        </w:rPr>
        <w:t>3</w:t>
      </w:r>
      <w:r w:rsidRPr="00D42870">
        <w:rPr>
          <w:sz w:val="28"/>
          <w:szCs w:val="28"/>
        </w:rPr>
        <w:t xml:space="preserve"> ;</w:t>
      </w:r>
    </w:p>
    <w:p w:rsidR="00B445FB" w:rsidRDefault="00B445FB"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0"/>
          <w:sz w:val="28"/>
          <w:szCs w:val="28"/>
        </w:rPr>
        <w:pict>
          <v:shape id="_x0000_i1089" type="#_x0000_t75" style="width:57.75pt;height:18pt" fillcolor="window">
            <v:imagedata r:id="rId58" o:title=""/>
          </v:shape>
        </w:pict>
      </w:r>
      <w:r w:rsidR="007C26F9" w:rsidRPr="00D42870">
        <w:rPr>
          <w:sz w:val="28"/>
          <w:szCs w:val="28"/>
        </w:rPr>
        <w:t>,</w:t>
      </w:r>
      <w:r w:rsidR="00D42870">
        <w:rPr>
          <w:sz w:val="28"/>
          <w:szCs w:val="28"/>
        </w:rPr>
        <w:t xml:space="preserve"> </w:t>
      </w:r>
      <w:r w:rsidR="007C26F9" w:rsidRPr="00D42870">
        <w:rPr>
          <w:sz w:val="28"/>
          <w:szCs w:val="28"/>
        </w:rPr>
        <w:t>(12)</w:t>
      </w:r>
    </w:p>
    <w:p w:rsidR="00B445FB" w:rsidRDefault="00B445FB"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w:t>
      </w:r>
      <w:r w:rsidRPr="00D42870">
        <w:rPr>
          <w:sz w:val="28"/>
          <w:szCs w:val="28"/>
          <w:lang w:val="en-US"/>
        </w:rPr>
        <w:t>d</w:t>
      </w:r>
      <w:r w:rsidRPr="00D42870">
        <w:rPr>
          <w:sz w:val="28"/>
          <w:szCs w:val="28"/>
        </w:rPr>
        <w:t xml:space="preserve">- диаметр оси, м; </w:t>
      </w:r>
    </w:p>
    <w:p w:rsidR="007C26F9" w:rsidRPr="00D42870" w:rsidRDefault="007C26F9" w:rsidP="00D42870">
      <w:pPr>
        <w:widowControl w:val="0"/>
        <w:spacing w:line="360" w:lineRule="auto"/>
        <w:ind w:firstLine="709"/>
        <w:jc w:val="both"/>
        <w:rPr>
          <w:sz w:val="28"/>
          <w:szCs w:val="28"/>
        </w:rPr>
      </w:pPr>
      <w:r w:rsidRPr="00D42870">
        <w:rPr>
          <w:sz w:val="28"/>
          <w:szCs w:val="28"/>
        </w:rPr>
        <w:t>Из формулы (10);</w:t>
      </w:r>
      <w:r w:rsidR="00D42870">
        <w:rPr>
          <w:sz w:val="28"/>
          <w:szCs w:val="28"/>
        </w:rPr>
        <w:t xml:space="preserve"> </w:t>
      </w:r>
    </w:p>
    <w:p w:rsidR="00B445FB" w:rsidRDefault="00B445FB" w:rsidP="00D42870">
      <w:pPr>
        <w:widowControl w:val="0"/>
        <w:tabs>
          <w:tab w:val="center" w:pos="4961"/>
        </w:tabs>
        <w:spacing w:line="360" w:lineRule="auto"/>
        <w:ind w:firstLine="709"/>
        <w:jc w:val="both"/>
        <w:rPr>
          <w:sz w:val="28"/>
          <w:szCs w:val="28"/>
        </w:rPr>
      </w:pPr>
    </w:p>
    <w:p w:rsidR="007C26F9" w:rsidRPr="00D42870" w:rsidRDefault="000760EB" w:rsidP="00D42870">
      <w:pPr>
        <w:widowControl w:val="0"/>
        <w:tabs>
          <w:tab w:val="center" w:pos="4961"/>
        </w:tabs>
        <w:spacing w:line="360" w:lineRule="auto"/>
        <w:ind w:firstLine="709"/>
        <w:jc w:val="both"/>
        <w:rPr>
          <w:sz w:val="28"/>
          <w:szCs w:val="28"/>
        </w:rPr>
      </w:pPr>
      <w:r>
        <w:rPr>
          <w:position w:val="-30"/>
          <w:sz w:val="28"/>
          <w:szCs w:val="28"/>
        </w:rPr>
        <w:pict>
          <v:shape id="_x0000_i1090" type="#_x0000_t75" style="width:68.25pt;height:36.75pt">
            <v:imagedata r:id="rId59" o:title=""/>
          </v:shape>
        </w:pict>
      </w:r>
      <w:r w:rsidR="007C26F9" w:rsidRPr="00D42870">
        <w:rPr>
          <w:sz w:val="28"/>
          <w:szCs w:val="28"/>
        </w:rPr>
        <w:t>,</w:t>
      </w:r>
      <w:r w:rsidR="00D42870">
        <w:rPr>
          <w:sz w:val="28"/>
          <w:szCs w:val="28"/>
        </w:rPr>
        <w:t xml:space="preserve"> </w:t>
      </w:r>
      <w:r w:rsidR="007C26F9" w:rsidRPr="00D42870">
        <w:rPr>
          <w:sz w:val="28"/>
          <w:szCs w:val="28"/>
        </w:rPr>
        <w:t>(13)</w:t>
      </w:r>
    </w:p>
    <w:p w:rsidR="007C26F9" w:rsidRPr="00D42870" w:rsidRDefault="000760EB" w:rsidP="00D42870">
      <w:pPr>
        <w:widowControl w:val="0"/>
        <w:spacing w:line="360" w:lineRule="auto"/>
        <w:ind w:firstLine="709"/>
        <w:jc w:val="both"/>
        <w:rPr>
          <w:sz w:val="28"/>
          <w:szCs w:val="28"/>
        </w:rPr>
      </w:pPr>
      <w:r>
        <w:rPr>
          <w:position w:val="-30"/>
          <w:sz w:val="28"/>
          <w:szCs w:val="28"/>
        </w:rPr>
        <w:pict>
          <v:shape id="_x0000_i1091" type="#_x0000_t75" style="width:156pt;height:39pt" fillcolor="window">
            <v:imagedata r:id="rId60" o:title=""/>
          </v:shape>
        </w:pict>
      </w:r>
      <w:r w:rsidR="007C26F9" w:rsidRPr="00D42870">
        <w:rPr>
          <w:sz w:val="28"/>
          <w:szCs w:val="28"/>
        </w:rPr>
        <w:t>.</w:t>
      </w:r>
    </w:p>
    <w:p w:rsidR="00B445FB" w:rsidRDefault="00B445FB" w:rsidP="00D42870">
      <w:pPr>
        <w:widowControl w:val="0"/>
        <w:tabs>
          <w:tab w:val="left" w:pos="4020"/>
        </w:tabs>
        <w:spacing w:line="360" w:lineRule="auto"/>
        <w:ind w:firstLine="709"/>
        <w:jc w:val="both"/>
        <w:rPr>
          <w:sz w:val="28"/>
          <w:szCs w:val="28"/>
        </w:rPr>
      </w:pPr>
    </w:p>
    <w:p w:rsidR="00B445FB" w:rsidRDefault="007C26F9" w:rsidP="00D42870">
      <w:pPr>
        <w:widowControl w:val="0"/>
        <w:tabs>
          <w:tab w:val="left" w:pos="4020"/>
        </w:tabs>
        <w:spacing w:line="360" w:lineRule="auto"/>
        <w:ind w:firstLine="709"/>
        <w:jc w:val="both"/>
        <w:rPr>
          <w:sz w:val="28"/>
          <w:szCs w:val="28"/>
        </w:rPr>
      </w:pPr>
      <w:r w:rsidRPr="00D42870">
        <w:rPr>
          <w:sz w:val="28"/>
          <w:szCs w:val="28"/>
        </w:rPr>
        <w:t xml:space="preserve">Принято; </w:t>
      </w:r>
      <w:r w:rsidRPr="00D42870">
        <w:rPr>
          <w:sz w:val="28"/>
          <w:szCs w:val="28"/>
          <w:lang w:val="en-US"/>
        </w:rPr>
        <w:t>d</w:t>
      </w:r>
      <w:r w:rsidRPr="00D42870">
        <w:rPr>
          <w:sz w:val="28"/>
          <w:szCs w:val="28"/>
        </w:rPr>
        <w:t>=45 мм.</w:t>
      </w:r>
    </w:p>
    <w:p w:rsidR="007C26F9" w:rsidRPr="00D42870" w:rsidRDefault="00B445FB" w:rsidP="00B445FB">
      <w:pPr>
        <w:widowControl w:val="0"/>
        <w:tabs>
          <w:tab w:val="left" w:pos="4020"/>
        </w:tabs>
        <w:spacing w:line="360" w:lineRule="auto"/>
        <w:ind w:firstLine="709"/>
        <w:jc w:val="both"/>
        <w:rPr>
          <w:sz w:val="28"/>
          <w:szCs w:val="28"/>
        </w:rPr>
      </w:pPr>
      <w:r>
        <w:rPr>
          <w:sz w:val="28"/>
          <w:szCs w:val="28"/>
        </w:rPr>
        <w:br w:type="page"/>
      </w:r>
      <w:r w:rsidR="000760EB">
        <w:rPr>
          <w:sz w:val="28"/>
          <w:szCs w:val="28"/>
        </w:rPr>
        <w:pict>
          <v:shape id="_x0000_i1092" type="#_x0000_t75" style="width:236.25pt;height:377.25pt">
            <v:imagedata r:id="rId61" o:title="" croptop="29663f" cropbottom="30551f" cropleft="33291f" cropright="30093f"/>
          </v:shape>
        </w:pict>
      </w:r>
    </w:p>
    <w:p w:rsidR="007C26F9" w:rsidRPr="00D42870" w:rsidRDefault="007C26F9" w:rsidP="00D42870">
      <w:pPr>
        <w:widowControl w:val="0"/>
        <w:tabs>
          <w:tab w:val="left" w:pos="2595"/>
        </w:tabs>
        <w:spacing w:line="360" w:lineRule="auto"/>
        <w:ind w:firstLine="709"/>
        <w:jc w:val="both"/>
        <w:rPr>
          <w:bCs/>
          <w:i/>
          <w:sz w:val="28"/>
          <w:szCs w:val="28"/>
        </w:rPr>
      </w:pPr>
      <w:r w:rsidRPr="00D42870">
        <w:rPr>
          <w:bCs/>
          <w:i/>
          <w:sz w:val="28"/>
          <w:szCs w:val="28"/>
        </w:rPr>
        <w:t xml:space="preserve">Рисунок – </w:t>
      </w:r>
      <w:r w:rsidRPr="00D42870">
        <w:rPr>
          <w:bCs/>
          <w:sz w:val="28"/>
          <w:szCs w:val="28"/>
        </w:rPr>
        <w:t>11 Расчетная схема и эпюра изгибающих моментов</w:t>
      </w:r>
    </w:p>
    <w:p w:rsidR="00B445FB" w:rsidRDefault="00B445FB" w:rsidP="00D42870">
      <w:pPr>
        <w:widowControl w:val="0"/>
        <w:spacing w:line="360" w:lineRule="auto"/>
        <w:ind w:firstLine="709"/>
        <w:jc w:val="both"/>
        <w:rPr>
          <w:sz w:val="28"/>
          <w:szCs w:val="28"/>
        </w:rPr>
      </w:pPr>
    </w:p>
    <w:p w:rsidR="007C26F9" w:rsidRPr="00B445FB" w:rsidRDefault="007C26F9" w:rsidP="00D42870">
      <w:pPr>
        <w:widowControl w:val="0"/>
        <w:spacing w:line="360" w:lineRule="auto"/>
        <w:ind w:firstLine="709"/>
        <w:jc w:val="both"/>
        <w:rPr>
          <w:b/>
          <w:sz w:val="28"/>
          <w:szCs w:val="28"/>
        </w:rPr>
      </w:pPr>
      <w:r w:rsidRPr="00B445FB">
        <w:rPr>
          <w:b/>
          <w:sz w:val="28"/>
          <w:szCs w:val="28"/>
        </w:rPr>
        <w:t>2.1.3 Выбор подшипников</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Радиально-упорные шарикоподшипники предназначены для восприятия радиальных и осевых нагрузок. Их способность воспринимать осевую нагрузку зависит от угла контакта, представляющего собой угол между плоскостью центров шариков и прямой, проходящей через центр шарика и точку касания шарика с дорожкой качения. С увеличением угла контакта осевая грузоподъемность возрастает вследствие уменьшение радиальной. По скоростным характеристикам радиально-упорные подшипники не уступают радиальным однорядным. </w:t>
      </w:r>
    </w:p>
    <w:p w:rsidR="007C26F9" w:rsidRPr="00D42870" w:rsidRDefault="007C26F9" w:rsidP="00D42870">
      <w:pPr>
        <w:widowControl w:val="0"/>
        <w:spacing w:line="360" w:lineRule="auto"/>
        <w:ind w:firstLine="709"/>
        <w:jc w:val="both"/>
        <w:rPr>
          <w:sz w:val="28"/>
          <w:szCs w:val="28"/>
        </w:rPr>
      </w:pPr>
      <w:r w:rsidRPr="00D42870">
        <w:rPr>
          <w:sz w:val="28"/>
          <w:szCs w:val="28"/>
        </w:rPr>
        <w:t>Увеличение угла контакта приводит к снижению допускаемых частот вращения и увеличению воспринимаемой подшипниками односторонней осевой нагрузки.</w:t>
      </w:r>
    </w:p>
    <w:p w:rsidR="007C26F9" w:rsidRPr="00D42870" w:rsidRDefault="007C26F9" w:rsidP="00D42870">
      <w:pPr>
        <w:widowControl w:val="0"/>
        <w:spacing w:line="360" w:lineRule="auto"/>
        <w:ind w:firstLine="709"/>
        <w:jc w:val="both"/>
        <w:rPr>
          <w:sz w:val="28"/>
          <w:szCs w:val="28"/>
        </w:rPr>
      </w:pPr>
      <w:r w:rsidRPr="00D42870">
        <w:rPr>
          <w:sz w:val="28"/>
          <w:szCs w:val="28"/>
        </w:rPr>
        <w:t>Подшипники устанавливают на жестких двухопорных валах с небольшим расстоянием между опорами, а также в узлах, где требуется регулирование зазора в подшипниках при монтаже или в процессе эксплуатации.</w:t>
      </w:r>
    </w:p>
    <w:p w:rsidR="007C26F9" w:rsidRPr="00D42870" w:rsidRDefault="007C26F9" w:rsidP="00D42870">
      <w:pPr>
        <w:widowControl w:val="0"/>
        <w:spacing w:line="360" w:lineRule="auto"/>
        <w:ind w:firstLine="709"/>
        <w:jc w:val="both"/>
        <w:rPr>
          <w:sz w:val="28"/>
          <w:szCs w:val="28"/>
        </w:rPr>
      </w:pPr>
      <w:r w:rsidRPr="00D42870">
        <w:rPr>
          <w:sz w:val="28"/>
          <w:szCs w:val="28"/>
        </w:rPr>
        <w:t>Однорядный радиально – упорный шарикоподшипник воспринимает радиальную и осевую нагрузку, причем осевую нагрузку – только в одном направлении; радиально – упорный шарикоподшипник устанавливается напротив второго подшипника, который воспринимает нагрузку в противоположном направлении. Радиально – упорные шарикоподшипники – неразъемные. Они пригодны для высоких частот вращения. Способность к самоустановке очень мала.</w:t>
      </w:r>
    </w:p>
    <w:p w:rsidR="007C26F9" w:rsidRPr="00D42870" w:rsidRDefault="007C26F9" w:rsidP="00D42870">
      <w:pPr>
        <w:widowControl w:val="0"/>
        <w:spacing w:line="360" w:lineRule="auto"/>
        <w:ind w:firstLine="709"/>
        <w:jc w:val="both"/>
        <w:rPr>
          <w:sz w:val="28"/>
          <w:szCs w:val="28"/>
        </w:rPr>
      </w:pPr>
      <w:r w:rsidRPr="00D42870">
        <w:rPr>
          <w:sz w:val="28"/>
          <w:szCs w:val="28"/>
        </w:rPr>
        <w:t>Сепараторы:</w:t>
      </w:r>
      <w:r w:rsidR="00D42870">
        <w:rPr>
          <w:sz w:val="28"/>
          <w:szCs w:val="28"/>
        </w:rPr>
        <w:t xml:space="preserve">  </w:t>
      </w:r>
      <w:r w:rsidRPr="00D42870">
        <w:rPr>
          <w:sz w:val="28"/>
          <w:szCs w:val="28"/>
        </w:rPr>
        <w:t xml:space="preserve">Большая часть радиально – упорных шарикоподшипников имеют массивный сепаратор с окнами из стеклонаполненного полиамида. Они подходят для длительных температурных воздействий до 120 о С. При смазке содержащиеся в масле присадки могут привести к сокращению срока службы сепаратора. Старое масло в условиях высоких температур также может снизить долговечность сепаратора, поэтому необходимо соблюдать сроки замены масла. Подшипники в универсальном исполнении для комплектного монтажа. </w:t>
      </w:r>
    </w:p>
    <w:p w:rsidR="007C26F9" w:rsidRPr="00D42870" w:rsidRDefault="007C26F9" w:rsidP="00D42870">
      <w:pPr>
        <w:widowControl w:val="0"/>
        <w:spacing w:line="360" w:lineRule="auto"/>
        <w:ind w:firstLine="709"/>
        <w:jc w:val="both"/>
        <w:rPr>
          <w:sz w:val="28"/>
          <w:szCs w:val="28"/>
        </w:rPr>
      </w:pPr>
      <w:r w:rsidRPr="00D42870">
        <w:rPr>
          <w:sz w:val="28"/>
          <w:szCs w:val="28"/>
        </w:rPr>
        <w:t>Эти подшипники специально выпускаются приспособленными для установки в произвольном порядке, с единственным условием – они должны монтироваться вплотную друг к другу; при этом достигается предписанное значение внутреннего осевого зазора или равномерное распределение нагрузки без применения прокладок или других подобных приспособлений.</w:t>
      </w:r>
    </w:p>
    <w:p w:rsidR="007C26F9" w:rsidRPr="00D42870" w:rsidRDefault="007C26F9" w:rsidP="00D42870">
      <w:pPr>
        <w:widowControl w:val="0"/>
        <w:spacing w:line="360" w:lineRule="auto"/>
        <w:ind w:firstLine="709"/>
        <w:jc w:val="both"/>
        <w:rPr>
          <w:sz w:val="28"/>
          <w:szCs w:val="28"/>
        </w:rPr>
      </w:pPr>
      <w:r w:rsidRPr="00D42870">
        <w:rPr>
          <w:sz w:val="28"/>
          <w:szCs w:val="28"/>
        </w:rPr>
        <w:t>Перекос:</w:t>
      </w:r>
      <w:r w:rsidR="00D42870">
        <w:rPr>
          <w:sz w:val="28"/>
          <w:szCs w:val="28"/>
        </w:rPr>
        <w:t xml:space="preserve">  </w:t>
      </w:r>
      <w:r w:rsidRPr="00D42870">
        <w:rPr>
          <w:sz w:val="28"/>
          <w:szCs w:val="28"/>
        </w:rPr>
        <w:t xml:space="preserve">Однорядные радиально – упорные шарикоподшипники обладают ограниченной способностью компенсировать несоосность. При перекосах шум и вибрации подшипника заметно возрастают. </w:t>
      </w:r>
    </w:p>
    <w:p w:rsidR="004E1DDE" w:rsidRDefault="007C26F9" w:rsidP="00D42870">
      <w:pPr>
        <w:widowControl w:val="0"/>
        <w:spacing w:line="360" w:lineRule="auto"/>
        <w:ind w:firstLine="709"/>
        <w:jc w:val="both"/>
        <w:rPr>
          <w:sz w:val="28"/>
          <w:szCs w:val="28"/>
        </w:rPr>
      </w:pPr>
      <w:r w:rsidRPr="00D42870">
        <w:rPr>
          <w:sz w:val="28"/>
          <w:szCs w:val="28"/>
        </w:rPr>
        <w:t>Внутренний зазор:</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Внутренний зазор в однорядном радиально – упорном шарикоподшипнике устанавливается только после монтажа подшипника и зависит от расположения его относительно второго подшипника, при котором в узле организуется фиксация подшипника в противоположном направлении. </w:t>
      </w:r>
    </w:p>
    <w:p w:rsidR="004E1DDE" w:rsidRDefault="007C26F9" w:rsidP="00D42870">
      <w:pPr>
        <w:widowControl w:val="0"/>
        <w:spacing w:line="360" w:lineRule="auto"/>
        <w:ind w:firstLine="709"/>
        <w:jc w:val="both"/>
        <w:rPr>
          <w:sz w:val="28"/>
          <w:szCs w:val="28"/>
        </w:rPr>
      </w:pPr>
      <w:r w:rsidRPr="00D42870">
        <w:rPr>
          <w:sz w:val="28"/>
          <w:szCs w:val="28"/>
        </w:rPr>
        <w:t xml:space="preserve">Минимальная нагрузка: </w:t>
      </w:r>
    </w:p>
    <w:p w:rsidR="007C26F9" w:rsidRPr="00D42870" w:rsidRDefault="007C26F9" w:rsidP="00D42870">
      <w:pPr>
        <w:widowControl w:val="0"/>
        <w:spacing w:line="360" w:lineRule="auto"/>
        <w:ind w:firstLine="709"/>
        <w:jc w:val="both"/>
        <w:rPr>
          <w:sz w:val="28"/>
          <w:szCs w:val="28"/>
        </w:rPr>
      </w:pPr>
      <w:r w:rsidRPr="00D42870">
        <w:rPr>
          <w:sz w:val="28"/>
          <w:szCs w:val="28"/>
        </w:rPr>
        <w:t>Для того, чтобы подшипник работал удовлетворительно, он всегда должен быть под определенной минимальной нагрузкой. Это особенно важно, когда подшипники работают при высоких скоростях, когда силы инерции шариков и сепаратора, а также трение в смазочном материале могут оказывать отрицательное воздействие на условия качения в подшипнике и вызвать проскальзывание шариков по дорожке качения.</w:t>
      </w:r>
    </w:p>
    <w:p w:rsidR="007C26F9" w:rsidRDefault="007C26F9" w:rsidP="00D42870">
      <w:pPr>
        <w:widowControl w:val="0"/>
        <w:spacing w:line="360" w:lineRule="auto"/>
        <w:ind w:firstLine="709"/>
        <w:jc w:val="both"/>
        <w:rPr>
          <w:sz w:val="28"/>
          <w:szCs w:val="28"/>
        </w:rPr>
      </w:pPr>
      <w:r w:rsidRPr="00D42870">
        <w:rPr>
          <w:sz w:val="28"/>
          <w:szCs w:val="28"/>
        </w:rPr>
        <w:t>Выбор подшипника на роликовых опорах производится по допустимой</w:t>
      </w:r>
      <w:r w:rsidR="00D42870">
        <w:rPr>
          <w:sz w:val="28"/>
          <w:szCs w:val="28"/>
        </w:rPr>
        <w:t xml:space="preserve"> </w:t>
      </w:r>
      <w:r w:rsidRPr="00D42870">
        <w:rPr>
          <w:sz w:val="28"/>
          <w:szCs w:val="28"/>
        </w:rPr>
        <w:t>радиальной силе и динамической грузоподъемности.</w:t>
      </w:r>
    </w:p>
    <w:p w:rsidR="004E1DDE" w:rsidRPr="00D42870" w:rsidRDefault="004E1DDE" w:rsidP="00D42870">
      <w:pPr>
        <w:widowControl w:val="0"/>
        <w:spacing w:line="360" w:lineRule="auto"/>
        <w:ind w:firstLine="709"/>
        <w:jc w:val="both"/>
        <w:rPr>
          <w:sz w:val="28"/>
          <w:szCs w:val="28"/>
        </w:rPr>
      </w:pPr>
    </w:p>
    <w:p w:rsidR="007C26F9" w:rsidRPr="00D42870" w:rsidRDefault="000760EB" w:rsidP="00D42870">
      <w:pPr>
        <w:widowControl w:val="0"/>
        <w:shd w:val="clear" w:color="auto" w:fill="FFFFFF"/>
        <w:tabs>
          <w:tab w:val="left" w:pos="0"/>
        </w:tabs>
        <w:spacing w:line="360" w:lineRule="auto"/>
        <w:ind w:firstLine="709"/>
        <w:jc w:val="both"/>
        <w:rPr>
          <w:sz w:val="28"/>
          <w:szCs w:val="28"/>
          <w:lang w:val="en-US"/>
        </w:rPr>
      </w:pPr>
      <w:r>
        <w:rPr>
          <w:sz w:val="28"/>
          <w:szCs w:val="28"/>
        </w:rPr>
        <w:pict>
          <v:shape id="_x0000_i1093" type="#_x0000_t75" style="width:315.75pt;height:78.75pt">
            <v:imagedata r:id="rId62" o:title=""/>
          </v:shape>
        </w:pict>
      </w:r>
    </w:p>
    <w:p w:rsidR="007C26F9" w:rsidRPr="00D42870" w:rsidRDefault="007C26F9" w:rsidP="00D42870">
      <w:pPr>
        <w:widowControl w:val="0"/>
        <w:shd w:val="clear" w:color="auto" w:fill="FFFFFF"/>
        <w:tabs>
          <w:tab w:val="left" w:pos="0"/>
        </w:tabs>
        <w:spacing w:line="360" w:lineRule="auto"/>
        <w:ind w:firstLine="709"/>
        <w:jc w:val="both"/>
        <w:rPr>
          <w:i/>
          <w:sz w:val="28"/>
          <w:szCs w:val="28"/>
        </w:rPr>
      </w:pPr>
      <w:r w:rsidRPr="00D42870">
        <w:rPr>
          <w:i/>
          <w:sz w:val="28"/>
          <w:szCs w:val="28"/>
        </w:rPr>
        <w:t xml:space="preserve">Рисунок 12 – </w:t>
      </w:r>
      <w:r w:rsidRPr="00D42870">
        <w:rPr>
          <w:sz w:val="28"/>
          <w:szCs w:val="28"/>
        </w:rPr>
        <w:t xml:space="preserve">Расчетная схема </w:t>
      </w:r>
      <w:r w:rsidRPr="00D42870">
        <w:rPr>
          <w:iCs/>
          <w:sz w:val="28"/>
          <w:szCs w:val="28"/>
        </w:rPr>
        <w:t>радиального однорядного шарикоподшипника</w:t>
      </w:r>
    </w:p>
    <w:p w:rsidR="004E1DDE" w:rsidRDefault="004E1DDE" w:rsidP="00D42870">
      <w:pPr>
        <w:widowControl w:val="0"/>
        <w:shd w:val="clear" w:color="auto" w:fill="FFFFFF"/>
        <w:spacing w:line="360" w:lineRule="auto"/>
        <w:ind w:right="10" w:firstLine="709"/>
        <w:jc w:val="both"/>
        <w:rPr>
          <w:sz w:val="28"/>
          <w:szCs w:val="28"/>
        </w:rPr>
      </w:pPr>
    </w:p>
    <w:p w:rsidR="007C26F9" w:rsidRPr="00D42870" w:rsidRDefault="007C26F9" w:rsidP="00D42870">
      <w:pPr>
        <w:widowControl w:val="0"/>
        <w:shd w:val="clear" w:color="auto" w:fill="FFFFFF"/>
        <w:spacing w:line="360" w:lineRule="auto"/>
        <w:ind w:right="10" w:firstLine="709"/>
        <w:jc w:val="both"/>
        <w:rPr>
          <w:sz w:val="28"/>
          <w:szCs w:val="28"/>
        </w:rPr>
      </w:pPr>
      <w:r w:rsidRPr="00D42870">
        <w:rPr>
          <w:sz w:val="28"/>
          <w:szCs w:val="28"/>
        </w:rPr>
        <w:t>Для радиально-упорных шарикоподшипников</w:t>
      </w:r>
      <w:r w:rsidR="00D42870">
        <w:rPr>
          <w:sz w:val="28"/>
          <w:szCs w:val="28"/>
        </w:rPr>
        <w:t xml:space="preserve"> </w:t>
      </w:r>
      <w:r w:rsidRPr="00D42870">
        <w:rPr>
          <w:sz w:val="28"/>
          <w:szCs w:val="28"/>
        </w:rPr>
        <w:t>осевая составляющая:</w:t>
      </w:r>
    </w:p>
    <w:p w:rsidR="004E1DDE" w:rsidRDefault="004E1DDE" w:rsidP="00D42870">
      <w:pPr>
        <w:widowControl w:val="0"/>
        <w:shd w:val="clear" w:color="auto" w:fill="FFFFFF"/>
        <w:tabs>
          <w:tab w:val="left" w:pos="0"/>
        </w:tabs>
        <w:spacing w:line="360" w:lineRule="auto"/>
        <w:ind w:firstLine="709"/>
        <w:jc w:val="both"/>
        <w:rPr>
          <w:sz w:val="28"/>
          <w:szCs w:val="28"/>
        </w:rPr>
      </w:pPr>
    </w:p>
    <w:p w:rsidR="007C26F9" w:rsidRPr="00D42870" w:rsidRDefault="000760EB" w:rsidP="00D42870">
      <w:pPr>
        <w:widowControl w:val="0"/>
        <w:shd w:val="clear" w:color="auto" w:fill="FFFFFF"/>
        <w:tabs>
          <w:tab w:val="left" w:pos="0"/>
        </w:tabs>
        <w:spacing w:line="360" w:lineRule="auto"/>
        <w:ind w:firstLine="709"/>
        <w:jc w:val="both"/>
        <w:rPr>
          <w:sz w:val="28"/>
          <w:szCs w:val="28"/>
        </w:rPr>
      </w:pPr>
      <w:r>
        <w:rPr>
          <w:position w:val="-12"/>
          <w:sz w:val="28"/>
          <w:szCs w:val="28"/>
        </w:rPr>
        <w:pict>
          <v:shape id="_x0000_i1094" type="#_x0000_t75" style="width:44.25pt;height:18.75pt">
            <v:imagedata r:id="rId63" o:title=""/>
          </v:shape>
        </w:pict>
      </w:r>
      <w:r w:rsidR="007C26F9" w:rsidRPr="00D42870">
        <w:rPr>
          <w:sz w:val="28"/>
          <w:szCs w:val="28"/>
        </w:rPr>
        <w:t>.</w:t>
      </w:r>
      <w:r w:rsidR="007C26F9" w:rsidRPr="00D42870">
        <w:rPr>
          <w:sz w:val="28"/>
          <w:szCs w:val="28"/>
        </w:rPr>
        <w:tab/>
      </w:r>
      <w:r w:rsidR="007C26F9" w:rsidRPr="00D42870">
        <w:rPr>
          <w:sz w:val="28"/>
          <w:szCs w:val="28"/>
        </w:rPr>
        <w:tab/>
      </w:r>
      <w:r w:rsidR="007C26F9" w:rsidRPr="00D42870">
        <w:rPr>
          <w:sz w:val="28"/>
          <w:szCs w:val="28"/>
        </w:rPr>
        <w:tab/>
      </w:r>
      <w:r w:rsidR="007C26F9" w:rsidRPr="00D42870">
        <w:rPr>
          <w:sz w:val="28"/>
          <w:szCs w:val="28"/>
        </w:rPr>
        <w:tab/>
      </w:r>
      <w:r w:rsidR="007C26F9" w:rsidRPr="00D42870">
        <w:rPr>
          <w:sz w:val="28"/>
          <w:szCs w:val="28"/>
        </w:rPr>
        <w:tab/>
      </w:r>
      <w:r w:rsidR="007C26F9" w:rsidRPr="00D42870">
        <w:rPr>
          <w:sz w:val="28"/>
          <w:szCs w:val="28"/>
        </w:rPr>
        <w:tab/>
        <w:t>(14)</w:t>
      </w:r>
    </w:p>
    <w:p w:rsidR="004E1DDE" w:rsidRDefault="004E1DDE" w:rsidP="00D42870">
      <w:pPr>
        <w:widowControl w:val="0"/>
        <w:shd w:val="clear" w:color="auto" w:fill="FFFFFF"/>
        <w:tabs>
          <w:tab w:val="left" w:pos="0"/>
        </w:tabs>
        <w:spacing w:line="360" w:lineRule="auto"/>
        <w:ind w:firstLine="709"/>
        <w:jc w:val="both"/>
        <w:rPr>
          <w:sz w:val="28"/>
          <w:szCs w:val="28"/>
        </w:rPr>
      </w:pPr>
    </w:p>
    <w:p w:rsidR="007C26F9" w:rsidRPr="00D42870" w:rsidRDefault="007C26F9" w:rsidP="00D42870">
      <w:pPr>
        <w:widowControl w:val="0"/>
        <w:shd w:val="clear" w:color="auto" w:fill="FFFFFF"/>
        <w:tabs>
          <w:tab w:val="left" w:pos="0"/>
        </w:tabs>
        <w:spacing w:line="360" w:lineRule="auto"/>
        <w:ind w:firstLine="709"/>
        <w:jc w:val="both"/>
        <w:rPr>
          <w:sz w:val="28"/>
          <w:szCs w:val="28"/>
        </w:rPr>
      </w:pPr>
      <w:r w:rsidRPr="00D42870">
        <w:rPr>
          <w:sz w:val="28"/>
          <w:szCs w:val="28"/>
        </w:rPr>
        <w:t xml:space="preserve">где </w:t>
      </w:r>
      <w:r w:rsidR="000760EB">
        <w:rPr>
          <w:position w:val="-6"/>
          <w:sz w:val="28"/>
          <w:szCs w:val="28"/>
        </w:rPr>
        <w:pict>
          <v:shape id="_x0000_i1095" type="#_x0000_t75" style="width:20.25pt;height:14.25pt">
            <v:imagedata r:id="rId64" o:title=""/>
          </v:shape>
        </w:pict>
      </w:r>
      <w:r w:rsidRPr="00D42870">
        <w:rPr>
          <w:sz w:val="28"/>
          <w:szCs w:val="28"/>
        </w:rPr>
        <w:t xml:space="preserve">осевая составляющая; </w:t>
      </w:r>
      <w:r w:rsidRPr="00D42870">
        <w:rPr>
          <w:i/>
          <w:iCs/>
          <w:sz w:val="28"/>
          <w:szCs w:val="28"/>
        </w:rPr>
        <w:t xml:space="preserve">е </w:t>
      </w:r>
      <w:r w:rsidRPr="00D42870">
        <w:rPr>
          <w:sz w:val="28"/>
          <w:szCs w:val="28"/>
        </w:rPr>
        <w:t xml:space="preserve">– коэффициент осевого нагружения, [3]; </w:t>
      </w:r>
      <w:r w:rsidR="000760EB">
        <w:rPr>
          <w:position w:val="-10"/>
          <w:sz w:val="28"/>
          <w:szCs w:val="28"/>
        </w:rPr>
        <w:pict>
          <v:shape id="_x0000_i1096" type="#_x0000_t75" style="width:24.75pt;height:17.25pt">
            <v:imagedata r:id="rId65" o:title=""/>
          </v:shape>
        </w:pict>
      </w:r>
      <w:r w:rsidRPr="00D42870">
        <w:rPr>
          <w:sz w:val="28"/>
          <w:szCs w:val="28"/>
        </w:rPr>
        <w:t xml:space="preserve"> радиальная нагрузка, </w:t>
      </w:r>
      <w:r w:rsidR="000760EB">
        <w:rPr>
          <w:position w:val="-10"/>
          <w:sz w:val="28"/>
          <w:szCs w:val="28"/>
        </w:rPr>
        <w:pict>
          <v:shape id="_x0000_i1097" type="#_x0000_t75" style="width:54pt;height:17.25pt">
            <v:imagedata r:id="rId66" o:title=""/>
          </v:shape>
        </w:pict>
      </w:r>
      <w:r w:rsidRPr="00D42870">
        <w:rPr>
          <w:sz w:val="28"/>
          <w:szCs w:val="28"/>
        </w:rPr>
        <w:t>кН.</w:t>
      </w:r>
    </w:p>
    <w:p w:rsidR="007C26F9" w:rsidRPr="00D42870" w:rsidRDefault="004E1DDE" w:rsidP="00D42870">
      <w:pPr>
        <w:widowControl w:val="0"/>
        <w:shd w:val="clear" w:color="auto" w:fill="FFFFFF"/>
        <w:tabs>
          <w:tab w:val="left" w:pos="0"/>
        </w:tabs>
        <w:spacing w:line="360" w:lineRule="auto"/>
        <w:ind w:firstLine="709"/>
        <w:jc w:val="both"/>
        <w:rPr>
          <w:sz w:val="28"/>
          <w:szCs w:val="28"/>
        </w:rPr>
      </w:pPr>
      <w:r>
        <w:rPr>
          <w:sz w:val="28"/>
          <w:szCs w:val="28"/>
        </w:rPr>
        <w:br w:type="page"/>
      </w:r>
      <w:r w:rsidR="000760EB">
        <w:rPr>
          <w:position w:val="-10"/>
          <w:sz w:val="28"/>
          <w:szCs w:val="28"/>
        </w:rPr>
        <w:pict>
          <v:shape id="_x0000_i1098" type="#_x0000_t75" style="width:96pt;height:15.75pt">
            <v:imagedata r:id="rId67" o:title=""/>
          </v:shape>
        </w:pict>
      </w:r>
      <w:r w:rsidR="007C26F9" w:rsidRPr="00D42870">
        <w:rPr>
          <w:sz w:val="28"/>
          <w:szCs w:val="28"/>
        </w:rPr>
        <w:t>кН</w:t>
      </w:r>
    </w:p>
    <w:p w:rsidR="004E1DDE" w:rsidRDefault="004E1DDE"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Динамическая грузоподъемность:</w:t>
      </w:r>
    </w:p>
    <w:p w:rsidR="004E1DDE"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30"/>
          <w:sz w:val="28"/>
          <w:szCs w:val="28"/>
        </w:rPr>
        <w:pict>
          <v:shape id="_x0000_i1099" type="#_x0000_t75" style="width:182.25pt;height:36pt">
            <v:imagedata r:id="rId68" o:title=""/>
          </v:shape>
        </w:pict>
      </w:r>
      <w:r w:rsidR="00D42870">
        <w:rPr>
          <w:sz w:val="28"/>
          <w:szCs w:val="28"/>
        </w:rPr>
        <w:t xml:space="preserve"> </w:t>
      </w:r>
      <w:r w:rsidR="007C26F9" w:rsidRPr="00D42870">
        <w:rPr>
          <w:sz w:val="28"/>
          <w:szCs w:val="28"/>
        </w:rPr>
        <w:t>(15)</w:t>
      </w:r>
    </w:p>
    <w:p w:rsidR="004E1DDE" w:rsidRDefault="004E1DD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w:t>
      </w:r>
      <w:r w:rsidR="000760EB">
        <w:rPr>
          <w:position w:val="-6"/>
          <w:sz w:val="28"/>
          <w:szCs w:val="28"/>
        </w:rPr>
        <w:pict>
          <v:shape id="_x0000_i1100" type="#_x0000_t75" style="width:12pt;height:14.25pt">
            <v:imagedata r:id="rId69" o:title=""/>
          </v:shape>
        </w:pict>
      </w:r>
      <w:r w:rsidRPr="00D42870">
        <w:rPr>
          <w:sz w:val="28"/>
          <w:szCs w:val="28"/>
        </w:rPr>
        <w:t xml:space="preserve">- динамическая грузоподъемность; </w:t>
      </w:r>
      <w:r w:rsidR="000760EB">
        <w:rPr>
          <w:position w:val="-14"/>
          <w:sz w:val="28"/>
          <w:szCs w:val="28"/>
        </w:rPr>
        <w:pict>
          <v:shape id="_x0000_i1101" type="#_x0000_t75" style="width:30.75pt;height:18.75pt">
            <v:imagedata r:id="rId70" o:title=""/>
          </v:shape>
        </w:pict>
      </w:r>
      <w:r w:rsidRPr="00D42870">
        <w:rPr>
          <w:sz w:val="28"/>
          <w:szCs w:val="28"/>
        </w:rPr>
        <w:t xml:space="preserve">- масса щебня в ёмкости, </w:t>
      </w:r>
      <w:r w:rsidR="000760EB">
        <w:rPr>
          <w:position w:val="-14"/>
          <w:sz w:val="28"/>
          <w:szCs w:val="28"/>
        </w:rPr>
        <w:pict>
          <v:shape id="_x0000_i1102" type="#_x0000_t75" style="width:30.75pt;height:18.75pt">
            <v:imagedata r:id="rId70" o:title=""/>
          </v:shape>
        </w:pict>
      </w:r>
      <w:r w:rsidRPr="00D42870">
        <w:rPr>
          <w:sz w:val="28"/>
          <w:szCs w:val="28"/>
        </w:rPr>
        <w:t xml:space="preserve">=460кг; </w:t>
      </w:r>
      <w:r w:rsidR="000760EB">
        <w:rPr>
          <w:position w:val="-12"/>
          <w:sz w:val="28"/>
          <w:szCs w:val="28"/>
        </w:rPr>
        <w:pict>
          <v:shape id="_x0000_i1103" type="#_x0000_t75" style="width:39pt;height:18pt">
            <v:imagedata r:id="rId71" o:title=""/>
          </v:shape>
        </w:pict>
      </w:r>
      <w:r w:rsidRPr="00D42870">
        <w:rPr>
          <w:sz w:val="28"/>
          <w:szCs w:val="28"/>
        </w:rPr>
        <w:t xml:space="preserve">-масса ёмкости для щебня, </w:t>
      </w:r>
      <w:r w:rsidR="000760EB">
        <w:rPr>
          <w:position w:val="-14"/>
          <w:sz w:val="28"/>
          <w:szCs w:val="28"/>
        </w:rPr>
        <w:pict>
          <v:shape id="_x0000_i1104" type="#_x0000_t75" style="width:30.75pt;height:18.75pt">
            <v:imagedata r:id="rId70" o:title=""/>
          </v:shape>
        </w:pict>
      </w:r>
      <w:r w:rsidRPr="00D42870">
        <w:rPr>
          <w:sz w:val="28"/>
          <w:szCs w:val="28"/>
        </w:rPr>
        <w:t xml:space="preserve">=130кг; </w:t>
      </w:r>
      <w:r w:rsidR="000760EB">
        <w:rPr>
          <w:position w:val="-14"/>
          <w:sz w:val="28"/>
          <w:szCs w:val="28"/>
        </w:rPr>
        <w:pict>
          <v:shape id="_x0000_i1105" type="#_x0000_t75" style="width:45.75pt;height:18.75pt">
            <v:imagedata r:id="rId72" o:title=""/>
          </v:shape>
        </w:pict>
      </w:r>
      <w:r w:rsidRPr="00D42870">
        <w:rPr>
          <w:sz w:val="28"/>
          <w:szCs w:val="28"/>
        </w:rPr>
        <w:t xml:space="preserve">- масса рамы продольного перемещения, </w:t>
      </w:r>
      <w:r w:rsidR="000760EB">
        <w:rPr>
          <w:position w:val="-14"/>
          <w:sz w:val="28"/>
          <w:szCs w:val="28"/>
        </w:rPr>
        <w:pict>
          <v:shape id="_x0000_i1106" type="#_x0000_t75" style="width:45.75pt;height:18.75pt">
            <v:imagedata r:id="rId72" o:title=""/>
          </v:shape>
        </w:pict>
      </w:r>
      <w:r w:rsidRPr="00D42870">
        <w:rPr>
          <w:sz w:val="28"/>
          <w:szCs w:val="28"/>
        </w:rPr>
        <w:t xml:space="preserve">=65кг; </w:t>
      </w:r>
      <w:r w:rsidR="000760EB">
        <w:rPr>
          <w:position w:val="-12"/>
          <w:sz w:val="28"/>
          <w:szCs w:val="28"/>
        </w:rPr>
        <w:pict>
          <v:shape id="_x0000_i1107" type="#_x0000_t75" style="width:26.25pt;height:18pt">
            <v:imagedata r:id="rId73" o:title=""/>
          </v:shape>
        </w:pict>
      </w:r>
      <w:r w:rsidRPr="00D42870">
        <w:rPr>
          <w:sz w:val="28"/>
          <w:szCs w:val="28"/>
        </w:rPr>
        <w:t xml:space="preserve">;- количество подшипников, </w:t>
      </w:r>
      <w:r w:rsidR="000760EB">
        <w:rPr>
          <w:position w:val="-12"/>
          <w:sz w:val="28"/>
          <w:szCs w:val="28"/>
        </w:rPr>
        <w:pict>
          <v:shape id="_x0000_i1108" type="#_x0000_t75" style="width:26.25pt;height:18pt">
            <v:imagedata r:id="rId73" o:title=""/>
          </v:shape>
        </w:pict>
      </w:r>
      <w:r w:rsidRPr="00D42870">
        <w:rPr>
          <w:sz w:val="28"/>
          <w:szCs w:val="28"/>
        </w:rPr>
        <w:t>=18 шт.</w:t>
      </w:r>
    </w:p>
    <w:p w:rsidR="004E1DDE"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4"/>
          <w:sz w:val="28"/>
          <w:szCs w:val="28"/>
        </w:rPr>
        <w:pict>
          <v:shape id="_x0000_i1109" type="#_x0000_t75" style="width:171pt;height:30.75pt">
            <v:imagedata r:id="rId74" o:title=""/>
          </v:shape>
        </w:pict>
      </w:r>
    </w:p>
    <w:p w:rsidR="004E1DDE" w:rsidRDefault="004E1DDE" w:rsidP="00D42870">
      <w:pPr>
        <w:widowControl w:val="0"/>
        <w:spacing w:line="360" w:lineRule="auto"/>
        <w:ind w:firstLine="709"/>
        <w:jc w:val="both"/>
        <w:rPr>
          <w:sz w:val="28"/>
          <w:szCs w:val="28"/>
        </w:rPr>
      </w:pPr>
    </w:p>
    <w:p w:rsidR="007C26F9" w:rsidRDefault="007C26F9" w:rsidP="00D42870">
      <w:pPr>
        <w:widowControl w:val="0"/>
        <w:spacing w:line="360" w:lineRule="auto"/>
        <w:ind w:firstLine="709"/>
        <w:jc w:val="both"/>
        <w:rPr>
          <w:sz w:val="28"/>
          <w:szCs w:val="28"/>
        </w:rPr>
      </w:pPr>
      <w:r w:rsidRPr="00D42870">
        <w:rPr>
          <w:sz w:val="28"/>
          <w:szCs w:val="28"/>
        </w:rPr>
        <w:t>Выбран подшипник 106206 по ГОСТ 8338-75.</w:t>
      </w:r>
    </w:p>
    <w:p w:rsidR="004E1DDE" w:rsidRPr="00D42870"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sz w:val="28"/>
          <w:szCs w:val="28"/>
          <w:lang w:val="en-US"/>
        </w:rPr>
        <w:pict>
          <v:shape id="_x0000_i1110" type="#_x0000_t75" style="width:218.25pt;height:108pt">
            <v:imagedata r:id="rId75" o:title="" cropleft="20126f" cropright="20232f"/>
          </v:shape>
        </w:pict>
      </w:r>
    </w:p>
    <w:p w:rsidR="007C26F9" w:rsidRPr="00D42870" w:rsidRDefault="007C26F9" w:rsidP="00D42870">
      <w:pPr>
        <w:widowControl w:val="0"/>
        <w:spacing w:line="360" w:lineRule="auto"/>
        <w:ind w:firstLine="709"/>
        <w:jc w:val="both"/>
        <w:rPr>
          <w:i/>
          <w:sz w:val="28"/>
          <w:szCs w:val="28"/>
        </w:rPr>
      </w:pPr>
      <w:r w:rsidRPr="00D42870">
        <w:rPr>
          <w:i/>
          <w:sz w:val="28"/>
          <w:szCs w:val="28"/>
        </w:rPr>
        <w:t xml:space="preserve">Рисунок 13 – </w:t>
      </w:r>
      <w:r w:rsidRPr="00D42870">
        <w:rPr>
          <w:sz w:val="28"/>
          <w:szCs w:val="28"/>
        </w:rPr>
        <w:t>Схема</w:t>
      </w:r>
      <w:r w:rsidR="00D42870">
        <w:rPr>
          <w:sz w:val="28"/>
          <w:szCs w:val="28"/>
        </w:rPr>
        <w:t xml:space="preserve"> </w:t>
      </w:r>
      <w:r w:rsidRPr="00D42870">
        <w:rPr>
          <w:iCs/>
          <w:sz w:val="28"/>
          <w:szCs w:val="28"/>
        </w:rPr>
        <w:t>радиального однорядного шарикоподшипника</w:t>
      </w:r>
    </w:p>
    <w:p w:rsidR="007C26F9" w:rsidRPr="00D42870" w:rsidRDefault="007C26F9"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Размеры выбранного подшипника сведены в таблицу 1</w:t>
      </w:r>
    </w:p>
    <w:p w:rsidR="007C26F9" w:rsidRPr="00D42870" w:rsidRDefault="004E1DDE" w:rsidP="00D42870">
      <w:pPr>
        <w:widowControl w:val="0"/>
        <w:spacing w:line="360" w:lineRule="auto"/>
        <w:ind w:firstLine="709"/>
        <w:jc w:val="both"/>
        <w:rPr>
          <w:i/>
          <w:sz w:val="28"/>
          <w:szCs w:val="28"/>
        </w:rPr>
      </w:pPr>
      <w:r>
        <w:rPr>
          <w:i/>
          <w:sz w:val="28"/>
          <w:szCs w:val="28"/>
        </w:rPr>
        <w:br w:type="page"/>
      </w:r>
      <w:r w:rsidR="007C26F9" w:rsidRPr="00D42870">
        <w:rPr>
          <w:i/>
          <w:sz w:val="28"/>
          <w:szCs w:val="28"/>
        </w:rPr>
        <w:t xml:space="preserve">Таблица 1 - </w:t>
      </w:r>
      <w:r w:rsidR="007C26F9" w:rsidRPr="00D42870">
        <w:rPr>
          <w:bCs/>
          <w:i/>
          <w:sz w:val="28"/>
          <w:szCs w:val="28"/>
        </w:rPr>
        <w:t xml:space="preserve">Характеристики </w:t>
      </w:r>
      <w:r w:rsidR="007C26F9" w:rsidRPr="00D42870">
        <w:rPr>
          <w:i/>
          <w:iCs/>
          <w:sz w:val="28"/>
          <w:szCs w:val="28"/>
        </w:rPr>
        <w:t>радиального однорядного шарикоподшипника</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944"/>
        <w:gridCol w:w="1133"/>
        <w:gridCol w:w="945"/>
        <w:gridCol w:w="1686"/>
        <w:gridCol w:w="1117"/>
        <w:gridCol w:w="1117"/>
        <w:gridCol w:w="1863"/>
      </w:tblGrid>
      <w:tr w:rsidR="007C26F9" w:rsidRPr="00D42870" w:rsidTr="004E1DDE">
        <w:trPr>
          <w:trHeight w:val="428"/>
        </w:trPr>
        <w:tc>
          <w:tcPr>
            <w:tcW w:w="3890" w:type="dxa"/>
            <w:gridSpan w:val="4"/>
            <w:vAlign w:val="center"/>
          </w:tcPr>
          <w:p w:rsidR="007C26F9" w:rsidRPr="004E1DDE" w:rsidRDefault="007C26F9" w:rsidP="004E1DDE">
            <w:pPr>
              <w:widowControl w:val="0"/>
              <w:spacing w:line="360" w:lineRule="auto"/>
              <w:jc w:val="both"/>
            </w:pPr>
            <w:r w:rsidRPr="004E1DDE">
              <w:t>Размеры, мм</w:t>
            </w:r>
          </w:p>
        </w:tc>
        <w:tc>
          <w:tcPr>
            <w:tcW w:w="1686" w:type="dxa"/>
            <w:vMerge w:val="restart"/>
            <w:vAlign w:val="center"/>
          </w:tcPr>
          <w:p w:rsidR="007C26F9" w:rsidRPr="004E1DDE" w:rsidRDefault="000760EB" w:rsidP="004E1DDE">
            <w:pPr>
              <w:widowControl w:val="0"/>
              <w:spacing w:line="360" w:lineRule="auto"/>
              <w:jc w:val="both"/>
            </w:pPr>
            <w:r>
              <w:rPr>
                <w:position w:val="-28"/>
                <w:lang w:val="en-US"/>
              </w:rPr>
              <w:pict>
                <v:shape id="_x0000_i1111" type="#_x0000_t75" style="width:20.25pt;height:33.75pt">
                  <v:imagedata r:id="rId76" o:title=""/>
                </v:shape>
              </w:pict>
            </w:r>
          </w:p>
        </w:tc>
        <w:tc>
          <w:tcPr>
            <w:tcW w:w="1117" w:type="dxa"/>
            <w:vMerge w:val="restart"/>
            <w:vAlign w:val="center"/>
          </w:tcPr>
          <w:p w:rsidR="007C26F9" w:rsidRPr="004E1DDE" w:rsidRDefault="000760EB" w:rsidP="004E1DDE">
            <w:pPr>
              <w:widowControl w:val="0"/>
              <w:spacing w:line="360" w:lineRule="auto"/>
              <w:jc w:val="both"/>
            </w:pPr>
            <w:r>
              <w:rPr>
                <w:position w:val="-28"/>
                <w:lang w:val="en-US"/>
              </w:rPr>
              <w:pict>
                <v:shape id="_x0000_i1112" type="#_x0000_t75" style="width:21pt;height:33.75pt">
                  <v:imagedata r:id="rId77" o:title=""/>
                </v:shape>
              </w:pict>
            </w:r>
          </w:p>
        </w:tc>
        <w:tc>
          <w:tcPr>
            <w:tcW w:w="1117" w:type="dxa"/>
            <w:vMerge w:val="restart"/>
            <w:vAlign w:val="center"/>
          </w:tcPr>
          <w:p w:rsidR="007C26F9" w:rsidRPr="004E1DDE" w:rsidRDefault="000760EB" w:rsidP="004E1DDE">
            <w:pPr>
              <w:widowControl w:val="0"/>
              <w:spacing w:line="360" w:lineRule="auto"/>
              <w:jc w:val="both"/>
              <w:rPr>
                <w:lang w:val="en-US"/>
              </w:rPr>
            </w:pPr>
            <w:r>
              <w:rPr>
                <w:position w:val="-28"/>
                <w:lang w:val="en-US"/>
              </w:rPr>
              <w:pict>
                <v:shape id="_x0000_i1113" type="#_x0000_t75" style="width:30.75pt;height:33.75pt">
                  <v:imagedata r:id="rId78" o:title=""/>
                </v:shape>
              </w:pict>
            </w:r>
          </w:p>
        </w:tc>
        <w:tc>
          <w:tcPr>
            <w:tcW w:w="1863" w:type="dxa"/>
            <w:vMerge w:val="restart"/>
            <w:vAlign w:val="center"/>
          </w:tcPr>
          <w:p w:rsidR="007C26F9" w:rsidRPr="004E1DDE" w:rsidRDefault="007C26F9" w:rsidP="004E1DDE">
            <w:pPr>
              <w:widowControl w:val="0"/>
              <w:spacing w:line="360" w:lineRule="auto"/>
              <w:jc w:val="both"/>
            </w:pPr>
            <w:r w:rsidRPr="004E1DDE">
              <w:t>Обозначение</w:t>
            </w:r>
          </w:p>
        </w:tc>
      </w:tr>
      <w:tr w:rsidR="007C26F9" w:rsidRPr="00D42870" w:rsidTr="004E1DDE">
        <w:trPr>
          <w:trHeight w:val="419"/>
        </w:trPr>
        <w:tc>
          <w:tcPr>
            <w:tcW w:w="870" w:type="dxa"/>
            <w:vAlign w:val="center"/>
          </w:tcPr>
          <w:p w:rsidR="007C26F9" w:rsidRPr="004E1DDE" w:rsidRDefault="007C26F9" w:rsidP="004E1DDE">
            <w:pPr>
              <w:widowControl w:val="0"/>
              <w:spacing w:line="360" w:lineRule="auto"/>
              <w:jc w:val="both"/>
              <w:rPr>
                <w:lang w:val="en-US"/>
              </w:rPr>
            </w:pPr>
            <w:r w:rsidRPr="004E1DDE">
              <w:rPr>
                <w:lang w:val="en-US"/>
              </w:rPr>
              <w:t>d</w:t>
            </w:r>
          </w:p>
        </w:tc>
        <w:tc>
          <w:tcPr>
            <w:tcW w:w="944" w:type="dxa"/>
            <w:vAlign w:val="center"/>
          </w:tcPr>
          <w:p w:rsidR="007C26F9" w:rsidRPr="004E1DDE" w:rsidRDefault="007C26F9" w:rsidP="004E1DDE">
            <w:pPr>
              <w:widowControl w:val="0"/>
              <w:spacing w:line="360" w:lineRule="auto"/>
              <w:jc w:val="both"/>
              <w:rPr>
                <w:lang w:val="en-US"/>
              </w:rPr>
            </w:pPr>
            <w:r w:rsidRPr="004E1DDE">
              <w:rPr>
                <w:lang w:val="en-US"/>
              </w:rPr>
              <w:t>D</w:t>
            </w:r>
          </w:p>
        </w:tc>
        <w:tc>
          <w:tcPr>
            <w:tcW w:w="1133" w:type="dxa"/>
            <w:vAlign w:val="center"/>
          </w:tcPr>
          <w:p w:rsidR="007C26F9" w:rsidRPr="004E1DDE" w:rsidRDefault="007C26F9" w:rsidP="004E1DDE">
            <w:pPr>
              <w:widowControl w:val="0"/>
              <w:spacing w:line="360" w:lineRule="auto"/>
              <w:jc w:val="both"/>
              <w:rPr>
                <w:lang w:val="en-US"/>
              </w:rPr>
            </w:pPr>
            <w:r w:rsidRPr="004E1DDE">
              <w:rPr>
                <w:lang w:val="en-US"/>
              </w:rPr>
              <w:t>B</w:t>
            </w:r>
          </w:p>
        </w:tc>
        <w:tc>
          <w:tcPr>
            <w:tcW w:w="945" w:type="dxa"/>
            <w:vAlign w:val="center"/>
          </w:tcPr>
          <w:p w:rsidR="007C26F9" w:rsidRPr="004E1DDE" w:rsidRDefault="007C26F9" w:rsidP="004E1DDE">
            <w:pPr>
              <w:widowControl w:val="0"/>
              <w:spacing w:line="360" w:lineRule="auto"/>
              <w:jc w:val="both"/>
              <w:rPr>
                <w:lang w:val="en-US"/>
              </w:rPr>
            </w:pPr>
            <w:r w:rsidRPr="004E1DDE">
              <w:rPr>
                <w:lang w:val="en-US"/>
              </w:rPr>
              <w:t>r</w:t>
            </w:r>
          </w:p>
        </w:tc>
        <w:tc>
          <w:tcPr>
            <w:tcW w:w="1686" w:type="dxa"/>
            <w:vMerge/>
            <w:vAlign w:val="center"/>
          </w:tcPr>
          <w:p w:rsidR="007C26F9" w:rsidRPr="004E1DDE" w:rsidRDefault="007C26F9" w:rsidP="004E1DDE">
            <w:pPr>
              <w:widowControl w:val="0"/>
              <w:spacing w:line="360" w:lineRule="auto"/>
              <w:jc w:val="both"/>
              <w:rPr>
                <w:lang w:val="en-US"/>
              </w:rPr>
            </w:pPr>
          </w:p>
        </w:tc>
        <w:tc>
          <w:tcPr>
            <w:tcW w:w="1117" w:type="dxa"/>
            <w:vMerge/>
            <w:vAlign w:val="center"/>
          </w:tcPr>
          <w:p w:rsidR="007C26F9" w:rsidRPr="004E1DDE" w:rsidRDefault="007C26F9" w:rsidP="004E1DDE">
            <w:pPr>
              <w:widowControl w:val="0"/>
              <w:spacing w:line="360" w:lineRule="auto"/>
              <w:jc w:val="both"/>
              <w:rPr>
                <w:lang w:val="en-US"/>
              </w:rPr>
            </w:pPr>
          </w:p>
        </w:tc>
        <w:tc>
          <w:tcPr>
            <w:tcW w:w="1117" w:type="dxa"/>
            <w:vMerge/>
            <w:vAlign w:val="center"/>
          </w:tcPr>
          <w:p w:rsidR="007C26F9" w:rsidRPr="004E1DDE" w:rsidRDefault="007C26F9" w:rsidP="004E1DDE">
            <w:pPr>
              <w:widowControl w:val="0"/>
              <w:spacing w:line="360" w:lineRule="auto"/>
              <w:jc w:val="both"/>
              <w:rPr>
                <w:lang w:val="en-US"/>
              </w:rPr>
            </w:pPr>
          </w:p>
        </w:tc>
        <w:tc>
          <w:tcPr>
            <w:tcW w:w="1863" w:type="dxa"/>
            <w:vMerge/>
            <w:vAlign w:val="center"/>
          </w:tcPr>
          <w:p w:rsidR="007C26F9" w:rsidRPr="004E1DDE" w:rsidRDefault="007C26F9" w:rsidP="004E1DDE">
            <w:pPr>
              <w:widowControl w:val="0"/>
              <w:spacing w:line="360" w:lineRule="auto"/>
              <w:jc w:val="both"/>
              <w:rPr>
                <w:lang w:val="en-US"/>
              </w:rPr>
            </w:pPr>
          </w:p>
        </w:tc>
      </w:tr>
      <w:tr w:rsidR="007C26F9" w:rsidRPr="00D42870" w:rsidTr="004E1DDE">
        <w:trPr>
          <w:trHeight w:val="426"/>
        </w:trPr>
        <w:tc>
          <w:tcPr>
            <w:tcW w:w="870" w:type="dxa"/>
            <w:vAlign w:val="center"/>
          </w:tcPr>
          <w:p w:rsidR="007C26F9" w:rsidRPr="004E1DDE" w:rsidRDefault="007C26F9" w:rsidP="004E1DDE">
            <w:pPr>
              <w:widowControl w:val="0"/>
              <w:spacing w:line="360" w:lineRule="auto"/>
              <w:jc w:val="both"/>
            </w:pPr>
            <w:r w:rsidRPr="004E1DDE">
              <w:t>30</w:t>
            </w:r>
          </w:p>
        </w:tc>
        <w:tc>
          <w:tcPr>
            <w:tcW w:w="944" w:type="dxa"/>
            <w:vAlign w:val="center"/>
          </w:tcPr>
          <w:p w:rsidR="007C26F9" w:rsidRPr="004E1DDE" w:rsidRDefault="007C26F9" w:rsidP="004E1DDE">
            <w:pPr>
              <w:widowControl w:val="0"/>
              <w:spacing w:line="360" w:lineRule="auto"/>
              <w:jc w:val="both"/>
            </w:pPr>
            <w:r w:rsidRPr="004E1DDE">
              <w:t>55</w:t>
            </w:r>
          </w:p>
        </w:tc>
        <w:tc>
          <w:tcPr>
            <w:tcW w:w="1133" w:type="dxa"/>
            <w:vAlign w:val="center"/>
          </w:tcPr>
          <w:p w:rsidR="007C26F9" w:rsidRPr="004E1DDE" w:rsidRDefault="007C26F9" w:rsidP="004E1DDE">
            <w:pPr>
              <w:widowControl w:val="0"/>
              <w:spacing w:line="360" w:lineRule="auto"/>
              <w:jc w:val="both"/>
            </w:pPr>
            <w:r w:rsidRPr="004E1DDE">
              <w:t>13</w:t>
            </w:r>
          </w:p>
        </w:tc>
        <w:tc>
          <w:tcPr>
            <w:tcW w:w="945" w:type="dxa"/>
            <w:vAlign w:val="center"/>
          </w:tcPr>
          <w:p w:rsidR="007C26F9" w:rsidRPr="004E1DDE" w:rsidRDefault="007C26F9" w:rsidP="004E1DDE">
            <w:pPr>
              <w:widowControl w:val="0"/>
              <w:spacing w:line="360" w:lineRule="auto"/>
              <w:jc w:val="both"/>
            </w:pPr>
            <w:r w:rsidRPr="004E1DDE">
              <w:t>1,5</w:t>
            </w:r>
          </w:p>
        </w:tc>
        <w:tc>
          <w:tcPr>
            <w:tcW w:w="1686" w:type="dxa"/>
            <w:vAlign w:val="center"/>
          </w:tcPr>
          <w:p w:rsidR="007C26F9" w:rsidRPr="004E1DDE" w:rsidRDefault="007C26F9" w:rsidP="004E1DDE">
            <w:pPr>
              <w:widowControl w:val="0"/>
              <w:spacing w:line="360" w:lineRule="auto"/>
              <w:jc w:val="both"/>
            </w:pPr>
            <w:r w:rsidRPr="004E1DDE">
              <w:t>13,3</w:t>
            </w:r>
          </w:p>
        </w:tc>
        <w:tc>
          <w:tcPr>
            <w:tcW w:w="1117" w:type="dxa"/>
            <w:vAlign w:val="center"/>
          </w:tcPr>
          <w:p w:rsidR="007C26F9" w:rsidRPr="004E1DDE" w:rsidRDefault="007C26F9" w:rsidP="004E1DDE">
            <w:pPr>
              <w:widowControl w:val="0"/>
              <w:spacing w:line="360" w:lineRule="auto"/>
              <w:jc w:val="both"/>
            </w:pPr>
            <w:r w:rsidRPr="004E1DDE">
              <w:t>8,3</w:t>
            </w:r>
          </w:p>
        </w:tc>
        <w:tc>
          <w:tcPr>
            <w:tcW w:w="1117" w:type="dxa"/>
            <w:vAlign w:val="center"/>
          </w:tcPr>
          <w:p w:rsidR="007C26F9" w:rsidRPr="004E1DDE" w:rsidRDefault="007C26F9" w:rsidP="004E1DDE">
            <w:pPr>
              <w:widowControl w:val="0"/>
              <w:spacing w:line="360" w:lineRule="auto"/>
              <w:jc w:val="both"/>
            </w:pPr>
            <w:r w:rsidRPr="004E1DDE">
              <w:t>12/15</w:t>
            </w:r>
          </w:p>
        </w:tc>
        <w:tc>
          <w:tcPr>
            <w:tcW w:w="1863" w:type="dxa"/>
            <w:vAlign w:val="center"/>
          </w:tcPr>
          <w:p w:rsidR="007C26F9" w:rsidRPr="004E1DDE" w:rsidRDefault="007C26F9" w:rsidP="004E1DDE">
            <w:pPr>
              <w:widowControl w:val="0"/>
              <w:spacing w:line="360" w:lineRule="auto"/>
              <w:jc w:val="both"/>
            </w:pPr>
            <w:r w:rsidRPr="004E1DDE">
              <w:t>106</w:t>
            </w:r>
          </w:p>
        </w:tc>
      </w:tr>
    </w:tbl>
    <w:p w:rsidR="007C26F9" w:rsidRPr="00D42870" w:rsidRDefault="007C26F9" w:rsidP="00D42870">
      <w:pPr>
        <w:widowControl w:val="0"/>
        <w:spacing w:line="360" w:lineRule="auto"/>
        <w:ind w:firstLine="709"/>
        <w:jc w:val="both"/>
        <w:rPr>
          <w:sz w:val="28"/>
          <w:szCs w:val="28"/>
        </w:rPr>
      </w:pPr>
    </w:p>
    <w:p w:rsidR="004E1DDE" w:rsidRPr="004E1DDE" w:rsidRDefault="007C26F9" w:rsidP="00D42870">
      <w:pPr>
        <w:widowControl w:val="0"/>
        <w:spacing w:line="360" w:lineRule="auto"/>
        <w:ind w:firstLine="709"/>
        <w:jc w:val="both"/>
        <w:rPr>
          <w:b/>
          <w:sz w:val="28"/>
          <w:szCs w:val="28"/>
        </w:rPr>
      </w:pPr>
      <w:r w:rsidRPr="004E1DDE">
        <w:rPr>
          <w:b/>
          <w:sz w:val="28"/>
          <w:szCs w:val="28"/>
        </w:rPr>
        <w:t>2.1.4 Выбор гидроцилиндра на перемещение емкости</w:t>
      </w:r>
    </w:p>
    <w:p w:rsidR="004E1DDE" w:rsidRDefault="007C26F9" w:rsidP="00D42870">
      <w:pPr>
        <w:widowControl w:val="0"/>
        <w:spacing w:line="360" w:lineRule="auto"/>
        <w:ind w:firstLine="709"/>
        <w:jc w:val="both"/>
        <w:rPr>
          <w:sz w:val="28"/>
          <w:szCs w:val="28"/>
        </w:rPr>
      </w:pPr>
      <w:r w:rsidRPr="00D42870">
        <w:rPr>
          <w:sz w:val="28"/>
          <w:szCs w:val="28"/>
        </w:rPr>
        <w:t xml:space="preserve">Гидроцилиндр предназначен для перемещения емкостей со щебнем . Резьба на корпусе позволяет закрепить гидроцилиндр и использовать его в качестве силового органа. </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Гидравлический возврат штока позволяет быстро вернуть шток в исходное положение, сокращая рабочий цикл. </w:t>
      </w:r>
    </w:p>
    <w:p w:rsidR="004E1DDE" w:rsidRDefault="007C26F9" w:rsidP="00D42870">
      <w:pPr>
        <w:widowControl w:val="0"/>
        <w:spacing w:line="360" w:lineRule="auto"/>
        <w:ind w:firstLine="709"/>
        <w:jc w:val="both"/>
        <w:rPr>
          <w:sz w:val="28"/>
          <w:szCs w:val="28"/>
        </w:rPr>
      </w:pPr>
      <w:r w:rsidRPr="00D42870">
        <w:rPr>
          <w:sz w:val="28"/>
          <w:szCs w:val="28"/>
        </w:rPr>
        <w:t>Сила на штоке гидроцилиндра:</w:t>
      </w:r>
    </w:p>
    <w:p w:rsidR="004E1DDE"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2"/>
          <w:sz w:val="28"/>
          <w:szCs w:val="28"/>
        </w:rPr>
        <w:pict>
          <v:shape id="_x0000_i1114" type="#_x0000_t75" style="width:1in;height:18pt">
            <v:imagedata r:id="rId79" o:title=""/>
          </v:shape>
        </w:pict>
      </w:r>
      <w:r w:rsidR="007C26F9" w:rsidRPr="00D42870">
        <w:rPr>
          <w:sz w:val="28"/>
          <w:szCs w:val="28"/>
        </w:rPr>
        <w:t>,</w:t>
      </w:r>
      <w:r w:rsidR="00D42870">
        <w:rPr>
          <w:sz w:val="28"/>
          <w:szCs w:val="28"/>
        </w:rPr>
        <w:t xml:space="preserve"> </w:t>
      </w:r>
      <w:r w:rsidR="007C26F9" w:rsidRPr="00D42870">
        <w:rPr>
          <w:sz w:val="28"/>
          <w:szCs w:val="28"/>
        </w:rPr>
        <w:t>(16)</w:t>
      </w:r>
    </w:p>
    <w:p w:rsidR="004E1DDE" w:rsidRDefault="004E1DD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w:t>
      </w:r>
      <w:r w:rsidR="000760EB">
        <w:rPr>
          <w:position w:val="-12"/>
          <w:sz w:val="28"/>
          <w:szCs w:val="28"/>
        </w:rPr>
        <w:pict>
          <v:shape id="_x0000_i1115" type="#_x0000_t75" style="width:21pt;height:18pt">
            <v:imagedata r:id="rId80" o:title=""/>
          </v:shape>
        </w:pict>
      </w:r>
      <w:r w:rsidRPr="00D42870">
        <w:rPr>
          <w:sz w:val="28"/>
          <w:szCs w:val="28"/>
        </w:rPr>
        <w:t xml:space="preserve">-сила на штоке гидроцилиндра; </w:t>
      </w:r>
      <w:r w:rsidR="000760EB">
        <w:rPr>
          <w:position w:val="-12"/>
          <w:sz w:val="28"/>
          <w:szCs w:val="28"/>
        </w:rPr>
        <w:pict>
          <v:shape id="_x0000_i1116" type="#_x0000_t75" style="width:24pt;height:18pt">
            <v:imagedata r:id="rId81" o:title=""/>
          </v:shape>
        </w:pict>
      </w:r>
      <w:r w:rsidRPr="00D42870">
        <w:rPr>
          <w:sz w:val="28"/>
          <w:szCs w:val="28"/>
        </w:rPr>
        <w:t>- масса емкости со щебнем</w:t>
      </w:r>
    </w:p>
    <w:p w:rsidR="007C26F9" w:rsidRPr="00D42870" w:rsidRDefault="000760EB" w:rsidP="00D42870">
      <w:pPr>
        <w:widowControl w:val="0"/>
        <w:spacing w:line="360" w:lineRule="auto"/>
        <w:ind w:firstLine="709"/>
        <w:jc w:val="both"/>
        <w:rPr>
          <w:sz w:val="28"/>
          <w:szCs w:val="28"/>
        </w:rPr>
      </w:pPr>
      <w:r>
        <w:rPr>
          <w:position w:val="-10"/>
          <w:sz w:val="28"/>
          <w:szCs w:val="28"/>
        </w:rPr>
        <w:pict>
          <v:shape id="_x0000_i1117" type="#_x0000_t75" style="width:12pt;height:12.75pt">
            <v:imagedata r:id="rId82" o:title=""/>
          </v:shape>
        </w:pict>
      </w:r>
      <w:r w:rsidR="007C26F9" w:rsidRPr="00D42870">
        <w:rPr>
          <w:sz w:val="28"/>
          <w:szCs w:val="28"/>
        </w:rPr>
        <w:t>- коэффициент трения качения ,</w:t>
      </w:r>
      <w:r>
        <w:rPr>
          <w:position w:val="-10"/>
          <w:sz w:val="28"/>
          <w:szCs w:val="28"/>
        </w:rPr>
        <w:pict>
          <v:shape id="_x0000_i1118" type="#_x0000_t75" style="width:12pt;height:12.75pt">
            <v:imagedata r:id="rId83" o:title=""/>
          </v:shape>
        </w:pict>
      </w:r>
      <w:r w:rsidR="007C26F9" w:rsidRPr="00D42870">
        <w:rPr>
          <w:sz w:val="28"/>
          <w:szCs w:val="28"/>
        </w:rPr>
        <w:t>=0,05.</w:t>
      </w:r>
    </w:p>
    <w:p w:rsidR="004E1DDE" w:rsidRDefault="007C26F9" w:rsidP="00D42870">
      <w:pPr>
        <w:widowControl w:val="0"/>
        <w:spacing w:line="360" w:lineRule="auto"/>
        <w:ind w:firstLine="709"/>
        <w:jc w:val="both"/>
        <w:rPr>
          <w:sz w:val="28"/>
          <w:szCs w:val="28"/>
        </w:rPr>
      </w:pPr>
      <w:r w:rsidRPr="00D42870">
        <w:rPr>
          <w:sz w:val="28"/>
          <w:szCs w:val="28"/>
        </w:rPr>
        <w:t>Перед тем как определить массу емкости со щебнем, предварительно определим объем емкости:</w:t>
      </w:r>
    </w:p>
    <w:p w:rsidR="004E1DDE"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2"/>
          <w:sz w:val="28"/>
          <w:szCs w:val="28"/>
        </w:rPr>
        <w:pict>
          <v:shape id="_x0000_i1119" type="#_x0000_t75" style="width:75pt;height:18pt">
            <v:imagedata r:id="rId84" o:title=""/>
          </v:shape>
        </w:pict>
      </w:r>
      <w:r>
        <w:rPr>
          <w:position w:val="-6"/>
          <w:sz w:val="28"/>
          <w:szCs w:val="28"/>
        </w:rPr>
        <w:pict>
          <v:shape id="_x0000_i1120" type="#_x0000_t75" style="width:15.75pt;height:15.75pt">
            <v:imagedata r:id="rId85" o:title=""/>
          </v:shape>
        </w:pict>
      </w:r>
      <w:r w:rsidR="007C26F9" w:rsidRPr="00D42870">
        <w:rPr>
          <w:sz w:val="28"/>
          <w:szCs w:val="28"/>
        </w:rPr>
        <w:t>,</w:t>
      </w:r>
      <w:r w:rsidR="00D42870">
        <w:rPr>
          <w:sz w:val="28"/>
          <w:szCs w:val="28"/>
        </w:rPr>
        <w:t xml:space="preserve"> </w:t>
      </w:r>
      <w:r w:rsidR="007C26F9" w:rsidRPr="00D42870">
        <w:rPr>
          <w:sz w:val="28"/>
          <w:szCs w:val="28"/>
        </w:rPr>
        <w:t>(17)</w:t>
      </w:r>
    </w:p>
    <w:p w:rsidR="004E1DDE" w:rsidRDefault="004E1DD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w:t>
      </w:r>
      <w:r w:rsidRPr="00D42870">
        <w:rPr>
          <w:sz w:val="28"/>
          <w:szCs w:val="28"/>
          <w:lang w:val="en-US"/>
        </w:rPr>
        <w:t>H</w:t>
      </w:r>
      <w:r w:rsidRPr="00D42870">
        <w:rPr>
          <w:sz w:val="28"/>
          <w:szCs w:val="28"/>
        </w:rPr>
        <w:t xml:space="preserve">– высота емкости; </w:t>
      </w:r>
      <w:r w:rsidRPr="00D42870">
        <w:rPr>
          <w:sz w:val="28"/>
          <w:szCs w:val="28"/>
          <w:lang w:val="en-US"/>
        </w:rPr>
        <w:t>L</w:t>
      </w:r>
      <w:r w:rsidRPr="00D42870">
        <w:rPr>
          <w:sz w:val="28"/>
          <w:szCs w:val="28"/>
        </w:rPr>
        <w:t>– длинна емкости;</w:t>
      </w:r>
      <w:r w:rsidR="00D42870">
        <w:rPr>
          <w:sz w:val="28"/>
          <w:szCs w:val="28"/>
        </w:rPr>
        <w:t xml:space="preserve"> </w:t>
      </w:r>
      <w:r w:rsidRPr="00D42870">
        <w:rPr>
          <w:sz w:val="28"/>
          <w:szCs w:val="28"/>
          <w:lang w:val="en-US"/>
        </w:rPr>
        <w:t>B</w:t>
      </w:r>
      <w:r w:rsidRPr="00D42870">
        <w:rPr>
          <w:sz w:val="28"/>
          <w:szCs w:val="28"/>
        </w:rPr>
        <w:t>–ширина емкости;</w:t>
      </w:r>
    </w:p>
    <w:p w:rsidR="004E1DDE"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2"/>
          <w:sz w:val="28"/>
          <w:szCs w:val="28"/>
        </w:rPr>
        <w:pict>
          <v:shape id="_x0000_i1121" type="#_x0000_t75" style="width:141.75pt;height:18.75pt">
            <v:imagedata r:id="rId86" o:title=""/>
          </v:shape>
        </w:pict>
      </w:r>
      <w:r w:rsidR="007C26F9" w:rsidRPr="00D42870">
        <w:rPr>
          <w:sz w:val="28"/>
          <w:szCs w:val="28"/>
        </w:rPr>
        <w:t>.</w:t>
      </w:r>
    </w:p>
    <w:p w:rsidR="004E1DDE" w:rsidRDefault="004E1DDE"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 xml:space="preserve">Определение массы емкости со щебнем: </w:t>
      </w:r>
    </w:p>
    <w:p w:rsidR="004E1DDE" w:rsidRDefault="004E1DDE" w:rsidP="00D42870">
      <w:pPr>
        <w:widowControl w:val="0"/>
        <w:spacing w:line="360" w:lineRule="auto"/>
        <w:ind w:firstLine="709"/>
        <w:jc w:val="both"/>
        <w:rPr>
          <w:sz w:val="28"/>
          <w:szCs w:val="28"/>
        </w:rPr>
      </w:pPr>
      <w:r>
        <w:rPr>
          <w:sz w:val="28"/>
          <w:szCs w:val="28"/>
        </w:rPr>
        <w:br w:type="page"/>
      </w:r>
      <w:r w:rsidR="000760EB">
        <w:rPr>
          <w:position w:val="-12"/>
          <w:sz w:val="28"/>
          <w:szCs w:val="28"/>
        </w:rPr>
        <w:pict>
          <v:shape id="_x0000_i1122" type="#_x0000_t75" style="width:69.75pt;height:18pt">
            <v:imagedata r:id="rId87" o:title=""/>
          </v:shape>
        </w:pict>
      </w:r>
      <w:r w:rsidR="007C26F9" w:rsidRPr="00D42870">
        <w:rPr>
          <w:sz w:val="28"/>
          <w:szCs w:val="28"/>
        </w:rPr>
        <w:t>,</w:t>
      </w:r>
      <w:r w:rsidR="00D42870">
        <w:rPr>
          <w:sz w:val="28"/>
          <w:szCs w:val="28"/>
        </w:rPr>
        <w:t xml:space="preserve"> </w:t>
      </w:r>
      <w:r w:rsidR="007C26F9" w:rsidRPr="00D42870">
        <w:rPr>
          <w:sz w:val="28"/>
          <w:szCs w:val="28"/>
        </w:rPr>
        <w:t>(18)</w:t>
      </w:r>
    </w:p>
    <w:p w:rsidR="004E1DDE" w:rsidRDefault="004E1DD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 </w:t>
      </w:r>
      <w:r w:rsidR="000760EB">
        <w:rPr>
          <w:position w:val="-12"/>
          <w:sz w:val="28"/>
          <w:szCs w:val="28"/>
        </w:rPr>
        <w:pict>
          <v:shape id="_x0000_i1123" type="#_x0000_t75" style="width:32.25pt;height:18pt">
            <v:imagedata r:id="rId88" o:title=""/>
          </v:shape>
        </w:pict>
      </w:r>
      <w:r w:rsidRPr="00D42870">
        <w:rPr>
          <w:sz w:val="28"/>
          <w:szCs w:val="28"/>
        </w:rPr>
        <w:t xml:space="preserve"> объем емкости, </w:t>
      </w:r>
      <w:r w:rsidR="000760EB">
        <w:rPr>
          <w:position w:val="-6"/>
          <w:sz w:val="28"/>
          <w:szCs w:val="28"/>
        </w:rPr>
        <w:pict>
          <v:shape id="_x0000_i1124" type="#_x0000_t75" style="width:15.75pt;height:15.75pt">
            <v:imagedata r:id="rId89" o:title=""/>
          </v:shape>
        </w:pict>
      </w:r>
      <w:r w:rsidRPr="00D42870">
        <w:rPr>
          <w:sz w:val="28"/>
          <w:szCs w:val="28"/>
        </w:rPr>
        <w:t xml:space="preserve">; </w:t>
      </w:r>
      <w:r w:rsidR="000760EB">
        <w:rPr>
          <w:position w:val="-10"/>
          <w:sz w:val="28"/>
          <w:szCs w:val="28"/>
        </w:rPr>
        <w:pict>
          <v:shape id="_x0000_i1125" type="#_x0000_t75" style="width:21pt;height:12.75pt">
            <v:imagedata r:id="rId90" o:title=""/>
          </v:shape>
        </w:pict>
      </w:r>
      <w:r w:rsidRPr="00D42870">
        <w:rPr>
          <w:sz w:val="28"/>
          <w:szCs w:val="28"/>
        </w:rPr>
        <w:t xml:space="preserve"> плотность щебня, </w:t>
      </w:r>
      <w:r w:rsidR="000760EB">
        <w:rPr>
          <w:position w:val="-20"/>
          <w:sz w:val="28"/>
          <w:szCs w:val="28"/>
        </w:rPr>
        <w:pict>
          <v:shape id="_x0000_i1126" type="#_x0000_t75" style="width:66pt;height:24.75pt">
            <v:imagedata r:id="rId91" o:title=""/>
          </v:shape>
        </w:pict>
      </w:r>
      <w:r w:rsidRPr="00D42870">
        <w:rPr>
          <w:sz w:val="28"/>
          <w:szCs w:val="28"/>
        </w:rPr>
        <w:t xml:space="preserve">; </w:t>
      </w:r>
    </w:p>
    <w:p w:rsidR="004E1DDE"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2"/>
          <w:sz w:val="28"/>
          <w:szCs w:val="28"/>
        </w:rPr>
        <w:pict>
          <v:shape id="_x0000_i1127" type="#_x0000_t75" style="width:102.75pt;height:18pt">
            <v:imagedata r:id="rId92" o:title=""/>
          </v:shape>
        </w:pict>
      </w:r>
      <w:r w:rsidR="007C26F9" w:rsidRPr="00D42870">
        <w:rPr>
          <w:sz w:val="28"/>
          <w:szCs w:val="28"/>
        </w:rPr>
        <w:t>т</w:t>
      </w:r>
      <w:r>
        <w:rPr>
          <w:position w:val="-6"/>
          <w:sz w:val="28"/>
          <w:szCs w:val="28"/>
        </w:rPr>
        <w:pict>
          <v:shape id="_x0000_i1128" type="#_x0000_t75" style="width:24pt;height:14.25pt">
            <v:imagedata r:id="rId93" o:title=""/>
          </v:shape>
        </w:pict>
      </w:r>
      <w:r w:rsidR="007C26F9" w:rsidRPr="00D42870">
        <w:rPr>
          <w:sz w:val="28"/>
          <w:szCs w:val="28"/>
        </w:rPr>
        <w:t>кН</w:t>
      </w:r>
    </w:p>
    <w:p w:rsidR="007C26F9" w:rsidRPr="00D42870" w:rsidRDefault="000760EB" w:rsidP="00D42870">
      <w:pPr>
        <w:widowControl w:val="0"/>
        <w:spacing w:line="360" w:lineRule="auto"/>
        <w:ind w:firstLine="709"/>
        <w:jc w:val="both"/>
        <w:rPr>
          <w:sz w:val="28"/>
          <w:szCs w:val="28"/>
        </w:rPr>
      </w:pPr>
      <w:r>
        <w:rPr>
          <w:position w:val="-12"/>
          <w:sz w:val="28"/>
          <w:szCs w:val="28"/>
        </w:rPr>
        <w:pict>
          <v:shape id="_x0000_i1129" type="#_x0000_t75" style="width:99.75pt;height:18pt">
            <v:imagedata r:id="rId94" o:title=""/>
          </v:shape>
        </w:pict>
      </w:r>
      <w:r w:rsidR="007C26F9" w:rsidRPr="00D42870">
        <w:rPr>
          <w:sz w:val="28"/>
          <w:szCs w:val="28"/>
        </w:rPr>
        <w:t>кН</w:t>
      </w:r>
    </w:p>
    <w:p w:rsidR="004E1DDE" w:rsidRDefault="004E1DDE" w:rsidP="00D42870">
      <w:pPr>
        <w:widowControl w:val="0"/>
        <w:spacing w:line="360" w:lineRule="auto"/>
        <w:ind w:firstLine="709"/>
        <w:jc w:val="both"/>
        <w:rPr>
          <w:sz w:val="28"/>
          <w:szCs w:val="28"/>
        </w:rPr>
      </w:pPr>
    </w:p>
    <w:p w:rsidR="007C26F9" w:rsidRDefault="007C26F9" w:rsidP="00D42870">
      <w:pPr>
        <w:widowControl w:val="0"/>
        <w:spacing w:line="360" w:lineRule="auto"/>
        <w:ind w:firstLine="709"/>
        <w:jc w:val="both"/>
        <w:rPr>
          <w:sz w:val="28"/>
          <w:szCs w:val="28"/>
        </w:rPr>
      </w:pPr>
      <w:r w:rsidRPr="00D42870">
        <w:rPr>
          <w:sz w:val="28"/>
          <w:szCs w:val="28"/>
        </w:rPr>
        <w:t xml:space="preserve">т.к. нам необходимо передвинуть емкость на расстояние 2950мм. Принят телескопический гидроцилиндр двухстороннего действия. </w:t>
      </w:r>
    </w:p>
    <w:p w:rsidR="004E1DDE" w:rsidRPr="00D42870"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sz w:val="28"/>
          <w:szCs w:val="28"/>
        </w:rPr>
        <w:pict>
          <v:shape id="_x0000_i1130" type="#_x0000_t75" style="width:273pt;height:305.25pt">
            <v:imagedata r:id="rId95" o:title="" croptop="2096f" cropleft="27401f" cropright="1444f"/>
          </v:shape>
        </w:pict>
      </w:r>
    </w:p>
    <w:p w:rsidR="004E1DDE" w:rsidRDefault="007C26F9" w:rsidP="00D42870">
      <w:pPr>
        <w:widowControl w:val="0"/>
        <w:spacing w:line="360" w:lineRule="auto"/>
        <w:ind w:firstLine="709"/>
        <w:jc w:val="both"/>
        <w:rPr>
          <w:sz w:val="28"/>
          <w:szCs w:val="28"/>
        </w:rPr>
      </w:pPr>
      <w:r w:rsidRPr="00D42870">
        <w:rPr>
          <w:i/>
          <w:sz w:val="28"/>
          <w:szCs w:val="28"/>
        </w:rPr>
        <w:t xml:space="preserve">Рисунок 14 – </w:t>
      </w:r>
      <w:r w:rsidRPr="00D42870">
        <w:rPr>
          <w:sz w:val="28"/>
          <w:szCs w:val="28"/>
        </w:rPr>
        <w:t>Телескопический гидроцилиндр двухстороннего действия с подводом жидкости через телескопические трубопроводы.</w:t>
      </w:r>
    </w:p>
    <w:p w:rsidR="007C26F9" w:rsidRPr="00D42870" w:rsidRDefault="004E1DDE" w:rsidP="004E1DDE">
      <w:pPr>
        <w:widowControl w:val="0"/>
        <w:spacing w:line="360" w:lineRule="auto"/>
        <w:ind w:firstLine="709"/>
        <w:jc w:val="both"/>
        <w:rPr>
          <w:sz w:val="28"/>
          <w:szCs w:val="28"/>
        </w:rPr>
      </w:pPr>
      <w:r>
        <w:rPr>
          <w:sz w:val="28"/>
          <w:szCs w:val="28"/>
        </w:rPr>
        <w:br w:type="page"/>
      </w:r>
      <w:r w:rsidR="000760EB">
        <w:rPr>
          <w:sz w:val="28"/>
          <w:szCs w:val="28"/>
        </w:rPr>
        <w:pict>
          <v:shape id="_x0000_i1131" type="#_x0000_t75" style="width:501.75pt;height:110.25pt">
            <v:imagedata r:id="rId96" o:title=""/>
          </v:shape>
        </w:pict>
      </w:r>
    </w:p>
    <w:p w:rsidR="004E1DDE" w:rsidRDefault="004E1DDE" w:rsidP="00D42870">
      <w:pPr>
        <w:pStyle w:val="a9"/>
        <w:widowControl w:val="0"/>
        <w:spacing w:before="0" w:after="0" w:line="360" w:lineRule="auto"/>
        <w:ind w:right="300" w:firstLine="709"/>
        <w:jc w:val="both"/>
        <w:rPr>
          <w:sz w:val="28"/>
          <w:szCs w:val="28"/>
        </w:rPr>
      </w:pPr>
    </w:p>
    <w:p w:rsidR="007C26F9" w:rsidRPr="00D42870" w:rsidRDefault="007C26F9" w:rsidP="00D42870">
      <w:pPr>
        <w:pStyle w:val="a9"/>
        <w:widowControl w:val="0"/>
        <w:spacing w:before="0" w:after="0" w:line="360" w:lineRule="auto"/>
        <w:ind w:right="300" w:firstLine="709"/>
        <w:jc w:val="both"/>
        <w:rPr>
          <w:sz w:val="28"/>
          <w:szCs w:val="28"/>
        </w:rPr>
      </w:pPr>
      <w:r w:rsidRPr="00D42870">
        <w:rPr>
          <w:sz w:val="28"/>
          <w:szCs w:val="28"/>
        </w:rPr>
        <w:t>Рабочее давление – до 180 бар; Грузоподъемность – 9 тонн; Диапазон рабочих температур</w:t>
      </w:r>
      <w:r w:rsidR="00D42870">
        <w:rPr>
          <w:sz w:val="28"/>
          <w:szCs w:val="28"/>
        </w:rPr>
        <w:t xml:space="preserve"> </w:t>
      </w:r>
      <w:r w:rsidRPr="00D42870">
        <w:rPr>
          <w:sz w:val="28"/>
          <w:szCs w:val="28"/>
        </w:rPr>
        <w:t xml:space="preserve">- 40+110°С; Максимальная скорость движения штока – 0,5 м/с; </w:t>
      </w:r>
    </w:p>
    <w:p w:rsidR="004E1DDE" w:rsidRDefault="007C26F9" w:rsidP="00D42870">
      <w:pPr>
        <w:widowControl w:val="0"/>
        <w:spacing w:line="360" w:lineRule="auto"/>
        <w:ind w:firstLine="709"/>
        <w:jc w:val="both"/>
        <w:rPr>
          <w:sz w:val="28"/>
          <w:szCs w:val="28"/>
        </w:rPr>
      </w:pPr>
      <w:r w:rsidRPr="00D42870">
        <w:rPr>
          <w:sz w:val="28"/>
          <w:szCs w:val="28"/>
        </w:rPr>
        <w:t>Определение минимального давления в гидроцилиндре, необходимого для перемещения ёмкости с балластом:</w:t>
      </w:r>
      <w:r w:rsidR="00D42870">
        <w:rPr>
          <w:sz w:val="28"/>
          <w:szCs w:val="28"/>
        </w:rPr>
        <w:t xml:space="preserve"> </w:t>
      </w:r>
    </w:p>
    <w:p w:rsidR="004E1DDE" w:rsidRDefault="004E1DD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34"/>
          <w:sz w:val="28"/>
          <w:szCs w:val="28"/>
        </w:rPr>
        <w:pict>
          <v:shape id="_x0000_i1132" type="#_x0000_t75" style="width:81.75pt;height:36.75pt">
            <v:imagedata r:id="rId97" o:title=""/>
          </v:shape>
        </w:pict>
      </w:r>
      <w:r w:rsidR="007C26F9" w:rsidRPr="00D42870">
        <w:rPr>
          <w:sz w:val="28"/>
          <w:szCs w:val="28"/>
        </w:rPr>
        <w:t>,</w:t>
      </w:r>
      <w:r w:rsidR="00D42870">
        <w:rPr>
          <w:sz w:val="28"/>
          <w:szCs w:val="28"/>
        </w:rPr>
        <w:t xml:space="preserve"> </w:t>
      </w:r>
      <w:r w:rsidR="007C26F9" w:rsidRPr="00D42870">
        <w:rPr>
          <w:sz w:val="28"/>
          <w:szCs w:val="28"/>
        </w:rPr>
        <w:t>(19)</w:t>
      </w:r>
    </w:p>
    <w:p w:rsidR="007C26F9" w:rsidRPr="00D42870" w:rsidRDefault="000760EB" w:rsidP="00D42870">
      <w:pPr>
        <w:widowControl w:val="0"/>
        <w:spacing w:line="360" w:lineRule="auto"/>
        <w:ind w:firstLine="709"/>
        <w:jc w:val="both"/>
        <w:rPr>
          <w:sz w:val="28"/>
          <w:szCs w:val="28"/>
        </w:rPr>
      </w:pPr>
      <w:r>
        <w:rPr>
          <w:position w:val="-28"/>
          <w:sz w:val="28"/>
          <w:szCs w:val="28"/>
        </w:rPr>
        <w:pict>
          <v:shape id="_x0000_i1133" type="#_x0000_t75" style="width:210pt;height:33pt">
            <v:imagedata r:id="rId98" o:title=""/>
          </v:shape>
        </w:pict>
      </w:r>
      <w:r w:rsidR="007C26F9" w:rsidRPr="00D42870">
        <w:rPr>
          <w:sz w:val="28"/>
          <w:szCs w:val="28"/>
        </w:rPr>
        <w:t>.</w:t>
      </w:r>
    </w:p>
    <w:p w:rsidR="004E1DDE" w:rsidRDefault="004E1DDE" w:rsidP="00D42870">
      <w:pPr>
        <w:widowControl w:val="0"/>
        <w:spacing w:line="360" w:lineRule="auto"/>
        <w:ind w:firstLine="709"/>
        <w:jc w:val="both"/>
        <w:rPr>
          <w:b/>
          <w:sz w:val="28"/>
          <w:szCs w:val="28"/>
        </w:rPr>
      </w:pPr>
    </w:p>
    <w:p w:rsidR="004E1DDE" w:rsidRDefault="007C26F9" w:rsidP="00D42870">
      <w:pPr>
        <w:widowControl w:val="0"/>
        <w:spacing w:line="360" w:lineRule="auto"/>
        <w:ind w:firstLine="709"/>
        <w:jc w:val="both"/>
        <w:rPr>
          <w:b/>
          <w:sz w:val="28"/>
          <w:szCs w:val="28"/>
        </w:rPr>
      </w:pPr>
      <w:r w:rsidRPr="00D42870">
        <w:rPr>
          <w:b/>
          <w:sz w:val="28"/>
          <w:szCs w:val="28"/>
        </w:rPr>
        <w:t>2.2 Геометрическая компоновка стенда</w:t>
      </w:r>
    </w:p>
    <w:p w:rsidR="004E1DDE" w:rsidRDefault="004E1DDE" w:rsidP="00D42870">
      <w:pPr>
        <w:widowControl w:val="0"/>
        <w:tabs>
          <w:tab w:val="left" w:pos="3165"/>
        </w:tabs>
        <w:spacing w:line="360" w:lineRule="auto"/>
        <w:ind w:firstLine="709"/>
        <w:jc w:val="both"/>
        <w:rPr>
          <w:sz w:val="28"/>
          <w:szCs w:val="28"/>
        </w:rPr>
      </w:pPr>
    </w:p>
    <w:p w:rsidR="004E1DDE" w:rsidRDefault="007C26F9" w:rsidP="00D42870">
      <w:pPr>
        <w:widowControl w:val="0"/>
        <w:tabs>
          <w:tab w:val="left" w:pos="3165"/>
        </w:tabs>
        <w:spacing w:line="360" w:lineRule="auto"/>
        <w:ind w:firstLine="709"/>
        <w:jc w:val="both"/>
        <w:rPr>
          <w:sz w:val="28"/>
          <w:szCs w:val="28"/>
        </w:rPr>
      </w:pPr>
      <w:r w:rsidRPr="00D42870">
        <w:rPr>
          <w:sz w:val="28"/>
          <w:szCs w:val="28"/>
        </w:rPr>
        <w:t>К геометрическим параметрам относят: параметры, определяющие расположение частей и элементов стенда относительно расположения рабочих органов на раме машины.</w:t>
      </w:r>
    </w:p>
    <w:p w:rsidR="007C26F9" w:rsidRPr="00D42870" w:rsidRDefault="004E1DDE" w:rsidP="004E1DDE">
      <w:pPr>
        <w:widowControl w:val="0"/>
        <w:tabs>
          <w:tab w:val="left" w:pos="3165"/>
        </w:tabs>
        <w:spacing w:line="360" w:lineRule="auto"/>
        <w:ind w:firstLine="709"/>
        <w:jc w:val="both"/>
        <w:rPr>
          <w:sz w:val="28"/>
          <w:szCs w:val="28"/>
        </w:rPr>
      </w:pPr>
      <w:r>
        <w:rPr>
          <w:sz w:val="28"/>
          <w:szCs w:val="28"/>
        </w:rPr>
        <w:br w:type="page"/>
      </w:r>
      <w:r w:rsidR="000760EB">
        <w:rPr>
          <w:sz w:val="28"/>
          <w:szCs w:val="28"/>
        </w:rPr>
        <w:pict>
          <v:shape id="_x0000_i1134" type="#_x0000_t75" style="width:402.75pt;height:467.25pt">
            <v:imagedata r:id="rId99" o:title="" croptop="9448f" cropbottom="8804f" cropleft="27856f" cropright="13107f"/>
          </v:shape>
        </w:pict>
      </w:r>
    </w:p>
    <w:p w:rsidR="007C26F9" w:rsidRPr="00D42870" w:rsidRDefault="000760EB" w:rsidP="00D42870">
      <w:pPr>
        <w:widowControl w:val="0"/>
        <w:spacing w:line="360" w:lineRule="auto"/>
        <w:ind w:firstLine="709"/>
        <w:jc w:val="both"/>
        <w:rPr>
          <w:sz w:val="28"/>
          <w:szCs w:val="28"/>
        </w:rPr>
      </w:pPr>
      <w:r>
        <w:rPr>
          <w:position w:val="-10"/>
          <w:sz w:val="28"/>
          <w:szCs w:val="28"/>
        </w:rPr>
        <w:pict>
          <v:shape id="_x0000_i1135" type="#_x0000_t75" style="width:24pt;height:17.25pt">
            <v:imagedata r:id="rId100" o:title=""/>
          </v:shape>
        </w:pict>
      </w:r>
      <w:r w:rsidR="007C26F9" w:rsidRPr="00D42870">
        <w:rPr>
          <w:sz w:val="28"/>
          <w:szCs w:val="28"/>
        </w:rPr>
        <w:t xml:space="preserve"> габаритный размер задней тележки; </w:t>
      </w:r>
      <w:r>
        <w:rPr>
          <w:position w:val="-10"/>
          <w:sz w:val="28"/>
          <w:szCs w:val="28"/>
        </w:rPr>
        <w:pict>
          <v:shape id="_x0000_i1136" type="#_x0000_t75" style="width:24.75pt;height:17.25pt">
            <v:imagedata r:id="rId101" o:title=""/>
          </v:shape>
        </w:pict>
      </w:r>
      <w:r w:rsidR="007C26F9" w:rsidRPr="00D42870">
        <w:rPr>
          <w:sz w:val="28"/>
          <w:szCs w:val="28"/>
        </w:rPr>
        <w:t xml:space="preserve"> габаритный размер для обкатки подбивочных блоков машины;</w:t>
      </w:r>
      <w:r>
        <w:rPr>
          <w:position w:val="-12"/>
          <w:sz w:val="28"/>
          <w:szCs w:val="28"/>
        </w:rPr>
        <w:pict>
          <v:shape id="_x0000_i1137" type="#_x0000_t75" style="width:24.75pt;height:18pt">
            <v:imagedata r:id="rId102" o:title=""/>
          </v:shape>
        </w:pict>
      </w:r>
      <w:r w:rsidR="007C26F9" w:rsidRPr="00D42870">
        <w:rPr>
          <w:sz w:val="28"/>
          <w:szCs w:val="28"/>
        </w:rPr>
        <w:t xml:space="preserve"> габаритный размер подъемно – рихтовочного – устройства; </w:t>
      </w:r>
      <w:r>
        <w:rPr>
          <w:position w:val="-14"/>
          <w:sz w:val="28"/>
          <w:szCs w:val="28"/>
        </w:rPr>
        <w:pict>
          <v:shape id="_x0000_i1138" type="#_x0000_t75" style="width:33.75pt;height:18.75pt">
            <v:imagedata r:id="rId103" o:title=""/>
          </v:shape>
        </w:pict>
      </w:r>
      <w:r w:rsidR="007C26F9" w:rsidRPr="00D42870">
        <w:rPr>
          <w:sz w:val="28"/>
          <w:szCs w:val="28"/>
        </w:rPr>
        <w:t xml:space="preserve"> общий габарит размещения рабочих органов на раме машины</w:t>
      </w:r>
    </w:p>
    <w:p w:rsidR="004E1DDE" w:rsidRDefault="007C26F9" w:rsidP="00D42870">
      <w:pPr>
        <w:widowControl w:val="0"/>
        <w:spacing w:line="360" w:lineRule="auto"/>
        <w:ind w:firstLine="709"/>
        <w:jc w:val="both"/>
        <w:rPr>
          <w:sz w:val="28"/>
          <w:szCs w:val="28"/>
        </w:rPr>
      </w:pPr>
      <w:r w:rsidRPr="00D42870">
        <w:rPr>
          <w:i/>
          <w:sz w:val="28"/>
          <w:szCs w:val="28"/>
        </w:rPr>
        <w:t xml:space="preserve">Рисунок 15 - </w:t>
      </w:r>
      <w:r w:rsidRPr="00D42870">
        <w:rPr>
          <w:sz w:val="28"/>
          <w:szCs w:val="28"/>
        </w:rPr>
        <w:t>Геометрическая компоновка стенда.</w:t>
      </w:r>
    </w:p>
    <w:p w:rsidR="007C26F9" w:rsidRPr="00D42870" w:rsidRDefault="004E1DDE" w:rsidP="004E1DDE">
      <w:pPr>
        <w:widowControl w:val="0"/>
        <w:spacing w:line="360" w:lineRule="auto"/>
        <w:jc w:val="both"/>
        <w:rPr>
          <w:sz w:val="28"/>
          <w:szCs w:val="28"/>
        </w:rPr>
      </w:pPr>
      <w:r>
        <w:rPr>
          <w:sz w:val="28"/>
          <w:szCs w:val="28"/>
        </w:rPr>
        <w:br w:type="page"/>
      </w:r>
      <w:r w:rsidR="000760EB">
        <w:rPr>
          <w:sz w:val="28"/>
          <w:szCs w:val="28"/>
        </w:rPr>
        <w:pict>
          <v:shape id="_x0000_i1139" type="#_x0000_t75" style="width:447.75pt;height:103.5pt">
            <v:imagedata r:id="rId104" o:title=""/>
          </v:shape>
        </w:pict>
      </w:r>
    </w:p>
    <w:p w:rsidR="007C26F9" w:rsidRPr="00D42870" w:rsidRDefault="007C26F9" w:rsidP="00D42870">
      <w:pPr>
        <w:widowControl w:val="0"/>
        <w:spacing w:line="360" w:lineRule="auto"/>
        <w:ind w:firstLine="709"/>
        <w:jc w:val="both"/>
        <w:rPr>
          <w:i/>
          <w:sz w:val="28"/>
          <w:szCs w:val="28"/>
        </w:rPr>
      </w:pPr>
      <w:r w:rsidRPr="00D42870">
        <w:rPr>
          <w:i/>
          <w:sz w:val="28"/>
          <w:szCs w:val="28"/>
        </w:rPr>
        <w:t xml:space="preserve">1 – </w:t>
      </w:r>
      <w:r w:rsidRPr="00D42870">
        <w:rPr>
          <w:sz w:val="28"/>
          <w:szCs w:val="28"/>
        </w:rPr>
        <w:t>расположение задней тележки машины;</w:t>
      </w:r>
      <w:r w:rsidRPr="00D42870">
        <w:rPr>
          <w:i/>
          <w:sz w:val="28"/>
          <w:szCs w:val="28"/>
        </w:rPr>
        <w:t xml:space="preserve"> 2 – </w:t>
      </w:r>
      <w:r w:rsidRPr="00D42870">
        <w:rPr>
          <w:sz w:val="28"/>
          <w:szCs w:val="28"/>
        </w:rPr>
        <w:t>Емкость для обкатки подбивочных блоков;</w:t>
      </w:r>
      <w:r w:rsidRPr="00D42870">
        <w:rPr>
          <w:i/>
          <w:sz w:val="28"/>
          <w:szCs w:val="28"/>
        </w:rPr>
        <w:t xml:space="preserve"> 3 –</w:t>
      </w:r>
      <w:r w:rsidR="00D42870">
        <w:rPr>
          <w:i/>
          <w:sz w:val="28"/>
          <w:szCs w:val="28"/>
        </w:rPr>
        <w:t xml:space="preserve"> </w:t>
      </w:r>
      <w:r w:rsidRPr="00D42870">
        <w:rPr>
          <w:sz w:val="28"/>
          <w:szCs w:val="28"/>
        </w:rPr>
        <w:t>размещение подъемно – рихтовочного – устройства машины.</w:t>
      </w:r>
    </w:p>
    <w:p w:rsidR="007C26F9" w:rsidRPr="00D42870" w:rsidRDefault="007C26F9" w:rsidP="00D42870">
      <w:pPr>
        <w:widowControl w:val="0"/>
        <w:spacing w:line="360" w:lineRule="auto"/>
        <w:ind w:firstLine="709"/>
        <w:jc w:val="both"/>
        <w:rPr>
          <w:sz w:val="28"/>
          <w:szCs w:val="28"/>
        </w:rPr>
      </w:pPr>
      <w:r w:rsidRPr="00D42870">
        <w:rPr>
          <w:i/>
          <w:sz w:val="28"/>
          <w:szCs w:val="28"/>
        </w:rPr>
        <w:t xml:space="preserve">Рисунок 16 - </w:t>
      </w:r>
      <w:r w:rsidRPr="00D42870">
        <w:rPr>
          <w:sz w:val="28"/>
          <w:szCs w:val="28"/>
        </w:rPr>
        <w:t>Расположение машины и рабочих органов на стенде.</w:t>
      </w:r>
    </w:p>
    <w:p w:rsidR="004E1DDE" w:rsidRDefault="004E1DD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Геометрическая компоновка емкости для обкатки виброблоков:</w:t>
      </w:r>
    </w:p>
    <w:p w:rsidR="007C26F9" w:rsidRPr="00D42870" w:rsidRDefault="000760EB" w:rsidP="00D42870">
      <w:pPr>
        <w:widowControl w:val="0"/>
        <w:spacing w:line="360" w:lineRule="auto"/>
        <w:ind w:firstLine="709"/>
        <w:jc w:val="both"/>
        <w:rPr>
          <w:b/>
          <w:sz w:val="28"/>
          <w:szCs w:val="28"/>
        </w:rPr>
      </w:pPr>
      <w:r>
        <w:rPr>
          <w:sz w:val="28"/>
          <w:szCs w:val="28"/>
        </w:rPr>
        <w:pict>
          <v:shape id="_x0000_i1140" type="#_x0000_t75" style="width:294pt;height:382.5pt">
            <v:imagedata r:id="rId105" o:title="" cropbottom="3838f" cropleft="20239f" cropright="16577f"/>
          </v:shape>
        </w:pic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 </w:t>
      </w:r>
      <w:r w:rsidRPr="00D42870">
        <w:rPr>
          <w:sz w:val="28"/>
          <w:szCs w:val="28"/>
          <w:lang w:val="en-US"/>
        </w:rPr>
        <w:t>L</w:t>
      </w:r>
      <w:r w:rsidRPr="00D42870">
        <w:rPr>
          <w:sz w:val="28"/>
          <w:szCs w:val="28"/>
        </w:rPr>
        <w:t xml:space="preserve"> - длина; </w:t>
      </w:r>
      <w:r w:rsidRPr="00D42870">
        <w:rPr>
          <w:sz w:val="28"/>
          <w:szCs w:val="28"/>
          <w:lang w:val="en-US"/>
        </w:rPr>
        <w:t>B</w:t>
      </w:r>
      <w:r w:rsidRPr="00D42870">
        <w:rPr>
          <w:sz w:val="28"/>
          <w:szCs w:val="28"/>
        </w:rPr>
        <w:t xml:space="preserve"> - ширина; </w:t>
      </w:r>
      <w:r w:rsidRPr="00D42870">
        <w:rPr>
          <w:sz w:val="28"/>
          <w:szCs w:val="28"/>
          <w:lang w:val="en-US"/>
        </w:rPr>
        <w:t>H</w:t>
      </w:r>
      <w:r w:rsidRPr="00D42870">
        <w:rPr>
          <w:sz w:val="28"/>
          <w:szCs w:val="28"/>
        </w:rPr>
        <w:t xml:space="preserve"> - высота; </w:t>
      </w:r>
      <w:r w:rsidRPr="00D42870">
        <w:rPr>
          <w:sz w:val="28"/>
          <w:szCs w:val="28"/>
          <w:lang w:val="en-US"/>
        </w:rPr>
        <w:t>b</w:t>
      </w:r>
      <w:r w:rsidRPr="00D42870">
        <w:rPr>
          <w:sz w:val="28"/>
          <w:szCs w:val="28"/>
        </w:rPr>
        <w:t xml:space="preserve"> - толщина стенки емкости.</w:t>
      </w:r>
    </w:p>
    <w:p w:rsidR="007C26F9" w:rsidRPr="00D42870" w:rsidRDefault="007C26F9" w:rsidP="00D42870">
      <w:pPr>
        <w:widowControl w:val="0"/>
        <w:spacing w:line="360" w:lineRule="auto"/>
        <w:ind w:firstLine="709"/>
        <w:jc w:val="both"/>
        <w:rPr>
          <w:sz w:val="28"/>
          <w:szCs w:val="28"/>
        </w:rPr>
      </w:pPr>
      <w:r w:rsidRPr="00D42870">
        <w:rPr>
          <w:i/>
          <w:sz w:val="28"/>
          <w:szCs w:val="28"/>
        </w:rPr>
        <w:t>Рисунок 17</w:t>
      </w:r>
      <w:r w:rsidRPr="00D42870">
        <w:rPr>
          <w:sz w:val="28"/>
          <w:szCs w:val="28"/>
        </w:rPr>
        <w:t xml:space="preserve"> – геометрическая компоновка емкости</w:t>
      </w:r>
    </w:p>
    <w:p w:rsidR="007C26F9" w:rsidRPr="00D42870" w:rsidRDefault="004E1DDE" w:rsidP="00D42870">
      <w:pPr>
        <w:widowControl w:val="0"/>
        <w:spacing w:line="360" w:lineRule="auto"/>
        <w:ind w:firstLine="709"/>
        <w:jc w:val="both"/>
        <w:rPr>
          <w:b/>
          <w:sz w:val="28"/>
          <w:szCs w:val="28"/>
        </w:rPr>
      </w:pPr>
      <w:r>
        <w:rPr>
          <w:b/>
          <w:sz w:val="28"/>
          <w:szCs w:val="28"/>
        </w:rPr>
        <w:br w:type="page"/>
      </w:r>
      <w:r w:rsidR="007C26F9" w:rsidRPr="00D42870">
        <w:rPr>
          <w:b/>
          <w:sz w:val="28"/>
          <w:szCs w:val="28"/>
        </w:rPr>
        <w:t>2.3 Определение параметров гидросистемы</w:t>
      </w:r>
    </w:p>
    <w:p w:rsidR="004E1DDE" w:rsidRDefault="004E1DD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Составлена гидравлическая схема для расчёта гидроаппаратуры (рисунок 18)</w:t>
      </w:r>
    </w:p>
    <w:p w:rsidR="007C26F9" w:rsidRPr="00D42870" w:rsidRDefault="000760EB" w:rsidP="004E1DDE">
      <w:pPr>
        <w:widowControl w:val="0"/>
        <w:spacing w:line="360" w:lineRule="auto"/>
        <w:jc w:val="both"/>
        <w:rPr>
          <w:sz w:val="28"/>
          <w:szCs w:val="28"/>
        </w:rPr>
      </w:pPr>
      <w:r>
        <w:rPr>
          <w:sz w:val="28"/>
          <w:szCs w:val="28"/>
        </w:rPr>
        <w:pict>
          <v:shape id="_x0000_i1141" type="#_x0000_t75" style="width:405pt;height:559.5pt">
            <v:imagedata r:id="rId106" o:title="" croptop="25570f" cropbottom="16772f" cropleft="28938f" cropright="26361f"/>
          </v:shape>
        </w:pict>
      </w:r>
    </w:p>
    <w:p w:rsidR="007C26F9" w:rsidRPr="00D42870" w:rsidRDefault="007C26F9" w:rsidP="00D42870">
      <w:pPr>
        <w:widowControl w:val="0"/>
        <w:spacing w:line="360" w:lineRule="auto"/>
        <w:ind w:firstLine="709"/>
        <w:jc w:val="both"/>
        <w:rPr>
          <w:i/>
          <w:sz w:val="28"/>
          <w:szCs w:val="28"/>
        </w:rPr>
      </w:pPr>
      <w:r w:rsidRPr="00D42870">
        <w:rPr>
          <w:i/>
          <w:sz w:val="28"/>
          <w:szCs w:val="28"/>
        </w:rPr>
        <w:t xml:space="preserve">Рисунок 18- </w:t>
      </w:r>
      <w:r w:rsidRPr="00D42870">
        <w:rPr>
          <w:sz w:val="28"/>
          <w:szCs w:val="28"/>
        </w:rPr>
        <w:t>схема гидравлическая принципиальная</w:t>
      </w:r>
    </w:p>
    <w:p w:rsidR="007C26F9" w:rsidRPr="00D42870" w:rsidRDefault="004E1DDE" w:rsidP="00D42870">
      <w:pPr>
        <w:widowControl w:val="0"/>
        <w:tabs>
          <w:tab w:val="left" w:pos="9180"/>
        </w:tabs>
        <w:spacing w:line="360" w:lineRule="auto"/>
        <w:ind w:firstLine="709"/>
        <w:jc w:val="both"/>
        <w:rPr>
          <w:sz w:val="28"/>
          <w:szCs w:val="28"/>
        </w:rPr>
      </w:pPr>
      <w:r>
        <w:rPr>
          <w:sz w:val="28"/>
          <w:szCs w:val="28"/>
        </w:rPr>
        <w:br w:type="page"/>
      </w:r>
      <w:r w:rsidR="007C26F9" w:rsidRPr="00D42870">
        <w:rPr>
          <w:sz w:val="28"/>
          <w:szCs w:val="28"/>
        </w:rPr>
        <w:t xml:space="preserve">На рисунке 18 изображена двухпоточная схема гидропривода испытательного стенда. </w:t>
      </w:r>
    </w:p>
    <w:p w:rsidR="007C26F9" w:rsidRPr="00D42870" w:rsidRDefault="007C26F9" w:rsidP="00D42870">
      <w:pPr>
        <w:widowControl w:val="0"/>
        <w:tabs>
          <w:tab w:val="left" w:pos="9180"/>
        </w:tabs>
        <w:spacing w:line="360" w:lineRule="auto"/>
        <w:ind w:firstLine="709"/>
        <w:jc w:val="both"/>
        <w:rPr>
          <w:sz w:val="28"/>
          <w:szCs w:val="28"/>
        </w:rPr>
      </w:pPr>
      <w:r w:rsidRPr="00D42870">
        <w:rPr>
          <w:sz w:val="28"/>
          <w:szCs w:val="28"/>
        </w:rPr>
        <w:t>Стенд имеет два рабочих органа:</w:t>
      </w:r>
    </w:p>
    <w:p w:rsidR="007C26F9" w:rsidRPr="00D42870" w:rsidRDefault="007C26F9" w:rsidP="00D42870">
      <w:pPr>
        <w:widowControl w:val="0"/>
        <w:tabs>
          <w:tab w:val="left" w:pos="9180"/>
        </w:tabs>
        <w:spacing w:line="360" w:lineRule="auto"/>
        <w:ind w:firstLine="709"/>
        <w:jc w:val="both"/>
        <w:rPr>
          <w:sz w:val="28"/>
          <w:szCs w:val="28"/>
        </w:rPr>
      </w:pPr>
      <w:r w:rsidRPr="00D42870">
        <w:rPr>
          <w:sz w:val="28"/>
          <w:szCs w:val="28"/>
        </w:rPr>
        <w:t>РО1 – поступательного действия (операции по подъёму ёмкости), привод от гидроцилиндра;</w:t>
      </w:r>
    </w:p>
    <w:p w:rsidR="007C26F9" w:rsidRPr="00D42870" w:rsidRDefault="007C26F9" w:rsidP="00D42870">
      <w:pPr>
        <w:widowControl w:val="0"/>
        <w:tabs>
          <w:tab w:val="left" w:pos="9180"/>
        </w:tabs>
        <w:spacing w:line="360" w:lineRule="auto"/>
        <w:ind w:firstLine="709"/>
        <w:jc w:val="both"/>
        <w:rPr>
          <w:sz w:val="28"/>
          <w:szCs w:val="28"/>
        </w:rPr>
      </w:pPr>
      <w:r w:rsidRPr="00D42870">
        <w:rPr>
          <w:sz w:val="28"/>
          <w:szCs w:val="28"/>
        </w:rPr>
        <w:t>РО2 – поступательного действия (операции по перемещению ёмкости), привод от гидроцилиндра.</w:t>
      </w:r>
    </w:p>
    <w:p w:rsidR="007C26F9" w:rsidRPr="00D42870" w:rsidRDefault="007C26F9" w:rsidP="00D42870">
      <w:pPr>
        <w:widowControl w:val="0"/>
        <w:tabs>
          <w:tab w:val="left" w:pos="9180"/>
        </w:tabs>
        <w:spacing w:line="360" w:lineRule="auto"/>
        <w:ind w:firstLine="709"/>
        <w:jc w:val="both"/>
        <w:rPr>
          <w:sz w:val="28"/>
          <w:szCs w:val="28"/>
        </w:rPr>
      </w:pPr>
      <w:r w:rsidRPr="00D42870">
        <w:rPr>
          <w:sz w:val="28"/>
          <w:szCs w:val="28"/>
        </w:rPr>
        <w:t>В приводе РО1 распределитель Р1 с открытым центром, управление электрическое. В приводе РО2 распределитель Р2 с открытым</w:t>
      </w:r>
      <w:r w:rsidR="00D42870">
        <w:rPr>
          <w:sz w:val="28"/>
          <w:szCs w:val="28"/>
        </w:rPr>
        <w:t xml:space="preserve"> </w:t>
      </w:r>
      <w:r w:rsidRPr="00D42870">
        <w:rPr>
          <w:sz w:val="28"/>
          <w:szCs w:val="28"/>
        </w:rPr>
        <w:t>центром, управление электрическое.</w:t>
      </w:r>
    </w:p>
    <w:p w:rsidR="007C26F9" w:rsidRPr="00D42870" w:rsidRDefault="007C26F9" w:rsidP="00D42870">
      <w:pPr>
        <w:widowControl w:val="0"/>
        <w:shd w:val="clear" w:color="auto" w:fill="FFFFFF"/>
        <w:tabs>
          <w:tab w:val="left" w:pos="9180"/>
        </w:tabs>
        <w:spacing w:line="360" w:lineRule="auto"/>
        <w:ind w:firstLine="709"/>
        <w:jc w:val="both"/>
        <w:rPr>
          <w:sz w:val="28"/>
          <w:szCs w:val="28"/>
        </w:rPr>
      </w:pPr>
      <w:r w:rsidRPr="00D42870">
        <w:rPr>
          <w:sz w:val="28"/>
          <w:szCs w:val="28"/>
        </w:rPr>
        <w:t xml:space="preserve">Для обеспечения синхронности движения штоков четырёх гидроцилиндров подъёма, применяется схема последовательно-параллельного деления потоков при помощи делителей потока ДП1-ДП6. </w:t>
      </w:r>
    </w:p>
    <w:p w:rsidR="004E1DDE" w:rsidRDefault="007C26F9" w:rsidP="00D42870">
      <w:pPr>
        <w:widowControl w:val="0"/>
        <w:tabs>
          <w:tab w:val="left" w:pos="9180"/>
        </w:tabs>
        <w:spacing w:line="360" w:lineRule="auto"/>
        <w:ind w:firstLine="709"/>
        <w:jc w:val="both"/>
        <w:rPr>
          <w:sz w:val="28"/>
          <w:szCs w:val="28"/>
        </w:rPr>
      </w:pPr>
      <w:r w:rsidRPr="00D42870">
        <w:rPr>
          <w:sz w:val="28"/>
          <w:szCs w:val="28"/>
        </w:rPr>
        <w:t>Для включения РО1 машинист подаёт напряжение на обмотку электромагнита, который переводит распределитель Р1в рабочее положение,</w:t>
      </w:r>
      <w:r w:rsidR="00D42870">
        <w:rPr>
          <w:sz w:val="28"/>
          <w:szCs w:val="28"/>
        </w:rPr>
        <w:t xml:space="preserve"> </w:t>
      </w:r>
      <w:r w:rsidRPr="00D42870">
        <w:rPr>
          <w:sz w:val="28"/>
          <w:szCs w:val="28"/>
        </w:rPr>
        <w:t>и силовой поток жидкости идёт к гидроцилиндрам Ц1-Ц4:</w:t>
      </w:r>
      <w:r w:rsidRPr="00D42870">
        <w:rPr>
          <w:sz w:val="28"/>
          <w:szCs w:val="28"/>
        </w:rPr>
        <w:tab/>
      </w:r>
    </w:p>
    <w:p w:rsidR="004E1DDE" w:rsidRDefault="004E1DDE" w:rsidP="00D42870">
      <w:pPr>
        <w:widowControl w:val="0"/>
        <w:tabs>
          <w:tab w:val="left" w:pos="9180"/>
        </w:tabs>
        <w:spacing w:line="360" w:lineRule="auto"/>
        <w:ind w:firstLine="709"/>
        <w:jc w:val="both"/>
        <w:rPr>
          <w:sz w:val="28"/>
          <w:szCs w:val="28"/>
        </w:rPr>
      </w:pPr>
    </w:p>
    <w:p w:rsidR="007C26F9" w:rsidRPr="00D42870" w:rsidRDefault="007C26F9" w:rsidP="00D42870">
      <w:pPr>
        <w:widowControl w:val="0"/>
        <w:tabs>
          <w:tab w:val="left" w:pos="9180"/>
        </w:tabs>
        <w:spacing w:line="360" w:lineRule="auto"/>
        <w:ind w:firstLine="709"/>
        <w:jc w:val="both"/>
        <w:rPr>
          <w:sz w:val="28"/>
          <w:szCs w:val="28"/>
        </w:rPr>
      </w:pPr>
      <w:r w:rsidRPr="00D42870">
        <w:rPr>
          <w:sz w:val="28"/>
          <w:szCs w:val="28"/>
        </w:rPr>
        <w:t>Б-Н-КО1-Р1-ДП1-ДП3(ДП4)-Ц1-Ц4-ДП5(ДП6)-ДП2-Р1-ТС-АТ-Ф -Б.</w:t>
      </w:r>
    </w:p>
    <w:p w:rsidR="004E1DDE" w:rsidRDefault="004E1DDE" w:rsidP="00D42870">
      <w:pPr>
        <w:widowControl w:val="0"/>
        <w:tabs>
          <w:tab w:val="left" w:pos="9180"/>
        </w:tabs>
        <w:spacing w:line="360" w:lineRule="auto"/>
        <w:ind w:firstLine="709"/>
        <w:jc w:val="both"/>
        <w:rPr>
          <w:sz w:val="28"/>
          <w:szCs w:val="28"/>
        </w:rPr>
      </w:pPr>
    </w:p>
    <w:p w:rsidR="007C26F9" w:rsidRPr="00D42870" w:rsidRDefault="007C26F9" w:rsidP="00D42870">
      <w:pPr>
        <w:widowControl w:val="0"/>
        <w:tabs>
          <w:tab w:val="left" w:pos="9180"/>
        </w:tabs>
        <w:spacing w:line="360" w:lineRule="auto"/>
        <w:ind w:firstLine="709"/>
        <w:jc w:val="both"/>
        <w:rPr>
          <w:sz w:val="28"/>
          <w:szCs w:val="28"/>
        </w:rPr>
      </w:pPr>
      <w:r w:rsidRPr="00D42870">
        <w:rPr>
          <w:sz w:val="28"/>
          <w:szCs w:val="28"/>
        </w:rPr>
        <w:t>Для торможения рабочего органа РО1, машинист прекращает подавать напряжение на обмотку электромагнита, золотник силового распределителя Р1 пружиной возвращается в нейтральную запирающую</w:t>
      </w:r>
      <w:r w:rsidR="00D42870">
        <w:rPr>
          <w:sz w:val="28"/>
          <w:szCs w:val="28"/>
        </w:rPr>
        <w:t xml:space="preserve"> </w:t>
      </w:r>
      <w:r w:rsidRPr="00D42870">
        <w:rPr>
          <w:sz w:val="28"/>
          <w:szCs w:val="28"/>
        </w:rPr>
        <w:t>позицию и жидкость от насоса идёт: Б –Н-КО1-Р1-ТС-Ф-Б.</w:t>
      </w:r>
      <w:r w:rsidR="00D42870">
        <w:rPr>
          <w:sz w:val="28"/>
          <w:szCs w:val="28"/>
        </w:rPr>
        <w:t xml:space="preserve"> </w:t>
      </w:r>
    </w:p>
    <w:p w:rsidR="007C26F9" w:rsidRPr="00D42870" w:rsidRDefault="007C26F9" w:rsidP="00D42870">
      <w:pPr>
        <w:widowControl w:val="0"/>
        <w:tabs>
          <w:tab w:val="left" w:pos="9180"/>
          <w:tab w:val="left" w:pos="9540"/>
        </w:tabs>
        <w:spacing w:line="360" w:lineRule="auto"/>
        <w:ind w:firstLine="709"/>
        <w:jc w:val="both"/>
        <w:rPr>
          <w:sz w:val="28"/>
          <w:szCs w:val="28"/>
        </w:rPr>
      </w:pPr>
      <w:r w:rsidRPr="00D42870">
        <w:rPr>
          <w:sz w:val="28"/>
          <w:szCs w:val="28"/>
        </w:rPr>
        <w:t>АК необходим в аварийных ситуациях, например при остановке двигателя или отказе Н. Тогда энергией накопленной в аккумуляторе переведем в рабочую позицию Р1 и опустим груз под собственным весом. АК так же сглаживает пульсацию давления.</w:t>
      </w:r>
    </w:p>
    <w:p w:rsidR="007C26F9" w:rsidRPr="00D42870" w:rsidRDefault="007C26F9" w:rsidP="00D42870">
      <w:pPr>
        <w:widowControl w:val="0"/>
        <w:tabs>
          <w:tab w:val="left" w:pos="9180"/>
          <w:tab w:val="left" w:pos="9540"/>
        </w:tabs>
        <w:spacing w:line="360" w:lineRule="auto"/>
        <w:ind w:firstLine="709"/>
        <w:jc w:val="both"/>
        <w:rPr>
          <w:sz w:val="28"/>
          <w:szCs w:val="28"/>
        </w:rPr>
      </w:pPr>
      <w:r w:rsidRPr="00D42870">
        <w:rPr>
          <w:sz w:val="28"/>
          <w:szCs w:val="28"/>
        </w:rPr>
        <w:t>Для защиты элементов систем приводов РО1 и РО2 от активных перегрузок и от инерционных при торможении, в схему включен предохранительный клапан первичной защиты</w:t>
      </w:r>
      <w:r w:rsidR="00D42870">
        <w:rPr>
          <w:sz w:val="28"/>
          <w:szCs w:val="28"/>
        </w:rPr>
        <w:t xml:space="preserve"> </w:t>
      </w:r>
      <w:r w:rsidRPr="00D42870">
        <w:rPr>
          <w:sz w:val="28"/>
          <w:szCs w:val="28"/>
        </w:rPr>
        <w:t xml:space="preserve">КП1. </w:t>
      </w:r>
    </w:p>
    <w:p w:rsidR="004E1DDE" w:rsidRDefault="007C26F9" w:rsidP="00D42870">
      <w:pPr>
        <w:widowControl w:val="0"/>
        <w:tabs>
          <w:tab w:val="left" w:pos="9180"/>
          <w:tab w:val="left" w:pos="9540"/>
        </w:tabs>
        <w:spacing w:line="360" w:lineRule="auto"/>
        <w:ind w:firstLine="709"/>
        <w:jc w:val="both"/>
        <w:rPr>
          <w:sz w:val="28"/>
          <w:szCs w:val="28"/>
        </w:rPr>
      </w:pPr>
      <w:r w:rsidRPr="00D42870">
        <w:rPr>
          <w:sz w:val="28"/>
          <w:szCs w:val="28"/>
        </w:rPr>
        <w:t>Предохранительный клапан КП1-</w:t>
      </w:r>
      <w:r w:rsidR="00D42870">
        <w:rPr>
          <w:sz w:val="28"/>
          <w:szCs w:val="28"/>
        </w:rPr>
        <w:t xml:space="preserve"> </w:t>
      </w:r>
      <w:r w:rsidRPr="00D42870">
        <w:rPr>
          <w:sz w:val="28"/>
          <w:szCs w:val="28"/>
        </w:rPr>
        <w:t xml:space="preserve">непрямого действия, соединен входом с напорной линией сразу за насосом, а выходом со сливной линией до фильтра. </w:t>
      </w:r>
    </w:p>
    <w:p w:rsidR="007C26F9" w:rsidRPr="00D42870" w:rsidRDefault="007C26F9" w:rsidP="00D42870">
      <w:pPr>
        <w:widowControl w:val="0"/>
        <w:tabs>
          <w:tab w:val="left" w:pos="9180"/>
          <w:tab w:val="left" w:pos="9540"/>
        </w:tabs>
        <w:spacing w:line="360" w:lineRule="auto"/>
        <w:ind w:firstLine="709"/>
        <w:jc w:val="both"/>
        <w:rPr>
          <w:sz w:val="28"/>
          <w:szCs w:val="28"/>
        </w:rPr>
      </w:pPr>
      <w:r w:rsidRPr="00D42870">
        <w:rPr>
          <w:sz w:val="28"/>
          <w:szCs w:val="28"/>
        </w:rPr>
        <w:t>Давление настройки клапанов в 1,2…1,6 раз выше номинального. При срабатывании КП1 рабочая жидкость идёт: Б –Н-КО1-КП1-ТС-Ф1-Б, при этом гидроцилиндры</w:t>
      </w:r>
      <w:r w:rsidR="00D42870">
        <w:rPr>
          <w:sz w:val="28"/>
          <w:szCs w:val="28"/>
        </w:rPr>
        <w:t xml:space="preserve"> </w:t>
      </w:r>
      <w:r w:rsidRPr="00D42870">
        <w:rPr>
          <w:sz w:val="28"/>
          <w:szCs w:val="28"/>
        </w:rPr>
        <w:t>останавливаются, а давление в напорной линии сохраняется максимальным.</w:t>
      </w:r>
    </w:p>
    <w:p w:rsidR="007C26F9" w:rsidRPr="00D42870" w:rsidRDefault="007C26F9" w:rsidP="00D42870">
      <w:pPr>
        <w:pStyle w:val="23"/>
        <w:widowControl w:val="0"/>
        <w:tabs>
          <w:tab w:val="left" w:pos="9180"/>
          <w:tab w:val="left" w:pos="9540"/>
        </w:tabs>
        <w:ind w:firstLine="709"/>
        <w:rPr>
          <w:sz w:val="28"/>
          <w:szCs w:val="28"/>
        </w:rPr>
      </w:pPr>
      <w:r w:rsidRPr="00D42870">
        <w:rPr>
          <w:sz w:val="28"/>
          <w:szCs w:val="28"/>
        </w:rPr>
        <w:t>Для защиты элементов системы от инерционных перегрузок при торможении, а также от реактивных перегрузок и инерционных при пуске, которые возникают в запертых гидродвигателях</w:t>
      </w:r>
      <w:r w:rsidR="00D42870">
        <w:rPr>
          <w:sz w:val="28"/>
          <w:szCs w:val="28"/>
        </w:rPr>
        <w:t xml:space="preserve"> </w:t>
      </w:r>
      <w:r w:rsidRPr="00D42870">
        <w:rPr>
          <w:sz w:val="28"/>
          <w:szCs w:val="28"/>
        </w:rPr>
        <w:t>Ц1-Ц6, в схему включены блоки вторичной защиты А1 и А2. Клапаны</w:t>
      </w:r>
      <w:r w:rsidR="00D42870">
        <w:rPr>
          <w:sz w:val="28"/>
          <w:szCs w:val="28"/>
        </w:rPr>
        <w:t xml:space="preserve"> </w:t>
      </w:r>
      <w:r w:rsidRPr="00D42870">
        <w:rPr>
          <w:sz w:val="28"/>
          <w:szCs w:val="28"/>
        </w:rPr>
        <w:t>вторичной защиты настроены</w:t>
      </w:r>
      <w:r w:rsidR="00D42870">
        <w:rPr>
          <w:sz w:val="28"/>
          <w:szCs w:val="28"/>
        </w:rPr>
        <w:t xml:space="preserve"> </w:t>
      </w:r>
      <w:r w:rsidRPr="00D42870">
        <w:rPr>
          <w:sz w:val="28"/>
          <w:szCs w:val="28"/>
        </w:rPr>
        <w:t xml:space="preserve">на давление </w:t>
      </w:r>
      <w:r w:rsidRPr="00D42870">
        <w:rPr>
          <w:sz w:val="28"/>
          <w:szCs w:val="28"/>
          <w:lang w:val="en-US"/>
        </w:rPr>
        <w:t>p</w:t>
      </w:r>
      <w:r w:rsidRPr="00D42870">
        <w:rPr>
          <w:sz w:val="28"/>
          <w:szCs w:val="28"/>
        </w:rPr>
        <w:t>=2,2 МПа. Вторичная защита включена между рабочими линиями</w:t>
      </w:r>
      <w:r w:rsidR="00D42870">
        <w:rPr>
          <w:sz w:val="28"/>
          <w:szCs w:val="28"/>
        </w:rPr>
        <w:t xml:space="preserve"> </w:t>
      </w:r>
      <w:r w:rsidRPr="00D42870">
        <w:rPr>
          <w:sz w:val="28"/>
          <w:szCs w:val="28"/>
        </w:rPr>
        <w:t xml:space="preserve">за распределителем. </w:t>
      </w:r>
    </w:p>
    <w:p w:rsidR="007C26F9" w:rsidRPr="00D42870" w:rsidRDefault="007C26F9" w:rsidP="00D42870">
      <w:pPr>
        <w:pStyle w:val="23"/>
        <w:widowControl w:val="0"/>
        <w:tabs>
          <w:tab w:val="left" w:pos="9180"/>
          <w:tab w:val="left" w:pos="9540"/>
        </w:tabs>
        <w:ind w:firstLine="709"/>
        <w:rPr>
          <w:sz w:val="28"/>
          <w:szCs w:val="28"/>
        </w:rPr>
      </w:pPr>
      <w:r w:rsidRPr="00D42870">
        <w:rPr>
          <w:sz w:val="28"/>
          <w:szCs w:val="28"/>
        </w:rPr>
        <w:t xml:space="preserve">Вторичная защита А1, А2 выполнена в виде сочетания предохранительных КП2, КП3, КП4, КП5 и обратных клапанов КО2, КО3, КО4, КО5. </w:t>
      </w:r>
    </w:p>
    <w:p w:rsidR="007C26F9" w:rsidRPr="00D42870" w:rsidRDefault="007C26F9" w:rsidP="00D42870">
      <w:pPr>
        <w:pStyle w:val="23"/>
        <w:widowControl w:val="0"/>
        <w:tabs>
          <w:tab w:val="left" w:pos="9180"/>
          <w:tab w:val="left" w:pos="9540"/>
        </w:tabs>
        <w:ind w:firstLine="709"/>
        <w:rPr>
          <w:sz w:val="28"/>
          <w:szCs w:val="28"/>
        </w:rPr>
      </w:pPr>
      <w:r w:rsidRPr="00D42870">
        <w:rPr>
          <w:sz w:val="28"/>
          <w:szCs w:val="28"/>
        </w:rPr>
        <w:t>В гидропередаче привода РО2, для защиты поршневых и штоковых полостей гидроцилиндров от реактивных перегрузок, работает блок вторичной защиты А2. Пути потоков жидкости при защите поршневых и штоковых полостей несколько различны. Жидкость, вытесняемая из поршневой полости при срабатывания вторичной защиты, не вмещается в штоковую полость. Разность объемов идет</w:t>
      </w:r>
      <w:r w:rsidR="00D42870">
        <w:rPr>
          <w:sz w:val="28"/>
          <w:szCs w:val="28"/>
        </w:rPr>
        <w:t xml:space="preserve"> </w:t>
      </w:r>
      <w:r w:rsidRPr="00D42870">
        <w:rPr>
          <w:sz w:val="28"/>
          <w:szCs w:val="28"/>
        </w:rPr>
        <w:t>через сливную линию в бак. Жидкости, вытесняемой из штоковой полости при срабатывании А2, недостаточно для заполнения поршневой полости. В этом случае недостающая жидкость берется из сливной линии.</w:t>
      </w:r>
    </w:p>
    <w:p w:rsidR="007C26F9" w:rsidRPr="00D42870" w:rsidRDefault="007C26F9" w:rsidP="00D42870">
      <w:pPr>
        <w:pStyle w:val="23"/>
        <w:widowControl w:val="0"/>
        <w:tabs>
          <w:tab w:val="left" w:pos="9180"/>
          <w:tab w:val="left" w:pos="9540"/>
        </w:tabs>
        <w:ind w:firstLine="709"/>
        <w:rPr>
          <w:sz w:val="28"/>
          <w:szCs w:val="28"/>
        </w:rPr>
      </w:pPr>
      <w:r w:rsidRPr="00D42870">
        <w:rPr>
          <w:sz w:val="28"/>
          <w:szCs w:val="28"/>
        </w:rPr>
        <w:t>При повышении давления в поршневой полости цилиндра, жидкость идет по схеме, приведенной на рисунке 19.</w:t>
      </w:r>
    </w:p>
    <w:p w:rsidR="007C26F9" w:rsidRPr="00D42870" w:rsidRDefault="004E1DDE" w:rsidP="00D42870">
      <w:pPr>
        <w:pStyle w:val="23"/>
        <w:widowControl w:val="0"/>
        <w:tabs>
          <w:tab w:val="left" w:pos="9180"/>
          <w:tab w:val="left" w:pos="9540"/>
        </w:tabs>
        <w:ind w:firstLine="709"/>
        <w:rPr>
          <w:sz w:val="28"/>
          <w:szCs w:val="28"/>
        </w:rPr>
      </w:pPr>
      <w:r>
        <w:rPr>
          <w:sz w:val="28"/>
          <w:szCs w:val="28"/>
        </w:rPr>
        <w:br w:type="page"/>
      </w:r>
      <w:r w:rsidR="000760EB">
        <w:rPr>
          <w:sz w:val="28"/>
          <w:szCs w:val="28"/>
        </w:rPr>
        <w:pict>
          <v:shape id="_x0000_i1142" type="#_x0000_t75" style="width:470.25pt;height:127.5pt">
            <v:imagedata r:id="rId107" o:title="" croptop="24559f" cropbottom="13939f" cropleft="11275f" cropright="4324f"/>
          </v:shape>
        </w:pict>
      </w:r>
      <w:r w:rsidR="007C26F9" w:rsidRPr="00D42870">
        <w:rPr>
          <w:i/>
          <w:sz w:val="28"/>
          <w:szCs w:val="28"/>
        </w:rPr>
        <w:t xml:space="preserve">Рисунок 19 – </w:t>
      </w:r>
      <w:r w:rsidR="007C26F9" w:rsidRPr="00D42870">
        <w:rPr>
          <w:sz w:val="28"/>
          <w:szCs w:val="28"/>
        </w:rPr>
        <w:t>схема движения РЖ при реактивных перегрузках в поршневой полости гидроцилиндра</w:t>
      </w:r>
    </w:p>
    <w:p w:rsidR="004E1DDE" w:rsidRDefault="004E1DDE" w:rsidP="00D42870">
      <w:pPr>
        <w:pStyle w:val="23"/>
        <w:widowControl w:val="0"/>
        <w:tabs>
          <w:tab w:val="left" w:pos="9180"/>
          <w:tab w:val="left" w:pos="9540"/>
        </w:tabs>
        <w:ind w:firstLine="709"/>
        <w:rPr>
          <w:sz w:val="28"/>
          <w:szCs w:val="28"/>
        </w:rPr>
      </w:pPr>
    </w:p>
    <w:p w:rsidR="007C26F9" w:rsidRDefault="007C26F9" w:rsidP="00D42870">
      <w:pPr>
        <w:pStyle w:val="23"/>
        <w:widowControl w:val="0"/>
        <w:tabs>
          <w:tab w:val="left" w:pos="9180"/>
          <w:tab w:val="left" w:pos="9540"/>
        </w:tabs>
        <w:ind w:firstLine="709"/>
        <w:rPr>
          <w:sz w:val="28"/>
          <w:szCs w:val="28"/>
        </w:rPr>
      </w:pPr>
      <w:r w:rsidRPr="00D42870">
        <w:rPr>
          <w:sz w:val="28"/>
          <w:szCs w:val="28"/>
        </w:rPr>
        <w:t>При повышении давления в штоковой полости цилиндра, жидкость идет по схеме, приведенной на рисунке 20.</w:t>
      </w:r>
    </w:p>
    <w:p w:rsidR="004E1DDE" w:rsidRPr="00D42870" w:rsidRDefault="004E1DDE" w:rsidP="00D42870">
      <w:pPr>
        <w:pStyle w:val="23"/>
        <w:widowControl w:val="0"/>
        <w:tabs>
          <w:tab w:val="left" w:pos="9180"/>
          <w:tab w:val="left" w:pos="9540"/>
        </w:tabs>
        <w:ind w:firstLine="709"/>
        <w:rPr>
          <w:sz w:val="28"/>
          <w:szCs w:val="28"/>
        </w:rPr>
      </w:pPr>
    </w:p>
    <w:p w:rsidR="007C26F9" w:rsidRPr="00D42870" w:rsidRDefault="000760EB" w:rsidP="00D42870">
      <w:pPr>
        <w:pStyle w:val="23"/>
        <w:widowControl w:val="0"/>
        <w:tabs>
          <w:tab w:val="left" w:pos="9180"/>
          <w:tab w:val="left" w:pos="9540"/>
        </w:tabs>
        <w:ind w:firstLine="709"/>
        <w:rPr>
          <w:sz w:val="28"/>
          <w:szCs w:val="28"/>
        </w:rPr>
      </w:pPr>
      <w:r>
        <w:rPr>
          <w:sz w:val="28"/>
          <w:szCs w:val="28"/>
        </w:rPr>
        <w:pict>
          <v:shape id="_x0000_i1143" type="#_x0000_t75" style="width:492.75pt;height:153pt">
            <v:imagedata r:id="rId108" o:title="" croptop="23843f" cropbottom="19885f" cropleft="13939f" cropright="8688f"/>
          </v:shape>
        </w:pict>
      </w:r>
      <w:r w:rsidR="007C26F9" w:rsidRPr="00D42870">
        <w:rPr>
          <w:i/>
          <w:sz w:val="28"/>
          <w:szCs w:val="28"/>
        </w:rPr>
        <w:t xml:space="preserve">Рисунок 20 – </w:t>
      </w:r>
      <w:r w:rsidR="007C26F9" w:rsidRPr="00D42870">
        <w:rPr>
          <w:sz w:val="28"/>
          <w:szCs w:val="28"/>
        </w:rPr>
        <w:t>схема движения РЖ при реактивных перегрузках в штоковой полости гидроцилиндра</w:t>
      </w:r>
    </w:p>
    <w:p w:rsidR="004E1DDE" w:rsidRDefault="004E1DDE" w:rsidP="00D42870">
      <w:pPr>
        <w:pStyle w:val="23"/>
        <w:widowControl w:val="0"/>
        <w:tabs>
          <w:tab w:val="left" w:pos="9180"/>
          <w:tab w:val="left" w:pos="9540"/>
        </w:tabs>
        <w:ind w:firstLine="709"/>
        <w:rPr>
          <w:sz w:val="28"/>
          <w:szCs w:val="28"/>
        </w:rPr>
      </w:pPr>
    </w:p>
    <w:p w:rsidR="007C26F9" w:rsidRPr="00D42870" w:rsidRDefault="007C26F9" w:rsidP="00D42870">
      <w:pPr>
        <w:pStyle w:val="23"/>
        <w:widowControl w:val="0"/>
        <w:tabs>
          <w:tab w:val="left" w:pos="9180"/>
          <w:tab w:val="left" w:pos="9540"/>
        </w:tabs>
        <w:ind w:firstLine="709"/>
        <w:rPr>
          <w:sz w:val="28"/>
          <w:szCs w:val="28"/>
        </w:rPr>
      </w:pPr>
      <w:r w:rsidRPr="00D42870">
        <w:rPr>
          <w:sz w:val="28"/>
          <w:szCs w:val="28"/>
        </w:rPr>
        <w:t>В</w:t>
      </w:r>
      <w:r w:rsidR="00D42870">
        <w:rPr>
          <w:sz w:val="28"/>
          <w:szCs w:val="28"/>
        </w:rPr>
        <w:t xml:space="preserve"> </w:t>
      </w:r>
      <w:r w:rsidRPr="00D42870">
        <w:rPr>
          <w:sz w:val="28"/>
          <w:szCs w:val="28"/>
        </w:rPr>
        <w:t>сливную</w:t>
      </w:r>
      <w:r w:rsidR="00D42870">
        <w:rPr>
          <w:sz w:val="28"/>
          <w:szCs w:val="28"/>
        </w:rPr>
        <w:t xml:space="preserve"> </w:t>
      </w:r>
      <w:r w:rsidRPr="00D42870">
        <w:rPr>
          <w:sz w:val="28"/>
          <w:szCs w:val="28"/>
        </w:rPr>
        <w:t>линию</w:t>
      </w:r>
      <w:r w:rsidR="00D42870">
        <w:rPr>
          <w:sz w:val="28"/>
          <w:szCs w:val="28"/>
        </w:rPr>
        <w:t xml:space="preserve"> </w:t>
      </w:r>
      <w:r w:rsidRPr="00D42870">
        <w:rPr>
          <w:sz w:val="28"/>
          <w:szCs w:val="28"/>
        </w:rPr>
        <w:t>перед</w:t>
      </w:r>
      <w:r w:rsidR="00D42870">
        <w:rPr>
          <w:sz w:val="28"/>
          <w:szCs w:val="28"/>
        </w:rPr>
        <w:t xml:space="preserve"> </w:t>
      </w:r>
      <w:r w:rsidRPr="00D42870">
        <w:rPr>
          <w:sz w:val="28"/>
          <w:szCs w:val="28"/>
        </w:rPr>
        <w:t>блоком</w:t>
      </w:r>
      <w:r w:rsidR="00D42870">
        <w:rPr>
          <w:sz w:val="28"/>
          <w:szCs w:val="28"/>
        </w:rPr>
        <w:t xml:space="preserve"> </w:t>
      </w:r>
      <w:r w:rsidRPr="00D42870">
        <w:rPr>
          <w:sz w:val="28"/>
          <w:szCs w:val="28"/>
        </w:rPr>
        <w:t>фильтров</w:t>
      </w:r>
      <w:r w:rsidR="00D42870">
        <w:rPr>
          <w:sz w:val="28"/>
          <w:szCs w:val="28"/>
        </w:rPr>
        <w:t xml:space="preserve"> </w:t>
      </w:r>
      <w:r w:rsidRPr="00D42870">
        <w:rPr>
          <w:sz w:val="28"/>
          <w:szCs w:val="28"/>
        </w:rPr>
        <w:t xml:space="preserve">включён теплообменный аппарат АТ, предназначенный для охлаждения рабочей жидкости. </w:t>
      </w:r>
    </w:p>
    <w:p w:rsidR="004E1DDE" w:rsidRDefault="007C26F9" w:rsidP="00D42870">
      <w:pPr>
        <w:widowControl w:val="0"/>
        <w:tabs>
          <w:tab w:val="left" w:pos="9180"/>
          <w:tab w:val="left" w:pos="9540"/>
        </w:tabs>
        <w:spacing w:line="360" w:lineRule="auto"/>
        <w:ind w:firstLine="709"/>
        <w:jc w:val="both"/>
        <w:rPr>
          <w:sz w:val="28"/>
          <w:szCs w:val="28"/>
        </w:rPr>
      </w:pPr>
      <w:r w:rsidRPr="00D42870">
        <w:rPr>
          <w:sz w:val="28"/>
          <w:szCs w:val="28"/>
        </w:rPr>
        <w:t>Перед АТ установлен термостат ТС, автоматически направляющего жидкость через теплообменник или в обход его в зависимости от ее температуры.</w:t>
      </w:r>
    </w:p>
    <w:p w:rsidR="007C26F9" w:rsidRPr="00D42870" w:rsidRDefault="007C26F9" w:rsidP="00D42870">
      <w:pPr>
        <w:widowControl w:val="0"/>
        <w:tabs>
          <w:tab w:val="left" w:pos="9180"/>
          <w:tab w:val="left" w:pos="9540"/>
        </w:tabs>
        <w:spacing w:line="360" w:lineRule="auto"/>
        <w:ind w:firstLine="709"/>
        <w:jc w:val="both"/>
        <w:rPr>
          <w:sz w:val="28"/>
          <w:szCs w:val="28"/>
        </w:rPr>
      </w:pPr>
      <w:r w:rsidRPr="00D42870">
        <w:rPr>
          <w:sz w:val="28"/>
          <w:szCs w:val="28"/>
        </w:rPr>
        <w:t>Для контроля давления в напорных и сливных линиях</w:t>
      </w:r>
      <w:r w:rsidR="00D42870">
        <w:rPr>
          <w:sz w:val="28"/>
          <w:szCs w:val="28"/>
        </w:rPr>
        <w:t xml:space="preserve"> </w:t>
      </w:r>
      <w:r w:rsidRPr="00D42870">
        <w:rPr>
          <w:sz w:val="28"/>
          <w:szCs w:val="28"/>
        </w:rPr>
        <w:t>включены манометры МН1, МН2. Температуру РЖ показывает термометр Т в баке Б. Непрерывная фильтрация РЖ обеспечивается полнопоточным фильтром</w:t>
      </w:r>
      <w:r w:rsidR="00D42870">
        <w:rPr>
          <w:sz w:val="28"/>
          <w:szCs w:val="28"/>
        </w:rPr>
        <w:t xml:space="preserve"> </w:t>
      </w:r>
      <w:r w:rsidRPr="00D42870">
        <w:rPr>
          <w:sz w:val="28"/>
          <w:szCs w:val="28"/>
        </w:rPr>
        <w:t xml:space="preserve">Ф. </w:t>
      </w:r>
    </w:p>
    <w:p w:rsidR="007C26F9" w:rsidRPr="004E1DDE" w:rsidRDefault="004E1DDE" w:rsidP="00D42870">
      <w:pPr>
        <w:widowControl w:val="0"/>
        <w:spacing w:line="360" w:lineRule="auto"/>
        <w:ind w:firstLine="709"/>
        <w:jc w:val="both"/>
        <w:rPr>
          <w:b/>
          <w:sz w:val="28"/>
          <w:szCs w:val="28"/>
        </w:rPr>
      </w:pPr>
      <w:r>
        <w:rPr>
          <w:b/>
          <w:sz w:val="28"/>
          <w:szCs w:val="28"/>
        </w:rPr>
        <w:br w:type="page"/>
      </w:r>
      <w:r w:rsidR="007C26F9" w:rsidRPr="004E1DDE">
        <w:rPr>
          <w:b/>
          <w:sz w:val="28"/>
          <w:szCs w:val="28"/>
        </w:rPr>
        <w:t>2.3.1 Выбор комплектующих</w:t>
      </w:r>
    </w:p>
    <w:p w:rsidR="004E1DDE" w:rsidRPr="004E1DDE" w:rsidRDefault="004E1DDE" w:rsidP="00D42870">
      <w:pPr>
        <w:widowControl w:val="0"/>
        <w:spacing w:line="360" w:lineRule="auto"/>
        <w:ind w:firstLine="709"/>
        <w:jc w:val="both"/>
        <w:rPr>
          <w:b/>
          <w:sz w:val="28"/>
          <w:szCs w:val="28"/>
        </w:rPr>
      </w:pPr>
    </w:p>
    <w:p w:rsidR="004E1DDE" w:rsidRPr="004E1DDE" w:rsidRDefault="007C26F9" w:rsidP="00D42870">
      <w:pPr>
        <w:widowControl w:val="0"/>
        <w:spacing w:line="360" w:lineRule="auto"/>
        <w:ind w:firstLine="709"/>
        <w:jc w:val="both"/>
        <w:rPr>
          <w:b/>
          <w:sz w:val="28"/>
          <w:szCs w:val="28"/>
        </w:rPr>
      </w:pPr>
      <w:r w:rsidRPr="004E1DDE">
        <w:rPr>
          <w:b/>
          <w:sz w:val="28"/>
          <w:szCs w:val="28"/>
        </w:rPr>
        <w:t>2.3.1.1 Выбор гидроцилиндра</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Гидроцилиндр предназначен для подъема решетки . Резьба на корпусе позволяет закрепить гидроцилиндр и использовать его в качестве силового органа. Гидравлический возврат штока позволяет быстро вернуть шток в исходное положение, сокращая рабочий цикл. </w:t>
      </w:r>
    </w:p>
    <w:p w:rsidR="004E1DDE" w:rsidRDefault="007C26F9" w:rsidP="00D42870">
      <w:pPr>
        <w:widowControl w:val="0"/>
        <w:spacing w:line="360" w:lineRule="auto"/>
        <w:ind w:firstLine="709"/>
        <w:jc w:val="both"/>
        <w:rPr>
          <w:sz w:val="28"/>
          <w:szCs w:val="28"/>
        </w:rPr>
      </w:pPr>
      <w:r w:rsidRPr="00D42870">
        <w:rPr>
          <w:sz w:val="28"/>
          <w:szCs w:val="28"/>
        </w:rPr>
        <w:t>Сила на штоке гидроцилиндра:</w:t>
      </w:r>
    </w:p>
    <w:p w:rsidR="007C26F9" w:rsidRPr="00D42870" w:rsidRDefault="000760EB" w:rsidP="00D42870">
      <w:pPr>
        <w:widowControl w:val="0"/>
        <w:spacing w:line="360" w:lineRule="auto"/>
        <w:ind w:firstLine="709"/>
        <w:jc w:val="both"/>
        <w:rPr>
          <w:sz w:val="28"/>
          <w:szCs w:val="28"/>
        </w:rPr>
      </w:pPr>
      <w:r>
        <w:rPr>
          <w:position w:val="-14"/>
          <w:sz w:val="28"/>
          <w:szCs w:val="28"/>
        </w:rPr>
        <w:pict>
          <v:shape id="_x0000_i1144" type="#_x0000_t75" style="width:84.75pt;height:18.75pt">
            <v:imagedata r:id="rId109" o:title=""/>
          </v:shape>
        </w:pict>
      </w:r>
      <w:r w:rsidR="00D42870">
        <w:rPr>
          <w:sz w:val="28"/>
          <w:szCs w:val="28"/>
        </w:rPr>
        <w:t xml:space="preserve"> </w:t>
      </w:r>
      <w:r w:rsidR="007C26F9" w:rsidRPr="00D42870">
        <w:rPr>
          <w:sz w:val="28"/>
          <w:szCs w:val="28"/>
        </w:rPr>
        <w:t>(20)</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w:t>
      </w:r>
      <w:r w:rsidR="000760EB">
        <w:rPr>
          <w:position w:val="-12"/>
          <w:sz w:val="28"/>
          <w:szCs w:val="28"/>
        </w:rPr>
        <w:pict>
          <v:shape id="_x0000_i1145" type="#_x0000_t75" style="width:21pt;height:18pt">
            <v:imagedata r:id="rId80" o:title=""/>
          </v:shape>
        </w:pict>
      </w:r>
      <w:r w:rsidRPr="00D42870">
        <w:rPr>
          <w:sz w:val="28"/>
          <w:szCs w:val="28"/>
        </w:rPr>
        <w:t xml:space="preserve">-сила на штоке гидроцилиндра; </w:t>
      </w:r>
      <w:r w:rsidR="000760EB">
        <w:rPr>
          <w:position w:val="-10"/>
          <w:sz w:val="28"/>
          <w:szCs w:val="28"/>
        </w:rPr>
        <w:pict>
          <v:shape id="_x0000_i1146" type="#_x0000_t75" style="width:27pt;height:17.25pt">
            <v:imagedata r:id="rId110" o:title=""/>
          </v:shape>
        </w:pict>
      </w:r>
      <w:r w:rsidRPr="00D42870">
        <w:rPr>
          <w:sz w:val="28"/>
          <w:szCs w:val="28"/>
        </w:rPr>
        <w:t xml:space="preserve">- сила тяжести рельсошпальной решётки; </w:t>
      </w:r>
      <w:r w:rsidR="000760EB">
        <w:rPr>
          <w:position w:val="-14"/>
          <w:sz w:val="28"/>
          <w:szCs w:val="28"/>
        </w:rPr>
        <w:pict>
          <v:shape id="_x0000_i1147" type="#_x0000_t75" style="width:20.25pt;height:18.75pt">
            <v:imagedata r:id="rId111" o:title=""/>
          </v:shape>
        </w:pict>
      </w:r>
      <w:r w:rsidRPr="00D42870">
        <w:rPr>
          <w:sz w:val="28"/>
          <w:szCs w:val="28"/>
        </w:rPr>
        <w:t xml:space="preserve">- количества гидроцилиндров, </w:t>
      </w:r>
      <w:r w:rsidR="000760EB">
        <w:rPr>
          <w:position w:val="-14"/>
          <w:sz w:val="28"/>
          <w:szCs w:val="28"/>
        </w:rPr>
        <w:pict>
          <v:shape id="_x0000_i1148" type="#_x0000_t75" style="width:20.25pt;height:18.75pt">
            <v:imagedata r:id="rId111" o:title=""/>
          </v:shape>
        </w:pict>
      </w:r>
      <w:r w:rsidRPr="00D42870">
        <w:rPr>
          <w:sz w:val="28"/>
          <w:szCs w:val="28"/>
        </w:rPr>
        <w:t>=4;</w:t>
      </w:r>
    </w:p>
    <w:p w:rsidR="004E1DDE" w:rsidRDefault="007C26F9" w:rsidP="00D42870">
      <w:pPr>
        <w:widowControl w:val="0"/>
        <w:spacing w:line="360" w:lineRule="auto"/>
        <w:ind w:firstLine="709"/>
        <w:jc w:val="both"/>
        <w:rPr>
          <w:sz w:val="28"/>
          <w:szCs w:val="28"/>
        </w:rPr>
      </w:pPr>
      <w:r w:rsidRPr="00D42870">
        <w:rPr>
          <w:sz w:val="28"/>
          <w:szCs w:val="28"/>
        </w:rPr>
        <w:t xml:space="preserve">Определение силы тяжести РШР </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0"/>
          <w:sz w:val="28"/>
          <w:szCs w:val="28"/>
        </w:rPr>
        <w:pict>
          <v:shape id="_x0000_i1149" type="#_x0000_t75" style="width:83.25pt;height:17.25pt">
            <v:imagedata r:id="rId112" o:title=""/>
          </v:shape>
        </w:pict>
      </w:r>
      <w:r w:rsidR="00D42870">
        <w:rPr>
          <w:sz w:val="28"/>
          <w:szCs w:val="28"/>
        </w:rPr>
        <w:t xml:space="preserve"> </w:t>
      </w:r>
      <w:r w:rsidR="007C26F9" w:rsidRPr="00D42870">
        <w:rPr>
          <w:sz w:val="28"/>
          <w:szCs w:val="28"/>
        </w:rPr>
        <w:t>(21)</w:t>
      </w:r>
    </w:p>
    <w:p w:rsidR="007C26F9" w:rsidRPr="00D42870" w:rsidRDefault="000760EB" w:rsidP="00D42870">
      <w:pPr>
        <w:widowControl w:val="0"/>
        <w:spacing w:line="360" w:lineRule="auto"/>
        <w:ind w:firstLine="709"/>
        <w:jc w:val="both"/>
        <w:rPr>
          <w:sz w:val="28"/>
          <w:szCs w:val="28"/>
        </w:rPr>
      </w:pPr>
      <w:r>
        <w:rPr>
          <w:position w:val="-10"/>
          <w:sz w:val="28"/>
          <w:szCs w:val="28"/>
        </w:rPr>
        <w:pict>
          <v:shape id="_x0000_i1150" type="#_x0000_t75" style="width:129.75pt;height:17.25pt">
            <v:imagedata r:id="rId113" o:title=""/>
          </v:shape>
        </w:pict>
      </w:r>
      <w:r w:rsidR="007C26F9" w:rsidRPr="00D42870">
        <w:rPr>
          <w:sz w:val="28"/>
          <w:szCs w:val="28"/>
        </w:rPr>
        <w:t>Н</w:t>
      </w:r>
    </w:p>
    <w:p w:rsidR="004E1DDE" w:rsidRDefault="000760EB" w:rsidP="00D42870">
      <w:pPr>
        <w:widowControl w:val="0"/>
        <w:spacing w:line="360" w:lineRule="auto"/>
        <w:ind w:firstLine="709"/>
        <w:jc w:val="both"/>
        <w:rPr>
          <w:sz w:val="28"/>
          <w:szCs w:val="28"/>
        </w:rPr>
      </w:pPr>
      <w:r>
        <w:rPr>
          <w:position w:val="-12"/>
          <w:sz w:val="28"/>
          <w:szCs w:val="28"/>
        </w:rPr>
        <w:pict>
          <v:shape id="_x0000_i1151" type="#_x0000_t75" style="width:117.75pt;height:18pt">
            <v:imagedata r:id="rId114" o:title=""/>
          </v:shape>
        </w:pict>
      </w:r>
      <w:r w:rsidR="007C26F9" w:rsidRPr="00D42870">
        <w:rPr>
          <w:sz w:val="28"/>
          <w:szCs w:val="28"/>
        </w:rPr>
        <w:t>Н</w:t>
      </w:r>
    </w:p>
    <w:p w:rsidR="00951F24" w:rsidRDefault="00951F24"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По ходу штока и силе на штоке выбран гидроцилиндр</w:t>
      </w:r>
      <w:r w:rsidR="00D42870">
        <w:rPr>
          <w:sz w:val="28"/>
          <w:szCs w:val="28"/>
        </w:rPr>
        <w:t xml:space="preserve"> </w:t>
      </w:r>
      <w:r w:rsidRPr="00D42870">
        <w:rPr>
          <w:sz w:val="28"/>
          <w:szCs w:val="28"/>
        </w:rPr>
        <w:t>ГЦО-50х25х320</w:t>
      </w:r>
    </w:p>
    <w:p w:rsidR="004E1DDE" w:rsidRDefault="007C26F9" w:rsidP="00D42870">
      <w:pPr>
        <w:widowControl w:val="0"/>
        <w:spacing w:line="360" w:lineRule="auto"/>
        <w:ind w:firstLine="709"/>
        <w:jc w:val="both"/>
        <w:rPr>
          <w:sz w:val="28"/>
          <w:szCs w:val="28"/>
        </w:rPr>
      </w:pPr>
      <w:r w:rsidRPr="00D42870">
        <w:rPr>
          <w:sz w:val="28"/>
          <w:szCs w:val="28"/>
        </w:rPr>
        <w:t>Определение минимального давления в гидроцилиндре, необходимого для поднятия рельсошпальной решётки:</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34"/>
          <w:sz w:val="28"/>
          <w:szCs w:val="28"/>
        </w:rPr>
        <w:pict>
          <v:shape id="_x0000_i1152" type="#_x0000_t75" style="width:81.75pt;height:36.75pt">
            <v:imagedata r:id="rId115" o:title=""/>
          </v:shape>
        </w:pict>
      </w:r>
      <w:r w:rsidR="007C26F9" w:rsidRPr="00D42870">
        <w:rPr>
          <w:sz w:val="28"/>
          <w:szCs w:val="28"/>
        </w:rPr>
        <w:t>,</w:t>
      </w:r>
      <w:r w:rsidR="00D42870">
        <w:rPr>
          <w:sz w:val="28"/>
          <w:szCs w:val="28"/>
        </w:rPr>
        <w:t xml:space="preserve"> </w:t>
      </w:r>
      <w:r w:rsidR="007C26F9" w:rsidRPr="00D42870">
        <w:rPr>
          <w:sz w:val="28"/>
          <w:szCs w:val="28"/>
        </w:rPr>
        <w:t>(22)</w:t>
      </w:r>
    </w:p>
    <w:p w:rsidR="007C26F9" w:rsidRPr="00D42870" w:rsidRDefault="000760EB" w:rsidP="00D42870">
      <w:pPr>
        <w:widowControl w:val="0"/>
        <w:spacing w:line="360" w:lineRule="auto"/>
        <w:ind w:firstLine="709"/>
        <w:jc w:val="both"/>
        <w:rPr>
          <w:sz w:val="28"/>
          <w:szCs w:val="28"/>
        </w:rPr>
      </w:pPr>
      <w:r>
        <w:rPr>
          <w:position w:val="-28"/>
          <w:sz w:val="28"/>
          <w:szCs w:val="28"/>
        </w:rPr>
        <w:pict>
          <v:shape id="_x0000_i1153" type="#_x0000_t75" style="width:212.25pt;height:33pt">
            <v:imagedata r:id="rId116" o:title=""/>
          </v:shape>
        </w:pict>
      </w:r>
      <w:r w:rsidR="007C26F9" w:rsidRPr="00D42870">
        <w:rPr>
          <w:sz w:val="28"/>
          <w:szCs w:val="28"/>
        </w:rPr>
        <w:t>.</w:t>
      </w:r>
    </w:p>
    <w:p w:rsidR="007C26F9" w:rsidRPr="00D42870" w:rsidRDefault="007C26F9"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Скорость подъема решетки принята равной 0,15 м/с.</w:t>
      </w:r>
    </w:p>
    <w:p w:rsidR="007C26F9" w:rsidRPr="00D42870" w:rsidRDefault="007C26F9" w:rsidP="00D42870">
      <w:pPr>
        <w:widowControl w:val="0"/>
        <w:spacing w:line="360" w:lineRule="auto"/>
        <w:ind w:firstLine="709"/>
        <w:jc w:val="both"/>
        <w:rPr>
          <w:b/>
          <w:sz w:val="28"/>
          <w:szCs w:val="28"/>
        </w:rPr>
      </w:pPr>
    </w:p>
    <w:p w:rsidR="004E1DDE" w:rsidRPr="00951F24" w:rsidRDefault="00951F24" w:rsidP="00D42870">
      <w:pPr>
        <w:widowControl w:val="0"/>
        <w:spacing w:line="360" w:lineRule="auto"/>
        <w:ind w:firstLine="709"/>
        <w:jc w:val="both"/>
        <w:rPr>
          <w:b/>
          <w:sz w:val="28"/>
          <w:szCs w:val="28"/>
        </w:rPr>
      </w:pPr>
      <w:r>
        <w:rPr>
          <w:sz w:val="28"/>
          <w:szCs w:val="28"/>
        </w:rPr>
        <w:br w:type="page"/>
      </w:r>
      <w:r w:rsidR="007C26F9" w:rsidRPr="00951F24">
        <w:rPr>
          <w:b/>
          <w:sz w:val="28"/>
          <w:szCs w:val="28"/>
        </w:rPr>
        <w:t>2.3.1.2 Определение мощности привода гидронасоса</w:t>
      </w:r>
    </w:p>
    <w:p w:rsidR="004E1DDE" w:rsidRDefault="007C26F9" w:rsidP="00D42870">
      <w:pPr>
        <w:widowControl w:val="0"/>
        <w:spacing w:line="360" w:lineRule="auto"/>
        <w:ind w:firstLine="709"/>
        <w:jc w:val="both"/>
        <w:rPr>
          <w:sz w:val="28"/>
          <w:szCs w:val="28"/>
        </w:rPr>
      </w:pPr>
      <w:r w:rsidRPr="00D42870">
        <w:rPr>
          <w:sz w:val="28"/>
          <w:szCs w:val="28"/>
        </w:rPr>
        <w:t>Мощность привода определяем по мощности на рабочем органе</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4"/>
          <w:sz w:val="28"/>
          <w:szCs w:val="28"/>
        </w:rPr>
        <w:pict>
          <v:shape id="_x0000_i1154" type="#_x0000_t75" style="width:105.75pt;height:18.75pt">
            <v:imagedata r:id="rId117" o:title=""/>
          </v:shape>
        </w:pict>
      </w:r>
      <w:r w:rsidR="00D42870">
        <w:rPr>
          <w:sz w:val="28"/>
          <w:szCs w:val="28"/>
        </w:rPr>
        <w:t xml:space="preserve"> </w:t>
      </w:r>
      <w:r w:rsidR="007C26F9" w:rsidRPr="00D42870">
        <w:rPr>
          <w:sz w:val="28"/>
          <w:szCs w:val="28"/>
        </w:rPr>
        <w:t>(23)</w:t>
      </w:r>
    </w:p>
    <w:p w:rsidR="007C26F9" w:rsidRPr="00D42870" w:rsidRDefault="000760EB" w:rsidP="00D42870">
      <w:pPr>
        <w:widowControl w:val="0"/>
        <w:spacing w:line="360" w:lineRule="auto"/>
        <w:ind w:firstLine="709"/>
        <w:jc w:val="both"/>
        <w:rPr>
          <w:sz w:val="28"/>
          <w:szCs w:val="28"/>
        </w:rPr>
      </w:pPr>
      <w:r>
        <w:rPr>
          <w:position w:val="-12"/>
          <w:sz w:val="28"/>
          <w:szCs w:val="28"/>
        </w:rPr>
        <w:pict>
          <v:shape id="_x0000_i1155" type="#_x0000_t75" style="width:204.75pt;height:18pt">
            <v:imagedata r:id="rId118" o:title=""/>
          </v:shape>
        </w:pict>
      </w:r>
    </w:p>
    <w:p w:rsidR="00951F24" w:rsidRDefault="00951F24"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С учётом потерь мощности гидросистемы, по ГОСТ 19523-81, выбран асинхронный электродвигатель 4А80В2:</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Мощность- </w:t>
      </w:r>
      <w:r w:rsidR="000760EB">
        <w:rPr>
          <w:position w:val="-14"/>
          <w:sz w:val="28"/>
          <w:szCs w:val="28"/>
        </w:rPr>
        <w:pict>
          <v:shape id="_x0000_i1156" type="#_x0000_t75" style="width:48.75pt;height:18.75pt">
            <v:imagedata r:id="rId119" o:title=""/>
          </v:shape>
        </w:pict>
      </w:r>
      <w:r w:rsidRPr="00D42870">
        <w:rPr>
          <w:sz w:val="28"/>
          <w:szCs w:val="28"/>
        </w:rPr>
        <w:t xml:space="preserve"> кВт </w:t>
      </w:r>
      <w:r w:rsidR="000760EB">
        <w:rPr>
          <w:position w:val="-10"/>
          <w:sz w:val="28"/>
          <w:szCs w:val="28"/>
        </w:rPr>
        <w:pict>
          <v:shape id="_x0000_i1157" type="#_x0000_t75" style="width:9pt;height:17.25pt">
            <v:imagedata r:id="rId120" o:title=""/>
          </v:shape>
        </w:pic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Синхронная частота вращения- </w:t>
      </w:r>
      <w:r w:rsidR="000760EB">
        <w:rPr>
          <w:position w:val="-14"/>
          <w:sz w:val="28"/>
          <w:szCs w:val="28"/>
        </w:rPr>
        <w:pict>
          <v:shape id="_x0000_i1158" type="#_x0000_t75" style="width:57pt;height:18.75pt">
            <v:imagedata r:id="rId121" o:title=""/>
          </v:shape>
        </w:pict>
      </w:r>
      <w:r w:rsidRPr="00D42870">
        <w:rPr>
          <w:sz w:val="28"/>
          <w:szCs w:val="28"/>
        </w:rPr>
        <w:t xml:space="preserve"> об/мин. (25 об/с)</w:t>
      </w:r>
    </w:p>
    <w:p w:rsidR="007C26F9" w:rsidRPr="00D42870" w:rsidRDefault="007C26F9" w:rsidP="00D42870">
      <w:pPr>
        <w:widowControl w:val="0"/>
        <w:spacing w:line="360" w:lineRule="auto"/>
        <w:ind w:firstLine="709"/>
        <w:jc w:val="both"/>
        <w:rPr>
          <w:sz w:val="28"/>
          <w:szCs w:val="28"/>
        </w:rPr>
      </w:pPr>
      <w:r w:rsidRPr="00D42870">
        <w:rPr>
          <w:sz w:val="28"/>
          <w:szCs w:val="28"/>
        </w:rPr>
        <w:t>Технические характеристики двигателя сведены в таблицу 2.</w:t>
      </w:r>
    </w:p>
    <w:p w:rsidR="00951F24" w:rsidRDefault="00951F24" w:rsidP="00D42870">
      <w:pPr>
        <w:widowControl w:val="0"/>
        <w:spacing w:line="360" w:lineRule="auto"/>
        <w:ind w:firstLine="709"/>
        <w:jc w:val="both"/>
        <w:rPr>
          <w:i/>
          <w:sz w:val="28"/>
          <w:szCs w:val="28"/>
        </w:rPr>
      </w:pPr>
    </w:p>
    <w:p w:rsidR="007C26F9" w:rsidRPr="00D42870" w:rsidRDefault="007C26F9" w:rsidP="00D42870">
      <w:pPr>
        <w:widowControl w:val="0"/>
        <w:spacing w:line="360" w:lineRule="auto"/>
        <w:ind w:firstLine="709"/>
        <w:jc w:val="both"/>
        <w:rPr>
          <w:i/>
          <w:sz w:val="28"/>
          <w:szCs w:val="28"/>
        </w:rPr>
      </w:pPr>
      <w:r w:rsidRPr="00D42870">
        <w:rPr>
          <w:i/>
          <w:sz w:val="28"/>
          <w:szCs w:val="28"/>
        </w:rPr>
        <w:t>Таблица 2 – Технические характеристики электродвигателя 4А80В2</w:t>
      </w:r>
    </w:p>
    <w:tbl>
      <w:tblPr>
        <w:tblW w:w="98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667"/>
        <w:gridCol w:w="720"/>
        <w:gridCol w:w="1080"/>
        <w:gridCol w:w="900"/>
        <w:gridCol w:w="826"/>
        <w:gridCol w:w="669"/>
        <w:gridCol w:w="669"/>
        <w:gridCol w:w="736"/>
        <w:gridCol w:w="669"/>
        <w:gridCol w:w="1049"/>
        <w:gridCol w:w="626"/>
      </w:tblGrid>
      <w:tr w:rsidR="007C26F9" w:rsidRPr="00D42870" w:rsidTr="007C26F9">
        <w:trPr>
          <w:trHeight w:val="1455"/>
        </w:trPr>
        <w:tc>
          <w:tcPr>
            <w:tcW w:w="1241" w:type="dxa"/>
            <w:vAlign w:val="center"/>
          </w:tcPr>
          <w:p w:rsidR="007C26F9" w:rsidRPr="00951F24" w:rsidRDefault="007C26F9" w:rsidP="00951F24">
            <w:pPr>
              <w:widowControl w:val="0"/>
              <w:spacing w:line="360" w:lineRule="auto"/>
              <w:jc w:val="both"/>
            </w:pPr>
            <w:r w:rsidRPr="00951F24">
              <w:t>Тип</w:t>
            </w:r>
          </w:p>
        </w:tc>
        <w:tc>
          <w:tcPr>
            <w:tcW w:w="667" w:type="dxa"/>
            <w:vAlign w:val="center"/>
          </w:tcPr>
          <w:p w:rsidR="007C26F9" w:rsidRPr="00951F24" w:rsidRDefault="000760EB" w:rsidP="00951F24">
            <w:pPr>
              <w:widowControl w:val="0"/>
              <w:spacing w:line="360" w:lineRule="auto"/>
              <w:jc w:val="both"/>
            </w:pPr>
            <w:r>
              <w:pict>
                <v:shape id="_x0000_i1159" type="#_x0000_t75" style="width:24.75pt;height:33.75pt">
                  <v:imagedata r:id="rId122" o:title=""/>
                </v:shape>
              </w:pict>
            </w:r>
          </w:p>
        </w:tc>
        <w:tc>
          <w:tcPr>
            <w:tcW w:w="720" w:type="dxa"/>
            <w:vAlign w:val="center"/>
          </w:tcPr>
          <w:p w:rsidR="007C26F9" w:rsidRPr="00951F24" w:rsidRDefault="000760EB" w:rsidP="00951F24">
            <w:pPr>
              <w:widowControl w:val="0"/>
              <w:spacing w:line="360" w:lineRule="auto"/>
              <w:jc w:val="both"/>
            </w:pPr>
            <w:r>
              <w:pict>
                <v:shape id="_x0000_i1160" type="#_x0000_t75" style="width:15pt;height:33.75pt">
                  <v:imagedata r:id="rId123" o:title=""/>
                </v:shape>
              </w:pict>
            </w:r>
          </w:p>
        </w:tc>
        <w:tc>
          <w:tcPr>
            <w:tcW w:w="1080" w:type="dxa"/>
            <w:vAlign w:val="center"/>
          </w:tcPr>
          <w:p w:rsidR="007C26F9" w:rsidRPr="00951F24" w:rsidRDefault="000760EB" w:rsidP="00951F24">
            <w:pPr>
              <w:widowControl w:val="0"/>
              <w:spacing w:line="360" w:lineRule="auto"/>
              <w:jc w:val="both"/>
            </w:pPr>
            <w:r>
              <w:pict>
                <v:shape id="_x0000_i1161" type="#_x0000_t75" style="width:44.25pt;height:33.75pt">
                  <v:imagedata r:id="rId124" o:title=""/>
                </v:shape>
              </w:pict>
            </w:r>
          </w:p>
        </w:tc>
        <w:tc>
          <w:tcPr>
            <w:tcW w:w="900" w:type="dxa"/>
            <w:vAlign w:val="center"/>
          </w:tcPr>
          <w:p w:rsidR="007C26F9" w:rsidRPr="00951F24" w:rsidRDefault="000760EB" w:rsidP="00951F24">
            <w:pPr>
              <w:widowControl w:val="0"/>
              <w:spacing w:line="360" w:lineRule="auto"/>
              <w:jc w:val="both"/>
            </w:pPr>
            <w:r>
              <w:pict>
                <v:shape id="_x0000_i1162" type="#_x0000_t75" style="width:30.75pt;height:18pt">
                  <v:imagedata r:id="rId125" o:title=""/>
                </v:shape>
              </w:pict>
            </w:r>
          </w:p>
        </w:tc>
        <w:tc>
          <w:tcPr>
            <w:tcW w:w="826" w:type="dxa"/>
            <w:vAlign w:val="center"/>
          </w:tcPr>
          <w:p w:rsidR="007C26F9" w:rsidRPr="00951F24" w:rsidRDefault="000760EB" w:rsidP="00951F24">
            <w:pPr>
              <w:widowControl w:val="0"/>
              <w:spacing w:line="360" w:lineRule="auto"/>
              <w:jc w:val="both"/>
            </w:pPr>
            <w:r>
              <w:pict>
                <v:shape id="_x0000_i1163" type="#_x0000_t75" style="width:14.25pt;height:17.25pt">
                  <v:imagedata r:id="rId126" o:title=""/>
                </v:shape>
              </w:pict>
            </w:r>
          </w:p>
        </w:tc>
        <w:tc>
          <w:tcPr>
            <w:tcW w:w="669" w:type="dxa"/>
            <w:vAlign w:val="center"/>
          </w:tcPr>
          <w:p w:rsidR="007C26F9" w:rsidRPr="00951F24" w:rsidRDefault="000760EB" w:rsidP="00951F24">
            <w:pPr>
              <w:widowControl w:val="0"/>
              <w:spacing w:line="360" w:lineRule="auto"/>
              <w:jc w:val="both"/>
            </w:pPr>
            <w:r>
              <w:pict>
                <v:shape id="_x0000_i1164" type="#_x0000_t75" style="width:12pt;height:18pt">
                  <v:imagedata r:id="rId127" o:title=""/>
                </v:shape>
              </w:pict>
            </w:r>
          </w:p>
        </w:tc>
        <w:tc>
          <w:tcPr>
            <w:tcW w:w="669" w:type="dxa"/>
            <w:vAlign w:val="center"/>
          </w:tcPr>
          <w:p w:rsidR="007C26F9" w:rsidRPr="00951F24" w:rsidRDefault="000760EB" w:rsidP="00951F24">
            <w:pPr>
              <w:widowControl w:val="0"/>
              <w:spacing w:line="360" w:lineRule="auto"/>
              <w:jc w:val="both"/>
            </w:pPr>
            <w:r>
              <w:pict>
                <v:shape id="_x0000_i1165" type="#_x0000_t75" style="width:15.75pt;height:18pt">
                  <v:imagedata r:id="rId128" o:title=""/>
                </v:shape>
              </w:pict>
            </w:r>
          </w:p>
        </w:tc>
        <w:tc>
          <w:tcPr>
            <w:tcW w:w="736" w:type="dxa"/>
            <w:vAlign w:val="center"/>
          </w:tcPr>
          <w:p w:rsidR="007C26F9" w:rsidRPr="00951F24" w:rsidRDefault="000760EB" w:rsidP="00951F24">
            <w:pPr>
              <w:widowControl w:val="0"/>
              <w:spacing w:line="360" w:lineRule="auto"/>
              <w:jc w:val="both"/>
            </w:pPr>
            <w:r>
              <w:pict>
                <v:shape id="_x0000_i1166" type="#_x0000_t75" style="width:23.25pt;height:17.25pt">
                  <v:imagedata r:id="rId129" o:title=""/>
                </v:shape>
              </w:pict>
            </w:r>
          </w:p>
        </w:tc>
        <w:tc>
          <w:tcPr>
            <w:tcW w:w="669" w:type="dxa"/>
            <w:vAlign w:val="center"/>
          </w:tcPr>
          <w:p w:rsidR="007C26F9" w:rsidRPr="00951F24" w:rsidRDefault="000760EB" w:rsidP="00951F24">
            <w:pPr>
              <w:widowControl w:val="0"/>
              <w:spacing w:line="360" w:lineRule="auto"/>
              <w:jc w:val="both"/>
            </w:pPr>
            <w:r>
              <w:pict>
                <v:shape id="_x0000_i1167" type="#_x0000_t75" style="width:15.75pt;height:18pt">
                  <v:imagedata r:id="rId130" o:title=""/>
                </v:shape>
              </w:pict>
            </w:r>
          </w:p>
        </w:tc>
        <w:tc>
          <w:tcPr>
            <w:tcW w:w="1049" w:type="dxa"/>
            <w:vAlign w:val="center"/>
          </w:tcPr>
          <w:p w:rsidR="007C26F9" w:rsidRPr="00951F24" w:rsidRDefault="000760EB" w:rsidP="00951F24">
            <w:pPr>
              <w:widowControl w:val="0"/>
              <w:spacing w:line="360" w:lineRule="auto"/>
              <w:jc w:val="both"/>
            </w:pPr>
            <w:r>
              <w:pict>
                <v:shape id="_x0000_i1168" type="#_x0000_t75" style="width:33.75pt;height:36pt">
                  <v:imagedata r:id="rId131" o:title=""/>
                </v:shape>
              </w:pict>
            </w:r>
          </w:p>
        </w:tc>
        <w:tc>
          <w:tcPr>
            <w:tcW w:w="626" w:type="dxa"/>
            <w:vAlign w:val="center"/>
          </w:tcPr>
          <w:p w:rsidR="007C26F9" w:rsidRPr="00951F24" w:rsidRDefault="000760EB" w:rsidP="00951F24">
            <w:pPr>
              <w:widowControl w:val="0"/>
              <w:spacing w:line="360" w:lineRule="auto"/>
              <w:jc w:val="both"/>
            </w:pPr>
            <w:r>
              <w:pict>
                <v:shape id="_x0000_i1169" type="#_x0000_t75" style="width:15pt;height:33.75pt">
                  <v:imagedata r:id="rId132" o:title=""/>
                </v:shape>
              </w:pict>
            </w:r>
          </w:p>
        </w:tc>
      </w:tr>
      <w:tr w:rsidR="007C26F9" w:rsidRPr="00D42870" w:rsidTr="00951F24">
        <w:trPr>
          <w:trHeight w:val="743"/>
        </w:trPr>
        <w:tc>
          <w:tcPr>
            <w:tcW w:w="1241" w:type="dxa"/>
            <w:vAlign w:val="center"/>
          </w:tcPr>
          <w:p w:rsidR="007C26F9" w:rsidRPr="00951F24" w:rsidRDefault="007C26F9" w:rsidP="00951F24">
            <w:pPr>
              <w:widowControl w:val="0"/>
              <w:spacing w:line="360" w:lineRule="auto"/>
              <w:jc w:val="both"/>
            </w:pPr>
            <w:r w:rsidRPr="00951F24">
              <w:t>4А80В2</w:t>
            </w:r>
          </w:p>
        </w:tc>
        <w:tc>
          <w:tcPr>
            <w:tcW w:w="667" w:type="dxa"/>
            <w:vAlign w:val="center"/>
          </w:tcPr>
          <w:p w:rsidR="007C26F9" w:rsidRPr="00951F24" w:rsidRDefault="007C26F9" w:rsidP="00951F24">
            <w:pPr>
              <w:widowControl w:val="0"/>
              <w:spacing w:line="360" w:lineRule="auto"/>
              <w:jc w:val="both"/>
            </w:pPr>
            <w:r w:rsidRPr="00951F24">
              <w:t>2,2</w:t>
            </w:r>
          </w:p>
        </w:tc>
        <w:tc>
          <w:tcPr>
            <w:tcW w:w="720" w:type="dxa"/>
            <w:vAlign w:val="center"/>
          </w:tcPr>
          <w:p w:rsidR="007C26F9" w:rsidRPr="00951F24" w:rsidRDefault="007C26F9" w:rsidP="00951F24">
            <w:pPr>
              <w:widowControl w:val="0"/>
              <w:spacing w:line="360" w:lineRule="auto"/>
              <w:jc w:val="both"/>
            </w:pPr>
            <w:r w:rsidRPr="00951F24">
              <w:t>4,6</w:t>
            </w:r>
          </w:p>
        </w:tc>
        <w:tc>
          <w:tcPr>
            <w:tcW w:w="1080" w:type="dxa"/>
            <w:vAlign w:val="center"/>
          </w:tcPr>
          <w:p w:rsidR="007C26F9" w:rsidRPr="00951F24" w:rsidRDefault="007C26F9" w:rsidP="00951F24">
            <w:pPr>
              <w:widowControl w:val="0"/>
              <w:spacing w:line="360" w:lineRule="auto"/>
              <w:jc w:val="both"/>
            </w:pPr>
            <w:r w:rsidRPr="00951F24">
              <w:t>2790</w:t>
            </w:r>
          </w:p>
        </w:tc>
        <w:tc>
          <w:tcPr>
            <w:tcW w:w="900" w:type="dxa"/>
            <w:vAlign w:val="center"/>
          </w:tcPr>
          <w:p w:rsidR="007C26F9" w:rsidRPr="00951F24" w:rsidRDefault="007C26F9" w:rsidP="00951F24">
            <w:pPr>
              <w:widowControl w:val="0"/>
              <w:spacing w:line="360" w:lineRule="auto"/>
              <w:jc w:val="both"/>
            </w:pPr>
            <w:r w:rsidRPr="00951F24">
              <w:t>0,87</w:t>
            </w:r>
          </w:p>
        </w:tc>
        <w:tc>
          <w:tcPr>
            <w:tcW w:w="826" w:type="dxa"/>
            <w:vAlign w:val="center"/>
          </w:tcPr>
          <w:p w:rsidR="007C26F9" w:rsidRPr="00951F24" w:rsidRDefault="007C26F9" w:rsidP="00951F24">
            <w:pPr>
              <w:widowControl w:val="0"/>
              <w:spacing w:line="360" w:lineRule="auto"/>
              <w:jc w:val="both"/>
            </w:pPr>
            <w:r w:rsidRPr="00951F24">
              <w:t>0,83</w:t>
            </w:r>
          </w:p>
        </w:tc>
        <w:tc>
          <w:tcPr>
            <w:tcW w:w="669" w:type="dxa"/>
            <w:vAlign w:val="center"/>
          </w:tcPr>
          <w:p w:rsidR="007C26F9" w:rsidRPr="00951F24" w:rsidRDefault="007C26F9" w:rsidP="00951F24">
            <w:pPr>
              <w:widowControl w:val="0"/>
              <w:spacing w:line="360" w:lineRule="auto"/>
              <w:jc w:val="both"/>
            </w:pPr>
            <w:r w:rsidRPr="00951F24">
              <w:t>6,5</w:t>
            </w:r>
          </w:p>
        </w:tc>
        <w:tc>
          <w:tcPr>
            <w:tcW w:w="669" w:type="dxa"/>
            <w:vAlign w:val="center"/>
          </w:tcPr>
          <w:p w:rsidR="007C26F9" w:rsidRPr="00951F24" w:rsidRDefault="007C26F9" w:rsidP="00951F24">
            <w:pPr>
              <w:widowControl w:val="0"/>
              <w:spacing w:line="360" w:lineRule="auto"/>
              <w:jc w:val="both"/>
            </w:pPr>
            <w:r w:rsidRPr="00951F24">
              <w:t>2,1</w:t>
            </w:r>
          </w:p>
        </w:tc>
        <w:tc>
          <w:tcPr>
            <w:tcW w:w="736" w:type="dxa"/>
            <w:vAlign w:val="center"/>
          </w:tcPr>
          <w:p w:rsidR="007C26F9" w:rsidRPr="00951F24" w:rsidRDefault="007C26F9" w:rsidP="00951F24">
            <w:pPr>
              <w:widowControl w:val="0"/>
              <w:spacing w:line="360" w:lineRule="auto"/>
              <w:jc w:val="both"/>
            </w:pPr>
            <w:r w:rsidRPr="00951F24">
              <w:t>1,4</w:t>
            </w:r>
          </w:p>
        </w:tc>
        <w:tc>
          <w:tcPr>
            <w:tcW w:w="669" w:type="dxa"/>
            <w:vAlign w:val="center"/>
          </w:tcPr>
          <w:p w:rsidR="007C26F9" w:rsidRPr="00951F24" w:rsidRDefault="007C26F9" w:rsidP="00951F24">
            <w:pPr>
              <w:widowControl w:val="0"/>
              <w:spacing w:line="360" w:lineRule="auto"/>
              <w:jc w:val="both"/>
            </w:pPr>
            <w:r w:rsidRPr="00951F24">
              <w:t>2,6</w:t>
            </w:r>
          </w:p>
        </w:tc>
        <w:tc>
          <w:tcPr>
            <w:tcW w:w="1049" w:type="dxa"/>
            <w:vAlign w:val="center"/>
          </w:tcPr>
          <w:p w:rsidR="007C26F9" w:rsidRPr="00951F24" w:rsidRDefault="007C26F9" w:rsidP="00951F24">
            <w:pPr>
              <w:widowControl w:val="0"/>
              <w:spacing w:line="360" w:lineRule="auto"/>
              <w:jc w:val="both"/>
            </w:pPr>
            <w:r w:rsidRPr="00951F24">
              <w:t>0,0021</w:t>
            </w:r>
          </w:p>
        </w:tc>
        <w:tc>
          <w:tcPr>
            <w:tcW w:w="626" w:type="dxa"/>
            <w:vAlign w:val="center"/>
          </w:tcPr>
          <w:p w:rsidR="007C26F9" w:rsidRPr="00951F24" w:rsidRDefault="007C26F9" w:rsidP="00951F24">
            <w:pPr>
              <w:widowControl w:val="0"/>
              <w:spacing w:line="360" w:lineRule="auto"/>
              <w:jc w:val="both"/>
            </w:pPr>
            <w:r w:rsidRPr="00951F24">
              <w:t>20</w:t>
            </w:r>
          </w:p>
        </w:tc>
      </w:tr>
    </w:tbl>
    <w:p w:rsidR="007C26F9" w:rsidRPr="00D42870" w:rsidRDefault="007C26F9" w:rsidP="00D42870">
      <w:pPr>
        <w:widowControl w:val="0"/>
        <w:spacing w:line="360" w:lineRule="auto"/>
        <w:ind w:firstLine="709"/>
        <w:jc w:val="both"/>
        <w:rPr>
          <w:sz w:val="28"/>
          <w:szCs w:val="28"/>
        </w:rPr>
      </w:pPr>
    </w:p>
    <w:p w:rsidR="004E1DDE" w:rsidRPr="00951F24" w:rsidRDefault="007C26F9" w:rsidP="00D42870">
      <w:pPr>
        <w:widowControl w:val="0"/>
        <w:spacing w:line="360" w:lineRule="auto"/>
        <w:ind w:firstLine="709"/>
        <w:jc w:val="both"/>
        <w:rPr>
          <w:b/>
          <w:sz w:val="28"/>
          <w:szCs w:val="28"/>
        </w:rPr>
      </w:pPr>
      <w:r w:rsidRPr="00951F24">
        <w:rPr>
          <w:b/>
          <w:sz w:val="28"/>
          <w:szCs w:val="28"/>
        </w:rPr>
        <w:t>2.3.1.3 Определение расхода жидкости</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14"/>
          <w:sz w:val="28"/>
          <w:szCs w:val="28"/>
        </w:rPr>
        <w:pict>
          <v:shape id="_x0000_i1170" type="#_x0000_t75" style="width:93pt;height:18.75pt">
            <v:imagedata r:id="rId133" o:title=""/>
          </v:shape>
        </w:pict>
      </w:r>
      <w:r w:rsidR="00D42870">
        <w:rPr>
          <w:sz w:val="28"/>
          <w:szCs w:val="28"/>
        </w:rPr>
        <w:t xml:space="preserve"> </w:t>
      </w:r>
      <w:r w:rsidR="007C26F9" w:rsidRPr="00D42870">
        <w:rPr>
          <w:sz w:val="28"/>
          <w:szCs w:val="28"/>
        </w:rPr>
        <w:t>(24)</w:t>
      </w:r>
    </w:p>
    <w:p w:rsidR="00951F24" w:rsidRDefault="00951F24"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 xml:space="preserve">где: </w:t>
      </w:r>
      <w:r w:rsidR="000760EB">
        <w:rPr>
          <w:position w:val="-14"/>
          <w:sz w:val="28"/>
          <w:szCs w:val="28"/>
        </w:rPr>
        <w:pict>
          <v:shape id="_x0000_i1171" type="#_x0000_t75" style="width:20.25pt;height:18.75pt">
            <v:imagedata r:id="rId134" o:title=""/>
          </v:shape>
        </w:pict>
      </w:r>
      <w:r w:rsidRPr="00D42870">
        <w:rPr>
          <w:sz w:val="28"/>
          <w:szCs w:val="28"/>
        </w:rPr>
        <w:t xml:space="preserve">- количество одновременно работающих гидроцилиндров, </w:t>
      </w:r>
      <w:r w:rsidR="000760EB">
        <w:rPr>
          <w:position w:val="-14"/>
          <w:sz w:val="28"/>
          <w:szCs w:val="28"/>
        </w:rPr>
        <w:pict>
          <v:shape id="_x0000_i1172" type="#_x0000_t75" style="width:41.25pt;height:18.75pt">
            <v:imagedata r:id="rId135" o:title=""/>
          </v:shape>
        </w:pict>
      </w:r>
      <w:r w:rsidRPr="00D42870">
        <w:rPr>
          <w:sz w:val="28"/>
          <w:szCs w:val="28"/>
        </w:rPr>
        <w:t xml:space="preserve">; </w:t>
      </w:r>
      <w:r w:rsidR="000760EB">
        <w:rPr>
          <w:position w:val="-14"/>
          <w:sz w:val="28"/>
          <w:szCs w:val="28"/>
        </w:rPr>
        <w:pict>
          <v:shape id="_x0000_i1173" type="#_x0000_t75" style="width:18.75pt;height:18.75pt">
            <v:imagedata r:id="rId136" o:title=""/>
          </v:shape>
        </w:pict>
      </w:r>
      <w:r w:rsidRPr="00D42870">
        <w:rPr>
          <w:sz w:val="28"/>
          <w:szCs w:val="28"/>
        </w:rPr>
        <w:t xml:space="preserve">- площадь поршня гидроцилиндра; </w:t>
      </w:r>
      <w:r w:rsidR="000760EB">
        <w:rPr>
          <w:position w:val="-10"/>
          <w:sz w:val="28"/>
          <w:szCs w:val="28"/>
        </w:rPr>
        <w:pict>
          <v:shape id="_x0000_i1174" type="#_x0000_t75" style="width:21.75pt;height:17.25pt">
            <v:imagedata r:id="rId137" o:title=""/>
          </v:shape>
        </w:pict>
      </w:r>
      <w:r w:rsidRPr="00D42870">
        <w:rPr>
          <w:sz w:val="28"/>
          <w:szCs w:val="28"/>
        </w:rPr>
        <w:t xml:space="preserve">- скорость выдвижения штока гидроцилиндра, </w:t>
      </w:r>
      <w:r w:rsidR="000760EB">
        <w:rPr>
          <w:position w:val="-10"/>
          <w:sz w:val="28"/>
          <w:szCs w:val="28"/>
        </w:rPr>
        <w:pict>
          <v:shape id="_x0000_i1175" type="#_x0000_t75" style="width:78pt;height:17.25pt">
            <v:imagedata r:id="rId138" o:title=""/>
          </v:shape>
        </w:pict>
      </w:r>
      <w:r w:rsidRPr="00D42870">
        <w:rPr>
          <w:sz w:val="28"/>
          <w:szCs w:val="28"/>
        </w:rPr>
        <w:t>.</w:t>
      </w:r>
    </w:p>
    <w:p w:rsidR="007C26F9" w:rsidRPr="00D42870" w:rsidRDefault="00951F24" w:rsidP="00D42870">
      <w:pPr>
        <w:widowControl w:val="0"/>
        <w:spacing w:line="360" w:lineRule="auto"/>
        <w:ind w:firstLine="709"/>
        <w:jc w:val="both"/>
        <w:rPr>
          <w:sz w:val="28"/>
          <w:szCs w:val="28"/>
        </w:rPr>
      </w:pPr>
      <w:r>
        <w:rPr>
          <w:sz w:val="28"/>
          <w:szCs w:val="28"/>
        </w:rPr>
        <w:br w:type="page"/>
      </w:r>
      <w:r w:rsidR="000760EB">
        <w:rPr>
          <w:position w:val="-24"/>
          <w:sz w:val="28"/>
          <w:szCs w:val="28"/>
        </w:rPr>
        <w:pict>
          <v:shape id="_x0000_i1176" type="#_x0000_t75" style="width:65.25pt;height:33pt">
            <v:imagedata r:id="rId139" o:title=""/>
          </v:shape>
        </w:pict>
      </w:r>
      <w:r w:rsidR="00D42870">
        <w:rPr>
          <w:sz w:val="28"/>
          <w:szCs w:val="28"/>
        </w:rPr>
        <w:t xml:space="preserve"> </w:t>
      </w:r>
      <w:r w:rsidR="007C26F9" w:rsidRPr="00D42870">
        <w:rPr>
          <w:sz w:val="28"/>
          <w:szCs w:val="28"/>
        </w:rPr>
        <w:t>(25)</w:t>
      </w:r>
    </w:p>
    <w:p w:rsidR="007C26F9" w:rsidRPr="00D42870" w:rsidRDefault="000760EB" w:rsidP="00D42870">
      <w:pPr>
        <w:widowControl w:val="0"/>
        <w:spacing w:line="360" w:lineRule="auto"/>
        <w:ind w:firstLine="709"/>
        <w:jc w:val="both"/>
        <w:rPr>
          <w:sz w:val="28"/>
          <w:szCs w:val="28"/>
        </w:rPr>
      </w:pPr>
      <w:r>
        <w:rPr>
          <w:position w:val="-24"/>
          <w:sz w:val="28"/>
          <w:szCs w:val="28"/>
        </w:rPr>
        <w:pict>
          <v:shape id="_x0000_i1177" type="#_x0000_t75" style="width:126.75pt;height:33pt">
            <v:imagedata r:id="rId140" o:title=""/>
          </v:shape>
        </w:pict>
      </w:r>
      <w:r w:rsidR="007C26F9" w:rsidRPr="00D42870">
        <w:rPr>
          <w:sz w:val="28"/>
          <w:szCs w:val="28"/>
        </w:rPr>
        <w:t>м</w:t>
      </w:r>
      <w:r w:rsidR="007C26F9" w:rsidRPr="00D42870">
        <w:rPr>
          <w:sz w:val="28"/>
          <w:szCs w:val="28"/>
          <w:vertAlign w:val="superscript"/>
        </w:rPr>
        <w:t>2</w:t>
      </w:r>
    </w:p>
    <w:p w:rsidR="007C26F9" w:rsidRPr="00D42870" w:rsidRDefault="000760EB" w:rsidP="00D42870">
      <w:pPr>
        <w:widowControl w:val="0"/>
        <w:spacing w:line="360" w:lineRule="auto"/>
        <w:ind w:firstLine="709"/>
        <w:jc w:val="both"/>
        <w:rPr>
          <w:sz w:val="28"/>
          <w:szCs w:val="28"/>
        </w:rPr>
      </w:pPr>
      <w:r>
        <w:rPr>
          <w:position w:val="-10"/>
          <w:sz w:val="28"/>
          <w:szCs w:val="28"/>
        </w:rPr>
        <w:pict>
          <v:shape id="_x0000_i1178" type="#_x0000_t75" style="width:135.75pt;height:15.75pt">
            <v:imagedata r:id="rId141" o:title=""/>
          </v:shape>
        </w:pict>
      </w:r>
      <w:r w:rsidR="007C26F9" w:rsidRPr="00D42870">
        <w:rPr>
          <w:sz w:val="28"/>
          <w:szCs w:val="28"/>
        </w:rPr>
        <w:t>м</w:t>
      </w:r>
      <w:r w:rsidR="007C26F9" w:rsidRPr="00D42870">
        <w:rPr>
          <w:sz w:val="28"/>
          <w:szCs w:val="28"/>
          <w:vertAlign w:val="superscript"/>
        </w:rPr>
        <w:t>3</w:t>
      </w:r>
      <w:r w:rsidR="007C26F9" w:rsidRPr="00D42870">
        <w:rPr>
          <w:sz w:val="28"/>
          <w:szCs w:val="28"/>
        </w:rPr>
        <w:t>/с</w:t>
      </w:r>
    </w:p>
    <w:p w:rsidR="00951F24" w:rsidRDefault="00951F24" w:rsidP="00D42870">
      <w:pPr>
        <w:widowControl w:val="0"/>
        <w:spacing w:line="360" w:lineRule="auto"/>
        <w:ind w:firstLine="709"/>
        <w:jc w:val="both"/>
        <w:rPr>
          <w:sz w:val="28"/>
          <w:szCs w:val="28"/>
        </w:rPr>
      </w:pPr>
    </w:p>
    <w:p w:rsidR="004E1DDE" w:rsidRPr="00951F24" w:rsidRDefault="007C26F9" w:rsidP="00D42870">
      <w:pPr>
        <w:widowControl w:val="0"/>
        <w:spacing w:line="360" w:lineRule="auto"/>
        <w:ind w:firstLine="709"/>
        <w:jc w:val="both"/>
        <w:rPr>
          <w:b/>
          <w:sz w:val="28"/>
          <w:szCs w:val="28"/>
        </w:rPr>
      </w:pPr>
      <w:r w:rsidRPr="00951F24">
        <w:rPr>
          <w:b/>
          <w:sz w:val="28"/>
          <w:szCs w:val="28"/>
        </w:rPr>
        <w:t>2.3.1.4 Определение</w:t>
      </w:r>
      <w:r w:rsidR="00D42870" w:rsidRPr="00951F24">
        <w:rPr>
          <w:b/>
          <w:sz w:val="28"/>
          <w:szCs w:val="28"/>
        </w:rPr>
        <w:t xml:space="preserve"> </w:t>
      </w:r>
      <w:r w:rsidRPr="00951F24">
        <w:rPr>
          <w:b/>
          <w:sz w:val="28"/>
          <w:szCs w:val="28"/>
        </w:rPr>
        <w:t xml:space="preserve">рабочего объёма насоса </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6"/>
          <w:sz w:val="28"/>
          <w:szCs w:val="28"/>
        </w:rPr>
        <w:pict>
          <v:shape id="_x0000_i1179" type="#_x0000_t75" style="width:60pt;height:30pt">
            <v:imagedata r:id="rId142" o:title=""/>
          </v:shape>
        </w:pict>
      </w:r>
      <w:r w:rsidR="007C26F9" w:rsidRPr="00D42870">
        <w:rPr>
          <w:sz w:val="28"/>
          <w:szCs w:val="28"/>
        </w:rPr>
        <w:t>,</w:t>
      </w:r>
      <w:r w:rsidR="00D42870">
        <w:rPr>
          <w:sz w:val="28"/>
          <w:szCs w:val="28"/>
        </w:rPr>
        <w:t xml:space="preserve"> </w:t>
      </w:r>
      <w:r w:rsidR="007C26F9" w:rsidRPr="00D42870">
        <w:rPr>
          <w:sz w:val="28"/>
          <w:szCs w:val="28"/>
        </w:rPr>
        <w:t>(26)</w:t>
      </w:r>
    </w:p>
    <w:p w:rsidR="00951F24" w:rsidRDefault="00951F24"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 xml:space="preserve">где: </w:t>
      </w:r>
      <w:r w:rsidR="000760EB">
        <w:rPr>
          <w:position w:val="-10"/>
          <w:sz w:val="28"/>
          <w:szCs w:val="28"/>
        </w:rPr>
        <w:pict>
          <v:shape id="_x0000_i1180" type="#_x0000_t75" style="width:12pt;height:15.75pt">
            <v:imagedata r:id="rId143" o:title=""/>
          </v:shape>
        </w:pict>
      </w:r>
      <w:r w:rsidRPr="00D42870">
        <w:rPr>
          <w:sz w:val="28"/>
          <w:szCs w:val="28"/>
        </w:rPr>
        <w:t xml:space="preserve"> - расход рабочей жидкости</w:t>
      </w:r>
    </w:p>
    <w:p w:rsidR="007C26F9" w:rsidRPr="00D42870" w:rsidRDefault="000760EB" w:rsidP="00D42870">
      <w:pPr>
        <w:widowControl w:val="0"/>
        <w:spacing w:line="360" w:lineRule="auto"/>
        <w:ind w:firstLine="709"/>
        <w:jc w:val="both"/>
        <w:rPr>
          <w:sz w:val="28"/>
          <w:szCs w:val="28"/>
        </w:rPr>
      </w:pPr>
      <w:r>
        <w:rPr>
          <w:position w:val="-14"/>
          <w:sz w:val="28"/>
          <w:szCs w:val="28"/>
        </w:rPr>
        <w:pict>
          <v:shape id="_x0000_i1181" type="#_x0000_t75" style="width:20.25pt;height:18.75pt">
            <v:imagedata r:id="rId144" o:title=""/>
          </v:shape>
        </w:pict>
      </w:r>
      <w:r w:rsidR="007C26F9" w:rsidRPr="00D42870">
        <w:rPr>
          <w:sz w:val="28"/>
          <w:szCs w:val="28"/>
        </w:rPr>
        <w:t>- частота вращения привода гидронасоса</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4"/>
          <w:sz w:val="28"/>
          <w:szCs w:val="28"/>
        </w:rPr>
        <w:pict>
          <v:shape id="_x0000_i1182" type="#_x0000_t75" style="width:179.25pt;height:30.75pt">
            <v:imagedata r:id="rId145" o:title=""/>
          </v:shape>
        </w:pict>
      </w:r>
    </w:p>
    <w:p w:rsidR="00951F24" w:rsidRDefault="00951F24"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Выбран насос аксиально-поршневой с наклонным блоком цилиндров не регулируемый, марки 310.56:</w:t>
      </w:r>
    </w:p>
    <w:p w:rsidR="007C26F9" w:rsidRPr="00D42870" w:rsidRDefault="007C26F9" w:rsidP="00D42870">
      <w:pPr>
        <w:widowControl w:val="0"/>
        <w:spacing w:line="360" w:lineRule="auto"/>
        <w:ind w:firstLine="709"/>
        <w:jc w:val="both"/>
        <w:rPr>
          <w:sz w:val="28"/>
          <w:szCs w:val="28"/>
        </w:rPr>
      </w:pPr>
      <w:r w:rsidRPr="00D42870">
        <w:rPr>
          <w:sz w:val="28"/>
          <w:szCs w:val="28"/>
        </w:rPr>
        <w:t>Технические характеристики выбранного насоса сведены в таблицу 3.</w:t>
      </w:r>
    </w:p>
    <w:p w:rsidR="00951F24" w:rsidRDefault="00951F24" w:rsidP="00D42870">
      <w:pPr>
        <w:widowControl w:val="0"/>
        <w:spacing w:line="360" w:lineRule="auto"/>
        <w:ind w:firstLine="709"/>
        <w:jc w:val="both"/>
        <w:rPr>
          <w:i/>
          <w:sz w:val="28"/>
          <w:szCs w:val="28"/>
        </w:rPr>
      </w:pPr>
    </w:p>
    <w:p w:rsidR="007C26F9" w:rsidRPr="00D42870" w:rsidRDefault="007C26F9" w:rsidP="00D42870">
      <w:pPr>
        <w:widowControl w:val="0"/>
        <w:spacing w:line="360" w:lineRule="auto"/>
        <w:ind w:firstLine="709"/>
        <w:jc w:val="both"/>
        <w:rPr>
          <w:i/>
          <w:sz w:val="28"/>
          <w:szCs w:val="28"/>
        </w:rPr>
      </w:pPr>
      <w:r w:rsidRPr="00D42870">
        <w:rPr>
          <w:i/>
          <w:sz w:val="28"/>
          <w:szCs w:val="28"/>
        </w:rPr>
        <w:t>Таблица 3 – Характеристики аксиально–поршневого насоса 310.56</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3"/>
        <w:gridCol w:w="4884"/>
      </w:tblGrid>
      <w:tr w:rsidR="00D42870" w:rsidRPr="00D42870" w:rsidTr="007C26F9">
        <w:trPr>
          <w:trHeight w:val="312"/>
          <w:jc w:val="center"/>
        </w:trPr>
        <w:tc>
          <w:tcPr>
            <w:tcW w:w="4883" w:type="dxa"/>
            <w:vMerge w:val="restart"/>
            <w:vAlign w:val="center"/>
          </w:tcPr>
          <w:p w:rsidR="007C26F9" w:rsidRPr="00951F24" w:rsidRDefault="007C26F9" w:rsidP="00951F24">
            <w:pPr>
              <w:widowControl w:val="0"/>
              <w:spacing w:line="360" w:lineRule="auto"/>
              <w:jc w:val="both"/>
            </w:pPr>
            <w:r w:rsidRPr="00951F24">
              <w:t>Наименование параметра</w:t>
            </w:r>
          </w:p>
        </w:tc>
        <w:tc>
          <w:tcPr>
            <w:tcW w:w="4884" w:type="dxa"/>
            <w:vAlign w:val="center"/>
          </w:tcPr>
          <w:p w:rsidR="007C26F9" w:rsidRPr="00951F24" w:rsidRDefault="007C26F9" w:rsidP="00951F24">
            <w:pPr>
              <w:widowControl w:val="0"/>
              <w:spacing w:line="360" w:lineRule="auto"/>
              <w:jc w:val="both"/>
            </w:pPr>
            <w:r w:rsidRPr="00951F24">
              <w:t>Значение для насоса</w:t>
            </w:r>
          </w:p>
        </w:tc>
      </w:tr>
      <w:tr w:rsidR="00D42870" w:rsidRPr="00D42870" w:rsidTr="007C26F9">
        <w:trPr>
          <w:trHeight w:val="310"/>
          <w:jc w:val="center"/>
        </w:trPr>
        <w:tc>
          <w:tcPr>
            <w:tcW w:w="4883" w:type="dxa"/>
            <w:vMerge/>
            <w:vAlign w:val="center"/>
          </w:tcPr>
          <w:p w:rsidR="007C26F9" w:rsidRPr="00951F24" w:rsidRDefault="007C26F9" w:rsidP="00951F24">
            <w:pPr>
              <w:widowControl w:val="0"/>
              <w:spacing w:line="360" w:lineRule="auto"/>
              <w:jc w:val="both"/>
            </w:pPr>
          </w:p>
        </w:tc>
        <w:tc>
          <w:tcPr>
            <w:tcW w:w="4884" w:type="dxa"/>
            <w:vAlign w:val="center"/>
          </w:tcPr>
          <w:p w:rsidR="007C26F9" w:rsidRPr="00951F24" w:rsidRDefault="007C26F9" w:rsidP="00951F24">
            <w:pPr>
              <w:widowControl w:val="0"/>
              <w:spacing w:line="360" w:lineRule="auto"/>
              <w:jc w:val="both"/>
            </w:pPr>
            <w:r w:rsidRPr="00951F24">
              <w:t>310.56</w:t>
            </w:r>
          </w:p>
        </w:tc>
      </w:tr>
      <w:tr w:rsidR="00D42870" w:rsidRPr="00D42870" w:rsidTr="00951F24">
        <w:trPr>
          <w:trHeight w:val="415"/>
          <w:jc w:val="center"/>
        </w:trPr>
        <w:tc>
          <w:tcPr>
            <w:tcW w:w="4883" w:type="dxa"/>
            <w:vAlign w:val="center"/>
          </w:tcPr>
          <w:p w:rsidR="007C26F9" w:rsidRPr="00951F24" w:rsidRDefault="007C26F9" w:rsidP="00951F24">
            <w:pPr>
              <w:widowControl w:val="0"/>
              <w:spacing w:line="360" w:lineRule="auto"/>
              <w:jc w:val="both"/>
            </w:pPr>
            <w:r w:rsidRPr="00951F24">
              <w:t>Рабочий объем (номинальный), куб.см</w:t>
            </w:r>
          </w:p>
        </w:tc>
        <w:tc>
          <w:tcPr>
            <w:tcW w:w="4884" w:type="dxa"/>
            <w:vAlign w:val="center"/>
          </w:tcPr>
          <w:p w:rsidR="007C26F9" w:rsidRPr="00951F24" w:rsidRDefault="007C26F9" w:rsidP="00951F24">
            <w:pPr>
              <w:widowControl w:val="0"/>
              <w:spacing w:line="360" w:lineRule="auto"/>
              <w:jc w:val="both"/>
            </w:pPr>
            <w:r w:rsidRPr="00951F24">
              <w:t>56</w:t>
            </w:r>
          </w:p>
        </w:tc>
      </w:tr>
      <w:tr w:rsidR="00D42870" w:rsidRPr="00D42870" w:rsidTr="00951F24">
        <w:trPr>
          <w:trHeight w:val="421"/>
          <w:jc w:val="center"/>
        </w:trPr>
        <w:tc>
          <w:tcPr>
            <w:tcW w:w="4883" w:type="dxa"/>
            <w:vAlign w:val="center"/>
          </w:tcPr>
          <w:p w:rsidR="007C26F9" w:rsidRPr="00951F24" w:rsidRDefault="007C26F9" w:rsidP="00951F24">
            <w:pPr>
              <w:widowControl w:val="0"/>
              <w:spacing w:line="360" w:lineRule="auto"/>
              <w:jc w:val="both"/>
            </w:pPr>
            <w:r w:rsidRPr="00951F24">
              <w:t>Частота вращения минимальная, с-1 (об/мин)</w:t>
            </w:r>
          </w:p>
        </w:tc>
        <w:tc>
          <w:tcPr>
            <w:tcW w:w="4884" w:type="dxa"/>
            <w:vAlign w:val="center"/>
          </w:tcPr>
          <w:p w:rsidR="007C26F9" w:rsidRPr="00951F24" w:rsidRDefault="007C26F9" w:rsidP="00951F24">
            <w:pPr>
              <w:widowControl w:val="0"/>
              <w:spacing w:line="360" w:lineRule="auto"/>
              <w:jc w:val="both"/>
            </w:pPr>
            <w:r w:rsidRPr="00951F24">
              <w:t>6,7 (400)</w:t>
            </w:r>
          </w:p>
        </w:tc>
      </w:tr>
      <w:tr w:rsidR="00D42870" w:rsidRPr="00D42870" w:rsidTr="00951F24">
        <w:trPr>
          <w:trHeight w:val="400"/>
          <w:jc w:val="center"/>
        </w:trPr>
        <w:tc>
          <w:tcPr>
            <w:tcW w:w="4883" w:type="dxa"/>
            <w:vAlign w:val="center"/>
          </w:tcPr>
          <w:p w:rsidR="007C26F9" w:rsidRPr="00951F24" w:rsidRDefault="007C26F9" w:rsidP="00951F24">
            <w:pPr>
              <w:widowControl w:val="0"/>
              <w:spacing w:line="360" w:lineRule="auto"/>
              <w:jc w:val="both"/>
            </w:pPr>
            <w:r w:rsidRPr="00951F24">
              <w:t>Частота вращения номинальная, с-1 (об/мин)</w:t>
            </w:r>
          </w:p>
        </w:tc>
        <w:tc>
          <w:tcPr>
            <w:tcW w:w="4884" w:type="dxa"/>
            <w:vAlign w:val="center"/>
          </w:tcPr>
          <w:p w:rsidR="007C26F9" w:rsidRPr="00951F24" w:rsidRDefault="007C26F9" w:rsidP="00951F24">
            <w:pPr>
              <w:widowControl w:val="0"/>
              <w:spacing w:line="360" w:lineRule="auto"/>
              <w:jc w:val="both"/>
            </w:pPr>
            <w:r w:rsidRPr="00951F24">
              <w:t>25,0 (1500)</w:t>
            </w:r>
          </w:p>
        </w:tc>
      </w:tr>
      <w:tr w:rsidR="00D42870" w:rsidRPr="00D42870" w:rsidTr="00951F24">
        <w:trPr>
          <w:trHeight w:val="858"/>
          <w:jc w:val="center"/>
        </w:trPr>
        <w:tc>
          <w:tcPr>
            <w:tcW w:w="4883" w:type="dxa"/>
            <w:vAlign w:val="center"/>
          </w:tcPr>
          <w:p w:rsidR="007C26F9" w:rsidRPr="00951F24" w:rsidRDefault="007C26F9" w:rsidP="00951F24">
            <w:pPr>
              <w:widowControl w:val="0"/>
              <w:spacing w:line="360" w:lineRule="auto"/>
              <w:jc w:val="both"/>
            </w:pPr>
            <w:r w:rsidRPr="00951F24">
              <w:t>Частота вращения максимальная при минимальном давлении на входе, с-1 (об/мин)</w:t>
            </w:r>
          </w:p>
        </w:tc>
        <w:tc>
          <w:tcPr>
            <w:tcW w:w="4884" w:type="dxa"/>
            <w:vAlign w:val="center"/>
          </w:tcPr>
          <w:p w:rsidR="007C26F9" w:rsidRPr="00951F24" w:rsidRDefault="007C26F9" w:rsidP="00951F24">
            <w:pPr>
              <w:widowControl w:val="0"/>
              <w:spacing w:line="360" w:lineRule="auto"/>
              <w:jc w:val="both"/>
            </w:pPr>
            <w:r w:rsidRPr="00951F24">
              <w:t>41,7 (2500)</w:t>
            </w:r>
          </w:p>
        </w:tc>
      </w:tr>
      <w:tr w:rsidR="00D42870" w:rsidRPr="00D42870" w:rsidTr="00951F24">
        <w:trPr>
          <w:trHeight w:val="829"/>
          <w:jc w:val="center"/>
        </w:trPr>
        <w:tc>
          <w:tcPr>
            <w:tcW w:w="4883" w:type="dxa"/>
            <w:vAlign w:val="center"/>
          </w:tcPr>
          <w:p w:rsidR="007C26F9" w:rsidRPr="00951F24" w:rsidRDefault="007C26F9" w:rsidP="00951F24">
            <w:pPr>
              <w:widowControl w:val="0"/>
              <w:spacing w:line="360" w:lineRule="auto"/>
              <w:jc w:val="both"/>
            </w:pPr>
            <w:r w:rsidRPr="00951F24">
              <w:t>Частота вращения максимальная при давлении на входе 0,2 МПа (2кгс/кв.см), не менее, с-1 (об/мин)</w:t>
            </w:r>
          </w:p>
        </w:tc>
        <w:tc>
          <w:tcPr>
            <w:tcW w:w="4884" w:type="dxa"/>
            <w:vAlign w:val="center"/>
          </w:tcPr>
          <w:p w:rsidR="007C26F9" w:rsidRPr="00951F24" w:rsidRDefault="007C26F9" w:rsidP="00951F24">
            <w:pPr>
              <w:widowControl w:val="0"/>
              <w:spacing w:line="360" w:lineRule="auto"/>
              <w:jc w:val="both"/>
            </w:pPr>
            <w:r w:rsidRPr="00951F24">
              <w:t>62,5 (3750)</w:t>
            </w:r>
          </w:p>
        </w:tc>
      </w:tr>
      <w:tr w:rsidR="00D42870" w:rsidRPr="00D42870" w:rsidTr="00951F24">
        <w:trPr>
          <w:trHeight w:val="415"/>
          <w:jc w:val="center"/>
        </w:trPr>
        <w:tc>
          <w:tcPr>
            <w:tcW w:w="4883" w:type="dxa"/>
            <w:vAlign w:val="center"/>
          </w:tcPr>
          <w:p w:rsidR="007C26F9" w:rsidRPr="00951F24" w:rsidRDefault="007C26F9" w:rsidP="00951F24">
            <w:pPr>
              <w:widowControl w:val="0"/>
              <w:spacing w:line="360" w:lineRule="auto"/>
              <w:jc w:val="both"/>
            </w:pPr>
            <w:r w:rsidRPr="00951F24">
              <w:t>Подача номинальная, куб.дм/с (л/мин)</w:t>
            </w:r>
          </w:p>
        </w:tc>
        <w:tc>
          <w:tcPr>
            <w:tcW w:w="4884" w:type="dxa"/>
            <w:vAlign w:val="center"/>
          </w:tcPr>
          <w:p w:rsidR="007C26F9" w:rsidRPr="00951F24" w:rsidRDefault="007C26F9" w:rsidP="00951F24">
            <w:pPr>
              <w:widowControl w:val="0"/>
              <w:spacing w:line="360" w:lineRule="auto"/>
              <w:jc w:val="both"/>
            </w:pPr>
            <w:r w:rsidRPr="00951F24">
              <w:t>1,33 (80)</w:t>
            </w:r>
          </w:p>
        </w:tc>
      </w:tr>
      <w:tr w:rsidR="00D42870" w:rsidRPr="00D42870" w:rsidTr="00951F24">
        <w:trPr>
          <w:trHeight w:val="556"/>
          <w:jc w:val="center"/>
        </w:trPr>
        <w:tc>
          <w:tcPr>
            <w:tcW w:w="4883" w:type="dxa"/>
            <w:vAlign w:val="center"/>
          </w:tcPr>
          <w:p w:rsidR="007C26F9" w:rsidRPr="00951F24" w:rsidRDefault="007C26F9" w:rsidP="00951F24">
            <w:pPr>
              <w:widowControl w:val="0"/>
              <w:spacing w:line="360" w:lineRule="auto"/>
              <w:jc w:val="both"/>
            </w:pPr>
            <w:r w:rsidRPr="00951F24">
              <w:t>Давление на входе минимальное (абсолютное), МПа (кгс/кв.см)</w:t>
            </w:r>
          </w:p>
        </w:tc>
        <w:tc>
          <w:tcPr>
            <w:tcW w:w="4884" w:type="dxa"/>
            <w:vAlign w:val="center"/>
          </w:tcPr>
          <w:p w:rsidR="007C26F9" w:rsidRPr="00951F24" w:rsidRDefault="007C26F9" w:rsidP="00951F24">
            <w:pPr>
              <w:widowControl w:val="0"/>
              <w:spacing w:line="360" w:lineRule="auto"/>
              <w:jc w:val="both"/>
            </w:pPr>
            <w:r w:rsidRPr="00951F24">
              <w:t>0,08 (0,8)</w:t>
            </w:r>
          </w:p>
        </w:tc>
      </w:tr>
      <w:tr w:rsidR="00D42870" w:rsidRPr="00D42870" w:rsidTr="00951F24">
        <w:trPr>
          <w:trHeight w:val="538"/>
          <w:jc w:val="center"/>
        </w:trPr>
        <w:tc>
          <w:tcPr>
            <w:tcW w:w="4883" w:type="dxa"/>
            <w:vAlign w:val="center"/>
          </w:tcPr>
          <w:p w:rsidR="007C26F9" w:rsidRPr="00951F24" w:rsidRDefault="007C26F9" w:rsidP="00951F24">
            <w:pPr>
              <w:widowControl w:val="0"/>
              <w:spacing w:line="360" w:lineRule="auto"/>
              <w:jc w:val="both"/>
            </w:pPr>
            <w:r w:rsidRPr="00951F24">
              <w:t>Давление на выходе номинальное, МПа (кгс/кв.см)</w:t>
            </w:r>
          </w:p>
        </w:tc>
        <w:tc>
          <w:tcPr>
            <w:tcW w:w="4884" w:type="dxa"/>
            <w:vAlign w:val="center"/>
          </w:tcPr>
          <w:p w:rsidR="007C26F9" w:rsidRPr="00951F24" w:rsidRDefault="007C26F9" w:rsidP="00951F24">
            <w:pPr>
              <w:widowControl w:val="0"/>
              <w:spacing w:line="360" w:lineRule="auto"/>
              <w:jc w:val="both"/>
            </w:pPr>
            <w:r w:rsidRPr="00951F24">
              <w:t>20 (200)</w:t>
            </w:r>
          </w:p>
        </w:tc>
      </w:tr>
      <w:tr w:rsidR="00D42870" w:rsidRPr="00D42870" w:rsidTr="00951F24">
        <w:trPr>
          <w:trHeight w:val="403"/>
          <w:jc w:val="center"/>
        </w:trPr>
        <w:tc>
          <w:tcPr>
            <w:tcW w:w="4883" w:type="dxa"/>
            <w:vAlign w:val="center"/>
          </w:tcPr>
          <w:p w:rsidR="007C26F9" w:rsidRPr="00951F24" w:rsidRDefault="007C26F9" w:rsidP="00951F24">
            <w:pPr>
              <w:widowControl w:val="0"/>
              <w:spacing w:line="360" w:lineRule="auto"/>
              <w:jc w:val="both"/>
            </w:pPr>
            <w:r w:rsidRPr="00951F24">
              <w:t>Давление на выходе максимальное , МПа (кгс/кв.см)</w:t>
            </w:r>
          </w:p>
        </w:tc>
        <w:tc>
          <w:tcPr>
            <w:tcW w:w="4884" w:type="dxa"/>
            <w:vAlign w:val="center"/>
          </w:tcPr>
          <w:p w:rsidR="007C26F9" w:rsidRPr="00951F24" w:rsidRDefault="007C26F9" w:rsidP="00951F24">
            <w:pPr>
              <w:widowControl w:val="0"/>
              <w:spacing w:line="360" w:lineRule="auto"/>
              <w:jc w:val="both"/>
            </w:pPr>
            <w:r w:rsidRPr="00951F24">
              <w:t>35 (350) [для 310.4...-40 (400)]</w:t>
            </w:r>
          </w:p>
        </w:tc>
      </w:tr>
      <w:tr w:rsidR="00D42870" w:rsidRPr="00D42870" w:rsidTr="00951F24">
        <w:trPr>
          <w:trHeight w:val="295"/>
          <w:jc w:val="center"/>
        </w:trPr>
        <w:tc>
          <w:tcPr>
            <w:tcW w:w="4883" w:type="dxa"/>
            <w:vAlign w:val="center"/>
          </w:tcPr>
          <w:p w:rsidR="007C26F9" w:rsidRPr="00951F24" w:rsidRDefault="007C26F9" w:rsidP="00951F24">
            <w:pPr>
              <w:widowControl w:val="0"/>
              <w:spacing w:line="360" w:lineRule="auto"/>
              <w:jc w:val="both"/>
            </w:pPr>
            <w:r w:rsidRPr="00951F24">
              <w:t>Давление дренажа (максимальное), МПа (кгс/кв.см)</w:t>
            </w:r>
          </w:p>
        </w:tc>
        <w:tc>
          <w:tcPr>
            <w:tcW w:w="4884" w:type="dxa"/>
            <w:vAlign w:val="center"/>
          </w:tcPr>
          <w:p w:rsidR="007C26F9" w:rsidRPr="00951F24" w:rsidRDefault="007C26F9" w:rsidP="00951F24">
            <w:pPr>
              <w:widowControl w:val="0"/>
              <w:spacing w:line="360" w:lineRule="auto"/>
              <w:jc w:val="both"/>
            </w:pPr>
            <w:r w:rsidRPr="00951F24">
              <w:t>0,2 (2,0)</w:t>
            </w:r>
          </w:p>
        </w:tc>
      </w:tr>
      <w:tr w:rsidR="00D42870" w:rsidRPr="00D42870" w:rsidTr="00951F24">
        <w:trPr>
          <w:trHeight w:val="485"/>
          <w:jc w:val="center"/>
        </w:trPr>
        <w:tc>
          <w:tcPr>
            <w:tcW w:w="4883" w:type="dxa"/>
            <w:vAlign w:val="center"/>
          </w:tcPr>
          <w:p w:rsidR="007C26F9" w:rsidRPr="00951F24" w:rsidRDefault="007C26F9" w:rsidP="00951F24">
            <w:pPr>
              <w:widowControl w:val="0"/>
              <w:spacing w:line="360" w:lineRule="auto"/>
              <w:jc w:val="both"/>
            </w:pPr>
            <w:r w:rsidRPr="00951F24">
              <w:t>Номинальная мощность (потребляемая), кВт</w:t>
            </w:r>
          </w:p>
        </w:tc>
        <w:tc>
          <w:tcPr>
            <w:tcW w:w="4884" w:type="dxa"/>
            <w:vAlign w:val="center"/>
          </w:tcPr>
          <w:p w:rsidR="007C26F9" w:rsidRPr="00951F24" w:rsidRDefault="007C26F9" w:rsidP="00951F24">
            <w:pPr>
              <w:widowControl w:val="0"/>
              <w:spacing w:line="360" w:lineRule="auto"/>
              <w:jc w:val="both"/>
            </w:pPr>
            <w:r w:rsidRPr="00951F24">
              <w:t>29</w:t>
            </w:r>
          </w:p>
        </w:tc>
      </w:tr>
      <w:tr w:rsidR="00D42870" w:rsidRPr="00D42870" w:rsidTr="007C26F9">
        <w:trPr>
          <w:trHeight w:val="427"/>
          <w:jc w:val="center"/>
        </w:trPr>
        <w:tc>
          <w:tcPr>
            <w:tcW w:w="4883" w:type="dxa"/>
            <w:vAlign w:val="center"/>
          </w:tcPr>
          <w:p w:rsidR="007C26F9" w:rsidRPr="00951F24" w:rsidRDefault="007C26F9" w:rsidP="00951F24">
            <w:pPr>
              <w:widowControl w:val="0"/>
              <w:spacing w:line="360" w:lineRule="auto"/>
              <w:jc w:val="both"/>
            </w:pPr>
            <w:r w:rsidRPr="00951F24">
              <w:t>Коэффициент подачи</w:t>
            </w:r>
          </w:p>
        </w:tc>
        <w:tc>
          <w:tcPr>
            <w:tcW w:w="4884" w:type="dxa"/>
            <w:vAlign w:val="center"/>
          </w:tcPr>
          <w:p w:rsidR="007C26F9" w:rsidRPr="00951F24" w:rsidRDefault="007C26F9" w:rsidP="00951F24">
            <w:pPr>
              <w:widowControl w:val="0"/>
              <w:spacing w:line="360" w:lineRule="auto"/>
              <w:jc w:val="both"/>
            </w:pPr>
            <w:r w:rsidRPr="00951F24">
              <w:t>0,95</w:t>
            </w:r>
          </w:p>
        </w:tc>
      </w:tr>
      <w:tr w:rsidR="00D42870" w:rsidRPr="00D42870" w:rsidTr="007C26F9">
        <w:trPr>
          <w:trHeight w:val="412"/>
          <w:jc w:val="center"/>
        </w:trPr>
        <w:tc>
          <w:tcPr>
            <w:tcW w:w="4883" w:type="dxa"/>
            <w:vAlign w:val="center"/>
          </w:tcPr>
          <w:p w:rsidR="007C26F9" w:rsidRPr="00951F24" w:rsidRDefault="007C26F9" w:rsidP="00951F24">
            <w:pPr>
              <w:widowControl w:val="0"/>
              <w:spacing w:line="360" w:lineRule="auto"/>
              <w:jc w:val="both"/>
            </w:pPr>
            <w:r w:rsidRPr="00951F24">
              <w:t>КПД полный</w:t>
            </w:r>
          </w:p>
        </w:tc>
        <w:tc>
          <w:tcPr>
            <w:tcW w:w="4884" w:type="dxa"/>
            <w:vAlign w:val="center"/>
          </w:tcPr>
          <w:p w:rsidR="007C26F9" w:rsidRPr="00951F24" w:rsidRDefault="007C26F9" w:rsidP="00951F24">
            <w:pPr>
              <w:widowControl w:val="0"/>
              <w:spacing w:line="360" w:lineRule="auto"/>
              <w:jc w:val="both"/>
            </w:pPr>
            <w:r w:rsidRPr="00951F24">
              <w:t>0,91</w:t>
            </w:r>
          </w:p>
        </w:tc>
      </w:tr>
      <w:tr w:rsidR="00D42870" w:rsidRPr="00D42870" w:rsidTr="007C26F9">
        <w:trPr>
          <w:trHeight w:val="427"/>
          <w:jc w:val="center"/>
        </w:trPr>
        <w:tc>
          <w:tcPr>
            <w:tcW w:w="4883" w:type="dxa"/>
            <w:vAlign w:val="center"/>
          </w:tcPr>
          <w:p w:rsidR="007C26F9" w:rsidRPr="00951F24" w:rsidRDefault="007C26F9" w:rsidP="00951F24">
            <w:pPr>
              <w:widowControl w:val="0"/>
              <w:spacing w:line="360" w:lineRule="auto"/>
              <w:jc w:val="both"/>
            </w:pPr>
            <w:r w:rsidRPr="00951F24">
              <w:t>Масса (без рабочей жидкости), кг</w:t>
            </w:r>
          </w:p>
        </w:tc>
        <w:tc>
          <w:tcPr>
            <w:tcW w:w="4884" w:type="dxa"/>
            <w:vAlign w:val="center"/>
          </w:tcPr>
          <w:p w:rsidR="007C26F9" w:rsidRPr="00951F24" w:rsidRDefault="007C26F9" w:rsidP="00951F24">
            <w:pPr>
              <w:widowControl w:val="0"/>
              <w:spacing w:line="360" w:lineRule="auto"/>
              <w:jc w:val="both"/>
            </w:pPr>
            <w:r w:rsidRPr="00951F24">
              <w:t>17</w:t>
            </w:r>
          </w:p>
        </w:tc>
      </w:tr>
    </w:tbl>
    <w:p w:rsidR="007C26F9" w:rsidRPr="00D42870" w:rsidRDefault="007C26F9" w:rsidP="00D42870">
      <w:pPr>
        <w:widowControl w:val="0"/>
        <w:spacing w:line="360" w:lineRule="auto"/>
        <w:ind w:firstLine="709"/>
        <w:jc w:val="both"/>
        <w:rPr>
          <w:b/>
          <w:sz w:val="28"/>
          <w:szCs w:val="28"/>
        </w:rPr>
      </w:pPr>
    </w:p>
    <w:p w:rsidR="007C26F9" w:rsidRPr="00D42870" w:rsidRDefault="00951F24" w:rsidP="00D42870">
      <w:pPr>
        <w:widowControl w:val="0"/>
        <w:spacing w:line="360" w:lineRule="auto"/>
        <w:ind w:firstLine="709"/>
        <w:jc w:val="both"/>
        <w:rPr>
          <w:b/>
          <w:sz w:val="28"/>
          <w:szCs w:val="28"/>
        </w:rPr>
      </w:pPr>
      <w:r>
        <w:rPr>
          <w:b/>
          <w:sz w:val="28"/>
          <w:szCs w:val="28"/>
        </w:rPr>
        <w:br w:type="page"/>
      </w:r>
      <w:r w:rsidR="007C26F9" w:rsidRPr="00D42870">
        <w:rPr>
          <w:b/>
          <w:sz w:val="28"/>
          <w:szCs w:val="28"/>
        </w:rPr>
        <w:t>3 ОПРЕДЕЛЕНИЕ ЗАТРАТ НА СОЗДАНИЕ СТЕНДА</w:t>
      </w:r>
    </w:p>
    <w:p w:rsidR="00951F24" w:rsidRDefault="00951F24"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Затраты на создание стенда определяются</w:t>
      </w:r>
      <w:r w:rsidR="00D42870">
        <w:rPr>
          <w:sz w:val="28"/>
          <w:szCs w:val="28"/>
        </w:rPr>
        <w:t xml:space="preserve"> </w:t>
      </w:r>
      <w:r w:rsidRPr="00D42870">
        <w:rPr>
          <w:sz w:val="28"/>
          <w:szCs w:val="28"/>
        </w:rPr>
        <w:t>методом прямого счета на основе нормативов материальных и трудовых затрат.</w:t>
      </w:r>
    </w:p>
    <w:p w:rsidR="004E1DDE" w:rsidRDefault="007C26F9" w:rsidP="00D42870">
      <w:pPr>
        <w:widowControl w:val="0"/>
        <w:spacing w:line="360" w:lineRule="auto"/>
        <w:ind w:firstLine="709"/>
        <w:jc w:val="both"/>
        <w:rPr>
          <w:sz w:val="28"/>
          <w:szCs w:val="28"/>
        </w:rPr>
      </w:pPr>
      <w:r w:rsidRPr="00D42870">
        <w:rPr>
          <w:sz w:val="28"/>
          <w:szCs w:val="28"/>
        </w:rPr>
        <w:t>Исходными данными для выполнения расчета стоимости стенда</w:t>
      </w:r>
      <w:r w:rsidR="00D42870">
        <w:rPr>
          <w:sz w:val="28"/>
          <w:szCs w:val="28"/>
        </w:rPr>
        <w:t xml:space="preserve"> </w:t>
      </w:r>
      <w:r w:rsidRPr="00D42870">
        <w:rPr>
          <w:sz w:val="28"/>
          <w:szCs w:val="28"/>
        </w:rPr>
        <w:t>являются: перечень комплектующих изделий, необходимых для его постройки; нормы трудоемкости по видам работ и средние разряды работ по изготовлению, сборке и монтажу, часовые тарифные ставки по разрядам работ, нормативные отчисления на социальное страхование и дополнительную заработную плату.</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Стоимость элементов, сырья и материалов принимается по состоянию цен на май </w:t>
      </w:r>
      <w:smartTag w:uri="urn:schemas-microsoft-com:office:smarttags" w:element="metricconverter">
        <w:smartTagPr>
          <w:attr w:name="ProductID" w:val="2009 г"/>
        </w:smartTagPr>
        <w:r w:rsidRPr="00D42870">
          <w:rPr>
            <w:sz w:val="28"/>
            <w:szCs w:val="28"/>
          </w:rPr>
          <w:t>2009 г</w:t>
        </w:r>
      </w:smartTag>
      <w:r w:rsidRPr="00D42870">
        <w:rPr>
          <w:sz w:val="28"/>
          <w:szCs w:val="28"/>
        </w:rPr>
        <w:t>. из каталогов и прайс-листов производителей соответствующей продукции.</w:t>
      </w:r>
    </w:p>
    <w:p w:rsidR="00951F24" w:rsidRDefault="00951F24" w:rsidP="00D42870">
      <w:pPr>
        <w:widowControl w:val="0"/>
        <w:spacing w:line="360" w:lineRule="auto"/>
        <w:ind w:firstLine="709"/>
        <w:jc w:val="both"/>
        <w:rPr>
          <w:b/>
          <w:sz w:val="28"/>
          <w:szCs w:val="28"/>
        </w:rPr>
      </w:pPr>
    </w:p>
    <w:p w:rsidR="007C26F9" w:rsidRPr="00D42870" w:rsidRDefault="007C26F9" w:rsidP="00D42870">
      <w:pPr>
        <w:widowControl w:val="0"/>
        <w:spacing w:line="360" w:lineRule="auto"/>
        <w:ind w:firstLine="709"/>
        <w:jc w:val="both"/>
        <w:rPr>
          <w:b/>
          <w:sz w:val="28"/>
          <w:szCs w:val="28"/>
        </w:rPr>
      </w:pPr>
      <w:r w:rsidRPr="00D42870">
        <w:rPr>
          <w:b/>
          <w:sz w:val="28"/>
          <w:szCs w:val="28"/>
        </w:rPr>
        <w:t xml:space="preserve">3.1 Определение стоимости материалов </w:t>
      </w:r>
    </w:p>
    <w:p w:rsidR="00951F24" w:rsidRDefault="00951F24"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Затраты на материалы и сырье З</w:t>
      </w:r>
      <w:r w:rsidRPr="00D42870">
        <w:rPr>
          <w:sz w:val="28"/>
          <w:szCs w:val="28"/>
          <w:vertAlign w:val="subscript"/>
        </w:rPr>
        <w:t>мт</w:t>
      </w:r>
      <w:r w:rsidRPr="00D42870">
        <w:rPr>
          <w:sz w:val="28"/>
          <w:szCs w:val="28"/>
        </w:rPr>
        <w:t>, руб.</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8"/>
          <w:sz w:val="28"/>
          <w:szCs w:val="28"/>
        </w:rPr>
        <w:pict>
          <v:shape id="_x0000_i1183" type="#_x0000_t75" style="width:91.5pt;height:39.75pt">
            <v:imagedata r:id="rId146" o:title=""/>
          </v:shape>
        </w:pict>
      </w:r>
      <w:r w:rsidR="007C26F9" w:rsidRPr="00D42870">
        <w:rPr>
          <w:sz w:val="28"/>
          <w:szCs w:val="28"/>
        </w:rPr>
        <w:t>,</w:t>
      </w:r>
      <w:r w:rsidR="00D42870">
        <w:rPr>
          <w:sz w:val="28"/>
          <w:szCs w:val="28"/>
        </w:rPr>
        <w:t xml:space="preserve"> </w:t>
      </w:r>
      <w:r w:rsidR="007C26F9" w:rsidRPr="00D42870">
        <w:rPr>
          <w:sz w:val="28"/>
          <w:szCs w:val="28"/>
        </w:rPr>
        <w:t>(27)</w:t>
      </w:r>
    </w:p>
    <w:p w:rsidR="00951F24" w:rsidRDefault="00951F24"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 </w:t>
      </w:r>
      <w:r w:rsidRPr="00D42870">
        <w:rPr>
          <w:sz w:val="28"/>
          <w:szCs w:val="28"/>
          <w:lang w:val="en-US"/>
        </w:rPr>
        <w:t>m</w:t>
      </w:r>
      <w:r w:rsidRPr="00D42870">
        <w:rPr>
          <w:sz w:val="28"/>
          <w:szCs w:val="28"/>
          <w:vertAlign w:val="subscript"/>
          <w:lang w:val="en-US"/>
        </w:rPr>
        <w:t>i</w:t>
      </w:r>
      <w:r w:rsidRPr="00D42870">
        <w:rPr>
          <w:sz w:val="28"/>
          <w:szCs w:val="28"/>
        </w:rPr>
        <w:t xml:space="preserve"> -</w:t>
      </w:r>
      <w:r w:rsidR="00D42870">
        <w:rPr>
          <w:sz w:val="28"/>
          <w:szCs w:val="28"/>
        </w:rPr>
        <w:t xml:space="preserve"> </w:t>
      </w:r>
      <w:r w:rsidRPr="00D42870">
        <w:rPr>
          <w:sz w:val="28"/>
          <w:szCs w:val="28"/>
        </w:rPr>
        <w:t>расход материалов для изготовления i-го элемента стенда, т; Ц</w:t>
      </w:r>
      <w:r w:rsidRPr="00D42870">
        <w:rPr>
          <w:sz w:val="28"/>
          <w:szCs w:val="28"/>
          <w:vertAlign w:val="subscript"/>
          <w:lang w:val="en-US"/>
        </w:rPr>
        <w:t>i</w:t>
      </w:r>
      <w:r w:rsidRPr="00D42870">
        <w:rPr>
          <w:sz w:val="28"/>
          <w:szCs w:val="28"/>
        </w:rPr>
        <w:t xml:space="preserve"> - цена одной тонны материалов для изготовления </w:t>
      </w:r>
      <w:r w:rsidRPr="00D42870">
        <w:rPr>
          <w:sz w:val="28"/>
          <w:szCs w:val="28"/>
          <w:lang w:val="en-US"/>
        </w:rPr>
        <w:t>i</w:t>
      </w:r>
      <w:r w:rsidRPr="00D42870">
        <w:rPr>
          <w:sz w:val="28"/>
          <w:szCs w:val="28"/>
        </w:rPr>
        <w:t xml:space="preserve">-го элемента стенда, руб./т. </w:t>
      </w:r>
    </w:p>
    <w:p w:rsidR="007C26F9" w:rsidRPr="00D42870" w:rsidRDefault="007C26F9" w:rsidP="00D42870">
      <w:pPr>
        <w:widowControl w:val="0"/>
        <w:spacing w:line="360" w:lineRule="auto"/>
        <w:ind w:firstLine="709"/>
        <w:jc w:val="both"/>
        <w:rPr>
          <w:sz w:val="28"/>
          <w:szCs w:val="28"/>
        </w:rPr>
      </w:pPr>
      <w:r w:rsidRPr="00D42870">
        <w:rPr>
          <w:sz w:val="28"/>
          <w:szCs w:val="28"/>
        </w:rPr>
        <w:t>Результаты расчета затрат на материалы и сырье сведены в таблицу 4.</w:t>
      </w:r>
    </w:p>
    <w:p w:rsidR="007C26F9" w:rsidRPr="00D42870" w:rsidRDefault="00951F24" w:rsidP="00D42870">
      <w:pPr>
        <w:widowControl w:val="0"/>
        <w:spacing w:line="360" w:lineRule="auto"/>
        <w:ind w:firstLine="709"/>
        <w:jc w:val="both"/>
        <w:rPr>
          <w:i/>
          <w:sz w:val="28"/>
          <w:szCs w:val="28"/>
        </w:rPr>
      </w:pPr>
      <w:r>
        <w:rPr>
          <w:i/>
          <w:sz w:val="28"/>
          <w:szCs w:val="28"/>
        </w:rPr>
        <w:br w:type="page"/>
      </w:r>
      <w:r w:rsidR="007C26F9" w:rsidRPr="00D42870">
        <w:rPr>
          <w:i/>
          <w:sz w:val="28"/>
          <w:szCs w:val="28"/>
        </w:rPr>
        <w:t>Таблица 4 - Результаты расчета затрат на материалы и сырье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7"/>
        <w:gridCol w:w="1635"/>
        <w:gridCol w:w="2146"/>
        <w:gridCol w:w="1633"/>
      </w:tblGrid>
      <w:tr w:rsidR="007C26F9" w:rsidRPr="00513F10" w:rsidTr="00513F10">
        <w:trPr>
          <w:trHeight w:val="633"/>
        </w:trPr>
        <w:tc>
          <w:tcPr>
            <w:tcW w:w="2172" w:type="pct"/>
            <w:shd w:val="clear" w:color="auto" w:fill="auto"/>
          </w:tcPr>
          <w:p w:rsidR="007C26F9" w:rsidRPr="00951F24" w:rsidRDefault="007C26F9" w:rsidP="00513F10">
            <w:pPr>
              <w:widowControl w:val="0"/>
              <w:spacing w:line="360" w:lineRule="auto"/>
              <w:jc w:val="both"/>
            </w:pPr>
            <w:r w:rsidRPr="00951F24">
              <w:t>Наименование</w:t>
            </w:r>
          </w:p>
        </w:tc>
        <w:tc>
          <w:tcPr>
            <w:tcW w:w="854" w:type="pct"/>
            <w:shd w:val="clear" w:color="auto" w:fill="auto"/>
          </w:tcPr>
          <w:p w:rsidR="007C26F9" w:rsidRPr="00951F24" w:rsidRDefault="007C26F9" w:rsidP="00513F10">
            <w:pPr>
              <w:widowControl w:val="0"/>
              <w:spacing w:line="360" w:lineRule="auto"/>
              <w:jc w:val="both"/>
            </w:pPr>
            <w:r w:rsidRPr="00951F24">
              <w:t>Масса, т</w:t>
            </w:r>
          </w:p>
        </w:tc>
        <w:tc>
          <w:tcPr>
            <w:tcW w:w="1121" w:type="pct"/>
            <w:shd w:val="clear" w:color="auto" w:fill="auto"/>
          </w:tcPr>
          <w:p w:rsidR="007C26F9" w:rsidRPr="00951F24" w:rsidRDefault="007C26F9" w:rsidP="00513F10">
            <w:pPr>
              <w:widowControl w:val="0"/>
              <w:spacing w:line="360" w:lineRule="auto"/>
              <w:jc w:val="both"/>
            </w:pPr>
            <w:r w:rsidRPr="00951F24">
              <w:t>Стоимость</w:t>
            </w:r>
            <w:r w:rsidR="00D42870" w:rsidRPr="00951F24">
              <w:t xml:space="preserve"> </w:t>
            </w:r>
            <w:r w:rsidRPr="00951F24">
              <w:t>1 т, руб.</w:t>
            </w:r>
          </w:p>
        </w:tc>
        <w:tc>
          <w:tcPr>
            <w:tcW w:w="853" w:type="pct"/>
            <w:shd w:val="clear" w:color="auto" w:fill="auto"/>
          </w:tcPr>
          <w:p w:rsidR="007C26F9" w:rsidRPr="00951F24" w:rsidRDefault="007C26F9" w:rsidP="00513F10">
            <w:pPr>
              <w:widowControl w:val="0"/>
              <w:spacing w:line="360" w:lineRule="auto"/>
              <w:jc w:val="both"/>
            </w:pPr>
            <w:r w:rsidRPr="00951F24">
              <w:t>Общая стоимость, руб.</w:t>
            </w:r>
          </w:p>
        </w:tc>
      </w:tr>
      <w:tr w:rsidR="007C26F9" w:rsidRPr="00513F10" w:rsidTr="00513F10">
        <w:trPr>
          <w:trHeight w:val="410"/>
        </w:trPr>
        <w:tc>
          <w:tcPr>
            <w:tcW w:w="2172" w:type="pct"/>
            <w:shd w:val="clear" w:color="auto" w:fill="auto"/>
          </w:tcPr>
          <w:p w:rsidR="007C26F9" w:rsidRPr="00951F24" w:rsidRDefault="007C26F9" w:rsidP="00513F10">
            <w:pPr>
              <w:widowControl w:val="0"/>
              <w:spacing w:line="360" w:lineRule="auto"/>
              <w:jc w:val="both"/>
            </w:pPr>
            <w:r w:rsidRPr="00951F24">
              <w:t>1</w:t>
            </w:r>
          </w:p>
        </w:tc>
        <w:tc>
          <w:tcPr>
            <w:tcW w:w="854" w:type="pct"/>
            <w:shd w:val="clear" w:color="auto" w:fill="auto"/>
          </w:tcPr>
          <w:p w:rsidR="007C26F9" w:rsidRPr="00951F24" w:rsidRDefault="007C26F9" w:rsidP="00513F10">
            <w:pPr>
              <w:widowControl w:val="0"/>
              <w:spacing w:line="360" w:lineRule="auto"/>
              <w:jc w:val="both"/>
            </w:pPr>
            <w:r w:rsidRPr="00951F24">
              <w:t>2</w:t>
            </w:r>
          </w:p>
        </w:tc>
        <w:tc>
          <w:tcPr>
            <w:tcW w:w="1121" w:type="pct"/>
            <w:shd w:val="clear" w:color="auto" w:fill="auto"/>
          </w:tcPr>
          <w:p w:rsidR="007C26F9" w:rsidRPr="00951F24" w:rsidRDefault="007C26F9" w:rsidP="00513F10">
            <w:pPr>
              <w:widowControl w:val="0"/>
              <w:spacing w:line="360" w:lineRule="auto"/>
              <w:jc w:val="both"/>
            </w:pPr>
            <w:r w:rsidRPr="00951F24">
              <w:t>3</w:t>
            </w:r>
          </w:p>
        </w:tc>
        <w:tc>
          <w:tcPr>
            <w:tcW w:w="853" w:type="pct"/>
            <w:shd w:val="clear" w:color="auto" w:fill="auto"/>
          </w:tcPr>
          <w:p w:rsidR="007C26F9" w:rsidRPr="00951F24" w:rsidRDefault="007C26F9" w:rsidP="00513F10">
            <w:pPr>
              <w:widowControl w:val="0"/>
              <w:spacing w:line="360" w:lineRule="auto"/>
              <w:jc w:val="both"/>
            </w:pPr>
            <w:r w:rsidRPr="00951F24">
              <w:t>4</w:t>
            </w:r>
          </w:p>
        </w:tc>
      </w:tr>
      <w:tr w:rsidR="007C26F9" w:rsidRPr="00513F10" w:rsidTr="00513F10">
        <w:trPr>
          <w:trHeight w:val="448"/>
        </w:trPr>
        <w:tc>
          <w:tcPr>
            <w:tcW w:w="2172" w:type="pct"/>
            <w:shd w:val="clear" w:color="auto" w:fill="auto"/>
          </w:tcPr>
          <w:p w:rsidR="007C26F9" w:rsidRPr="00951F24" w:rsidRDefault="007C26F9" w:rsidP="00513F10">
            <w:pPr>
              <w:widowControl w:val="0"/>
              <w:spacing w:line="360" w:lineRule="auto"/>
              <w:jc w:val="both"/>
            </w:pPr>
            <w:r w:rsidRPr="00951F24">
              <w:t>Швеллер № 10 сталь г/к©10ГОСТ 8240-89</w:t>
            </w:r>
          </w:p>
        </w:tc>
        <w:tc>
          <w:tcPr>
            <w:tcW w:w="854" w:type="pct"/>
            <w:shd w:val="clear" w:color="auto" w:fill="auto"/>
          </w:tcPr>
          <w:p w:rsidR="007C26F9" w:rsidRPr="00951F24" w:rsidRDefault="007C26F9" w:rsidP="00513F10">
            <w:pPr>
              <w:widowControl w:val="0"/>
              <w:spacing w:line="360" w:lineRule="auto"/>
              <w:jc w:val="both"/>
            </w:pPr>
            <w:r w:rsidRPr="00951F24">
              <w:t>0,489</w:t>
            </w:r>
          </w:p>
        </w:tc>
        <w:tc>
          <w:tcPr>
            <w:tcW w:w="1121" w:type="pct"/>
            <w:shd w:val="clear" w:color="auto" w:fill="auto"/>
          </w:tcPr>
          <w:p w:rsidR="007C26F9" w:rsidRPr="00951F24" w:rsidRDefault="007C26F9" w:rsidP="00513F10">
            <w:pPr>
              <w:widowControl w:val="0"/>
              <w:spacing w:line="360" w:lineRule="auto"/>
              <w:jc w:val="both"/>
            </w:pPr>
            <w:r w:rsidRPr="00951F24">
              <w:t>29100</w:t>
            </w:r>
          </w:p>
        </w:tc>
        <w:tc>
          <w:tcPr>
            <w:tcW w:w="853" w:type="pct"/>
            <w:shd w:val="clear" w:color="auto" w:fill="auto"/>
          </w:tcPr>
          <w:p w:rsidR="007C26F9" w:rsidRPr="00951F24" w:rsidRDefault="007C26F9" w:rsidP="00513F10">
            <w:pPr>
              <w:widowControl w:val="0"/>
              <w:spacing w:line="360" w:lineRule="auto"/>
              <w:jc w:val="both"/>
            </w:pPr>
            <w:r w:rsidRPr="00951F24">
              <w:t>14224</w:t>
            </w:r>
          </w:p>
        </w:tc>
      </w:tr>
      <w:tr w:rsidR="007C26F9" w:rsidRPr="00513F10" w:rsidTr="00513F10">
        <w:trPr>
          <w:trHeight w:val="503"/>
        </w:trPr>
        <w:tc>
          <w:tcPr>
            <w:tcW w:w="2172" w:type="pct"/>
            <w:shd w:val="clear" w:color="auto" w:fill="auto"/>
          </w:tcPr>
          <w:p w:rsidR="007C26F9" w:rsidRPr="00951F24" w:rsidRDefault="007C26F9" w:rsidP="00513F10">
            <w:pPr>
              <w:widowControl w:val="0"/>
              <w:spacing w:line="360" w:lineRule="auto"/>
              <w:jc w:val="both"/>
            </w:pPr>
            <w:r w:rsidRPr="00951F24">
              <w:t>Лист толщиной 3мм ГОСТ 7865-87</w:t>
            </w:r>
          </w:p>
        </w:tc>
        <w:tc>
          <w:tcPr>
            <w:tcW w:w="854" w:type="pct"/>
            <w:shd w:val="clear" w:color="auto" w:fill="auto"/>
          </w:tcPr>
          <w:p w:rsidR="007C26F9" w:rsidRPr="00951F24" w:rsidRDefault="007C26F9" w:rsidP="00513F10">
            <w:pPr>
              <w:widowControl w:val="0"/>
              <w:spacing w:line="360" w:lineRule="auto"/>
              <w:jc w:val="both"/>
            </w:pPr>
            <w:r w:rsidRPr="00951F24">
              <w:t>0,088</w:t>
            </w:r>
          </w:p>
        </w:tc>
        <w:tc>
          <w:tcPr>
            <w:tcW w:w="1121" w:type="pct"/>
            <w:shd w:val="clear" w:color="auto" w:fill="auto"/>
          </w:tcPr>
          <w:p w:rsidR="007C26F9" w:rsidRPr="00951F24" w:rsidRDefault="007C26F9" w:rsidP="00513F10">
            <w:pPr>
              <w:widowControl w:val="0"/>
              <w:spacing w:line="360" w:lineRule="auto"/>
              <w:jc w:val="both"/>
            </w:pPr>
            <w:r w:rsidRPr="00951F24">
              <w:t>30500</w:t>
            </w:r>
          </w:p>
        </w:tc>
        <w:tc>
          <w:tcPr>
            <w:tcW w:w="853" w:type="pct"/>
            <w:shd w:val="clear" w:color="auto" w:fill="auto"/>
          </w:tcPr>
          <w:p w:rsidR="007C26F9" w:rsidRPr="00951F24" w:rsidRDefault="007C26F9" w:rsidP="00513F10">
            <w:pPr>
              <w:widowControl w:val="0"/>
              <w:spacing w:line="360" w:lineRule="auto"/>
              <w:jc w:val="both"/>
            </w:pPr>
            <w:r w:rsidRPr="00951F24">
              <w:t>2684</w:t>
            </w:r>
          </w:p>
        </w:tc>
      </w:tr>
      <w:tr w:rsidR="007C26F9" w:rsidRPr="00513F10" w:rsidTr="00513F10">
        <w:trPr>
          <w:trHeight w:val="503"/>
        </w:trPr>
        <w:tc>
          <w:tcPr>
            <w:tcW w:w="2172" w:type="pct"/>
            <w:shd w:val="clear" w:color="auto" w:fill="auto"/>
          </w:tcPr>
          <w:p w:rsidR="007C26F9" w:rsidRPr="00951F24" w:rsidRDefault="007C26F9" w:rsidP="00513F10">
            <w:pPr>
              <w:widowControl w:val="0"/>
              <w:spacing w:line="360" w:lineRule="auto"/>
              <w:jc w:val="both"/>
            </w:pPr>
            <w:r w:rsidRPr="00951F24">
              <w:t>Лист толщиной 10мм. Ст 30</w:t>
            </w:r>
          </w:p>
        </w:tc>
        <w:tc>
          <w:tcPr>
            <w:tcW w:w="854" w:type="pct"/>
            <w:shd w:val="clear" w:color="auto" w:fill="auto"/>
          </w:tcPr>
          <w:p w:rsidR="007C26F9" w:rsidRPr="00951F24" w:rsidRDefault="007C26F9" w:rsidP="00513F10">
            <w:pPr>
              <w:widowControl w:val="0"/>
              <w:spacing w:line="360" w:lineRule="auto"/>
              <w:jc w:val="both"/>
            </w:pPr>
            <w:r w:rsidRPr="00951F24">
              <w:t>0,06</w:t>
            </w:r>
          </w:p>
        </w:tc>
        <w:tc>
          <w:tcPr>
            <w:tcW w:w="1121" w:type="pct"/>
            <w:shd w:val="clear" w:color="auto" w:fill="auto"/>
          </w:tcPr>
          <w:p w:rsidR="007C26F9" w:rsidRPr="00951F24" w:rsidRDefault="007C26F9" w:rsidP="00513F10">
            <w:pPr>
              <w:widowControl w:val="0"/>
              <w:spacing w:line="360" w:lineRule="auto"/>
              <w:jc w:val="both"/>
            </w:pPr>
            <w:r w:rsidRPr="00951F24">
              <w:t>34200</w:t>
            </w:r>
          </w:p>
        </w:tc>
        <w:tc>
          <w:tcPr>
            <w:tcW w:w="853" w:type="pct"/>
            <w:shd w:val="clear" w:color="auto" w:fill="auto"/>
          </w:tcPr>
          <w:p w:rsidR="007C26F9" w:rsidRPr="00951F24" w:rsidRDefault="007C26F9" w:rsidP="00513F10">
            <w:pPr>
              <w:widowControl w:val="0"/>
              <w:spacing w:line="360" w:lineRule="auto"/>
              <w:jc w:val="both"/>
            </w:pPr>
            <w:r w:rsidRPr="00951F24">
              <w:t>2950</w:t>
            </w:r>
          </w:p>
        </w:tc>
      </w:tr>
      <w:tr w:rsidR="007C26F9" w:rsidRPr="00513F10" w:rsidTr="00513F10">
        <w:trPr>
          <w:trHeight w:val="52"/>
        </w:trPr>
        <w:tc>
          <w:tcPr>
            <w:tcW w:w="2172" w:type="pct"/>
            <w:shd w:val="clear" w:color="auto" w:fill="auto"/>
          </w:tcPr>
          <w:p w:rsidR="007C26F9" w:rsidRPr="00951F24" w:rsidRDefault="007C26F9" w:rsidP="00513F10">
            <w:pPr>
              <w:widowControl w:val="0"/>
              <w:spacing w:line="360" w:lineRule="auto"/>
              <w:jc w:val="both"/>
            </w:pPr>
            <w:r w:rsidRPr="00951F24">
              <w:t>Уголок №3 сталь г/к©10 ГОСТ 8739-79</w:t>
            </w:r>
          </w:p>
        </w:tc>
        <w:tc>
          <w:tcPr>
            <w:tcW w:w="854" w:type="pct"/>
            <w:shd w:val="clear" w:color="auto" w:fill="auto"/>
          </w:tcPr>
          <w:p w:rsidR="007C26F9" w:rsidRPr="00951F24" w:rsidRDefault="007C26F9" w:rsidP="00513F10">
            <w:pPr>
              <w:widowControl w:val="0"/>
              <w:spacing w:line="360" w:lineRule="auto"/>
              <w:jc w:val="both"/>
            </w:pPr>
            <w:r w:rsidRPr="00951F24">
              <w:t>0,012</w:t>
            </w:r>
          </w:p>
        </w:tc>
        <w:tc>
          <w:tcPr>
            <w:tcW w:w="1121" w:type="pct"/>
            <w:shd w:val="clear" w:color="auto" w:fill="auto"/>
          </w:tcPr>
          <w:p w:rsidR="007C26F9" w:rsidRPr="00951F24" w:rsidRDefault="007C26F9" w:rsidP="00513F10">
            <w:pPr>
              <w:widowControl w:val="0"/>
              <w:spacing w:line="360" w:lineRule="auto"/>
              <w:jc w:val="both"/>
            </w:pPr>
            <w:r w:rsidRPr="00951F24">
              <w:t>26500</w:t>
            </w:r>
          </w:p>
        </w:tc>
        <w:tc>
          <w:tcPr>
            <w:tcW w:w="853" w:type="pct"/>
            <w:shd w:val="clear" w:color="auto" w:fill="auto"/>
          </w:tcPr>
          <w:p w:rsidR="007C26F9" w:rsidRPr="00951F24" w:rsidRDefault="007C26F9" w:rsidP="00513F10">
            <w:pPr>
              <w:widowControl w:val="0"/>
              <w:spacing w:line="360" w:lineRule="auto"/>
              <w:jc w:val="both"/>
            </w:pPr>
            <w:r w:rsidRPr="00951F24">
              <w:t>318</w:t>
            </w:r>
          </w:p>
        </w:tc>
      </w:tr>
      <w:tr w:rsidR="007C26F9" w:rsidRPr="00513F10" w:rsidTr="00513F10">
        <w:trPr>
          <w:trHeight w:val="52"/>
        </w:trPr>
        <w:tc>
          <w:tcPr>
            <w:tcW w:w="2172" w:type="pct"/>
            <w:shd w:val="clear" w:color="auto" w:fill="auto"/>
          </w:tcPr>
          <w:p w:rsidR="007C26F9" w:rsidRPr="00951F24" w:rsidRDefault="007C26F9" w:rsidP="00513F10">
            <w:pPr>
              <w:widowControl w:val="0"/>
              <w:spacing w:line="360" w:lineRule="auto"/>
              <w:jc w:val="both"/>
            </w:pPr>
            <w:r w:rsidRPr="00951F24">
              <w:t>Уголок №5 сталь г/к©10 ГОСТ 8739-79</w:t>
            </w:r>
          </w:p>
        </w:tc>
        <w:tc>
          <w:tcPr>
            <w:tcW w:w="854" w:type="pct"/>
            <w:shd w:val="clear" w:color="auto" w:fill="auto"/>
          </w:tcPr>
          <w:p w:rsidR="007C26F9" w:rsidRPr="00951F24" w:rsidRDefault="007C26F9" w:rsidP="00513F10">
            <w:pPr>
              <w:widowControl w:val="0"/>
              <w:spacing w:line="360" w:lineRule="auto"/>
              <w:jc w:val="both"/>
            </w:pPr>
            <w:r w:rsidRPr="00951F24">
              <w:t>0,049</w:t>
            </w:r>
          </w:p>
        </w:tc>
        <w:tc>
          <w:tcPr>
            <w:tcW w:w="1121" w:type="pct"/>
            <w:shd w:val="clear" w:color="auto" w:fill="auto"/>
          </w:tcPr>
          <w:p w:rsidR="007C26F9" w:rsidRPr="00951F24" w:rsidRDefault="007C26F9" w:rsidP="00513F10">
            <w:pPr>
              <w:widowControl w:val="0"/>
              <w:spacing w:line="360" w:lineRule="auto"/>
              <w:jc w:val="both"/>
            </w:pPr>
            <w:r w:rsidRPr="00951F24">
              <w:t>26500</w:t>
            </w:r>
          </w:p>
        </w:tc>
        <w:tc>
          <w:tcPr>
            <w:tcW w:w="853" w:type="pct"/>
            <w:shd w:val="clear" w:color="auto" w:fill="auto"/>
          </w:tcPr>
          <w:p w:rsidR="007C26F9" w:rsidRPr="00951F24" w:rsidRDefault="007C26F9" w:rsidP="00513F10">
            <w:pPr>
              <w:widowControl w:val="0"/>
              <w:spacing w:line="360" w:lineRule="auto"/>
              <w:jc w:val="both"/>
            </w:pPr>
            <w:r w:rsidRPr="00951F24">
              <w:t>1300</w:t>
            </w:r>
          </w:p>
        </w:tc>
      </w:tr>
      <w:tr w:rsidR="007C26F9" w:rsidRPr="00513F10" w:rsidTr="00513F10">
        <w:trPr>
          <w:trHeight w:val="484"/>
        </w:trPr>
        <w:tc>
          <w:tcPr>
            <w:tcW w:w="5000" w:type="pct"/>
            <w:gridSpan w:val="4"/>
            <w:shd w:val="clear" w:color="auto" w:fill="auto"/>
          </w:tcPr>
          <w:p w:rsidR="007C26F9" w:rsidRPr="00951F24" w:rsidRDefault="007C26F9" w:rsidP="00513F10">
            <w:pPr>
              <w:widowControl w:val="0"/>
              <w:spacing w:line="360" w:lineRule="auto"/>
              <w:jc w:val="both"/>
            </w:pPr>
            <w:r w:rsidRPr="00951F24">
              <w:t>Итого: З</w:t>
            </w:r>
            <w:r w:rsidRPr="00513F10">
              <w:rPr>
                <w:vertAlign w:val="subscript"/>
              </w:rPr>
              <w:t>мт</w:t>
            </w:r>
            <w:r w:rsidRPr="00951F24">
              <w:t xml:space="preserve"> = 21476руб.</w:t>
            </w:r>
          </w:p>
        </w:tc>
      </w:tr>
    </w:tbl>
    <w:p w:rsidR="007C26F9" w:rsidRPr="00D42870" w:rsidRDefault="007C26F9" w:rsidP="00D42870">
      <w:pPr>
        <w:widowControl w:val="0"/>
        <w:spacing w:line="360" w:lineRule="auto"/>
        <w:ind w:firstLine="709"/>
        <w:jc w:val="both"/>
        <w:rPr>
          <w:sz w:val="28"/>
          <w:szCs w:val="28"/>
          <w:lang w:val="en-US"/>
        </w:rPr>
      </w:pPr>
    </w:p>
    <w:p w:rsidR="007C26F9" w:rsidRPr="00D42870" w:rsidRDefault="007C26F9" w:rsidP="00D42870">
      <w:pPr>
        <w:widowControl w:val="0"/>
        <w:spacing w:line="360" w:lineRule="auto"/>
        <w:ind w:firstLine="709"/>
        <w:jc w:val="both"/>
        <w:rPr>
          <w:b/>
          <w:sz w:val="28"/>
          <w:szCs w:val="28"/>
        </w:rPr>
      </w:pPr>
      <w:r w:rsidRPr="00D42870">
        <w:rPr>
          <w:b/>
          <w:sz w:val="28"/>
          <w:szCs w:val="28"/>
        </w:rPr>
        <w:t>3.2 Определение стоимости покупных изделий</w:t>
      </w:r>
    </w:p>
    <w:p w:rsidR="00951F24" w:rsidRDefault="00951F24"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Затраты на покупные комплектующие изделия З</w:t>
      </w:r>
      <w:r w:rsidRPr="00D42870">
        <w:rPr>
          <w:sz w:val="28"/>
          <w:szCs w:val="28"/>
          <w:vertAlign w:val="subscript"/>
        </w:rPr>
        <w:t>пки</w:t>
      </w:r>
      <w:r w:rsidRPr="00D42870">
        <w:rPr>
          <w:sz w:val="28"/>
          <w:szCs w:val="28"/>
        </w:rPr>
        <w:t>, руб.:</w:t>
      </w:r>
    </w:p>
    <w:p w:rsidR="00951F24" w:rsidRDefault="00951F24"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28"/>
          <w:sz w:val="28"/>
          <w:szCs w:val="28"/>
        </w:rPr>
        <w:pict>
          <v:shape id="_x0000_i1184" type="#_x0000_t75" style="width:107.25pt;height:44.25pt">
            <v:imagedata r:id="rId147" o:title=""/>
          </v:shape>
        </w:pict>
      </w:r>
      <w:r w:rsidR="007C26F9" w:rsidRPr="00D42870">
        <w:rPr>
          <w:sz w:val="28"/>
          <w:szCs w:val="28"/>
        </w:rPr>
        <w:t>,</w:t>
      </w:r>
      <w:r w:rsidR="00D42870">
        <w:rPr>
          <w:sz w:val="28"/>
          <w:szCs w:val="28"/>
        </w:rPr>
        <w:t xml:space="preserve"> </w:t>
      </w:r>
      <w:r w:rsidR="007C26F9" w:rsidRPr="00D42870">
        <w:rPr>
          <w:sz w:val="28"/>
          <w:szCs w:val="28"/>
        </w:rPr>
        <w:t xml:space="preserve">(28) </w:t>
      </w:r>
    </w:p>
    <w:p w:rsidR="00951F24" w:rsidRDefault="00951F24"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w:t>
      </w:r>
      <w:r w:rsidRPr="00D42870">
        <w:rPr>
          <w:sz w:val="28"/>
          <w:szCs w:val="28"/>
          <w:lang w:val="en-US"/>
        </w:rPr>
        <w:t>N</w:t>
      </w:r>
      <w:r w:rsidRPr="00D42870">
        <w:rPr>
          <w:sz w:val="28"/>
          <w:szCs w:val="28"/>
          <w:vertAlign w:val="subscript"/>
          <w:lang w:val="en-US"/>
        </w:rPr>
        <w:t>i</w:t>
      </w:r>
      <w:r w:rsidRPr="00D42870">
        <w:rPr>
          <w:sz w:val="28"/>
          <w:szCs w:val="28"/>
        </w:rPr>
        <w:t xml:space="preserve"> - расход комплектующих изделий i-го вида при изготовлении стенда, шт; Ц</w:t>
      </w:r>
      <w:r w:rsidRPr="00D42870">
        <w:rPr>
          <w:sz w:val="28"/>
          <w:szCs w:val="28"/>
          <w:vertAlign w:val="subscript"/>
          <w:lang w:val="en-US"/>
        </w:rPr>
        <w:t>i</w:t>
      </w:r>
      <w:r w:rsidRPr="00D42870">
        <w:rPr>
          <w:sz w:val="28"/>
          <w:szCs w:val="28"/>
        </w:rPr>
        <w:t xml:space="preserve"> - цена единицы i-го комплектующего изделия, руб./шт.</w:t>
      </w:r>
    </w:p>
    <w:p w:rsidR="007C26F9" w:rsidRPr="00D42870" w:rsidRDefault="007C26F9" w:rsidP="00D42870">
      <w:pPr>
        <w:widowControl w:val="0"/>
        <w:spacing w:line="360" w:lineRule="auto"/>
        <w:ind w:firstLine="709"/>
        <w:jc w:val="both"/>
        <w:rPr>
          <w:sz w:val="28"/>
          <w:szCs w:val="28"/>
        </w:rPr>
      </w:pPr>
      <w:r w:rsidRPr="00D42870">
        <w:rPr>
          <w:sz w:val="28"/>
          <w:szCs w:val="28"/>
        </w:rPr>
        <w:t>Результаты расчета затрат на покупные комплектующие изделия сведены в таблицу 5.</w:t>
      </w:r>
    </w:p>
    <w:p w:rsidR="00951F24" w:rsidRDefault="00951F24" w:rsidP="00D42870">
      <w:pPr>
        <w:widowControl w:val="0"/>
        <w:spacing w:line="360" w:lineRule="auto"/>
        <w:ind w:firstLine="709"/>
        <w:jc w:val="both"/>
        <w:rPr>
          <w:i/>
          <w:sz w:val="28"/>
          <w:szCs w:val="28"/>
        </w:rPr>
      </w:pPr>
    </w:p>
    <w:p w:rsidR="007C26F9" w:rsidRPr="00D42870" w:rsidRDefault="007C26F9" w:rsidP="00D42870">
      <w:pPr>
        <w:widowControl w:val="0"/>
        <w:spacing w:line="360" w:lineRule="auto"/>
        <w:ind w:firstLine="709"/>
        <w:jc w:val="both"/>
        <w:rPr>
          <w:i/>
          <w:sz w:val="28"/>
          <w:szCs w:val="28"/>
        </w:rPr>
      </w:pPr>
      <w:r w:rsidRPr="00D42870">
        <w:rPr>
          <w:i/>
          <w:sz w:val="28"/>
          <w:szCs w:val="28"/>
        </w:rPr>
        <w:t>Таблица 5 - Результаты расчета затрат на покупные комплектующие изделия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8"/>
        <w:gridCol w:w="1699"/>
        <w:gridCol w:w="2090"/>
        <w:gridCol w:w="1844"/>
      </w:tblGrid>
      <w:tr w:rsidR="007C26F9" w:rsidRPr="00513F10" w:rsidTr="00513F10">
        <w:trPr>
          <w:trHeight w:val="824"/>
        </w:trPr>
        <w:tc>
          <w:tcPr>
            <w:tcW w:w="3938" w:type="dxa"/>
            <w:shd w:val="clear" w:color="auto" w:fill="auto"/>
          </w:tcPr>
          <w:p w:rsidR="007C26F9" w:rsidRPr="00951F24" w:rsidRDefault="007C26F9" w:rsidP="00513F10">
            <w:pPr>
              <w:widowControl w:val="0"/>
              <w:spacing w:line="360" w:lineRule="auto"/>
              <w:jc w:val="both"/>
            </w:pPr>
            <w:r w:rsidRPr="00951F24">
              <w:t>Наименование</w:t>
            </w:r>
          </w:p>
        </w:tc>
        <w:tc>
          <w:tcPr>
            <w:tcW w:w="1699" w:type="dxa"/>
            <w:shd w:val="clear" w:color="auto" w:fill="auto"/>
          </w:tcPr>
          <w:p w:rsidR="007C26F9" w:rsidRPr="00951F24" w:rsidRDefault="007C26F9" w:rsidP="00513F10">
            <w:pPr>
              <w:widowControl w:val="0"/>
              <w:spacing w:line="360" w:lineRule="auto"/>
              <w:jc w:val="both"/>
            </w:pPr>
            <w:r w:rsidRPr="00951F24">
              <w:t>Кол-во, шт.</w:t>
            </w:r>
          </w:p>
        </w:tc>
        <w:tc>
          <w:tcPr>
            <w:tcW w:w="2090" w:type="dxa"/>
            <w:shd w:val="clear" w:color="auto" w:fill="auto"/>
          </w:tcPr>
          <w:p w:rsidR="007C26F9" w:rsidRPr="00951F24" w:rsidRDefault="007C26F9" w:rsidP="00513F10">
            <w:pPr>
              <w:widowControl w:val="0"/>
              <w:spacing w:line="360" w:lineRule="auto"/>
              <w:jc w:val="both"/>
            </w:pPr>
            <w:r w:rsidRPr="00951F24">
              <w:t>Стоимость</w:t>
            </w:r>
            <w:r w:rsidR="00D42870" w:rsidRPr="00951F24">
              <w:t xml:space="preserve"> </w:t>
            </w:r>
            <w:r w:rsidRPr="00951F24">
              <w:t>1 шт. руб.</w:t>
            </w:r>
          </w:p>
        </w:tc>
        <w:tc>
          <w:tcPr>
            <w:tcW w:w="1844" w:type="dxa"/>
            <w:shd w:val="clear" w:color="auto" w:fill="auto"/>
          </w:tcPr>
          <w:p w:rsidR="007C26F9" w:rsidRPr="00951F24" w:rsidRDefault="007C26F9" w:rsidP="00513F10">
            <w:pPr>
              <w:widowControl w:val="0"/>
              <w:spacing w:line="360" w:lineRule="auto"/>
              <w:jc w:val="both"/>
            </w:pPr>
            <w:r w:rsidRPr="00951F24">
              <w:t>Общая стоимость, руб.</w:t>
            </w:r>
          </w:p>
        </w:tc>
      </w:tr>
      <w:tr w:rsidR="007C26F9" w:rsidRPr="00513F10" w:rsidTr="00513F10">
        <w:trPr>
          <w:trHeight w:val="533"/>
        </w:trPr>
        <w:tc>
          <w:tcPr>
            <w:tcW w:w="3938" w:type="dxa"/>
            <w:shd w:val="clear" w:color="auto" w:fill="auto"/>
          </w:tcPr>
          <w:p w:rsidR="007C26F9" w:rsidRPr="00951F24" w:rsidRDefault="007C26F9" w:rsidP="00513F10">
            <w:pPr>
              <w:widowControl w:val="0"/>
              <w:spacing w:line="360" w:lineRule="auto"/>
              <w:jc w:val="both"/>
            </w:pPr>
            <w:r w:rsidRPr="00951F24">
              <w:t>1</w:t>
            </w:r>
          </w:p>
        </w:tc>
        <w:tc>
          <w:tcPr>
            <w:tcW w:w="1699" w:type="dxa"/>
            <w:shd w:val="clear" w:color="auto" w:fill="auto"/>
          </w:tcPr>
          <w:p w:rsidR="007C26F9" w:rsidRPr="00951F24" w:rsidRDefault="007C26F9" w:rsidP="00513F10">
            <w:pPr>
              <w:widowControl w:val="0"/>
              <w:spacing w:line="360" w:lineRule="auto"/>
              <w:jc w:val="both"/>
            </w:pPr>
            <w:r w:rsidRPr="00951F24">
              <w:t>2</w:t>
            </w:r>
          </w:p>
        </w:tc>
        <w:tc>
          <w:tcPr>
            <w:tcW w:w="2090" w:type="dxa"/>
            <w:shd w:val="clear" w:color="auto" w:fill="auto"/>
          </w:tcPr>
          <w:p w:rsidR="007C26F9" w:rsidRPr="00951F24" w:rsidRDefault="007C26F9" w:rsidP="00513F10">
            <w:pPr>
              <w:widowControl w:val="0"/>
              <w:spacing w:line="360" w:lineRule="auto"/>
              <w:jc w:val="both"/>
            </w:pPr>
            <w:r w:rsidRPr="00951F24">
              <w:t>3</w:t>
            </w:r>
          </w:p>
        </w:tc>
        <w:tc>
          <w:tcPr>
            <w:tcW w:w="1844" w:type="dxa"/>
            <w:shd w:val="clear" w:color="auto" w:fill="auto"/>
          </w:tcPr>
          <w:p w:rsidR="007C26F9" w:rsidRPr="00951F24" w:rsidRDefault="007C26F9" w:rsidP="00513F10">
            <w:pPr>
              <w:widowControl w:val="0"/>
              <w:spacing w:line="360" w:lineRule="auto"/>
              <w:jc w:val="both"/>
            </w:pPr>
            <w:r w:rsidRPr="00951F24">
              <w:t>4</w:t>
            </w:r>
          </w:p>
        </w:tc>
      </w:tr>
      <w:tr w:rsidR="007C26F9" w:rsidRPr="00513F10" w:rsidTr="00513F10">
        <w:trPr>
          <w:trHeight w:val="333"/>
        </w:trPr>
        <w:tc>
          <w:tcPr>
            <w:tcW w:w="3938" w:type="dxa"/>
            <w:shd w:val="clear" w:color="auto" w:fill="auto"/>
          </w:tcPr>
          <w:p w:rsidR="007C26F9" w:rsidRPr="00951F24" w:rsidRDefault="007C26F9" w:rsidP="00513F10">
            <w:pPr>
              <w:widowControl w:val="0"/>
              <w:spacing w:line="360" w:lineRule="auto"/>
              <w:jc w:val="both"/>
            </w:pPr>
            <w:r w:rsidRPr="00951F24">
              <w:t>Болт М12-</w:t>
            </w:r>
            <w:r w:rsidRPr="00513F10">
              <w:rPr>
                <w:lang w:val="en-US"/>
              </w:rPr>
              <w:t>x</w:t>
            </w:r>
            <w:r w:rsidRPr="00951F24">
              <w:t>40 ГОСТ 7805-70</w:t>
            </w:r>
          </w:p>
        </w:tc>
        <w:tc>
          <w:tcPr>
            <w:tcW w:w="1699" w:type="dxa"/>
            <w:shd w:val="clear" w:color="auto" w:fill="auto"/>
          </w:tcPr>
          <w:p w:rsidR="007C26F9" w:rsidRPr="00951F24" w:rsidRDefault="007C26F9" w:rsidP="00513F10">
            <w:pPr>
              <w:widowControl w:val="0"/>
              <w:spacing w:line="360" w:lineRule="auto"/>
              <w:jc w:val="both"/>
            </w:pPr>
            <w:r w:rsidRPr="00951F24">
              <w:t>72</w:t>
            </w:r>
          </w:p>
        </w:tc>
        <w:tc>
          <w:tcPr>
            <w:tcW w:w="2090" w:type="dxa"/>
            <w:shd w:val="clear" w:color="auto" w:fill="auto"/>
          </w:tcPr>
          <w:p w:rsidR="007C26F9" w:rsidRPr="00951F24" w:rsidRDefault="007C26F9" w:rsidP="00513F10">
            <w:pPr>
              <w:widowControl w:val="0"/>
              <w:spacing w:line="360" w:lineRule="auto"/>
              <w:jc w:val="both"/>
            </w:pPr>
            <w:r w:rsidRPr="00951F24">
              <w:t>37,08</w:t>
            </w:r>
          </w:p>
        </w:tc>
        <w:tc>
          <w:tcPr>
            <w:tcW w:w="1844" w:type="dxa"/>
            <w:shd w:val="clear" w:color="auto" w:fill="auto"/>
          </w:tcPr>
          <w:p w:rsidR="007C26F9" w:rsidRPr="00951F24" w:rsidRDefault="007C26F9" w:rsidP="00513F10">
            <w:pPr>
              <w:widowControl w:val="0"/>
              <w:spacing w:line="360" w:lineRule="auto"/>
              <w:jc w:val="both"/>
            </w:pPr>
            <w:r w:rsidRPr="00951F24">
              <w:t>2669,76</w:t>
            </w:r>
          </w:p>
        </w:tc>
      </w:tr>
      <w:tr w:rsidR="007C26F9" w:rsidRPr="00513F10" w:rsidTr="00513F10">
        <w:trPr>
          <w:trHeight w:val="254"/>
        </w:trPr>
        <w:tc>
          <w:tcPr>
            <w:tcW w:w="3938" w:type="dxa"/>
            <w:shd w:val="clear" w:color="auto" w:fill="auto"/>
          </w:tcPr>
          <w:p w:rsidR="007C26F9" w:rsidRPr="00951F24" w:rsidRDefault="007C26F9" w:rsidP="00513F10">
            <w:pPr>
              <w:widowControl w:val="0"/>
              <w:spacing w:line="360" w:lineRule="auto"/>
              <w:jc w:val="both"/>
            </w:pPr>
            <w:r w:rsidRPr="00951F24">
              <w:t>Шайба 10.02х2 ГОСТ 11371-78</w:t>
            </w:r>
          </w:p>
        </w:tc>
        <w:tc>
          <w:tcPr>
            <w:tcW w:w="1699" w:type="dxa"/>
            <w:shd w:val="clear" w:color="auto" w:fill="auto"/>
          </w:tcPr>
          <w:p w:rsidR="007C26F9" w:rsidRPr="00951F24" w:rsidRDefault="007C26F9" w:rsidP="00513F10">
            <w:pPr>
              <w:widowControl w:val="0"/>
              <w:spacing w:line="360" w:lineRule="auto"/>
              <w:jc w:val="both"/>
            </w:pPr>
            <w:r w:rsidRPr="00951F24">
              <w:t>72</w:t>
            </w:r>
          </w:p>
        </w:tc>
        <w:tc>
          <w:tcPr>
            <w:tcW w:w="2090" w:type="dxa"/>
            <w:shd w:val="clear" w:color="auto" w:fill="auto"/>
          </w:tcPr>
          <w:p w:rsidR="007C26F9" w:rsidRPr="00951F24" w:rsidRDefault="007C26F9" w:rsidP="00513F10">
            <w:pPr>
              <w:widowControl w:val="0"/>
              <w:spacing w:line="360" w:lineRule="auto"/>
              <w:jc w:val="both"/>
            </w:pPr>
            <w:r w:rsidRPr="00951F24">
              <w:t>4,37</w:t>
            </w:r>
          </w:p>
        </w:tc>
        <w:tc>
          <w:tcPr>
            <w:tcW w:w="1844" w:type="dxa"/>
            <w:shd w:val="clear" w:color="auto" w:fill="auto"/>
          </w:tcPr>
          <w:p w:rsidR="007C26F9" w:rsidRPr="00951F24" w:rsidRDefault="007C26F9" w:rsidP="00513F10">
            <w:pPr>
              <w:widowControl w:val="0"/>
              <w:spacing w:line="360" w:lineRule="auto"/>
              <w:jc w:val="both"/>
            </w:pPr>
            <w:r w:rsidRPr="00951F24">
              <w:t>313,2</w:t>
            </w:r>
          </w:p>
        </w:tc>
      </w:tr>
      <w:tr w:rsidR="007C26F9" w:rsidRPr="00513F10" w:rsidTr="00513F10">
        <w:trPr>
          <w:trHeight w:val="471"/>
        </w:trPr>
        <w:tc>
          <w:tcPr>
            <w:tcW w:w="3938" w:type="dxa"/>
            <w:shd w:val="clear" w:color="auto" w:fill="auto"/>
          </w:tcPr>
          <w:p w:rsidR="007C26F9" w:rsidRPr="00951F24" w:rsidRDefault="007C26F9" w:rsidP="00513F10">
            <w:pPr>
              <w:widowControl w:val="0"/>
              <w:spacing w:line="360" w:lineRule="auto"/>
              <w:jc w:val="both"/>
            </w:pPr>
            <w:r w:rsidRPr="00951F24">
              <w:t>Болт М 10х20 ГОСТ 7805-70</w:t>
            </w:r>
          </w:p>
        </w:tc>
        <w:tc>
          <w:tcPr>
            <w:tcW w:w="1699" w:type="dxa"/>
            <w:shd w:val="clear" w:color="auto" w:fill="auto"/>
          </w:tcPr>
          <w:p w:rsidR="007C26F9" w:rsidRPr="00951F24" w:rsidRDefault="007C26F9" w:rsidP="00513F10">
            <w:pPr>
              <w:widowControl w:val="0"/>
              <w:spacing w:line="360" w:lineRule="auto"/>
              <w:jc w:val="both"/>
            </w:pPr>
            <w:r w:rsidRPr="00951F24">
              <w:t>2</w:t>
            </w:r>
          </w:p>
        </w:tc>
        <w:tc>
          <w:tcPr>
            <w:tcW w:w="2090" w:type="dxa"/>
            <w:shd w:val="clear" w:color="auto" w:fill="auto"/>
          </w:tcPr>
          <w:p w:rsidR="007C26F9" w:rsidRPr="00951F24" w:rsidRDefault="007C26F9" w:rsidP="00513F10">
            <w:pPr>
              <w:widowControl w:val="0"/>
              <w:spacing w:line="360" w:lineRule="auto"/>
              <w:jc w:val="both"/>
            </w:pPr>
            <w:r w:rsidRPr="00951F24">
              <w:t>24,20</w:t>
            </w:r>
          </w:p>
        </w:tc>
        <w:tc>
          <w:tcPr>
            <w:tcW w:w="1844" w:type="dxa"/>
            <w:shd w:val="clear" w:color="auto" w:fill="auto"/>
          </w:tcPr>
          <w:p w:rsidR="007C26F9" w:rsidRPr="00951F24" w:rsidRDefault="007C26F9" w:rsidP="00513F10">
            <w:pPr>
              <w:widowControl w:val="0"/>
              <w:spacing w:line="360" w:lineRule="auto"/>
              <w:jc w:val="both"/>
            </w:pPr>
            <w:r w:rsidRPr="00951F24">
              <w:t>48,4</w:t>
            </w:r>
          </w:p>
        </w:tc>
      </w:tr>
      <w:tr w:rsidR="007C26F9" w:rsidRPr="00513F10" w:rsidTr="00513F10">
        <w:trPr>
          <w:trHeight w:val="273"/>
        </w:trPr>
        <w:tc>
          <w:tcPr>
            <w:tcW w:w="3938" w:type="dxa"/>
            <w:shd w:val="clear" w:color="auto" w:fill="auto"/>
          </w:tcPr>
          <w:p w:rsidR="007C26F9" w:rsidRPr="00951F24" w:rsidRDefault="007C26F9" w:rsidP="00513F10">
            <w:pPr>
              <w:widowControl w:val="0"/>
              <w:spacing w:line="360" w:lineRule="auto"/>
              <w:jc w:val="both"/>
            </w:pPr>
            <w:r w:rsidRPr="00951F24">
              <w:t>Болт М 20х90 ГОСТ 7805-70</w:t>
            </w:r>
          </w:p>
        </w:tc>
        <w:tc>
          <w:tcPr>
            <w:tcW w:w="1699" w:type="dxa"/>
            <w:shd w:val="clear" w:color="auto" w:fill="auto"/>
          </w:tcPr>
          <w:p w:rsidR="007C26F9" w:rsidRPr="00951F24" w:rsidRDefault="007C26F9" w:rsidP="00513F10">
            <w:pPr>
              <w:widowControl w:val="0"/>
              <w:spacing w:line="360" w:lineRule="auto"/>
              <w:jc w:val="both"/>
            </w:pPr>
            <w:r w:rsidRPr="00951F24">
              <w:t>2</w:t>
            </w:r>
          </w:p>
        </w:tc>
        <w:tc>
          <w:tcPr>
            <w:tcW w:w="2090" w:type="dxa"/>
            <w:shd w:val="clear" w:color="auto" w:fill="auto"/>
          </w:tcPr>
          <w:p w:rsidR="007C26F9" w:rsidRPr="00951F24" w:rsidRDefault="007C26F9" w:rsidP="00513F10">
            <w:pPr>
              <w:widowControl w:val="0"/>
              <w:spacing w:line="360" w:lineRule="auto"/>
              <w:jc w:val="both"/>
            </w:pPr>
            <w:r w:rsidRPr="00951F24">
              <w:t>40,30</w:t>
            </w:r>
          </w:p>
        </w:tc>
        <w:tc>
          <w:tcPr>
            <w:tcW w:w="1844" w:type="dxa"/>
            <w:shd w:val="clear" w:color="auto" w:fill="auto"/>
          </w:tcPr>
          <w:p w:rsidR="007C26F9" w:rsidRPr="00951F24" w:rsidRDefault="007C26F9" w:rsidP="00513F10">
            <w:pPr>
              <w:widowControl w:val="0"/>
              <w:spacing w:line="360" w:lineRule="auto"/>
              <w:jc w:val="both"/>
            </w:pPr>
            <w:r w:rsidRPr="00951F24">
              <w:t>80,6</w:t>
            </w:r>
          </w:p>
        </w:tc>
      </w:tr>
      <w:tr w:rsidR="007C26F9" w:rsidRPr="00513F10" w:rsidTr="00513F10">
        <w:trPr>
          <w:trHeight w:val="334"/>
        </w:trPr>
        <w:tc>
          <w:tcPr>
            <w:tcW w:w="3938" w:type="dxa"/>
            <w:shd w:val="clear" w:color="auto" w:fill="auto"/>
          </w:tcPr>
          <w:p w:rsidR="007C26F9" w:rsidRPr="00951F24" w:rsidRDefault="007C26F9" w:rsidP="00513F10">
            <w:pPr>
              <w:widowControl w:val="0"/>
              <w:spacing w:line="360" w:lineRule="auto"/>
              <w:jc w:val="both"/>
            </w:pPr>
            <w:r w:rsidRPr="00951F24">
              <w:t>Гайка</w:t>
            </w:r>
            <w:r w:rsidR="00D42870" w:rsidRPr="00951F24">
              <w:t xml:space="preserve"> </w:t>
            </w:r>
            <w:r w:rsidRPr="00951F24">
              <w:t>М 20</w:t>
            </w:r>
          </w:p>
        </w:tc>
        <w:tc>
          <w:tcPr>
            <w:tcW w:w="1699" w:type="dxa"/>
            <w:shd w:val="clear" w:color="auto" w:fill="auto"/>
          </w:tcPr>
          <w:p w:rsidR="007C26F9" w:rsidRPr="00951F24" w:rsidRDefault="007C26F9" w:rsidP="00513F10">
            <w:pPr>
              <w:widowControl w:val="0"/>
              <w:spacing w:line="360" w:lineRule="auto"/>
              <w:jc w:val="both"/>
            </w:pPr>
            <w:r w:rsidRPr="00951F24">
              <w:t>2</w:t>
            </w:r>
          </w:p>
        </w:tc>
        <w:tc>
          <w:tcPr>
            <w:tcW w:w="2090" w:type="dxa"/>
            <w:shd w:val="clear" w:color="auto" w:fill="auto"/>
          </w:tcPr>
          <w:p w:rsidR="007C26F9" w:rsidRPr="00951F24" w:rsidRDefault="007C26F9" w:rsidP="00513F10">
            <w:pPr>
              <w:widowControl w:val="0"/>
              <w:spacing w:line="360" w:lineRule="auto"/>
              <w:jc w:val="both"/>
            </w:pPr>
            <w:r w:rsidRPr="00951F24">
              <w:t>12</w:t>
            </w:r>
          </w:p>
        </w:tc>
        <w:tc>
          <w:tcPr>
            <w:tcW w:w="1844" w:type="dxa"/>
            <w:shd w:val="clear" w:color="auto" w:fill="auto"/>
          </w:tcPr>
          <w:p w:rsidR="007C26F9" w:rsidRPr="00951F24" w:rsidRDefault="007C26F9" w:rsidP="00513F10">
            <w:pPr>
              <w:widowControl w:val="0"/>
              <w:spacing w:line="360" w:lineRule="auto"/>
              <w:jc w:val="both"/>
            </w:pPr>
            <w:r w:rsidRPr="00951F24">
              <w:t>24</w:t>
            </w:r>
          </w:p>
        </w:tc>
      </w:tr>
      <w:tr w:rsidR="007C26F9" w:rsidRPr="00513F10" w:rsidTr="00513F10">
        <w:trPr>
          <w:trHeight w:val="241"/>
        </w:trPr>
        <w:tc>
          <w:tcPr>
            <w:tcW w:w="3938" w:type="dxa"/>
            <w:shd w:val="clear" w:color="auto" w:fill="auto"/>
          </w:tcPr>
          <w:p w:rsidR="007C26F9" w:rsidRPr="00951F24" w:rsidRDefault="007C26F9" w:rsidP="00513F10">
            <w:pPr>
              <w:widowControl w:val="0"/>
              <w:spacing w:line="360" w:lineRule="auto"/>
              <w:jc w:val="both"/>
            </w:pPr>
            <w:r w:rsidRPr="00951F24">
              <w:t>Подшипник 106206</w:t>
            </w:r>
            <w:r w:rsidR="00D42870" w:rsidRPr="00951F24">
              <w:t xml:space="preserve"> </w:t>
            </w:r>
            <w:r w:rsidRPr="00951F24">
              <w:t>ГОСТ 8338-75</w:t>
            </w:r>
          </w:p>
        </w:tc>
        <w:tc>
          <w:tcPr>
            <w:tcW w:w="1699" w:type="dxa"/>
            <w:shd w:val="clear" w:color="auto" w:fill="auto"/>
          </w:tcPr>
          <w:p w:rsidR="007C26F9" w:rsidRPr="00951F24" w:rsidRDefault="007C26F9" w:rsidP="00513F10">
            <w:pPr>
              <w:widowControl w:val="0"/>
              <w:spacing w:line="360" w:lineRule="auto"/>
              <w:jc w:val="both"/>
            </w:pPr>
            <w:r w:rsidRPr="00951F24">
              <w:t>36</w:t>
            </w:r>
          </w:p>
        </w:tc>
        <w:tc>
          <w:tcPr>
            <w:tcW w:w="2090" w:type="dxa"/>
            <w:shd w:val="clear" w:color="auto" w:fill="auto"/>
          </w:tcPr>
          <w:p w:rsidR="007C26F9" w:rsidRPr="00951F24" w:rsidRDefault="007C26F9" w:rsidP="00513F10">
            <w:pPr>
              <w:widowControl w:val="0"/>
              <w:spacing w:line="360" w:lineRule="auto"/>
              <w:jc w:val="both"/>
            </w:pPr>
            <w:r w:rsidRPr="00951F24">
              <w:t>84</w:t>
            </w:r>
          </w:p>
        </w:tc>
        <w:tc>
          <w:tcPr>
            <w:tcW w:w="1844" w:type="dxa"/>
            <w:shd w:val="clear" w:color="auto" w:fill="auto"/>
          </w:tcPr>
          <w:p w:rsidR="007C26F9" w:rsidRPr="00951F24" w:rsidRDefault="007C26F9" w:rsidP="00513F10">
            <w:pPr>
              <w:widowControl w:val="0"/>
              <w:spacing w:line="360" w:lineRule="auto"/>
              <w:jc w:val="both"/>
            </w:pPr>
            <w:r w:rsidRPr="00951F24">
              <w:t>3024</w:t>
            </w:r>
          </w:p>
        </w:tc>
      </w:tr>
      <w:tr w:rsidR="007C26F9" w:rsidRPr="00513F10" w:rsidTr="00513F10">
        <w:trPr>
          <w:trHeight w:val="302"/>
        </w:trPr>
        <w:tc>
          <w:tcPr>
            <w:tcW w:w="3938" w:type="dxa"/>
            <w:shd w:val="clear" w:color="auto" w:fill="auto"/>
          </w:tcPr>
          <w:p w:rsidR="007C26F9" w:rsidRPr="00951F24" w:rsidRDefault="007C26F9" w:rsidP="00513F10">
            <w:pPr>
              <w:widowControl w:val="0"/>
              <w:spacing w:line="360" w:lineRule="auto"/>
              <w:jc w:val="both"/>
            </w:pPr>
            <w:r w:rsidRPr="00951F24">
              <w:t>Гидроцилиндр</w:t>
            </w:r>
          </w:p>
        </w:tc>
        <w:tc>
          <w:tcPr>
            <w:tcW w:w="1699" w:type="dxa"/>
            <w:shd w:val="clear" w:color="auto" w:fill="auto"/>
          </w:tcPr>
          <w:p w:rsidR="007C26F9" w:rsidRPr="00951F24" w:rsidRDefault="007C26F9" w:rsidP="00513F10">
            <w:pPr>
              <w:widowControl w:val="0"/>
              <w:spacing w:line="360" w:lineRule="auto"/>
              <w:jc w:val="both"/>
            </w:pPr>
            <w:r w:rsidRPr="00951F24">
              <w:t>6</w:t>
            </w:r>
          </w:p>
        </w:tc>
        <w:tc>
          <w:tcPr>
            <w:tcW w:w="2090" w:type="dxa"/>
            <w:shd w:val="clear" w:color="auto" w:fill="auto"/>
          </w:tcPr>
          <w:p w:rsidR="007C26F9" w:rsidRPr="00951F24" w:rsidRDefault="007C26F9" w:rsidP="00513F10">
            <w:pPr>
              <w:widowControl w:val="0"/>
              <w:spacing w:line="360" w:lineRule="auto"/>
              <w:jc w:val="both"/>
            </w:pPr>
            <w:r w:rsidRPr="00951F24">
              <w:t>2300</w:t>
            </w:r>
          </w:p>
        </w:tc>
        <w:tc>
          <w:tcPr>
            <w:tcW w:w="1844" w:type="dxa"/>
            <w:shd w:val="clear" w:color="auto" w:fill="auto"/>
          </w:tcPr>
          <w:p w:rsidR="007C26F9" w:rsidRPr="00951F24" w:rsidRDefault="007C26F9" w:rsidP="00513F10">
            <w:pPr>
              <w:widowControl w:val="0"/>
              <w:spacing w:line="360" w:lineRule="auto"/>
              <w:jc w:val="both"/>
            </w:pPr>
            <w:r w:rsidRPr="00951F24">
              <w:t>13800</w:t>
            </w:r>
          </w:p>
        </w:tc>
      </w:tr>
      <w:tr w:rsidR="007C26F9" w:rsidRPr="00513F10" w:rsidTr="00513F10">
        <w:trPr>
          <w:trHeight w:val="558"/>
        </w:trPr>
        <w:tc>
          <w:tcPr>
            <w:tcW w:w="3938" w:type="dxa"/>
            <w:shd w:val="clear" w:color="auto" w:fill="auto"/>
          </w:tcPr>
          <w:p w:rsidR="007C26F9" w:rsidRPr="00951F24" w:rsidRDefault="007C26F9" w:rsidP="00513F10">
            <w:pPr>
              <w:widowControl w:val="0"/>
              <w:spacing w:line="360" w:lineRule="auto"/>
              <w:jc w:val="both"/>
            </w:pPr>
            <w:r w:rsidRPr="00951F24">
              <w:t>Электродвигатель АИРЕ 80В2 ГОСТ 19523-81</w:t>
            </w:r>
          </w:p>
        </w:tc>
        <w:tc>
          <w:tcPr>
            <w:tcW w:w="1699" w:type="dxa"/>
            <w:shd w:val="clear" w:color="auto" w:fill="auto"/>
          </w:tcPr>
          <w:p w:rsidR="007C26F9" w:rsidRPr="00951F24" w:rsidRDefault="007C26F9" w:rsidP="00513F10">
            <w:pPr>
              <w:widowControl w:val="0"/>
              <w:spacing w:line="360" w:lineRule="auto"/>
              <w:jc w:val="both"/>
            </w:pPr>
            <w:r w:rsidRPr="00951F24">
              <w:t>1</w:t>
            </w:r>
          </w:p>
        </w:tc>
        <w:tc>
          <w:tcPr>
            <w:tcW w:w="2090" w:type="dxa"/>
            <w:shd w:val="clear" w:color="auto" w:fill="auto"/>
          </w:tcPr>
          <w:p w:rsidR="007C26F9" w:rsidRPr="00951F24" w:rsidRDefault="007C26F9" w:rsidP="00513F10">
            <w:pPr>
              <w:widowControl w:val="0"/>
              <w:spacing w:line="360" w:lineRule="auto"/>
              <w:jc w:val="both"/>
            </w:pPr>
            <w:r w:rsidRPr="00951F24">
              <w:t>3400</w:t>
            </w:r>
          </w:p>
        </w:tc>
        <w:tc>
          <w:tcPr>
            <w:tcW w:w="1844" w:type="dxa"/>
            <w:shd w:val="clear" w:color="auto" w:fill="auto"/>
          </w:tcPr>
          <w:p w:rsidR="007C26F9" w:rsidRPr="00951F24" w:rsidRDefault="007C26F9" w:rsidP="00513F10">
            <w:pPr>
              <w:widowControl w:val="0"/>
              <w:spacing w:line="360" w:lineRule="auto"/>
              <w:jc w:val="both"/>
            </w:pPr>
            <w:r w:rsidRPr="00951F24">
              <w:t>3400</w:t>
            </w:r>
          </w:p>
        </w:tc>
      </w:tr>
      <w:tr w:rsidR="007C26F9" w:rsidRPr="00513F10" w:rsidTr="00513F10">
        <w:trPr>
          <w:trHeight w:val="189"/>
        </w:trPr>
        <w:tc>
          <w:tcPr>
            <w:tcW w:w="3938" w:type="dxa"/>
            <w:shd w:val="clear" w:color="auto" w:fill="auto"/>
          </w:tcPr>
          <w:p w:rsidR="007C26F9" w:rsidRPr="00951F24" w:rsidRDefault="007C26F9" w:rsidP="00513F10">
            <w:pPr>
              <w:widowControl w:val="0"/>
              <w:spacing w:line="360" w:lineRule="auto"/>
              <w:jc w:val="both"/>
            </w:pPr>
            <w:r w:rsidRPr="00951F24">
              <w:t>Гидронасос 310.56</w:t>
            </w:r>
          </w:p>
        </w:tc>
        <w:tc>
          <w:tcPr>
            <w:tcW w:w="1699" w:type="dxa"/>
            <w:shd w:val="clear" w:color="auto" w:fill="auto"/>
          </w:tcPr>
          <w:p w:rsidR="007C26F9" w:rsidRPr="00951F24" w:rsidRDefault="007C26F9" w:rsidP="00513F10">
            <w:pPr>
              <w:widowControl w:val="0"/>
              <w:spacing w:line="360" w:lineRule="auto"/>
              <w:jc w:val="both"/>
            </w:pPr>
            <w:r w:rsidRPr="00951F24">
              <w:t>1</w:t>
            </w:r>
          </w:p>
        </w:tc>
        <w:tc>
          <w:tcPr>
            <w:tcW w:w="2090" w:type="dxa"/>
            <w:shd w:val="clear" w:color="auto" w:fill="auto"/>
          </w:tcPr>
          <w:p w:rsidR="007C26F9" w:rsidRPr="00951F24" w:rsidRDefault="007C26F9" w:rsidP="00513F10">
            <w:pPr>
              <w:widowControl w:val="0"/>
              <w:spacing w:line="360" w:lineRule="auto"/>
              <w:jc w:val="both"/>
            </w:pPr>
            <w:r w:rsidRPr="00951F24">
              <w:t>2100</w:t>
            </w:r>
          </w:p>
        </w:tc>
        <w:tc>
          <w:tcPr>
            <w:tcW w:w="1844" w:type="dxa"/>
            <w:shd w:val="clear" w:color="auto" w:fill="auto"/>
          </w:tcPr>
          <w:p w:rsidR="007C26F9" w:rsidRPr="00951F24" w:rsidRDefault="007C26F9" w:rsidP="00513F10">
            <w:pPr>
              <w:widowControl w:val="0"/>
              <w:spacing w:line="360" w:lineRule="auto"/>
              <w:jc w:val="both"/>
            </w:pPr>
            <w:r w:rsidRPr="00951F24">
              <w:t>2100</w:t>
            </w:r>
          </w:p>
        </w:tc>
      </w:tr>
      <w:tr w:rsidR="007C26F9" w:rsidRPr="00513F10" w:rsidTr="00513F10">
        <w:trPr>
          <w:trHeight w:val="251"/>
        </w:trPr>
        <w:tc>
          <w:tcPr>
            <w:tcW w:w="3938" w:type="dxa"/>
            <w:shd w:val="clear" w:color="auto" w:fill="auto"/>
          </w:tcPr>
          <w:p w:rsidR="007C26F9" w:rsidRPr="00951F24" w:rsidRDefault="007C26F9" w:rsidP="00513F10">
            <w:pPr>
              <w:widowControl w:val="0"/>
              <w:spacing w:line="360" w:lineRule="auto"/>
              <w:jc w:val="both"/>
            </w:pPr>
            <w:r w:rsidRPr="00951F24">
              <w:t xml:space="preserve">РВД </w:t>
            </w:r>
          </w:p>
        </w:tc>
        <w:tc>
          <w:tcPr>
            <w:tcW w:w="1699" w:type="dxa"/>
            <w:shd w:val="clear" w:color="auto" w:fill="auto"/>
          </w:tcPr>
          <w:p w:rsidR="007C26F9" w:rsidRPr="00951F24" w:rsidRDefault="007C26F9" w:rsidP="00513F10">
            <w:pPr>
              <w:widowControl w:val="0"/>
              <w:spacing w:line="360" w:lineRule="auto"/>
              <w:jc w:val="both"/>
            </w:pPr>
            <w:r w:rsidRPr="00951F24">
              <w:t>4</w:t>
            </w:r>
          </w:p>
        </w:tc>
        <w:tc>
          <w:tcPr>
            <w:tcW w:w="2090" w:type="dxa"/>
            <w:shd w:val="clear" w:color="auto" w:fill="auto"/>
          </w:tcPr>
          <w:p w:rsidR="007C26F9" w:rsidRPr="00951F24" w:rsidRDefault="007C26F9" w:rsidP="00513F10">
            <w:pPr>
              <w:widowControl w:val="0"/>
              <w:spacing w:line="360" w:lineRule="auto"/>
              <w:jc w:val="both"/>
            </w:pPr>
            <w:r w:rsidRPr="00951F24">
              <w:t>74</w:t>
            </w:r>
          </w:p>
        </w:tc>
        <w:tc>
          <w:tcPr>
            <w:tcW w:w="1844" w:type="dxa"/>
            <w:shd w:val="clear" w:color="auto" w:fill="auto"/>
          </w:tcPr>
          <w:p w:rsidR="007C26F9" w:rsidRPr="00951F24" w:rsidRDefault="007C26F9" w:rsidP="00513F10">
            <w:pPr>
              <w:widowControl w:val="0"/>
              <w:spacing w:line="360" w:lineRule="auto"/>
              <w:jc w:val="both"/>
            </w:pPr>
            <w:r w:rsidRPr="00951F24">
              <w:t>296</w:t>
            </w:r>
          </w:p>
        </w:tc>
      </w:tr>
      <w:tr w:rsidR="007C26F9" w:rsidRPr="00513F10" w:rsidTr="00513F10">
        <w:trPr>
          <w:trHeight w:val="300"/>
        </w:trPr>
        <w:tc>
          <w:tcPr>
            <w:tcW w:w="3938" w:type="dxa"/>
            <w:shd w:val="clear" w:color="auto" w:fill="auto"/>
          </w:tcPr>
          <w:p w:rsidR="007C26F9" w:rsidRPr="00951F24" w:rsidRDefault="007C26F9" w:rsidP="00513F10">
            <w:pPr>
              <w:widowControl w:val="0"/>
              <w:spacing w:line="360" w:lineRule="auto"/>
              <w:jc w:val="both"/>
            </w:pPr>
            <w:r w:rsidRPr="00951F24">
              <w:t>Распределитель</w:t>
            </w:r>
          </w:p>
        </w:tc>
        <w:tc>
          <w:tcPr>
            <w:tcW w:w="1699" w:type="dxa"/>
            <w:shd w:val="clear" w:color="auto" w:fill="auto"/>
          </w:tcPr>
          <w:p w:rsidR="007C26F9" w:rsidRPr="00951F24" w:rsidRDefault="007C26F9" w:rsidP="00513F10">
            <w:pPr>
              <w:widowControl w:val="0"/>
              <w:spacing w:line="360" w:lineRule="auto"/>
              <w:jc w:val="both"/>
            </w:pPr>
            <w:r w:rsidRPr="00951F24">
              <w:t>2</w:t>
            </w:r>
          </w:p>
        </w:tc>
        <w:tc>
          <w:tcPr>
            <w:tcW w:w="2090" w:type="dxa"/>
            <w:shd w:val="clear" w:color="auto" w:fill="auto"/>
          </w:tcPr>
          <w:p w:rsidR="007C26F9" w:rsidRPr="00951F24" w:rsidRDefault="007C26F9" w:rsidP="00513F10">
            <w:pPr>
              <w:widowControl w:val="0"/>
              <w:spacing w:line="360" w:lineRule="auto"/>
              <w:jc w:val="both"/>
            </w:pPr>
            <w:r w:rsidRPr="00951F24">
              <w:t>1450</w:t>
            </w:r>
          </w:p>
        </w:tc>
        <w:tc>
          <w:tcPr>
            <w:tcW w:w="1844" w:type="dxa"/>
            <w:shd w:val="clear" w:color="auto" w:fill="auto"/>
          </w:tcPr>
          <w:p w:rsidR="007C26F9" w:rsidRPr="00951F24" w:rsidRDefault="007C26F9" w:rsidP="00513F10">
            <w:pPr>
              <w:widowControl w:val="0"/>
              <w:spacing w:line="360" w:lineRule="auto"/>
              <w:jc w:val="both"/>
            </w:pPr>
            <w:r w:rsidRPr="00951F24">
              <w:t>2900</w:t>
            </w:r>
          </w:p>
        </w:tc>
      </w:tr>
      <w:tr w:rsidR="007C26F9" w:rsidRPr="00513F10" w:rsidTr="00513F10">
        <w:trPr>
          <w:trHeight w:val="361"/>
        </w:trPr>
        <w:tc>
          <w:tcPr>
            <w:tcW w:w="3938" w:type="dxa"/>
            <w:shd w:val="clear" w:color="auto" w:fill="auto"/>
          </w:tcPr>
          <w:p w:rsidR="007C26F9" w:rsidRPr="00951F24" w:rsidRDefault="007C26F9" w:rsidP="00513F10">
            <w:pPr>
              <w:widowControl w:val="0"/>
              <w:spacing w:line="360" w:lineRule="auto"/>
              <w:jc w:val="both"/>
            </w:pPr>
            <w:r w:rsidRPr="00951F24">
              <w:t>Фильтр масляный</w:t>
            </w:r>
          </w:p>
        </w:tc>
        <w:tc>
          <w:tcPr>
            <w:tcW w:w="1699" w:type="dxa"/>
            <w:shd w:val="clear" w:color="auto" w:fill="auto"/>
          </w:tcPr>
          <w:p w:rsidR="007C26F9" w:rsidRPr="00951F24" w:rsidRDefault="007C26F9" w:rsidP="00513F10">
            <w:pPr>
              <w:widowControl w:val="0"/>
              <w:spacing w:line="360" w:lineRule="auto"/>
              <w:jc w:val="both"/>
            </w:pPr>
            <w:r w:rsidRPr="00951F24">
              <w:t>1</w:t>
            </w:r>
          </w:p>
        </w:tc>
        <w:tc>
          <w:tcPr>
            <w:tcW w:w="2090" w:type="dxa"/>
            <w:shd w:val="clear" w:color="auto" w:fill="auto"/>
          </w:tcPr>
          <w:p w:rsidR="007C26F9" w:rsidRPr="00951F24" w:rsidRDefault="007C26F9" w:rsidP="00513F10">
            <w:pPr>
              <w:widowControl w:val="0"/>
              <w:spacing w:line="360" w:lineRule="auto"/>
              <w:jc w:val="both"/>
            </w:pPr>
            <w:r w:rsidRPr="00951F24">
              <w:t>780</w:t>
            </w:r>
          </w:p>
        </w:tc>
        <w:tc>
          <w:tcPr>
            <w:tcW w:w="1844" w:type="dxa"/>
            <w:shd w:val="clear" w:color="auto" w:fill="auto"/>
          </w:tcPr>
          <w:p w:rsidR="007C26F9" w:rsidRPr="00951F24" w:rsidRDefault="007C26F9" w:rsidP="00513F10">
            <w:pPr>
              <w:widowControl w:val="0"/>
              <w:spacing w:line="360" w:lineRule="auto"/>
              <w:jc w:val="both"/>
            </w:pPr>
            <w:r w:rsidRPr="00951F24">
              <w:t>780</w:t>
            </w:r>
          </w:p>
        </w:tc>
      </w:tr>
      <w:tr w:rsidR="007C26F9" w:rsidRPr="00513F10" w:rsidTr="00513F10">
        <w:trPr>
          <w:trHeight w:val="423"/>
        </w:trPr>
        <w:tc>
          <w:tcPr>
            <w:tcW w:w="3938" w:type="dxa"/>
            <w:shd w:val="clear" w:color="auto" w:fill="auto"/>
          </w:tcPr>
          <w:p w:rsidR="007C26F9" w:rsidRPr="00951F24" w:rsidRDefault="007C26F9" w:rsidP="00513F10">
            <w:pPr>
              <w:widowControl w:val="0"/>
              <w:spacing w:line="360" w:lineRule="auto"/>
              <w:jc w:val="both"/>
            </w:pPr>
            <w:r w:rsidRPr="00951F24">
              <w:t>Итого: З</w:t>
            </w:r>
            <w:r w:rsidRPr="00513F10">
              <w:rPr>
                <w:vertAlign w:val="subscript"/>
              </w:rPr>
              <w:t>пки</w:t>
            </w:r>
            <w:r w:rsidRPr="00951F24">
              <w:t xml:space="preserve"> = 23276</w:t>
            </w:r>
          </w:p>
        </w:tc>
        <w:tc>
          <w:tcPr>
            <w:tcW w:w="1699" w:type="dxa"/>
            <w:shd w:val="clear" w:color="auto" w:fill="auto"/>
          </w:tcPr>
          <w:p w:rsidR="007C26F9" w:rsidRPr="00951F24" w:rsidRDefault="007C26F9" w:rsidP="00513F10">
            <w:pPr>
              <w:widowControl w:val="0"/>
              <w:spacing w:line="360" w:lineRule="auto"/>
              <w:jc w:val="both"/>
            </w:pPr>
          </w:p>
        </w:tc>
        <w:tc>
          <w:tcPr>
            <w:tcW w:w="2090" w:type="dxa"/>
            <w:shd w:val="clear" w:color="auto" w:fill="auto"/>
          </w:tcPr>
          <w:p w:rsidR="007C26F9" w:rsidRPr="00951F24" w:rsidRDefault="007C26F9" w:rsidP="00513F10">
            <w:pPr>
              <w:widowControl w:val="0"/>
              <w:spacing w:line="360" w:lineRule="auto"/>
              <w:jc w:val="both"/>
            </w:pPr>
          </w:p>
        </w:tc>
        <w:tc>
          <w:tcPr>
            <w:tcW w:w="1844" w:type="dxa"/>
            <w:shd w:val="clear" w:color="auto" w:fill="auto"/>
          </w:tcPr>
          <w:p w:rsidR="007C26F9" w:rsidRPr="00951F24" w:rsidRDefault="007C26F9" w:rsidP="00513F10">
            <w:pPr>
              <w:widowControl w:val="0"/>
              <w:spacing w:line="360" w:lineRule="auto"/>
              <w:jc w:val="both"/>
            </w:pPr>
          </w:p>
        </w:tc>
      </w:tr>
    </w:tbl>
    <w:p w:rsidR="007C26F9" w:rsidRPr="00D42870" w:rsidRDefault="007C26F9" w:rsidP="00D42870">
      <w:pPr>
        <w:widowControl w:val="0"/>
        <w:spacing w:line="360" w:lineRule="auto"/>
        <w:ind w:firstLine="709"/>
        <w:jc w:val="both"/>
        <w:rPr>
          <w:b/>
          <w:sz w:val="28"/>
          <w:szCs w:val="28"/>
        </w:rPr>
      </w:pPr>
    </w:p>
    <w:p w:rsidR="004E1DDE" w:rsidRDefault="007C26F9" w:rsidP="00D42870">
      <w:pPr>
        <w:widowControl w:val="0"/>
        <w:spacing w:line="360" w:lineRule="auto"/>
        <w:ind w:firstLine="709"/>
        <w:jc w:val="both"/>
        <w:rPr>
          <w:b/>
          <w:sz w:val="28"/>
          <w:szCs w:val="28"/>
        </w:rPr>
      </w:pPr>
      <w:r w:rsidRPr="00D42870">
        <w:rPr>
          <w:b/>
          <w:sz w:val="28"/>
          <w:szCs w:val="28"/>
        </w:rPr>
        <w:t>3.3 Определение стоимости изготовления стенда</w:t>
      </w:r>
    </w:p>
    <w:p w:rsidR="00525E0E" w:rsidRDefault="00525E0E"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 xml:space="preserve">Основная заработная плата производственных рабочих на изготовление металлической рамной конструкции </w:t>
      </w:r>
      <w:r w:rsidR="000760EB">
        <w:rPr>
          <w:position w:val="-12"/>
          <w:sz w:val="28"/>
          <w:szCs w:val="28"/>
        </w:rPr>
        <w:pict>
          <v:shape id="_x0000_i1185" type="#_x0000_t75" style="width:18.75pt;height:18.75pt">
            <v:imagedata r:id="rId148" o:title=""/>
          </v:shape>
        </w:pict>
      </w:r>
      <w:r w:rsidRPr="00D42870">
        <w:rPr>
          <w:sz w:val="28"/>
          <w:szCs w:val="28"/>
        </w:rPr>
        <w:t>, руб:</w:t>
      </w:r>
    </w:p>
    <w:p w:rsidR="00525E0E" w:rsidRDefault="00525E0E" w:rsidP="00D42870">
      <w:pPr>
        <w:widowControl w:val="0"/>
        <w:tabs>
          <w:tab w:val="left" w:pos="3790"/>
        </w:tabs>
        <w:spacing w:line="360" w:lineRule="auto"/>
        <w:ind w:firstLine="709"/>
        <w:jc w:val="both"/>
        <w:rPr>
          <w:sz w:val="28"/>
          <w:szCs w:val="28"/>
        </w:rPr>
      </w:pPr>
    </w:p>
    <w:p w:rsidR="004E1DDE" w:rsidRDefault="000760EB" w:rsidP="00D42870">
      <w:pPr>
        <w:widowControl w:val="0"/>
        <w:tabs>
          <w:tab w:val="left" w:pos="3790"/>
        </w:tabs>
        <w:spacing w:line="360" w:lineRule="auto"/>
        <w:ind w:firstLine="709"/>
        <w:jc w:val="both"/>
        <w:rPr>
          <w:sz w:val="28"/>
          <w:szCs w:val="28"/>
        </w:rPr>
      </w:pPr>
      <w:r>
        <w:rPr>
          <w:position w:val="-12"/>
          <w:sz w:val="28"/>
          <w:szCs w:val="28"/>
        </w:rPr>
        <w:pict>
          <v:shape id="_x0000_i1186" type="#_x0000_t75" style="width:138.75pt;height:23.25pt">
            <v:imagedata r:id="rId149" o:title=""/>
          </v:shape>
        </w:pict>
      </w:r>
      <w:r w:rsidR="00D42870">
        <w:rPr>
          <w:sz w:val="28"/>
          <w:szCs w:val="28"/>
        </w:rPr>
        <w:t xml:space="preserve"> </w:t>
      </w:r>
      <w:r w:rsidR="007C26F9" w:rsidRPr="00D42870">
        <w:rPr>
          <w:sz w:val="28"/>
          <w:szCs w:val="28"/>
        </w:rPr>
        <w:t>(29)</w:t>
      </w:r>
    </w:p>
    <w:p w:rsidR="004E1DDE" w:rsidRDefault="000760EB" w:rsidP="00D42870">
      <w:pPr>
        <w:widowControl w:val="0"/>
        <w:tabs>
          <w:tab w:val="left" w:pos="3790"/>
        </w:tabs>
        <w:spacing w:line="360" w:lineRule="auto"/>
        <w:ind w:firstLine="709"/>
        <w:jc w:val="both"/>
        <w:rPr>
          <w:sz w:val="28"/>
          <w:szCs w:val="28"/>
        </w:rPr>
      </w:pPr>
      <w:r>
        <w:rPr>
          <w:position w:val="-14"/>
          <w:sz w:val="28"/>
          <w:szCs w:val="28"/>
        </w:rPr>
        <w:pict>
          <v:shape id="_x0000_i1187" type="#_x0000_t75" style="width:211.5pt;height:24.75pt">
            <v:imagedata r:id="rId150" o:title=""/>
          </v:shape>
        </w:pict>
      </w:r>
      <w:r w:rsidR="00D42870">
        <w:rPr>
          <w:sz w:val="28"/>
          <w:szCs w:val="28"/>
        </w:rPr>
        <w:t xml:space="preserve"> </w:t>
      </w:r>
      <w:r w:rsidR="007C26F9" w:rsidRPr="00D42870">
        <w:rPr>
          <w:sz w:val="28"/>
          <w:szCs w:val="28"/>
        </w:rPr>
        <w:t>(30)</w:t>
      </w:r>
    </w:p>
    <w:p w:rsidR="004E1DDE" w:rsidRDefault="000760EB" w:rsidP="00D42870">
      <w:pPr>
        <w:widowControl w:val="0"/>
        <w:tabs>
          <w:tab w:val="left" w:pos="3790"/>
        </w:tabs>
        <w:spacing w:line="360" w:lineRule="auto"/>
        <w:ind w:firstLine="709"/>
        <w:jc w:val="both"/>
        <w:rPr>
          <w:sz w:val="28"/>
          <w:szCs w:val="28"/>
        </w:rPr>
      </w:pPr>
      <w:r>
        <w:rPr>
          <w:position w:val="-14"/>
          <w:sz w:val="28"/>
          <w:szCs w:val="28"/>
        </w:rPr>
        <w:pict>
          <v:shape id="_x0000_i1188" type="#_x0000_t75" style="width:218.25pt;height:24.75pt">
            <v:imagedata r:id="rId151" o:title=""/>
          </v:shape>
        </w:pict>
      </w:r>
      <w:r w:rsidR="00D42870">
        <w:rPr>
          <w:sz w:val="28"/>
          <w:szCs w:val="28"/>
        </w:rPr>
        <w:t xml:space="preserve"> </w:t>
      </w:r>
      <w:r w:rsidR="007C26F9" w:rsidRPr="00D42870">
        <w:rPr>
          <w:sz w:val="28"/>
          <w:szCs w:val="28"/>
        </w:rPr>
        <w:t>(31)</w:t>
      </w:r>
    </w:p>
    <w:p w:rsidR="007C26F9" w:rsidRPr="00D42870" w:rsidRDefault="000760EB" w:rsidP="00D42870">
      <w:pPr>
        <w:widowControl w:val="0"/>
        <w:tabs>
          <w:tab w:val="left" w:pos="3790"/>
        </w:tabs>
        <w:spacing w:line="360" w:lineRule="auto"/>
        <w:ind w:firstLine="709"/>
        <w:jc w:val="both"/>
        <w:rPr>
          <w:sz w:val="28"/>
          <w:szCs w:val="28"/>
        </w:rPr>
      </w:pPr>
      <w:r>
        <w:rPr>
          <w:position w:val="-14"/>
          <w:sz w:val="28"/>
          <w:szCs w:val="28"/>
        </w:rPr>
        <w:pict>
          <v:shape id="_x0000_i1189" type="#_x0000_t75" style="width:213pt;height:24.75pt">
            <v:imagedata r:id="rId152" o:title=""/>
          </v:shape>
        </w:pict>
      </w:r>
      <w:r w:rsidR="00D42870">
        <w:rPr>
          <w:sz w:val="28"/>
          <w:szCs w:val="28"/>
        </w:rPr>
        <w:t xml:space="preserve"> </w:t>
      </w:r>
      <w:r w:rsidR="007C26F9" w:rsidRPr="00D42870">
        <w:rPr>
          <w:sz w:val="28"/>
          <w:szCs w:val="28"/>
        </w:rPr>
        <w:t>(32)</w:t>
      </w:r>
    </w:p>
    <w:p w:rsidR="00525E0E" w:rsidRDefault="00525E0E" w:rsidP="00D42870">
      <w:pPr>
        <w:widowControl w:val="0"/>
        <w:tabs>
          <w:tab w:val="left" w:pos="3790"/>
        </w:tabs>
        <w:spacing w:line="360" w:lineRule="auto"/>
        <w:ind w:firstLine="709"/>
        <w:jc w:val="both"/>
        <w:rPr>
          <w:sz w:val="28"/>
          <w:szCs w:val="28"/>
        </w:rPr>
      </w:pPr>
    </w:p>
    <w:p w:rsidR="00525E0E" w:rsidRDefault="007C26F9" w:rsidP="00D42870">
      <w:pPr>
        <w:widowControl w:val="0"/>
        <w:tabs>
          <w:tab w:val="left" w:pos="3790"/>
        </w:tabs>
        <w:spacing w:line="360" w:lineRule="auto"/>
        <w:ind w:firstLine="709"/>
        <w:jc w:val="both"/>
        <w:rPr>
          <w:sz w:val="28"/>
          <w:szCs w:val="28"/>
        </w:rPr>
      </w:pPr>
      <w:r w:rsidRPr="00D42870">
        <w:rPr>
          <w:sz w:val="28"/>
          <w:szCs w:val="28"/>
        </w:rPr>
        <w:t>где</w:t>
      </w:r>
      <w:r w:rsidR="00D42870">
        <w:rPr>
          <w:sz w:val="28"/>
          <w:szCs w:val="28"/>
        </w:rPr>
        <w:t xml:space="preserve"> </w:t>
      </w:r>
      <w:r w:rsidRPr="00D42870">
        <w:rPr>
          <w:sz w:val="28"/>
          <w:szCs w:val="28"/>
        </w:rPr>
        <w:t>С</w:t>
      </w:r>
      <w:r w:rsidRPr="00D42870">
        <w:rPr>
          <w:sz w:val="28"/>
          <w:szCs w:val="28"/>
          <w:vertAlign w:val="subscript"/>
        </w:rPr>
        <w:t>тч</w:t>
      </w:r>
      <w:r w:rsidRPr="00D42870">
        <w:rPr>
          <w:sz w:val="28"/>
          <w:szCs w:val="28"/>
        </w:rPr>
        <w:t xml:space="preserve"> -</w:t>
      </w:r>
      <w:r w:rsidR="00D42870">
        <w:rPr>
          <w:sz w:val="28"/>
          <w:szCs w:val="28"/>
        </w:rPr>
        <w:t xml:space="preserve"> </w:t>
      </w:r>
      <w:r w:rsidRPr="00D42870">
        <w:rPr>
          <w:sz w:val="28"/>
          <w:szCs w:val="28"/>
        </w:rPr>
        <w:t>часовая тарифная часовая ставка рабочего 6-го разряда, руб/ч</w:t>
      </w:r>
      <w:r w:rsidR="00D42870">
        <w:rPr>
          <w:sz w:val="28"/>
          <w:szCs w:val="28"/>
        </w:rPr>
        <w:t xml:space="preserve"> </w:t>
      </w:r>
      <w:r w:rsidRPr="00D42870">
        <w:rPr>
          <w:sz w:val="28"/>
          <w:szCs w:val="28"/>
        </w:rPr>
        <w:t>С</w:t>
      </w:r>
      <w:r w:rsidRPr="00D42870">
        <w:rPr>
          <w:sz w:val="28"/>
          <w:szCs w:val="28"/>
          <w:vertAlign w:val="subscript"/>
        </w:rPr>
        <w:t>тч</w:t>
      </w:r>
      <w:r w:rsidRPr="00D42870">
        <w:rPr>
          <w:sz w:val="28"/>
          <w:szCs w:val="28"/>
        </w:rPr>
        <w:t xml:space="preserve"> = 55 руб/ч; </w:t>
      </w:r>
      <w:r w:rsidRPr="00D42870">
        <w:rPr>
          <w:sz w:val="28"/>
          <w:szCs w:val="28"/>
          <w:lang w:val="en-US"/>
        </w:rPr>
        <w:t>K</w:t>
      </w:r>
      <w:r w:rsidRPr="00D42870">
        <w:rPr>
          <w:sz w:val="28"/>
          <w:szCs w:val="28"/>
          <w:vertAlign w:val="subscript"/>
        </w:rPr>
        <w:t>р</w:t>
      </w:r>
      <w:r w:rsidRPr="00D42870">
        <w:rPr>
          <w:sz w:val="28"/>
          <w:szCs w:val="28"/>
        </w:rPr>
        <w:t xml:space="preserve"> - районный коэффициент, </w:t>
      </w:r>
      <w:r w:rsidRPr="00D42870">
        <w:rPr>
          <w:sz w:val="28"/>
          <w:szCs w:val="28"/>
          <w:lang w:val="en-US"/>
        </w:rPr>
        <w:t>K</w:t>
      </w:r>
      <w:r w:rsidRPr="00D42870">
        <w:rPr>
          <w:sz w:val="28"/>
          <w:szCs w:val="28"/>
          <w:vertAlign w:val="subscript"/>
        </w:rPr>
        <w:t>р</w:t>
      </w:r>
      <w:r w:rsidRPr="00D42870">
        <w:rPr>
          <w:sz w:val="28"/>
          <w:szCs w:val="28"/>
        </w:rPr>
        <w:t xml:space="preserve"> = 1,25; </w:t>
      </w:r>
      <w:r w:rsidRPr="00D42870">
        <w:rPr>
          <w:sz w:val="28"/>
          <w:szCs w:val="28"/>
          <w:lang w:val="en-US"/>
        </w:rPr>
        <w:t>K</w:t>
      </w:r>
      <w:r w:rsidRPr="00D42870">
        <w:rPr>
          <w:sz w:val="28"/>
          <w:szCs w:val="28"/>
          <w:vertAlign w:val="subscript"/>
        </w:rPr>
        <w:t>пр</w:t>
      </w:r>
      <w:r w:rsidRPr="00D42870">
        <w:rPr>
          <w:sz w:val="28"/>
          <w:szCs w:val="28"/>
        </w:rPr>
        <w:t xml:space="preserve"> – коэффициент премирования, </w:t>
      </w:r>
      <w:r w:rsidRPr="00D42870">
        <w:rPr>
          <w:sz w:val="28"/>
          <w:szCs w:val="28"/>
          <w:lang w:val="en-US"/>
        </w:rPr>
        <w:t>K</w:t>
      </w:r>
      <w:r w:rsidRPr="00D42870">
        <w:rPr>
          <w:sz w:val="28"/>
          <w:szCs w:val="28"/>
          <w:vertAlign w:val="subscript"/>
        </w:rPr>
        <w:t>пр</w:t>
      </w:r>
      <w:r w:rsidRPr="00D42870">
        <w:rPr>
          <w:sz w:val="28"/>
          <w:szCs w:val="28"/>
        </w:rPr>
        <w:t xml:space="preserve"> = 1,5; К</w:t>
      </w:r>
      <w:r w:rsidRPr="00D42870">
        <w:rPr>
          <w:sz w:val="28"/>
          <w:szCs w:val="28"/>
          <w:vertAlign w:val="subscript"/>
        </w:rPr>
        <w:t>нач</w:t>
      </w:r>
      <w:r w:rsidRPr="00D42870">
        <w:rPr>
          <w:sz w:val="28"/>
          <w:szCs w:val="28"/>
        </w:rPr>
        <w:t xml:space="preserve"> – коэффициент, учитывающий начисления на заработную плату, К</w:t>
      </w:r>
      <w:r w:rsidRPr="00D42870">
        <w:rPr>
          <w:sz w:val="28"/>
          <w:szCs w:val="28"/>
          <w:vertAlign w:val="subscript"/>
        </w:rPr>
        <w:t>нач</w:t>
      </w:r>
      <w:r w:rsidRPr="00D42870">
        <w:rPr>
          <w:sz w:val="28"/>
          <w:szCs w:val="28"/>
        </w:rPr>
        <w:t xml:space="preserve"> = 1,356; </w:t>
      </w:r>
      <w:r w:rsidRPr="00D42870">
        <w:rPr>
          <w:sz w:val="28"/>
          <w:szCs w:val="28"/>
          <w:lang w:val="en-US"/>
        </w:rPr>
        <w:t>t</w:t>
      </w:r>
      <w:r w:rsidRPr="00D42870">
        <w:rPr>
          <w:sz w:val="28"/>
          <w:szCs w:val="28"/>
          <w:vertAlign w:val="subscript"/>
        </w:rPr>
        <w:t>р</w:t>
      </w:r>
      <w:r w:rsidRPr="00D42870">
        <w:rPr>
          <w:sz w:val="28"/>
          <w:szCs w:val="28"/>
          <w:vertAlign w:val="subscript"/>
          <w:lang w:val="en-US"/>
        </w:rPr>
        <w:t>i</w:t>
      </w:r>
      <w:r w:rsidRPr="00D42870">
        <w:rPr>
          <w:sz w:val="28"/>
          <w:szCs w:val="28"/>
        </w:rPr>
        <w:t xml:space="preserve"> - трудоемкость изготовления 1 тонны сварной конструкции;</w:t>
      </w:r>
    </w:p>
    <w:p w:rsidR="007C26F9" w:rsidRPr="00D42870" w:rsidRDefault="00525E0E" w:rsidP="00D42870">
      <w:pPr>
        <w:widowControl w:val="0"/>
        <w:tabs>
          <w:tab w:val="left" w:pos="3790"/>
        </w:tabs>
        <w:spacing w:line="360" w:lineRule="auto"/>
        <w:ind w:firstLine="709"/>
        <w:jc w:val="both"/>
        <w:rPr>
          <w:sz w:val="28"/>
          <w:szCs w:val="28"/>
        </w:rPr>
      </w:pPr>
      <w:r>
        <w:rPr>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42870" w:rsidRPr="00D42870" w:rsidTr="007C26F9">
        <w:trPr>
          <w:jc w:val="center"/>
        </w:trPr>
        <w:tc>
          <w:tcPr>
            <w:tcW w:w="4785" w:type="dxa"/>
            <w:vAlign w:val="center"/>
          </w:tcPr>
          <w:p w:rsidR="007C26F9" w:rsidRPr="00525E0E" w:rsidRDefault="007C26F9" w:rsidP="00525E0E">
            <w:pPr>
              <w:widowControl w:val="0"/>
              <w:tabs>
                <w:tab w:val="left" w:pos="3790"/>
              </w:tabs>
              <w:spacing w:line="360" w:lineRule="auto"/>
              <w:jc w:val="both"/>
            </w:pPr>
            <w:r w:rsidRPr="00525E0E">
              <w:t>Узлы</w:t>
            </w:r>
          </w:p>
        </w:tc>
        <w:tc>
          <w:tcPr>
            <w:tcW w:w="4786" w:type="dxa"/>
            <w:vAlign w:val="center"/>
          </w:tcPr>
          <w:p w:rsidR="007C26F9" w:rsidRPr="00525E0E" w:rsidRDefault="007C26F9" w:rsidP="00525E0E">
            <w:pPr>
              <w:widowControl w:val="0"/>
              <w:tabs>
                <w:tab w:val="left" w:pos="3790"/>
              </w:tabs>
              <w:spacing w:line="360" w:lineRule="auto"/>
              <w:jc w:val="both"/>
            </w:pPr>
            <w:r w:rsidRPr="00525E0E">
              <w:t>Трудоёмкость изготовления 1т., нормо – ч.</w:t>
            </w:r>
          </w:p>
        </w:tc>
      </w:tr>
      <w:tr w:rsidR="00D42870" w:rsidRPr="00D42870" w:rsidTr="007C26F9">
        <w:trPr>
          <w:jc w:val="center"/>
        </w:trPr>
        <w:tc>
          <w:tcPr>
            <w:tcW w:w="4785" w:type="dxa"/>
            <w:vAlign w:val="center"/>
          </w:tcPr>
          <w:p w:rsidR="007C26F9" w:rsidRPr="00525E0E" w:rsidRDefault="007C26F9" w:rsidP="00525E0E">
            <w:pPr>
              <w:widowControl w:val="0"/>
              <w:tabs>
                <w:tab w:val="left" w:pos="3790"/>
              </w:tabs>
              <w:spacing w:line="360" w:lineRule="auto"/>
              <w:jc w:val="both"/>
            </w:pPr>
            <w:r w:rsidRPr="00525E0E">
              <w:t>Сварные конструкции</w:t>
            </w:r>
          </w:p>
        </w:tc>
        <w:tc>
          <w:tcPr>
            <w:tcW w:w="4786" w:type="dxa"/>
            <w:vAlign w:val="center"/>
          </w:tcPr>
          <w:p w:rsidR="007C26F9" w:rsidRPr="00525E0E" w:rsidRDefault="007C26F9" w:rsidP="00525E0E">
            <w:pPr>
              <w:widowControl w:val="0"/>
              <w:tabs>
                <w:tab w:val="left" w:pos="3790"/>
              </w:tabs>
              <w:spacing w:line="360" w:lineRule="auto"/>
              <w:jc w:val="both"/>
            </w:pPr>
            <w:r w:rsidRPr="00525E0E">
              <w:t>100</w:t>
            </w:r>
          </w:p>
        </w:tc>
      </w:tr>
      <w:tr w:rsidR="00D42870" w:rsidRPr="00D42870" w:rsidTr="007C26F9">
        <w:trPr>
          <w:jc w:val="center"/>
        </w:trPr>
        <w:tc>
          <w:tcPr>
            <w:tcW w:w="4785" w:type="dxa"/>
            <w:vAlign w:val="center"/>
          </w:tcPr>
          <w:p w:rsidR="007C26F9" w:rsidRPr="00525E0E" w:rsidRDefault="007C26F9" w:rsidP="00525E0E">
            <w:pPr>
              <w:widowControl w:val="0"/>
              <w:tabs>
                <w:tab w:val="left" w:pos="3790"/>
              </w:tabs>
              <w:spacing w:line="360" w:lineRule="auto"/>
              <w:jc w:val="both"/>
            </w:pPr>
            <w:r w:rsidRPr="00525E0E">
              <w:t>Узлы механической обработки</w:t>
            </w:r>
          </w:p>
        </w:tc>
        <w:tc>
          <w:tcPr>
            <w:tcW w:w="4786" w:type="dxa"/>
            <w:vAlign w:val="center"/>
          </w:tcPr>
          <w:p w:rsidR="007C26F9" w:rsidRPr="00525E0E" w:rsidRDefault="007C26F9" w:rsidP="00525E0E">
            <w:pPr>
              <w:widowControl w:val="0"/>
              <w:tabs>
                <w:tab w:val="left" w:pos="3790"/>
              </w:tabs>
              <w:spacing w:line="360" w:lineRule="auto"/>
              <w:jc w:val="both"/>
            </w:pPr>
            <w:r w:rsidRPr="00525E0E">
              <w:t>300</w:t>
            </w:r>
          </w:p>
        </w:tc>
      </w:tr>
      <w:tr w:rsidR="00D42870" w:rsidRPr="00D42870" w:rsidTr="007C26F9">
        <w:trPr>
          <w:jc w:val="center"/>
        </w:trPr>
        <w:tc>
          <w:tcPr>
            <w:tcW w:w="4785" w:type="dxa"/>
            <w:vAlign w:val="center"/>
          </w:tcPr>
          <w:p w:rsidR="007C26F9" w:rsidRPr="00525E0E" w:rsidRDefault="007C26F9" w:rsidP="00525E0E">
            <w:pPr>
              <w:widowControl w:val="0"/>
              <w:tabs>
                <w:tab w:val="left" w:pos="3790"/>
              </w:tabs>
              <w:spacing w:line="360" w:lineRule="auto"/>
              <w:jc w:val="both"/>
            </w:pPr>
            <w:r w:rsidRPr="00525E0E">
              <w:t>Прочие</w:t>
            </w:r>
          </w:p>
        </w:tc>
        <w:tc>
          <w:tcPr>
            <w:tcW w:w="4786" w:type="dxa"/>
            <w:vAlign w:val="center"/>
          </w:tcPr>
          <w:p w:rsidR="007C26F9" w:rsidRPr="00525E0E" w:rsidRDefault="007C26F9" w:rsidP="00525E0E">
            <w:pPr>
              <w:widowControl w:val="0"/>
              <w:tabs>
                <w:tab w:val="left" w:pos="3790"/>
              </w:tabs>
              <w:spacing w:line="360" w:lineRule="auto"/>
              <w:jc w:val="both"/>
            </w:pPr>
            <w:r w:rsidRPr="00525E0E">
              <w:t>80</w:t>
            </w:r>
          </w:p>
        </w:tc>
      </w:tr>
    </w:tbl>
    <w:p w:rsidR="007C26F9" w:rsidRPr="00D42870" w:rsidRDefault="007C26F9" w:rsidP="00D42870">
      <w:pPr>
        <w:widowControl w:val="0"/>
        <w:tabs>
          <w:tab w:val="left" w:pos="3790"/>
        </w:tabs>
        <w:spacing w:line="360" w:lineRule="auto"/>
        <w:ind w:firstLine="709"/>
        <w:jc w:val="both"/>
        <w:rPr>
          <w:sz w:val="28"/>
          <w:szCs w:val="28"/>
        </w:rPr>
      </w:pPr>
    </w:p>
    <w:p w:rsidR="007C26F9" w:rsidRPr="00D42870" w:rsidRDefault="007C26F9" w:rsidP="00D42870">
      <w:pPr>
        <w:widowControl w:val="0"/>
        <w:tabs>
          <w:tab w:val="left" w:pos="3790"/>
        </w:tabs>
        <w:spacing w:line="360" w:lineRule="auto"/>
        <w:ind w:firstLine="709"/>
        <w:jc w:val="both"/>
        <w:rPr>
          <w:sz w:val="28"/>
          <w:szCs w:val="28"/>
        </w:rPr>
      </w:pPr>
      <w:r w:rsidRPr="00D42870">
        <w:rPr>
          <w:sz w:val="28"/>
          <w:szCs w:val="28"/>
        </w:rPr>
        <w:t>Σ</w:t>
      </w:r>
      <w:r w:rsidRPr="00D42870">
        <w:rPr>
          <w:sz w:val="28"/>
          <w:szCs w:val="28"/>
          <w:lang w:val="en-US"/>
        </w:rPr>
        <w:t>m</w:t>
      </w:r>
      <w:r w:rsidRPr="00D42870">
        <w:rPr>
          <w:sz w:val="28"/>
          <w:szCs w:val="28"/>
          <w:vertAlign w:val="subscript"/>
          <w:lang w:val="en-US"/>
        </w:rPr>
        <w:t>i</w:t>
      </w:r>
      <w:r w:rsidRPr="00D42870">
        <w:rPr>
          <w:sz w:val="28"/>
          <w:szCs w:val="28"/>
        </w:rPr>
        <w:t xml:space="preserve"> - масса сварных конструкций, т.</w:t>
      </w:r>
    </w:p>
    <w:p w:rsidR="00525E0E" w:rsidRDefault="00525E0E" w:rsidP="00D42870">
      <w:pPr>
        <w:widowControl w:val="0"/>
        <w:tabs>
          <w:tab w:val="left" w:pos="3790"/>
        </w:tabs>
        <w:spacing w:line="360" w:lineRule="auto"/>
        <w:ind w:firstLine="709"/>
        <w:jc w:val="both"/>
        <w:rPr>
          <w:sz w:val="28"/>
          <w:szCs w:val="28"/>
        </w:rPr>
      </w:pPr>
    </w:p>
    <w:p w:rsidR="007C26F9" w:rsidRPr="00D42870" w:rsidRDefault="000760EB" w:rsidP="00D42870">
      <w:pPr>
        <w:widowControl w:val="0"/>
        <w:tabs>
          <w:tab w:val="left" w:pos="3790"/>
        </w:tabs>
        <w:spacing w:line="360" w:lineRule="auto"/>
        <w:ind w:firstLine="709"/>
        <w:jc w:val="both"/>
        <w:rPr>
          <w:sz w:val="28"/>
          <w:szCs w:val="28"/>
          <w:lang w:val="en-US"/>
        </w:rPr>
      </w:pPr>
      <w:r>
        <w:rPr>
          <w:position w:val="-12"/>
          <w:sz w:val="28"/>
          <w:szCs w:val="28"/>
          <w:lang w:val="en-US"/>
        </w:rPr>
        <w:pict>
          <v:shape id="_x0000_i1190" type="#_x0000_t75" style="width:62.25pt;height:18.75pt">
            <v:imagedata r:id="rId153" o:title=""/>
          </v:shape>
        </w:pict>
      </w:r>
      <w:r w:rsidR="007C26F9" w:rsidRPr="00D42870">
        <w:rPr>
          <w:sz w:val="28"/>
          <w:szCs w:val="28"/>
        </w:rPr>
        <w:t>т</w:t>
      </w:r>
      <w:r w:rsidR="007C26F9" w:rsidRPr="00D42870">
        <w:rPr>
          <w:sz w:val="28"/>
          <w:szCs w:val="28"/>
          <w:lang w:val="en-US"/>
        </w:rPr>
        <w:t xml:space="preserve">; </w:t>
      </w:r>
      <w:r>
        <w:rPr>
          <w:position w:val="-12"/>
          <w:sz w:val="28"/>
          <w:szCs w:val="28"/>
          <w:lang w:val="en-US"/>
        </w:rPr>
        <w:pict>
          <v:shape id="_x0000_i1191" type="#_x0000_t75" style="width:78pt;height:18.75pt">
            <v:imagedata r:id="rId154" o:title=""/>
          </v:shape>
        </w:pict>
      </w:r>
      <w:r w:rsidR="007C26F9" w:rsidRPr="00D42870">
        <w:rPr>
          <w:sz w:val="28"/>
          <w:szCs w:val="28"/>
        </w:rPr>
        <w:t>т</w:t>
      </w:r>
      <w:r w:rsidR="007C26F9" w:rsidRPr="00D42870">
        <w:rPr>
          <w:sz w:val="28"/>
          <w:szCs w:val="28"/>
          <w:lang w:val="en-US"/>
        </w:rPr>
        <w:t xml:space="preserve">; </w:t>
      </w:r>
      <w:r>
        <w:rPr>
          <w:position w:val="-12"/>
          <w:sz w:val="28"/>
          <w:szCs w:val="28"/>
          <w:lang w:val="en-US"/>
        </w:rPr>
        <w:pict>
          <v:shape id="_x0000_i1192" type="#_x0000_t75" style="width:48pt;height:18.75pt">
            <v:imagedata r:id="rId155" o:title=""/>
          </v:shape>
        </w:pict>
      </w:r>
      <w:r w:rsidR="007C26F9" w:rsidRPr="00D42870">
        <w:rPr>
          <w:sz w:val="28"/>
          <w:szCs w:val="28"/>
        </w:rPr>
        <w:t>т.</w:t>
      </w:r>
    </w:p>
    <w:p w:rsidR="007C26F9" w:rsidRPr="00D42870" w:rsidRDefault="000760EB" w:rsidP="00D42870">
      <w:pPr>
        <w:widowControl w:val="0"/>
        <w:tabs>
          <w:tab w:val="left" w:pos="3790"/>
        </w:tabs>
        <w:spacing w:line="360" w:lineRule="auto"/>
        <w:ind w:firstLine="709"/>
        <w:jc w:val="both"/>
        <w:rPr>
          <w:sz w:val="28"/>
          <w:szCs w:val="28"/>
        </w:rPr>
      </w:pPr>
      <w:r>
        <w:rPr>
          <w:position w:val="-12"/>
          <w:sz w:val="28"/>
          <w:szCs w:val="28"/>
        </w:rPr>
        <w:pict>
          <v:shape id="_x0000_i1193" type="#_x0000_t75" style="width:297.75pt;height:23.25pt">
            <v:imagedata r:id="rId156" o:title=""/>
          </v:shape>
        </w:pict>
      </w:r>
    </w:p>
    <w:p w:rsidR="007C26F9" w:rsidRPr="00D42870" w:rsidRDefault="000760EB" w:rsidP="00D42870">
      <w:pPr>
        <w:widowControl w:val="0"/>
        <w:tabs>
          <w:tab w:val="left" w:pos="3790"/>
        </w:tabs>
        <w:spacing w:line="360" w:lineRule="auto"/>
        <w:ind w:firstLine="709"/>
        <w:jc w:val="both"/>
        <w:rPr>
          <w:sz w:val="28"/>
          <w:szCs w:val="28"/>
        </w:rPr>
      </w:pPr>
      <w:r>
        <w:rPr>
          <w:position w:val="-12"/>
          <w:sz w:val="28"/>
          <w:szCs w:val="28"/>
        </w:rPr>
        <w:pict>
          <v:shape id="_x0000_i1194" type="#_x0000_t75" style="width:305.25pt;height:23.25pt">
            <v:imagedata r:id="rId157" o:title=""/>
          </v:shape>
        </w:pict>
      </w:r>
    </w:p>
    <w:p w:rsidR="007C26F9" w:rsidRPr="00D42870" w:rsidRDefault="000760EB" w:rsidP="00D42870">
      <w:pPr>
        <w:widowControl w:val="0"/>
        <w:tabs>
          <w:tab w:val="left" w:pos="3790"/>
        </w:tabs>
        <w:spacing w:line="360" w:lineRule="auto"/>
        <w:ind w:firstLine="709"/>
        <w:jc w:val="both"/>
        <w:rPr>
          <w:sz w:val="28"/>
          <w:szCs w:val="28"/>
        </w:rPr>
      </w:pPr>
      <w:r>
        <w:rPr>
          <w:position w:val="-12"/>
          <w:sz w:val="28"/>
          <w:szCs w:val="28"/>
        </w:rPr>
        <w:pict>
          <v:shape id="_x0000_i1195" type="#_x0000_t75" style="width:273pt;height:23.25pt">
            <v:imagedata r:id="rId158" o:title=""/>
          </v:shape>
        </w:pict>
      </w:r>
    </w:p>
    <w:p w:rsidR="004E1DDE" w:rsidRDefault="000760EB" w:rsidP="00D42870">
      <w:pPr>
        <w:widowControl w:val="0"/>
        <w:tabs>
          <w:tab w:val="left" w:pos="3790"/>
        </w:tabs>
        <w:spacing w:line="360" w:lineRule="auto"/>
        <w:ind w:firstLine="709"/>
        <w:jc w:val="both"/>
        <w:rPr>
          <w:sz w:val="28"/>
          <w:szCs w:val="28"/>
          <w:lang w:val="en-US"/>
        </w:rPr>
      </w:pPr>
      <w:r>
        <w:rPr>
          <w:position w:val="-12"/>
          <w:sz w:val="28"/>
          <w:szCs w:val="28"/>
        </w:rPr>
        <w:pict>
          <v:shape id="_x0000_i1196" type="#_x0000_t75" style="width:252pt;height:23.25pt">
            <v:imagedata r:id="rId159" o:title=""/>
          </v:shape>
        </w:pict>
      </w:r>
    </w:p>
    <w:p w:rsidR="00525E0E" w:rsidRDefault="00525E0E" w:rsidP="00D42870">
      <w:pPr>
        <w:widowControl w:val="0"/>
        <w:tabs>
          <w:tab w:val="left" w:pos="3790"/>
        </w:tabs>
        <w:spacing w:line="360" w:lineRule="auto"/>
        <w:ind w:firstLine="709"/>
        <w:jc w:val="both"/>
        <w:rPr>
          <w:sz w:val="28"/>
          <w:szCs w:val="28"/>
        </w:rPr>
      </w:pPr>
    </w:p>
    <w:p w:rsidR="004E1DDE" w:rsidRDefault="007C26F9" w:rsidP="00D42870">
      <w:pPr>
        <w:widowControl w:val="0"/>
        <w:tabs>
          <w:tab w:val="left" w:pos="3790"/>
        </w:tabs>
        <w:spacing w:line="360" w:lineRule="auto"/>
        <w:ind w:firstLine="709"/>
        <w:jc w:val="both"/>
        <w:rPr>
          <w:sz w:val="28"/>
          <w:szCs w:val="28"/>
        </w:rPr>
      </w:pPr>
      <w:r w:rsidRPr="00D42870">
        <w:rPr>
          <w:sz w:val="28"/>
          <w:szCs w:val="28"/>
        </w:rPr>
        <w:t>Дополнительная заработная плата производственных рабочих на создание металлической рамной конструкции в среднем составляет 10-15% от основной заработной платы.</w:t>
      </w: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Дополнительная заработная плата производственных рабочих </w:t>
      </w:r>
      <w:r w:rsidR="000760EB">
        <w:rPr>
          <w:position w:val="-14"/>
          <w:sz w:val="28"/>
          <w:szCs w:val="28"/>
        </w:rPr>
        <w:pict>
          <v:shape id="_x0000_i1197" type="#_x0000_t75" style="width:21.75pt;height:19.5pt">
            <v:imagedata r:id="rId160" o:title=""/>
          </v:shape>
        </w:pict>
      </w:r>
      <w:r w:rsidRPr="00D42870">
        <w:rPr>
          <w:sz w:val="28"/>
          <w:szCs w:val="28"/>
        </w:rPr>
        <w:t xml:space="preserve"> на создание металлической рамной конструкции, руб.:</w:t>
      </w:r>
    </w:p>
    <w:p w:rsidR="004E1DDE" w:rsidRDefault="004E1DDE" w:rsidP="00D42870">
      <w:pPr>
        <w:widowControl w:val="0"/>
        <w:tabs>
          <w:tab w:val="left" w:pos="3790"/>
        </w:tabs>
        <w:spacing w:line="360" w:lineRule="auto"/>
        <w:ind w:firstLine="709"/>
        <w:jc w:val="both"/>
        <w:rPr>
          <w:sz w:val="28"/>
          <w:szCs w:val="28"/>
        </w:rPr>
      </w:pPr>
    </w:p>
    <w:p w:rsidR="007C26F9" w:rsidRPr="00D42870" w:rsidRDefault="000760EB" w:rsidP="00D42870">
      <w:pPr>
        <w:widowControl w:val="0"/>
        <w:tabs>
          <w:tab w:val="left" w:pos="3790"/>
        </w:tabs>
        <w:spacing w:line="360" w:lineRule="auto"/>
        <w:ind w:firstLine="709"/>
        <w:jc w:val="both"/>
        <w:rPr>
          <w:sz w:val="28"/>
          <w:szCs w:val="28"/>
        </w:rPr>
      </w:pPr>
      <w:r>
        <w:rPr>
          <w:position w:val="-14"/>
          <w:sz w:val="28"/>
          <w:szCs w:val="28"/>
        </w:rPr>
        <w:pict>
          <v:shape id="_x0000_i1198" type="#_x0000_t75" style="width:96.75pt;height:24.75pt">
            <v:imagedata r:id="rId161" o:title=""/>
          </v:shape>
        </w:pict>
      </w:r>
      <w:r w:rsidR="007C26F9" w:rsidRPr="00D42870">
        <w:rPr>
          <w:sz w:val="28"/>
          <w:szCs w:val="28"/>
        </w:rPr>
        <w:t>,</w:t>
      </w:r>
      <w:r w:rsidR="00D42870">
        <w:rPr>
          <w:sz w:val="28"/>
          <w:szCs w:val="28"/>
        </w:rPr>
        <w:t xml:space="preserve"> </w:t>
      </w:r>
      <w:r w:rsidR="007C26F9" w:rsidRPr="00D42870">
        <w:rPr>
          <w:sz w:val="28"/>
          <w:szCs w:val="28"/>
        </w:rPr>
        <w:t>(33)</w:t>
      </w:r>
      <w:r w:rsidR="00D42870">
        <w:rPr>
          <w:sz w:val="28"/>
          <w:szCs w:val="28"/>
        </w:rPr>
        <w:t xml:space="preserve"> </w:t>
      </w:r>
    </w:p>
    <w:p w:rsidR="007C26F9" w:rsidRPr="00D42870" w:rsidRDefault="000760EB" w:rsidP="00D42870">
      <w:pPr>
        <w:widowControl w:val="0"/>
        <w:tabs>
          <w:tab w:val="left" w:pos="3790"/>
        </w:tabs>
        <w:spacing w:line="360" w:lineRule="auto"/>
        <w:ind w:firstLine="709"/>
        <w:jc w:val="both"/>
        <w:rPr>
          <w:sz w:val="28"/>
          <w:szCs w:val="28"/>
          <w:lang w:val="en-US"/>
        </w:rPr>
      </w:pPr>
      <w:r>
        <w:rPr>
          <w:position w:val="-12"/>
          <w:sz w:val="28"/>
          <w:szCs w:val="28"/>
        </w:rPr>
        <w:pict>
          <v:shape id="_x0000_i1199" type="#_x0000_t75" style="width:184.5pt;height:21.75pt">
            <v:imagedata r:id="rId162" o:title=""/>
          </v:shape>
        </w:pict>
      </w:r>
    </w:p>
    <w:p w:rsidR="00525E0E" w:rsidRDefault="00525E0E" w:rsidP="00D42870">
      <w:pPr>
        <w:widowControl w:val="0"/>
        <w:tabs>
          <w:tab w:val="left" w:pos="3790"/>
        </w:tabs>
        <w:spacing w:line="360" w:lineRule="auto"/>
        <w:ind w:firstLine="709"/>
        <w:jc w:val="both"/>
        <w:rPr>
          <w:sz w:val="28"/>
          <w:szCs w:val="28"/>
        </w:rPr>
      </w:pPr>
    </w:p>
    <w:p w:rsidR="007C26F9" w:rsidRPr="00D42870" w:rsidRDefault="007C26F9" w:rsidP="00D42870">
      <w:pPr>
        <w:widowControl w:val="0"/>
        <w:tabs>
          <w:tab w:val="left" w:pos="3790"/>
        </w:tabs>
        <w:spacing w:line="360" w:lineRule="auto"/>
        <w:ind w:firstLine="709"/>
        <w:jc w:val="both"/>
        <w:rPr>
          <w:sz w:val="28"/>
          <w:szCs w:val="28"/>
        </w:rPr>
      </w:pPr>
      <w:r w:rsidRPr="00D42870">
        <w:rPr>
          <w:sz w:val="28"/>
          <w:szCs w:val="28"/>
        </w:rPr>
        <w:t>Накладные расходы на создание металлической рамной конструкции принимаются равными 27-30% от основной заработной платы производственных рабочих.</w:t>
      </w:r>
    </w:p>
    <w:p w:rsidR="004E1DDE" w:rsidRDefault="007C26F9" w:rsidP="00D42870">
      <w:pPr>
        <w:widowControl w:val="0"/>
        <w:tabs>
          <w:tab w:val="left" w:pos="3790"/>
        </w:tabs>
        <w:spacing w:line="360" w:lineRule="auto"/>
        <w:ind w:firstLine="709"/>
        <w:jc w:val="both"/>
        <w:rPr>
          <w:sz w:val="28"/>
          <w:szCs w:val="28"/>
          <w:lang w:val="en-US"/>
        </w:rPr>
      </w:pPr>
      <w:r w:rsidRPr="00D42870">
        <w:rPr>
          <w:sz w:val="28"/>
          <w:szCs w:val="28"/>
        </w:rPr>
        <w:t xml:space="preserve">Накладные расходы </w:t>
      </w:r>
      <w:r w:rsidR="000760EB">
        <w:rPr>
          <w:position w:val="-14"/>
          <w:sz w:val="28"/>
          <w:szCs w:val="28"/>
        </w:rPr>
        <w:pict>
          <v:shape id="_x0000_i1200" type="#_x0000_t75" style="width:18pt;height:19.5pt">
            <v:imagedata r:id="rId163" o:title=""/>
          </v:shape>
        </w:pict>
      </w:r>
      <w:r w:rsidRPr="00D42870">
        <w:rPr>
          <w:sz w:val="28"/>
          <w:szCs w:val="28"/>
        </w:rPr>
        <w:t>, руб.:</w:t>
      </w:r>
    </w:p>
    <w:p w:rsidR="007C26F9" w:rsidRPr="00D42870" w:rsidRDefault="00525E0E" w:rsidP="00D42870">
      <w:pPr>
        <w:widowControl w:val="0"/>
        <w:tabs>
          <w:tab w:val="left" w:pos="3790"/>
        </w:tabs>
        <w:spacing w:line="360" w:lineRule="auto"/>
        <w:ind w:firstLine="709"/>
        <w:jc w:val="both"/>
        <w:rPr>
          <w:sz w:val="28"/>
          <w:szCs w:val="28"/>
        </w:rPr>
      </w:pPr>
      <w:r>
        <w:rPr>
          <w:sz w:val="28"/>
          <w:szCs w:val="28"/>
        </w:rPr>
        <w:br w:type="page"/>
      </w:r>
      <w:r w:rsidR="000760EB">
        <w:rPr>
          <w:position w:val="-14"/>
          <w:sz w:val="28"/>
          <w:szCs w:val="28"/>
        </w:rPr>
        <w:pict>
          <v:shape id="_x0000_i1201" type="#_x0000_t75" style="width:91.5pt;height:24pt">
            <v:imagedata r:id="rId164" o:title=""/>
          </v:shape>
        </w:pict>
      </w:r>
      <w:r w:rsidR="00D42870">
        <w:rPr>
          <w:sz w:val="28"/>
          <w:szCs w:val="28"/>
        </w:rPr>
        <w:t xml:space="preserve"> </w:t>
      </w:r>
      <w:r w:rsidR="007C26F9" w:rsidRPr="00D42870">
        <w:rPr>
          <w:sz w:val="28"/>
          <w:szCs w:val="28"/>
        </w:rPr>
        <w:t>(34)</w:t>
      </w:r>
    </w:p>
    <w:p w:rsidR="007C26F9" w:rsidRPr="00D42870" w:rsidRDefault="000760EB" w:rsidP="00D42870">
      <w:pPr>
        <w:widowControl w:val="0"/>
        <w:tabs>
          <w:tab w:val="left" w:pos="3790"/>
        </w:tabs>
        <w:spacing w:line="360" w:lineRule="auto"/>
        <w:ind w:firstLine="709"/>
        <w:jc w:val="both"/>
        <w:rPr>
          <w:sz w:val="28"/>
          <w:szCs w:val="28"/>
          <w:lang w:val="en-US"/>
        </w:rPr>
      </w:pPr>
      <w:r>
        <w:rPr>
          <w:position w:val="-14"/>
          <w:sz w:val="28"/>
          <w:szCs w:val="28"/>
        </w:rPr>
        <w:pict>
          <v:shape id="_x0000_i1202" type="#_x0000_t75" style="width:184.5pt;height:24pt">
            <v:imagedata r:id="rId165" o:title=""/>
          </v:shape>
        </w:pict>
      </w:r>
    </w:p>
    <w:p w:rsidR="00525E0E" w:rsidRDefault="00525E0E" w:rsidP="00D42870">
      <w:pPr>
        <w:widowControl w:val="0"/>
        <w:tabs>
          <w:tab w:val="left" w:pos="3790"/>
        </w:tabs>
        <w:spacing w:line="360" w:lineRule="auto"/>
        <w:ind w:firstLine="709"/>
        <w:jc w:val="both"/>
        <w:rPr>
          <w:sz w:val="28"/>
          <w:szCs w:val="28"/>
        </w:rPr>
      </w:pP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Основная заработная плата производственных рабочих на сварку сборку стенда </w:t>
      </w:r>
      <w:r w:rsidR="000760EB">
        <w:rPr>
          <w:position w:val="-12"/>
          <w:sz w:val="28"/>
          <w:szCs w:val="28"/>
        </w:rPr>
        <w:pict>
          <v:shape id="_x0000_i1203" type="#_x0000_t75" style="width:18.75pt;height:18.75pt">
            <v:imagedata r:id="rId166" o:title=""/>
          </v:shape>
        </w:pict>
      </w:r>
      <w:r w:rsidRPr="00D42870">
        <w:rPr>
          <w:sz w:val="28"/>
          <w:szCs w:val="28"/>
        </w:rPr>
        <w:t>, руб:</w:t>
      </w:r>
    </w:p>
    <w:p w:rsidR="00525E0E" w:rsidRDefault="00525E0E" w:rsidP="00D42870">
      <w:pPr>
        <w:widowControl w:val="0"/>
        <w:tabs>
          <w:tab w:val="left" w:pos="3790"/>
        </w:tabs>
        <w:spacing w:line="360" w:lineRule="auto"/>
        <w:ind w:firstLine="709"/>
        <w:jc w:val="both"/>
        <w:rPr>
          <w:sz w:val="28"/>
          <w:szCs w:val="28"/>
        </w:rPr>
      </w:pPr>
    </w:p>
    <w:p w:rsidR="004E1DDE" w:rsidRDefault="000760EB" w:rsidP="00D42870">
      <w:pPr>
        <w:widowControl w:val="0"/>
        <w:tabs>
          <w:tab w:val="left" w:pos="3790"/>
        </w:tabs>
        <w:spacing w:line="360" w:lineRule="auto"/>
        <w:ind w:firstLine="709"/>
        <w:jc w:val="both"/>
        <w:rPr>
          <w:sz w:val="28"/>
          <w:szCs w:val="28"/>
        </w:rPr>
      </w:pPr>
      <w:r>
        <w:rPr>
          <w:position w:val="-14"/>
          <w:sz w:val="28"/>
          <w:szCs w:val="28"/>
        </w:rPr>
        <w:pict>
          <v:shape id="_x0000_i1204" type="#_x0000_t75" style="width:174pt;height:24pt">
            <v:imagedata r:id="rId167" o:title=""/>
          </v:shape>
        </w:pict>
      </w:r>
      <w:r w:rsidR="007C26F9" w:rsidRPr="00D42870">
        <w:rPr>
          <w:sz w:val="28"/>
          <w:szCs w:val="28"/>
        </w:rPr>
        <w:t>,</w:t>
      </w:r>
      <w:r w:rsidR="00D42870">
        <w:rPr>
          <w:sz w:val="28"/>
          <w:szCs w:val="28"/>
        </w:rPr>
        <w:t xml:space="preserve"> </w:t>
      </w:r>
      <w:r w:rsidR="007C26F9" w:rsidRPr="00D42870">
        <w:rPr>
          <w:sz w:val="28"/>
          <w:szCs w:val="28"/>
        </w:rPr>
        <w:t>(35)</w:t>
      </w:r>
    </w:p>
    <w:p w:rsidR="00525E0E" w:rsidRDefault="00525E0E" w:rsidP="00D42870">
      <w:pPr>
        <w:widowControl w:val="0"/>
        <w:tabs>
          <w:tab w:val="left" w:pos="3790"/>
        </w:tabs>
        <w:spacing w:line="360" w:lineRule="auto"/>
        <w:ind w:firstLine="709"/>
        <w:jc w:val="both"/>
        <w:rPr>
          <w:sz w:val="28"/>
          <w:szCs w:val="28"/>
        </w:rPr>
      </w:pPr>
    </w:p>
    <w:p w:rsidR="007C26F9" w:rsidRPr="00D42870" w:rsidRDefault="007C26F9" w:rsidP="00D42870">
      <w:pPr>
        <w:widowControl w:val="0"/>
        <w:tabs>
          <w:tab w:val="left" w:pos="3790"/>
        </w:tabs>
        <w:spacing w:line="360" w:lineRule="auto"/>
        <w:ind w:firstLine="709"/>
        <w:jc w:val="both"/>
        <w:rPr>
          <w:sz w:val="28"/>
          <w:szCs w:val="28"/>
        </w:rPr>
      </w:pPr>
      <w:r w:rsidRPr="00D42870">
        <w:rPr>
          <w:sz w:val="28"/>
          <w:szCs w:val="28"/>
        </w:rPr>
        <w:t xml:space="preserve">где </w:t>
      </w:r>
      <w:r w:rsidRPr="00D42870">
        <w:rPr>
          <w:sz w:val="28"/>
          <w:szCs w:val="28"/>
          <w:lang w:val="en-US"/>
        </w:rPr>
        <w:t>C</w:t>
      </w:r>
      <w:r w:rsidRPr="00D42870">
        <w:rPr>
          <w:sz w:val="28"/>
          <w:szCs w:val="28"/>
          <w:vertAlign w:val="subscript"/>
        </w:rPr>
        <w:t>тч</w:t>
      </w:r>
      <w:r w:rsidRPr="00D42870">
        <w:rPr>
          <w:sz w:val="28"/>
          <w:szCs w:val="28"/>
        </w:rPr>
        <w:t xml:space="preserve"> – тарифная ставка рабочего 6-го разряда, руб./ч </w:t>
      </w:r>
      <w:r w:rsidRPr="00D42870">
        <w:rPr>
          <w:sz w:val="28"/>
          <w:szCs w:val="28"/>
          <w:lang w:val="en-US"/>
        </w:rPr>
        <w:t>C</w:t>
      </w:r>
      <w:r w:rsidRPr="00D42870">
        <w:rPr>
          <w:sz w:val="28"/>
          <w:szCs w:val="28"/>
          <w:vertAlign w:val="subscript"/>
        </w:rPr>
        <w:t>тч</w:t>
      </w:r>
      <w:r w:rsidRPr="00D42870">
        <w:rPr>
          <w:sz w:val="28"/>
          <w:szCs w:val="28"/>
        </w:rPr>
        <w:t xml:space="preserve"> = 65 руб./ч;</w:t>
      </w:r>
      <w:r w:rsidR="00D42870">
        <w:rPr>
          <w:sz w:val="28"/>
          <w:szCs w:val="28"/>
        </w:rPr>
        <w:t xml:space="preserve"> </w:t>
      </w:r>
      <w:r w:rsidRPr="00D42870">
        <w:rPr>
          <w:sz w:val="28"/>
          <w:szCs w:val="28"/>
          <w:lang w:val="en-US"/>
        </w:rPr>
        <w:t>t</w:t>
      </w:r>
      <w:r w:rsidRPr="00D42870">
        <w:rPr>
          <w:sz w:val="28"/>
          <w:szCs w:val="28"/>
          <w:vertAlign w:val="subscript"/>
          <w:lang w:val="en-US"/>
        </w:rPr>
        <w:t>pi</w:t>
      </w:r>
      <w:r w:rsidRPr="00D42870">
        <w:rPr>
          <w:sz w:val="28"/>
          <w:szCs w:val="28"/>
        </w:rPr>
        <w:t xml:space="preserve"> - трудоемкость изготовления стенда, нормо-ч, </w:t>
      </w:r>
      <w:r w:rsidR="000760EB">
        <w:rPr>
          <w:position w:val="-14"/>
          <w:sz w:val="28"/>
          <w:szCs w:val="28"/>
        </w:rPr>
        <w:pict>
          <v:shape id="_x0000_i1205" type="#_x0000_t75" style="width:50.25pt;height:24pt">
            <v:imagedata r:id="rId168" o:title=""/>
          </v:shape>
        </w:pict>
      </w:r>
      <w:r w:rsidRPr="00D42870">
        <w:rPr>
          <w:sz w:val="28"/>
          <w:szCs w:val="28"/>
        </w:rPr>
        <w:t>нормо – ч;</w:t>
      </w:r>
    </w:p>
    <w:p w:rsidR="00525E0E" w:rsidRDefault="00525E0E" w:rsidP="00D42870">
      <w:pPr>
        <w:widowControl w:val="0"/>
        <w:tabs>
          <w:tab w:val="left" w:pos="3790"/>
        </w:tabs>
        <w:spacing w:line="360" w:lineRule="auto"/>
        <w:ind w:firstLine="709"/>
        <w:jc w:val="both"/>
        <w:rPr>
          <w:sz w:val="28"/>
          <w:szCs w:val="28"/>
        </w:rPr>
      </w:pPr>
    </w:p>
    <w:p w:rsidR="004E1DDE" w:rsidRDefault="000760EB" w:rsidP="00D42870">
      <w:pPr>
        <w:widowControl w:val="0"/>
        <w:tabs>
          <w:tab w:val="left" w:pos="3790"/>
        </w:tabs>
        <w:spacing w:line="360" w:lineRule="auto"/>
        <w:ind w:firstLine="709"/>
        <w:jc w:val="both"/>
        <w:rPr>
          <w:sz w:val="28"/>
          <w:szCs w:val="28"/>
          <w:lang w:val="en-US"/>
        </w:rPr>
      </w:pPr>
      <w:r>
        <w:rPr>
          <w:position w:val="-12"/>
          <w:sz w:val="28"/>
          <w:szCs w:val="28"/>
        </w:rPr>
        <w:pict>
          <v:shape id="_x0000_i1206" type="#_x0000_t75" style="width:243.75pt;height:22.5pt">
            <v:imagedata r:id="rId169" o:title=""/>
          </v:shape>
        </w:pict>
      </w:r>
    </w:p>
    <w:p w:rsidR="00525E0E" w:rsidRDefault="00525E0E" w:rsidP="00D42870">
      <w:pPr>
        <w:widowControl w:val="0"/>
        <w:tabs>
          <w:tab w:val="left" w:pos="3790"/>
        </w:tabs>
        <w:spacing w:line="360" w:lineRule="auto"/>
        <w:ind w:firstLine="709"/>
        <w:jc w:val="both"/>
        <w:rPr>
          <w:sz w:val="28"/>
          <w:szCs w:val="28"/>
        </w:rPr>
      </w:pPr>
    </w:p>
    <w:p w:rsidR="004E1DDE" w:rsidRDefault="007C26F9" w:rsidP="00D42870">
      <w:pPr>
        <w:widowControl w:val="0"/>
        <w:tabs>
          <w:tab w:val="left" w:pos="3790"/>
        </w:tabs>
        <w:spacing w:line="360" w:lineRule="auto"/>
        <w:ind w:firstLine="709"/>
        <w:jc w:val="both"/>
        <w:rPr>
          <w:sz w:val="28"/>
          <w:szCs w:val="28"/>
        </w:rPr>
      </w:pPr>
      <w:r w:rsidRPr="00D42870">
        <w:rPr>
          <w:sz w:val="28"/>
          <w:szCs w:val="28"/>
        </w:rPr>
        <w:t>Дополнительная заработная плата производственных рабочих на сборку стенда принимается в среднем 10-15% от заработной платы производственных рабочих на сборку.</w:t>
      </w: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Дополнительная заработная плата на сборку </w:t>
      </w:r>
      <w:r w:rsidR="000760EB">
        <w:rPr>
          <w:position w:val="-12"/>
          <w:sz w:val="28"/>
          <w:szCs w:val="28"/>
        </w:rPr>
        <w:pict>
          <v:shape id="_x0000_i1207" type="#_x0000_t75" style="width:21.75pt;height:18.75pt">
            <v:imagedata r:id="rId170" o:title=""/>
          </v:shape>
        </w:pict>
      </w:r>
      <w:r w:rsidRPr="00D42870">
        <w:rPr>
          <w:sz w:val="28"/>
          <w:szCs w:val="28"/>
        </w:rPr>
        <w:t>, руб.:</w:t>
      </w:r>
    </w:p>
    <w:p w:rsidR="00525E0E" w:rsidRDefault="00525E0E" w:rsidP="00D42870">
      <w:pPr>
        <w:widowControl w:val="0"/>
        <w:tabs>
          <w:tab w:val="left" w:pos="3790"/>
        </w:tabs>
        <w:spacing w:line="360" w:lineRule="auto"/>
        <w:ind w:firstLine="709"/>
        <w:jc w:val="both"/>
        <w:rPr>
          <w:sz w:val="28"/>
          <w:szCs w:val="28"/>
        </w:rPr>
      </w:pPr>
    </w:p>
    <w:p w:rsidR="007C26F9" w:rsidRPr="00D42870" w:rsidRDefault="000760EB" w:rsidP="00D42870">
      <w:pPr>
        <w:widowControl w:val="0"/>
        <w:tabs>
          <w:tab w:val="left" w:pos="3790"/>
        </w:tabs>
        <w:spacing w:line="360" w:lineRule="auto"/>
        <w:ind w:firstLine="709"/>
        <w:jc w:val="both"/>
        <w:rPr>
          <w:sz w:val="28"/>
          <w:szCs w:val="28"/>
        </w:rPr>
      </w:pPr>
      <w:r>
        <w:rPr>
          <w:position w:val="-12"/>
          <w:sz w:val="28"/>
          <w:szCs w:val="28"/>
        </w:rPr>
        <w:pict>
          <v:shape id="_x0000_i1208" type="#_x0000_t75" style="width:87pt;height:22.5pt">
            <v:imagedata r:id="rId171" o:title=""/>
          </v:shape>
        </w:pict>
      </w:r>
      <w:r w:rsidR="007C26F9" w:rsidRPr="00D42870">
        <w:rPr>
          <w:sz w:val="28"/>
          <w:szCs w:val="28"/>
        </w:rPr>
        <w:t>,</w:t>
      </w:r>
      <w:r w:rsidR="00D42870">
        <w:rPr>
          <w:sz w:val="28"/>
          <w:szCs w:val="28"/>
        </w:rPr>
        <w:t xml:space="preserve"> </w:t>
      </w:r>
      <w:r w:rsidR="007C26F9" w:rsidRPr="00D42870">
        <w:rPr>
          <w:sz w:val="28"/>
          <w:szCs w:val="28"/>
        </w:rPr>
        <w:t>(36)</w:t>
      </w:r>
      <w:r w:rsidR="00D42870">
        <w:rPr>
          <w:sz w:val="28"/>
          <w:szCs w:val="28"/>
        </w:rPr>
        <w:t xml:space="preserve"> </w:t>
      </w:r>
    </w:p>
    <w:p w:rsidR="007C26F9" w:rsidRPr="00D42870" w:rsidRDefault="000760EB" w:rsidP="00D42870">
      <w:pPr>
        <w:widowControl w:val="0"/>
        <w:tabs>
          <w:tab w:val="left" w:pos="3790"/>
        </w:tabs>
        <w:spacing w:line="360" w:lineRule="auto"/>
        <w:ind w:firstLine="709"/>
        <w:jc w:val="both"/>
        <w:rPr>
          <w:sz w:val="28"/>
          <w:szCs w:val="28"/>
          <w:lang w:val="en-US"/>
        </w:rPr>
      </w:pPr>
      <w:r>
        <w:rPr>
          <w:position w:val="-12"/>
          <w:sz w:val="28"/>
          <w:szCs w:val="28"/>
        </w:rPr>
        <w:pict>
          <v:shape id="_x0000_i1209" type="#_x0000_t75" style="width:184.5pt;height:22.5pt">
            <v:imagedata r:id="rId172" o:title=""/>
          </v:shape>
        </w:pict>
      </w:r>
    </w:p>
    <w:p w:rsidR="00525E0E" w:rsidRDefault="00525E0E" w:rsidP="00D42870">
      <w:pPr>
        <w:widowControl w:val="0"/>
        <w:tabs>
          <w:tab w:val="left" w:pos="3790"/>
        </w:tabs>
        <w:spacing w:line="360" w:lineRule="auto"/>
        <w:ind w:firstLine="709"/>
        <w:jc w:val="both"/>
        <w:rPr>
          <w:sz w:val="28"/>
          <w:szCs w:val="28"/>
        </w:rPr>
      </w:pPr>
    </w:p>
    <w:p w:rsidR="007C26F9" w:rsidRPr="00D42870" w:rsidRDefault="007C26F9" w:rsidP="00D42870">
      <w:pPr>
        <w:widowControl w:val="0"/>
        <w:tabs>
          <w:tab w:val="left" w:pos="3790"/>
        </w:tabs>
        <w:spacing w:line="360" w:lineRule="auto"/>
        <w:ind w:firstLine="709"/>
        <w:jc w:val="both"/>
        <w:rPr>
          <w:sz w:val="28"/>
          <w:szCs w:val="28"/>
        </w:rPr>
      </w:pPr>
      <w:r w:rsidRPr="00D42870">
        <w:rPr>
          <w:sz w:val="28"/>
          <w:szCs w:val="28"/>
        </w:rPr>
        <w:t>Накладные расходы на сборку покупных комплектующих изделий принимаются равными 27-30% от основной заработной</w:t>
      </w:r>
      <w:r w:rsidR="00D42870">
        <w:rPr>
          <w:sz w:val="28"/>
          <w:szCs w:val="28"/>
        </w:rPr>
        <w:t xml:space="preserve"> </w:t>
      </w:r>
      <w:r w:rsidRPr="00D42870">
        <w:rPr>
          <w:sz w:val="28"/>
          <w:szCs w:val="28"/>
        </w:rPr>
        <w:t>платы</w:t>
      </w:r>
      <w:r w:rsidR="00D42870">
        <w:rPr>
          <w:sz w:val="28"/>
          <w:szCs w:val="28"/>
        </w:rPr>
        <w:t xml:space="preserve"> </w:t>
      </w:r>
      <w:r w:rsidRPr="00D42870">
        <w:rPr>
          <w:sz w:val="28"/>
          <w:szCs w:val="28"/>
        </w:rPr>
        <w:t>производственных</w:t>
      </w:r>
      <w:r w:rsidR="00D42870">
        <w:rPr>
          <w:sz w:val="28"/>
          <w:szCs w:val="28"/>
        </w:rPr>
        <w:t xml:space="preserve"> </w:t>
      </w:r>
      <w:r w:rsidRPr="00D42870">
        <w:rPr>
          <w:sz w:val="28"/>
          <w:szCs w:val="28"/>
        </w:rPr>
        <w:t>рабочих на сборку.</w:t>
      </w:r>
      <w:r w:rsidR="00D42870">
        <w:rPr>
          <w:sz w:val="28"/>
          <w:szCs w:val="28"/>
        </w:rPr>
        <w:t xml:space="preserve"> </w:t>
      </w: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Накладные расходы на сборку </w:t>
      </w:r>
      <w:r w:rsidR="000760EB">
        <w:rPr>
          <w:position w:val="-14"/>
          <w:sz w:val="28"/>
          <w:szCs w:val="28"/>
        </w:rPr>
        <w:pict>
          <v:shape id="_x0000_i1210" type="#_x0000_t75" style="width:21pt;height:22.5pt">
            <v:imagedata r:id="rId173" o:title=""/>
          </v:shape>
        </w:pict>
      </w:r>
      <w:r w:rsidRPr="00D42870">
        <w:rPr>
          <w:sz w:val="28"/>
          <w:szCs w:val="28"/>
        </w:rPr>
        <w:t>, руб.:</w:t>
      </w:r>
    </w:p>
    <w:p w:rsidR="004E1DDE" w:rsidRDefault="00525E0E" w:rsidP="00D42870">
      <w:pPr>
        <w:widowControl w:val="0"/>
        <w:tabs>
          <w:tab w:val="left" w:pos="3790"/>
        </w:tabs>
        <w:spacing w:line="360" w:lineRule="auto"/>
        <w:ind w:firstLine="709"/>
        <w:jc w:val="both"/>
        <w:rPr>
          <w:sz w:val="28"/>
          <w:szCs w:val="28"/>
        </w:rPr>
      </w:pPr>
      <w:r>
        <w:rPr>
          <w:sz w:val="28"/>
          <w:szCs w:val="28"/>
        </w:rPr>
        <w:br w:type="page"/>
      </w:r>
      <w:r w:rsidR="000760EB">
        <w:rPr>
          <w:position w:val="-14"/>
          <w:sz w:val="28"/>
          <w:szCs w:val="28"/>
        </w:rPr>
        <w:pict>
          <v:shape id="_x0000_i1211" type="#_x0000_t75" style="width:91.5pt;height:24pt">
            <v:imagedata r:id="rId174" o:title=""/>
          </v:shape>
        </w:pict>
      </w:r>
      <w:r w:rsidR="007C26F9" w:rsidRPr="00D42870">
        <w:rPr>
          <w:sz w:val="28"/>
          <w:szCs w:val="28"/>
        </w:rPr>
        <w:t>,</w:t>
      </w:r>
      <w:r w:rsidR="00D42870">
        <w:rPr>
          <w:sz w:val="28"/>
          <w:szCs w:val="28"/>
        </w:rPr>
        <w:t xml:space="preserve"> </w:t>
      </w:r>
      <w:r w:rsidR="007C26F9" w:rsidRPr="00D42870">
        <w:rPr>
          <w:sz w:val="28"/>
          <w:szCs w:val="28"/>
        </w:rPr>
        <w:t xml:space="preserve">(37) </w:t>
      </w:r>
    </w:p>
    <w:p w:rsidR="007C26F9" w:rsidRPr="00D42870" w:rsidRDefault="000760EB" w:rsidP="00D42870">
      <w:pPr>
        <w:widowControl w:val="0"/>
        <w:tabs>
          <w:tab w:val="left" w:pos="3790"/>
        </w:tabs>
        <w:spacing w:line="360" w:lineRule="auto"/>
        <w:ind w:firstLine="709"/>
        <w:jc w:val="both"/>
        <w:rPr>
          <w:sz w:val="28"/>
          <w:szCs w:val="28"/>
          <w:lang w:val="en-US"/>
        </w:rPr>
      </w:pPr>
      <w:r>
        <w:rPr>
          <w:position w:val="-14"/>
          <w:sz w:val="28"/>
          <w:szCs w:val="28"/>
        </w:rPr>
        <w:pict>
          <v:shape id="_x0000_i1212" type="#_x0000_t75" style="width:195pt;height:24pt">
            <v:imagedata r:id="rId175" o:title=""/>
          </v:shape>
        </w:pict>
      </w:r>
    </w:p>
    <w:p w:rsidR="00525E0E" w:rsidRDefault="00525E0E" w:rsidP="00D42870">
      <w:pPr>
        <w:widowControl w:val="0"/>
        <w:tabs>
          <w:tab w:val="left" w:pos="3790"/>
        </w:tabs>
        <w:spacing w:line="360" w:lineRule="auto"/>
        <w:ind w:firstLine="709"/>
        <w:jc w:val="both"/>
        <w:rPr>
          <w:sz w:val="28"/>
          <w:szCs w:val="28"/>
        </w:rPr>
      </w:pP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Основная заработная плата проектно-конструкторского персонала </w:t>
      </w:r>
      <w:r w:rsidR="000760EB">
        <w:rPr>
          <w:position w:val="-12"/>
          <w:sz w:val="28"/>
          <w:szCs w:val="28"/>
        </w:rPr>
        <w:pict>
          <v:shape id="_x0000_i1213" type="#_x0000_t75" style="width:18.75pt;height:18.75pt">
            <v:imagedata r:id="rId176" o:title=""/>
          </v:shape>
        </w:pict>
      </w:r>
      <w:r w:rsidRPr="00D42870">
        <w:rPr>
          <w:sz w:val="28"/>
          <w:szCs w:val="28"/>
        </w:rPr>
        <w:t>, руб.:</w:t>
      </w:r>
    </w:p>
    <w:p w:rsidR="00525E0E" w:rsidRDefault="00525E0E" w:rsidP="00D42870">
      <w:pPr>
        <w:widowControl w:val="0"/>
        <w:tabs>
          <w:tab w:val="left" w:pos="3790"/>
        </w:tabs>
        <w:spacing w:line="360" w:lineRule="auto"/>
        <w:ind w:firstLine="709"/>
        <w:jc w:val="both"/>
        <w:rPr>
          <w:sz w:val="28"/>
          <w:szCs w:val="28"/>
        </w:rPr>
      </w:pPr>
    </w:p>
    <w:p w:rsidR="007C26F9" w:rsidRPr="00D42870" w:rsidRDefault="000760EB" w:rsidP="00D42870">
      <w:pPr>
        <w:widowControl w:val="0"/>
        <w:tabs>
          <w:tab w:val="left" w:pos="3790"/>
        </w:tabs>
        <w:spacing w:line="360" w:lineRule="auto"/>
        <w:ind w:firstLine="709"/>
        <w:jc w:val="both"/>
        <w:rPr>
          <w:sz w:val="28"/>
          <w:szCs w:val="28"/>
        </w:rPr>
      </w:pPr>
      <w:r>
        <w:rPr>
          <w:position w:val="-14"/>
          <w:sz w:val="28"/>
          <w:szCs w:val="28"/>
        </w:rPr>
        <w:pict>
          <v:shape id="_x0000_i1214" type="#_x0000_t75" style="width:177pt;height:24pt">
            <v:imagedata r:id="rId177" o:title=""/>
          </v:shape>
        </w:pict>
      </w:r>
      <w:r w:rsidR="007C26F9" w:rsidRPr="00D42870">
        <w:rPr>
          <w:sz w:val="28"/>
          <w:szCs w:val="28"/>
        </w:rPr>
        <w:t>,</w:t>
      </w:r>
      <w:r w:rsidR="00D42870">
        <w:rPr>
          <w:sz w:val="28"/>
          <w:szCs w:val="28"/>
        </w:rPr>
        <w:t xml:space="preserve"> </w:t>
      </w:r>
      <w:r w:rsidR="007C26F9" w:rsidRPr="00D42870">
        <w:rPr>
          <w:sz w:val="28"/>
          <w:szCs w:val="28"/>
        </w:rPr>
        <w:t xml:space="preserve">(38) </w:t>
      </w:r>
    </w:p>
    <w:p w:rsidR="00525E0E" w:rsidRDefault="00525E0E" w:rsidP="00D42870">
      <w:pPr>
        <w:widowControl w:val="0"/>
        <w:tabs>
          <w:tab w:val="left" w:pos="3790"/>
        </w:tabs>
        <w:spacing w:line="360" w:lineRule="auto"/>
        <w:ind w:firstLine="709"/>
        <w:jc w:val="both"/>
        <w:rPr>
          <w:sz w:val="28"/>
          <w:szCs w:val="28"/>
        </w:rPr>
      </w:pP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где </w:t>
      </w:r>
      <w:r w:rsidRPr="00D42870">
        <w:rPr>
          <w:sz w:val="28"/>
          <w:szCs w:val="28"/>
          <w:lang w:val="en-US"/>
        </w:rPr>
        <w:t>C</w:t>
      </w:r>
      <w:r w:rsidRPr="00D42870">
        <w:rPr>
          <w:sz w:val="28"/>
          <w:szCs w:val="28"/>
          <w:vertAlign w:val="subscript"/>
        </w:rPr>
        <w:t>тч</w:t>
      </w:r>
      <w:r w:rsidRPr="00D42870">
        <w:rPr>
          <w:sz w:val="28"/>
          <w:szCs w:val="28"/>
        </w:rPr>
        <w:t xml:space="preserve"> – тарифная часовая ставка, руб./ч (</w:t>
      </w:r>
      <w:r w:rsidRPr="00D42870">
        <w:rPr>
          <w:sz w:val="28"/>
          <w:szCs w:val="28"/>
          <w:lang w:val="en-US"/>
        </w:rPr>
        <w:t>C</w:t>
      </w:r>
      <w:r w:rsidRPr="00D42870">
        <w:rPr>
          <w:sz w:val="28"/>
          <w:szCs w:val="28"/>
          <w:vertAlign w:val="subscript"/>
        </w:rPr>
        <w:t>тч</w:t>
      </w:r>
      <w:r w:rsidRPr="00D42870">
        <w:rPr>
          <w:sz w:val="28"/>
          <w:szCs w:val="28"/>
        </w:rPr>
        <w:t xml:space="preserve"> = 85 руб.);</w:t>
      </w:r>
    </w:p>
    <w:p w:rsidR="004E1DDE" w:rsidRDefault="007C26F9" w:rsidP="00D42870">
      <w:pPr>
        <w:widowControl w:val="0"/>
        <w:tabs>
          <w:tab w:val="left" w:pos="3790"/>
        </w:tabs>
        <w:spacing w:line="360" w:lineRule="auto"/>
        <w:ind w:firstLine="709"/>
        <w:jc w:val="both"/>
        <w:rPr>
          <w:sz w:val="28"/>
          <w:szCs w:val="28"/>
        </w:rPr>
      </w:pPr>
      <w:r w:rsidRPr="00D42870">
        <w:rPr>
          <w:sz w:val="28"/>
          <w:szCs w:val="28"/>
          <w:lang w:val="en-US"/>
        </w:rPr>
        <w:t>t</w:t>
      </w:r>
      <w:r w:rsidRPr="00D42870">
        <w:rPr>
          <w:sz w:val="28"/>
          <w:szCs w:val="28"/>
          <w:vertAlign w:val="subscript"/>
        </w:rPr>
        <w:t>р</w:t>
      </w:r>
      <w:r w:rsidRPr="00D42870">
        <w:rPr>
          <w:sz w:val="28"/>
          <w:szCs w:val="28"/>
          <w:vertAlign w:val="superscript"/>
        </w:rPr>
        <w:t>пр</w:t>
      </w:r>
      <w:r w:rsidRPr="00D42870">
        <w:rPr>
          <w:sz w:val="28"/>
          <w:szCs w:val="28"/>
        </w:rPr>
        <w:t xml:space="preserve"> - трудоемкость проектно-конструкторских работ, ч (</w:t>
      </w:r>
      <w:r w:rsidRPr="00D42870">
        <w:rPr>
          <w:sz w:val="28"/>
          <w:szCs w:val="28"/>
          <w:lang w:val="en-US"/>
        </w:rPr>
        <w:t>t</w:t>
      </w:r>
      <w:r w:rsidRPr="00D42870">
        <w:rPr>
          <w:sz w:val="28"/>
          <w:szCs w:val="28"/>
          <w:vertAlign w:val="subscript"/>
        </w:rPr>
        <w:t>р</w:t>
      </w:r>
      <w:r w:rsidRPr="00D42870">
        <w:rPr>
          <w:sz w:val="28"/>
          <w:szCs w:val="28"/>
          <w:vertAlign w:val="superscript"/>
        </w:rPr>
        <w:t>пр</w:t>
      </w:r>
      <w:r w:rsidRPr="00D42870">
        <w:rPr>
          <w:sz w:val="28"/>
          <w:szCs w:val="28"/>
        </w:rPr>
        <w:t xml:space="preserve"> = 120 ч).</w:t>
      </w:r>
    </w:p>
    <w:p w:rsidR="00525E0E" w:rsidRDefault="00525E0E" w:rsidP="00D42870">
      <w:pPr>
        <w:widowControl w:val="0"/>
        <w:tabs>
          <w:tab w:val="left" w:pos="3790"/>
        </w:tabs>
        <w:spacing w:line="360" w:lineRule="auto"/>
        <w:ind w:firstLine="709"/>
        <w:jc w:val="both"/>
        <w:rPr>
          <w:sz w:val="28"/>
          <w:szCs w:val="28"/>
        </w:rPr>
      </w:pPr>
    </w:p>
    <w:p w:rsidR="007C26F9" w:rsidRPr="00D42870" w:rsidRDefault="000760EB" w:rsidP="00D42870">
      <w:pPr>
        <w:widowControl w:val="0"/>
        <w:tabs>
          <w:tab w:val="left" w:pos="3790"/>
        </w:tabs>
        <w:spacing w:line="360" w:lineRule="auto"/>
        <w:ind w:firstLine="709"/>
        <w:jc w:val="both"/>
        <w:rPr>
          <w:sz w:val="28"/>
          <w:szCs w:val="28"/>
        </w:rPr>
      </w:pPr>
      <w:r>
        <w:rPr>
          <w:position w:val="-12"/>
          <w:sz w:val="28"/>
          <w:szCs w:val="28"/>
        </w:rPr>
        <w:pict>
          <v:shape id="_x0000_i1215" type="#_x0000_t75" style="width:268.5pt;height:23.25pt">
            <v:imagedata r:id="rId178" o:title=""/>
          </v:shape>
        </w:pict>
      </w:r>
    </w:p>
    <w:p w:rsidR="00525E0E" w:rsidRDefault="00525E0E" w:rsidP="00D42870">
      <w:pPr>
        <w:widowControl w:val="0"/>
        <w:tabs>
          <w:tab w:val="left" w:pos="3790"/>
        </w:tabs>
        <w:spacing w:line="360" w:lineRule="auto"/>
        <w:ind w:firstLine="709"/>
        <w:jc w:val="both"/>
        <w:rPr>
          <w:sz w:val="28"/>
          <w:szCs w:val="28"/>
        </w:rPr>
      </w:pPr>
    </w:p>
    <w:p w:rsidR="007C26F9" w:rsidRPr="00D42870" w:rsidRDefault="007C26F9" w:rsidP="00D42870">
      <w:pPr>
        <w:widowControl w:val="0"/>
        <w:tabs>
          <w:tab w:val="left" w:pos="3790"/>
        </w:tabs>
        <w:spacing w:line="360" w:lineRule="auto"/>
        <w:ind w:firstLine="709"/>
        <w:jc w:val="both"/>
        <w:rPr>
          <w:sz w:val="28"/>
          <w:szCs w:val="28"/>
        </w:rPr>
      </w:pPr>
      <w:r w:rsidRPr="00D42870">
        <w:rPr>
          <w:sz w:val="28"/>
          <w:szCs w:val="28"/>
        </w:rPr>
        <w:t>Накладные расходы проектно-конструкторских работ составляют 30 % от основной заработной платы проектно-конструкторских работ.</w:t>
      </w: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Накладные расходы проектно-конструкторских работ </w:t>
      </w:r>
      <w:r w:rsidR="000760EB">
        <w:rPr>
          <w:position w:val="-14"/>
          <w:sz w:val="28"/>
          <w:szCs w:val="28"/>
        </w:rPr>
        <w:pict>
          <v:shape id="_x0000_i1216" type="#_x0000_t75" style="width:21pt;height:22.5pt">
            <v:imagedata r:id="rId179" o:title=""/>
          </v:shape>
        </w:pict>
      </w:r>
      <w:r w:rsidRPr="00D42870">
        <w:rPr>
          <w:sz w:val="28"/>
          <w:szCs w:val="28"/>
        </w:rPr>
        <w:t>, руб.:</w:t>
      </w:r>
    </w:p>
    <w:p w:rsidR="00525E0E" w:rsidRDefault="00525E0E" w:rsidP="00D42870">
      <w:pPr>
        <w:widowControl w:val="0"/>
        <w:tabs>
          <w:tab w:val="left" w:pos="3790"/>
        </w:tabs>
        <w:spacing w:line="360" w:lineRule="auto"/>
        <w:ind w:firstLine="709"/>
        <w:jc w:val="both"/>
        <w:rPr>
          <w:sz w:val="28"/>
          <w:szCs w:val="28"/>
        </w:rPr>
      </w:pPr>
    </w:p>
    <w:p w:rsidR="004E1DDE" w:rsidRDefault="000760EB" w:rsidP="00D42870">
      <w:pPr>
        <w:widowControl w:val="0"/>
        <w:tabs>
          <w:tab w:val="left" w:pos="3790"/>
        </w:tabs>
        <w:spacing w:line="360" w:lineRule="auto"/>
        <w:ind w:firstLine="709"/>
        <w:jc w:val="both"/>
        <w:rPr>
          <w:sz w:val="28"/>
          <w:szCs w:val="28"/>
        </w:rPr>
      </w:pPr>
      <w:r>
        <w:rPr>
          <w:position w:val="-14"/>
          <w:sz w:val="28"/>
          <w:szCs w:val="28"/>
        </w:rPr>
        <w:pict>
          <v:shape id="_x0000_i1217" type="#_x0000_t75" style="width:91.5pt;height:23.25pt">
            <v:imagedata r:id="rId180" o:title=""/>
          </v:shape>
        </w:pict>
      </w:r>
      <w:r w:rsidR="007C26F9" w:rsidRPr="00D42870">
        <w:rPr>
          <w:sz w:val="28"/>
          <w:szCs w:val="28"/>
        </w:rPr>
        <w:t>,</w:t>
      </w:r>
      <w:r w:rsidR="00D42870">
        <w:rPr>
          <w:sz w:val="28"/>
          <w:szCs w:val="28"/>
        </w:rPr>
        <w:t xml:space="preserve"> </w:t>
      </w:r>
      <w:r w:rsidR="007C26F9" w:rsidRPr="00D42870">
        <w:rPr>
          <w:sz w:val="28"/>
          <w:szCs w:val="28"/>
        </w:rPr>
        <w:t>( 39)</w:t>
      </w:r>
    </w:p>
    <w:p w:rsidR="007C26F9" w:rsidRPr="00D42870" w:rsidRDefault="000760EB" w:rsidP="00D42870">
      <w:pPr>
        <w:widowControl w:val="0"/>
        <w:tabs>
          <w:tab w:val="left" w:pos="3790"/>
        </w:tabs>
        <w:spacing w:line="360" w:lineRule="auto"/>
        <w:ind w:firstLine="709"/>
        <w:jc w:val="both"/>
        <w:rPr>
          <w:sz w:val="28"/>
          <w:szCs w:val="28"/>
        </w:rPr>
      </w:pPr>
      <w:r>
        <w:rPr>
          <w:position w:val="-14"/>
          <w:sz w:val="28"/>
          <w:szCs w:val="28"/>
        </w:rPr>
        <w:pict>
          <v:shape id="_x0000_i1218" type="#_x0000_t75" style="width:194.25pt;height:23.25pt">
            <v:imagedata r:id="rId181" o:title=""/>
          </v:shape>
        </w:pict>
      </w:r>
    </w:p>
    <w:p w:rsidR="00525E0E" w:rsidRDefault="00525E0E" w:rsidP="00D42870">
      <w:pPr>
        <w:widowControl w:val="0"/>
        <w:tabs>
          <w:tab w:val="left" w:pos="3790"/>
        </w:tabs>
        <w:spacing w:line="360" w:lineRule="auto"/>
        <w:ind w:firstLine="709"/>
        <w:jc w:val="both"/>
        <w:rPr>
          <w:sz w:val="28"/>
          <w:szCs w:val="28"/>
        </w:rPr>
      </w:pPr>
    </w:p>
    <w:p w:rsidR="007C26F9" w:rsidRPr="00D42870" w:rsidRDefault="007C26F9" w:rsidP="00D42870">
      <w:pPr>
        <w:widowControl w:val="0"/>
        <w:tabs>
          <w:tab w:val="left" w:pos="3790"/>
        </w:tabs>
        <w:spacing w:line="360" w:lineRule="auto"/>
        <w:ind w:firstLine="709"/>
        <w:jc w:val="both"/>
        <w:rPr>
          <w:sz w:val="28"/>
          <w:szCs w:val="28"/>
        </w:rPr>
      </w:pPr>
      <w:r w:rsidRPr="00D42870">
        <w:rPr>
          <w:sz w:val="28"/>
          <w:szCs w:val="28"/>
        </w:rPr>
        <w:t>Затраты на заработную плату по всем видам работ сведены в таблицу 6</w:t>
      </w:r>
    </w:p>
    <w:p w:rsidR="00525E0E" w:rsidRDefault="00525E0E" w:rsidP="00D42870">
      <w:pPr>
        <w:widowControl w:val="0"/>
        <w:tabs>
          <w:tab w:val="left" w:pos="3790"/>
        </w:tabs>
        <w:spacing w:line="360" w:lineRule="auto"/>
        <w:ind w:firstLine="709"/>
        <w:jc w:val="both"/>
        <w:rPr>
          <w:i/>
          <w:sz w:val="28"/>
          <w:szCs w:val="28"/>
        </w:rPr>
      </w:pPr>
    </w:p>
    <w:p w:rsidR="007C26F9" w:rsidRPr="00D42870" w:rsidRDefault="007C26F9" w:rsidP="00D42870">
      <w:pPr>
        <w:widowControl w:val="0"/>
        <w:tabs>
          <w:tab w:val="left" w:pos="3790"/>
        </w:tabs>
        <w:spacing w:line="360" w:lineRule="auto"/>
        <w:ind w:firstLine="709"/>
        <w:jc w:val="both"/>
        <w:rPr>
          <w:i/>
          <w:sz w:val="28"/>
          <w:szCs w:val="28"/>
        </w:rPr>
      </w:pPr>
      <w:r w:rsidRPr="00D42870">
        <w:rPr>
          <w:i/>
          <w:sz w:val="28"/>
          <w:szCs w:val="28"/>
        </w:rPr>
        <w:t>Таблица 6 - Затраты на заработную плату по всем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123"/>
        <w:gridCol w:w="2243"/>
        <w:gridCol w:w="2004"/>
      </w:tblGrid>
      <w:tr w:rsidR="007C26F9" w:rsidRPr="00513F10" w:rsidTr="00513F10">
        <w:trPr>
          <w:trHeight w:val="529"/>
        </w:trPr>
        <w:tc>
          <w:tcPr>
            <w:tcW w:w="1672" w:type="pct"/>
            <w:shd w:val="clear" w:color="auto" w:fill="auto"/>
          </w:tcPr>
          <w:p w:rsidR="007C26F9" w:rsidRPr="00525E0E" w:rsidRDefault="007C26F9" w:rsidP="00513F10">
            <w:pPr>
              <w:widowControl w:val="0"/>
              <w:tabs>
                <w:tab w:val="left" w:pos="3790"/>
              </w:tabs>
              <w:spacing w:line="360" w:lineRule="auto"/>
            </w:pPr>
            <w:r w:rsidRPr="00525E0E">
              <w:t>Вид работ</w:t>
            </w:r>
          </w:p>
        </w:tc>
        <w:tc>
          <w:tcPr>
            <w:tcW w:w="1109" w:type="pct"/>
            <w:shd w:val="clear" w:color="auto" w:fill="auto"/>
          </w:tcPr>
          <w:p w:rsidR="007C26F9" w:rsidRPr="00525E0E" w:rsidRDefault="007C26F9" w:rsidP="00513F10">
            <w:pPr>
              <w:widowControl w:val="0"/>
              <w:tabs>
                <w:tab w:val="left" w:pos="3790"/>
              </w:tabs>
              <w:spacing w:line="360" w:lineRule="auto"/>
            </w:pPr>
            <w:r w:rsidRPr="00525E0E">
              <w:t>Основная</w:t>
            </w:r>
            <w:r w:rsidR="00D42870" w:rsidRPr="00525E0E">
              <w:t xml:space="preserve"> </w:t>
            </w:r>
            <w:r w:rsidRPr="00525E0E">
              <w:t>заработная</w:t>
            </w:r>
            <w:r w:rsidR="00D42870" w:rsidRPr="00525E0E">
              <w:t xml:space="preserve"> </w:t>
            </w:r>
            <w:r w:rsidRPr="00525E0E">
              <w:t>плата, руб.</w:t>
            </w:r>
          </w:p>
        </w:tc>
        <w:tc>
          <w:tcPr>
            <w:tcW w:w="1172" w:type="pct"/>
            <w:shd w:val="clear" w:color="auto" w:fill="auto"/>
          </w:tcPr>
          <w:p w:rsidR="007C26F9" w:rsidRPr="00525E0E" w:rsidRDefault="007C26F9" w:rsidP="00513F10">
            <w:pPr>
              <w:widowControl w:val="0"/>
              <w:tabs>
                <w:tab w:val="left" w:pos="3790"/>
              </w:tabs>
              <w:spacing w:line="360" w:lineRule="auto"/>
            </w:pPr>
            <w:r w:rsidRPr="00525E0E">
              <w:t>Дополнительная</w:t>
            </w:r>
            <w:r w:rsidR="00D42870" w:rsidRPr="00525E0E">
              <w:t xml:space="preserve"> </w:t>
            </w:r>
            <w:r w:rsidRPr="00525E0E">
              <w:t>заработная</w:t>
            </w:r>
            <w:r w:rsidR="00D42870" w:rsidRPr="00525E0E">
              <w:t xml:space="preserve"> </w:t>
            </w:r>
            <w:r w:rsidRPr="00525E0E">
              <w:t>плата, руб.</w:t>
            </w:r>
          </w:p>
        </w:tc>
        <w:tc>
          <w:tcPr>
            <w:tcW w:w="1048" w:type="pct"/>
            <w:shd w:val="clear" w:color="auto" w:fill="auto"/>
          </w:tcPr>
          <w:p w:rsidR="007C26F9" w:rsidRPr="00525E0E" w:rsidRDefault="007C26F9" w:rsidP="00513F10">
            <w:pPr>
              <w:widowControl w:val="0"/>
              <w:tabs>
                <w:tab w:val="left" w:pos="3790"/>
              </w:tabs>
              <w:spacing w:line="360" w:lineRule="auto"/>
            </w:pPr>
            <w:r w:rsidRPr="00525E0E">
              <w:t>Накладные расходы,</w:t>
            </w:r>
            <w:r w:rsidR="00D42870" w:rsidRPr="00525E0E">
              <w:t xml:space="preserve"> </w:t>
            </w:r>
            <w:r w:rsidRPr="00525E0E">
              <w:t>руб.</w:t>
            </w:r>
          </w:p>
        </w:tc>
      </w:tr>
      <w:tr w:rsidR="007C26F9" w:rsidRPr="00513F10" w:rsidTr="00513F10">
        <w:trPr>
          <w:trHeight w:val="234"/>
        </w:trPr>
        <w:tc>
          <w:tcPr>
            <w:tcW w:w="1672" w:type="pct"/>
            <w:shd w:val="clear" w:color="auto" w:fill="auto"/>
          </w:tcPr>
          <w:p w:rsidR="007C26F9" w:rsidRPr="00525E0E" w:rsidRDefault="007C26F9" w:rsidP="00513F10">
            <w:pPr>
              <w:widowControl w:val="0"/>
              <w:tabs>
                <w:tab w:val="left" w:pos="3790"/>
              </w:tabs>
              <w:spacing w:line="360" w:lineRule="auto"/>
            </w:pPr>
            <w:r w:rsidRPr="00525E0E">
              <w:t>Производственные работы</w:t>
            </w:r>
          </w:p>
        </w:tc>
        <w:tc>
          <w:tcPr>
            <w:tcW w:w="1109" w:type="pct"/>
            <w:shd w:val="clear" w:color="auto" w:fill="auto"/>
          </w:tcPr>
          <w:p w:rsidR="007C26F9" w:rsidRPr="00525E0E" w:rsidRDefault="007C26F9" w:rsidP="00513F10">
            <w:pPr>
              <w:widowControl w:val="0"/>
              <w:tabs>
                <w:tab w:val="left" w:pos="3790"/>
              </w:tabs>
              <w:spacing w:line="360" w:lineRule="auto"/>
            </w:pPr>
            <w:r w:rsidRPr="00525E0E">
              <w:t>9761</w:t>
            </w:r>
          </w:p>
        </w:tc>
        <w:tc>
          <w:tcPr>
            <w:tcW w:w="1172" w:type="pct"/>
            <w:shd w:val="clear" w:color="auto" w:fill="auto"/>
          </w:tcPr>
          <w:p w:rsidR="007C26F9" w:rsidRPr="00525E0E" w:rsidRDefault="007C26F9" w:rsidP="00513F10">
            <w:pPr>
              <w:widowControl w:val="0"/>
              <w:tabs>
                <w:tab w:val="left" w:pos="3790"/>
              </w:tabs>
              <w:spacing w:line="360" w:lineRule="auto"/>
            </w:pPr>
            <w:r w:rsidRPr="00525E0E">
              <w:t>5092,95</w:t>
            </w:r>
          </w:p>
        </w:tc>
        <w:tc>
          <w:tcPr>
            <w:tcW w:w="1048" w:type="pct"/>
            <w:shd w:val="clear" w:color="auto" w:fill="auto"/>
          </w:tcPr>
          <w:p w:rsidR="007C26F9" w:rsidRPr="00525E0E" w:rsidRDefault="007C26F9" w:rsidP="00513F10">
            <w:pPr>
              <w:widowControl w:val="0"/>
              <w:tabs>
                <w:tab w:val="left" w:pos="3790"/>
              </w:tabs>
              <w:spacing w:line="360" w:lineRule="auto"/>
            </w:pPr>
            <w:r w:rsidRPr="00525E0E">
              <w:t>10185,9</w:t>
            </w:r>
          </w:p>
        </w:tc>
      </w:tr>
      <w:tr w:rsidR="007C26F9" w:rsidRPr="00513F10" w:rsidTr="00513F10">
        <w:trPr>
          <w:trHeight w:val="139"/>
        </w:trPr>
        <w:tc>
          <w:tcPr>
            <w:tcW w:w="1672" w:type="pct"/>
            <w:shd w:val="clear" w:color="auto" w:fill="auto"/>
          </w:tcPr>
          <w:p w:rsidR="007C26F9" w:rsidRPr="00525E0E" w:rsidRDefault="007C26F9" w:rsidP="00513F10">
            <w:pPr>
              <w:widowControl w:val="0"/>
              <w:tabs>
                <w:tab w:val="left" w:pos="3790"/>
              </w:tabs>
              <w:spacing w:line="360" w:lineRule="auto"/>
            </w:pPr>
            <w:r w:rsidRPr="00525E0E">
              <w:t>Сборочные работы</w:t>
            </w:r>
          </w:p>
        </w:tc>
        <w:tc>
          <w:tcPr>
            <w:tcW w:w="1109" w:type="pct"/>
            <w:shd w:val="clear" w:color="auto" w:fill="auto"/>
          </w:tcPr>
          <w:p w:rsidR="007C26F9" w:rsidRPr="00525E0E" w:rsidRDefault="007C26F9" w:rsidP="00513F10">
            <w:pPr>
              <w:widowControl w:val="0"/>
              <w:tabs>
                <w:tab w:val="left" w:pos="3790"/>
              </w:tabs>
              <w:spacing w:line="360" w:lineRule="auto"/>
            </w:pPr>
            <w:r w:rsidRPr="00525E0E">
              <w:t>13221</w:t>
            </w:r>
          </w:p>
        </w:tc>
        <w:tc>
          <w:tcPr>
            <w:tcW w:w="1172" w:type="pct"/>
            <w:shd w:val="clear" w:color="auto" w:fill="auto"/>
          </w:tcPr>
          <w:p w:rsidR="007C26F9" w:rsidRPr="00525E0E" w:rsidRDefault="007C26F9" w:rsidP="00513F10">
            <w:pPr>
              <w:widowControl w:val="0"/>
              <w:tabs>
                <w:tab w:val="left" w:pos="3790"/>
              </w:tabs>
              <w:spacing w:line="360" w:lineRule="auto"/>
            </w:pPr>
            <w:r w:rsidRPr="00525E0E">
              <w:t>1983,15</w:t>
            </w:r>
          </w:p>
        </w:tc>
        <w:tc>
          <w:tcPr>
            <w:tcW w:w="1048" w:type="pct"/>
            <w:shd w:val="clear" w:color="auto" w:fill="auto"/>
          </w:tcPr>
          <w:p w:rsidR="007C26F9" w:rsidRPr="00525E0E" w:rsidRDefault="007C26F9" w:rsidP="00513F10">
            <w:pPr>
              <w:widowControl w:val="0"/>
              <w:tabs>
                <w:tab w:val="left" w:pos="3790"/>
              </w:tabs>
              <w:spacing w:line="360" w:lineRule="auto"/>
            </w:pPr>
            <w:r w:rsidRPr="00525E0E">
              <w:t>3966,3</w:t>
            </w:r>
          </w:p>
        </w:tc>
      </w:tr>
      <w:tr w:rsidR="007C26F9" w:rsidRPr="00513F10" w:rsidTr="00513F10">
        <w:trPr>
          <w:trHeight w:val="273"/>
        </w:trPr>
        <w:tc>
          <w:tcPr>
            <w:tcW w:w="1672" w:type="pct"/>
            <w:shd w:val="clear" w:color="auto" w:fill="auto"/>
          </w:tcPr>
          <w:p w:rsidR="007C26F9" w:rsidRPr="00525E0E" w:rsidRDefault="007C26F9" w:rsidP="00513F10">
            <w:pPr>
              <w:widowControl w:val="0"/>
              <w:tabs>
                <w:tab w:val="left" w:pos="3790"/>
              </w:tabs>
              <w:spacing w:line="360" w:lineRule="auto"/>
            </w:pPr>
            <w:r w:rsidRPr="00525E0E">
              <w:t>Проектно-конструкторские работы</w:t>
            </w:r>
          </w:p>
        </w:tc>
        <w:tc>
          <w:tcPr>
            <w:tcW w:w="1109" w:type="pct"/>
            <w:shd w:val="clear" w:color="auto" w:fill="auto"/>
          </w:tcPr>
          <w:p w:rsidR="007C26F9" w:rsidRPr="00525E0E" w:rsidRDefault="007C26F9" w:rsidP="00513F10">
            <w:pPr>
              <w:widowControl w:val="0"/>
              <w:tabs>
                <w:tab w:val="left" w:pos="3790"/>
              </w:tabs>
              <w:spacing w:line="360" w:lineRule="auto"/>
            </w:pPr>
            <w:r w:rsidRPr="00525E0E">
              <w:t>25933,5</w:t>
            </w:r>
          </w:p>
        </w:tc>
        <w:tc>
          <w:tcPr>
            <w:tcW w:w="1172" w:type="pct"/>
            <w:shd w:val="clear" w:color="auto" w:fill="auto"/>
          </w:tcPr>
          <w:p w:rsidR="007C26F9" w:rsidRPr="00525E0E" w:rsidRDefault="007C26F9" w:rsidP="00513F10">
            <w:pPr>
              <w:widowControl w:val="0"/>
              <w:tabs>
                <w:tab w:val="left" w:pos="3790"/>
              </w:tabs>
              <w:spacing w:line="360" w:lineRule="auto"/>
            </w:pPr>
            <w:r w:rsidRPr="00525E0E">
              <w:t>-</w:t>
            </w:r>
          </w:p>
        </w:tc>
        <w:tc>
          <w:tcPr>
            <w:tcW w:w="1048" w:type="pct"/>
            <w:shd w:val="clear" w:color="auto" w:fill="auto"/>
          </w:tcPr>
          <w:p w:rsidR="007C26F9" w:rsidRPr="00525E0E" w:rsidRDefault="007C26F9" w:rsidP="00513F10">
            <w:pPr>
              <w:widowControl w:val="0"/>
              <w:tabs>
                <w:tab w:val="left" w:pos="3790"/>
              </w:tabs>
              <w:spacing w:line="360" w:lineRule="auto"/>
            </w:pPr>
            <w:r w:rsidRPr="00525E0E">
              <w:t>7780</w:t>
            </w:r>
          </w:p>
        </w:tc>
      </w:tr>
      <w:tr w:rsidR="007C26F9" w:rsidRPr="00513F10" w:rsidTr="00513F10">
        <w:trPr>
          <w:trHeight w:val="415"/>
        </w:trPr>
        <w:tc>
          <w:tcPr>
            <w:tcW w:w="1672" w:type="pct"/>
            <w:shd w:val="clear" w:color="auto" w:fill="auto"/>
          </w:tcPr>
          <w:p w:rsidR="007C26F9" w:rsidRPr="00525E0E" w:rsidRDefault="007C26F9" w:rsidP="00513F10">
            <w:pPr>
              <w:widowControl w:val="0"/>
              <w:tabs>
                <w:tab w:val="left" w:pos="3790"/>
              </w:tabs>
              <w:spacing w:line="360" w:lineRule="auto"/>
            </w:pPr>
            <w:r w:rsidRPr="00525E0E">
              <w:t>Итого по видам работ</w:t>
            </w:r>
          </w:p>
        </w:tc>
        <w:tc>
          <w:tcPr>
            <w:tcW w:w="1109" w:type="pct"/>
            <w:shd w:val="clear" w:color="auto" w:fill="auto"/>
          </w:tcPr>
          <w:p w:rsidR="007C26F9" w:rsidRPr="00525E0E" w:rsidRDefault="007C26F9" w:rsidP="00513F10">
            <w:pPr>
              <w:widowControl w:val="0"/>
              <w:tabs>
                <w:tab w:val="left" w:pos="3790"/>
              </w:tabs>
              <w:spacing w:line="360" w:lineRule="auto"/>
            </w:pPr>
            <w:r w:rsidRPr="00525E0E">
              <w:t>48915,5</w:t>
            </w:r>
          </w:p>
        </w:tc>
        <w:tc>
          <w:tcPr>
            <w:tcW w:w="1172" w:type="pct"/>
            <w:shd w:val="clear" w:color="auto" w:fill="auto"/>
          </w:tcPr>
          <w:p w:rsidR="007C26F9" w:rsidRPr="00525E0E" w:rsidRDefault="007C26F9" w:rsidP="00513F10">
            <w:pPr>
              <w:widowControl w:val="0"/>
              <w:tabs>
                <w:tab w:val="left" w:pos="3790"/>
              </w:tabs>
              <w:spacing w:line="360" w:lineRule="auto"/>
            </w:pPr>
            <w:r w:rsidRPr="00525E0E">
              <w:t>7076</w:t>
            </w:r>
          </w:p>
        </w:tc>
        <w:tc>
          <w:tcPr>
            <w:tcW w:w="1048" w:type="pct"/>
            <w:shd w:val="clear" w:color="auto" w:fill="auto"/>
          </w:tcPr>
          <w:p w:rsidR="007C26F9" w:rsidRPr="00525E0E" w:rsidRDefault="007C26F9" w:rsidP="00513F10">
            <w:pPr>
              <w:widowControl w:val="0"/>
              <w:tabs>
                <w:tab w:val="left" w:pos="3790"/>
              </w:tabs>
              <w:spacing w:line="360" w:lineRule="auto"/>
            </w:pPr>
            <w:r w:rsidRPr="00525E0E">
              <w:t>21932,2</w:t>
            </w:r>
          </w:p>
        </w:tc>
      </w:tr>
      <w:tr w:rsidR="007C26F9" w:rsidRPr="00513F10" w:rsidTr="00513F10">
        <w:trPr>
          <w:trHeight w:val="278"/>
        </w:trPr>
        <w:tc>
          <w:tcPr>
            <w:tcW w:w="5000" w:type="pct"/>
            <w:gridSpan w:val="4"/>
            <w:shd w:val="clear" w:color="auto" w:fill="auto"/>
          </w:tcPr>
          <w:p w:rsidR="007C26F9" w:rsidRPr="00525E0E" w:rsidRDefault="007C26F9" w:rsidP="00513F10">
            <w:pPr>
              <w:widowControl w:val="0"/>
              <w:tabs>
                <w:tab w:val="left" w:pos="3790"/>
              </w:tabs>
              <w:spacing w:line="360" w:lineRule="auto"/>
            </w:pPr>
            <w:r w:rsidRPr="00525E0E">
              <w:t>Итого: З</w:t>
            </w:r>
            <w:r w:rsidRPr="00513F10">
              <w:rPr>
                <w:vertAlign w:val="subscript"/>
              </w:rPr>
              <w:t>ов</w:t>
            </w:r>
            <w:r w:rsidRPr="00525E0E">
              <w:t xml:space="preserve"> = 77923,7 руб.</w:t>
            </w:r>
          </w:p>
        </w:tc>
      </w:tr>
    </w:tbl>
    <w:p w:rsidR="007C26F9" w:rsidRPr="00D42870" w:rsidRDefault="007C26F9" w:rsidP="00D42870">
      <w:pPr>
        <w:widowControl w:val="0"/>
        <w:tabs>
          <w:tab w:val="left" w:pos="3790"/>
        </w:tabs>
        <w:spacing w:line="360" w:lineRule="auto"/>
        <w:ind w:firstLine="709"/>
        <w:jc w:val="both"/>
        <w:rPr>
          <w:sz w:val="28"/>
          <w:szCs w:val="28"/>
        </w:rPr>
      </w:pPr>
    </w:p>
    <w:p w:rsidR="004E1DDE" w:rsidRDefault="007C26F9" w:rsidP="00D42870">
      <w:pPr>
        <w:widowControl w:val="0"/>
        <w:tabs>
          <w:tab w:val="left" w:pos="3790"/>
        </w:tabs>
        <w:spacing w:line="360" w:lineRule="auto"/>
        <w:ind w:firstLine="709"/>
        <w:jc w:val="both"/>
        <w:rPr>
          <w:sz w:val="28"/>
          <w:szCs w:val="28"/>
        </w:rPr>
      </w:pPr>
      <w:r w:rsidRPr="00D42870">
        <w:rPr>
          <w:sz w:val="28"/>
          <w:szCs w:val="28"/>
        </w:rPr>
        <w:t xml:space="preserve">Полная стоимость стенда </w:t>
      </w:r>
      <w:r w:rsidRPr="00D42870">
        <w:rPr>
          <w:sz w:val="28"/>
          <w:szCs w:val="28"/>
          <w:lang w:val="en-US"/>
        </w:rPr>
        <w:t>C</w:t>
      </w:r>
      <w:r w:rsidRPr="00D42870">
        <w:rPr>
          <w:sz w:val="28"/>
          <w:szCs w:val="28"/>
          <w:vertAlign w:val="subscript"/>
        </w:rPr>
        <w:t>п</w:t>
      </w:r>
      <w:r w:rsidRPr="00D42870">
        <w:rPr>
          <w:sz w:val="28"/>
          <w:szCs w:val="28"/>
        </w:rPr>
        <w:t>, руб:</w:t>
      </w:r>
    </w:p>
    <w:p w:rsidR="00525E0E" w:rsidRDefault="00525E0E" w:rsidP="00D42870">
      <w:pPr>
        <w:widowControl w:val="0"/>
        <w:tabs>
          <w:tab w:val="left" w:pos="3790"/>
        </w:tabs>
        <w:spacing w:line="360" w:lineRule="auto"/>
        <w:ind w:firstLine="709"/>
        <w:jc w:val="both"/>
        <w:rPr>
          <w:sz w:val="28"/>
          <w:szCs w:val="28"/>
        </w:rPr>
      </w:pPr>
    </w:p>
    <w:p w:rsidR="004E1DDE" w:rsidRDefault="000760EB" w:rsidP="00D42870">
      <w:pPr>
        <w:widowControl w:val="0"/>
        <w:tabs>
          <w:tab w:val="left" w:pos="3790"/>
        </w:tabs>
        <w:spacing w:line="360" w:lineRule="auto"/>
        <w:ind w:firstLine="709"/>
        <w:jc w:val="both"/>
        <w:rPr>
          <w:sz w:val="28"/>
          <w:szCs w:val="28"/>
        </w:rPr>
      </w:pPr>
      <w:r>
        <w:rPr>
          <w:position w:val="-12"/>
          <w:sz w:val="28"/>
          <w:szCs w:val="28"/>
        </w:rPr>
        <w:pict>
          <v:shape id="_x0000_i1219" type="#_x0000_t75" style="width:130.5pt;height:23.25pt">
            <v:imagedata r:id="rId182" o:title=""/>
          </v:shape>
        </w:pict>
      </w:r>
      <w:r w:rsidR="007C26F9" w:rsidRPr="00D42870">
        <w:rPr>
          <w:sz w:val="28"/>
          <w:szCs w:val="28"/>
        </w:rPr>
        <w:t>.</w:t>
      </w:r>
      <w:r w:rsidR="00D42870">
        <w:rPr>
          <w:sz w:val="28"/>
          <w:szCs w:val="28"/>
        </w:rPr>
        <w:t xml:space="preserve"> </w:t>
      </w:r>
      <w:r w:rsidR="007C26F9" w:rsidRPr="00D42870">
        <w:rPr>
          <w:sz w:val="28"/>
          <w:szCs w:val="28"/>
        </w:rPr>
        <w:t>(40)</w:t>
      </w:r>
    </w:p>
    <w:p w:rsidR="004E1DDE" w:rsidRDefault="000760EB" w:rsidP="00D42870">
      <w:pPr>
        <w:widowControl w:val="0"/>
        <w:spacing w:line="360" w:lineRule="auto"/>
        <w:ind w:firstLine="709"/>
        <w:jc w:val="both"/>
        <w:rPr>
          <w:sz w:val="28"/>
          <w:szCs w:val="28"/>
        </w:rPr>
      </w:pPr>
      <w:r>
        <w:rPr>
          <w:position w:val="-12"/>
          <w:sz w:val="28"/>
          <w:szCs w:val="28"/>
        </w:rPr>
        <w:pict>
          <v:shape id="_x0000_i1220" type="#_x0000_t75" style="width:296.25pt;height:21pt">
            <v:imagedata r:id="rId183" o:title=""/>
          </v:shape>
        </w:pict>
      </w:r>
    </w:p>
    <w:p w:rsidR="00525E0E" w:rsidRDefault="00525E0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Таким образом, полная стоимость изготовления стенда для обкатки подбивочных блоков машин типа ВПР, ВПРС по действующим ценам, тарифам и тарифным ставкам составляет 122675,7 руб.</w:t>
      </w:r>
    </w:p>
    <w:p w:rsidR="007C26F9" w:rsidRPr="00D42870" w:rsidRDefault="007C26F9" w:rsidP="00D42870">
      <w:pPr>
        <w:widowControl w:val="0"/>
        <w:spacing w:line="360" w:lineRule="auto"/>
        <w:ind w:firstLine="709"/>
        <w:jc w:val="both"/>
        <w:rPr>
          <w:b/>
          <w:sz w:val="28"/>
          <w:szCs w:val="28"/>
        </w:rPr>
      </w:pPr>
    </w:p>
    <w:p w:rsidR="007C26F9" w:rsidRPr="00D42870" w:rsidRDefault="00525E0E" w:rsidP="00D42870">
      <w:pPr>
        <w:widowControl w:val="0"/>
        <w:spacing w:line="360" w:lineRule="auto"/>
        <w:ind w:firstLine="709"/>
        <w:jc w:val="both"/>
        <w:rPr>
          <w:b/>
          <w:sz w:val="28"/>
          <w:szCs w:val="28"/>
        </w:rPr>
      </w:pPr>
      <w:r>
        <w:rPr>
          <w:b/>
          <w:sz w:val="28"/>
          <w:szCs w:val="28"/>
        </w:rPr>
        <w:br w:type="page"/>
      </w:r>
      <w:r w:rsidR="007C26F9" w:rsidRPr="00D42870">
        <w:rPr>
          <w:b/>
          <w:sz w:val="28"/>
          <w:szCs w:val="28"/>
        </w:rPr>
        <w:t>4 ПОРЯДОК ПРОВЕДЕНИЯ ОБКАТКИ ВИБРОБЛОКОВ</w:t>
      </w:r>
    </w:p>
    <w:p w:rsidR="00525E0E" w:rsidRDefault="00525E0E" w:rsidP="00D42870">
      <w:pPr>
        <w:widowControl w:val="0"/>
        <w:shd w:val="clear" w:color="auto" w:fill="FFFFFF"/>
        <w:tabs>
          <w:tab w:val="left" w:pos="979"/>
        </w:tabs>
        <w:spacing w:line="360" w:lineRule="auto"/>
        <w:ind w:firstLine="709"/>
        <w:jc w:val="both"/>
        <w:rPr>
          <w:sz w:val="28"/>
          <w:szCs w:val="28"/>
        </w:rPr>
      </w:pP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1. При подготовке к диагностированию проверить комплектность оборудования.</w:t>
      </w:r>
    </w:p>
    <w:p w:rsidR="004E1DDE"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 xml:space="preserve">2. Рукава высокого давления, не должны содержать видимых дефектов: </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нарушение внешнего покрова; продольные порезы; смятие накидных гаек и обжимных фитингов; видимых подтеков или мест истечения масла; наличие твердых засорителей или влаги в присоединительных местах.</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3. Проверить</w:t>
      </w:r>
      <w:r w:rsidR="00D42870">
        <w:rPr>
          <w:sz w:val="28"/>
          <w:szCs w:val="28"/>
        </w:rPr>
        <w:t xml:space="preserve"> </w:t>
      </w:r>
      <w:r w:rsidRPr="00D42870">
        <w:rPr>
          <w:sz w:val="28"/>
          <w:szCs w:val="28"/>
        </w:rPr>
        <w:t>наличие пломб и сроки испытания.</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4. Рабочие должны быть обеспечены спецодеждой и очками.</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5. При эксплуатации гидроприводов с высоким давлением</w:t>
      </w:r>
      <w:r w:rsidR="00D42870">
        <w:rPr>
          <w:sz w:val="28"/>
          <w:szCs w:val="28"/>
        </w:rPr>
        <w:t xml:space="preserve"> </w:t>
      </w:r>
      <w:r w:rsidRPr="00D42870">
        <w:rPr>
          <w:sz w:val="28"/>
          <w:szCs w:val="28"/>
        </w:rPr>
        <w:t>следует создать безопасные условия для обслуживающего персонала от поражения струей жидкости. При обнаружении внешних утечек жидкости необходимо немедленно остановить насос и устранить утечки. Категорически запрещается для устранения утечек подтягивать соединения трубопроводов, штуцеры и т.п. при наличии высокого давления в гидросистеме [4].</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 xml:space="preserve">6. Гибкие рукава и шланги не должны зажиматься в процессе обкатки. что определяется по продольным надписям основных параметров (диаметра, давления и т.п.), наносимым на рукава заводами-изготовителями [4]. </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7. Любые разъединения гидролиний выполнять только при отключенном гидронасосе, при этом перед работой убедиться об отсутствии давления в разъединяемом месте.</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При производстве обкатки</w:t>
      </w:r>
      <w:r w:rsidR="00D42870">
        <w:rPr>
          <w:sz w:val="28"/>
          <w:szCs w:val="28"/>
        </w:rPr>
        <w:t xml:space="preserve"> </w:t>
      </w:r>
      <w:r w:rsidRPr="00D42870">
        <w:rPr>
          <w:sz w:val="28"/>
          <w:szCs w:val="28"/>
        </w:rPr>
        <w:t>не допускать:</w:t>
      </w:r>
      <w:r w:rsidR="00D42870">
        <w:rPr>
          <w:sz w:val="28"/>
          <w:szCs w:val="28"/>
        </w:rPr>
        <w:t xml:space="preserve"> </w:t>
      </w:r>
      <w:r w:rsidRPr="00D42870">
        <w:rPr>
          <w:sz w:val="28"/>
          <w:szCs w:val="28"/>
        </w:rPr>
        <w:t>потерю масла из гидросистемы, для предотвращения потерь масла; при потере масла убрать масло при помощи ветоши; попадание в систему влаги и твердых засорителей.</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 xml:space="preserve">Во время диагностирования следить за показаниями манометра, не допускать перегрузки. </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8. После окончания работ, измененные узлы гидросистемы вернуть в начальное положение, убедиться в отсутствии заглушек, пробок</w:t>
      </w:r>
      <w:r w:rsidR="00D42870">
        <w:rPr>
          <w:sz w:val="28"/>
          <w:szCs w:val="28"/>
        </w:rPr>
        <w:t xml:space="preserve"> </w:t>
      </w:r>
      <w:r w:rsidRPr="00D42870">
        <w:rPr>
          <w:sz w:val="28"/>
          <w:szCs w:val="28"/>
        </w:rPr>
        <w:t>в непредусмотренных местах.</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9. Не допускается эксплуатировать системы при возникновении хотя бы одной из следующих неисправностей:</w:t>
      </w:r>
    </w:p>
    <w:p w:rsidR="007C26F9" w:rsidRPr="00D42870" w:rsidRDefault="007C26F9" w:rsidP="00D42870">
      <w:pPr>
        <w:widowControl w:val="0"/>
        <w:shd w:val="clear" w:color="auto" w:fill="FFFFFF"/>
        <w:tabs>
          <w:tab w:val="left" w:pos="540"/>
        </w:tabs>
        <w:spacing w:line="360" w:lineRule="auto"/>
        <w:ind w:firstLine="709"/>
        <w:jc w:val="both"/>
        <w:rPr>
          <w:sz w:val="28"/>
          <w:szCs w:val="28"/>
        </w:rPr>
      </w:pPr>
      <w:r w:rsidRPr="00D42870">
        <w:rPr>
          <w:sz w:val="28"/>
          <w:szCs w:val="28"/>
        </w:rPr>
        <w:t>9.1 выход значения какого-либо параметра системы или устройства за пределы допустимого;</w:t>
      </w:r>
    </w:p>
    <w:p w:rsidR="007C26F9" w:rsidRPr="00D42870" w:rsidRDefault="007C26F9" w:rsidP="00D42870">
      <w:pPr>
        <w:widowControl w:val="0"/>
        <w:shd w:val="clear" w:color="auto" w:fill="FFFFFF"/>
        <w:spacing w:line="360" w:lineRule="auto"/>
        <w:ind w:firstLine="709"/>
        <w:jc w:val="both"/>
        <w:rPr>
          <w:sz w:val="28"/>
          <w:szCs w:val="28"/>
        </w:rPr>
      </w:pPr>
      <w:r w:rsidRPr="00D42870">
        <w:rPr>
          <w:sz w:val="28"/>
          <w:szCs w:val="28"/>
        </w:rPr>
        <w:t>9.2 появление повышенного шума, стука и вибраций в электродвигателя и насосе;</w:t>
      </w:r>
    </w:p>
    <w:p w:rsidR="007C26F9" w:rsidRPr="00D42870" w:rsidRDefault="007C26F9" w:rsidP="00D42870">
      <w:pPr>
        <w:widowControl w:val="0"/>
        <w:shd w:val="clear" w:color="auto" w:fill="FFFFFF"/>
        <w:spacing w:line="360" w:lineRule="auto"/>
        <w:ind w:firstLine="709"/>
        <w:jc w:val="both"/>
        <w:rPr>
          <w:sz w:val="28"/>
          <w:szCs w:val="28"/>
        </w:rPr>
      </w:pPr>
      <w:r w:rsidRPr="00D42870">
        <w:rPr>
          <w:sz w:val="28"/>
          <w:szCs w:val="28"/>
        </w:rPr>
        <w:t>9.3.появление наружных утечек жидкости.</w:t>
      </w:r>
    </w:p>
    <w:p w:rsidR="007C26F9" w:rsidRPr="00D42870" w:rsidRDefault="007C26F9" w:rsidP="00D42870">
      <w:pPr>
        <w:widowControl w:val="0"/>
        <w:shd w:val="clear" w:color="auto" w:fill="FFFFFF"/>
        <w:tabs>
          <w:tab w:val="left" w:pos="979"/>
        </w:tabs>
        <w:spacing w:line="360" w:lineRule="auto"/>
        <w:ind w:firstLine="709"/>
        <w:jc w:val="both"/>
        <w:rPr>
          <w:sz w:val="28"/>
          <w:szCs w:val="28"/>
        </w:rPr>
      </w:pPr>
      <w:r w:rsidRPr="00D42870">
        <w:rPr>
          <w:sz w:val="28"/>
          <w:szCs w:val="28"/>
        </w:rPr>
        <w:t>10. Не допускается производить подтягивание болтов, гаек и других соединений в системе, находящейся под давлением, и во время ее работы.</w:t>
      </w:r>
    </w:p>
    <w:p w:rsidR="007C26F9" w:rsidRPr="00D42870" w:rsidRDefault="007C26F9" w:rsidP="00D42870">
      <w:pPr>
        <w:widowControl w:val="0"/>
        <w:shd w:val="clear" w:color="auto" w:fill="FFFFFF"/>
        <w:tabs>
          <w:tab w:val="left" w:pos="994"/>
        </w:tabs>
        <w:spacing w:line="360" w:lineRule="auto"/>
        <w:ind w:firstLine="709"/>
        <w:jc w:val="both"/>
        <w:rPr>
          <w:sz w:val="28"/>
          <w:szCs w:val="28"/>
        </w:rPr>
      </w:pPr>
      <w:r w:rsidRPr="00D42870">
        <w:rPr>
          <w:sz w:val="28"/>
          <w:szCs w:val="28"/>
        </w:rPr>
        <w:t>11. Все вращающиеся и быстродвижущиеся элементы, не помешенные в корпус машины, должны быть закрыты кожухами или иметь ограждения.</w:t>
      </w:r>
    </w:p>
    <w:p w:rsidR="007C26F9" w:rsidRPr="00D42870" w:rsidRDefault="007C26F9" w:rsidP="00D42870">
      <w:pPr>
        <w:widowControl w:val="0"/>
        <w:shd w:val="clear" w:color="auto" w:fill="FFFFFF"/>
        <w:tabs>
          <w:tab w:val="left" w:pos="994"/>
        </w:tabs>
        <w:spacing w:line="360" w:lineRule="auto"/>
        <w:ind w:firstLine="709"/>
        <w:jc w:val="both"/>
        <w:rPr>
          <w:sz w:val="28"/>
          <w:szCs w:val="28"/>
        </w:rPr>
      </w:pPr>
      <w:r w:rsidRPr="00D42870">
        <w:rPr>
          <w:sz w:val="28"/>
          <w:szCs w:val="28"/>
        </w:rPr>
        <w:t>12. Не допускается производить процесс обкатки при открытой крышке.</w:t>
      </w:r>
    </w:p>
    <w:p w:rsidR="007C26F9" w:rsidRPr="00D42870" w:rsidRDefault="007C26F9" w:rsidP="00D42870">
      <w:pPr>
        <w:widowControl w:val="0"/>
        <w:shd w:val="clear" w:color="auto" w:fill="FFFFFF"/>
        <w:tabs>
          <w:tab w:val="left" w:pos="994"/>
        </w:tabs>
        <w:spacing w:line="360" w:lineRule="auto"/>
        <w:ind w:firstLine="709"/>
        <w:jc w:val="both"/>
        <w:rPr>
          <w:sz w:val="28"/>
          <w:szCs w:val="28"/>
        </w:rPr>
      </w:pPr>
      <w:r w:rsidRPr="00D42870">
        <w:rPr>
          <w:sz w:val="28"/>
          <w:szCs w:val="28"/>
        </w:rPr>
        <w:t>13. Не ставить машину на стенд без ёмкости со щебнем.</w:t>
      </w:r>
    </w:p>
    <w:p w:rsidR="007C26F9" w:rsidRPr="00D42870" w:rsidRDefault="007C26F9" w:rsidP="00D42870">
      <w:pPr>
        <w:widowControl w:val="0"/>
        <w:shd w:val="clear" w:color="auto" w:fill="FFFFFF"/>
        <w:tabs>
          <w:tab w:val="left" w:pos="994"/>
        </w:tabs>
        <w:spacing w:line="360" w:lineRule="auto"/>
        <w:ind w:firstLine="709"/>
        <w:jc w:val="both"/>
        <w:rPr>
          <w:sz w:val="28"/>
          <w:szCs w:val="28"/>
        </w:rPr>
      </w:pPr>
      <w:r w:rsidRPr="00D42870">
        <w:rPr>
          <w:sz w:val="28"/>
          <w:szCs w:val="28"/>
        </w:rPr>
        <w:t>14.</w:t>
      </w:r>
      <w:r w:rsidR="00D42870">
        <w:rPr>
          <w:sz w:val="28"/>
          <w:szCs w:val="28"/>
        </w:rPr>
        <w:t xml:space="preserve"> </w:t>
      </w:r>
      <w:r w:rsidRPr="00D42870">
        <w:rPr>
          <w:sz w:val="28"/>
          <w:szCs w:val="28"/>
        </w:rPr>
        <w:t>Не производить замену ёмкостей при наличии машины на стенде.</w:t>
      </w:r>
    </w:p>
    <w:p w:rsidR="007C26F9" w:rsidRPr="00D42870" w:rsidRDefault="007C26F9" w:rsidP="00D42870">
      <w:pPr>
        <w:widowControl w:val="0"/>
        <w:shd w:val="clear" w:color="auto" w:fill="FFFFFF"/>
        <w:tabs>
          <w:tab w:val="left" w:pos="994"/>
        </w:tabs>
        <w:spacing w:line="360" w:lineRule="auto"/>
        <w:ind w:firstLine="709"/>
        <w:jc w:val="both"/>
        <w:rPr>
          <w:sz w:val="28"/>
          <w:szCs w:val="28"/>
        </w:rPr>
      </w:pPr>
      <w:r w:rsidRPr="00D42870">
        <w:rPr>
          <w:sz w:val="28"/>
          <w:szCs w:val="28"/>
        </w:rPr>
        <w:t>15. Не производить ремонт рамы продольного перемещения и опорной рамы при наличии ёмкости в стенде.</w:t>
      </w:r>
    </w:p>
    <w:p w:rsidR="007C26F9" w:rsidRPr="00D42870" w:rsidRDefault="007C26F9" w:rsidP="00D42870">
      <w:pPr>
        <w:widowControl w:val="0"/>
        <w:shd w:val="clear" w:color="auto" w:fill="FFFFFF"/>
        <w:tabs>
          <w:tab w:val="left" w:pos="994"/>
        </w:tabs>
        <w:spacing w:line="360" w:lineRule="auto"/>
        <w:ind w:firstLine="709"/>
        <w:jc w:val="both"/>
        <w:rPr>
          <w:sz w:val="28"/>
          <w:szCs w:val="28"/>
        </w:rPr>
      </w:pPr>
      <w:r w:rsidRPr="00D42870">
        <w:rPr>
          <w:sz w:val="28"/>
          <w:szCs w:val="28"/>
        </w:rPr>
        <w:t>16. При замене ёмкостей рекомендуется оградить стенд.</w:t>
      </w:r>
    </w:p>
    <w:p w:rsidR="007C26F9" w:rsidRPr="00D42870" w:rsidRDefault="007C26F9" w:rsidP="00D42870">
      <w:pPr>
        <w:widowControl w:val="0"/>
        <w:spacing w:line="360" w:lineRule="auto"/>
        <w:ind w:firstLine="709"/>
        <w:jc w:val="both"/>
        <w:rPr>
          <w:sz w:val="28"/>
          <w:szCs w:val="28"/>
        </w:rPr>
      </w:pPr>
      <w:r w:rsidRPr="00D42870">
        <w:rPr>
          <w:sz w:val="28"/>
          <w:szCs w:val="28"/>
        </w:rPr>
        <w:t>17. Следить за наличием заземления электродвигателя.</w:t>
      </w:r>
    </w:p>
    <w:p w:rsidR="007C26F9" w:rsidRPr="00D42870" w:rsidRDefault="007C26F9" w:rsidP="00D42870">
      <w:pPr>
        <w:widowControl w:val="0"/>
        <w:spacing w:line="360" w:lineRule="auto"/>
        <w:ind w:firstLine="709"/>
        <w:jc w:val="both"/>
        <w:rPr>
          <w:sz w:val="28"/>
          <w:szCs w:val="28"/>
        </w:rPr>
      </w:pPr>
      <w:r w:rsidRPr="00D42870">
        <w:rPr>
          <w:sz w:val="28"/>
          <w:szCs w:val="28"/>
        </w:rPr>
        <w:t>18. Электродвигатель должен быть огорожен, либо иметь чехол для скрытия всех вращающихся частей привода.</w:t>
      </w:r>
    </w:p>
    <w:p w:rsidR="007C26F9" w:rsidRPr="00D42870" w:rsidRDefault="007C26F9" w:rsidP="00D42870">
      <w:pPr>
        <w:widowControl w:val="0"/>
        <w:spacing w:line="360" w:lineRule="auto"/>
        <w:ind w:firstLine="709"/>
        <w:jc w:val="both"/>
        <w:rPr>
          <w:sz w:val="28"/>
          <w:szCs w:val="28"/>
        </w:rPr>
      </w:pPr>
      <w:r w:rsidRPr="00D42870">
        <w:rPr>
          <w:sz w:val="28"/>
          <w:szCs w:val="28"/>
        </w:rPr>
        <w:t>19. Должна обеспечиваться электроизоляция всех</w:t>
      </w:r>
      <w:r w:rsidR="00D42870">
        <w:rPr>
          <w:sz w:val="28"/>
          <w:szCs w:val="28"/>
        </w:rPr>
        <w:t xml:space="preserve"> </w:t>
      </w:r>
      <w:r w:rsidRPr="00D42870">
        <w:rPr>
          <w:sz w:val="28"/>
          <w:szCs w:val="28"/>
        </w:rPr>
        <w:t>проводов.</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20. Запрещается стоять у ёмкости со щебнем во время подбивки ближе чем </w:t>
      </w:r>
      <w:smartTag w:uri="urn:schemas-microsoft-com:office:smarttags" w:element="metricconverter">
        <w:smartTagPr>
          <w:attr w:name="ProductID" w:val="3 метра"/>
        </w:smartTagPr>
        <w:r w:rsidRPr="00D42870">
          <w:rPr>
            <w:sz w:val="28"/>
            <w:szCs w:val="28"/>
          </w:rPr>
          <w:t>3 метра</w:t>
        </w:r>
      </w:smartTag>
      <w:r w:rsidRPr="00D42870">
        <w:rPr>
          <w:sz w:val="28"/>
          <w:szCs w:val="28"/>
        </w:rPr>
        <w:t>.</w:t>
      </w:r>
    </w:p>
    <w:p w:rsidR="007C26F9" w:rsidRPr="00D42870" w:rsidRDefault="007C26F9" w:rsidP="00D42870">
      <w:pPr>
        <w:widowControl w:val="0"/>
        <w:spacing w:line="360" w:lineRule="auto"/>
        <w:ind w:firstLine="709"/>
        <w:jc w:val="both"/>
        <w:rPr>
          <w:sz w:val="28"/>
          <w:szCs w:val="28"/>
        </w:rPr>
      </w:pPr>
      <w:r w:rsidRPr="00D42870">
        <w:rPr>
          <w:sz w:val="28"/>
          <w:szCs w:val="28"/>
        </w:rPr>
        <w:t>21. При замене ёмкостей работать только в касках.</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22. Проводить обкатку машины только в защитных очках. </w:t>
      </w:r>
    </w:p>
    <w:p w:rsidR="007C26F9" w:rsidRPr="00D42870" w:rsidRDefault="007C26F9"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23. Запрещается оставлять стенд с открытыми крышками.</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24.Запрещается производить ремонт ёмкостей для щебня непосредственно в стенде. </w:t>
      </w:r>
    </w:p>
    <w:p w:rsidR="007C26F9" w:rsidRPr="00D42870" w:rsidRDefault="007C26F9" w:rsidP="00D42870">
      <w:pPr>
        <w:widowControl w:val="0"/>
        <w:spacing w:line="360" w:lineRule="auto"/>
        <w:ind w:firstLine="709"/>
        <w:jc w:val="both"/>
        <w:rPr>
          <w:b/>
          <w:sz w:val="28"/>
          <w:szCs w:val="28"/>
        </w:rPr>
      </w:pPr>
    </w:p>
    <w:p w:rsidR="007C26F9" w:rsidRPr="00D42870" w:rsidRDefault="007C26F9" w:rsidP="00D42870">
      <w:pPr>
        <w:widowControl w:val="0"/>
        <w:spacing w:line="360" w:lineRule="auto"/>
        <w:ind w:firstLine="709"/>
        <w:jc w:val="both"/>
        <w:rPr>
          <w:b/>
          <w:sz w:val="28"/>
          <w:szCs w:val="28"/>
        </w:rPr>
      </w:pPr>
      <w:r w:rsidRPr="00D42870">
        <w:rPr>
          <w:b/>
          <w:sz w:val="28"/>
          <w:szCs w:val="28"/>
        </w:rPr>
        <w:t>4.1 Последовательность выполнения работ</w:t>
      </w:r>
    </w:p>
    <w:p w:rsidR="00525E0E" w:rsidRDefault="00525E0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1. Открыть крышку стенда с загрузочной стороны.</w:t>
      </w:r>
    </w:p>
    <w:p w:rsidR="007C26F9" w:rsidRPr="00D42870" w:rsidRDefault="007C26F9" w:rsidP="00D42870">
      <w:pPr>
        <w:widowControl w:val="0"/>
        <w:spacing w:line="360" w:lineRule="auto"/>
        <w:ind w:firstLine="709"/>
        <w:jc w:val="both"/>
        <w:rPr>
          <w:sz w:val="28"/>
          <w:szCs w:val="28"/>
        </w:rPr>
      </w:pPr>
      <w:r w:rsidRPr="00D42870">
        <w:rPr>
          <w:sz w:val="28"/>
          <w:szCs w:val="28"/>
        </w:rPr>
        <w:t>2. При помощи цехового мостового крана загрузить ёмкость со свежим щебнем.</w:t>
      </w:r>
    </w:p>
    <w:p w:rsidR="007C26F9" w:rsidRPr="00D42870" w:rsidRDefault="007C26F9" w:rsidP="00D42870">
      <w:pPr>
        <w:widowControl w:val="0"/>
        <w:spacing w:line="360" w:lineRule="auto"/>
        <w:ind w:firstLine="709"/>
        <w:jc w:val="both"/>
        <w:rPr>
          <w:sz w:val="28"/>
          <w:szCs w:val="28"/>
        </w:rPr>
      </w:pPr>
      <w:r w:rsidRPr="00D42870">
        <w:rPr>
          <w:sz w:val="28"/>
          <w:szCs w:val="28"/>
        </w:rPr>
        <w:t>3. Закрыть крышку с загрузочной стороны.</w:t>
      </w:r>
    </w:p>
    <w:p w:rsidR="007C26F9" w:rsidRPr="00D42870" w:rsidRDefault="007C26F9" w:rsidP="00D42870">
      <w:pPr>
        <w:widowControl w:val="0"/>
        <w:spacing w:line="360" w:lineRule="auto"/>
        <w:ind w:firstLine="709"/>
        <w:jc w:val="both"/>
        <w:rPr>
          <w:sz w:val="28"/>
          <w:szCs w:val="28"/>
        </w:rPr>
      </w:pPr>
      <w:r w:rsidRPr="00D42870">
        <w:rPr>
          <w:sz w:val="28"/>
          <w:szCs w:val="28"/>
        </w:rPr>
        <w:t xml:space="preserve">4. Включить электродвигатель привода насоса. </w:t>
      </w:r>
    </w:p>
    <w:p w:rsidR="007C26F9" w:rsidRPr="00D42870" w:rsidRDefault="007C26F9" w:rsidP="00D42870">
      <w:pPr>
        <w:widowControl w:val="0"/>
        <w:spacing w:line="360" w:lineRule="auto"/>
        <w:ind w:firstLine="709"/>
        <w:jc w:val="both"/>
        <w:rPr>
          <w:sz w:val="28"/>
          <w:szCs w:val="28"/>
        </w:rPr>
      </w:pPr>
      <w:r w:rsidRPr="00D42870">
        <w:rPr>
          <w:sz w:val="28"/>
          <w:szCs w:val="28"/>
        </w:rPr>
        <w:t>5. Поднять вырубку РШР. (произойдет замена ёмкостей, под собственной силой тяжести.)</w:t>
      </w:r>
    </w:p>
    <w:p w:rsidR="007C26F9" w:rsidRPr="00D42870" w:rsidRDefault="007C26F9" w:rsidP="00D42870">
      <w:pPr>
        <w:widowControl w:val="0"/>
        <w:spacing w:line="360" w:lineRule="auto"/>
        <w:ind w:firstLine="709"/>
        <w:jc w:val="both"/>
        <w:rPr>
          <w:sz w:val="28"/>
          <w:szCs w:val="28"/>
        </w:rPr>
      </w:pPr>
      <w:r w:rsidRPr="00D42870">
        <w:rPr>
          <w:sz w:val="28"/>
          <w:szCs w:val="28"/>
        </w:rPr>
        <w:t>6. Опустить решётку. (произойдёт фиксация ёмкости на раме продольного перемещения)</w:t>
      </w:r>
    </w:p>
    <w:p w:rsidR="007C26F9" w:rsidRPr="00D42870" w:rsidRDefault="007C26F9" w:rsidP="00D42870">
      <w:pPr>
        <w:widowControl w:val="0"/>
        <w:spacing w:line="360" w:lineRule="auto"/>
        <w:ind w:firstLine="709"/>
        <w:jc w:val="both"/>
        <w:rPr>
          <w:sz w:val="28"/>
          <w:szCs w:val="28"/>
        </w:rPr>
      </w:pPr>
      <w:r w:rsidRPr="00D42870">
        <w:rPr>
          <w:sz w:val="28"/>
          <w:szCs w:val="28"/>
        </w:rPr>
        <w:t>7. 0ткрыть крышку со стороны выгрузки емкостей.</w:t>
      </w:r>
    </w:p>
    <w:p w:rsidR="007C26F9" w:rsidRPr="00D42870" w:rsidRDefault="007C26F9" w:rsidP="00D42870">
      <w:pPr>
        <w:widowControl w:val="0"/>
        <w:spacing w:line="360" w:lineRule="auto"/>
        <w:ind w:firstLine="709"/>
        <w:jc w:val="both"/>
        <w:rPr>
          <w:sz w:val="28"/>
          <w:szCs w:val="28"/>
        </w:rPr>
      </w:pPr>
      <w:r w:rsidRPr="00D42870">
        <w:rPr>
          <w:sz w:val="28"/>
          <w:szCs w:val="28"/>
        </w:rPr>
        <w:t>8. Вынуть ёмкость со старым щебнем, для замены балласта на свежий.</w:t>
      </w:r>
    </w:p>
    <w:p w:rsidR="007C26F9" w:rsidRPr="00D42870" w:rsidRDefault="007C26F9" w:rsidP="00D42870">
      <w:pPr>
        <w:widowControl w:val="0"/>
        <w:spacing w:line="360" w:lineRule="auto"/>
        <w:ind w:firstLine="709"/>
        <w:jc w:val="both"/>
        <w:rPr>
          <w:sz w:val="28"/>
          <w:szCs w:val="28"/>
        </w:rPr>
      </w:pPr>
      <w:r w:rsidRPr="00D42870">
        <w:rPr>
          <w:sz w:val="28"/>
          <w:szCs w:val="28"/>
        </w:rPr>
        <w:t>9. Закрыть крышку со стороны выгрузки.</w:t>
      </w:r>
    </w:p>
    <w:p w:rsidR="007C26F9" w:rsidRPr="00D42870" w:rsidRDefault="007C26F9" w:rsidP="00D42870">
      <w:pPr>
        <w:widowControl w:val="0"/>
        <w:spacing w:line="360" w:lineRule="auto"/>
        <w:ind w:firstLine="709"/>
        <w:jc w:val="both"/>
        <w:rPr>
          <w:sz w:val="28"/>
          <w:szCs w:val="28"/>
        </w:rPr>
      </w:pPr>
      <w:r w:rsidRPr="00D42870">
        <w:rPr>
          <w:sz w:val="28"/>
          <w:szCs w:val="28"/>
        </w:rPr>
        <w:t>10. Поставить машину на стенд, для обкатки.</w:t>
      </w:r>
    </w:p>
    <w:p w:rsidR="004E1DDE" w:rsidRDefault="007C26F9" w:rsidP="00D42870">
      <w:pPr>
        <w:widowControl w:val="0"/>
        <w:spacing w:line="360" w:lineRule="auto"/>
        <w:ind w:firstLine="709"/>
        <w:jc w:val="both"/>
        <w:rPr>
          <w:sz w:val="28"/>
          <w:szCs w:val="28"/>
        </w:rPr>
      </w:pPr>
      <w:r w:rsidRPr="00D42870">
        <w:rPr>
          <w:sz w:val="28"/>
          <w:szCs w:val="28"/>
        </w:rPr>
        <w:t>11. После двух циклов подбивки переместить ёмкость со щебнем путём перемещения рамы продольного смещения (под шпалами уплотненный балласт замнется на</w:t>
      </w:r>
      <w:r w:rsidR="00D42870">
        <w:rPr>
          <w:sz w:val="28"/>
          <w:szCs w:val="28"/>
        </w:rPr>
        <w:t xml:space="preserve"> </w:t>
      </w:r>
      <w:r w:rsidRPr="00D42870">
        <w:rPr>
          <w:sz w:val="28"/>
          <w:szCs w:val="28"/>
        </w:rPr>
        <w:t>не уплотнённый, который был между шпал)</w:t>
      </w:r>
    </w:p>
    <w:p w:rsidR="007C26F9" w:rsidRPr="00D42870" w:rsidRDefault="007C26F9" w:rsidP="00D42870">
      <w:pPr>
        <w:widowControl w:val="0"/>
        <w:spacing w:line="360" w:lineRule="auto"/>
        <w:ind w:firstLine="709"/>
        <w:jc w:val="both"/>
        <w:rPr>
          <w:sz w:val="28"/>
          <w:szCs w:val="28"/>
        </w:rPr>
      </w:pPr>
      <w:r w:rsidRPr="00D42870">
        <w:rPr>
          <w:sz w:val="28"/>
          <w:szCs w:val="28"/>
        </w:rPr>
        <w:t>12. После двух циклов подбивки вернуть ёмкость в исходное положение.</w:t>
      </w:r>
    </w:p>
    <w:p w:rsidR="007C26F9" w:rsidRPr="00D42870" w:rsidRDefault="007C26F9" w:rsidP="00D42870">
      <w:pPr>
        <w:widowControl w:val="0"/>
        <w:spacing w:line="360" w:lineRule="auto"/>
        <w:ind w:firstLine="709"/>
        <w:jc w:val="both"/>
        <w:rPr>
          <w:sz w:val="28"/>
          <w:szCs w:val="28"/>
        </w:rPr>
      </w:pPr>
      <w:r w:rsidRPr="00D42870">
        <w:rPr>
          <w:sz w:val="28"/>
          <w:szCs w:val="28"/>
        </w:rPr>
        <w:t>Цикл может повторяться несколько раз.</w:t>
      </w:r>
    </w:p>
    <w:p w:rsidR="007C26F9" w:rsidRPr="00D42870" w:rsidRDefault="007C26F9" w:rsidP="00D42870">
      <w:pPr>
        <w:widowControl w:val="0"/>
        <w:tabs>
          <w:tab w:val="num" w:pos="0"/>
        </w:tabs>
        <w:spacing w:line="360" w:lineRule="auto"/>
        <w:ind w:firstLine="709"/>
        <w:jc w:val="both"/>
        <w:rPr>
          <w:sz w:val="28"/>
          <w:szCs w:val="28"/>
        </w:rPr>
      </w:pPr>
      <w:r w:rsidRPr="00D42870">
        <w:rPr>
          <w:sz w:val="28"/>
          <w:szCs w:val="28"/>
        </w:rPr>
        <w:t>В одной ёмкость можно обкатать примерно 4 машины.</w:t>
      </w:r>
    </w:p>
    <w:p w:rsidR="004E1DDE" w:rsidRDefault="007C26F9" w:rsidP="00D42870">
      <w:pPr>
        <w:widowControl w:val="0"/>
        <w:spacing w:line="360" w:lineRule="auto"/>
        <w:ind w:right="-5" w:firstLine="709"/>
        <w:jc w:val="both"/>
        <w:rPr>
          <w:sz w:val="28"/>
          <w:szCs w:val="28"/>
        </w:rPr>
      </w:pPr>
      <w:r w:rsidRPr="00D42870">
        <w:rPr>
          <w:sz w:val="28"/>
          <w:szCs w:val="28"/>
        </w:rPr>
        <w:t xml:space="preserve">При обкатке контролируют: </w:t>
      </w:r>
    </w:p>
    <w:p w:rsidR="007C26F9" w:rsidRPr="00D42870" w:rsidRDefault="007C26F9" w:rsidP="00D42870">
      <w:pPr>
        <w:widowControl w:val="0"/>
        <w:spacing w:line="360" w:lineRule="auto"/>
        <w:ind w:right="-5" w:firstLine="709"/>
        <w:jc w:val="both"/>
        <w:rPr>
          <w:sz w:val="28"/>
          <w:szCs w:val="28"/>
        </w:rPr>
      </w:pPr>
      <w:r w:rsidRPr="00D42870">
        <w:rPr>
          <w:sz w:val="28"/>
          <w:szCs w:val="28"/>
        </w:rPr>
        <w:t xml:space="preserve">Герметичность уплотнений и штуцерных соединений блока. </w:t>
      </w:r>
    </w:p>
    <w:p w:rsidR="007C26F9" w:rsidRPr="00D42870" w:rsidRDefault="007C26F9" w:rsidP="00D42870">
      <w:pPr>
        <w:widowControl w:val="0"/>
        <w:spacing w:line="360" w:lineRule="auto"/>
        <w:ind w:right="-5" w:firstLine="709"/>
        <w:jc w:val="both"/>
        <w:rPr>
          <w:sz w:val="28"/>
          <w:szCs w:val="28"/>
        </w:rPr>
      </w:pPr>
      <w:r w:rsidRPr="00D42870">
        <w:rPr>
          <w:sz w:val="28"/>
          <w:szCs w:val="28"/>
        </w:rPr>
        <w:t xml:space="preserve">Утечка масла по штуцерным соединениям, штокам и корпусам гидроцилиндров не допускается. </w:t>
      </w:r>
    </w:p>
    <w:p w:rsidR="007C26F9" w:rsidRPr="00D42870" w:rsidRDefault="007C26F9" w:rsidP="00D42870">
      <w:pPr>
        <w:widowControl w:val="0"/>
        <w:spacing w:line="360" w:lineRule="auto"/>
        <w:ind w:right="-5" w:firstLine="709"/>
        <w:jc w:val="both"/>
        <w:rPr>
          <w:sz w:val="28"/>
          <w:szCs w:val="28"/>
        </w:rPr>
      </w:pPr>
      <w:r w:rsidRPr="00D42870">
        <w:rPr>
          <w:sz w:val="28"/>
          <w:szCs w:val="28"/>
        </w:rPr>
        <w:t xml:space="preserve">Допускается расход масла через торцовые уплотнения осей рычагов в виде капель с интервалом времени не менее 1,5 мин. Расход масла через уплотнения при неработающем блоке не допускается; качество перемещения штоков гидроцилиндров. </w:t>
      </w:r>
    </w:p>
    <w:p w:rsidR="007C26F9" w:rsidRPr="00D42870" w:rsidRDefault="00D42870" w:rsidP="00D42870">
      <w:pPr>
        <w:widowControl w:val="0"/>
        <w:spacing w:line="360" w:lineRule="auto"/>
        <w:ind w:right="-5" w:firstLine="709"/>
        <w:jc w:val="both"/>
        <w:rPr>
          <w:sz w:val="28"/>
          <w:szCs w:val="28"/>
        </w:rPr>
      </w:pPr>
      <w:r>
        <w:rPr>
          <w:sz w:val="28"/>
          <w:szCs w:val="28"/>
        </w:rPr>
        <w:t xml:space="preserve"> </w:t>
      </w:r>
      <w:r w:rsidR="007C26F9" w:rsidRPr="00D42870">
        <w:rPr>
          <w:sz w:val="28"/>
          <w:szCs w:val="28"/>
        </w:rPr>
        <w:t>Перемещение должно быть плавным, без заеданий, и ход штоков должен быть полным от одного крайнего положения до другого; температура нагрева подшипников вибровала. Максимальный нагрев подшипников не должен превышать ПО °С. В случае превышения допустимого значения температуры следует уменьшить частоту вращения вибровала до 1000 мин-1, при этом проверить уровень масла в системе смазки и при необходимости довести до нормы. Если в течение 10-15 мин температура подшипников не уменьшается или продолжает расти, нужно остановить блок и прекратить обкатку для выявления причины перегрева. Если же температура снизилась, необходимо вернуться к 2100 мин-1 и продолжить обкатку. Такое снижение оборотов выполняют не более 3 раз в течение первых 1,5 ч обкатки в номинальном режиме, причем время работы блока на пониженных оборотах в продолжительность обкатки не включается. Снижение оборотов на заключительном этапе обкатки (после шприцовки) не допускается.</w:t>
      </w:r>
    </w:p>
    <w:p w:rsidR="007C26F9" w:rsidRPr="00D42870" w:rsidRDefault="007C26F9" w:rsidP="00D42870">
      <w:pPr>
        <w:widowControl w:val="0"/>
        <w:spacing w:line="360" w:lineRule="auto"/>
        <w:ind w:right="-5" w:firstLine="709"/>
        <w:jc w:val="both"/>
        <w:rPr>
          <w:sz w:val="28"/>
          <w:szCs w:val="28"/>
        </w:rPr>
      </w:pPr>
      <w:r w:rsidRPr="00D42870">
        <w:rPr>
          <w:sz w:val="28"/>
          <w:szCs w:val="28"/>
        </w:rPr>
        <w:t xml:space="preserve">В случае вынужденных остановок стенда, связанных с заменой каких-либо узлов и деталей блока, счет часов обкатки начинают сначала после внесения требуемых исправлений. </w:t>
      </w:r>
    </w:p>
    <w:p w:rsidR="007C26F9" w:rsidRPr="00D42870" w:rsidRDefault="007C26F9" w:rsidP="00D42870">
      <w:pPr>
        <w:widowControl w:val="0"/>
        <w:spacing w:line="360" w:lineRule="auto"/>
        <w:ind w:right="-5" w:firstLine="709"/>
        <w:jc w:val="both"/>
        <w:rPr>
          <w:sz w:val="28"/>
          <w:szCs w:val="28"/>
        </w:rPr>
      </w:pPr>
      <w:r w:rsidRPr="00D42870">
        <w:rPr>
          <w:sz w:val="28"/>
          <w:szCs w:val="28"/>
        </w:rPr>
        <w:t>Остановки, не связанные с неисправностью блока, счета часов не нарушают, время этих остановок в продолжительность испытаний не включают.</w:t>
      </w:r>
    </w:p>
    <w:p w:rsidR="007C26F9" w:rsidRPr="00D42870" w:rsidRDefault="007C26F9" w:rsidP="00D42870">
      <w:pPr>
        <w:widowControl w:val="0"/>
        <w:tabs>
          <w:tab w:val="num" w:pos="0"/>
        </w:tabs>
        <w:spacing w:line="360" w:lineRule="auto"/>
        <w:ind w:firstLine="709"/>
        <w:jc w:val="both"/>
        <w:rPr>
          <w:sz w:val="28"/>
          <w:szCs w:val="28"/>
        </w:rPr>
      </w:pPr>
      <w:r w:rsidRPr="00D42870">
        <w:rPr>
          <w:sz w:val="28"/>
          <w:szCs w:val="28"/>
        </w:rPr>
        <w:t>Для наглядности проведения обкатки подбивочных блоков составлен графический алгоритм на рисунке 21</w:t>
      </w:r>
    </w:p>
    <w:p w:rsidR="007C26F9" w:rsidRPr="00D42870" w:rsidRDefault="00525E0E" w:rsidP="00525E0E">
      <w:pPr>
        <w:widowControl w:val="0"/>
        <w:tabs>
          <w:tab w:val="num" w:pos="0"/>
        </w:tabs>
        <w:spacing w:line="360" w:lineRule="auto"/>
        <w:ind w:firstLine="709"/>
        <w:jc w:val="both"/>
        <w:rPr>
          <w:sz w:val="28"/>
          <w:szCs w:val="28"/>
        </w:rPr>
      </w:pPr>
      <w:r>
        <w:rPr>
          <w:sz w:val="28"/>
          <w:szCs w:val="28"/>
        </w:rPr>
        <w:br w:type="page"/>
      </w:r>
      <w:r w:rsidR="000760EB">
        <w:rPr>
          <w:sz w:val="28"/>
          <w:szCs w:val="28"/>
        </w:rPr>
        <w:pict>
          <v:shape id="_x0000_i1221" type="#_x0000_t75" style="width:416.25pt;height:640.5pt">
            <v:imagedata r:id="rId184" o:title="" croptop="9044f" cropbottom="16027f" cropleft="26812f" cropright="26309f"/>
          </v:shape>
        </w:pict>
      </w:r>
    </w:p>
    <w:p w:rsidR="007C26F9" w:rsidRPr="00D42870" w:rsidRDefault="007C26F9" w:rsidP="00D42870">
      <w:pPr>
        <w:widowControl w:val="0"/>
        <w:spacing w:line="360" w:lineRule="auto"/>
        <w:ind w:firstLine="709"/>
        <w:jc w:val="both"/>
        <w:rPr>
          <w:i/>
          <w:sz w:val="28"/>
          <w:szCs w:val="28"/>
        </w:rPr>
      </w:pPr>
      <w:r w:rsidRPr="00D42870">
        <w:rPr>
          <w:i/>
          <w:sz w:val="28"/>
          <w:szCs w:val="28"/>
        </w:rPr>
        <w:t xml:space="preserve">Рисунок 21 - </w:t>
      </w:r>
      <w:r w:rsidRPr="00D42870">
        <w:rPr>
          <w:sz w:val="28"/>
          <w:szCs w:val="28"/>
        </w:rPr>
        <w:t>Алгоритм проведения обкатки стенда</w:t>
      </w:r>
    </w:p>
    <w:p w:rsidR="007C26F9" w:rsidRPr="00D42870" w:rsidRDefault="007C26F9" w:rsidP="00D42870">
      <w:pPr>
        <w:widowControl w:val="0"/>
        <w:tabs>
          <w:tab w:val="num" w:pos="0"/>
        </w:tabs>
        <w:spacing w:line="360" w:lineRule="auto"/>
        <w:ind w:firstLine="709"/>
        <w:jc w:val="both"/>
        <w:rPr>
          <w:i/>
          <w:sz w:val="28"/>
          <w:szCs w:val="28"/>
        </w:rPr>
      </w:pPr>
    </w:p>
    <w:p w:rsidR="007C26F9" w:rsidRPr="00D42870" w:rsidRDefault="00525E0E" w:rsidP="00D42870">
      <w:pPr>
        <w:widowControl w:val="0"/>
        <w:tabs>
          <w:tab w:val="num" w:pos="0"/>
        </w:tabs>
        <w:spacing w:line="360" w:lineRule="auto"/>
        <w:ind w:firstLine="709"/>
        <w:jc w:val="both"/>
        <w:rPr>
          <w:b/>
          <w:sz w:val="28"/>
          <w:szCs w:val="28"/>
        </w:rPr>
      </w:pPr>
      <w:r>
        <w:rPr>
          <w:b/>
          <w:sz w:val="28"/>
          <w:szCs w:val="28"/>
        </w:rPr>
        <w:br w:type="page"/>
      </w:r>
      <w:r w:rsidR="007C26F9" w:rsidRPr="00D42870">
        <w:rPr>
          <w:b/>
          <w:sz w:val="28"/>
          <w:szCs w:val="28"/>
        </w:rPr>
        <w:t>5 ОХРАНА ТРУДА</w:t>
      </w:r>
    </w:p>
    <w:p w:rsidR="00525E0E" w:rsidRDefault="00525E0E" w:rsidP="00D42870">
      <w:pPr>
        <w:widowControl w:val="0"/>
        <w:spacing w:line="360" w:lineRule="auto"/>
        <w:ind w:firstLine="709"/>
        <w:jc w:val="both"/>
        <w:rPr>
          <w:b/>
          <w:sz w:val="28"/>
          <w:szCs w:val="28"/>
        </w:rPr>
      </w:pPr>
    </w:p>
    <w:p w:rsidR="007C26F9" w:rsidRPr="00D42870" w:rsidRDefault="007C26F9" w:rsidP="00D42870">
      <w:pPr>
        <w:widowControl w:val="0"/>
        <w:spacing w:line="360" w:lineRule="auto"/>
        <w:ind w:firstLine="709"/>
        <w:jc w:val="both"/>
        <w:rPr>
          <w:b/>
          <w:sz w:val="28"/>
          <w:szCs w:val="28"/>
        </w:rPr>
      </w:pPr>
      <w:r w:rsidRPr="00D42870">
        <w:rPr>
          <w:b/>
          <w:sz w:val="28"/>
          <w:szCs w:val="28"/>
        </w:rPr>
        <w:t>5.1 Состояние условий труда при стендовых испытаниях</w:t>
      </w:r>
    </w:p>
    <w:p w:rsidR="00525E0E" w:rsidRDefault="00525E0E" w:rsidP="00D42870">
      <w:pPr>
        <w:widowControl w:val="0"/>
        <w:spacing w:line="360" w:lineRule="auto"/>
        <w:ind w:firstLine="709"/>
        <w:jc w:val="both"/>
        <w:rPr>
          <w:sz w:val="28"/>
          <w:szCs w:val="28"/>
        </w:rPr>
      </w:pPr>
    </w:p>
    <w:p w:rsidR="004E1DDE" w:rsidRDefault="007C26F9" w:rsidP="00D42870">
      <w:pPr>
        <w:widowControl w:val="0"/>
        <w:spacing w:line="360" w:lineRule="auto"/>
        <w:ind w:firstLine="709"/>
        <w:jc w:val="both"/>
        <w:rPr>
          <w:sz w:val="28"/>
          <w:szCs w:val="28"/>
        </w:rPr>
      </w:pPr>
      <w:r w:rsidRPr="00D42870">
        <w:rPr>
          <w:sz w:val="28"/>
          <w:szCs w:val="28"/>
        </w:rPr>
        <w:t xml:space="preserve">При испытании подбивочных блоков на стенде в ряде случаев возникают условия, неблагоприятные для исполнителей работ. Такие ситуации создаются из-за того, что при трансформации энергии в стенде имеют место шумы, а большая кинетическая энергия вращающихся и поступательно движущихся масс является первопричиной и источником создания неблагоприятных условий для обслуживающего персонала. Опасности, имеющие место на рабочих местах, при испытании и ремонте виброблоков, подразделяются на импульсные и аккумулятивные. </w:t>
      </w:r>
    </w:p>
    <w:p w:rsidR="004E1DDE" w:rsidRDefault="007C26F9" w:rsidP="00D42870">
      <w:pPr>
        <w:widowControl w:val="0"/>
        <w:spacing w:line="360" w:lineRule="auto"/>
        <w:ind w:firstLine="709"/>
        <w:jc w:val="both"/>
        <w:rPr>
          <w:sz w:val="28"/>
          <w:szCs w:val="28"/>
        </w:rPr>
      </w:pPr>
      <w:r w:rsidRPr="00D42870">
        <w:rPr>
          <w:sz w:val="28"/>
          <w:szCs w:val="28"/>
        </w:rPr>
        <w:t>Источниками импульсных опасностей являются подвижные массы, потоки воздуха, газов и жидкостей, незаземленные источники электрической энергии, неправильное размещение оборудования на рабочем месте.</w:t>
      </w:r>
      <w:r w:rsidR="00D42870">
        <w:rPr>
          <w:sz w:val="28"/>
          <w:szCs w:val="28"/>
        </w:rPr>
        <w:t xml:space="preserve"> </w:t>
      </w:r>
      <w:r w:rsidRPr="00D42870">
        <w:rPr>
          <w:sz w:val="28"/>
          <w:szCs w:val="28"/>
        </w:rPr>
        <w:t xml:space="preserve">Импульсная опасность, приводящая к травме, мгновенно реализуется в случайные моменты времени и может быть представлена дискретной случайной функцией производственного процесса. </w:t>
      </w:r>
    </w:p>
    <w:p w:rsidR="007C26F9" w:rsidRPr="00D42870" w:rsidRDefault="007C26F9" w:rsidP="00D42870">
      <w:pPr>
        <w:widowControl w:val="0"/>
        <w:spacing w:line="360" w:lineRule="auto"/>
        <w:ind w:firstLine="709"/>
        <w:jc w:val="both"/>
        <w:rPr>
          <w:sz w:val="28"/>
          <w:szCs w:val="28"/>
        </w:rPr>
      </w:pPr>
      <w:r w:rsidRPr="00D42870">
        <w:rPr>
          <w:sz w:val="28"/>
          <w:szCs w:val="28"/>
        </w:rPr>
        <w:t>Источниками аккумулятивных опасностей являются: повышенный шум, вибрация, загрязненность воздушной среды газами и парами. В результате действия этих факторов организм человека переутомляется, нарушается координация движений, притупляется реакция организма на внешние раздражители. Аккумулятивная опасность реализуется на протяжении всего производственного процесса, представляя его непрерывную функцию и приводит к повышенному утомлению, заболеваниям.</w:t>
      </w:r>
    </w:p>
    <w:p w:rsidR="007C26F9" w:rsidRPr="00D42870" w:rsidRDefault="00525E0E" w:rsidP="00D42870">
      <w:pPr>
        <w:widowControl w:val="0"/>
        <w:spacing w:line="360" w:lineRule="auto"/>
        <w:ind w:firstLine="709"/>
        <w:jc w:val="both"/>
        <w:rPr>
          <w:sz w:val="28"/>
          <w:szCs w:val="28"/>
        </w:rPr>
      </w:pPr>
      <w:r>
        <w:rPr>
          <w:b/>
          <w:sz w:val="28"/>
          <w:szCs w:val="28"/>
        </w:rPr>
        <w:br w:type="page"/>
      </w:r>
      <w:r w:rsidR="007C26F9" w:rsidRPr="00D42870">
        <w:rPr>
          <w:b/>
          <w:sz w:val="28"/>
          <w:szCs w:val="28"/>
        </w:rPr>
        <w:t>5.2 Анализ вредных и опасных факторов</w:t>
      </w:r>
    </w:p>
    <w:p w:rsidR="00525E0E" w:rsidRDefault="00525E0E" w:rsidP="00D42870">
      <w:pPr>
        <w:widowControl w:val="0"/>
        <w:spacing w:line="360" w:lineRule="auto"/>
        <w:ind w:firstLine="709"/>
        <w:jc w:val="both"/>
        <w:rPr>
          <w:i/>
          <w:sz w:val="28"/>
          <w:szCs w:val="28"/>
        </w:rPr>
      </w:pPr>
    </w:p>
    <w:p w:rsidR="007C26F9" w:rsidRPr="00D42870" w:rsidRDefault="007C26F9" w:rsidP="00D42870">
      <w:pPr>
        <w:widowControl w:val="0"/>
        <w:spacing w:line="360" w:lineRule="auto"/>
        <w:ind w:firstLine="709"/>
        <w:jc w:val="both"/>
        <w:rPr>
          <w:i/>
          <w:sz w:val="28"/>
          <w:szCs w:val="28"/>
        </w:rPr>
      </w:pPr>
      <w:r w:rsidRPr="00D42870">
        <w:rPr>
          <w:i/>
          <w:sz w:val="28"/>
          <w:szCs w:val="28"/>
        </w:rPr>
        <w:t>Таблица 7 – Анализ вредных и опасных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
        <w:gridCol w:w="6"/>
        <w:gridCol w:w="1760"/>
        <w:gridCol w:w="2516"/>
        <w:gridCol w:w="4563"/>
        <w:gridCol w:w="8"/>
        <w:gridCol w:w="76"/>
      </w:tblGrid>
      <w:tr w:rsidR="007C26F9" w:rsidRPr="00D42870" w:rsidTr="00525E0E">
        <w:trPr>
          <w:gridAfter w:val="2"/>
          <w:wAfter w:w="84" w:type="dxa"/>
          <w:trHeight w:val="789"/>
        </w:trPr>
        <w:tc>
          <w:tcPr>
            <w:tcW w:w="642" w:type="dxa"/>
            <w:gridSpan w:val="2"/>
            <w:vAlign w:val="center"/>
          </w:tcPr>
          <w:p w:rsidR="007C26F9" w:rsidRPr="00525E0E" w:rsidRDefault="007C26F9" w:rsidP="00525E0E">
            <w:pPr>
              <w:widowControl w:val="0"/>
              <w:spacing w:line="360" w:lineRule="auto"/>
            </w:pPr>
            <w:r w:rsidRPr="00525E0E">
              <w:t>N</w:t>
            </w:r>
          </w:p>
          <w:p w:rsidR="007C26F9" w:rsidRPr="00525E0E" w:rsidRDefault="007C26F9" w:rsidP="00525E0E">
            <w:pPr>
              <w:widowControl w:val="0"/>
              <w:spacing w:line="360" w:lineRule="auto"/>
            </w:pPr>
            <w:r w:rsidRPr="00525E0E">
              <w:t>п/п</w:t>
            </w:r>
          </w:p>
        </w:tc>
        <w:tc>
          <w:tcPr>
            <w:tcW w:w="1766" w:type="dxa"/>
            <w:gridSpan w:val="2"/>
            <w:vAlign w:val="center"/>
          </w:tcPr>
          <w:p w:rsidR="007C26F9" w:rsidRPr="00525E0E" w:rsidRDefault="007C26F9" w:rsidP="00525E0E">
            <w:pPr>
              <w:widowControl w:val="0"/>
              <w:spacing w:line="360" w:lineRule="auto"/>
            </w:pPr>
            <w:r w:rsidRPr="00525E0E">
              <w:t>Рабочее место</w:t>
            </w:r>
          </w:p>
        </w:tc>
        <w:tc>
          <w:tcPr>
            <w:tcW w:w="2516" w:type="dxa"/>
            <w:vAlign w:val="center"/>
          </w:tcPr>
          <w:p w:rsidR="007C26F9" w:rsidRPr="00525E0E" w:rsidRDefault="007C26F9" w:rsidP="00525E0E">
            <w:pPr>
              <w:widowControl w:val="0"/>
              <w:spacing w:line="360" w:lineRule="auto"/>
            </w:pPr>
            <w:r w:rsidRPr="00525E0E">
              <w:t>Опасные и вредные факторы</w:t>
            </w:r>
          </w:p>
        </w:tc>
        <w:tc>
          <w:tcPr>
            <w:tcW w:w="4563" w:type="dxa"/>
            <w:vAlign w:val="center"/>
          </w:tcPr>
          <w:p w:rsidR="007C26F9" w:rsidRPr="00525E0E" w:rsidRDefault="007C26F9" w:rsidP="00525E0E">
            <w:pPr>
              <w:widowControl w:val="0"/>
              <w:spacing w:line="360" w:lineRule="auto"/>
            </w:pPr>
            <w:r w:rsidRPr="00525E0E">
              <w:t>Характеристика опасных и вредных факторов</w:t>
            </w:r>
          </w:p>
        </w:tc>
      </w:tr>
      <w:tr w:rsidR="007C26F9" w:rsidRPr="00D42870" w:rsidTr="00525E0E">
        <w:trPr>
          <w:gridAfter w:val="2"/>
          <w:wAfter w:w="84" w:type="dxa"/>
          <w:trHeight w:val="701"/>
        </w:trPr>
        <w:tc>
          <w:tcPr>
            <w:tcW w:w="642" w:type="dxa"/>
            <w:gridSpan w:val="2"/>
            <w:vAlign w:val="center"/>
          </w:tcPr>
          <w:p w:rsidR="007C26F9" w:rsidRPr="00525E0E" w:rsidRDefault="007C26F9" w:rsidP="00525E0E">
            <w:pPr>
              <w:widowControl w:val="0"/>
              <w:spacing w:line="360" w:lineRule="auto"/>
            </w:pPr>
          </w:p>
        </w:tc>
        <w:tc>
          <w:tcPr>
            <w:tcW w:w="1766" w:type="dxa"/>
            <w:gridSpan w:val="2"/>
            <w:vAlign w:val="center"/>
          </w:tcPr>
          <w:p w:rsidR="007C26F9" w:rsidRPr="00525E0E" w:rsidRDefault="007C26F9" w:rsidP="00525E0E">
            <w:pPr>
              <w:widowControl w:val="0"/>
              <w:spacing w:line="360" w:lineRule="auto"/>
            </w:pPr>
          </w:p>
        </w:tc>
        <w:tc>
          <w:tcPr>
            <w:tcW w:w="2516" w:type="dxa"/>
            <w:vAlign w:val="center"/>
          </w:tcPr>
          <w:p w:rsidR="007C26F9" w:rsidRPr="00525E0E" w:rsidRDefault="007C26F9" w:rsidP="00525E0E">
            <w:pPr>
              <w:widowControl w:val="0"/>
              <w:spacing w:line="360" w:lineRule="auto"/>
            </w:pPr>
          </w:p>
        </w:tc>
        <w:tc>
          <w:tcPr>
            <w:tcW w:w="4563" w:type="dxa"/>
            <w:vAlign w:val="center"/>
          </w:tcPr>
          <w:p w:rsidR="007C26F9" w:rsidRPr="00525E0E" w:rsidRDefault="007C26F9" w:rsidP="00525E0E">
            <w:pPr>
              <w:widowControl w:val="0"/>
              <w:spacing w:line="360" w:lineRule="auto"/>
            </w:pPr>
            <w:r w:rsidRPr="00525E0E">
              <w:t>Шум как физиологическое явление представляет собой неблагоприятный фактор внешней</w:t>
            </w:r>
          </w:p>
        </w:tc>
      </w:tr>
      <w:tr w:rsidR="007C26F9" w:rsidRPr="00D42870" w:rsidTr="00525E0E">
        <w:trPr>
          <w:gridAfter w:val="1"/>
          <w:wAfter w:w="76" w:type="dxa"/>
          <w:trHeight w:val="1945"/>
        </w:trPr>
        <w:tc>
          <w:tcPr>
            <w:tcW w:w="636" w:type="dxa"/>
            <w:vAlign w:val="center"/>
          </w:tcPr>
          <w:p w:rsidR="007C26F9" w:rsidRPr="00525E0E" w:rsidRDefault="007C26F9" w:rsidP="00525E0E">
            <w:pPr>
              <w:widowControl w:val="0"/>
              <w:spacing w:line="360" w:lineRule="auto"/>
            </w:pPr>
            <w:r w:rsidRPr="00525E0E">
              <w:t>1</w:t>
            </w:r>
          </w:p>
        </w:tc>
        <w:tc>
          <w:tcPr>
            <w:tcW w:w="1772" w:type="dxa"/>
            <w:gridSpan w:val="3"/>
            <w:vAlign w:val="center"/>
          </w:tcPr>
          <w:p w:rsidR="007C26F9" w:rsidRPr="00525E0E" w:rsidRDefault="007C26F9" w:rsidP="00525E0E">
            <w:pPr>
              <w:widowControl w:val="0"/>
              <w:spacing w:line="360" w:lineRule="auto"/>
            </w:pPr>
            <w:r w:rsidRPr="00525E0E">
              <w:t>Стенд обкатки виброблоков</w:t>
            </w:r>
          </w:p>
        </w:tc>
        <w:tc>
          <w:tcPr>
            <w:tcW w:w="2516" w:type="dxa"/>
            <w:vAlign w:val="center"/>
          </w:tcPr>
          <w:p w:rsidR="007C26F9" w:rsidRPr="00525E0E" w:rsidRDefault="007C26F9" w:rsidP="00525E0E">
            <w:pPr>
              <w:widowControl w:val="0"/>
              <w:spacing w:line="360" w:lineRule="auto"/>
            </w:pPr>
            <w:r w:rsidRPr="00525E0E">
              <w:t>Шум</w:t>
            </w:r>
          </w:p>
        </w:tc>
        <w:tc>
          <w:tcPr>
            <w:tcW w:w="4571" w:type="dxa"/>
            <w:gridSpan w:val="2"/>
            <w:vAlign w:val="center"/>
          </w:tcPr>
          <w:p w:rsidR="007C26F9" w:rsidRPr="00525E0E" w:rsidRDefault="007C26F9" w:rsidP="00525E0E">
            <w:pPr>
              <w:widowControl w:val="0"/>
              <w:spacing w:line="360" w:lineRule="auto"/>
            </w:pPr>
            <w:r w:rsidRPr="00525E0E">
              <w:t>среды и определяется как звуковой</w:t>
            </w:r>
          </w:p>
          <w:p w:rsidR="007C26F9" w:rsidRPr="00525E0E" w:rsidRDefault="007C26F9" w:rsidP="00525E0E">
            <w:pPr>
              <w:widowControl w:val="0"/>
              <w:spacing w:line="360" w:lineRule="auto"/>
            </w:pPr>
            <w:r w:rsidRPr="00525E0E">
              <w:t>процесс, неблагоприятный для восприятия и мешающий работе и отдыху. По физической природе шум, создаваемый стендом, обусловлен процессами механического воздействия деталей</w:t>
            </w:r>
          </w:p>
        </w:tc>
      </w:tr>
      <w:tr w:rsidR="007C26F9" w:rsidRPr="00D42870" w:rsidTr="00525E0E">
        <w:trPr>
          <w:gridAfter w:val="1"/>
          <w:wAfter w:w="76" w:type="dxa"/>
          <w:trHeight w:val="3262"/>
        </w:trPr>
        <w:tc>
          <w:tcPr>
            <w:tcW w:w="636" w:type="dxa"/>
            <w:vAlign w:val="center"/>
          </w:tcPr>
          <w:p w:rsidR="007C26F9" w:rsidRPr="00525E0E" w:rsidRDefault="007C26F9" w:rsidP="00525E0E">
            <w:pPr>
              <w:widowControl w:val="0"/>
              <w:spacing w:line="360" w:lineRule="auto"/>
            </w:pPr>
            <w:r w:rsidRPr="00525E0E">
              <w:t>2</w:t>
            </w:r>
          </w:p>
        </w:tc>
        <w:tc>
          <w:tcPr>
            <w:tcW w:w="1772" w:type="dxa"/>
            <w:gridSpan w:val="3"/>
          </w:tcPr>
          <w:p w:rsidR="007C26F9" w:rsidRPr="00525E0E" w:rsidRDefault="007C26F9" w:rsidP="00525E0E">
            <w:pPr>
              <w:widowControl w:val="0"/>
              <w:spacing w:line="360" w:lineRule="auto"/>
            </w:pPr>
          </w:p>
        </w:tc>
        <w:tc>
          <w:tcPr>
            <w:tcW w:w="2516" w:type="dxa"/>
            <w:vAlign w:val="center"/>
          </w:tcPr>
          <w:p w:rsidR="007C26F9" w:rsidRPr="00525E0E" w:rsidRDefault="007C26F9" w:rsidP="00525E0E">
            <w:pPr>
              <w:widowControl w:val="0"/>
              <w:spacing w:line="360" w:lineRule="auto"/>
            </w:pPr>
            <w:r w:rsidRPr="00525E0E">
              <w:t>Освещенность</w:t>
            </w:r>
          </w:p>
        </w:tc>
        <w:tc>
          <w:tcPr>
            <w:tcW w:w="4571" w:type="dxa"/>
            <w:gridSpan w:val="2"/>
            <w:vAlign w:val="center"/>
          </w:tcPr>
          <w:p w:rsidR="007C26F9" w:rsidRPr="00525E0E" w:rsidRDefault="007C26F9" w:rsidP="00525E0E">
            <w:pPr>
              <w:widowControl w:val="0"/>
              <w:spacing w:line="360" w:lineRule="auto"/>
            </w:pPr>
            <w:r w:rsidRPr="00525E0E">
              <w:t>Свет является естественным условием жизнедеятельности человека и играет большую роль в сохранении здоровья и высокой работоспособности. Недостаточная освещенность требует не только постоянного напряжения глаз, что приводит к переутомлению и снижению работоспособности, но также может привести к тому, что будут незамечены некоторые изменения в работе стенда.</w:t>
            </w:r>
          </w:p>
        </w:tc>
      </w:tr>
      <w:tr w:rsidR="007C26F9" w:rsidRPr="00D42870" w:rsidTr="00525E0E">
        <w:trPr>
          <w:gridAfter w:val="1"/>
          <w:wAfter w:w="76" w:type="dxa"/>
          <w:trHeight w:val="1835"/>
        </w:trPr>
        <w:tc>
          <w:tcPr>
            <w:tcW w:w="636" w:type="dxa"/>
            <w:vAlign w:val="center"/>
          </w:tcPr>
          <w:p w:rsidR="007C26F9" w:rsidRPr="00525E0E" w:rsidRDefault="007C26F9" w:rsidP="00525E0E">
            <w:pPr>
              <w:widowControl w:val="0"/>
              <w:spacing w:line="360" w:lineRule="auto"/>
            </w:pPr>
            <w:r w:rsidRPr="00525E0E">
              <w:t>3</w:t>
            </w:r>
          </w:p>
        </w:tc>
        <w:tc>
          <w:tcPr>
            <w:tcW w:w="1772" w:type="dxa"/>
            <w:gridSpan w:val="3"/>
          </w:tcPr>
          <w:p w:rsidR="007C26F9" w:rsidRPr="00525E0E" w:rsidRDefault="007C26F9" w:rsidP="00525E0E">
            <w:pPr>
              <w:widowControl w:val="0"/>
              <w:spacing w:line="360" w:lineRule="auto"/>
            </w:pPr>
          </w:p>
        </w:tc>
        <w:tc>
          <w:tcPr>
            <w:tcW w:w="2516" w:type="dxa"/>
            <w:vAlign w:val="center"/>
          </w:tcPr>
          <w:p w:rsidR="007C26F9" w:rsidRPr="00525E0E" w:rsidRDefault="007C26F9" w:rsidP="00525E0E">
            <w:pPr>
              <w:widowControl w:val="0"/>
              <w:spacing w:line="360" w:lineRule="auto"/>
            </w:pPr>
            <w:r w:rsidRPr="00525E0E">
              <w:t>Опасность травмирования перемещающимися частями привода стенда</w:t>
            </w:r>
          </w:p>
        </w:tc>
        <w:tc>
          <w:tcPr>
            <w:tcW w:w="4571" w:type="dxa"/>
            <w:gridSpan w:val="2"/>
            <w:vAlign w:val="center"/>
          </w:tcPr>
          <w:p w:rsidR="007C26F9" w:rsidRPr="00525E0E" w:rsidRDefault="007C26F9" w:rsidP="00525E0E">
            <w:pPr>
              <w:widowControl w:val="0"/>
              <w:spacing w:line="360" w:lineRule="auto"/>
            </w:pPr>
            <w:r w:rsidRPr="00525E0E">
              <w:t>При работе стенда перемещающейся его частью является емкость, и их механизм перемещения, поэтому существует опасность травмирования перемещающимися частями стенда при его работе.</w:t>
            </w:r>
          </w:p>
        </w:tc>
      </w:tr>
      <w:tr w:rsidR="007C26F9" w:rsidRPr="00D42870" w:rsidTr="00525E0E">
        <w:trPr>
          <w:gridAfter w:val="1"/>
          <w:wAfter w:w="76" w:type="dxa"/>
          <w:trHeight w:val="2683"/>
        </w:trPr>
        <w:tc>
          <w:tcPr>
            <w:tcW w:w="636" w:type="dxa"/>
            <w:vAlign w:val="center"/>
          </w:tcPr>
          <w:p w:rsidR="007C26F9" w:rsidRPr="00525E0E" w:rsidRDefault="007C26F9" w:rsidP="00525E0E">
            <w:pPr>
              <w:widowControl w:val="0"/>
              <w:spacing w:line="360" w:lineRule="auto"/>
            </w:pPr>
            <w:r w:rsidRPr="00525E0E">
              <w:t>4</w:t>
            </w:r>
          </w:p>
        </w:tc>
        <w:tc>
          <w:tcPr>
            <w:tcW w:w="1772" w:type="dxa"/>
            <w:gridSpan w:val="3"/>
          </w:tcPr>
          <w:p w:rsidR="007C26F9" w:rsidRPr="00525E0E" w:rsidRDefault="007C26F9" w:rsidP="00525E0E">
            <w:pPr>
              <w:widowControl w:val="0"/>
              <w:spacing w:line="360" w:lineRule="auto"/>
            </w:pPr>
          </w:p>
        </w:tc>
        <w:tc>
          <w:tcPr>
            <w:tcW w:w="2516" w:type="dxa"/>
            <w:vAlign w:val="center"/>
          </w:tcPr>
          <w:p w:rsidR="007C26F9" w:rsidRPr="00525E0E" w:rsidRDefault="007C26F9" w:rsidP="00525E0E">
            <w:pPr>
              <w:widowControl w:val="0"/>
              <w:spacing w:line="360" w:lineRule="auto"/>
            </w:pPr>
            <w:r w:rsidRPr="00525E0E">
              <w:t>Опасность травмирования при работе с подъемными механизмами</w:t>
            </w:r>
          </w:p>
        </w:tc>
        <w:tc>
          <w:tcPr>
            <w:tcW w:w="4571" w:type="dxa"/>
            <w:gridSpan w:val="2"/>
          </w:tcPr>
          <w:p w:rsidR="007C26F9" w:rsidRPr="00525E0E" w:rsidRDefault="007C26F9" w:rsidP="00525E0E">
            <w:pPr>
              <w:widowControl w:val="0"/>
              <w:spacing w:line="360" w:lineRule="auto"/>
            </w:pPr>
            <w:r w:rsidRPr="00525E0E">
              <w:t>При работе емкость со щебнем подается к рабочему месту цеховым мостовым краном, поэтому может возникнуть аварийная ситуация вследствие обрыва троса, неправильного крепления груза и другими факторами, связанными</w:t>
            </w:r>
          </w:p>
          <w:p w:rsidR="007C26F9" w:rsidRPr="00525E0E" w:rsidRDefault="007C26F9" w:rsidP="00525E0E">
            <w:pPr>
              <w:widowControl w:val="0"/>
              <w:spacing w:line="360" w:lineRule="auto"/>
            </w:pPr>
            <w:r w:rsidRPr="00525E0E">
              <w:t>с эксплуатацией подъемно-транспортного оборудования.</w:t>
            </w:r>
          </w:p>
        </w:tc>
      </w:tr>
      <w:tr w:rsidR="007C26F9" w:rsidRPr="00D42870" w:rsidTr="00525E0E">
        <w:tc>
          <w:tcPr>
            <w:tcW w:w="648" w:type="dxa"/>
            <w:gridSpan w:val="3"/>
            <w:vAlign w:val="center"/>
          </w:tcPr>
          <w:p w:rsidR="007C26F9" w:rsidRPr="00525E0E" w:rsidRDefault="007C26F9" w:rsidP="00525E0E">
            <w:pPr>
              <w:widowControl w:val="0"/>
              <w:spacing w:line="360" w:lineRule="auto"/>
              <w:jc w:val="both"/>
            </w:pPr>
            <w:r w:rsidRPr="00525E0E">
              <w:t>5</w:t>
            </w:r>
          </w:p>
        </w:tc>
        <w:tc>
          <w:tcPr>
            <w:tcW w:w="1760" w:type="dxa"/>
          </w:tcPr>
          <w:p w:rsidR="007C26F9" w:rsidRPr="00525E0E" w:rsidRDefault="007C26F9" w:rsidP="00525E0E">
            <w:pPr>
              <w:widowControl w:val="0"/>
              <w:spacing w:line="360" w:lineRule="auto"/>
              <w:jc w:val="both"/>
            </w:pPr>
          </w:p>
        </w:tc>
        <w:tc>
          <w:tcPr>
            <w:tcW w:w="2516" w:type="dxa"/>
            <w:vAlign w:val="center"/>
          </w:tcPr>
          <w:p w:rsidR="007C26F9" w:rsidRPr="00525E0E" w:rsidRDefault="007C26F9" w:rsidP="00525E0E">
            <w:pPr>
              <w:widowControl w:val="0"/>
              <w:spacing w:line="360" w:lineRule="auto"/>
              <w:jc w:val="both"/>
            </w:pPr>
            <w:r w:rsidRPr="00525E0E">
              <w:t>Пожароопасность</w:t>
            </w:r>
          </w:p>
        </w:tc>
        <w:tc>
          <w:tcPr>
            <w:tcW w:w="4647" w:type="dxa"/>
            <w:gridSpan w:val="3"/>
          </w:tcPr>
          <w:p w:rsidR="007C26F9" w:rsidRPr="00525E0E" w:rsidRDefault="007C26F9" w:rsidP="00525E0E">
            <w:pPr>
              <w:widowControl w:val="0"/>
              <w:spacing w:line="360" w:lineRule="auto"/>
              <w:jc w:val="both"/>
            </w:pPr>
            <w:r w:rsidRPr="00525E0E">
              <w:t>В ходе разборки, ремонта, сборки и обкатки виброблоков используется горюче-смазочные материалы. При разборке виброблоков оставшееся масло может быть разлито, и при небрежном отношении к мерам пожарной безопасности могут привести к возникновению пожара.</w:t>
            </w:r>
          </w:p>
        </w:tc>
      </w:tr>
      <w:tr w:rsidR="007C26F9" w:rsidRPr="00D42870" w:rsidTr="00525E0E">
        <w:tc>
          <w:tcPr>
            <w:tcW w:w="648" w:type="dxa"/>
            <w:gridSpan w:val="3"/>
            <w:vAlign w:val="center"/>
          </w:tcPr>
          <w:p w:rsidR="007C26F9" w:rsidRPr="00525E0E" w:rsidRDefault="007C26F9" w:rsidP="00525E0E">
            <w:pPr>
              <w:widowControl w:val="0"/>
              <w:spacing w:line="360" w:lineRule="auto"/>
              <w:jc w:val="both"/>
            </w:pPr>
            <w:r w:rsidRPr="00525E0E">
              <w:t>6</w:t>
            </w:r>
          </w:p>
        </w:tc>
        <w:tc>
          <w:tcPr>
            <w:tcW w:w="1760" w:type="dxa"/>
          </w:tcPr>
          <w:p w:rsidR="007C26F9" w:rsidRPr="00525E0E" w:rsidRDefault="007C26F9" w:rsidP="00525E0E">
            <w:pPr>
              <w:widowControl w:val="0"/>
              <w:spacing w:line="360" w:lineRule="auto"/>
              <w:jc w:val="both"/>
            </w:pPr>
          </w:p>
        </w:tc>
        <w:tc>
          <w:tcPr>
            <w:tcW w:w="2516" w:type="dxa"/>
            <w:vAlign w:val="center"/>
          </w:tcPr>
          <w:p w:rsidR="007C26F9" w:rsidRPr="00525E0E" w:rsidRDefault="007C26F9" w:rsidP="00525E0E">
            <w:pPr>
              <w:widowControl w:val="0"/>
              <w:spacing w:line="360" w:lineRule="auto"/>
              <w:jc w:val="both"/>
            </w:pPr>
            <w:r w:rsidRPr="00525E0E">
              <w:t>Опасность поражения электрическим током</w:t>
            </w:r>
          </w:p>
        </w:tc>
        <w:tc>
          <w:tcPr>
            <w:tcW w:w="4647" w:type="dxa"/>
            <w:gridSpan w:val="3"/>
          </w:tcPr>
          <w:p w:rsidR="007C26F9" w:rsidRPr="00525E0E" w:rsidRDefault="007C26F9" w:rsidP="00525E0E">
            <w:pPr>
              <w:widowControl w:val="0"/>
              <w:spacing w:line="360" w:lineRule="auto"/>
              <w:jc w:val="both"/>
            </w:pPr>
            <w:r w:rsidRPr="00525E0E">
              <w:t>В своем устройстве стенд имеет электрооборудование, необходимое для его функционирования, поэтому наличие электрооборудования и токоведущих частей при неправильной эксплуатации и несоблюдении правил техники безопасности электроустановок может привести к поражению обслуживающего персонала электрическим током.</w:t>
            </w:r>
          </w:p>
        </w:tc>
      </w:tr>
    </w:tbl>
    <w:p w:rsidR="007C26F9" w:rsidRPr="00D42870" w:rsidRDefault="007C26F9"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b/>
          <w:sz w:val="28"/>
          <w:szCs w:val="28"/>
        </w:rPr>
      </w:pPr>
      <w:r w:rsidRPr="00D42870">
        <w:rPr>
          <w:b/>
          <w:sz w:val="28"/>
          <w:szCs w:val="28"/>
        </w:rPr>
        <w:t>5.3 Требования нормативно-технической документации по охране труда</w:t>
      </w:r>
    </w:p>
    <w:p w:rsidR="00525E0E" w:rsidRDefault="00525E0E" w:rsidP="00D42870">
      <w:pPr>
        <w:widowControl w:val="0"/>
        <w:spacing w:line="360" w:lineRule="auto"/>
        <w:ind w:firstLine="709"/>
        <w:jc w:val="both"/>
        <w:rPr>
          <w:i/>
          <w:sz w:val="28"/>
          <w:szCs w:val="28"/>
        </w:rPr>
      </w:pPr>
    </w:p>
    <w:p w:rsidR="007C26F9" w:rsidRPr="00D42870" w:rsidRDefault="007C26F9" w:rsidP="00D42870">
      <w:pPr>
        <w:widowControl w:val="0"/>
        <w:spacing w:line="360" w:lineRule="auto"/>
        <w:ind w:firstLine="709"/>
        <w:jc w:val="both"/>
        <w:rPr>
          <w:i/>
          <w:sz w:val="28"/>
          <w:szCs w:val="28"/>
        </w:rPr>
      </w:pPr>
      <w:r w:rsidRPr="00D42870">
        <w:rPr>
          <w:i/>
          <w:sz w:val="28"/>
          <w:szCs w:val="28"/>
        </w:rPr>
        <w:t>Таблица 8 – Требования нормативно-технической документации по охране труда.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2"/>
        <w:gridCol w:w="35"/>
        <w:gridCol w:w="5825"/>
        <w:gridCol w:w="28"/>
        <w:gridCol w:w="2780"/>
        <w:gridCol w:w="177"/>
      </w:tblGrid>
      <w:tr w:rsidR="007C26F9" w:rsidRPr="00D42870" w:rsidTr="00962763">
        <w:trPr>
          <w:gridAfter w:val="1"/>
          <w:wAfter w:w="177" w:type="dxa"/>
          <w:trHeight w:val="741"/>
        </w:trPr>
        <w:tc>
          <w:tcPr>
            <w:tcW w:w="677" w:type="dxa"/>
            <w:gridSpan w:val="2"/>
            <w:vAlign w:val="center"/>
          </w:tcPr>
          <w:p w:rsidR="007C26F9" w:rsidRPr="00525E0E" w:rsidRDefault="007C26F9" w:rsidP="00525E0E">
            <w:pPr>
              <w:widowControl w:val="0"/>
              <w:spacing w:line="360" w:lineRule="auto"/>
              <w:jc w:val="both"/>
              <w:rPr>
                <w:lang w:val="en-US"/>
              </w:rPr>
            </w:pPr>
            <w:r w:rsidRPr="00525E0E">
              <w:rPr>
                <w:lang w:val="en-US"/>
              </w:rPr>
              <w:t>N</w:t>
            </w:r>
          </w:p>
          <w:p w:rsidR="007C26F9" w:rsidRPr="00525E0E" w:rsidRDefault="007C26F9" w:rsidP="00525E0E">
            <w:pPr>
              <w:widowControl w:val="0"/>
              <w:spacing w:line="360" w:lineRule="auto"/>
              <w:jc w:val="both"/>
            </w:pPr>
            <w:r w:rsidRPr="00525E0E">
              <w:t>п/п</w:t>
            </w:r>
          </w:p>
        </w:tc>
        <w:tc>
          <w:tcPr>
            <w:tcW w:w="5825" w:type="dxa"/>
            <w:vAlign w:val="center"/>
          </w:tcPr>
          <w:p w:rsidR="007C26F9" w:rsidRPr="00525E0E" w:rsidRDefault="007C26F9" w:rsidP="00525E0E">
            <w:pPr>
              <w:widowControl w:val="0"/>
              <w:spacing w:line="360" w:lineRule="auto"/>
              <w:jc w:val="both"/>
            </w:pPr>
            <w:r w:rsidRPr="00525E0E">
              <w:t>Требования</w:t>
            </w:r>
          </w:p>
        </w:tc>
        <w:tc>
          <w:tcPr>
            <w:tcW w:w="2808" w:type="dxa"/>
            <w:gridSpan w:val="2"/>
            <w:vAlign w:val="center"/>
          </w:tcPr>
          <w:p w:rsidR="007C26F9" w:rsidRPr="00525E0E" w:rsidRDefault="007C26F9" w:rsidP="00525E0E">
            <w:pPr>
              <w:widowControl w:val="0"/>
              <w:spacing w:line="360" w:lineRule="auto"/>
              <w:jc w:val="both"/>
            </w:pPr>
            <w:r w:rsidRPr="00525E0E">
              <w:t>Нормативный</w:t>
            </w:r>
          </w:p>
          <w:p w:rsidR="007C26F9" w:rsidRPr="00525E0E" w:rsidRDefault="007C26F9" w:rsidP="00525E0E">
            <w:pPr>
              <w:widowControl w:val="0"/>
              <w:spacing w:line="360" w:lineRule="auto"/>
              <w:jc w:val="both"/>
            </w:pPr>
            <w:r w:rsidRPr="00525E0E">
              <w:t>документ</w:t>
            </w:r>
          </w:p>
        </w:tc>
      </w:tr>
      <w:tr w:rsidR="007C26F9" w:rsidRPr="00D42870" w:rsidTr="00962763">
        <w:trPr>
          <w:gridAfter w:val="1"/>
          <w:wAfter w:w="177" w:type="dxa"/>
          <w:trHeight w:val="1860"/>
        </w:trPr>
        <w:tc>
          <w:tcPr>
            <w:tcW w:w="677" w:type="dxa"/>
            <w:gridSpan w:val="2"/>
            <w:vAlign w:val="center"/>
          </w:tcPr>
          <w:p w:rsidR="007C26F9" w:rsidRPr="00525E0E" w:rsidRDefault="007C26F9" w:rsidP="00525E0E">
            <w:pPr>
              <w:widowControl w:val="0"/>
              <w:spacing w:line="360" w:lineRule="auto"/>
              <w:jc w:val="both"/>
            </w:pPr>
            <w:r w:rsidRPr="00525E0E">
              <w:t>1</w:t>
            </w:r>
          </w:p>
        </w:tc>
        <w:tc>
          <w:tcPr>
            <w:tcW w:w="5825" w:type="dxa"/>
            <w:vAlign w:val="center"/>
          </w:tcPr>
          <w:p w:rsidR="007C26F9" w:rsidRPr="00525E0E" w:rsidRDefault="007C26F9" w:rsidP="00525E0E">
            <w:pPr>
              <w:widowControl w:val="0"/>
              <w:spacing w:line="360" w:lineRule="auto"/>
              <w:jc w:val="both"/>
            </w:pPr>
            <w:r w:rsidRPr="00525E0E">
              <w:t>Рабочее место, его оборудование и оснащение, применяемые в соответствии с характером работы, должны обеспечивать безопасность, охрану здоровья и работоспособность работающих</w:t>
            </w:r>
          </w:p>
        </w:tc>
        <w:tc>
          <w:tcPr>
            <w:tcW w:w="2808" w:type="dxa"/>
            <w:gridSpan w:val="2"/>
            <w:vAlign w:val="center"/>
          </w:tcPr>
          <w:p w:rsidR="007C26F9" w:rsidRPr="00525E0E" w:rsidRDefault="007C26F9" w:rsidP="00525E0E">
            <w:pPr>
              <w:widowControl w:val="0"/>
              <w:spacing w:line="360" w:lineRule="auto"/>
              <w:jc w:val="both"/>
            </w:pPr>
            <w:r w:rsidRPr="00525E0E">
              <w:t>ГОСТ 12.2.061-81.</w:t>
            </w:r>
          </w:p>
          <w:p w:rsidR="007C26F9" w:rsidRPr="00525E0E" w:rsidRDefault="007C26F9" w:rsidP="00525E0E">
            <w:pPr>
              <w:widowControl w:val="0"/>
              <w:spacing w:line="360" w:lineRule="auto"/>
              <w:jc w:val="both"/>
            </w:pPr>
            <w:r w:rsidRPr="00525E0E">
              <w:t>Оборудование</w:t>
            </w:r>
          </w:p>
        </w:tc>
      </w:tr>
      <w:tr w:rsidR="007C26F9" w:rsidRPr="00D42870" w:rsidTr="00962763">
        <w:trPr>
          <w:gridAfter w:val="1"/>
          <w:wAfter w:w="177" w:type="dxa"/>
          <w:trHeight w:val="1464"/>
        </w:trPr>
        <w:tc>
          <w:tcPr>
            <w:tcW w:w="677" w:type="dxa"/>
            <w:gridSpan w:val="2"/>
            <w:vAlign w:val="center"/>
          </w:tcPr>
          <w:p w:rsidR="007C26F9" w:rsidRPr="00525E0E" w:rsidRDefault="007C26F9" w:rsidP="00525E0E">
            <w:pPr>
              <w:widowControl w:val="0"/>
              <w:spacing w:line="360" w:lineRule="auto"/>
              <w:jc w:val="both"/>
            </w:pPr>
            <w:r w:rsidRPr="00525E0E">
              <w:t>2</w:t>
            </w:r>
          </w:p>
        </w:tc>
        <w:tc>
          <w:tcPr>
            <w:tcW w:w="5825" w:type="dxa"/>
            <w:vAlign w:val="center"/>
          </w:tcPr>
          <w:p w:rsidR="007C26F9" w:rsidRPr="00525E0E" w:rsidRDefault="007C26F9" w:rsidP="00525E0E">
            <w:pPr>
              <w:widowControl w:val="0"/>
              <w:spacing w:line="360" w:lineRule="auto"/>
              <w:jc w:val="both"/>
            </w:pPr>
            <w:r w:rsidRPr="00525E0E">
              <w:t>Шум на рабочем месте не должен превышать 80 дБА.</w:t>
            </w:r>
          </w:p>
        </w:tc>
        <w:tc>
          <w:tcPr>
            <w:tcW w:w="2808" w:type="dxa"/>
            <w:gridSpan w:val="2"/>
            <w:vAlign w:val="center"/>
          </w:tcPr>
          <w:p w:rsidR="007C26F9" w:rsidRPr="00525E0E" w:rsidRDefault="007C26F9" w:rsidP="00525E0E">
            <w:pPr>
              <w:widowControl w:val="0"/>
              <w:spacing w:line="360" w:lineRule="auto"/>
              <w:jc w:val="both"/>
            </w:pPr>
            <w:r w:rsidRPr="00525E0E">
              <w:t>ГОСТ 12.1.003-83.</w:t>
            </w:r>
          </w:p>
          <w:p w:rsidR="007C26F9" w:rsidRPr="00525E0E" w:rsidRDefault="007C26F9" w:rsidP="00525E0E">
            <w:pPr>
              <w:widowControl w:val="0"/>
              <w:spacing w:line="360" w:lineRule="auto"/>
              <w:jc w:val="both"/>
            </w:pPr>
            <w:r w:rsidRPr="00525E0E">
              <w:t>Шум. Общие требования безопасности.</w:t>
            </w:r>
          </w:p>
        </w:tc>
      </w:tr>
      <w:tr w:rsidR="007C26F9" w:rsidRPr="00D42870" w:rsidTr="00962763">
        <w:trPr>
          <w:gridAfter w:val="1"/>
          <w:wAfter w:w="177" w:type="dxa"/>
          <w:trHeight w:val="1860"/>
        </w:trPr>
        <w:tc>
          <w:tcPr>
            <w:tcW w:w="677" w:type="dxa"/>
            <w:gridSpan w:val="2"/>
            <w:vAlign w:val="center"/>
          </w:tcPr>
          <w:p w:rsidR="007C26F9" w:rsidRPr="00525E0E" w:rsidRDefault="007C26F9" w:rsidP="00525E0E">
            <w:pPr>
              <w:widowControl w:val="0"/>
              <w:spacing w:line="360" w:lineRule="auto"/>
              <w:jc w:val="both"/>
            </w:pPr>
            <w:r w:rsidRPr="00525E0E">
              <w:t>3</w:t>
            </w:r>
          </w:p>
        </w:tc>
        <w:tc>
          <w:tcPr>
            <w:tcW w:w="5825" w:type="dxa"/>
            <w:vAlign w:val="center"/>
          </w:tcPr>
          <w:p w:rsidR="007C26F9" w:rsidRPr="00525E0E" w:rsidRDefault="007C26F9" w:rsidP="00525E0E">
            <w:pPr>
              <w:widowControl w:val="0"/>
              <w:spacing w:line="360" w:lineRule="auto"/>
              <w:jc w:val="both"/>
            </w:pPr>
            <w:r w:rsidRPr="00525E0E">
              <w:t>Производственное оборудование должно иметь встроенное устройство для удаления выделяющихся в процессе работы вредных веществ непосредственно от места их образования и скопления.</w:t>
            </w:r>
          </w:p>
        </w:tc>
        <w:tc>
          <w:tcPr>
            <w:tcW w:w="2808" w:type="dxa"/>
            <w:gridSpan w:val="2"/>
            <w:vAlign w:val="center"/>
          </w:tcPr>
          <w:p w:rsidR="007C26F9" w:rsidRPr="00525E0E" w:rsidRDefault="007C26F9" w:rsidP="00525E0E">
            <w:pPr>
              <w:widowControl w:val="0"/>
              <w:spacing w:line="360" w:lineRule="auto"/>
              <w:jc w:val="both"/>
            </w:pPr>
            <w:r w:rsidRPr="00525E0E">
              <w:t>ГОСТ 12.2.003-74.</w:t>
            </w:r>
          </w:p>
        </w:tc>
      </w:tr>
      <w:tr w:rsidR="007C26F9" w:rsidRPr="00D42870" w:rsidTr="0052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78"/>
        </w:trPr>
        <w:tc>
          <w:tcPr>
            <w:tcW w:w="642" w:type="dxa"/>
            <w:vAlign w:val="center"/>
          </w:tcPr>
          <w:p w:rsidR="007C26F9" w:rsidRPr="00525E0E" w:rsidRDefault="007C26F9" w:rsidP="00525E0E">
            <w:pPr>
              <w:widowControl w:val="0"/>
              <w:spacing w:line="360" w:lineRule="auto"/>
              <w:jc w:val="both"/>
            </w:pPr>
            <w:bookmarkStart w:id="10" w:name="_Toc418653634"/>
            <w:bookmarkStart w:id="11" w:name="_Toc419985137"/>
            <w:r w:rsidRPr="00525E0E">
              <w:t>4</w:t>
            </w:r>
          </w:p>
        </w:tc>
        <w:tc>
          <w:tcPr>
            <w:tcW w:w="5888" w:type="dxa"/>
            <w:gridSpan w:val="3"/>
            <w:vAlign w:val="center"/>
          </w:tcPr>
          <w:p w:rsidR="007C26F9" w:rsidRPr="00525E0E" w:rsidRDefault="007C26F9" w:rsidP="00525E0E">
            <w:pPr>
              <w:widowControl w:val="0"/>
              <w:spacing w:line="360" w:lineRule="auto"/>
              <w:jc w:val="both"/>
            </w:pPr>
            <w:r w:rsidRPr="00525E0E">
              <w:t>Искусственное освещение в производственных помещениях должно устаиваться с лампами накаливания или люминесцентными лампами в виде общего освещения с равномерным или локализованным размещением светильников и комбинированного (общего и местного). Применение одного местного освещения не допускается. Норма освещенности рабочего места должна составлять при общем освещении 300 лк.</w:t>
            </w:r>
          </w:p>
        </w:tc>
        <w:tc>
          <w:tcPr>
            <w:tcW w:w="2957" w:type="dxa"/>
            <w:gridSpan w:val="2"/>
            <w:vAlign w:val="center"/>
          </w:tcPr>
          <w:p w:rsidR="007C26F9" w:rsidRPr="00525E0E" w:rsidRDefault="007C26F9" w:rsidP="00525E0E">
            <w:pPr>
              <w:widowControl w:val="0"/>
              <w:spacing w:line="360" w:lineRule="auto"/>
              <w:jc w:val="both"/>
            </w:pPr>
            <w:r w:rsidRPr="00525E0E">
              <w:t xml:space="preserve">СНиП </w:t>
            </w:r>
            <w:r w:rsidRPr="00525E0E">
              <w:rPr>
                <w:lang w:val="en-US"/>
              </w:rPr>
              <w:t>II-4-79</w:t>
            </w:r>
          </w:p>
        </w:tc>
      </w:tr>
      <w:tr w:rsidR="007C26F9" w:rsidRPr="00D42870" w:rsidTr="007C2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97"/>
        </w:trPr>
        <w:tc>
          <w:tcPr>
            <w:tcW w:w="642" w:type="dxa"/>
            <w:vAlign w:val="center"/>
          </w:tcPr>
          <w:p w:rsidR="007C26F9" w:rsidRPr="00525E0E" w:rsidRDefault="007C26F9" w:rsidP="00525E0E">
            <w:pPr>
              <w:widowControl w:val="0"/>
              <w:spacing w:line="360" w:lineRule="auto"/>
              <w:jc w:val="both"/>
            </w:pPr>
            <w:r w:rsidRPr="00525E0E">
              <w:t>5</w:t>
            </w:r>
          </w:p>
        </w:tc>
        <w:tc>
          <w:tcPr>
            <w:tcW w:w="5888" w:type="dxa"/>
            <w:gridSpan w:val="3"/>
            <w:vAlign w:val="center"/>
          </w:tcPr>
          <w:p w:rsidR="007C26F9" w:rsidRPr="00525E0E" w:rsidRDefault="007C26F9" w:rsidP="00525E0E">
            <w:pPr>
              <w:widowControl w:val="0"/>
              <w:spacing w:line="360" w:lineRule="auto"/>
              <w:jc w:val="both"/>
            </w:pPr>
            <w:r w:rsidRPr="00525E0E">
              <w:t>Приводные части стенда, а также передачи, к которым возможен доступ людей, должны быть ограждены.</w:t>
            </w:r>
          </w:p>
        </w:tc>
        <w:tc>
          <w:tcPr>
            <w:tcW w:w="2957" w:type="dxa"/>
            <w:gridSpan w:val="2"/>
            <w:vAlign w:val="center"/>
          </w:tcPr>
          <w:p w:rsidR="007C26F9" w:rsidRPr="00525E0E" w:rsidRDefault="007C26F9" w:rsidP="00525E0E">
            <w:pPr>
              <w:widowControl w:val="0"/>
              <w:spacing w:line="360" w:lineRule="auto"/>
              <w:jc w:val="both"/>
            </w:pPr>
            <w:r w:rsidRPr="00525E0E">
              <w:t>ГОСТ 12.2.002-80.</w:t>
            </w:r>
          </w:p>
          <w:p w:rsidR="007C26F9" w:rsidRPr="00525E0E" w:rsidRDefault="007C26F9" w:rsidP="00525E0E">
            <w:pPr>
              <w:widowControl w:val="0"/>
              <w:spacing w:line="360" w:lineRule="auto"/>
              <w:jc w:val="both"/>
            </w:pPr>
            <w:r w:rsidRPr="00525E0E">
              <w:t>Ограждения. Общие требования.</w:t>
            </w:r>
          </w:p>
        </w:tc>
      </w:tr>
      <w:tr w:rsidR="007C26F9" w:rsidRPr="00D42870" w:rsidTr="0052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601"/>
        </w:trPr>
        <w:tc>
          <w:tcPr>
            <w:tcW w:w="642" w:type="dxa"/>
            <w:vAlign w:val="center"/>
          </w:tcPr>
          <w:p w:rsidR="007C26F9" w:rsidRPr="00525E0E" w:rsidRDefault="007C26F9" w:rsidP="00525E0E">
            <w:pPr>
              <w:widowControl w:val="0"/>
              <w:spacing w:line="360" w:lineRule="auto"/>
              <w:jc w:val="both"/>
            </w:pPr>
            <w:r w:rsidRPr="00525E0E">
              <w:t>6</w:t>
            </w:r>
          </w:p>
        </w:tc>
        <w:tc>
          <w:tcPr>
            <w:tcW w:w="5888" w:type="dxa"/>
            <w:gridSpan w:val="3"/>
            <w:vAlign w:val="center"/>
          </w:tcPr>
          <w:p w:rsidR="007C26F9" w:rsidRPr="00525E0E" w:rsidRDefault="007C26F9" w:rsidP="00525E0E">
            <w:pPr>
              <w:widowControl w:val="0"/>
              <w:spacing w:line="360" w:lineRule="auto"/>
              <w:jc w:val="both"/>
            </w:pPr>
            <w:r w:rsidRPr="00525E0E">
              <w:t>Движущиеся и вращающиеся элементы оборудования, к которым возможен доступ обслуживающего персонала, должны быть ограждены со всех сторон и по всей длине, независимо от высоты расположения и скорости движения.</w:t>
            </w:r>
          </w:p>
        </w:tc>
        <w:tc>
          <w:tcPr>
            <w:tcW w:w="2957" w:type="dxa"/>
            <w:gridSpan w:val="2"/>
            <w:vAlign w:val="center"/>
          </w:tcPr>
          <w:p w:rsidR="007C26F9" w:rsidRPr="00525E0E" w:rsidRDefault="007C26F9" w:rsidP="00525E0E">
            <w:pPr>
              <w:widowControl w:val="0"/>
              <w:spacing w:line="360" w:lineRule="auto"/>
              <w:jc w:val="both"/>
            </w:pPr>
            <w:r w:rsidRPr="00525E0E">
              <w:t>ГОСТ 12.2.027-80.</w:t>
            </w:r>
          </w:p>
          <w:p w:rsidR="007C26F9" w:rsidRPr="00525E0E" w:rsidRDefault="007C26F9" w:rsidP="00525E0E">
            <w:pPr>
              <w:widowControl w:val="0"/>
              <w:spacing w:line="360" w:lineRule="auto"/>
              <w:jc w:val="both"/>
            </w:pPr>
            <w:r w:rsidRPr="00525E0E">
              <w:t>Оборудование гаражное и авторемонтное.</w:t>
            </w:r>
          </w:p>
        </w:tc>
      </w:tr>
      <w:tr w:rsidR="007C26F9" w:rsidRPr="00D42870" w:rsidTr="007C2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667"/>
        </w:trPr>
        <w:tc>
          <w:tcPr>
            <w:tcW w:w="642" w:type="dxa"/>
            <w:vAlign w:val="center"/>
          </w:tcPr>
          <w:p w:rsidR="007C26F9" w:rsidRPr="00525E0E" w:rsidRDefault="007C26F9" w:rsidP="00525E0E">
            <w:pPr>
              <w:widowControl w:val="0"/>
              <w:spacing w:line="360" w:lineRule="auto"/>
              <w:jc w:val="both"/>
            </w:pPr>
            <w:r w:rsidRPr="00525E0E">
              <w:t>7</w:t>
            </w:r>
          </w:p>
        </w:tc>
        <w:tc>
          <w:tcPr>
            <w:tcW w:w="5888" w:type="dxa"/>
            <w:gridSpan w:val="3"/>
            <w:vAlign w:val="center"/>
          </w:tcPr>
          <w:p w:rsidR="007C26F9" w:rsidRPr="00525E0E" w:rsidRDefault="007C26F9" w:rsidP="00525E0E">
            <w:pPr>
              <w:widowControl w:val="0"/>
              <w:spacing w:line="360" w:lineRule="auto"/>
              <w:jc w:val="both"/>
            </w:pPr>
            <w:r w:rsidRPr="00525E0E">
              <w:t>Органы управления, связанные с определенной последовательностью их применения, должны группироваться таким образом, чтобы действия работающего осуществлялись слева направо и сверху вниз.</w:t>
            </w:r>
          </w:p>
        </w:tc>
        <w:tc>
          <w:tcPr>
            <w:tcW w:w="2957" w:type="dxa"/>
            <w:gridSpan w:val="2"/>
            <w:vAlign w:val="center"/>
          </w:tcPr>
          <w:p w:rsidR="007C26F9" w:rsidRPr="00525E0E" w:rsidRDefault="007C26F9" w:rsidP="00525E0E">
            <w:pPr>
              <w:widowControl w:val="0"/>
              <w:spacing w:line="360" w:lineRule="auto"/>
              <w:jc w:val="both"/>
            </w:pPr>
            <w:r w:rsidRPr="00525E0E">
              <w:t>ГОСТ 12.2.064-81.</w:t>
            </w:r>
          </w:p>
          <w:p w:rsidR="007C26F9" w:rsidRPr="00525E0E" w:rsidRDefault="007C26F9" w:rsidP="00525E0E">
            <w:pPr>
              <w:widowControl w:val="0"/>
              <w:spacing w:line="360" w:lineRule="auto"/>
              <w:jc w:val="both"/>
            </w:pPr>
            <w:r w:rsidRPr="00525E0E">
              <w:t>Органы управления производственным оборудованием.</w:t>
            </w:r>
          </w:p>
        </w:tc>
      </w:tr>
      <w:tr w:rsidR="007C26F9" w:rsidRPr="00D42870" w:rsidTr="0052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96"/>
        </w:trPr>
        <w:tc>
          <w:tcPr>
            <w:tcW w:w="642" w:type="dxa"/>
            <w:vAlign w:val="center"/>
          </w:tcPr>
          <w:p w:rsidR="007C26F9" w:rsidRPr="00525E0E" w:rsidRDefault="007C26F9" w:rsidP="00525E0E">
            <w:pPr>
              <w:widowControl w:val="0"/>
              <w:spacing w:line="360" w:lineRule="auto"/>
              <w:jc w:val="both"/>
            </w:pPr>
            <w:r w:rsidRPr="00525E0E">
              <w:t>8</w:t>
            </w:r>
          </w:p>
        </w:tc>
        <w:tc>
          <w:tcPr>
            <w:tcW w:w="5888" w:type="dxa"/>
            <w:gridSpan w:val="3"/>
            <w:vAlign w:val="center"/>
          </w:tcPr>
          <w:p w:rsidR="007C26F9" w:rsidRPr="00525E0E" w:rsidRDefault="007C26F9" w:rsidP="00525E0E">
            <w:pPr>
              <w:widowControl w:val="0"/>
              <w:spacing w:line="360" w:lineRule="auto"/>
              <w:jc w:val="both"/>
            </w:pPr>
            <w:r w:rsidRPr="00525E0E">
              <w:t>В конструкциях органов управления, предназначенных для включения оборудования, должны быть предусмотрены средства защиты от случайного включения.</w:t>
            </w:r>
          </w:p>
        </w:tc>
        <w:tc>
          <w:tcPr>
            <w:tcW w:w="2957" w:type="dxa"/>
            <w:gridSpan w:val="2"/>
            <w:vAlign w:val="center"/>
          </w:tcPr>
          <w:p w:rsidR="007C26F9" w:rsidRPr="00525E0E" w:rsidRDefault="007C26F9" w:rsidP="00525E0E">
            <w:pPr>
              <w:widowControl w:val="0"/>
              <w:spacing w:line="360" w:lineRule="auto"/>
              <w:jc w:val="both"/>
            </w:pPr>
            <w:r w:rsidRPr="00525E0E">
              <w:t>ГОСТ 12.2.027-80.</w:t>
            </w:r>
          </w:p>
        </w:tc>
      </w:tr>
      <w:tr w:rsidR="007C26F9" w:rsidRPr="00D42870" w:rsidTr="0052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12"/>
        </w:trPr>
        <w:tc>
          <w:tcPr>
            <w:tcW w:w="642" w:type="dxa"/>
            <w:vAlign w:val="center"/>
          </w:tcPr>
          <w:p w:rsidR="007C26F9" w:rsidRPr="00525E0E" w:rsidRDefault="007C26F9" w:rsidP="00525E0E">
            <w:pPr>
              <w:widowControl w:val="0"/>
              <w:spacing w:line="360" w:lineRule="auto"/>
              <w:jc w:val="both"/>
            </w:pPr>
            <w:r w:rsidRPr="00525E0E">
              <w:t>9</w:t>
            </w:r>
          </w:p>
        </w:tc>
        <w:tc>
          <w:tcPr>
            <w:tcW w:w="5888" w:type="dxa"/>
            <w:gridSpan w:val="3"/>
            <w:vAlign w:val="center"/>
          </w:tcPr>
          <w:p w:rsidR="007C26F9" w:rsidRPr="00525E0E" w:rsidRDefault="007C26F9" w:rsidP="00525E0E">
            <w:pPr>
              <w:widowControl w:val="0"/>
              <w:spacing w:line="360" w:lineRule="auto"/>
              <w:jc w:val="both"/>
            </w:pPr>
            <w:r w:rsidRPr="00525E0E">
              <w:t>Электрическая схема стенда должна исключать возможность его самопроизвольное включение/выключение.</w:t>
            </w:r>
          </w:p>
        </w:tc>
        <w:tc>
          <w:tcPr>
            <w:tcW w:w="2957" w:type="dxa"/>
            <w:gridSpan w:val="2"/>
            <w:vAlign w:val="center"/>
          </w:tcPr>
          <w:p w:rsidR="007C26F9" w:rsidRPr="00525E0E" w:rsidRDefault="007C26F9" w:rsidP="00525E0E">
            <w:pPr>
              <w:widowControl w:val="0"/>
              <w:spacing w:line="360" w:lineRule="auto"/>
              <w:jc w:val="both"/>
            </w:pPr>
            <w:r w:rsidRPr="00525E0E">
              <w:t>ГОСТ 12.2.007-75.</w:t>
            </w:r>
          </w:p>
          <w:p w:rsidR="007C26F9" w:rsidRPr="00525E0E" w:rsidRDefault="007C26F9" w:rsidP="00525E0E">
            <w:pPr>
              <w:widowControl w:val="0"/>
              <w:spacing w:line="360" w:lineRule="auto"/>
              <w:jc w:val="both"/>
            </w:pPr>
            <w:r w:rsidRPr="00525E0E">
              <w:t>Изделия электротехнические. Общие требования.</w:t>
            </w:r>
          </w:p>
        </w:tc>
      </w:tr>
      <w:tr w:rsidR="007C26F9" w:rsidRPr="00D42870" w:rsidTr="0052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098"/>
        </w:trPr>
        <w:tc>
          <w:tcPr>
            <w:tcW w:w="642" w:type="dxa"/>
            <w:vAlign w:val="center"/>
          </w:tcPr>
          <w:p w:rsidR="007C26F9" w:rsidRPr="00525E0E" w:rsidRDefault="007C26F9" w:rsidP="00525E0E">
            <w:pPr>
              <w:widowControl w:val="0"/>
              <w:spacing w:line="360" w:lineRule="auto"/>
              <w:jc w:val="both"/>
            </w:pPr>
            <w:r w:rsidRPr="00525E0E">
              <w:t>10</w:t>
            </w:r>
          </w:p>
        </w:tc>
        <w:tc>
          <w:tcPr>
            <w:tcW w:w="5888" w:type="dxa"/>
            <w:gridSpan w:val="3"/>
            <w:vAlign w:val="center"/>
          </w:tcPr>
          <w:p w:rsidR="007C26F9" w:rsidRPr="00525E0E" w:rsidRDefault="007C26F9" w:rsidP="00525E0E">
            <w:pPr>
              <w:widowControl w:val="0"/>
              <w:spacing w:line="360" w:lineRule="auto"/>
              <w:jc w:val="both"/>
            </w:pPr>
            <w:r w:rsidRPr="00525E0E">
              <w:t>Каждая электрическая машина должна иметь элемент заземления.</w:t>
            </w:r>
          </w:p>
        </w:tc>
        <w:tc>
          <w:tcPr>
            <w:tcW w:w="2957" w:type="dxa"/>
            <w:gridSpan w:val="2"/>
            <w:vAlign w:val="center"/>
          </w:tcPr>
          <w:p w:rsidR="007C26F9" w:rsidRPr="00525E0E" w:rsidRDefault="007C26F9" w:rsidP="00525E0E">
            <w:pPr>
              <w:widowControl w:val="0"/>
              <w:spacing w:line="360" w:lineRule="auto"/>
              <w:jc w:val="both"/>
            </w:pPr>
            <w:r w:rsidRPr="00525E0E">
              <w:t>ГОСТ 12.2.007-75.</w:t>
            </w:r>
          </w:p>
          <w:p w:rsidR="007C26F9" w:rsidRPr="00525E0E" w:rsidRDefault="007C26F9" w:rsidP="00525E0E">
            <w:pPr>
              <w:widowControl w:val="0"/>
              <w:spacing w:line="360" w:lineRule="auto"/>
              <w:jc w:val="both"/>
            </w:pPr>
            <w:r w:rsidRPr="00525E0E">
              <w:t>Изделия электротехнические. Общие требования</w:t>
            </w:r>
          </w:p>
        </w:tc>
      </w:tr>
      <w:tr w:rsidR="007C26F9" w:rsidRPr="00D42870" w:rsidTr="007C2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0"/>
        </w:trPr>
        <w:tc>
          <w:tcPr>
            <w:tcW w:w="642" w:type="dxa"/>
            <w:vAlign w:val="center"/>
          </w:tcPr>
          <w:p w:rsidR="007C26F9" w:rsidRPr="00525E0E" w:rsidRDefault="007C26F9" w:rsidP="00525E0E">
            <w:pPr>
              <w:widowControl w:val="0"/>
              <w:spacing w:line="360" w:lineRule="auto"/>
              <w:jc w:val="both"/>
            </w:pPr>
            <w:r w:rsidRPr="00525E0E">
              <w:t>11</w:t>
            </w:r>
          </w:p>
        </w:tc>
        <w:tc>
          <w:tcPr>
            <w:tcW w:w="5888" w:type="dxa"/>
            <w:gridSpan w:val="3"/>
            <w:vAlign w:val="center"/>
          </w:tcPr>
          <w:p w:rsidR="007C26F9" w:rsidRPr="00525E0E" w:rsidRDefault="007C26F9" w:rsidP="00525E0E">
            <w:pPr>
              <w:widowControl w:val="0"/>
              <w:spacing w:line="360" w:lineRule="auto"/>
              <w:jc w:val="both"/>
            </w:pPr>
            <w:r w:rsidRPr="00525E0E">
              <w:t>Рабочее место около стенда должно быть оснащено стендом со схемой строповки емкости.</w:t>
            </w:r>
          </w:p>
        </w:tc>
        <w:tc>
          <w:tcPr>
            <w:tcW w:w="2957" w:type="dxa"/>
            <w:gridSpan w:val="2"/>
            <w:vAlign w:val="center"/>
          </w:tcPr>
          <w:p w:rsidR="007C26F9" w:rsidRPr="00525E0E" w:rsidRDefault="007C26F9" w:rsidP="00525E0E">
            <w:pPr>
              <w:widowControl w:val="0"/>
              <w:spacing w:line="360" w:lineRule="auto"/>
              <w:jc w:val="both"/>
            </w:pPr>
            <w:r w:rsidRPr="00525E0E">
              <w:t>ГОСТ 12.3.009-76.</w:t>
            </w:r>
          </w:p>
          <w:p w:rsidR="007C26F9" w:rsidRPr="00525E0E" w:rsidRDefault="007C26F9" w:rsidP="00525E0E">
            <w:pPr>
              <w:widowControl w:val="0"/>
              <w:spacing w:line="360" w:lineRule="auto"/>
              <w:jc w:val="both"/>
            </w:pPr>
            <w:r w:rsidRPr="00525E0E">
              <w:t>Погрузочно-разгрузочные работы. Общие требования.</w:t>
            </w:r>
          </w:p>
        </w:tc>
      </w:tr>
    </w:tbl>
    <w:p w:rsidR="007C26F9" w:rsidRPr="00D42870" w:rsidRDefault="007C26F9" w:rsidP="00D42870">
      <w:pPr>
        <w:widowControl w:val="0"/>
        <w:spacing w:line="360" w:lineRule="auto"/>
        <w:ind w:firstLine="709"/>
        <w:jc w:val="both"/>
        <w:rPr>
          <w:sz w:val="28"/>
          <w:szCs w:val="28"/>
        </w:rPr>
      </w:pPr>
    </w:p>
    <w:p w:rsidR="004E1DDE" w:rsidRDefault="00525E0E" w:rsidP="00D42870">
      <w:pPr>
        <w:widowControl w:val="0"/>
        <w:spacing w:line="360" w:lineRule="auto"/>
        <w:ind w:firstLine="709"/>
        <w:jc w:val="both"/>
        <w:rPr>
          <w:sz w:val="28"/>
          <w:szCs w:val="28"/>
        </w:rPr>
      </w:pPr>
      <w:r>
        <w:rPr>
          <w:b/>
          <w:sz w:val="28"/>
          <w:szCs w:val="28"/>
        </w:rPr>
        <w:br w:type="page"/>
      </w:r>
      <w:r w:rsidR="007C26F9" w:rsidRPr="00D42870">
        <w:rPr>
          <w:b/>
          <w:sz w:val="28"/>
          <w:szCs w:val="28"/>
        </w:rPr>
        <w:t>5.4 Мероприятия по защите работающих от опасных и вредных факторов</w:t>
      </w:r>
      <w:bookmarkEnd w:id="10"/>
      <w:bookmarkEnd w:id="11"/>
    </w:p>
    <w:p w:rsidR="00525E0E" w:rsidRDefault="00525E0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Для того чтобы уменьшить или исключить вообще влияние опасных и вредных факторов на человека необходим целый комплекс мер по охране труда.</w:t>
      </w:r>
    </w:p>
    <w:p w:rsidR="004E1DDE" w:rsidRDefault="007C26F9" w:rsidP="00D42870">
      <w:pPr>
        <w:widowControl w:val="0"/>
        <w:spacing w:line="360" w:lineRule="auto"/>
        <w:ind w:firstLine="709"/>
        <w:jc w:val="both"/>
        <w:rPr>
          <w:sz w:val="28"/>
          <w:szCs w:val="28"/>
        </w:rPr>
      </w:pPr>
      <w:r w:rsidRPr="00D42870">
        <w:rPr>
          <w:sz w:val="28"/>
          <w:szCs w:val="28"/>
        </w:rPr>
        <w:t>Методы борьбы с шумом.</w:t>
      </w:r>
    </w:p>
    <w:p w:rsidR="007C26F9" w:rsidRPr="00D42870" w:rsidRDefault="007C26F9" w:rsidP="00D42870">
      <w:pPr>
        <w:widowControl w:val="0"/>
        <w:spacing w:line="360" w:lineRule="auto"/>
        <w:ind w:firstLine="709"/>
        <w:jc w:val="both"/>
        <w:rPr>
          <w:sz w:val="28"/>
          <w:szCs w:val="28"/>
        </w:rPr>
      </w:pPr>
      <w:r w:rsidRPr="00D42870">
        <w:rPr>
          <w:sz w:val="28"/>
          <w:szCs w:val="28"/>
        </w:rPr>
        <w:t>Одним из методов борьбы с шумом является применение звукопоглощающих материалов для облицовки стен, потолков и полов производственных помещений. В качестве оперативного способа профилактики вредного воздействия шума на работающих целесообразно использовать средства индивидуальной защиты, в частности потивошумные наушники, Наушники снижают уровень звукового давления от 3 до 36 дБ.</w:t>
      </w:r>
    </w:p>
    <w:p w:rsidR="007C26F9" w:rsidRPr="00D42870" w:rsidRDefault="007C26F9" w:rsidP="00D42870">
      <w:pPr>
        <w:widowControl w:val="0"/>
        <w:spacing w:line="360" w:lineRule="auto"/>
        <w:ind w:firstLine="709"/>
        <w:jc w:val="both"/>
        <w:rPr>
          <w:sz w:val="28"/>
          <w:szCs w:val="28"/>
        </w:rPr>
      </w:pPr>
      <w:r w:rsidRPr="00D42870">
        <w:rPr>
          <w:sz w:val="28"/>
          <w:szCs w:val="28"/>
        </w:rPr>
        <w:t>Устройство освещения.</w:t>
      </w:r>
    </w:p>
    <w:p w:rsidR="004E1DDE" w:rsidRDefault="007C26F9" w:rsidP="00D42870">
      <w:pPr>
        <w:widowControl w:val="0"/>
        <w:spacing w:line="360" w:lineRule="auto"/>
        <w:ind w:firstLine="709"/>
        <w:jc w:val="both"/>
        <w:rPr>
          <w:sz w:val="28"/>
          <w:szCs w:val="28"/>
        </w:rPr>
      </w:pPr>
      <w:r w:rsidRPr="00D42870">
        <w:rPr>
          <w:sz w:val="28"/>
          <w:szCs w:val="28"/>
        </w:rPr>
        <w:t>При проведении стендовых испытаний и работ важную роль играет рациональное освещение, позволяющее следить за объектом, за работой приборов. Это может обеспечить применение совмещенного освещения: естественного (бокового) и искусственного (комбинированного). Для общего освещения используют газоразрядные лампы низкого давления, а именно, люминесцентные типа ЛДЦ. Для местного освещения пульта управления стенда применяются лампы накаливания. При пользовании источниками искусственного освещения, чтобы исключить слепящее действие света, которое способствует быстрому утомлению глаз, необходимо применять светильники. Избегая контрастных и резких раздражительных тонов, необходимо правильно подобрать окраску стен помещения. Для того чтобы рассчитать общее искусственное освещение участка, сначала необходимо выбрать тип ламп. Выбано лампы типа ЛДЦ со светильником ОД. Количество ламп, необходимых для освещения, рассчитывается по формуле:</w:t>
      </w:r>
      <w:r w:rsidR="00D42870">
        <w:rPr>
          <w:sz w:val="28"/>
          <w:szCs w:val="28"/>
        </w:rPr>
        <w:t xml:space="preserve"> </w:t>
      </w:r>
    </w:p>
    <w:p w:rsidR="007C26F9" w:rsidRPr="00D42870" w:rsidRDefault="00525E0E" w:rsidP="00D42870">
      <w:pPr>
        <w:widowControl w:val="0"/>
        <w:spacing w:line="360" w:lineRule="auto"/>
        <w:ind w:firstLine="709"/>
        <w:jc w:val="both"/>
        <w:rPr>
          <w:sz w:val="28"/>
          <w:szCs w:val="28"/>
        </w:rPr>
      </w:pPr>
      <w:r>
        <w:rPr>
          <w:sz w:val="28"/>
          <w:szCs w:val="28"/>
        </w:rPr>
        <w:br w:type="page"/>
      </w:r>
      <w:r w:rsidR="000760EB">
        <w:rPr>
          <w:position w:val="-30"/>
          <w:sz w:val="28"/>
          <w:szCs w:val="28"/>
        </w:rPr>
        <w:pict>
          <v:shape id="_x0000_i1222" type="#_x0000_t75" style="width:90pt;height:35.25pt">
            <v:imagedata r:id="rId185" o:title=""/>
          </v:shape>
        </w:pict>
      </w:r>
      <w:r w:rsidR="00D42870">
        <w:rPr>
          <w:sz w:val="28"/>
          <w:szCs w:val="28"/>
        </w:rPr>
        <w:t xml:space="preserve"> </w:t>
      </w:r>
      <w:r w:rsidR="007C26F9" w:rsidRPr="00D42870">
        <w:rPr>
          <w:sz w:val="28"/>
          <w:szCs w:val="28"/>
        </w:rPr>
        <w:t>(41)</w:t>
      </w:r>
    </w:p>
    <w:p w:rsidR="00525E0E" w:rsidRDefault="00525E0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 xml:space="preserve">где </w:t>
      </w:r>
      <w:r w:rsidR="000760EB">
        <w:rPr>
          <w:position w:val="-10"/>
          <w:sz w:val="28"/>
          <w:szCs w:val="28"/>
        </w:rPr>
        <w:pict>
          <v:shape id="_x0000_i1223" type="#_x0000_t75" style="width:18pt;height:17.25pt">
            <v:imagedata r:id="rId186" o:title=""/>
          </v:shape>
        </w:pict>
      </w:r>
      <w:r w:rsidRPr="00D42870">
        <w:rPr>
          <w:sz w:val="28"/>
          <w:szCs w:val="28"/>
        </w:rPr>
        <w:t xml:space="preserve"> - нормируемое (требуемое) освещение, лк; S - площадь помещения, м2; К - коэффициент запаса (для ламп ЛДЦ К=1,5); Z - коэффициент неравномерности освещения (для ламп типа ЛДЦ Z=1,1); Фл</w:t>
      </w:r>
      <w:r w:rsidR="00D42870">
        <w:rPr>
          <w:sz w:val="28"/>
          <w:szCs w:val="28"/>
        </w:rPr>
        <w:t xml:space="preserve"> </w:t>
      </w:r>
      <w:r w:rsidRPr="00D42870">
        <w:rPr>
          <w:sz w:val="28"/>
          <w:szCs w:val="28"/>
        </w:rPr>
        <w:t xml:space="preserve">- световой поток ламп равен 3200 лм; </w:t>
      </w:r>
      <w:r w:rsidR="000760EB">
        <w:rPr>
          <w:position w:val="-10"/>
          <w:sz w:val="28"/>
          <w:szCs w:val="28"/>
        </w:rPr>
        <w:pict>
          <v:shape id="_x0000_i1224" type="#_x0000_t75" style="width:18.75pt;height:12.75pt">
            <v:imagedata r:id="rId187" o:title=""/>
          </v:shape>
        </w:pict>
      </w:r>
      <w:r w:rsidRPr="00D42870">
        <w:rPr>
          <w:sz w:val="28"/>
          <w:szCs w:val="28"/>
        </w:rPr>
        <w:t xml:space="preserve"> коэффициент использования светового потока.</w:t>
      </w:r>
    </w:p>
    <w:p w:rsidR="004E1DDE" w:rsidRDefault="007C26F9" w:rsidP="00D42870">
      <w:pPr>
        <w:widowControl w:val="0"/>
        <w:spacing w:line="360" w:lineRule="auto"/>
        <w:ind w:firstLine="709"/>
        <w:jc w:val="both"/>
        <w:rPr>
          <w:sz w:val="28"/>
          <w:szCs w:val="28"/>
        </w:rPr>
      </w:pPr>
      <w:r w:rsidRPr="00D42870">
        <w:rPr>
          <w:sz w:val="28"/>
          <w:szCs w:val="28"/>
        </w:rPr>
        <w:t xml:space="preserve">Для того чтобы найти </w:t>
      </w:r>
      <w:r w:rsidR="000760EB">
        <w:rPr>
          <w:position w:val="-10"/>
          <w:sz w:val="28"/>
          <w:szCs w:val="28"/>
        </w:rPr>
        <w:pict>
          <v:shape id="_x0000_i1225" type="#_x0000_t75" style="width:9.75pt;height:12.75pt">
            <v:imagedata r:id="rId188" o:title=""/>
          </v:shape>
        </w:pict>
      </w:r>
      <w:r w:rsidRPr="00D42870">
        <w:rPr>
          <w:sz w:val="28"/>
          <w:szCs w:val="28"/>
        </w:rPr>
        <w:t>необходимо найти индекс помещения i:</w:t>
      </w:r>
    </w:p>
    <w:p w:rsidR="00525E0E" w:rsidRDefault="00525E0E" w:rsidP="00D42870">
      <w:pPr>
        <w:widowControl w:val="0"/>
        <w:spacing w:line="360" w:lineRule="auto"/>
        <w:ind w:firstLine="709"/>
        <w:jc w:val="both"/>
        <w:rPr>
          <w:sz w:val="28"/>
          <w:szCs w:val="28"/>
        </w:rPr>
      </w:pPr>
    </w:p>
    <w:p w:rsidR="007C26F9" w:rsidRPr="00D42870" w:rsidRDefault="000760EB" w:rsidP="00D42870">
      <w:pPr>
        <w:widowControl w:val="0"/>
        <w:spacing w:line="360" w:lineRule="auto"/>
        <w:ind w:firstLine="709"/>
        <w:jc w:val="both"/>
        <w:rPr>
          <w:sz w:val="28"/>
          <w:szCs w:val="28"/>
        </w:rPr>
      </w:pPr>
      <w:r>
        <w:rPr>
          <w:position w:val="-30"/>
          <w:sz w:val="28"/>
          <w:szCs w:val="28"/>
        </w:rPr>
        <w:pict>
          <v:shape id="_x0000_i1226" type="#_x0000_t75" style="width:74.25pt;height:33.75pt">
            <v:imagedata r:id="rId189" o:title=""/>
          </v:shape>
        </w:pict>
      </w:r>
      <w:r w:rsidR="00D42870">
        <w:rPr>
          <w:sz w:val="28"/>
          <w:szCs w:val="28"/>
        </w:rPr>
        <w:t xml:space="preserve"> </w:t>
      </w:r>
      <w:r w:rsidR="007C26F9" w:rsidRPr="00D42870">
        <w:rPr>
          <w:sz w:val="28"/>
          <w:szCs w:val="28"/>
        </w:rPr>
        <w:t>(42)</w:t>
      </w:r>
    </w:p>
    <w:p w:rsidR="00525E0E" w:rsidRDefault="00525E0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где Нр - расчетная высота подвески светильника; L и B - длина и ширина помещения.</w:t>
      </w:r>
    </w:p>
    <w:p w:rsidR="004E1DDE" w:rsidRDefault="007C26F9" w:rsidP="00D42870">
      <w:pPr>
        <w:widowControl w:val="0"/>
        <w:spacing w:line="360" w:lineRule="auto"/>
        <w:ind w:firstLine="709"/>
        <w:jc w:val="both"/>
        <w:rPr>
          <w:sz w:val="28"/>
          <w:szCs w:val="28"/>
        </w:rPr>
      </w:pPr>
      <w:r w:rsidRPr="00D42870">
        <w:rPr>
          <w:sz w:val="28"/>
          <w:szCs w:val="28"/>
        </w:rPr>
        <w:t>Предотвращение возникновения пожара.</w:t>
      </w:r>
    </w:p>
    <w:p w:rsidR="007C26F9" w:rsidRPr="00D42870" w:rsidRDefault="007C26F9" w:rsidP="00D42870">
      <w:pPr>
        <w:widowControl w:val="0"/>
        <w:spacing w:line="360" w:lineRule="auto"/>
        <w:ind w:firstLine="709"/>
        <w:jc w:val="both"/>
        <w:rPr>
          <w:sz w:val="28"/>
          <w:szCs w:val="28"/>
        </w:rPr>
      </w:pPr>
      <w:r w:rsidRPr="00D42870">
        <w:rPr>
          <w:sz w:val="28"/>
          <w:szCs w:val="28"/>
        </w:rPr>
        <w:t>Необходимо строгое выполнение требований безопасности при хранении и использовании горюче-смазочных материалов. Необходимо оборудовать противопожарный щит средствами пожаротушения. На рабочем месте запрещается пользоваться открытым огнем и курить. Обтирочный материал хранить только в металлических закрытых ящиках.</w:t>
      </w:r>
    </w:p>
    <w:p w:rsidR="007C26F9" w:rsidRPr="00D42870" w:rsidRDefault="007C26F9" w:rsidP="00D42870">
      <w:pPr>
        <w:widowControl w:val="0"/>
        <w:spacing w:line="360" w:lineRule="auto"/>
        <w:ind w:firstLine="709"/>
        <w:jc w:val="both"/>
        <w:rPr>
          <w:sz w:val="28"/>
          <w:szCs w:val="28"/>
        </w:rPr>
      </w:pPr>
      <w:r w:rsidRPr="00D42870">
        <w:rPr>
          <w:sz w:val="28"/>
          <w:szCs w:val="28"/>
        </w:rPr>
        <w:t>Мероприятия по защите от поражения электрическим током.</w:t>
      </w:r>
    </w:p>
    <w:p w:rsidR="007C26F9" w:rsidRPr="00D42870" w:rsidRDefault="007C26F9" w:rsidP="00D42870">
      <w:pPr>
        <w:widowControl w:val="0"/>
        <w:spacing w:line="360" w:lineRule="auto"/>
        <w:ind w:firstLine="709"/>
        <w:jc w:val="both"/>
        <w:rPr>
          <w:sz w:val="28"/>
          <w:szCs w:val="28"/>
        </w:rPr>
      </w:pPr>
      <w:r w:rsidRPr="00D42870">
        <w:rPr>
          <w:sz w:val="28"/>
          <w:szCs w:val="28"/>
        </w:rPr>
        <w:t>Для предотвращения возможности поражения электрическим током все металлические нетоковедущие части электрооборудования, а также металлические конструкции стенда, которые могут оказаться под напряжением вследствие повреждения изоляции, должны быть надежно заземлены. Защита электродвигателя и питающего его кабеля от тока короткого замыкания и перегрузок должна осуществляться автоматами, установленными на станции управления. На полу, у пульта управления стендом, для электробезопасности необходим резиновый коврик. Тип, кинематическое исполнение и степень защиты электрооборудования должны соответствовать номинальному напряжению, характеру его работы и условиям окружающей среды. Вся аппаратура открытого исполнения (рубильники, предохранители и т.д.) должна быть установлена в закрывающихся на замок металлических конструкциях или иметь предупреждающие надписи и знаки.</w:t>
      </w:r>
    </w:p>
    <w:p w:rsidR="007C26F9" w:rsidRPr="00D42870" w:rsidRDefault="007C26F9" w:rsidP="00D42870">
      <w:pPr>
        <w:widowControl w:val="0"/>
        <w:spacing w:line="360" w:lineRule="auto"/>
        <w:ind w:firstLine="709"/>
        <w:jc w:val="both"/>
        <w:rPr>
          <w:sz w:val="28"/>
          <w:szCs w:val="28"/>
        </w:rPr>
      </w:pPr>
      <w:r w:rsidRPr="00D42870">
        <w:rPr>
          <w:sz w:val="28"/>
          <w:szCs w:val="28"/>
        </w:rPr>
        <w:t>Мероприятия по защите работающих при погрузочно-разгрузочных работах.</w:t>
      </w:r>
    </w:p>
    <w:p w:rsidR="007C26F9" w:rsidRPr="00D42870" w:rsidRDefault="007C26F9" w:rsidP="00D42870">
      <w:pPr>
        <w:widowControl w:val="0"/>
        <w:spacing w:line="360" w:lineRule="auto"/>
        <w:ind w:firstLine="709"/>
        <w:jc w:val="both"/>
        <w:rPr>
          <w:sz w:val="28"/>
          <w:szCs w:val="28"/>
        </w:rPr>
      </w:pPr>
      <w:r w:rsidRPr="00D42870">
        <w:rPr>
          <w:sz w:val="28"/>
          <w:szCs w:val="28"/>
        </w:rPr>
        <w:t>Перед пользованием стропами и цепями для транспортировки емкости необходимо проверить их состояние и в случае необходимости заменить.</w:t>
      </w:r>
    </w:p>
    <w:p w:rsidR="007C26F9" w:rsidRPr="00D42870" w:rsidRDefault="007C26F9" w:rsidP="00D42870">
      <w:pPr>
        <w:widowControl w:val="0"/>
        <w:spacing w:line="360" w:lineRule="auto"/>
        <w:ind w:firstLine="709"/>
        <w:jc w:val="both"/>
        <w:rPr>
          <w:sz w:val="28"/>
          <w:szCs w:val="28"/>
        </w:rPr>
      </w:pPr>
      <w:r w:rsidRPr="00D42870">
        <w:rPr>
          <w:sz w:val="28"/>
          <w:szCs w:val="28"/>
        </w:rPr>
        <w:t>Следить за тем, чтобы под грузом не было людей и груз не перемещался под рабочими местами по пути транспортировки груза. Строповку груза производить согласно схемы строповки.</w:t>
      </w:r>
    </w:p>
    <w:p w:rsidR="007C26F9" w:rsidRPr="00D42870" w:rsidRDefault="007C26F9" w:rsidP="00D42870">
      <w:pPr>
        <w:widowControl w:val="0"/>
        <w:spacing w:line="360" w:lineRule="auto"/>
        <w:ind w:firstLine="709"/>
        <w:jc w:val="both"/>
        <w:rPr>
          <w:sz w:val="28"/>
          <w:szCs w:val="28"/>
        </w:rPr>
      </w:pPr>
      <w:bookmarkStart w:id="12" w:name="_Toc418653635"/>
      <w:bookmarkStart w:id="13" w:name="_Toc419985138"/>
    </w:p>
    <w:p w:rsidR="004E1DDE" w:rsidRDefault="007C26F9" w:rsidP="00D42870">
      <w:pPr>
        <w:widowControl w:val="0"/>
        <w:spacing w:line="360" w:lineRule="auto"/>
        <w:ind w:firstLine="709"/>
        <w:jc w:val="both"/>
        <w:rPr>
          <w:b/>
          <w:sz w:val="28"/>
          <w:szCs w:val="28"/>
        </w:rPr>
      </w:pPr>
      <w:r w:rsidRPr="00D42870">
        <w:rPr>
          <w:b/>
          <w:sz w:val="28"/>
          <w:szCs w:val="28"/>
        </w:rPr>
        <w:t>5.5 Техника безопасности</w:t>
      </w:r>
      <w:bookmarkEnd w:id="12"/>
      <w:bookmarkEnd w:id="13"/>
    </w:p>
    <w:p w:rsidR="00525E0E" w:rsidRDefault="00525E0E" w:rsidP="00D42870">
      <w:pPr>
        <w:widowControl w:val="0"/>
        <w:spacing w:line="360" w:lineRule="auto"/>
        <w:ind w:firstLine="709"/>
        <w:jc w:val="both"/>
        <w:rPr>
          <w:sz w:val="28"/>
          <w:szCs w:val="28"/>
        </w:rPr>
      </w:pPr>
      <w:bookmarkStart w:id="14" w:name="_Toc418653636"/>
      <w:bookmarkStart w:id="15" w:name="_Toc419985139"/>
    </w:p>
    <w:p w:rsidR="007C26F9" w:rsidRPr="00525E0E" w:rsidRDefault="007C26F9" w:rsidP="00D42870">
      <w:pPr>
        <w:widowControl w:val="0"/>
        <w:spacing w:line="360" w:lineRule="auto"/>
        <w:ind w:firstLine="709"/>
        <w:jc w:val="both"/>
        <w:rPr>
          <w:b/>
          <w:sz w:val="28"/>
          <w:szCs w:val="28"/>
        </w:rPr>
      </w:pPr>
      <w:r w:rsidRPr="00525E0E">
        <w:rPr>
          <w:b/>
          <w:sz w:val="28"/>
          <w:szCs w:val="28"/>
        </w:rPr>
        <w:t>5.5.1 Общие требования</w:t>
      </w:r>
      <w:bookmarkEnd w:id="14"/>
      <w:bookmarkEnd w:id="15"/>
    </w:p>
    <w:p w:rsidR="007C26F9" w:rsidRPr="00D42870" w:rsidRDefault="007C26F9" w:rsidP="00D42870">
      <w:pPr>
        <w:widowControl w:val="0"/>
        <w:spacing w:line="360" w:lineRule="auto"/>
        <w:ind w:firstLine="709"/>
        <w:jc w:val="both"/>
        <w:rPr>
          <w:sz w:val="28"/>
          <w:szCs w:val="28"/>
        </w:rPr>
      </w:pPr>
      <w:r w:rsidRPr="00D42870">
        <w:rPr>
          <w:sz w:val="28"/>
          <w:szCs w:val="28"/>
        </w:rPr>
        <w:t xml:space="preserve">Стенд должен быть заземлен. </w:t>
      </w:r>
    </w:p>
    <w:p w:rsidR="007C26F9" w:rsidRPr="00D42870" w:rsidRDefault="007C26F9" w:rsidP="00D42870">
      <w:pPr>
        <w:widowControl w:val="0"/>
        <w:spacing w:line="360" w:lineRule="auto"/>
        <w:ind w:firstLine="709"/>
        <w:jc w:val="both"/>
        <w:rPr>
          <w:sz w:val="28"/>
          <w:szCs w:val="28"/>
        </w:rPr>
      </w:pPr>
      <w:r w:rsidRPr="00D42870">
        <w:rPr>
          <w:sz w:val="28"/>
          <w:szCs w:val="28"/>
        </w:rPr>
        <w:t>1. Не допускаются к управлению стендом лица, не прошедшие обучение и не аттестованные по профессии стропальщика и станочника, а также лица, моложе 18 лет.</w:t>
      </w:r>
    </w:p>
    <w:p w:rsidR="007C26F9" w:rsidRPr="00D42870" w:rsidRDefault="007C26F9" w:rsidP="00D42870">
      <w:pPr>
        <w:widowControl w:val="0"/>
        <w:spacing w:line="360" w:lineRule="auto"/>
        <w:ind w:firstLine="709"/>
        <w:jc w:val="both"/>
        <w:rPr>
          <w:sz w:val="28"/>
          <w:szCs w:val="28"/>
        </w:rPr>
      </w:pPr>
      <w:r w:rsidRPr="00D42870">
        <w:rPr>
          <w:sz w:val="28"/>
          <w:szCs w:val="28"/>
        </w:rPr>
        <w:t>2. Запрещается разборка и ремонт гидросистемы, находящейся под давлением.</w:t>
      </w:r>
    </w:p>
    <w:p w:rsidR="004E1DDE" w:rsidRDefault="007C26F9" w:rsidP="00D42870">
      <w:pPr>
        <w:widowControl w:val="0"/>
        <w:spacing w:line="360" w:lineRule="auto"/>
        <w:ind w:firstLine="709"/>
        <w:jc w:val="both"/>
        <w:rPr>
          <w:sz w:val="28"/>
          <w:szCs w:val="28"/>
        </w:rPr>
      </w:pPr>
      <w:r w:rsidRPr="00D42870">
        <w:rPr>
          <w:sz w:val="28"/>
          <w:szCs w:val="28"/>
        </w:rPr>
        <w:t>3. Запрещается работа на неисправном гидроприводе, при неисправном манометре, а также на не рекомендуемой жидкости.</w:t>
      </w:r>
    </w:p>
    <w:p w:rsidR="00525E0E" w:rsidRDefault="00525E0E" w:rsidP="00D42870">
      <w:pPr>
        <w:widowControl w:val="0"/>
        <w:spacing w:line="360" w:lineRule="auto"/>
        <w:ind w:firstLine="709"/>
        <w:jc w:val="both"/>
        <w:rPr>
          <w:sz w:val="28"/>
          <w:szCs w:val="28"/>
        </w:rPr>
      </w:pPr>
      <w:bookmarkStart w:id="16" w:name="_Toc418653637"/>
      <w:bookmarkStart w:id="17" w:name="_Toc419985140"/>
    </w:p>
    <w:p w:rsidR="007C26F9" w:rsidRPr="00525E0E" w:rsidRDefault="00525E0E" w:rsidP="00D42870">
      <w:pPr>
        <w:widowControl w:val="0"/>
        <w:spacing w:line="360" w:lineRule="auto"/>
        <w:ind w:firstLine="709"/>
        <w:jc w:val="both"/>
        <w:rPr>
          <w:b/>
          <w:sz w:val="28"/>
          <w:szCs w:val="28"/>
        </w:rPr>
      </w:pPr>
      <w:r>
        <w:rPr>
          <w:sz w:val="28"/>
          <w:szCs w:val="28"/>
        </w:rPr>
        <w:br w:type="page"/>
      </w:r>
      <w:r w:rsidR="007C26F9" w:rsidRPr="00525E0E">
        <w:rPr>
          <w:b/>
          <w:sz w:val="28"/>
          <w:szCs w:val="28"/>
        </w:rPr>
        <w:t>5.5.2 Требования перед началом работы</w:t>
      </w:r>
      <w:bookmarkEnd w:id="16"/>
      <w:bookmarkEnd w:id="17"/>
    </w:p>
    <w:p w:rsidR="007C26F9" w:rsidRPr="00D42870" w:rsidRDefault="007C26F9" w:rsidP="00D42870">
      <w:pPr>
        <w:widowControl w:val="0"/>
        <w:spacing w:line="360" w:lineRule="auto"/>
        <w:ind w:firstLine="709"/>
        <w:jc w:val="both"/>
        <w:rPr>
          <w:sz w:val="28"/>
          <w:szCs w:val="28"/>
        </w:rPr>
      </w:pPr>
      <w:r w:rsidRPr="00D42870">
        <w:rPr>
          <w:sz w:val="28"/>
          <w:szCs w:val="28"/>
        </w:rPr>
        <w:t>Перед началом работы рабочий обязан осмотреть и проверить техническое состояние узлов и деталей стенда и убедиться в их исправности.</w:t>
      </w:r>
    </w:p>
    <w:p w:rsidR="007C26F9" w:rsidRPr="00D42870" w:rsidRDefault="007C26F9" w:rsidP="00D42870">
      <w:pPr>
        <w:widowControl w:val="0"/>
        <w:spacing w:line="360" w:lineRule="auto"/>
        <w:ind w:firstLine="709"/>
        <w:jc w:val="both"/>
        <w:rPr>
          <w:sz w:val="28"/>
          <w:szCs w:val="28"/>
        </w:rPr>
      </w:pPr>
      <w:r w:rsidRPr="00D42870">
        <w:rPr>
          <w:sz w:val="28"/>
          <w:szCs w:val="28"/>
        </w:rPr>
        <w:t>Проверке на исправность и надежность подлежат: ограждения и защитные кожухи перемещающихся узлов стенда, а также их крепление; электрические кабели и провода; заземление стенда; трубопроводы и соединения гидросистемы; освещение рабочего места; система управления стендом.</w:t>
      </w:r>
    </w:p>
    <w:p w:rsidR="007C26F9" w:rsidRPr="00D42870" w:rsidRDefault="007C26F9" w:rsidP="00D42870">
      <w:pPr>
        <w:widowControl w:val="0"/>
        <w:spacing w:line="360" w:lineRule="auto"/>
        <w:ind w:firstLine="709"/>
        <w:jc w:val="both"/>
        <w:rPr>
          <w:sz w:val="28"/>
          <w:szCs w:val="28"/>
        </w:rPr>
      </w:pPr>
      <w:r w:rsidRPr="00D42870">
        <w:rPr>
          <w:sz w:val="28"/>
          <w:szCs w:val="28"/>
        </w:rPr>
        <w:t>Работать на стенде, имеющем неисправности, запрещается.</w:t>
      </w:r>
    </w:p>
    <w:p w:rsidR="007C26F9" w:rsidRPr="00D42870" w:rsidRDefault="007C26F9" w:rsidP="00D42870">
      <w:pPr>
        <w:widowControl w:val="0"/>
        <w:spacing w:line="360" w:lineRule="auto"/>
        <w:ind w:firstLine="709"/>
        <w:jc w:val="both"/>
        <w:rPr>
          <w:sz w:val="28"/>
          <w:szCs w:val="28"/>
        </w:rPr>
      </w:pPr>
      <w:r w:rsidRPr="00D42870">
        <w:rPr>
          <w:sz w:val="28"/>
          <w:szCs w:val="28"/>
        </w:rPr>
        <w:t>Необходимо убедиться в наличии на рабочем месте средств индивидуальной защиты, средств пожаротушения и средств оказания первой медицинской помощи.</w:t>
      </w:r>
    </w:p>
    <w:p w:rsidR="007C26F9" w:rsidRPr="00D42870" w:rsidRDefault="007C26F9" w:rsidP="00D42870">
      <w:pPr>
        <w:widowControl w:val="0"/>
        <w:spacing w:line="360" w:lineRule="auto"/>
        <w:ind w:firstLine="709"/>
        <w:jc w:val="both"/>
        <w:rPr>
          <w:sz w:val="28"/>
          <w:szCs w:val="28"/>
        </w:rPr>
      </w:pPr>
    </w:p>
    <w:p w:rsidR="007C26F9" w:rsidRPr="00525E0E" w:rsidRDefault="007C26F9" w:rsidP="00D42870">
      <w:pPr>
        <w:widowControl w:val="0"/>
        <w:spacing w:line="360" w:lineRule="auto"/>
        <w:ind w:firstLine="709"/>
        <w:jc w:val="both"/>
        <w:rPr>
          <w:b/>
          <w:sz w:val="28"/>
          <w:szCs w:val="28"/>
        </w:rPr>
      </w:pPr>
      <w:r w:rsidRPr="00525E0E">
        <w:rPr>
          <w:b/>
          <w:sz w:val="28"/>
          <w:szCs w:val="28"/>
        </w:rPr>
        <w:t>5.5.3 Требования во время работы</w:t>
      </w:r>
    </w:p>
    <w:p w:rsidR="007C26F9" w:rsidRPr="00D42870" w:rsidRDefault="007C26F9" w:rsidP="00D42870">
      <w:pPr>
        <w:widowControl w:val="0"/>
        <w:spacing w:line="360" w:lineRule="auto"/>
        <w:ind w:firstLine="709"/>
        <w:jc w:val="both"/>
        <w:rPr>
          <w:sz w:val="28"/>
          <w:szCs w:val="28"/>
        </w:rPr>
      </w:pPr>
      <w:r w:rsidRPr="00D42870">
        <w:rPr>
          <w:sz w:val="28"/>
          <w:szCs w:val="28"/>
        </w:rPr>
        <w:t>При появлении во время работы стенда посторонних шумов, стуков и т.д. необходимо отключить стенд и проверить откуда исходят данные признаки неисправности.</w:t>
      </w:r>
    </w:p>
    <w:p w:rsidR="007C26F9" w:rsidRPr="00D42870" w:rsidRDefault="007C26F9" w:rsidP="00D42870">
      <w:pPr>
        <w:widowControl w:val="0"/>
        <w:spacing w:line="360" w:lineRule="auto"/>
        <w:ind w:firstLine="709"/>
        <w:jc w:val="both"/>
        <w:rPr>
          <w:sz w:val="28"/>
          <w:szCs w:val="28"/>
        </w:rPr>
      </w:pPr>
      <w:r w:rsidRPr="00D42870">
        <w:rPr>
          <w:sz w:val="28"/>
          <w:szCs w:val="28"/>
        </w:rPr>
        <w:t>Во время работы стенда запрещается:</w:t>
      </w:r>
    </w:p>
    <w:p w:rsidR="007C26F9" w:rsidRPr="00D42870" w:rsidRDefault="007C26F9" w:rsidP="00D42870">
      <w:pPr>
        <w:widowControl w:val="0"/>
        <w:spacing w:line="360" w:lineRule="auto"/>
        <w:ind w:firstLine="709"/>
        <w:jc w:val="both"/>
        <w:rPr>
          <w:sz w:val="28"/>
          <w:szCs w:val="28"/>
        </w:rPr>
      </w:pPr>
      <w:r w:rsidRPr="00D42870">
        <w:rPr>
          <w:sz w:val="28"/>
          <w:szCs w:val="28"/>
        </w:rPr>
        <w:t>- отвлекаться от выполнения прямых обязанностей;</w:t>
      </w:r>
    </w:p>
    <w:p w:rsidR="007C26F9" w:rsidRPr="00D42870" w:rsidRDefault="007C26F9" w:rsidP="00D42870">
      <w:pPr>
        <w:widowControl w:val="0"/>
        <w:spacing w:line="360" w:lineRule="auto"/>
        <w:ind w:firstLine="709"/>
        <w:jc w:val="both"/>
        <w:rPr>
          <w:sz w:val="28"/>
          <w:szCs w:val="28"/>
        </w:rPr>
      </w:pPr>
      <w:r w:rsidRPr="00D42870">
        <w:rPr>
          <w:sz w:val="28"/>
          <w:szCs w:val="28"/>
        </w:rPr>
        <w:t>- выходить из помещения при работающем стенде;</w:t>
      </w:r>
    </w:p>
    <w:p w:rsidR="007C26F9" w:rsidRPr="00D42870" w:rsidRDefault="007C26F9" w:rsidP="00D42870">
      <w:pPr>
        <w:widowControl w:val="0"/>
        <w:spacing w:line="360" w:lineRule="auto"/>
        <w:ind w:firstLine="709"/>
        <w:jc w:val="both"/>
        <w:rPr>
          <w:sz w:val="28"/>
          <w:szCs w:val="28"/>
        </w:rPr>
      </w:pPr>
      <w:r w:rsidRPr="00D42870">
        <w:rPr>
          <w:sz w:val="28"/>
          <w:szCs w:val="28"/>
        </w:rPr>
        <w:t>- передавать управление стендом лицам, не имеющим на это разрешение.</w:t>
      </w:r>
    </w:p>
    <w:p w:rsidR="007C26F9" w:rsidRPr="00D42870" w:rsidRDefault="007C26F9" w:rsidP="00D42870">
      <w:pPr>
        <w:widowControl w:val="0"/>
        <w:spacing w:line="360" w:lineRule="auto"/>
        <w:ind w:firstLine="709"/>
        <w:jc w:val="both"/>
        <w:rPr>
          <w:sz w:val="28"/>
          <w:szCs w:val="28"/>
        </w:rPr>
      </w:pPr>
      <w:r w:rsidRPr="00D42870">
        <w:rPr>
          <w:sz w:val="28"/>
          <w:szCs w:val="28"/>
        </w:rPr>
        <w:t>При прекращении подачи электроэнергии рабочий должен отключить стенд от сети.</w:t>
      </w:r>
    </w:p>
    <w:p w:rsidR="00525E0E" w:rsidRDefault="00525E0E" w:rsidP="00D42870">
      <w:pPr>
        <w:widowControl w:val="0"/>
        <w:spacing w:line="360" w:lineRule="auto"/>
        <w:ind w:firstLine="709"/>
        <w:jc w:val="both"/>
        <w:rPr>
          <w:sz w:val="28"/>
          <w:szCs w:val="28"/>
        </w:rPr>
      </w:pPr>
      <w:bookmarkStart w:id="18" w:name="_Toc418653639"/>
      <w:bookmarkStart w:id="19" w:name="_Toc419985142"/>
    </w:p>
    <w:p w:rsidR="007C26F9" w:rsidRPr="00525E0E" w:rsidRDefault="007C26F9" w:rsidP="00D42870">
      <w:pPr>
        <w:widowControl w:val="0"/>
        <w:spacing w:line="360" w:lineRule="auto"/>
        <w:ind w:firstLine="709"/>
        <w:jc w:val="both"/>
        <w:rPr>
          <w:b/>
          <w:sz w:val="28"/>
          <w:szCs w:val="28"/>
        </w:rPr>
      </w:pPr>
      <w:r w:rsidRPr="00525E0E">
        <w:rPr>
          <w:b/>
          <w:sz w:val="28"/>
          <w:szCs w:val="28"/>
        </w:rPr>
        <w:t>5.5.4. Требования по окончании работ</w:t>
      </w:r>
      <w:bookmarkEnd w:id="18"/>
      <w:bookmarkEnd w:id="19"/>
    </w:p>
    <w:p w:rsidR="007C26F9" w:rsidRPr="00D42870" w:rsidRDefault="007C26F9" w:rsidP="00D42870">
      <w:pPr>
        <w:widowControl w:val="0"/>
        <w:spacing w:line="360" w:lineRule="auto"/>
        <w:ind w:firstLine="709"/>
        <w:jc w:val="both"/>
        <w:rPr>
          <w:sz w:val="28"/>
          <w:szCs w:val="28"/>
        </w:rPr>
      </w:pPr>
      <w:r w:rsidRPr="00D42870">
        <w:rPr>
          <w:sz w:val="28"/>
          <w:szCs w:val="28"/>
        </w:rPr>
        <w:t>По окончании работ рабочий обязан:</w:t>
      </w:r>
    </w:p>
    <w:p w:rsidR="007C26F9" w:rsidRPr="00D42870" w:rsidRDefault="007C26F9" w:rsidP="00D42870">
      <w:pPr>
        <w:widowControl w:val="0"/>
        <w:spacing w:line="360" w:lineRule="auto"/>
        <w:ind w:firstLine="709"/>
        <w:jc w:val="both"/>
        <w:rPr>
          <w:sz w:val="28"/>
          <w:szCs w:val="28"/>
        </w:rPr>
      </w:pPr>
      <w:r w:rsidRPr="00D42870">
        <w:rPr>
          <w:sz w:val="28"/>
          <w:szCs w:val="28"/>
        </w:rPr>
        <w:t>- выключить стенд и провести его уборку;</w:t>
      </w:r>
    </w:p>
    <w:p w:rsidR="007C26F9" w:rsidRPr="00D42870" w:rsidRDefault="007C26F9" w:rsidP="00D42870">
      <w:pPr>
        <w:widowControl w:val="0"/>
        <w:spacing w:line="360" w:lineRule="auto"/>
        <w:ind w:firstLine="709"/>
        <w:jc w:val="both"/>
        <w:rPr>
          <w:sz w:val="28"/>
          <w:szCs w:val="28"/>
        </w:rPr>
      </w:pPr>
      <w:r w:rsidRPr="00D42870">
        <w:rPr>
          <w:sz w:val="28"/>
          <w:szCs w:val="28"/>
        </w:rPr>
        <w:t>- сделать необходимые записи в журнале приема и сдачи смены.</w:t>
      </w:r>
    </w:p>
    <w:p w:rsidR="007C26F9" w:rsidRPr="00525E0E" w:rsidRDefault="00525E0E" w:rsidP="00D42870">
      <w:pPr>
        <w:widowControl w:val="0"/>
        <w:spacing w:line="360" w:lineRule="auto"/>
        <w:ind w:firstLine="709"/>
        <w:jc w:val="both"/>
        <w:rPr>
          <w:b/>
          <w:sz w:val="28"/>
          <w:szCs w:val="28"/>
        </w:rPr>
      </w:pPr>
      <w:r>
        <w:rPr>
          <w:sz w:val="28"/>
          <w:szCs w:val="28"/>
        </w:rPr>
        <w:br w:type="page"/>
      </w:r>
      <w:r w:rsidR="007C26F9" w:rsidRPr="00525E0E">
        <w:rPr>
          <w:b/>
          <w:sz w:val="28"/>
          <w:szCs w:val="28"/>
        </w:rPr>
        <w:t>5.5.5. Требования в аварийной ситуации</w:t>
      </w:r>
    </w:p>
    <w:p w:rsidR="007C26F9" w:rsidRPr="00D42870" w:rsidRDefault="007C26F9" w:rsidP="00D42870">
      <w:pPr>
        <w:widowControl w:val="0"/>
        <w:spacing w:line="360" w:lineRule="auto"/>
        <w:ind w:firstLine="709"/>
        <w:jc w:val="both"/>
        <w:rPr>
          <w:sz w:val="28"/>
          <w:szCs w:val="28"/>
        </w:rPr>
      </w:pPr>
      <w:r w:rsidRPr="00D42870">
        <w:rPr>
          <w:sz w:val="28"/>
          <w:szCs w:val="28"/>
        </w:rPr>
        <w:t>При возникновении аварийной ситуации рабочий обязан отключить стенд от сети и сообщить об этом своему непосредственному руководителю.</w:t>
      </w:r>
    </w:p>
    <w:p w:rsidR="007C26F9" w:rsidRPr="00D42870" w:rsidRDefault="007C26F9" w:rsidP="00D42870">
      <w:pPr>
        <w:widowControl w:val="0"/>
        <w:tabs>
          <w:tab w:val="num" w:pos="0"/>
        </w:tabs>
        <w:spacing w:line="360" w:lineRule="auto"/>
        <w:ind w:firstLine="709"/>
        <w:jc w:val="both"/>
        <w:rPr>
          <w:sz w:val="28"/>
          <w:szCs w:val="28"/>
        </w:rPr>
      </w:pPr>
    </w:p>
    <w:p w:rsidR="007C26F9" w:rsidRPr="00D42870" w:rsidRDefault="00525E0E" w:rsidP="00D42870">
      <w:pPr>
        <w:widowControl w:val="0"/>
        <w:spacing w:line="360" w:lineRule="auto"/>
        <w:ind w:firstLine="709"/>
        <w:jc w:val="both"/>
        <w:rPr>
          <w:b/>
          <w:sz w:val="28"/>
          <w:szCs w:val="28"/>
        </w:rPr>
      </w:pPr>
      <w:r>
        <w:rPr>
          <w:b/>
          <w:sz w:val="28"/>
          <w:szCs w:val="28"/>
        </w:rPr>
        <w:br w:type="page"/>
      </w:r>
      <w:r w:rsidR="007C26F9" w:rsidRPr="00D42870">
        <w:rPr>
          <w:b/>
          <w:sz w:val="28"/>
          <w:szCs w:val="28"/>
        </w:rPr>
        <w:t>ЗАКЛЮЧЕНИЕ</w:t>
      </w:r>
    </w:p>
    <w:p w:rsidR="00525E0E" w:rsidRDefault="00525E0E" w:rsidP="00D42870">
      <w:pPr>
        <w:widowControl w:val="0"/>
        <w:spacing w:line="360" w:lineRule="auto"/>
        <w:ind w:firstLine="709"/>
        <w:jc w:val="both"/>
        <w:rPr>
          <w:sz w:val="28"/>
          <w:szCs w:val="28"/>
        </w:rPr>
      </w:pPr>
    </w:p>
    <w:p w:rsidR="007C26F9" w:rsidRPr="00D42870" w:rsidRDefault="007C26F9" w:rsidP="00D42870">
      <w:pPr>
        <w:widowControl w:val="0"/>
        <w:spacing w:line="360" w:lineRule="auto"/>
        <w:ind w:firstLine="709"/>
        <w:jc w:val="both"/>
        <w:rPr>
          <w:sz w:val="28"/>
          <w:szCs w:val="28"/>
        </w:rPr>
      </w:pPr>
      <w:r w:rsidRPr="00D42870">
        <w:rPr>
          <w:sz w:val="28"/>
          <w:szCs w:val="28"/>
        </w:rPr>
        <w:t>В связи с тем, что при эксплуатации машин ВПР, ВПРС и других путевых машин, имеющих блоки для подбивки балласта, возникает проблема надёжной работы всех узлов и агрегатов. Ремонт таких машин производится исключительно на ремонтных предприятиях, имеющих необходимую базу. При ремонте лицензированных путевых машин ремонтное предприятие должно так же иметь лицензию на проведение соответствующих работ.</w:t>
      </w:r>
    </w:p>
    <w:p w:rsidR="007C26F9" w:rsidRPr="00D42870" w:rsidRDefault="007C26F9" w:rsidP="00D42870">
      <w:pPr>
        <w:widowControl w:val="0"/>
        <w:spacing w:line="360" w:lineRule="auto"/>
        <w:ind w:firstLine="709"/>
        <w:jc w:val="both"/>
        <w:rPr>
          <w:sz w:val="28"/>
          <w:szCs w:val="28"/>
        </w:rPr>
      </w:pPr>
      <w:r w:rsidRPr="00D42870">
        <w:rPr>
          <w:sz w:val="28"/>
          <w:szCs w:val="28"/>
        </w:rPr>
        <w:t>Перед ремонтными предприятиями стоит проблема обкатки рабочих органов. Рабочим органом машин ВПР, ВПРС и других подобных машин является подбивочный блок. Проблема обкатки этого органа заключается в рабочем цикле данного агрегата. Рабочий цикл подбивочного блока состоит из нескольких циклов. Так как подбивочный блок состоит из нескольких агрегатов, то существует большая вероятность выхода его из строя.</w:t>
      </w:r>
    </w:p>
    <w:p w:rsidR="007C26F9" w:rsidRPr="00D42870" w:rsidRDefault="007C26F9" w:rsidP="00D42870">
      <w:pPr>
        <w:widowControl w:val="0"/>
        <w:spacing w:line="360" w:lineRule="auto"/>
        <w:ind w:firstLine="709"/>
        <w:jc w:val="both"/>
        <w:rPr>
          <w:sz w:val="28"/>
          <w:szCs w:val="28"/>
        </w:rPr>
      </w:pPr>
      <w:r w:rsidRPr="00D42870">
        <w:rPr>
          <w:sz w:val="28"/>
          <w:szCs w:val="28"/>
        </w:rPr>
        <w:t>Чтобы обкатать подбивочный блок и выявить все возможные неполадки, с целью их дальнейшего устранения необходимо иметь соответствующее оборудование. Разработанный стенд может, отличается простотой конструкции и простотой использования за счет сведения к минимуму узлов и механизмов. Этот стенд является сравнительно не дорогим, простым в использовании и изготовлении. Этот стенд</w:t>
      </w:r>
      <w:r w:rsidR="00D42870">
        <w:rPr>
          <w:sz w:val="28"/>
          <w:szCs w:val="28"/>
        </w:rPr>
        <w:t xml:space="preserve"> </w:t>
      </w:r>
      <w:r w:rsidRPr="00D42870">
        <w:rPr>
          <w:sz w:val="28"/>
          <w:szCs w:val="28"/>
        </w:rPr>
        <w:t xml:space="preserve">не требует от оператора особой квалификации. </w:t>
      </w:r>
    </w:p>
    <w:p w:rsidR="004E1DDE" w:rsidRDefault="007C26F9" w:rsidP="00D42870">
      <w:pPr>
        <w:widowControl w:val="0"/>
        <w:spacing w:line="360" w:lineRule="auto"/>
        <w:ind w:firstLine="709"/>
        <w:jc w:val="both"/>
        <w:rPr>
          <w:sz w:val="28"/>
          <w:szCs w:val="28"/>
        </w:rPr>
      </w:pPr>
      <w:r w:rsidRPr="00D42870">
        <w:rPr>
          <w:sz w:val="28"/>
          <w:szCs w:val="28"/>
        </w:rPr>
        <w:t>Пожалуй, единственным недостатком этого стенда являются размеры, но для больших ремонтных предприятий это не является проблемой.</w:t>
      </w:r>
      <w:r w:rsidR="00D42870">
        <w:rPr>
          <w:sz w:val="28"/>
          <w:szCs w:val="28"/>
        </w:rPr>
        <w:t xml:space="preserve"> </w:t>
      </w:r>
    </w:p>
    <w:p w:rsidR="007C26F9" w:rsidRPr="00D42870" w:rsidRDefault="007C26F9" w:rsidP="00D42870">
      <w:pPr>
        <w:widowControl w:val="0"/>
        <w:spacing w:line="360" w:lineRule="auto"/>
        <w:ind w:firstLine="709"/>
        <w:jc w:val="both"/>
        <w:rPr>
          <w:sz w:val="28"/>
          <w:szCs w:val="28"/>
        </w:rPr>
      </w:pPr>
      <w:r w:rsidRPr="00D42870">
        <w:rPr>
          <w:sz w:val="28"/>
          <w:szCs w:val="28"/>
        </w:rPr>
        <w:t>Разработанный стенд может применяться не только на ремонтных предприятиях, но так же и в лабораториях по разработке подбивочных блоков и комплектующих элементов, используемых в этих блоках.</w:t>
      </w:r>
    </w:p>
    <w:p w:rsidR="007C26F9" w:rsidRPr="00D42870" w:rsidRDefault="007C26F9" w:rsidP="00D42870">
      <w:pPr>
        <w:widowControl w:val="0"/>
        <w:spacing w:line="360" w:lineRule="auto"/>
        <w:ind w:firstLine="709"/>
        <w:jc w:val="both"/>
        <w:rPr>
          <w:sz w:val="28"/>
          <w:szCs w:val="28"/>
        </w:rPr>
      </w:pPr>
      <w:r w:rsidRPr="00D42870">
        <w:rPr>
          <w:sz w:val="28"/>
          <w:szCs w:val="28"/>
        </w:rPr>
        <w:t>Испытание рабочих органов машин по подбивке балластной призмы может проходить ещё на стадии разработки. Для этого необходимо просто установить испытываемый блок на раму и поместить её над стендом.</w:t>
      </w:r>
    </w:p>
    <w:p w:rsidR="007C26F9" w:rsidRPr="00D42870" w:rsidRDefault="00525E0E" w:rsidP="00525E0E">
      <w:pPr>
        <w:widowControl w:val="0"/>
        <w:spacing w:line="360" w:lineRule="auto"/>
        <w:rPr>
          <w:b/>
          <w:sz w:val="28"/>
          <w:szCs w:val="28"/>
        </w:rPr>
      </w:pPr>
      <w:r>
        <w:rPr>
          <w:b/>
          <w:sz w:val="28"/>
          <w:szCs w:val="28"/>
        </w:rPr>
        <w:br w:type="page"/>
      </w:r>
      <w:r w:rsidR="007C26F9" w:rsidRPr="00D42870">
        <w:rPr>
          <w:b/>
          <w:sz w:val="28"/>
          <w:szCs w:val="28"/>
        </w:rPr>
        <w:t>СПИСОК ИСПОЛЬЗУЕМЫХ ИСТОЧНИКОВ</w:t>
      </w:r>
    </w:p>
    <w:p w:rsidR="00525E0E" w:rsidRDefault="00525E0E" w:rsidP="00525E0E">
      <w:pPr>
        <w:widowControl w:val="0"/>
        <w:shd w:val="clear" w:color="auto" w:fill="FFFFFF"/>
        <w:spacing w:line="360" w:lineRule="auto"/>
        <w:rPr>
          <w:bCs/>
          <w:sz w:val="28"/>
          <w:szCs w:val="28"/>
        </w:rPr>
      </w:pPr>
    </w:p>
    <w:p w:rsidR="007C26F9" w:rsidRPr="00D42870" w:rsidRDefault="007C26F9" w:rsidP="00525E0E">
      <w:pPr>
        <w:widowControl w:val="0"/>
        <w:shd w:val="clear" w:color="auto" w:fill="FFFFFF"/>
        <w:spacing w:line="360" w:lineRule="auto"/>
        <w:rPr>
          <w:bCs/>
          <w:sz w:val="28"/>
          <w:szCs w:val="28"/>
        </w:rPr>
      </w:pPr>
      <w:r w:rsidRPr="00D42870">
        <w:rPr>
          <w:bCs/>
          <w:sz w:val="28"/>
          <w:szCs w:val="28"/>
        </w:rPr>
        <w:t>1. СТО СГУПС 1.01СДМ.01-2007 Система управления качеством.</w:t>
      </w:r>
      <w:r w:rsidR="00D42870">
        <w:rPr>
          <w:bCs/>
          <w:sz w:val="28"/>
          <w:szCs w:val="28"/>
        </w:rPr>
        <w:t xml:space="preserve"> </w:t>
      </w:r>
      <w:r w:rsidRPr="00D42870">
        <w:rPr>
          <w:bCs/>
          <w:sz w:val="28"/>
          <w:szCs w:val="28"/>
        </w:rPr>
        <w:t>Курсовой и дипломный проекты. Требования к оформлению</w:t>
      </w:r>
      <w:r w:rsidRPr="00D42870">
        <w:rPr>
          <w:sz w:val="28"/>
          <w:szCs w:val="28"/>
        </w:rPr>
        <w:t xml:space="preserve"> </w:t>
      </w:r>
    </w:p>
    <w:p w:rsidR="007C26F9" w:rsidRPr="00D42870" w:rsidRDefault="007C26F9" w:rsidP="00525E0E">
      <w:pPr>
        <w:widowControl w:val="0"/>
        <w:shd w:val="clear" w:color="auto" w:fill="FFFFFF"/>
        <w:spacing w:line="360" w:lineRule="auto"/>
        <w:rPr>
          <w:bCs/>
          <w:sz w:val="28"/>
          <w:szCs w:val="28"/>
        </w:rPr>
      </w:pPr>
      <w:r w:rsidRPr="00D42870">
        <w:rPr>
          <w:bCs/>
          <w:sz w:val="28"/>
          <w:szCs w:val="28"/>
        </w:rPr>
        <w:t>2.СТО СГУПС 1.01СДМ.02-2008 Система управления качеством. Работа выпускная квалификационная по специальности « Подъемно-транспортные, строительные, дорожные машины и оборудование ».</w:t>
      </w:r>
    </w:p>
    <w:p w:rsidR="007C26F9" w:rsidRPr="00D42870" w:rsidRDefault="007C26F9" w:rsidP="00525E0E">
      <w:pPr>
        <w:widowControl w:val="0"/>
        <w:shd w:val="clear" w:color="auto" w:fill="FFFFFF"/>
        <w:spacing w:line="360" w:lineRule="auto"/>
        <w:rPr>
          <w:sz w:val="28"/>
          <w:szCs w:val="28"/>
        </w:rPr>
      </w:pPr>
      <w:r w:rsidRPr="00D42870">
        <w:rPr>
          <w:sz w:val="28"/>
          <w:szCs w:val="28"/>
        </w:rPr>
        <w:t>3. Чернавский С.А., Боков К.Н., Чернин И.М., Ицкович Г.М., Козинцов В.П. Курсовое проектирование деталей машин: Учебное пособие.М.: 2005. - 416с.</w:t>
      </w:r>
    </w:p>
    <w:p w:rsidR="007C26F9" w:rsidRPr="00D42870" w:rsidRDefault="007C26F9" w:rsidP="00525E0E">
      <w:pPr>
        <w:widowControl w:val="0"/>
        <w:shd w:val="clear" w:color="auto" w:fill="FFFFFF"/>
        <w:spacing w:line="360" w:lineRule="auto"/>
        <w:rPr>
          <w:bCs/>
          <w:sz w:val="28"/>
          <w:szCs w:val="28"/>
        </w:rPr>
      </w:pPr>
      <w:r w:rsidRPr="00D42870">
        <w:rPr>
          <w:sz w:val="28"/>
          <w:szCs w:val="28"/>
        </w:rPr>
        <w:t xml:space="preserve">4. </w:t>
      </w:r>
      <w:r w:rsidRPr="00D42870">
        <w:rPr>
          <w:bCs/>
          <w:iCs/>
          <w:sz w:val="28"/>
          <w:szCs w:val="28"/>
        </w:rPr>
        <w:t>Мокин Н.В.</w:t>
      </w:r>
      <w:r w:rsidRPr="00D42870">
        <w:rPr>
          <w:sz w:val="28"/>
          <w:szCs w:val="28"/>
        </w:rPr>
        <w:t xml:space="preserve"> </w:t>
      </w:r>
      <w:r w:rsidRPr="00D42870">
        <w:rPr>
          <w:bCs/>
          <w:sz w:val="28"/>
          <w:szCs w:val="28"/>
        </w:rPr>
        <w:t xml:space="preserve">Гидравлические и пневматические приводы: </w:t>
      </w:r>
      <w:r w:rsidRPr="00D42870">
        <w:rPr>
          <w:sz w:val="28"/>
          <w:szCs w:val="28"/>
        </w:rPr>
        <w:t>Учебник. Издательство СГУПСа. Новосибирск. 2004 - 354с.</w:t>
      </w:r>
    </w:p>
    <w:p w:rsidR="007C26F9" w:rsidRPr="00D42870" w:rsidRDefault="007C26F9" w:rsidP="00525E0E">
      <w:pPr>
        <w:widowControl w:val="0"/>
        <w:shd w:val="clear" w:color="auto" w:fill="FFFFFF"/>
        <w:spacing w:line="360" w:lineRule="auto"/>
        <w:rPr>
          <w:bCs/>
          <w:sz w:val="28"/>
          <w:szCs w:val="28"/>
        </w:rPr>
      </w:pPr>
      <w:r w:rsidRPr="00D42870">
        <w:rPr>
          <w:bCs/>
          <w:sz w:val="28"/>
          <w:szCs w:val="28"/>
        </w:rPr>
        <w:t xml:space="preserve">5. Машина выправочно </w:t>
      </w:r>
      <w:r w:rsidRPr="00D42870">
        <w:rPr>
          <w:sz w:val="28"/>
          <w:szCs w:val="28"/>
        </w:rPr>
        <w:t>– подбивочно – рихтовочная ВПР – 02: Техническое описание 1023.00.00.000 ТО и Инструкция по эксплуатации 1023.00.00.000 ИЭ.</w:t>
      </w:r>
      <w:r w:rsidR="00D42870">
        <w:rPr>
          <w:sz w:val="28"/>
          <w:szCs w:val="28"/>
        </w:rPr>
        <w:t xml:space="preserve"> </w:t>
      </w:r>
      <w:r w:rsidRPr="00D42870">
        <w:rPr>
          <w:sz w:val="28"/>
          <w:szCs w:val="28"/>
        </w:rPr>
        <w:t xml:space="preserve">– М. 1995. – 415с. </w:t>
      </w:r>
    </w:p>
    <w:p w:rsidR="007C26F9" w:rsidRPr="00D42870" w:rsidRDefault="007C26F9" w:rsidP="00525E0E">
      <w:pPr>
        <w:widowControl w:val="0"/>
        <w:shd w:val="clear" w:color="auto" w:fill="FFFFFF"/>
        <w:spacing w:line="360" w:lineRule="auto"/>
        <w:rPr>
          <w:bCs/>
          <w:sz w:val="28"/>
          <w:szCs w:val="28"/>
        </w:rPr>
      </w:pPr>
      <w:r w:rsidRPr="00D42870">
        <w:rPr>
          <w:sz w:val="28"/>
          <w:szCs w:val="28"/>
        </w:rPr>
        <w:t>6. Анурьев В. И. Справочник конструктора–машиностроителя: Т. 1. – М. 2001. – 920с.</w:t>
      </w:r>
    </w:p>
    <w:p w:rsidR="007C26F9" w:rsidRPr="00D42870" w:rsidRDefault="007C26F9" w:rsidP="00525E0E">
      <w:pPr>
        <w:widowControl w:val="0"/>
        <w:tabs>
          <w:tab w:val="num" w:pos="0"/>
        </w:tabs>
        <w:spacing w:line="360" w:lineRule="auto"/>
        <w:rPr>
          <w:sz w:val="28"/>
          <w:szCs w:val="28"/>
        </w:rPr>
      </w:pPr>
      <w:r w:rsidRPr="00D42870">
        <w:rPr>
          <w:sz w:val="28"/>
          <w:szCs w:val="28"/>
        </w:rPr>
        <w:t xml:space="preserve">7. ООО "Компания Подшипники" г. Москва </w:t>
      </w:r>
      <w:r w:rsidRPr="00525E0E">
        <w:rPr>
          <w:sz w:val="28"/>
          <w:szCs w:val="28"/>
          <w:lang w:val="en-US"/>
        </w:rPr>
        <w:t>http</w:t>
      </w:r>
      <w:r w:rsidRPr="00525E0E">
        <w:rPr>
          <w:sz w:val="28"/>
          <w:szCs w:val="28"/>
        </w:rPr>
        <w:t>://</w:t>
      </w:r>
      <w:r w:rsidRPr="00525E0E">
        <w:rPr>
          <w:sz w:val="28"/>
          <w:szCs w:val="28"/>
          <w:lang w:val="en-US"/>
        </w:rPr>
        <w:t>podshipneek</w:t>
      </w:r>
      <w:r w:rsidRPr="00525E0E">
        <w:rPr>
          <w:sz w:val="28"/>
          <w:szCs w:val="28"/>
        </w:rPr>
        <w:t>.</w:t>
      </w:r>
      <w:r w:rsidRPr="00525E0E">
        <w:rPr>
          <w:sz w:val="28"/>
          <w:szCs w:val="28"/>
          <w:lang w:val="en-US"/>
        </w:rPr>
        <w:t>ru</w:t>
      </w:r>
      <w:r w:rsidRPr="00525E0E">
        <w:rPr>
          <w:sz w:val="28"/>
          <w:szCs w:val="28"/>
        </w:rPr>
        <w:t>/</w:t>
      </w:r>
      <w:r w:rsidRPr="00525E0E">
        <w:rPr>
          <w:sz w:val="28"/>
          <w:szCs w:val="28"/>
          <w:lang w:val="en-US"/>
        </w:rPr>
        <w:t>tipy</w:t>
      </w:r>
      <w:r w:rsidRPr="00525E0E">
        <w:rPr>
          <w:sz w:val="28"/>
          <w:szCs w:val="28"/>
        </w:rPr>
        <w:t>-</w:t>
      </w:r>
      <w:r w:rsidRPr="00525E0E">
        <w:rPr>
          <w:sz w:val="28"/>
          <w:szCs w:val="28"/>
          <w:lang w:val="en-US"/>
        </w:rPr>
        <w:t>i</w:t>
      </w:r>
      <w:r w:rsidRPr="00525E0E">
        <w:rPr>
          <w:sz w:val="28"/>
          <w:szCs w:val="28"/>
        </w:rPr>
        <w:t>-</w:t>
      </w:r>
      <w:r w:rsidRPr="00525E0E">
        <w:rPr>
          <w:sz w:val="28"/>
          <w:szCs w:val="28"/>
          <w:lang w:val="en-US"/>
        </w:rPr>
        <w:t>vidy</w:t>
      </w:r>
      <w:r w:rsidRPr="00525E0E">
        <w:rPr>
          <w:sz w:val="28"/>
          <w:szCs w:val="28"/>
        </w:rPr>
        <w:t>-</w:t>
      </w:r>
      <w:r w:rsidRPr="00525E0E">
        <w:rPr>
          <w:sz w:val="28"/>
          <w:szCs w:val="28"/>
          <w:lang w:val="en-US"/>
        </w:rPr>
        <w:t>podshipnikov</w:t>
      </w:r>
      <w:r w:rsidRPr="00525E0E">
        <w:rPr>
          <w:sz w:val="28"/>
          <w:szCs w:val="28"/>
        </w:rPr>
        <w:t>/</w:t>
      </w:r>
      <w:r w:rsidRPr="00525E0E">
        <w:rPr>
          <w:sz w:val="28"/>
          <w:szCs w:val="28"/>
          <w:lang w:val="en-US"/>
        </w:rPr>
        <w:t>sharikopodshipniki</w:t>
      </w:r>
      <w:r w:rsidRPr="00525E0E">
        <w:rPr>
          <w:sz w:val="28"/>
          <w:szCs w:val="28"/>
        </w:rPr>
        <w:t>.</w:t>
      </w:r>
      <w:r w:rsidRPr="00525E0E">
        <w:rPr>
          <w:sz w:val="28"/>
          <w:szCs w:val="28"/>
          <w:lang w:val="en-US"/>
        </w:rPr>
        <w:t>html</w:t>
      </w:r>
    </w:p>
    <w:p w:rsidR="007C26F9" w:rsidRPr="00D42870" w:rsidRDefault="007C26F9" w:rsidP="00525E0E">
      <w:pPr>
        <w:widowControl w:val="0"/>
        <w:shd w:val="clear" w:color="auto" w:fill="FFFFFF"/>
        <w:autoSpaceDE w:val="0"/>
        <w:autoSpaceDN w:val="0"/>
        <w:adjustRightInd w:val="0"/>
        <w:spacing w:line="360" w:lineRule="auto"/>
        <w:rPr>
          <w:sz w:val="28"/>
          <w:szCs w:val="28"/>
        </w:rPr>
      </w:pPr>
      <w:r w:rsidRPr="00D42870">
        <w:rPr>
          <w:sz w:val="28"/>
          <w:szCs w:val="28"/>
        </w:rPr>
        <w:t>8. Безопасность жизнедеятельности. Учебник для вузов. П/р СВ. Белова. - М.: -Высш. шк., 1999. 448с.</w:t>
      </w:r>
    </w:p>
    <w:p w:rsidR="007C26F9" w:rsidRPr="00D42870" w:rsidRDefault="007C26F9" w:rsidP="00525E0E">
      <w:pPr>
        <w:widowControl w:val="0"/>
        <w:spacing w:line="360" w:lineRule="auto"/>
        <w:rPr>
          <w:sz w:val="28"/>
          <w:szCs w:val="28"/>
        </w:rPr>
      </w:pPr>
      <w:r w:rsidRPr="00D42870">
        <w:rPr>
          <w:sz w:val="28"/>
          <w:szCs w:val="28"/>
        </w:rPr>
        <w:t>9. ООО "Ката"-Гидроцилиндры</w:t>
      </w:r>
      <w:r w:rsidR="00D42870">
        <w:rPr>
          <w:sz w:val="28"/>
          <w:szCs w:val="28"/>
        </w:rPr>
        <w:t xml:space="preserve"> </w:t>
      </w:r>
      <w:r w:rsidRPr="00525E0E">
        <w:rPr>
          <w:sz w:val="28"/>
          <w:szCs w:val="28"/>
        </w:rPr>
        <w:t>http://gidro.spichkata.ru/gidrocilindr_gco.htm</w:t>
      </w:r>
    </w:p>
    <w:p w:rsidR="007C26F9" w:rsidRPr="00D42870" w:rsidRDefault="007C26F9" w:rsidP="00525E0E">
      <w:pPr>
        <w:widowControl w:val="0"/>
        <w:spacing w:line="360" w:lineRule="auto"/>
        <w:rPr>
          <w:sz w:val="28"/>
          <w:szCs w:val="28"/>
        </w:rPr>
      </w:pPr>
      <w:r w:rsidRPr="00D42870">
        <w:rPr>
          <w:sz w:val="28"/>
          <w:szCs w:val="28"/>
        </w:rPr>
        <w:t>10. Подбор подшипников качения по динамической и статической грузоподъёмности. / Б.В. Глухов, Б.Е. Татаринцев. Новосибирск, 1987. 72с.</w:t>
      </w:r>
    </w:p>
    <w:p w:rsidR="007C26F9" w:rsidRPr="00D42870" w:rsidRDefault="007C26F9" w:rsidP="00525E0E">
      <w:pPr>
        <w:widowControl w:val="0"/>
        <w:spacing w:line="360" w:lineRule="auto"/>
        <w:rPr>
          <w:sz w:val="28"/>
          <w:szCs w:val="28"/>
        </w:rPr>
      </w:pPr>
      <w:r w:rsidRPr="00D42870">
        <w:rPr>
          <w:sz w:val="28"/>
          <w:szCs w:val="28"/>
        </w:rPr>
        <w:t>11.</w:t>
      </w:r>
      <w:r w:rsidRPr="00D42870">
        <w:rPr>
          <w:b/>
          <w:bCs/>
          <w:caps/>
          <w:sz w:val="28"/>
          <w:szCs w:val="28"/>
        </w:rPr>
        <w:t xml:space="preserve"> </w:t>
      </w:r>
      <w:r w:rsidRPr="00D42870">
        <w:rPr>
          <w:sz w:val="28"/>
          <w:szCs w:val="28"/>
        </w:rPr>
        <w:t xml:space="preserve">ОАО "Елецгидроагрегат" каталог продукции </w:t>
      </w:r>
      <w:r w:rsidRPr="00525E0E">
        <w:rPr>
          <w:sz w:val="28"/>
          <w:szCs w:val="28"/>
        </w:rPr>
        <w:t>http://gidroagregat.ru/index.php?option=com_content&amp;task=blogsection&amp;id=4&amp;Itemid=34</w:t>
      </w:r>
    </w:p>
    <w:p w:rsidR="007C26F9" w:rsidRPr="00D42870" w:rsidRDefault="007C26F9" w:rsidP="00525E0E">
      <w:pPr>
        <w:widowControl w:val="0"/>
        <w:spacing w:line="360" w:lineRule="auto"/>
        <w:rPr>
          <w:sz w:val="28"/>
          <w:szCs w:val="28"/>
        </w:rPr>
      </w:pPr>
      <w:r w:rsidRPr="00D42870">
        <w:rPr>
          <w:sz w:val="28"/>
          <w:szCs w:val="28"/>
        </w:rPr>
        <w:t xml:space="preserve">12. ООО «Гидромаркет» </w:t>
      </w:r>
      <w:r w:rsidRPr="00525E0E">
        <w:rPr>
          <w:sz w:val="28"/>
          <w:szCs w:val="28"/>
        </w:rPr>
        <w:t>http://www.hydromarket.net/</w:t>
      </w:r>
    </w:p>
    <w:p w:rsidR="007C26F9" w:rsidRPr="00D42870" w:rsidRDefault="007C26F9" w:rsidP="00525E0E">
      <w:pPr>
        <w:widowControl w:val="0"/>
        <w:spacing w:line="360" w:lineRule="auto"/>
        <w:rPr>
          <w:sz w:val="28"/>
          <w:szCs w:val="28"/>
        </w:rPr>
      </w:pPr>
      <w:r w:rsidRPr="00D42870">
        <w:rPr>
          <w:sz w:val="28"/>
          <w:szCs w:val="28"/>
        </w:rPr>
        <w:t xml:space="preserve">13. АО «Гидроаппаратура». </w:t>
      </w:r>
      <w:r w:rsidRPr="00525E0E">
        <w:rPr>
          <w:sz w:val="28"/>
          <w:szCs w:val="28"/>
        </w:rPr>
        <w:t>www.gidro.kharkiv.com</w:t>
      </w:r>
    </w:p>
    <w:p w:rsidR="007C26F9" w:rsidRPr="00D42870" w:rsidRDefault="007C26F9" w:rsidP="00525E0E">
      <w:pPr>
        <w:widowControl w:val="0"/>
        <w:spacing w:line="360" w:lineRule="auto"/>
        <w:rPr>
          <w:sz w:val="28"/>
          <w:szCs w:val="28"/>
        </w:rPr>
      </w:pPr>
      <w:r w:rsidRPr="00D42870">
        <w:rPr>
          <w:sz w:val="28"/>
          <w:szCs w:val="28"/>
        </w:rPr>
        <w:t>14 Глухов Б.В., Татаринцев Б.Е. Подбор подшипников качения по динамической и статической грузоподъемности . Новосибирск, 1978. 42с.</w:t>
      </w:r>
    </w:p>
    <w:p w:rsidR="007C26F9" w:rsidRPr="00D42870" w:rsidRDefault="007C26F9" w:rsidP="00525E0E">
      <w:pPr>
        <w:widowControl w:val="0"/>
        <w:spacing w:line="360" w:lineRule="auto"/>
        <w:rPr>
          <w:sz w:val="28"/>
          <w:szCs w:val="28"/>
        </w:rPr>
      </w:pPr>
      <w:r w:rsidRPr="00D42870">
        <w:rPr>
          <w:sz w:val="28"/>
          <w:szCs w:val="28"/>
        </w:rPr>
        <w:t>15. Соломонов С. А. Машины и механизмы для путевого хозяйства. М., 1984. 440с.</w:t>
      </w:r>
    </w:p>
    <w:p w:rsidR="007C26F9" w:rsidRPr="00D42870" w:rsidRDefault="007C26F9" w:rsidP="00525E0E">
      <w:pPr>
        <w:widowControl w:val="0"/>
        <w:spacing w:line="360" w:lineRule="auto"/>
        <w:rPr>
          <w:sz w:val="28"/>
          <w:szCs w:val="28"/>
        </w:rPr>
      </w:pPr>
      <w:r w:rsidRPr="00D42870">
        <w:rPr>
          <w:sz w:val="28"/>
          <w:szCs w:val="28"/>
        </w:rPr>
        <w:t>16. Соломонов С. А. Путевые машины. М., 2000. 754с.</w:t>
      </w:r>
    </w:p>
    <w:p w:rsidR="007C26F9" w:rsidRPr="00D42870" w:rsidRDefault="007C26F9" w:rsidP="00525E0E">
      <w:pPr>
        <w:widowControl w:val="0"/>
        <w:spacing w:line="360" w:lineRule="auto"/>
        <w:rPr>
          <w:sz w:val="28"/>
          <w:szCs w:val="28"/>
        </w:rPr>
      </w:pPr>
      <w:r w:rsidRPr="00D42870">
        <w:rPr>
          <w:sz w:val="28"/>
          <w:szCs w:val="28"/>
        </w:rPr>
        <w:t>17. Вайнсон А.А. Подъемно-транспортные машины строительной промышленности. Атлас конструкций. М., 1976. 152с.</w:t>
      </w:r>
    </w:p>
    <w:p w:rsidR="007C26F9" w:rsidRPr="00D42870" w:rsidRDefault="007C26F9" w:rsidP="00525E0E">
      <w:pPr>
        <w:widowControl w:val="0"/>
        <w:spacing w:line="360" w:lineRule="auto"/>
        <w:rPr>
          <w:sz w:val="28"/>
          <w:szCs w:val="28"/>
        </w:rPr>
      </w:pPr>
      <w:r w:rsidRPr="00D42870">
        <w:rPr>
          <w:sz w:val="28"/>
          <w:szCs w:val="28"/>
        </w:rPr>
        <w:t xml:space="preserve">18. </w:t>
      </w:r>
      <w:r w:rsidRPr="00D42870">
        <w:rPr>
          <w:i/>
          <w:sz w:val="28"/>
          <w:szCs w:val="28"/>
        </w:rPr>
        <w:t>.</w:t>
      </w:r>
      <w:r w:rsidR="00D42870">
        <w:rPr>
          <w:i/>
          <w:sz w:val="28"/>
          <w:szCs w:val="28"/>
        </w:rPr>
        <w:t xml:space="preserve"> </w:t>
      </w:r>
      <w:r w:rsidRPr="00D42870">
        <w:rPr>
          <w:sz w:val="28"/>
          <w:szCs w:val="28"/>
        </w:rPr>
        <w:t>Соломонцев Н.А. Безопасность жизнедеятельности в машиностроении. М., 2002. 184с.</w:t>
      </w:r>
    </w:p>
    <w:p w:rsidR="007C26F9" w:rsidRPr="00D42870" w:rsidRDefault="007C26F9" w:rsidP="00525E0E">
      <w:pPr>
        <w:widowControl w:val="0"/>
        <w:spacing w:line="360" w:lineRule="auto"/>
        <w:rPr>
          <w:sz w:val="28"/>
          <w:szCs w:val="28"/>
        </w:rPr>
      </w:pPr>
      <w:r w:rsidRPr="00D42870">
        <w:rPr>
          <w:sz w:val="28"/>
          <w:szCs w:val="28"/>
        </w:rPr>
        <w:t>19.</w:t>
      </w:r>
      <w:r w:rsidRPr="00D42870">
        <w:rPr>
          <w:i/>
          <w:sz w:val="28"/>
          <w:szCs w:val="28"/>
        </w:rPr>
        <w:t xml:space="preserve"> </w:t>
      </w:r>
      <w:r w:rsidRPr="00D42870">
        <w:rPr>
          <w:sz w:val="28"/>
          <w:szCs w:val="28"/>
        </w:rPr>
        <w:t>Кузнецов Б.В., М.Ф. Сацукевич. Асинхронные электродвигатели и аппараты управления: Справочное пособие. Минск, 2002. 222с.</w:t>
      </w:r>
    </w:p>
    <w:p w:rsidR="007C26F9" w:rsidRPr="00D42870" w:rsidRDefault="007C26F9" w:rsidP="00525E0E">
      <w:pPr>
        <w:widowControl w:val="0"/>
        <w:spacing w:line="360" w:lineRule="auto"/>
        <w:rPr>
          <w:sz w:val="28"/>
          <w:szCs w:val="28"/>
        </w:rPr>
      </w:pPr>
      <w:r w:rsidRPr="00D42870">
        <w:rPr>
          <w:sz w:val="28"/>
          <w:szCs w:val="28"/>
        </w:rPr>
        <w:t xml:space="preserve">20. Цесна. Гидроцилиндры, рукава высокого давления, промышленные рукава, фитинги. </w:t>
      </w:r>
      <w:r w:rsidRPr="00525E0E">
        <w:rPr>
          <w:sz w:val="28"/>
          <w:szCs w:val="28"/>
        </w:rPr>
        <w:t>http://www.cesna.ru/catalogue/default.asp</w:t>
      </w:r>
    </w:p>
    <w:p w:rsidR="008D5B72" w:rsidRPr="00D42870" w:rsidRDefault="008D5B72" w:rsidP="00525E0E">
      <w:pPr>
        <w:widowControl w:val="0"/>
        <w:spacing w:line="360" w:lineRule="auto"/>
        <w:rPr>
          <w:sz w:val="28"/>
          <w:szCs w:val="28"/>
        </w:rPr>
      </w:pPr>
      <w:bookmarkStart w:id="20" w:name="_GoBack"/>
      <w:bookmarkEnd w:id="20"/>
    </w:p>
    <w:sectPr w:rsidR="008D5B72" w:rsidRPr="00D42870" w:rsidSect="00D42870">
      <w:pgSz w:w="11907" w:h="16840"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93CB8"/>
    <w:multiLevelType w:val="singleLevel"/>
    <w:tmpl w:val="38B859DC"/>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1">
    <w:nsid w:val="171B1D9D"/>
    <w:multiLevelType w:val="singleLevel"/>
    <w:tmpl w:val="A0E85C5A"/>
    <w:lvl w:ilvl="0">
      <w:start w:val="7"/>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
    <w:nsid w:val="1C1E5521"/>
    <w:multiLevelType w:val="hybridMultilevel"/>
    <w:tmpl w:val="5224C43C"/>
    <w:lvl w:ilvl="0" w:tplc="0419000F">
      <w:start w:val="1"/>
      <w:numFmt w:val="decimal"/>
      <w:lvlText w:val="%1."/>
      <w:lvlJc w:val="left"/>
      <w:pPr>
        <w:tabs>
          <w:tab w:val="num" w:pos="1335"/>
        </w:tabs>
        <w:ind w:left="1335" w:hanging="360"/>
      </w:pPr>
      <w:rPr>
        <w:rFonts w:cs="Times New Roman"/>
      </w:rPr>
    </w:lvl>
    <w:lvl w:ilvl="1" w:tplc="04190019" w:tentative="1">
      <w:start w:val="1"/>
      <w:numFmt w:val="lowerLetter"/>
      <w:lvlText w:val="%2."/>
      <w:lvlJc w:val="left"/>
      <w:pPr>
        <w:tabs>
          <w:tab w:val="num" w:pos="2055"/>
        </w:tabs>
        <w:ind w:left="2055" w:hanging="360"/>
      </w:pPr>
      <w:rPr>
        <w:rFonts w:cs="Times New Roman"/>
      </w:rPr>
    </w:lvl>
    <w:lvl w:ilvl="2" w:tplc="0419001B" w:tentative="1">
      <w:start w:val="1"/>
      <w:numFmt w:val="lowerRoman"/>
      <w:lvlText w:val="%3."/>
      <w:lvlJc w:val="right"/>
      <w:pPr>
        <w:tabs>
          <w:tab w:val="num" w:pos="2775"/>
        </w:tabs>
        <w:ind w:left="2775" w:hanging="180"/>
      </w:pPr>
      <w:rPr>
        <w:rFonts w:cs="Times New Roman"/>
      </w:rPr>
    </w:lvl>
    <w:lvl w:ilvl="3" w:tplc="0419000F" w:tentative="1">
      <w:start w:val="1"/>
      <w:numFmt w:val="decimal"/>
      <w:lvlText w:val="%4."/>
      <w:lvlJc w:val="left"/>
      <w:pPr>
        <w:tabs>
          <w:tab w:val="num" w:pos="3495"/>
        </w:tabs>
        <w:ind w:left="3495" w:hanging="360"/>
      </w:pPr>
      <w:rPr>
        <w:rFonts w:cs="Times New Roman"/>
      </w:rPr>
    </w:lvl>
    <w:lvl w:ilvl="4" w:tplc="04190019" w:tentative="1">
      <w:start w:val="1"/>
      <w:numFmt w:val="lowerLetter"/>
      <w:lvlText w:val="%5."/>
      <w:lvlJc w:val="left"/>
      <w:pPr>
        <w:tabs>
          <w:tab w:val="num" w:pos="4215"/>
        </w:tabs>
        <w:ind w:left="4215" w:hanging="360"/>
      </w:pPr>
      <w:rPr>
        <w:rFonts w:cs="Times New Roman"/>
      </w:rPr>
    </w:lvl>
    <w:lvl w:ilvl="5" w:tplc="0419001B" w:tentative="1">
      <w:start w:val="1"/>
      <w:numFmt w:val="lowerRoman"/>
      <w:lvlText w:val="%6."/>
      <w:lvlJc w:val="right"/>
      <w:pPr>
        <w:tabs>
          <w:tab w:val="num" w:pos="4935"/>
        </w:tabs>
        <w:ind w:left="4935" w:hanging="180"/>
      </w:pPr>
      <w:rPr>
        <w:rFonts w:cs="Times New Roman"/>
      </w:rPr>
    </w:lvl>
    <w:lvl w:ilvl="6" w:tplc="0419000F" w:tentative="1">
      <w:start w:val="1"/>
      <w:numFmt w:val="decimal"/>
      <w:lvlText w:val="%7."/>
      <w:lvlJc w:val="left"/>
      <w:pPr>
        <w:tabs>
          <w:tab w:val="num" w:pos="5655"/>
        </w:tabs>
        <w:ind w:left="5655" w:hanging="360"/>
      </w:pPr>
      <w:rPr>
        <w:rFonts w:cs="Times New Roman"/>
      </w:rPr>
    </w:lvl>
    <w:lvl w:ilvl="7" w:tplc="04190019" w:tentative="1">
      <w:start w:val="1"/>
      <w:numFmt w:val="lowerLetter"/>
      <w:lvlText w:val="%8."/>
      <w:lvlJc w:val="left"/>
      <w:pPr>
        <w:tabs>
          <w:tab w:val="num" w:pos="6375"/>
        </w:tabs>
        <w:ind w:left="6375" w:hanging="360"/>
      </w:pPr>
      <w:rPr>
        <w:rFonts w:cs="Times New Roman"/>
      </w:rPr>
    </w:lvl>
    <w:lvl w:ilvl="8" w:tplc="0419001B" w:tentative="1">
      <w:start w:val="1"/>
      <w:numFmt w:val="lowerRoman"/>
      <w:lvlText w:val="%9."/>
      <w:lvlJc w:val="right"/>
      <w:pPr>
        <w:tabs>
          <w:tab w:val="num" w:pos="7095"/>
        </w:tabs>
        <w:ind w:left="7095" w:hanging="180"/>
      </w:pPr>
      <w:rPr>
        <w:rFonts w:cs="Times New Roman"/>
      </w:rPr>
    </w:lvl>
  </w:abstractNum>
  <w:abstractNum w:abstractNumId="3">
    <w:nsid w:val="21852A6F"/>
    <w:multiLevelType w:val="hybridMultilevel"/>
    <w:tmpl w:val="1B3081F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979"/>
        </w:tabs>
        <w:ind w:left="1979" w:hanging="360"/>
      </w:pPr>
      <w:rPr>
        <w:rFonts w:cs="Times New Roman"/>
      </w:rPr>
    </w:lvl>
    <w:lvl w:ilvl="2" w:tplc="0419001B" w:tentative="1">
      <w:start w:val="1"/>
      <w:numFmt w:val="lowerRoman"/>
      <w:lvlText w:val="%3."/>
      <w:lvlJc w:val="right"/>
      <w:pPr>
        <w:tabs>
          <w:tab w:val="num" w:pos="2699"/>
        </w:tabs>
        <w:ind w:left="2699" w:hanging="180"/>
      </w:pPr>
      <w:rPr>
        <w:rFonts w:cs="Times New Roman"/>
      </w:rPr>
    </w:lvl>
    <w:lvl w:ilvl="3" w:tplc="0419000F" w:tentative="1">
      <w:start w:val="1"/>
      <w:numFmt w:val="decimal"/>
      <w:lvlText w:val="%4."/>
      <w:lvlJc w:val="left"/>
      <w:pPr>
        <w:tabs>
          <w:tab w:val="num" w:pos="3419"/>
        </w:tabs>
        <w:ind w:left="3419" w:hanging="360"/>
      </w:pPr>
      <w:rPr>
        <w:rFonts w:cs="Times New Roman"/>
      </w:rPr>
    </w:lvl>
    <w:lvl w:ilvl="4" w:tplc="04190019" w:tentative="1">
      <w:start w:val="1"/>
      <w:numFmt w:val="lowerLetter"/>
      <w:lvlText w:val="%5."/>
      <w:lvlJc w:val="left"/>
      <w:pPr>
        <w:tabs>
          <w:tab w:val="num" w:pos="4139"/>
        </w:tabs>
        <w:ind w:left="4139" w:hanging="360"/>
      </w:pPr>
      <w:rPr>
        <w:rFonts w:cs="Times New Roman"/>
      </w:rPr>
    </w:lvl>
    <w:lvl w:ilvl="5" w:tplc="0419001B" w:tentative="1">
      <w:start w:val="1"/>
      <w:numFmt w:val="lowerRoman"/>
      <w:lvlText w:val="%6."/>
      <w:lvlJc w:val="right"/>
      <w:pPr>
        <w:tabs>
          <w:tab w:val="num" w:pos="4859"/>
        </w:tabs>
        <w:ind w:left="4859" w:hanging="180"/>
      </w:pPr>
      <w:rPr>
        <w:rFonts w:cs="Times New Roman"/>
      </w:rPr>
    </w:lvl>
    <w:lvl w:ilvl="6" w:tplc="0419000F" w:tentative="1">
      <w:start w:val="1"/>
      <w:numFmt w:val="decimal"/>
      <w:lvlText w:val="%7."/>
      <w:lvlJc w:val="left"/>
      <w:pPr>
        <w:tabs>
          <w:tab w:val="num" w:pos="5579"/>
        </w:tabs>
        <w:ind w:left="5579" w:hanging="360"/>
      </w:pPr>
      <w:rPr>
        <w:rFonts w:cs="Times New Roman"/>
      </w:rPr>
    </w:lvl>
    <w:lvl w:ilvl="7" w:tplc="04190019" w:tentative="1">
      <w:start w:val="1"/>
      <w:numFmt w:val="lowerLetter"/>
      <w:lvlText w:val="%8."/>
      <w:lvlJc w:val="left"/>
      <w:pPr>
        <w:tabs>
          <w:tab w:val="num" w:pos="6299"/>
        </w:tabs>
        <w:ind w:left="6299" w:hanging="360"/>
      </w:pPr>
      <w:rPr>
        <w:rFonts w:cs="Times New Roman"/>
      </w:rPr>
    </w:lvl>
    <w:lvl w:ilvl="8" w:tplc="0419001B" w:tentative="1">
      <w:start w:val="1"/>
      <w:numFmt w:val="lowerRoman"/>
      <w:lvlText w:val="%9."/>
      <w:lvlJc w:val="right"/>
      <w:pPr>
        <w:tabs>
          <w:tab w:val="num" w:pos="7019"/>
        </w:tabs>
        <w:ind w:left="7019" w:hanging="180"/>
      </w:pPr>
      <w:rPr>
        <w:rFonts w:cs="Times New Roman"/>
      </w:rPr>
    </w:lvl>
  </w:abstractNum>
  <w:abstractNum w:abstractNumId="4">
    <w:nsid w:val="265374B6"/>
    <w:multiLevelType w:val="singleLevel"/>
    <w:tmpl w:val="7C30AA98"/>
    <w:lvl w:ilvl="0">
      <w:start w:val="5"/>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5">
    <w:nsid w:val="38C52A32"/>
    <w:multiLevelType w:val="hybridMultilevel"/>
    <w:tmpl w:val="D1DA31EE"/>
    <w:lvl w:ilvl="0" w:tplc="062E959A">
      <w:start w:val="1"/>
      <w:numFmt w:val="decimal"/>
      <w:lvlText w:val="%1."/>
      <w:lvlJc w:val="left"/>
      <w:pPr>
        <w:tabs>
          <w:tab w:val="num" w:pos="720"/>
        </w:tabs>
        <w:ind w:left="72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4CD34D2"/>
    <w:multiLevelType w:val="hybridMultilevel"/>
    <w:tmpl w:val="B0E6FE7E"/>
    <w:lvl w:ilvl="0" w:tplc="F1EEE606">
      <w:start w:val="1"/>
      <w:numFmt w:val="decimal"/>
      <w:lvlText w:val="%1."/>
      <w:lvlJc w:val="left"/>
      <w:pPr>
        <w:tabs>
          <w:tab w:val="num" w:pos="720"/>
        </w:tabs>
        <w:ind w:left="720" w:hanging="360"/>
      </w:pPr>
      <w:rPr>
        <w:rFonts w:ascii="Arial" w:eastAsia="Times New Roman" w:hAnsi="Arial" w:cs="Arial"/>
      </w:rPr>
    </w:lvl>
    <w:lvl w:ilvl="1" w:tplc="05AC155A">
      <w:numFmt w:val="none"/>
      <w:lvlText w:val=""/>
      <w:lvlJc w:val="left"/>
      <w:pPr>
        <w:tabs>
          <w:tab w:val="num" w:pos="360"/>
        </w:tabs>
      </w:pPr>
      <w:rPr>
        <w:rFonts w:cs="Times New Roman"/>
      </w:rPr>
    </w:lvl>
    <w:lvl w:ilvl="2" w:tplc="6B3C405C">
      <w:numFmt w:val="none"/>
      <w:lvlText w:val=""/>
      <w:lvlJc w:val="left"/>
      <w:pPr>
        <w:tabs>
          <w:tab w:val="num" w:pos="360"/>
        </w:tabs>
      </w:pPr>
      <w:rPr>
        <w:rFonts w:cs="Times New Roman"/>
      </w:rPr>
    </w:lvl>
    <w:lvl w:ilvl="3" w:tplc="7E5AD0E0">
      <w:numFmt w:val="none"/>
      <w:lvlText w:val=""/>
      <w:lvlJc w:val="left"/>
      <w:pPr>
        <w:tabs>
          <w:tab w:val="num" w:pos="360"/>
        </w:tabs>
      </w:pPr>
      <w:rPr>
        <w:rFonts w:cs="Times New Roman"/>
      </w:rPr>
    </w:lvl>
    <w:lvl w:ilvl="4" w:tplc="D822110E">
      <w:numFmt w:val="none"/>
      <w:lvlText w:val=""/>
      <w:lvlJc w:val="left"/>
      <w:pPr>
        <w:tabs>
          <w:tab w:val="num" w:pos="360"/>
        </w:tabs>
      </w:pPr>
      <w:rPr>
        <w:rFonts w:cs="Times New Roman"/>
      </w:rPr>
    </w:lvl>
    <w:lvl w:ilvl="5" w:tplc="A210CACC">
      <w:numFmt w:val="none"/>
      <w:lvlText w:val=""/>
      <w:lvlJc w:val="left"/>
      <w:pPr>
        <w:tabs>
          <w:tab w:val="num" w:pos="360"/>
        </w:tabs>
      </w:pPr>
      <w:rPr>
        <w:rFonts w:cs="Times New Roman"/>
      </w:rPr>
    </w:lvl>
    <w:lvl w:ilvl="6" w:tplc="7CE874BA">
      <w:numFmt w:val="none"/>
      <w:lvlText w:val=""/>
      <w:lvlJc w:val="left"/>
      <w:pPr>
        <w:tabs>
          <w:tab w:val="num" w:pos="360"/>
        </w:tabs>
      </w:pPr>
      <w:rPr>
        <w:rFonts w:cs="Times New Roman"/>
      </w:rPr>
    </w:lvl>
    <w:lvl w:ilvl="7" w:tplc="9746D570">
      <w:numFmt w:val="none"/>
      <w:lvlText w:val=""/>
      <w:lvlJc w:val="left"/>
      <w:pPr>
        <w:tabs>
          <w:tab w:val="num" w:pos="360"/>
        </w:tabs>
      </w:pPr>
      <w:rPr>
        <w:rFonts w:cs="Times New Roman"/>
      </w:rPr>
    </w:lvl>
    <w:lvl w:ilvl="8" w:tplc="C8B8D05E">
      <w:numFmt w:val="none"/>
      <w:lvlText w:val=""/>
      <w:lvlJc w:val="left"/>
      <w:pPr>
        <w:tabs>
          <w:tab w:val="num" w:pos="360"/>
        </w:tabs>
      </w:pPr>
      <w:rPr>
        <w:rFonts w:cs="Times New Roman"/>
      </w:rPr>
    </w:lvl>
  </w:abstractNum>
  <w:abstractNum w:abstractNumId="7">
    <w:nsid w:val="4B0540D0"/>
    <w:multiLevelType w:val="hybridMultilevel"/>
    <w:tmpl w:val="B1C680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717D0CD4"/>
    <w:multiLevelType w:val="singleLevel"/>
    <w:tmpl w:val="87A43290"/>
    <w:lvl w:ilvl="0">
      <w:start w:val="2"/>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9">
    <w:nsid w:val="7A501356"/>
    <w:multiLevelType w:val="singleLevel"/>
    <w:tmpl w:val="FDC2A736"/>
    <w:lvl w:ilvl="0">
      <w:start w:val="6"/>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num w:numId="1">
    <w:abstractNumId w:val="0"/>
  </w:num>
  <w:num w:numId="2">
    <w:abstractNumId w:val="8"/>
  </w:num>
  <w:num w:numId="3">
    <w:abstractNumId w:val="8"/>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lvlOverride>
  </w:num>
  <w:num w:numId="4">
    <w:abstractNumId w:val="4"/>
  </w:num>
  <w:num w:numId="5">
    <w:abstractNumId w:val="9"/>
  </w:num>
  <w:num w:numId="6">
    <w:abstractNumId w:val="1"/>
  </w:num>
  <w:num w:numId="7">
    <w:abstractNumId w:val="6"/>
  </w:num>
  <w:num w:numId="8">
    <w:abstractNumId w:val="3"/>
  </w:num>
  <w:num w:numId="9">
    <w:abstractNumId w:val="2"/>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isplayHorizontalDrawingGridEvery w:val="0"/>
  <w:displayVerticalDrawingGridEvery w:val="0"/>
  <w:doNotUseMarginsForDrawingGridOrigin/>
  <w:noPunctuationKerning/>
  <w:characterSpacingControl w:val="doNotCompress"/>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7B57"/>
    <w:rsid w:val="00012783"/>
    <w:rsid w:val="000760EB"/>
    <w:rsid w:val="00087B57"/>
    <w:rsid w:val="00102FAA"/>
    <w:rsid w:val="00103171"/>
    <w:rsid w:val="0010463D"/>
    <w:rsid w:val="001437E9"/>
    <w:rsid w:val="001B38A3"/>
    <w:rsid w:val="002112A4"/>
    <w:rsid w:val="00216CE9"/>
    <w:rsid w:val="00261754"/>
    <w:rsid w:val="002869D2"/>
    <w:rsid w:val="00287F71"/>
    <w:rsid w:val="002A5339"/>
    <w:rsid w:val="002D739B"/>
    <w:rsid w:val="003F2C2B"/>
    <w:rsid w:val="004026B6"/>
    <w:rsid w:val="004B07C1"/>
    <w:rsid w:val="004E1DDE"/>
    <w:rsid w:val="00513F10"/>
    <w:rsid w:val="00525E0E"/>
    <w:rsid w:val="00550903"/>
    <w:rsid w:val="005A7060"/>
    <w:rsid w:val="006204FB"/>
    <w:rsid w:val="00621470"/>
    <w:rsid w:val="006444F3"/>
    <w:rsid w:val="00666A6D"/>
    <w:rsid w:val="006912D1"/>
    <w:rsid w:val="006922DA"/>
    <w:rsid w:val="006B4EFB"/>
    <w:rsid w:val="00705F38"/>
    <w:rsid w:val="00772E73"/>
    <w:rsid w:val="007A3779"/>
    <w:rsid w:val="007C0DCB"/>
    <w:rsid w:val="007C26F9"/>
    <w:rsid w:val="007D2133"/>
    <w:rsid w:val="00850F53"/>
    <w:rsid w:val="008D5B72"/>
    <w:rsid w:val="008F7CE9"/>
    <w:rsid w:val="00905FD5"/>
    <w:rsid w:val="0091317A"/>
    <w:rsid w:val="00916DC4"/>
    <w:rsid w:val="00951F24"/>
    <w:rsid w:val="00962763"/>
    <w:rsid w:val="009760DE"/>
    <w:rsid w:val="009A0500"/>
    <w:rsid w:val="009B24B6"/>
    <w:rsid w:val="009D45D6"/>
    <w:rsid w:val="009E2BD9"/>
    <w:rsid w:val="00AD559D"/>
    <w:rsid w:val="00B445FB"/>
    <w:rsid w:val="00BA7B03"/>
    <w:rsid w:val="00C86AD4"/>
    <w:rsid w:val="00CE3087"/>
    <w:rsid w:val="00D14FEE"/>
    <w:rsid w:val="00D42870"/>
    <w:rsid w:val="00DA1EC6"/>
    <w:rsid w:val="00E103BC"/>
    <w:rsid w:val="00E24AB0"/>
    <w:rsid w:val="00E37C96"/>
    <w:rsid w:val="00E5752D"/>
    <w:rsid w:val="00FB19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
    <o:shapelayout v:ext="edit">
      <o:idmap v:ext="edit" data="1"/>
    </o:shapelayout>
  </w:shapeDefaults>
  <w:decimalSymbol w:val=","/>
  <w:listSeparator w:val=";"/>
  <w14:defaultImageDpi w14:val="0"/>
  <w15:chartTrackingRefBased/>
  <w15:docId w15:val="{B5124A2C-8789-483C-B010-557EFDE2C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jc w:val="both"/>
      <w:outlineLvl w:val="0"/>
    </w:pPr>
    <w:rPr>
      <w:sz w:val="26"/>
    </w:rPr>
  </w:style>
  <w:style w:type="paragraph" w:styleId="2">
    <w:name w:val="heading 2"/>
    <w:basedOn w:val="a"/>
    <w:next w:val="a"/>
    <w:link w:val="20"/>
    <w:uiPriority w:val="9"/>
    <w:qFormat/>
    <w:pPr>
      <w:keepNext/>
      <w:jc w:val="center"/>
      <w:outlineLvl w:val="1"/>
    </w:pPr>
    <w:rPr>
      <w:sz w:val="24"/>
    </w:rPr>
  </w:style>
  <w:style w:type="paragraph" w:styleId="3">
    <w:name w:val="heading 3"/>
    <w:basedOn w:val="a"/>
    <w:next w:val="a"/>
    <w:link w:val="30"/>
    <w:uiPriority w:val="9"/>
    <w:qFormat/>
    <w:rsid w:val="007C26F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7C26F9"/>
    <w:rPr>
      <w:rFonts w:cs="Times New Roman"/>
      <w:sz w:val="26"/>
    </w:rPr>
  </w:style>
  <w:style w:type="character" w:customStyle="1" w:styleId="20">
    <w:name w:val="Заголовок 2 Знак"/>
    <w:link w:val="2"/>
    <w:uiPriority w:val="9"/>
    <w:locked/>
    <w:rsid w:val="007C26F9"/>
    <w:rPr>
      <w:rFonts w:cs="Times New Roman"/>
      <w:sz w:val="24"/>
    </w:rPr>
  </w:style>
  <w:style w:type="character" w:customStyle="1" w:styleId="30">
    <w:name w:val="Заголовок 3 Знак"/>
    <w:link w:val="3"/>
    <w:uiPriority w:val="9"/>
    <w:locked/>
    <w:rsid w:val="007C26F9"/>
    <w:rPr>
      <w:rFonts w:ascii="Arial" w:hAnsi="Arial" w:cs="Arial"/>
      <w:b/>
      <w:bCs/>
      <w:sz w:val="26"/>
      <w:szCs w:val="26"/>
    </w:rPr>
  </w:style>
  <w:style w:type="paragraph" w:styleId="a3">
    <w:name w:val="Title"/>
    <w:basedOn w:val="a"/>
    <w:link w:val="a4"/>
    <w:uiPriority w:val="10"/>
    <w:qFormat/>
    <w:pPr>
      <w:jc w:val="center"/>
    </w:pPr>
    <w:rPr>
      <w:sz w:val="32"/>
      <w:u w:val="single"/>
    </w:rPr>
  </w:style>
  <w:style w:type="character" w:customStyle="1" w:styleId="a4">
    <w:name w:val="Назва Знак"/>
    <w:link w:val="a3"/>
    <w:uiPriority w:val="10"/>
    <w:rPr>
      <w:rFonts w:ascii="Cambria" w:eastAsia="Times New Roman" w:hAnsi="Cambria" w:cs="Times New Roman"/>
      <w:b/>
      <w:bCs/>
      <w:kern w:val="28"/>
      <w:sz w:val="32"/>
      <w:szCs w:val="32"/>
    </w:rPr>
  </w:style>
  <w:style w:type="paragraph" w:styleId="a5">
    <w:name w:val="Body Text"/>
    <w:basedOn w:val="a"/>
    <w:link w:val="a6"/>
    <w:uiPriority w:val="99"/>
    <w:pPr>
      <w:jc w:val="both"/>
    </w:pPr>
    <w:rPr>
      <w:sz w:val="26"/>
    </w:rPr>
  </w:style>
  <w:style w:type="character" w:customStyle="1" w:styleId="a6">
    <w:name w:val="Основний текст Знак"/>
    <w:link w:val="a5"/>
    <w:uiPriority w:val="99"/>
    <w:semiHidden/>
  </w:style>
  <w:style w:type="paragraph" w:styleId="21">
    <w:name w:val="Body Text 2"/>
    <w:basedOn w:val="a"/>
    <w:link w:val="22"/>
    <w:uiPriority w:val="99"/>
    <w:rPr>
      <w:sz w:val="26"/>
    </w:rPr>
  </w:style>
  <w:style w:type="character" w:customStyle="1" w:styleId="22">
    <w:name w:val="Основний текст 2 Знак"/>
    <w:link w:val="21"/>
    <w:uiPriority w:val="99"/>
    <w:semiHidden/>
  </w:style>
  <w:style w:type="paragraph" w:customStyle="1" w:styleId="a7">
    <w:name w:val="Чертежный"/>
    <w:rsid w:val="007C26F9"/>
    <w:pPr>
      <w:jc w:val="both"/>
    </w:pPr>
    <w:rPr>
      <w:rFonts w:ascii="ISOCPEUR" w:hAnsi="ISOCPEUR"/>
      <w:i/>
      <w:sz w:val="28"/>
      <w:lang w:val="uk-UA" w:eastAsia="en-US"/>
    </w:rPr>
  </w:style>
  <w:style w:type="table" w:styleId="a8">
    <w:name w:val="Table Grid"/>
    <w:basedOn w:val="a1"/>
    <w:uiPriority w:val="59"/>
    <w:rsid w:val="007C2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rsid w:val="007C26F9"/>
    <w:pPr>
      <w:spacing w:before="120" w:after="120"/>
    </w:pPr>
    <w:rPr>
      <w:sz w:val="24"/>
      <w:szCs w:val="24"/>
    </w:rPr>
  </w:style>
  <w:style w:type="paragraph" w:styleId="23">
    <w:name w:val="Body Text Indent 2"/>
    <w:basedOn w:val="a"/>
    <w:link w:val="24"/>
    <w:uiPriority w:val="99"/>
    <w:rsid w:val="007C26F9"/>
    <w:pPr>
      <w:spacing w:line="360" w:lineRule="auto"/>
      <w:ind w:firstLine="540"/>
      <w:jc w:val="both"/>
    </w:pPr>
    <w:rPr>
      <w:sz w:val="24"/>
      <w:szCs w:val="24"/>
    </w:rPr>
  </w:style>
  <w:style w:type="character" w:customStyle="1" w:styleId="24">
    <w:name w:val="Основний текст з відступом 2 Знак"/>
    <w:link w:val="23"/>
    <w:uiPriority w:val="99"/>
    <w:locked/>
    <w:rsid w:val="007C26F9"/>
    <w:rPr>
      <w:rFonts w:cs="Times New Roman"/>
      <w:snapToGrid w:val="0"/>
      <w:sz w:val="24"/>
      <w:szCs w:val="24"/>
    </w:rPr>
  </w:style>
  <w:style w:type="character" w:customStyle="1" w:styleId="style261">
    <w:name w:val="style261"/>
    <w:rsid w:val="007C26F9"/>
    <w:rPr>
      <w:rFonts w:cs="Times New Roman"/>
      <w:sz w:val="14"/>
      <w:szCs w:val="14"/>
    </w:rPr>
  </w:style>
  <w:style w:type="character" w:customStyle="1" w:styleId="style241">
    <w:name w:val="style241"/>
    <w:rsid w:val="007C26F9"/>
    <w:rPr>
      <w:rFonts w:cs="Times New Roman"/>
      <w:b/>
      <w:bCs/>
      <w:sz w:val="15"/>
      <w:szCs w:val="15"/>
    </w:rPr>
  </w:style>
  <w:style w:type="character" w:styleId="aa">
    <w:name w:val="Hyperlink"/>
    <w:uiPriority w:val="99"/>
    <w:rsid w:val="007C26F9"/>
    <w:rPr>
      <w:rFonts w:cs="Times New Roman"/>
      <w:color w:val="B5BBBF"/>
      <w:u w:val="single"/>
    </w:rPr>
  </w:style>
  <w:style w:type="character" w:styleId="ab">
    <w:name w:val="Strong"/>
    <w:uiPriority w:val="22"/>
    <w:qFormat/>
    <w:rsid w:val="007C26F9"/>
    <w:rPr>
      <w:rFonts w:cs="Times New Roman"/>
      <w:b/>
      <w:bCs/>
    </w:rPr>
  </w:style>
  <w:style w:type="character" w:styleId="ac">
    <w:name w:val="FollowedHyperlink"/>
    <w:uiPriority w:val="99"/>
    <w:rsid w:val="007C26F9"/>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1" Type="http://schemas.openxmlformats.org/officeDocument/2006/relationships/image" Target="media/image17.wmf"/><Relationship Id="rId42" Type="http://schemas.openxmlformats.org/officeDocument/2006/relationships/image" Target="media/image38.wmf"/><Relationship Id="rId63" Type="http://schemas.openxmlformats.org/officeDocument/2006/relationships/image" Target="media/image59.wmf"/><Relationship Id="rId84" Type="http://schemas.openxmlformats.org/officeDocument/2006/relationships/image" Target="media/image80.wmf"/><Relationship Id="rId138" Type="http://schemas.openxmlformats.org/officeDocument/2006/relationships/image" Target="media/image134.wmf"/><Relationship Id="rId159" Type="http://schemas.openxmlformats.org/officeDocument/2006/relationships/image" Target="media/image155.wmf"/><Relationship Id="rId170" Type="http://schemas.openxmlformats.org/officeDocument/2006/relationships/image" Target="media/image166.wmf"/><Relationship Id="rId191" Type="http://schemas.openxmlformats.org/officeDocument/2006/relationships/theme" Target="theme/theme1.xml"/><Relationship Id="rId107" Type="http://schemas.openxmlformats.org/officeDocument/2006/relationships/image" Target="media/image103.wmf"/><Relationship Id="rId11" Type="http://schemas.openxmlformats.org/officeDocument/2006/relationships/image" Target="media/image7.jpeg"/><Relationship Id="rId32" Type="http://schemas.openxmlformats.org/officeDocument/2006/relationships/image" Target="media/image28.wmf"/><Relationship Id="rId53" Type="http://schemas.openxmlformats.org/officeDocument/2006/relationships/image" Target="media/image49.wmf"/><Relationship Id="rId74" Type="http://schemas.openxmlformats.org/officeDocument/2006/relationships/image" Target="media/image70.wmf"/><Relationship Id="rId128" Type="http://schemas.openxmlformats.org/officeDocument/2006/relationships/image" Target="media/image124.wmf"/><Relationship Id="rId149" Type="http://schemas.openxmlformats.org/officeDocument/2006/relationships/image" Target="media/image145.wmf"/><Relationship Id="rId5" Type="http://schemas.openxmlformats.org/officeDocument/2006/relationships/image" Target="media/image1.wmf"/><Relationship Id="rId95" Type="http://schemas.openxmlformats.org/officeDocument/2006/relationships/image" Target="media/image91.jpeg"/><Relationship Id="rId160" Type="http://schemas.openxmlformats.org/officeDocument/2006/relationships/image" Target="media/image156.wmf"/><Relationship Id="rId181" Type="http://schemas.openxmlformats.org/officeDocument/2006/relationships/image" Target="media/image177.wmf"/><Relationship Id="rId22" Type="http://schemas.openxmlformats.org/officeDocument/2006/relationships/image" Target="media/image18.wmf"/><Relationship Id="rId43" Type="http://schemas.openxmlformats.org/officeDocument/2006/relationships/image" Target="media/image39.wmf"/><Relationship Id="rId64" Type="http://schemas.openxmlformats.org/officeDocument/2006/relationships/image" Target="media/image60.wmf"/><Relationship Id="rId118" Type="http://schemas.openxmlformats.org/officeDocument/2006/relationships/image" Target="media/image114.wmf"/><Relationship Id="rId139" Type="http://schemas.openxmlformats.org/officeDocument/2006/relationships/image" Target="media/image135.wmf"/><Relationship Id="rId85" Type="http://schemas.openxmlformats.org/officeDocument/2006/relationships/image" Target="media/image81.wmf"/><Relationship Id="rId150" Type="http://schemas.openxmlformats.org/officeDocument/2006/relationships/image" Target="media/image146.wmf"/><Relationship Id="rId171" Type="http://schemas.openxmlformats.org/officeDocument/2006/relationships/image" Target="media/image167.wmf"/><Relationship Id="rId12" Type="http://schemas.openxmlformats.org/officeDocument/2006/relationships/image" Target="media/image8.wmf"/><Relationship Id="rId33" Type="http://schemas.openxmlformats.org/officeDocument/2006/relationships/image" Target="media/image29.wmf"/><Relationship Id="rId108" Type="http://schemas.openxmlformats.org/officeDocument/2006/relationships/image" Target="media/image104.wmf"/><Relationship Id="rId129" Type="http://schemas.openxmlformats.org/officeDocument/2006/relationships/image" Target="media/image125.wmf"/><Relationship Id="rId54" Type="http://schemas.openxmlformats.org/officeDocument/2006/relationships/image" Target="media/image50.wmf"/><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wmf"/><Relationship Id="rId161" Type="http://schemas.openxmlformats.org/officeDocument/2006/relationships/image" Target="media/image157.wmf"/><Relationship Id="rId182" Type="http://schemas.openxmlformats.org/officeDocument/2006/relationships/image" Target="media/image178.wmf"/><Relationship Id="rId6" Type="http://schemas.openxmlformats.org/officeDocument/2006/relationships/image" Target="media/image2.jpeg"/><Relationship Id="rId23" Type="http://schemas.openxmlformats.org/officeDocument/2006/relationships/image" Target="media/image19.wmf"/><Relationship Id="rId119" Type="http://schemas.openxmlformats.org/officeDocument/2006/relationships/image" Target="media/image115.wmf"/><Relationship Id="rId44" Type="http://schemas.openxmlformats.org/officeDocument/2006/relationships/image" Target="media/image40.wmf"/><Relationship Id="rId65" Type="http://schemas.openxmlformats.org/officeDocument/2006/relationships/image" Target="media/image61.wmf"/><Relationship Id="rId86" Type="http://schemas.openxmlformats.org/officeDocument/2006/relationships/image" Target="media/image82.wmf"/><Relationship Id="rId130" Type="http://schemas.openxmlformats.org/officeDocument/2006/relationships/image" Target="media/image126.wmf"/><Relationship Id="rId151" Type="http://schemas.openxmlformats.org/officeDocument/2006/relationships/image" Target="media/image147.wmf"/><Relationship Id="rId172" Type="http://schemas.openxmlformats.org/officeDocument/2006/relationships/image" Target="media/image168.wmf"/><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image" Target="media/image105.wmf"/><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jpeg"/><Relationship Id="rId120" Type="http://schemas.openxmlformats.org/officeDocument/2006/relationships/image" Target="media/image116.wmf"/><Relationship Id="rId125" Type="http://schemas.openxmlformats.org/officeDocument/2006/relationships/image" Target="media/image121.wmf"/><Relationship Id="rId141" Type="http://schemas.openxmlformats.org/officeDocument/2006/relationships/image" Target="media/image137.wmf"/><Relationship Id="rId146" Type="http://schemas.openxmlformats.org/officeDocument/2006/relationships/image" Target="media/image142.wmf"/><Relationship Id="rId167" Type="http://schemas.openxmlformats.org/officeDocument/2006/relationships/image" Target="media/image163.wmf"/><Relationship Id="rId188" Type="http://schemas.openxmlformats.org/officeDocument/2006/relationships/image" Target="media/image184.wmf"/><Relationship Id="rId7" Type="http://schemas.openxmlformats.org/officeDocument/2006/relationships/image" Target="media/image3.wmf"/><Relationship Id="rId71" Type="http://schemas.openxmlformats.org/officeDocument/2006/relationships/image" Target="media/image67.wmf"/><Relationship Id="rId92" Type="http://schemas.openxmlformats.org/officeDocument/2006/relationships/image" Target="media/image88.wmf"/><Relationship Id="rId162" Type="http://schemas.openxmlformats.org/officeDocument/2006/relationships/image" Target="media/image158.wmf"/><Relationship Id="rId183" Type="http://schemas.openxmlformats.org/officeDocument/2006/relationships/image" Target="media/image179.wmf"/><Relationship Id="rId2" Type="http://schemas.openxmlformats.org/officeDocument/2006/relationships/styles" Target="styles.xml"/><Relationship Id="rId29" Type="http://schemas.openxmlformats.org/officeDocument/2006/relationships/image" Target="media/image25.wmf"/><Relationship Id="rId24" Type="http://schemas.openxmlformats.org/officeDocument/2006/relationships/image" Target="media/image20.wmf"/><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15" Type="http://schemas.openxmlformats.org/officeDocument/2006/relationships/image" Target="media/image111.wmf"/><Relationship Id="rId131" Type="http://schemas.openxmlformats.org/officeDocument/2006/relationships/image" Target="media/image127.wmf"/><Relationship Id="rId136" Type="http://schemas.openxmlformats.org/officeDocument/2006/relationships/image" Target="media/image132.wmf"/><Relationship Id="rId157" Type="http://schemas.openxmlformats.org/officeDocument/2006/relationships/image" Target="media/image153.wmf"/><Relationship Id="rId178" Type="http://schemas.openxmlformats.org/officeDocument/2006/relationships/image" Target="media/image174.wmf"/><Relationship Id="rId61" Type="http://schemas.openxmlformats.org/officeDocument/2006/relationships/image" Target="media/image57.wmf"/><Relationship Id="rId82" Type="http://schemas.openxmlformats.org/officeDocument/2006/relationships/image" Target="media/image78.wmf"/><Relationship Id="rId152" Type="http://schemas.openxmlformats.org/officeDocument/2006/relationships/image" Target="media/image148.wmf"/><Relationship Id="rId173" Type="http://schemas.openxmlformats.org/officeDocument/2006/relationships/image" Target="media/image169.wmf"/><Relationship Id="rId19" Type="http://schemas.openxmlformats.org/officeDocument/2006/relationships/image" Target="media/image15.wmf"/><Relationship Id="rId14" Type="http://schemas.openxmlformats.org/officeDocument/2006/relationships/image" Target="media/image10.wmf"/><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wmf"/><Relationship Id="rId168" Type="http://schemas.openxmlformats.org/officeDocument/2006/relationships/image" Target="media/image164.wmf"/><Relationship Id="rId8" Type="http://schemas.openxmlformats.org/officeDocument/2006/relationships/image" Target="media/image4.jpeg"/><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98" Type="http://schemas.openxmlformats.org/officeDocument/2006/relationships/image" Target="media/image94.wmf"/><Relationship Id="rId121" Type="http://schemas.openxmlformats.org/officeDocument/2006/relationships/image" Target="media/image117.wmf"/><Relationship Id="rId142" Type="http://schemas.openxmlformats.org/officeDocument/2006/relationships/image" Target="media/image138.wmf"/><Relationship Id="rId163" Type="http://schemas.openxmlformats.org/officeDocument/2006/relationships/image" Target="media/image159.wmf"/><Relationship Id="rId184" Type="http://schemas.openxmlformats.org/officeDocument/2006/relationships/image" Target="media/image180.wmf"/><Relationship Id="rId189" Type="http://schemas.openxmlformats.org/officeDocument/2006/relationships/image" Target="media/image185.wmf"/><Relationship Id="rId3" Type="http://schemas.openxmlformats.org/officeDocument/2006/relationships/settings" Target="settings.xml"/><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wmf"/><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jpeg"/><Relationship Id="rId83" Type="http://schemas.openxmlformats.org/officeDocument/2006/relationships/image" Target="media/image79.wmf"/><Relationship Id="rId88" Type="http://schemas.openxmlformats.org/officeDocument/2006/relationships/image" Target="media/image84.wmf"/><Relationship Id="rId111" Type="http://schemas.openxmlformats.org/officeDocument/2006/relationships/image" Target="media/image107.wmf"/><Relationship Id="rId132" Type="http://schemas.openxmlformats.org/officeDocument/2006/relationships/image" Target="media/image128.wmf"/><Relationship Id="rId153" Type="http://schemas.openxmlformats.org/officeDocument/2006/relationships/image" Target="media/image149.wmf"/><Relationship Id="rId174" Type="http://schemas.openxmlformats.org/officeDocument/2006/relationships/image" Target="media/image170.wmf"/><Relationship Id="rId179" Type="http://schemas.openxmlformats.org/officeDocument/2006/relationships/image" Target="media/image175.wmf"/><Relationship Id="rId190" Type="http://schemas.openxmlformats.org/officeDocument/2006/relationships/fontTable" Target="fontTable.xml"/><Relationship Id="rId15" Type="http://schemas.openxmlformats.org/officeDocument/2006/relationships/image" Target="media/image11.wmf"/><Relationship Id="rId36" Type="http://schemas.openxmlformats.org/officeDocument/2006/relationships/image" Target="media/image32.wmf"/><Relationship Id="rId57" Type="http://schemas.openxmlformats.org/officeDocument/2006/relationships/image" Target="media/image53.wmf"/><Relationship Id="rId106" Type="http://schemas.openxmlformats.org/officeDocument/2006/relationships/image" Target="media/image102.wmf"/><Relationship Id="rId127" Type="http://schemas.openxmlformats.org/officeDocument/2006/relationships/image" Target="media/image123.wmf"/><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78" Type="http://schemas.openxmlformats.org/officeDocument/2006/relationships/image" Target="media/image74.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wmf"/><Relationship Id="rId143" Type="http://schemas.openxmlformats.org/officeDocument/2006/relationships/image" Target="media/image139.wmf"/><Relationship Id="rId148" Type="http://schemas.openxmlformats.org/officeDocument/2006/relationships/image" Target="media/image144.wmf"/><Relationship Id="rId164" Type="http://schemas.openxmlformats.org/officeDocument/2006/relationships/image" Target="media/image160.wmf"/><Relationship Id="rId169" Type="http://schemas.openxmlformats.org/officeDocument/2006/relationships/image" Target="media/image165.wmf"/><Relationship Id="rId185" Type="http://schemas.openxmlformats.org/officeDocument/2006/relationships/image" Target="media/image181.wmf"/><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image" Target="media/image176.wmf"/><Relationship Id="rId26" Type="http://schemas.openxmlformats.org/officeDocument/2006/relationships/image" Target="media/image22.wmf"/><Relationship Id="rId47" Type="http://schemas.openxmlformats.org/officeDocument/2006/relationships/image" Target="media/image43.wmf"/><Relationship Id="rId68" Type="http://schemas.openxmlformats.org/officeDocument/2006/relationships/image" Target="media/image64.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54" Type="http://schemas.openxmlformats.org/officeDocument/2006/relationships/image" Target="media/image150.wmf"/><Relationship Id="rId175" Type="http://schemas.openxmlformats.org/officeDocument/2006/relationships/image" Target="media/image171.wmf"/><Relationship Id="rId16" Type="http://schemas.openxmlformats.org/officeDocument/2006/relationships/image" Target="media/image12.wmf"/><Relationship Id="rId37" Type="http://schemas.openxmlformats.org/officeDocument/2006/relationships/image" Target="media/image33.wmf"/><Relationship Id="rId58" Type="http://schemas.openxmlformats.org/officeDocument/2006/relationships/image" Target="media/image54.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44" Type="http://schemas.openxmlformats.org/officeDocument/2006/relationships/image" Target="media/image140.wmf"/><Relationship Id="rId90" Type="http://schemas.openxmlformats.org/officeDocument/2006/relationships/image" Target="media/image86.wmf"/><Relationship Id="rId165" Type="http://schemas.openxmlformats.org/officeDocument/2006/relationships/image" Target="media/image161.wmf"/><Relationship Id="rId186" Type="http://schemas.openxmlformats.org/officeDocument/2006/relationships/image" Target="media/image182.wmf"/><Relationship Id="rId27" Type="http://schemas.openxmlformats.org/officeDocument/2006/relationships/image" Target="media/image23.wmf"/><Relationship Id="rId48" Type="http://schemas.openxmlformats.org/officeDocument/2006/relationships/image" Target="media/image44.wmf"/><Relationship Id="rId69" Type="http://schemas.openxmlformats.org/officeDocument/2006/relationships/image" Target="media/image65.wmf"/><Relationship Id="rId113" Type="http://schemas.openxmlformats.org/officeDocument/2006/relationships/image" Target="media/image109.wmf"/><Relationship Id="rId134" Type="http://schemas.openxmlformats.org/officeDocument/2006/relationships/image" Target="media/image130.wmf"/><Relationship Id="rId80" Type="http://schemas.openxmlformats.org/officeDocument/2006/relationships/image" Target="media/image76.wmf"/><Relationship Id="rId155" Type="http://schemas.openxmlformats.org/officeDocument/2006/relationships/image" Target="media/image151.wmf"/><Relationship Id="rId176" Type="http://schemas.openxmlformats.org/officeDocument/2006/relationships/image" Target="media/image172.wmf"/><Relationship Id="rId17" Type="http://schemas.openxmlformats.org/officeDocument/2006/relationships/image" Target="media/image13.wmf"/><Relationship Id="rId38" Type="http://schemas.openxmlformats.org/officeDocument/2006/relationships/image" Target="media/image34.wmf"/><Relationship Id="rId59" Type="http://schemas.openxmlformats.org/officeDocument/2006/relationships/image" Target="media/image55.wmf"/><Relationship Id="rId103" Type="http://schemas.openxmlformats.org/officeDocument/2006/relationships/image" Target="media/image99.wmf"/><Relationship Id="rId124" Type="http://schemas.openxmlformats.org/officeDocument/2006/relationships/image" Target="media/image120.wmf"/><Relationship Id="rId70" Type="http://schemas.openxmlformats.org/officeDocument/2006/relationships/image" Target="media/image66.wmf"/><Relationship Id="rId91" Type="http://schemas.openxmlformats.org/officeDocument/2006/relationships/image" Target="media/image87.wmf"/><Relationship Id="rId145" Type="http://schemas.openxmlformats.org/officeDocument/2006/relationships/image" Target="media/image141.wmf"/><Relationship Id="rId166" Type="http://schemas.openxmlformats.org/officeDocument/2006/relationships/image" Target="media/image162.wmf"/><Relationship Id="rId187" Type="http://schemas.openxmlformats.org/officeDocument/2006/relationships/image" Target="media/image183.wmf"/><Relationship Id="rId1" Type="http://schemas.openxmlformats.org/officeDocument/2006/relationships/numbering" Target="numbering.xml"/><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10.wmf"/><Relationship Id="rId60" Type="http://schemas.openxmlformats.org/officeDocument/2006/relationships/image" Target="media/image56.wmf"/><Relationship Id="rId81" Type="http://schemas.openxmlformats.org/officeDocument/2006/relationships/image" Target="media/image77.wmf"/><Relationship Id="rId135" Type="http://schemas.openxmlformats.org/officeDocument/2006/relationships/image" Target="media/image131.wmf"/><Relationship Id="rId156" Type="http://schemas.openxmlformats.org/officeDocument/2006/relationships/image" Target="media/image152.wmf"/><Relationship Id="rId177" Type="http://schemas.openxmlformats.org/officeDocument/2006/relationships/image" Target="media/image17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8508</Words>
  <Characters>48496</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Сибирская  государственная  академия  путей  сообщения</vt:lpstr>
    </vt:vector>
  </TitlesOfParts>
  <Company>ф</Company>
  <LinksUpToDate>false</LinksUpToDate>
  <CharactersWithSpaces>56891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Сибирская  государственная  академия  путей  сообщения</dc:title>
  <dc:subject/>
  <dc:creator>ф</dc:creator>
  <cp:keywords/>
  <dc:description/>
  <cp:lastModifiedBy>Irina</cp:lastModifiedBy>
  <cp:revision>2</cp:revision>
  <cp:lastPrinted>2009-06-04T18:59:00Z</cp:lastPrinted>
  <dcterms:created xsi:type="dcterms:W3CDTF">2014-09-12T07:16:00Z</dcterms:created>
  <dcterms:modified xsi:type="dcterms:W3CDTF">2014-09-12T07:16:00Z</dcterms:modified>
</cp:coreProperties>
</file>