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DB" w:rsidRPr="00EF07F1" w:rsidRDefault="00150476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СОДЕРЖАНИЕ</w:t>
      </w:r>
    </w:p>
    <w:p w:rsidR="00150476" w:rsidRPr="00EF07F1" w:rsidRDefault="00150476" w:rsidP="00EF07F1">
      <w:pPr>
        <w:spacing w:line="360" w:lineRule="auto"/>
        <w:ind w:firstLine="709"/>
        <w:rPr>
          <w:sz w:val="28"/>
          <w:szCs w:val="28"/>
        </w:rPr>
      </w:pP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ВВЕДЕНИЕ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 ОСНОВНЫЕ ПРОЕКТНЫЕ РЕШЕНИЯ И УСЛОВИЯ РЕКОНСТРУКЦИИ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1.1 Физико-географические характеристики района строительства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1.1.1 Климат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1.1.2 Рельеф. Растительность и почвы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1.1.3 Инженерно-геологические условия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1.1.4 Местные и привозные дорожно-строительные материалы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1.2 Экономическая и транспортная характеристика</w:t>
      </w:r>
    </w:p>
    <w:p w:rsidR="00150476" w:rsidRPr="00EF07F1" w:rsidRDefault="00150476" w:rsidP="00EF07F1">
      <w:pPr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1.3 Основные технологические нормативы и показатели дороги</w:t>
      </w:r>
    </w:p>
    <w:p w:rsidR="00150476" w:rsidRPr="00EF07F1" w:rsidRDefault="00150476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 СТРОИТЕЛЬНЫЕ РЕШЕНИЯ</w:t>
      </w:r>
    </w:p>
    <w:p w:rsidR="00F9078E" w:rsidRPr="00EF07F1" w:rsidRDefault="00F9078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2.1 Подготовка территории строительства</w:t>
      </w:r>
    </w:p>
    <w:p w:rsidR="00F9078E" w:rsidRPr="00EF07F1" w:rsidRDefault="0046677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2.1.1 Отвод и рекультивация земель</w:t>
      </w:r>
    </w:p>
    <w:p w:rsidR="00466773" w:rsidRPr="00EF07F1" w:rsidRDefault="0046677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2.2 Малые искусственные сооружения</w:t>
      </w:r>
    </w:p>
    <w:p w:rsidR="00466773" w:rsidRPr="00EF07F1" w:rsidRDefault="0046677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2.3 Пересечения и примыкания</w:t>
      </w:r>
    </w:p>
    <w:p w:rsidR="00466773" w:rsidRPr="00EF07F1" w:rsidRDefault="0046677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2.4 Земляное полотно</w:t>
      </w:r>
    </w:p>
    <w:p w:rsidR="00466773" w:rsidRPr="00EF07F1" w:rsidRDefault="0046677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2.5 Дорожная одежда</w:t>
      </w:r>
    </w:p>
    <w:p w:rsidR="004414F0" w:rsidRPr="00EF07F1" w:rsidRDefault="00C5734B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2.6 Расчет объемов дорожной одежды</w:t>
      </w:r>
    </w:p>
    <w:p w:rsidR="00C5734B" w:rsidRPr="00EF07F1" w:rsidRDefault="00C5734B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2.7 Обстановка дороги</w:t>
      </w:r>
    </w:p>
    <w:p w:rsidR="00C5734B" w:rsidRPr="00EF07F1" w:rsidRDefault="00C5734B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 ПРОЕКТ П</w:t>
      </w:r>
      <w:r w:rsidR="00EF07F1">
        <w:rPr>
          <w:sz w:val="28"/>
          <w:szCs w:val="28"/>
        </w:rPr>
        <w:t xml:space="preserve">РОИЗВОДСТВА РАБОТ И ОРГАНИЗАЦИЯ </w:t>
      </w:r>
      <w:r w:rsidRPr="00EF07F1">
        <w:rPr>
          <w:sz w:val="28"/>
          <w:szCs w:val="28"/>
        </w:rPr>
        <w:t>СТРОИТЕЛЬСТВА</w:t>
      </w:r>
    </w:p>
    <w:p w:rsidR="00C5734B" w:rsidRPr="00EF07F1" w:rsidRDefault="00C5734B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3.1 Основы организации строительства</w:t>
      </w:r>
    </w:p>
    <w:p w:rsidR="00C5734B" w:rsidRPr="00EF07F1" w:rsidRDefault="00C5734B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3.2 Подготовительные работы</w:t>
      </w:r>
    </w:p>
    <w:p w:rsidR="0038184E" w:rsidRPr="00EF07F1" w:rsidRDefault="0038184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3.2.1 Восстановление и закрепление трассы на местности</w:t>
      </w:r>
    </w:p>
    <w:p w:rsidR="0038184E" w:rsidRPr="00EF07F1" w:rsidRDefault="0038184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3.2.2 Расчистка полосы отвода</w:t>
      </w:r>
    </w:p>
    <w:p w:rsidR="0038184E" w:rsidRPr="00EF07F1" w:rsidRDefault="0038184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 Проект производства работ по строительству малых искусственных сооружений</w:t>
      </w:r>
    </w:p>
    <w:p w:rsidR="0038184E" w:rsidRPr="00EF07F1" w:rsidRDefault="0038184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3.3.1 Подготовительные работы</w:t>
      </w:r>
    </w:p>
    <w:p w:rsidR="0038184E" w:rsidRPr="00EF07F1" w:rsidRDefault="0038184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3.3.2 Устройство котлована</w:t>
      </w:r>
    </w:p>
    <w:p w:rsidR="0038184E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lastRenderedPageBreak/>
        <w:t>3.3.3 Устройство фундаментов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3.3.4 Монтаж звеньев и оголовков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3.3.5 Устройство гидроизоляции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3.3.6 Засыпка трубы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3.3.7 Укрепительные и отделочные работы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 Проект производства работ по возведению земляного полотна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3.4.1 Возведение насыпи с разработкой грунта экскаваторами и транспортировкой а/самосвалами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3.4.1.1 Область применения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3.4.1.2 Указания по технике безопасности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3.4.1.3 Указания по организации труда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3.4.2 Технологическая карта устройства уширения земляного полотна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3.4.2.1 Область применения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3.4.2.2 Организация и технология производства работ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3.4.2.3 Технико-экономические показатели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3.4.2.4 Материально-технические ресурсы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3.4.2.5 Техника безопасности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3.4.3 Технологическая карта на устройство выемки глубиной до 5 м экскаватором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3.4.3.1 Область применения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3.4.3.2 Организация и технология производства работ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3.4.3.3 Технико-экономические показатели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3.4.3.4 Материально-технические ресурсы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3.4.3.5 Техника безопасности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 Проект производства работ по строительству дорожной одежды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 Технологическая карта на устройство двухслойного основания</w:t>
      </w:r>
    </w:p>
    <w:p w:rsidR="002B42CF" w:rsidRPr="00EF07F1" w:rsidRDefault="002B42C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3.5.1.1 Область применения</w:t>
      </w:r>
    </w:p>
    <w:p w:rsidR="002B42C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3.5.1.2 Указания по технологии производственного процесса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3.5.1.3 Устройство нижнего слоя основания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3.5.1.4 Устройство верхнего слоя основания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3.5.1.5 Технический контроль при строительстве оснований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3.5.1.6 Технико-экономические показатели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3.5.1.7 Материально-технические ресурсы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 Технологическая карта на устройство асфальтобетонного покрытия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3.5.2.1 Область применения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3.5.2.2 Указания по технологии производственного процесса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3.5.2.3 Подготовка основания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3.5.2.4 Устройство асфальтобетонного покрытия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3.5.2.5 Установка копирных струн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3.5.2.6 Подготовка асфальтоукладчика к работе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3.5.2.7 Правила управления асфальтоукладчиком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3.5.2.8 Укладка асфальтобетонной смеси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3.5.2.9 Уплотнение асфальтобетонной смеси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3.5.2.10 Начальное укатывание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3.5.2.11 Промежуточная укатка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3.5.2.12 Технико-экономические показатели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3.5.2.13 Материально-технические ресурсы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3.5.2.14 Контроль качества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4 ОРГАНИЗАЦИЯ РАБОТ В ДОРОЖНО-СТРОИТЕЛЬНОМ ОТРЯДЕ</w:t>
      </w:r>
    </w:p>
    <w:p w:rsidR="006C1503" w:rsidRPr="00EF07F1" w:rsidRDefault="006C150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4.1 Составление линейного календарного графика реконструкции</w:t>
      </w:r>
    </w:p>
    <w:p w:rsidR="006C1503" w:rsidRPr="00EF07F1" w:rsidRDefault="006C150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4.2 Численный состав дорожно-строительного отряда</w:t>
      </w:r>
    </w:p>
    <w:p w:rsidR="006C1503" w:rsidRPr="00EF07F1" w:rsidRDefault="006C1503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5 ТЕХНИКО-ЭКОНОМИЧЕСКИЕ ПОКАЗАТЕЛИ ОРГАНИЗАЦИИ РЕКОНСТРУКЦИИ И СМЕТНО-ФИНАНСОВЫЕ РАСЧЕТЫ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 ДЕТАЛЬ ПРОЕКТА</w:t>
      </w:r>
      <w:r w:rsidR="00A15C59" w:rsidRPr="00EF07F1">
        <w:rPr>
          <w:sz w:val="28"/>
          <w:szCs w:val="28"/>
        </w:rPr>
        <w:t>. ОБНОВЛЕНИЕ АСФАЛЬТОБЕТОННЫХ ПОКРЫТИЙ</w:t>
      </w:r>
    </w:p>
    <w:p w:rsidR="0089793F" w:rsidRPr="00EF07F1" w:rsidRDefault="0089793F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6.1 Способы обновления асфальтобетонных покрытий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6.2 Требования к материалам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6.2.1 Асфальтобетоны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6.2.2 Влажные органоминеральные смеси (ВОМС)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6.2.3 Асфальтогранулобетоны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6.3 Конструирование и расчет дорожной одежды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6.4 Подбор состава асфальтогранулобетона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6.4.1 Отбор пробы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6.4.2 Выбор типа АГБ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6.4.3 Приготовление смесей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6.4.4 Изготовление образцов и подготовка их к испытанию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6.4.5 Подбор состава АГБ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6.5 Технологические схемы производства работ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6.6 Фрезерование</w:t>
      </w:r>
    </w:p>
    <w:p w:rsidR="005A027A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7</w:t>
      </w:r>
      <w:r w:rsidR="005A027A" w:rsidRPr="00EF07F1">
        <w:rPr>
          <w:sz w:val="28"/>
          <w:szCs w:val="28"/>
        </w:rPr>
        <w:t xml:space="preserve"> ОХРАНА ОКРУЖАЮЩЕЙ СРЕДЫ</w:t>
      </w:r>
    </w:p>
    <w:p w:rsidR="005A027A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7</w:t>
      </w:r>
      <w:r w:rsidR="005A027A" w:rsidRPr="00EF07F1">
        <w:rPr>
          <w:sz w:val="28"/>
          <w:szCs w:val="28"/>
        </w:rPr>
        <w:t>.1 Оценка природных условий</w:t>
      </w:r>
    </w:p>
    <w:p w:rsidR="005A027A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7</w:t>
      </w:r>
      <w:r w:rsidR="005A027A" w:rsidRPr="00EF07F1">
        <w:rPr>
          <w:sz w:val="28"/>
          <w:szCs w:val="28"/>
        </w:rPr>
        <w:t>.2 Воздействие на животный и растительный мир</w:t>
      </w:r>
    </w:p>
    <w:p w:rsidR="005A027A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7</w:t>
      </w:r>
      <w:r w:rsidR="005A027A" w:rsidRPr="00EF07F1">
        <w:rPr>
          <w:sz w:val="28"/>
          <w:szCs w:val="28"/>
        </w:rPr>
        <w:t>.3 Мониторинг в процессе эксплуатации автомобильной дороги</w:t>
      </w:r>
    </w:p>
    <w:p w:rsidR="00832C91" w:rsidRPr="00EF07F1" w:rsidRDefault="00832C91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СПИСОК ИСПОЛЬЗОВАННЫХ ИСТОЧНИКОВ</w:t>
      </w:r>
    </w:p>
    <w:p w:rsidR="00150476" w:rsidRPr="00EF07F1" w:rsidRDefault="00150476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  <w:t>ВВЕДЕНИЕ</w:t>
      </w:r>
    </w:p>
    <w:p w:rsidR="00150476" w:rsidRPr="00EF07F1" w:rsidRDefault="00150476" w:rsidP="00EF07F1">
      <w:pPr>
        <w:spacing w:line="360" w:lineRule="auto"/>
        <w:ind w:firstLine="709"/>
        <w:rPr>
          <w:sz w:val="28"/>
          <w:szCs w:val="28"/>
        </w:rPr>
      </w:pPr>
    </w:p>
    <w:p w:rsidR="00150476" w:rsidRPr="00EF07F1" w:rsidRDefault="00B0404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перспективного развития автомобильно-дорожного транспорта требуется постоянное совершенствование направления в области проектирования, строительства и эксплуатации дорог.</w:t>
      </w:r>
    </w:p>
    <w:p w:rsidR="00B04043" w:rsidRPr="00EF07F1" w:rsidRDefault="007E1300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Прогресс в строительстве автомобильных дорог связан с рядом крупных проблем: всестороннее исследование и изучение грунтов, законов воднотеплового режима земляного полотна, способ его регулирования; совершенствования расчета дорожных одежд и способов комплексного конструирования земляного полотна, широкое изучение минеральных материалов и подробное исследование органических вяжущих; исследование технологии строительства асфальтобетонных покрытий; разработка научных основ дорожного машиностроения в области создания машинороботов и др.</w:t>
      </w:r>
    </w:p>
    <w:p w:rsidR="00D92C7C" w:rsidRPr="00EF07F1" w:rsidRDefault="00D92C7C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 вводом в 2003 году закона Российской Федерации №110 Ф3 изменились источники формирования доходов в территориальный дорожный фонд. Основным источником формирования собственных доходов территориального дорожного </w:t>
      </w:r>
      <w:r w:rsidR="00830C5A" w:rsidRPr="00EF07F1">
        <w:rPr>
          <w:sz w:val="28"/>
          <w:szCs w:val="28"/>
        </w:rPr>
        <w:t xml:space="preserve">фонда </w:t>
      </w:r>
      <w:r w:rsidR="0078309B" w:rsidRPr="00EF07F1">
        <w:rPr>
          <w:sz w:val="28"/>
          <w:szCs w:val="28"/>
        </w:rPr>
        <w:t>являлся</w:t>
      </w:r>
      <w:r w:rsidRPr="00EF07F1">
        <w:rPr>
          <w:sz w:val="28"/>
          <w:szCs w:val="28"/>
        </w:rPr>
        <w:t xml:space="preserve"> транспортный налог, акцизы на нефтепродукты, земельный налог. </w:t>
      </w:r>
    </w:p>
    <w:p w:rsidR="009E72C8" w:rsidRPr="00EF07F1" w:rsidRDefault="00D92C7C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связи с принятием Земельного кодекса в 2001 году не определен порядок представления земельных участков для строительства, реконструкции автодорог, мостовых переходов. Из-за несогласов</w:t>
      </w:r>
      <w:r w:rsidR="009E72C8" w:rsidRPr="00EF07F1">
        <w:rPr>
          <w:sz w:val="28"/>
          <w:szCs w:val="28"/>
        </w:rPr>
        <w:t>а</w:t>
      </w:r>
      <w:r w:rsidRPr="00EF07F1">
        <w:rPr>
          <w:sz w:val="28"/>
          <w:szCs w:val="28"/>
        </w:rPr>
        <w:t>нности Министерств</w:t>
      </w:r>
      <w:r w:rsidR="009E72C8" w:rsidRPr="00EF07F1">
        <w:rPr>
          <w:sz w:val="28"/>
          <w:szCs w:val="28"/>
        </w:rPr>
        <w:t xml:space="preserve"> Российской Федерации (Министерство природных ресурсов РФ и Министерство имущества РФ) не определен порядок предварительного согласования земельных участков – стадия проектно-изыскательских работ. Согласно постановления Правительства РФ №278, от 29.04.02 года </w:t>
      </w:r>
      <w:r w:rsidR="00830C5A" w:rsidRPr="00EF07F1">
        <w:rPr>
          <w:sz w:val="28"/>
          <w:szCs w:val="28"/>
        </w:rPr>
        <w:t xml:space="preserve">были </w:t>
      </w:r>
      <w:r w:rsidR="009E72C8" w:rsidRPr="00EF07F1">
        <w:rPr>
          <w:sz w:val="28"/>
          <w:szCs w:val="28"/>
        </w:rPr>
        <w:t xml:space="preserve">значительно </w:t>
      </w:r>
      <w:r w:rsidR="00830C5A" w:rsidRPr="00EF07F1">
        <w:rPr>
          <w:sz w:val="28"/>
          <w:szCs w:val="28"/>
        </w:rPr>
        <w:t>повышены</w:t>
      </w:r>
      <w:r w:rsidR="009E72C8" w:rsidRPr="00EF07F1">
        <w:rPr>
          <w:sz w:val="28"/>
          <w:szCs w:val="28"/>
        </w:rPr>
        <w:t xml:space="preserve"> базовые размеры платы за перевод лесных земель в нелесные и за изъятие земель лесного фонда.</w:t>
      </w:r>
    </w:p>
    <w:p w:rsidR="009E72C8" w:rsidRPr="00EF07F1" w:rsidRDefault="00830C5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Сохранялся</w:t>
      </w:r>
      <w:r w:rsidR="009E72C8" w:rsidRPr="00EF07F1">
        <w:rPr>
          <w:sz w:val="28"/>
          <w:szCs w:val="28"/>
        </w:rPr>
        <w:t xml:space="preserve"> высоки</w:t>
      </w:r>
      <w:r w:rsidR="007E1300" w:rsidRPr="00EF07F1">
        <w:rPr>
          <w:sz w:val="28"/>
          <w:szCs w:val="28"/>
        </w:rPr>
        <w:t>й</w:t>
      </w:r>
      <w:r w:rsidR="009E72C8" w:rsidRPr="00EF07F1">
        <w:rPr>
          <w:sz w:val="28"/>
          <w:szCs w:val="28"/>
        </w:rPr>
        <w:t xml:space="preserve"> </w:t>
      </w:r>
      <w:r w:rsidR="007E1300" w:rsidRPr="00EF07F1">
        <w:rPr>
          <w:sz w:val="28"/>
          <w:szCs w:val="28"/>
        </w:rPr>
        <w:t>уровень</w:t>
      </w:r>
      <w:r w:rsidR="009E72C8" w:rsidRPr="00EF07F1">
        <w:rPr>
          <w:sz w:val="28"/>
          <w:szCs w:val="28"/>
        </w:rPr>
        <w:t xml:space="preserve"> задолженности в территориальный дорожный фонд – 246 млн.рублей, составляющий практически третью часть бюджета ТДФ.</w:t>
      </w:r>
    </w:p>
    <w:p w:rsidR="009E72C8" w:rsidRPr="00EF07F1" w:rsidRDefault="009E72C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Ненадежность новых финансовых </w:t>
      </w:r>
      <w:r w:rsidR="007E1300" w:rsidRPr="00EF07F1">
        <w:rPr>
          <w:sz w:val="28"/>
          <w:szCs w:val="28"/>
        </w:rPr>
        <w:t>источников</w:t>
      </w:r>
      <w:r w:rsidRPr="00EF07F1">
        <w:rPr>
          <w:sz w:val="28"/>
          <w:szCs w:val="28"/>
        </w:rPr>
        <w:t xml:space="preserve"> и </w:t>
      </w:r>
      <w:r w:rsidR="007E1300" w:rsidRPr="00EF07F1">
        <w:rPr>
          <w:sz w:val="28"/>
          <w:szCs w:val="28"/>
        </w:rPr>
        <w:t>отсутствие</w:t>
      </w:r>
      <w:r w:rsidRPr="00EF07F1">
        <w:rPr>
          <w:sz w:val="28"/>
          <w:szCs w:val="28"/>
        </w:rPr>
        <w:t xml:space="preserve"> ритмичного </w:t>
      </w:r>
      <w:r w:rsidR="007E1300" w:rsidRPr="00EF07F1">
        <w:rPr>
          <w:sz w:val="28"/>
          <w:szCs w:val="28"/>
        </w:rPr>
        <w:t>ежемесячного</w:t>
      </w:r>
      <w:r w:rsidR="00830C5A" w:rsidRPr="00EF07F1">
        <w:rPr>
          <w:sz w:val="28"/>
          <w:szCs w:val="28"/>
        </w:rPr>
        <w:t xml:space="preserve"> поступления доходов осложнили расчеты с подрядчиками и оказали</w:t>
      </w:r>
      <w:r w:rsidRPr="00EF07F1">
        <w:rPr>
          <w:sz w:val="28"/>
          <w:szCs w:val="28"/>
        </w:rPr>
        <w:t xml:space="preserve"> негативное воздействие на их финансовое состояние (сокращение объемов работ, сокращение численности дорожных организаций, потеря квалифицированных рабочих.).</w:t>
      </w:r>
    </w:p>
    <w:p w:rsidR="00D92C7C" w:rsidRPr="00EF07F1" w:rsidRDefault="00FE2DFC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Одной из проблем содержания автомобильных дорог, является недостаточная оснащенность подрядных организаций </w:t>
      </w:r>
      <w:r w:rsidR="008154A2" w:rsidRPr="00EF07F1">
        <w:rPr>
          <w:sz w:val="28"/>
          <w:szCs w:val="28"/>
        </w:rPr>
        <w:t>соответствующей</w:t>
      </w:r>
      <w:r w:rsidRPr="00EF07F1">
        <w:rPr>
          <w:sz w:val="28"/>
          <w:szCs w:val="28"/>
        </w:rPr>
        <w:t xml:space="preserve"> дорожно-строительной техникой </w:t>
      </w:r>
      <w:r w:rsidR="008154A2" w:rsidRPr="00EF07F1">
        <w:rPr>
          <w:sz w:val="28"/>
          <w:szCs w:val="28"/>
        </w:rPr>
        <w:t>и,</w:t>
      </w:r>
      <w:r w:rsidRPr="00EF07F1">
        <w:rPr>
          <w:sz w:val="28"/>
          <w:szCs w:val="28"/>
        </w:rPr>
        <w:t xml:space="preserve"> прежде всего на зимнее содержание.</w:t>
      </w:r>
    </w:p>
    <w:p w:rsidR="00FE2DFC" w:rsidRPr="00EF07F1" w:rsidRDefault="00FE2DFC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Необходимо создать условия для формирования требуемого объема территориального дорожного фонда, позволяющие осуществлять стабильное финансирование дорожных работ по содержанию и нормативному ремонту существующей сети, реконструкции и строительству автодорог и мостов с максимальным использованием имеющихся дорожных и мостовых предприятий республики.</w:t>
      </w:r>
    </w:p>
    <w:p w:rsidR="00830C5A" w:rsidRPr="00EF07F1" w:rsidRDefault="00830C5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сентябре текущего года были организованны и проведены в соответствующих структурных подразделениях Федерального дорожного агентства рассмотрение предложений федеральных управлений автомобильных дорог, управлений автомобильных магистралей, межрегиональных дирекций по дорожному строительству, дирекций по строительству и реконструкции автомобильных дорог, функциональных центров и дирекций по проектировкам программы дорожных работ, выполняемых за счет средств федерального бюджета, и смет доходов и расходов по бюджетным средствам на 2006 год и среднесрочный период до 2008 года.</w:t>
      </w:r>
    </w:p>
    <w:p w:rsidR="00830C5A" w:rsidRPr="00EF07F1" w:rsidRDefault="00830C5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Настоящий регламент разработан в целях обеспечения качественного и своевременного формирования проекта программы дорожных работ на среднесрочный период 2006 - 2008 годы, а также обеспечения реализации подпрограммы «Автомобильные дороги» федеральной целевой программы «Модернизация транспортной системы России (2002-2010 годы)».</w:t>
      </w:r>
    </w:p>
    <w:p w:rsidR="0078309B" w:rsidRPr="00EF07F1" w:rsidRDefault="007E11FF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В целях реализации подпрограммы «Автомобильные дороги» федеральной целевой программы «Модернизация транспортной системы России (2002 – 2010 гг)» и принятой Правительством Республики Карелия программы развития и совершенствования сети автомобильных дорог Республики Карелии </w:t>
      </w:r>
    </w:p>
    <w:p w:rsidR="007E11FF" w:rsidRPr="00EF07F1" w:rsidRDefault="0078309B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настоящее время реализуется территориальная целевая программа</w:t>
      </w:r>
      <w:r w:rsidR="007E11FF" w:rsidRPr="00EF07F1">
        <w:rPr>
          <w:sz w:val="28"/>
          <w:szCs w:val="28"/>
        </w:rPr>
        <w:t xml:space="preserve"> «Региональная Программа развития и совершенствования сети автомобильных дорог Республики Карелия до 2010 года с прогнозом на 20-летний период», часть </w:t>
      </w:r>
      <w:r w:rsidR="008154A2" w:rsidRPr="00EF07F1">
        <w:rPr>
          <w:sz w:val="28"/>
          <w:szCs w:val="28"/>
        </w:rPr>
        <w:t>средств,</w:t>
      </w:r>
      <w:r w:rsidR="007E11FF" w:rsidRPr="00EF07F1">
        <w:rPr>
          <w:sz w:val="28"/>
          <w:szCs w:val="28"/>
        </w:rPr>
        <w:t xml:space="preserve"> из которых инвестируется из федерального бюджета.</w:t>
      </w:r>
    </w:p>
    <w:p w:rsidR="00AE6989" w:rsidRPr="00EF07F1" w:rsidRDefault="00B64C27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Республика Карелия имеет выгодное расположение в плане транзитного сообщения с развитыми областями </w:t>
      </w:r>
      <w:r w:rsidR="008154A2" w:rsidRPr="00EF07F1">
        <w:rPr>
          <w:sz w:val="28"/>
          <w:szCs w:val="28"/>
        </w:rPr>
        <w:t>Северо-запада</w:t>
      </w:r>
      <w:r w:rsidRPr="00EF07F1">
        <w:rPr>
          <w:sz w:val="28"/>
          <w:szCs w:val="28"/>
        </w:rPr>
        <w:t xml:space="preserve"> и Финляндией, членом ЕЭС, а также морскими портами Балтийского и Баренцева морей. Создание межрегиональных </w:t>
      </w:r>
      <w:r w:rsidR="008154A2" w:rsidRPr="00EF07F1">
        <w:rPr>
          <w:sz w:val="28"/>
          <w:szCs w:val="28"/>
        </w:rPr>
        <w:t>транспортных</w:t>
      </w:r>
      <w:r w:rsidRPr="00EF07F1">
        <w:rPr>
          <w:sz w:val="28"/>
          <w:szCs w:val="28"/>
        </w:rPr>
        <w:t xml:space="preserve"> коридоров имеет важное экономическое значение для </w:t>
      </w:r>
      <w:r w:rsidR="008154A2" w:rsidRPr="00EF07F1">
        <w:rPr>
          <w:sz w:val="28"/>
          <w:szCs w:val="28"/>
        </w:rPr>
        <w:t>Северо-запада</w:t>
      </w:r>
      <w:r w:rsidRPr="00EF07F1">
        <w:rPr>
          <w:sz w:val="28"/>
          <w:szCs w:val="28"/>
        </w:rPr>
        <w:t xml:space="preserve"> России. Ведущими отраслями промышленности данного региона являются: лесная, деревообрабатывающая, </w:t>
      </w:r>
      <w:r w:rsidR="008154A2" w:rsidRPr="00EF07F1">
        <w:rPr>
          <w:sz w:val="28"/>
          <w:szCs w:val="28"/>
        </w:rPr>
        <w:t>металлообрабатывающая</w:t>
      </w:r>
      <w:r w:rsidRPr="00EF07F1">
        <w:rPr>
          <w:sz w:val="28"/>
          <w:szCs w:val="28"/>
        </w:rPr>
        <w:t xml:space="preserve">, нефтяная и газовая. </w:t>
      </w:r>
      <w:r w:rsidR="00AE6989" w:rsidRPr="00EF07F1">
        <w:rPr>
          <w:sz w:val="28"/>
          <w:szCs w:val="28"/>
        </w:rPr>
        <w:t>Вся северо-западная экономическая территория развивается как сырьевой и энергетический источник европейской части России.</w:t>
      </w:r>
    </w:p>
    <w:p w:rsidR="00AE6989" w:rsidRPr="00EF07F1" w:rsidRDefault="00AE698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Дорожный Комитет совместно с правительством Республики Карелия принимает активное участие в разработке и внедрении международного проекта «Коридор» в области развития автодорожных путей сообщения.</w:t>
      </w:r>
    </w:p>
    <w:p w:rsidR="00B64C27" w:rsidRPr="00EF07F1" w:rsidRDefault="005F385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Как основное направление в 9-м транспортном коридоре «Урал – С.Петербург с выходом к государственной границе России с Финляндией» первоочередным включен южный вариант по территории Республики Карелия с прохождением трассы «Пудож – Петрозаводск _ Пряжа – Леметти _ Сортавала _ Лахденпохья – Приозерск с выходом к госгранице в Вяртсиля и Сювяоро».</w:t>
      </w:r>
    </w:p>
    <w:p w:rsidR="005F3858" w:rsidRPr="00EF07F1" w:rsidRDefault="005F385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настоящее время проводится</w:t>
      </w:r>
      <w:r w:rsidR="00E14AA0" w:rsidRPr="00EF07F1">
        <w:rPr>
          <w:sz w:val="28"/>
          <w:szCs w:val="28"/>
        </w:rPr>
        <w:t xml:space="preserve"> работа по следующим направлениям межрегиональных транспортных связей:</w:t>
      </w:r>
    </w:p>
    <w:p w:rsidR="00F65CE8" w:rsidRPr="00EF07F1" w:rsidRDefault="00F65CE8" w:rsidP="00EF0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Мурманская область – Республика Карелия – Вологодская область</w:t>
      </w:r>
    </w:p>
    <w:p w:rsidR="00F65CE8" w:rsidRPr="00EF07F1" w:rsidRDefault="00F65CE8" w:rsidP="00EF0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Мурманская область – Республика Карелия – Архангельская область</w:t>
      </w:r>
    </w:p>
    <w:p w:rsidR="00F65CE8" w:rsidRPr="00EF07F1" w:rsidRDefault="00F65CE8" w:rsidP="00EF0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Мурманская область – Республика Карелия – Ленинградская область</w:t>
      </w:r>
    </w:p>
    <w:p w:rsidR="00F65CE8" w:rsidRPr="00EF07F1" w:rsidRDefault="00F65CE8" w:rsidP="00EF0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через Сортавалу в Приозерск</w:t>
      </w:r>
    </w:p>
    <w:p w:rsidR="00F65CE8" w:rsidRPr="00EF07F1" w:rsidRDefault="00F65CE8" w:rsidP="00EF0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через Ошту в Вытегру</w:t>
      </w:r>
    </w:p>
    <w:p w:rsidR="00F65CE8" w:rsidRPr="00EF07F1" w:rsidRDefault="00F65CE8" w:rsidP="00EF07F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через Ревсельгу в Подпорожье.</w:t>
      </w:r>
    </w:p>
    <w:p w:rsidR="00F65CE8" w:rsidRPr="00EF07F1" w:rsidRDefault="00F65CE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Основными выходами к государственной границе с перспективным развитием пограничным пунктов пропуска определены следующие:</w:t>
      </w:r>
    </w:p>
    <w:p w:rsidR="00F65CE8" w:rsidRPr="00EF07F1" w:rsidRDefault="00F65CE8" w:rsidP="00EF07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г. Петрозаводск – а/д «Пряжа – Леметти», а/д «Олонец – Сортавала», а/д «С.Петербург – Сортавала» - выход к упрощенному пункту пропуска Сювяоро Лахденпохского района и международному пункту пропуска Вяртсиля г.Сортавала;</w:t>
      </w:r>
    </w:p>
    <w:p w:rsidR="00F65CE8" w:rsidRPr="00EF07F1" w:rsidRDefault="00AA51A5" w:rsidP="00EF07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а/д «Кочкома – Тикша – Ледмозеро – Костомукша – </w:t>
      </w:r>
      <w:r w:rsidR="008154A2" w:rsidRPr="00EF07F1">
        <w:rPr>
          <w:sz w:val="28"/>
          <w:szCs w:val="28"/>
        </w:rPr>
        <w:t>Госграница</w:t>
      </w:r>
      <w:r w:rsidRPr="00EF07F1">
        <w:rPr>
          <w:sz w:val="28"/>
          <w:szCs w:val="28"/>
        </w:rPr>
        <w:t>» - выход к международному пункту пропуска Люття г.Костомукша;</w:t>
      </w:r>
    </w:p>
    <w:p w:rsidR="00AA51A5" w:rsidRPr="00EF07F1" w:rsidRDefault="00AA51A5" w:rsidP="00EF07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а/д «Кемь – Лонка» - выход к упрощенному пункту пропуска Лонка Калевальского района;</w:t>
      </w:r>
    </w:p>
    <w:p w:rsidR="00AA51A5" w:rsidRPr="00EF07F1" w:rsidRDefault="00AA51A5" w:rsidP="00EF07F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а/д «Лоухи – Суоперя» - выход к упрощенному пункту пропуска Суоперя Лоухского района.</w:t>
      </w:r>
    </w:p>
    <w:p w:rsidR="00AA51A5" w:rsidRPr="00EF07F1" w:rsidRDefault="00AA51A5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Главной задачей Дорожного Комитета является сохранение существующей дорожной сети общего пользования</w:t>
      </w:r>
      <w:r w:rsidR="00B047CA" w:rsidRPr="00EF07F1">
        <w:rPr>
          <w:sz w:val="28"/>
          <w:szCs w:val="28"/>
        </w:rPr>
        <w:t>, улучшение ее состояния и повышение безопасности движения.</w:t>
      </w:r>
    </w:p>
    <w:p w:rsidR="00B047CA" w:rsidRPr="00EF07F1" w:rsidRDefault="00B047C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Основная деятельность по содержанию, ремонту и строительству (за счет </w:t>
      </w:r>
      <w:r w:rsidR="008154A2" w:rsidRPr="00EF07F1">
        <w:rPr>
          <w:sz w:val="28"/>
          <w:szCs w:val="28"/>
        </w:rPr>
        <w:t>федерального</w:t>
      </w:r>
      <w:r w:rsidRPr="00EF07F1">
        <w:rPr>
          <w:sz w:val="28"/>
          <w:szCs w:val="28"/>
        </w:rPr>
        <w:t xml:space="preserve"> бюджета) выполняется в </w:t>
      </w:r>
      <w:r w:rsidR="008154A2" w:rsidRPr="00EF07F1">
        <w:rPr>
          <w:sz w:val="28"/>
          <w:szCs w:val="28"/>
        </w:rPr>
        <w:t>соответствии</w:t>
      </w:r>
      <w:r w:rsidRPr="00EF07F1">
        <w:rPr>
          <w:sz w:val="28"/>
          <w:szCs w:val="28"/>
        </w:rPr>
        <w:t xml:space="preserve"> с т</w:t>
      </w:r>
      <w:r w:rsidR="0078309B" w:rsidRPr="00EF07F1">
        <w:rPr>
          <w:sz w:val="28"/>
          <w:szCs w:val="28"/>
        </w:rPr>
        <w:t>ерриториальной целевой программой.</w:t>
      </w:r>
      <w:r w:rsidRPr="00EF07F1">
        <w:rPr>
          <w:sz w:val="28"/>
          <w:szCs w:val="28"/>
        </w:rPr>
        <w:t xml:space="preserve"> </w:t>
      </w:r>
    </w:p>
    <w:p w:rsidR="00B047CA" w:rsidRPr="00EF07F1" w:rsidRDefault="00F61346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  <w:t>1 ОСНОВНЫЕ ПРОЕКТНЫЕ РЕШЕНИЯ И УСЛОВИЯ РЕКОНСТРУКЦИИ</w:t>
      </w:r>
    </w:p>
    <w:p w:rsidR="00F61346" w:rsidRPr="00EF07F1" w:rsidRDefault="00F61346" w:rsidP="00EF07F1">
      <w:pPr>
        <w:spacing w:line="360" w:lineRule="auto"/>
        <w:ind w:firstLine="709"/>
        <w:rPr>
          <w:sz w:val="28"/>
          <w:szCs w:val="28"/>
        </w:rPr>
      </w:pPr>
    </w:p>
    <w:p w:rsidR="00F61346" w:rsidRPr="00EF07F1" w:rsidRDefault="00F61346" w:rsidP="00EF07F1">
      <w:pPr>
        <w:numPr>
          <w:ilvl w:val="1"/>
          <w:numId w:val="3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Физико-географические характеристики района</w:t>
      </w:r>
    </w:p>
    <w:p w:rsidR="00EF07F1" w:rsidRDefault="00EF07F1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F61346" w:rsidRPr="00EF07F1" w:rsidRDefault="00F61346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Рабочий проект на реконструкцию автомобильной дороги «Вологда – Кириллов – Пудож – Медвежьегорск» км 533 – км 544 разработан ООО «Трансстройпроект</w:t>
      </w:r>
      <w:r w:rsidR="003E10E0" w:rsidRPr="00EF07F1">
        <w:rPr>
          <w:sz w:val="28"/>
          <w:szCs w:val="28"/>
        </w:rPr>
        <w:t>»</w:t>
      </w:r>
      <w:r w:rsidRPr="00EF07F1">
        <w:rPr>
          <w:sz w:val="28"/>
          <w:szCs w:val="28"/>
        </w:rPr>
        <w:t xml:space="preserve"> на основании задания, выданного и утвержденного Госкомитетом по строительству, эксплуатации и</w:t>
      </w:r>
      <w:r w:rsidR="0082080E" w:rsidRPr="00EF07F1">
        <w:rPr>
          <w:sz w:val="28"/>
          <w:szCs w:val="28"/>
        </w:rPr>
        <w:t xml:space="preserve"> содержанию автомобильных дорог. </w:t>
      </w:r>
      <w:r w:rsidRPr="00EF07F1">
        <w:rPr>
          <w:sz w:val="28"/>
          <w:szCs w:val="28"/>
        </w:rPr>
        <w:t>Исходными данными послужили материалы полевых изысканий и данные о состоянии существующей дороги.</w:t>
      </w:r>
    </w:p>
    <w:p w:rsidR="003E10E0" w:rsidRPr="00EF07F1" w:rsidRDefault="00B97315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Проектируемый участок дороги является частью дороги территориального значения «Вологда – Кириллов – Пудож – Медвежьегорск». По техническим показателям плана проектируемый участок дороги соответствует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 xml:space="preserve"> категории, по нормативам продольного и поперечного профилей, конструкции дорожной одежды существующая дорога относится к </w:t>
      </w:r>
      <w:r w:rsidRPr="00EF07F1">
        <w:rPr>
          <w:sz w:val="28"/>
          <w:szCs w:val="28"/>
          <w:lang w:val="en-US"/>
        </w:rPr>
        <w:t>IV</w:t>
      </w:r>
      <w:r w:rsidRPr="00EF07F1">
        <w:rPr>
          <w:sz w:val="28"/>
          <w:szCs w:val="28"/>
        </w:rPr>
        <w:t xml:space="preserve"> категории.</w:t>
      </w:r>
    </w:p>
    <w:p w:rsidR="00B97315" w:rsidRPr="00EF07F1" w:rsidRDefault="00B97315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связи с тем, что по природоохранным причинам запрещен молевой сплав леса по реке Водла и Онежскому озеру, практически весь объем расчетной лесосеки 12</w:t>
      </w:r>
      <w:r w:rsidR="00EE3F53" w:rsidRPr="00EF07F1">
        <w:rPr>
          <w:sz w:val="28"/>
          <w:szCs w:val="28"/>
        </w:rPr>
        <w:t>00000 м</w:t>
      </w:r>
      <w:r w:rsidR="00EE3F53" w:rsidRPr="00EF07F1">
        <w:rPr>
          <w:sz w:val="28"/>
          <w:szCs w:val="28"/>
          <w:vertAlign w:val="superscript"/>
        </w:rPr>
        <w:t>3</w:t>
      </w:r>
      <w:r w:rsidR="00EE3F53" w:rsidRPr="00EF07F1">
        <w:rPr>
          <w:sz w:val="28"/>
          <w:szCs w:val="28"/>
        </w:rPr>
        <w:t xml:space="preserve"> перевозится автомобильным транспортом из Пудожского района в сторону г. Петрозаводска. Реконструкция участка вызвана возросшей интенсивность движения и неудовлетворительным состоянием дороги. Земляное полотно состоит в основном из невысоких насыпей, обочины просели, откосы размыты. При прохождении по заболоченным участкам существующая дорога имеет просадки земляного полотна. Дорожная одежда на всем протяжении находится в неудовлетворительном состоянии, износ составляет 60-70 %, наблюдаются продольные и поперечные трещины, просадки, выбоины, волны, ямочность, разрушение кромок, что вызывает снижение нормативной скорости движения автотранспорта на 50 %.</w:t>
      </w:r>
    </w:p>
    <w:p w:rsidR="00EE3F53" w:rsidRPr="00EF07F1" w:rsidRDefault="00EE3F5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Искусственные сооружения представлены: круглыми ж/бетонными трубами диаметром 0,5 м – 1 шт., 1,0 м – 8 шт., 1,5 м – 1ш</w:t>
      </w:r>
      <w:r w:rsidR="00DB68B9" w:rsidRPr="00EF07F1">
        <w:rPr>
          <w:sz w:val="28"/>
          <w:szCs w:val="28"/>
        </w:rPr>
        <w:t xml:space="preserve">т., </w:t>
      </w:r>
      <w:r w:rsidRPr="00EF07F1">
        <w:rPr>
          <w:sz w:val="28"/>
          <w:szCs w:val="28"/>
        </w:rPr>
        <w:t>прямоугольной</w:t>
      </w:r>
      <w:r w:rsidR="00DB68B9" w:rsidRPr="00EF07F1">
        <w:rPr>
          <w:sz w:val="28"/>
          <w:szCs w:val="28"/>
        </w:rPr>
        <w:t xml:space="preserve"> ж/б</w:t>
      </w:r>
      <w:r w:rsidRPr="00EF07F1">
        <w:rPr>
          <w:sz w:val="28"/>
          <w:szCs w:val="28"/>
        </w:rPr>
        <w:t xml:space="preserve"> трубой</w:t>
      </w:r>
      <w:r w:rsidR="00DB68B9" w:rsidRPr="00EF07F1">
        <w:rPr>
          <w:sz w:val="28"/>
          <w:szCs w:val="28"/>
        </w:rPr>
        <w:t xml:space="preserve"> 1,5х2,0 м и двумя мостами, через реку Филиппа Г-8+2х1,5 длиной 58 м, через реку Тамбица Г-8+2х1,5 длиной 24 м. </w:t>
      </w:r>
      <w:r w:rsidR="009249B9" w:rsidRPr="00EF07F1">
        <w:rPr>
          <w:sz w:val="28"/>
          <w:szCs w:val="28"/>
        </w:rPr>
        <w:t>Состояние круглых ж/б труб удовлетворительное, звенья и оголовки в хорошем состоянии, требуется омоноличивание стыков звеньев труб и оголовков, прочистка на входах и выходах от наносов грунта. Прямоугольная ж/б труба на ПК 100+60 находится в удовлетворительном состоянии: незначительное смещение звеньев труб, разрушен правый открылок оголовка на выходе, вход завален грунтом. Труба требует ремонта: восстановление откосных крыльев, омоноличивание стыков и очистка лотков от грунта и грязи.</w:t>
      </w:r>
    </w:p>
    <w:p w:rsidR="009249B9" w:rsidRPr="00EF07F1" w:rsidRDefault="009249B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Существующие железобетонные мосты через р. Филиппа и р. Тамбица</w:t>
      </w:r>
      <w:r w:rsidR="00554CFA" w:rsidRPr="00EF07F1">
        <w:rPr>
          <w:sz w:val="28"/>
          <w:szCs w:val="28"/>
        </w:rPr>
        <w:t xml:space="preserve"> подлежат реконструкции в связи </w:t>
      </w:r>
      <w:r w:rsidR="00054A1E" w:rsidRPr="00EF07F1">
        <w:rPr>
          <w:sz w:val="28"/>
          <w:szCs w:val="28"/>
        </w:rPr>
        <w:t>несоответствия</w:t>
      </w:r>
      <w:r w:rsidR="00554CFA" w:rsidRPr="00EF07F1">
        <w:rPr>
          <w:sz w:val="28"/>
          <w:szCs w:val="28"/>
        </w:rPr>
        <w:t xml:space="preserve"> габаритов, как для дороги </w:t>
      </w:r>
      <w:r w:rsidR="00554CFA" w:rsidRPr="00EF07F1">
        <w:rPr>
          <w:sz w:val="28"/>
          <w:szCs w:val="28"/>
          <w:lang w:val="en-US"/>
        </w:rPr>
        <w:t>III</w:t>
      </w:r>
      <w:r w:rsidR="00554CFA" w:rsidRPr="00EF07F1">
        <w:rPr>
          <w:sz w:val="28"/>
          <w:szCs w:val="28"/>
        </w:rPr>
        <w:t xml:space="preserve"> категории. Существующий железобетонный мост через р. Филиппа, длиной 58 метров, габарит моста Г-8+2х1,0 м.; железобетонный мост через р. Тамбица, длиной 36,1 метров, габарит моста Г-8+2х1,0 м. Пролетное строение у мостов состоит из железобетонных балок.</w:t>
      </w:r>
    </w:p>
    <w:p w:rsidR="00554CFA" w:rsidRPr="00EF07F1" w:rsidRDefault="00554CF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Дефекты существующих мостов:</w:t>
      </w:r>
    </w:p>
    <w:p w:rsidR="00554CFA" w:rsidRPr="00EF07F1" w:rsidRDefault="00554CFA" w:rsidP="00EF07F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Отсутствие водоотводных трубок на пролетном строении;</w:t>
      </w:r>
    </w:p>
    <w:p w:rsidR="00554CFA" w:rsidRPr="00EF07F1" w:rsidRDefault="00554CFA" w:rsidP="00EF07F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Нет силового ограждения на подходах;</w:t>
      </w:r>
    </w:p>
    <w:p w:rsidR="00554CFA" w:rsidRPr="00EF07F1" w:rsidRDefault="00554CFA" w:rsidP="00EF07F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местах сопряжения а/дороги с мостом просадки;</w:t>
      </w:r>
    </w:p>
    <w:p w:rsidR="00554CFA" w:rsidRPr="00EF07F1" w:rsidRDefault="00554CFA" w:rsidP="00EF07F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Конуса деформированы, оползли, укрепления отсутствуют и заросли травой и кустарником;</w:t>
      </w:r>
    </w:p>
    <w:p w:rsidR="00F74B73" w:rsidRPr="00EF07F1" w:rsidRDefault="00554CFA" w:rsidP="00EF07F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Проезжая часть из а/б покрытия имеет продольные и поперечные трещины, выбоины, ямочность</w:t>
      </w:r>
      <w:r w:rsidR="00F74B73" w:rsidRPr="00EF07F1">
        <w:rPr>
          <w:sz w:val="28"/>
          <w:szCs w:val="28"/>
        </w:rPr>
        <w:t>;</w:t>
      </w:r>
    </w:p>
    <w:p w:rsidR="00F74B73" w:rsidRPr="00EF07F1" w:rsidRDefault="00F74B73" w:rsidP="00EF07F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Железобетонные конструкции моста находятся в удовлетворительном состоянии, частично разрушен защитный слой бетона на балках и в местах омоноличивания стыка или балок, оголена арматура, разрушены деформационные швы.</w:t>
      </w:r>
    </w:p>
    <w:p w:rsidR="00F74B73" w:rsidRPr="00EF07F1" w:rsidRDefault="00F74B7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Существующая автодорога пересекает в начале трассы воздушную линию связи 12 проводов, ВЛС 22 провода и 2 провода, ЛЭП-10 кВ. На всем протяжении участка реконструкции справа проходит воздушная линия связи 2 провода, на ПК 115+87 существующую дорогу пересекает ЛЭП-110 кВ. При расширении и поднятии земляного полотна требуется переустройство коммуникаций.</w:t>
      </w:r>
    </w:p>
    <w:p w:rsidR="00F74B73" w:rsidRPr="00EF07F1" w:rsidRDefault="00F74B7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Существующая полоса отвода заросла лесом и кустарником, видимость в плане и продольном профиле ограничена и не соответствует требованиям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 xml:space="preserve"> технической категории согласно СНиП 2.05.02-85.</w:t>
      </w:r>
    </w:p>
    <w:p w:rsidR="00B44E33" w:rsidRPr="00EF07F1" w:rsidRDefault="00F74B7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</w:t>
      </w:r>
      <w:r w:rsidR="00B44E33" w:rsidRPr="00EF07F1">
        <w:rPr>
          <w:sz w:val="28"/>
          <w:szCs w:val="28"/>
        </w:rPr>
        <w:t>о населенным пунктам проектируемый участок не проходит, на ПК 1+60 имеется пересечение влево в п. Пяльма, вправо к складам, ПК 37+50 в лес. Существующие съезды: ПК 0+80, ПК 20+91, ПК 26+50, ПК 47+92, ПК 85+30, ПК 93+55 и ПК 101+95. Автобусные остановки расположены на ПК 3+70 и ПК 4+20 и обслуживают пассажиров из п. Пяльма и п. Тамбица.</w:t>
      </w:r>
    </w:p>
    <w:p w:rsidR="00C475D2" w:rsidRPr="00EF07F1" w:rsidRDefault="00554CF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 </w:t>
      </w:r>
    </w:p>
    <w:p w:rsidR="00554CFA" w:rsidRPr="00EF07F1" w:rsidRDefault="00C475D2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1.1.1 Климат</w:t>
      </w:r>
    </w:p>
    <w:p w:rsidR="00C475D2" w:rsidRPr="00EF07F1" w:rsidRDefault="00C475D2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По дорожно-климатическому районированию территория района проложения трассы реконструкции автомобильной дороги относится ко </w:t>
      </w:r>
      <w:r w:rsidRPr="00EF07F1">
        <w:rPr>
          <w:sz w:val="28"/>
          <w:szCs w:val="28"/>
          <w:lang w:val="en-US"/>
        </w:rPr>
        <w:t>II</w:t>
      </w:r>
      <w:r w:rsidRPr="00EF07F1">
        <w:rPr>
          <w:sz w:val="28"/>
          <w:szCs w:val="28"/>
        </w:rPr>
        <w:t xml:space="preserve"> дорожно-климатической зоне и характеризуется умеренным климатом с продолжительной зимой, прохладным летом, высокой влажностью воздуха, небольшой амплитудой температур.</w:t>
      </w:r>
    </w:p>
    <w:p w:rsidR="00C475D2" w:rsidRPr="00EF07F1" w:rsidRDefault="00C475D2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Средняя годовая температура воздуха +1,5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С, годовое количество осадков – 681 мм, средняя высота снежного покрова – 650 мм, глубина промерзания для суглинистых грунтов – 149 см, для супесчаных грунтов – 181 см.</w:t>
      </w:r>
    </w:p>
    <w:p w:rsidR="00B17A06" w:rsidRPr="00EF07F1" w:rsidRDefault="00B17A06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C475D2" w:rsidRPr="00EF07F1" w:rsidRDefault="00C475D2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1.1.2 Рельеф. Растительность и почвы</w:t>
      </w:r>
    </w:p>
    <w:p w:rsidR="00C475D2" w:rsidRPr="00EF07F1" w:rsidRDefault="00C475D2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Участок реконструируемой автодороги расположен в Пудожском и Медвежьегорском районах на землях  Пяльмского лесхоза (ПК 0+00 – ПК 61+50) и на землях Медвежьегорского лесхоза (ПК 61+50 – ПК 119+47).</w:t>
      </w:r>
    </w:p>
    <w:p w:rsidR="00C475D2" w:rsidRPr="00EF07F1" w:rsidRDefault="00C475D2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Особенности рельефа района работ обусловлены прохождением проектируемого участка вдоль восточного берега Онежского озера, что предопределяет общий уклон местности и направлении стока.</w:t>
      </w:r>
    </w:p>
    <w:p w:rsidR="00A84063" w:rsidRPr="00EF07F1" w:rsidRDefault="000673D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района в целом характерна значительная расчлененность рельефа и большое разнообразие его форм. Ведущими рельефообразующими процессами явились резко дифференцированные тектонические движения и многократные оледенения.</w:t>
      </w:r>
      <w:r w:rsidR="00EF07F1">
        <w:rPr>
          <w:sz w:val="28"/>
          <w:szCs w:val="28"/>
        </w:rPr>
        <w:t xml:space="preserve"> </w:t>
      </w:r>
      <w:r w:rsidRPr="00EF07F1">
        <w:rPr>
          <w:sz w:val="28"/>
          <w:szCs w:val="28"/>
        </w:rPr>
        <w:t>Неровности микрорельефа, в основном, обязаны своим происхождением аккумулятивной деятельности ледника и его потоков, создавших формы (Камы, озы, долины стока ледниковых вод), наложенные на разбитый тектоническими разломами</w:t>
      </w:r>
      <w:r w:rsidR="00A84063" w:rsidRPr="00EF07F1">
        <w:rPr>
          <w:sz w:val="28"/>
          <w:szCs w:val="28"/>
        </w:rPr>
        <w:t>,</w:t>
      </w:r>
      <w:r w:rsidRPr="00EF07F1">
        <w:rPr>
          <w:sz w:val="28"/>
          <w:szCs w:val="28"/>
        </w:rPr>
        <w:t xml:space="preserve"> коренной рельеф</w:t>
      </w:r>
      <w:r w:rsidR="00A84063" w:rsidRPr="00EF07F1">
        <w:rPr>
          <w:sz w:val="28"/>
          <w:szCs w:val="28"/>
        </w:rPr>
        <w:t>.</w:t>
      </w:r>
    </w:p>
    <w:p w:rsidR="000673DA" w:rsidRPr="00EF07F1" w:rsidRDefault="000673DA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 </w:t>
      </w:r>
      <w:r w:rsidR="00A84063" w:rsidRPr="00EF07F1">
        <w:rPr>
          <w:sz w:val="28"/>
          <w:szCs w:val="28"/>
        </w:rPr>
        <w:t>Для района работ характерно наличие озер, болот и небольших по протяженности рек, принадлежащих к бассейну Онежского озера.</w:t>
      </w:r>
    </w:p>
    <w:p w:rsidR="00A84063" w:rsidRPr="00EF07F1" w:rsidRDefault="00A8406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Трасса дороги проложена в пределах сравнительно равнинной местности, осложненной невысокими холмами и грядами ледникового происхождения и заболоченными понижениями. Природный рельеф частично спланирован при строительстве автодороги. Тип местности по степени увлажнения –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 xml:space="preserve"> и </w:t>
      </w:r>
      <w:r w:rsidRPr="00EF07F1">
        <w:rPr>
          <w:sz w:val="28"/>
          <w:szCs w:val="28"/>
          <w:lang w:val="en-US"/>
        </w:rPr>
        <w:t>II</w:t>
      </w:r>
      <w:r w:rsidRPr="00EF07F1">
        <w:rPr>
          <w:sz w:val="28"/>
          <w:szCs w:val="28"/>
        </w:rPr>
        <w:t>, из за необеспеченного стока наблюдаются заболоченные участки.</w:t>
      </w:r>
    </w:p>
    <w:p w:rsidR="00A84063" w:rsidRPr="00EF07F1" w:rsidRDefault="00A84063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Район строительства дороги расположен в зоне тайги, лес преобладает смешанный (ель, сосна, береза, осина). Заболоченные участки покрыты порослями мелкой сосны, ели, а также кустарником. Почвы по трассе представлены подзолами торфяно-глеевыми иллювиально-гумусовыми толщиной от 0,15 м до 0,3-0,4 м на заболоченных участках.</w:t>
      </w:r>
    </w:p>
    <w:p w:rsidR="00B17A06" w:rsidRPr="00EF07F1" w:rsidRDefault="00B17A06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EF17B2" w:rsidRPr="00EF07F1" w:rsidRDefault="00EF17B2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1.1.3 Инженерно-геологические условия</w:t>
      </w:r>
    </w:p>
    <w:p w:rsidR="004038F8" w:rsidRPr="00EF07F1" w:rsidRDefault="004038F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В геологическом строении на исследованном участке реконструируемой автомобильной дороги принимают участие верхнечетвертичные и современные отложения. </w:t>
      </w:r>
      <w:r w:rsidR="00CA7C04" w:rsidRPr="00EF07F1">
        <w:rPr>
          <w:sz w:val="28"/>
          <w:szCs w:val="28"/>
        </w:rPr>
        <w:t>Распространение</w:t>
      </w:r>
      <w:r w:rsidRPr="00EF07F1">
        <w:rPr>
          <w:sz w:val="28"/>
          <w:szCs w:val="28"/>
        </w:rPr>
        <w:t xml:space="preserve"> встречных разновидностей грунтов приведены на продольном профиле, составленном по оси трассы, и на </w:t>
      </w:r>
      <w:r w:rsidR="00CA7C04" w:rsidRPr="00EF07F1">
        <w:rPr>
          <w:sz w:val="28"/>
          <w:szCs w:val="28"/>
        </w:rPr>
        <w:t>поперечных</w:t>
      </w:r>
      <w:r w:rsidRPr="00EF07F1">
        <w:rPr>
          <w:sz w:val="28"/>
          <w:szCs w:val="28"/>
        </w:rPr>
        <w:t xml:space="preserve"> профилях трассы автодороги.</w:t>
      </w:r>
    </w:p>
    <w:p w:rsidR="00AE435B" w:rsidRPr="00EF07F1" w:rsidRDefault="004038F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Современные отложения представлены насыпными грунтами и торфом. Насыпные грунты проходят по всей длине проектируемого участка, так как трасса максимально совмещена с существующей дорогой. Они представлены песками средней крупности и песками крупными с включениями гравия и валунов до 10 %. Мощность слоя насыпи достигает 5,5 м. Группа разработки грунта по СНиП </w:t>
      </w:r>
      <w:r w:rsidRPr="00EF07F1">
        <w:rPr>
          <w:sz w:val="28"/>
          <w:szCs w:val="28"/>
          <w:lang w:val="en-US"/>
        </w:rPr>
        <w:t>VI</w:t>
      </w:r>
      <w:r w:rsidRPr="00EF07F1">
        <w:rPr>
          <w:sz w:val="28"/>
          <w:szCs w:val="28"/>
        </w:rPr>
        <w:t>-2-82, т.</w:t>
      </w:r>
      <w:r w:rsidR="00AE435B" w:rsidRPr="00EF07F1">
        <w:rPr>
          <w:sz w:val="28"/>
          <w:szCs w:val="28"/>
        </w:rPr>
        <w:t>1.1 от ПК 0+00 до ПК 75+00 – 10б, от ПК 119+47 – 27а.</w:t>
      </w:r>
    </w:p>
    <w:p w:rsidR="00AE435B" w:rsidRPr="00EF07F1" w:rsidRDefault="004038F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 </w:t>
      </w:r>
    </w:p>
    <w:p w:rsidR="00AE435B" w:rsidRPr="00EF07F1" w:rsidRDefault="00AE435B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1.1.4 Местные и привозные дорожно-строительные материалы</w:t>
      </w:r>
    </w:p>
    <w:p w:rsidR="00AE435B" w:rsidRPr="00EF07F1" w:rsidRDefault="00AE435B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устройства нижнего слоя основания (на съездах) и укрепления обочин применяется щебеночно-песчаная смесь карьера «Голодай-Гора», состоящая из 70% щебня фракции 20-40 мм и 30% отсевов.</w:t>
      </w:r>
    </w:p>
    <w:p w:rsidR="00AE435B" w:rsidRPr="00EF07F1" w:rsidRDefault="00AE435B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Для </w:t>
      </w:r>
      <w:r w:rsidR="00CA7C04" w:rsidRPr="00EF07F1">
        <w:rPr>
          <w:sz w:val="28"/>
          <w:szCs w:val="28"/>
        </w:rPr>
        <w:t>основания</w:t>
      </w:r>
      <w:r w:rsidRPr="00EF07F1">
        <w:rPr>
          <w:sz w:val="28"/>
          <w:szCs w:val="28"/>
        </w:rPr>
        <w:t xml:space="preserve"> применяется щебень карьера «Голодай-Гора». Характеристика щебня:</w:t>
      </w:r>
    </w:p>
    <w:p w:rsidR="00AE435B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марка щебня по прочности – 1400</w:t>
      </w:r>
    </w:p>
    <w:p w:rsidR="00912CEC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марка щебня по износу – И-1</w:t>
      </w:r>
    </w:p>
    <w:p w:rsidR="00912CEC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лещадности – 38,4%</w:t>
      </w:r>
    </w:p>
    <w:p w:rsidR="00912CEC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морозостойкости – Мрз-50</w:t>
      </w:r>
    </w:p>
    <w:p w:rsidR="00912CEC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механическая прочность в сухом состоянии – 2100-2700 кг/см</w:t>
      </w:r>
      <w:r w:rsidRPr="00EF07F1">
        <w:rPr>
          <w:sz w:val="28"/>
          <w:szCs w:val="28"/>
          <w:vertAlign w:val="superscript"/>
        </w:rPr>
        <w:t>2</w:t>
      </w:r>
    </w:p>
    <w:p w:rsidR="00912CEC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водопоглощение – 0,24%</w:t>
      </w:r>
    </w:p>
    <w:p w:rsidR="00912CEC" w:rsidRPr="00EF07F1" w:rsidRDefault="00912CEC" w:rsidP="00EF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фракции: 20-40 мм и 5-20 мм.</w:t>
      </w:r>
    </w:p>
    <w:p w:rsidR="00912CEC" w:rsidRPr="00EF07F1" w:rsidRDefault="00912CEC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Для усовершенствованного покрытия применяются горячая плотная мелкозернистая смесь типа Б </w:t>
      </w:r>
      <w:r w:rsidRPr="00EF07F1">
        <w:rPr>
          <w:sz w:val="28"/>
          <w:szCs w:val="28"/>
          <w:lang w:val="en-US"/>
        </w:rPr>
        <w:t>II</w:t>
      </w:r>
      <w:r w:rsidRPr="00EF07F1">
        <w:rPr>
          <w:sz w:val="28"/>
          <w:szCs w:val="28"/>
        </w:rPr>
        <w:t xml:space="preserve"> марки, приготовляемая на АБЗ «Медвежьегорск».</w:t>
      </w:r>
      <w:r w:rsidR="00EF07F1">
        <w:rPr>
          <w:sz w:val="28"/>
          <w:szCs w:val="28"/>
        </w:rPr>
        <w:t xml:space="preserve"> </w:t>
      </w:r>
      <w:r w:rsidRPr="00EF07F1">
        <w:rPr>
          <w:sz w:val="28"/>
          <w:szCs w:val="28"/>
        </w:rPr>
        <w:t xml:space="preserve">Щебень на устройство основания, укрепления обочин с карьера «Голодай-Гора» доставляется ввозным путем с причала «Уя» на причал «Пергуба» Медвежьегорского района и </w:t>
      </w:r>
      <w:r w:rsidR="00623E0A" w:rsidRPr="00EF07F1">
        <w:rPr>
          <w:sz w:val="28"/>
          <w:szCs w:val="28"/>
        </w:rPr>
        <w:t>далее</w:t>
      </w:r>
      <w:r w:rsidR="00CA7C04" w:rsidRPr="00EF07F1">
        <w:rPr>
          <w:sz w:val="28"/>
          <w:szCs w:val="28"/>
        </w:rPr>
        <w:t xml:space="preserve"> автотранспортом на месте работ.</w:t>
      </w:r>
    </w:p>
    <w:p w:rsidR="00CA7C04" w:rsidRPr="00EF07F1" w:rsidRDefault="00CA7C0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Железобетонные изделия для водопропускных труб предусмотрено доставлять с завода ЖБИ г. Вологда железнодорожным транспортом до ст. Медвежья Гора, далее автотранспортом на место работ.</w:t>
      </w:r>
    </w:p>
    <w:p w:rsidR="00964065" w:rsidRPr="00EF07F1" w:rsidRDefault="00964065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1.2 Экономическая и транспортная характеристика</w:t>
      </w:r>
      <w:r w:rsidR="006439C2" w:rsidRPr="00EF07F1">
        <w:rPr>
          <w:sz w:val="28"/>
          <w:szCs w:val="28"/>
        </w:rPr>
        <w:t xml:space="preserve"> </w:t>
      </w:r>
    </w:p>
    <w:p w:rsidR="00EF07F1" w:rsidRDefault="00EF07F1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964065" w:rsidRPr="00EF07F1" w:rsidRDefault="00A96B20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Экономика района представлена преимущественно лесозаготовительными и деревообрабатывающими отраслями промышленности. Это обстоятельство обуславливает перевозку лесных грузов тяжелыми автопоездами грузоподъемностью более 20 т. В перспективе ожидается увеличение грузопотока в связи с открытием транспортного коридора «Восток-Запад». Следует иметь в виду, что </w:t>
      </w:r>
      <w:r w:rsidR="00B6115F" w:rsidRPr="00EF07F1">
        <w:rPr>
          <w:sz w:val="28"/>
          <w:szCs w:val="28"/>
        </w:rPr>
        <w:t>за последнее время прослеживается устойчивая тенденция увеличения интенсивности движения транспортных средств с осевой нагрузкой 130 кН и более.</w:t>
      </w:r>
    </w:p>
    <w:p w:rsidR="00B6115F" w:rsidRPr="00EF07F1" w:rsidRDefault="00B6115F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данным Дорожного Комитета Республики Карелия средний годовой рост интенсивности движения таких транспортных средств превышает 10 %.</w:t>
      </w:r>
    </w:p>
    <w:p w:rsidR="00B6115F" w:rsidRPr="00EF07F1" w:rsidRDefault="00B6115F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Динамика роста грузооборота, грузонапряженности и интенсивности движения представлены в таблице 1.1.</w:t>
      </w:r>
    </w:p>
    <w:p w:rsidR="00B6115F" w:rsidRPr="00EF07F1" w:rsidRDefault="00B6115F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1.1 Сводная ведомость грузооборота, грузонапряженности и интенсивности движения</w:t>
      </w:r>
      <w:r w:rsidR="002B2A82" w:rsidRPr="00EF07F1">
        <w:rPr>
          <w:sz w:val="28"/>
          <w:szCs w:val="28"/>
        </w:rPr>
        <w:t xml:space="preserve"> по реконструируемому участку автодороги Вологда-Кириллов-Пудож-Медвежьегорск</w:t>
      </w:r>
      <w:r w:rsidRPr="00EF07F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300"/>
        <w:gridCol w:w="834"/>
        <w:gridCol w:w="808"/>
        <w:gridCol w:w="532"/>
        <w:gridCol w:w="595"/>
        <w:gridCol w:w="595"/>
        <w:gridCol w:w="562"/>
        <w:gridCol w:w="608"/>
        <w:gridCol w:w="1286"/>
      </w:tblGrid>
      <w:tr w:rsidR="002E2512" w:rsidRPr="00F057A4" w:rsidTr="00F057A4">
        <w:tc>
          <w:tcPr>
            <w:tcW w:w="1796" w:type="dxa"/>
            <w:vMerge w:val="restart"/>
            <w:vAlign w:val="center"/>
          </w:tcPr>
          <w:p w:rsidR="00A97DC9" w:rsidRPr="00F057A4" w:rsidRDefault="00A97DC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перегонов и перспективные сроки</w:t>
            </w:r>
          </w:p>
        </w:tc>
        <w:tc>
          <w:tcPr>
            <w:tcW w:w="1247" w:type="dxa"/>
            <w:vMerge w:val="restart"/>
            <w:vAlign w:val="center"/>
          </w:tcPr>
          <w:p w:rsidR="00A97DC9" w:rsidRPr="00F057A4" w:rsidRDefault="002B2A8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Грузооборот</w:t>
            </w:r>
            <w:r w:rsidR="00A97DC9" w:rsidRPr="00F057A4">
              <w:rPr>
                <w:sz w:val="20"/>
                <w:szCs w:val="20"/>
              </w:rPr>
              <w:t xml:space="preserve"> мин.тн.км</w:t>
            </w:r>
          </w:p>
        </w:tc>
        <w:tc>
          <w:tcPr>
            <w:tcW w:w="4534" w:type="dxa"/>
            <w:gridSpan w:val="7"/>
            <w:vAlign w:val="center"/>
          </w:tcPr>
          <w:p w:rsidR="00A97DC9" w:rsidRPr="00F057A4" w:rsidRDefault="00A97DC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Интенсивность движения авт/сут с грузоподъемностью транспортных средств</w:t>
            </w:r>
          </w:p>
        </w:tc>
        <w:tc>
          <w:tcPr>
            <w:tcW w:w="1286" w:type="dxa"/>
            <w:vMerge w:val="restart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Интенсив-ность движения авт/сут</w:t>
            </w:r>
          </w:p>
        </w:tc>
      </w:tr>
      <w:tr w:rsidR="002E2512" w:rsidRPr="00F057A4" w:rsidTr="00F057A4">
        <w:tc>
          <w:tcPr>
            <w:tcW w:w="1796" w:type="dxa"/>
            <w:vMerge/>
            <w:vAlign w:val="center"/>
          </w:tcPr>
          <w:p w:rsidR="00A97DC9" w:rsidRPr="00F057A4" w:rsidRDefault="00A97DC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</w:tcPr>
          <w:p w:rsidR="00A97DC9" w:rsidRPr="00F057A4" w:rsidRDefault="00A97DC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Л</w:t>
            </w:r>
            <w:r w:rsidR="00A97DC9" w:rsidRPr="00F057A4">
              <w:rPr>
                <w:sz w:val="20"/>
                <w:szCs w:val="20"/>
              </w:rPr>
              <w:t>ег</w:t>
            </w:r>
            <w:r w:rsidRPr="00F057A4">
              <w:rPr>
                <w:sz w:val="20"/>
                <w:szCs w:val="20"/>
              </w:rPr>
              <w:t>-</w:t>
            </w:r>
            <w:r w:rsidR="00A97DC9" w:rsidRPr="00F057A4">
              <w:rPr>
                <w:sz w:val="20"/>
                <w:szCs w:val="20"/>
              </w:rPr>
              <w:t>ковые</w:t>
            </w:r>
          </w:p>
        </w:tc>
        <w:tc>
          <w:tcPr>
            <w:tcW w:w="808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Авто-бусы</w:t>
            </w:r>
          </w:p>
        </w:tc>
        <w:tc>
          <w:tcPr>
            <w:tcW w:w="532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До 2 т</w:t>
            </w:r>
          </w:p>
        </w:tc>
        <w:tc>
          <w:tcPr>
            <w:tcW w:w="595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2-5 тн</w:t>
            </w:r>
          </w:p>
        </w:tc>
        <w:tc>
          <w:tcPr>
            <w:tcW w:w="595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5-12 тн</w:t>
            </w:r>
          </w:p>
        </w:tc>
        <w:tc>
          <w:tcPr>
            <w:tcW w:w="562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12-20 тн</w:t>
            </w:r>
          </w:p>
        </w:tc>
        <w:tc>
          <w:tcPr>
            <w:tcW w:w="608" w:type="dxa"/>
            <w:vAlign w:val="center"/>
          </w:tcPr>
          <w:p w:rsidR="00A97DC9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&gt;20 тн</w:t>
            </w:r>
          </w:p>
        </w:tc>
        <w:tc>
          <w:tcPr>
            <w:tcW w:w="1286" w:type="dxa"/>
            <w:vMerge/>
            <w:vAlign w:val="center"/>
          </w:tcPr>
          <w:p w:rsidR="00A97DC9" w:rsidRPr="00F057A4" w:rsidRDefault="00A97DC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E2512" w:rsidRPr="00F057A4" w:rsidTr="00F057A4">
        <w:tc>
          <w:tcPr>
            <w:tcW w:w="179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1986 год</w:t>
            </w:r>
          </w:p>
        </w:tc>
        <w:tc>
          <w:tcPr>
            <w:tcW w:w="1247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2,0</w:t>
            </w:r>
          </w:p>
        </w:tc>
        <w:tc>
          <w:tcPr>
            <w:tcW w:w="834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55</w:t>
            </w:r>
          </w:p>
        </w:tc>
        <w:tc>
          <w:tcPr>
            <w:tcW w:w="8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</w:t>
            </w:r>
          </w:p>
        </w:tc>
        <w:tc>
          <w:tcPr>
            <w:tcW w:w="53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35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193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</w:t>
            </w:r>
          </w:p>
        </w:tc>
        <w:tc>
          <w:tcPr>
            <w:tcW w:w="56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</w:t>
            </w:r>
          </w:p>
        </w:tc>
        <w:tc>
          <w:tcPr>
            <w:tcW w:w="6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367</w:t>
            </w:r>
          </w:p>
        </w:tc>
      </w:tr>
      <w:tr w:rsidR="002E2512" w:rsidRPr="00F057A4" w:rsidTr="00F057A4">
        <w:tc>
          <w:tcPr>
            <w:tcW w:w="179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1990 год</w:t>
            </w:r>
          </w:p>
        </w:tc>
        <w:tc>
          <w:tcPr>
            <w:tcW w:w="1247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2,2</w:t>
            </w:r>
          </w:p>
        </w:tc>
        <w:tc>
          <w:tcPr>
            <w:tcW w:w="834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58</w:t>
            </w:r>
          </w:p>
        </w:tc>
        <w:tc>
          <w:tcPr>
            <w:tcW w:w="8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</w:t>
            </w:r>
          </w:p>
        </w:tc>
        <w:tc>
          <w:tcPr>
            <w:tcW w:w="53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203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44</w:t>
            </w:r>
          </w:p>
        </w:tc>
        <w:tc>
          <w:tcPr>
            <w:tcW w:w="56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</w:t>
            </w:r>
          </w:p>
        </w:tc>
        <w:tc>
          <w:tcPr>
            <w:tcW w:w="6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128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390</w:t>
            </w:r>
          </w:p>
        </w:tc>
      </w:tr>
      <w:tr w:rsidR="002E2512" w:rsidRPr="00F057A4" w:rsidTr="00F057A4">
        <w:tc>
          <w:tcPr>
            <w:tcW w:w="179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2004 год</w:t>
            </w:r>
          </w:p>
        </w:tc>
        <w:tc>
          <w:tcPr>
            <w:tcW w:w="1247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3,2</w:t>
            </w:r>
          </w:p>
        </w:tc>
        <w:tc>
          <w:tcPr>
            <w:tcW w:w="834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118</w:t>
            </w:r>
          </w:p>
        </w:tc>
        <w:tc>
          <w:tcPr>
            <w:tcW w:w="8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</w:t>
            </w:r>
          </w:p>
        </w:tc>
        <w:tc>
          <w:tcPr>
            <w:tcW w:w="53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69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206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86</w:t>
            </w:r>
          </w:p>
        </w:tc>
        <w:tc>
          <w:tcPr>
            <w:tcW w:w="56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60</w:t>
            </w:r>
          </w:p>
        </w:tc>
        <w:tc>
          <w:tcPr>
            <w:tcW w:w="6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</w:t>
            </w:r>
          </w:p>
        </w:tc>
        <w:tc>
          <w:tcPr>
            <w:tcW w:w="128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590</w:t>
            </w:r>
          </w:p>
        </w:tc>
      </w:tr>
      <w:tr w:rsidR="002E2512" w:rsidRPr="00F057A4" w:rsidTr="00F057A4">
        <w:tc>
          <w:tcPr>
            <w:tcW w:w="179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2010 год</w:t>
            </w:r>
          </w:p>
        </w:tc>
        <w:tc>
          <w:tcPr>
            <w:tcW w:w="1247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3,4</w:t>
            </w:r>
          </w:p>
        </w:tc>
        <w:tc>
          <w:tcPr>
            <w:tcW w:w="834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203</w:t>
            </w:r>
          </w:p>
        </w:tc>
        <w:tc>
          <w:tcPr>
            <w:tcW w:w="8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63</w:t>
            </w:r>
          </w:p>
        </w:tc>
        <w:tc>
          <w:tcPr>
            <w:tcW w:w="53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78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152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117</w:t>
            </w:r>
          </w:p>
        </w:tc>
        <w:tc>
          <w:tcPr>
            <w:tcW w:w="56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74</w:t>
            </w:r>
          </w:p>
        </w:tc>
        <w:tc>
          <w:tcPr>
            <w:tcW w:w="6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700</w:t>
            </w:r>
          </w:p>
        </w:tc>
      </w:tr>
      <w:tr w:rsidR="002E2512" w:rsidRPr="00F057A4" w:rsidTr="00F057A4">
        <w:tc>
          <w:tcPr>
            <w:tcW w:w="179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2015 год</w:t>
            </w:r>
          </w:p>
        </w:tc>
        <w:tc>
          <w:tcPr>
            <w:tcW w:w="1247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4,7</w:t>
            </w:r>
          </w:p>
        </w:tc>
        <w:tc>
          <w:tcPr>
            <w:tcW w:w="834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312</w:t>
            </w:r>
          </w:p>
        </w:tc>
        <w:tc>
          <w:tcPr>
            <w:tcW w:w="8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88</w:t>
            </w:r>
          </w:p>
        </w:tc>
        <w:tc>
          <w:tcPr>
            <w:tcW w:w="53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99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152</w:t>
            </w:r>
          </w:p>
        </w:tc>
        <w:tc>
          <w:tcPr>
            <w:tcW w:w="595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149</w:t>
            </w:r>
          </w:p>
        </w:tc>
        <w:tc>
          <w:tcPr>
            <w:tcW w:w="562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99</w:t>
            </w:r>
          </w:p>
        </w:tc>
        <w:tc>
          <w:tcPr>
            <w:tcW w:w="608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</w:t>
            </w:r>
          </w:p>
        </w:tc>
        <w:tc>
          <w:tcPr>
            <w:tcW w:w="1286" w:type="dxa"/>
            <w:vAlign w:val="center"/>
          </w:tcPr>
          <w:p w:rsidR="00B6115F" w:rsidRPr="00F057A4" w:rsidRDefault="002E251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918</w:t>
            </w:r>
          </w:p>
        </w:tc>
      </w:tr>
    </w:tbl>
    <w:p w:rsidR="00B6115F" w:rsidRPr="00EF07F1" w:rsidRDefault="00B6115F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2E2512" w:rsidRPr="00EF07F1" w:rsidRDefault="002E2512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Анализ таблицы 1.1 показывает, что средний рост </w:t>
      </w:r>
      <w:r w:rsidR="002B2A82" w:rsidRPr="00EF07F1">
        <w:rPr>
          <w:sz w:val="28"/>
          <w:szCs w:val="28"/>
        </w:rPr>
        <w:t>интенсивности</w:t>
      </w:r>
      <w:r w:rsidRPr="00EF07F1">
        <w:rPr>
          <w:sz w:val="28"/>
          <w:szCs w:val="28"/>
        </w:rPr>
        <w:t xml:space="preserve"> движения</w:t>
      </w:r>
      <w:r w:rsidR="00212890" w:rsidRPr="00EF07F1">
        <w:rPr>
          <w:sz w:val="28"/>
          <w:szCs w:val="28"/>
        </w:rPr>
        <w:t xml:space="preserve"> составляет 5,1 %. Рост интенсивности движения автомобилей грузоподъемностью более 20 тн составляет 8 %. Средняя грузоподъемность автомобилей – 7,7 %.</w:t>
      </w:r>
    </w:p>
    <w:p w:rsidR="00212890" w:rsidRPr="00EF07F1" w:rsidRDefault="00212890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Среднегодовая суточная интенсивность движения – 918 авт/сут. Учитывая среднегодовой прирост интенсивности движения 12 %, </w:t>
      </w:r>
      <w:r w:rsidR="002B2A82" w:rsidRPr="00EF07F1">
        <w:rPr>
          <w:sz w:val="28"/>
          <w:szCs w:val="28"/>
        </w:rPr>
        <w:t>и расчетный срок эксплуатации 16</w:t>
      </w:r>
      <w:r w:rsidRPr="00EF07F1">
        <w:rPr>
          <w:sz w:val="28"/>
          <w:szCs w:val="28"/>
        </w:rPr>
        <w:t xml:space="preserve"> лет, </w:t>
      </w:r>
      <w:r w:rsidR="00F9078E" w:rsidRPr="00EF07F1">
        <w:rPr>
          <w:sz w:val="28"/>
          <w:szCs w:val="28"/>
        </w:rPr>
        <w:t>приведенная</w:t>
      </w:r>
      <w:r w:rsidRPr="00EF07F1">
        <w:rPr>
          <w:sz w:val="28"/>
          <w:szCs w:val="28"/>
        </w:rPr>
        <w:t xml:space="preserve"> интенсивность движения определяется равной</w:t>
      </w:r>
      <w:r w:rsidR="00F9078E" w:rsidRPr="00EF07F1">
        <w:rPr>
          <w:sz w:val="28"/>
          <w:szCs w:val="28"/>
        </w:rPr>
        <w:t xml:space="preserve"> 222,7 ед/сутки.</w:t>
      </w:r>
    </w:p>
    <w:p w:rsidR="00212890" w:rsidRPr="00EF07F1" w:rsidRDefault="00212890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 учетом перспективы изменения состава движения и концу межремонтного срока доля тяжелых автомобилей (грузоподъемностью 20 тн и более) систематически обращающихся по дороге, составляет 13 %. Поэтому согласно ОДН 218-046 </w:t>
      </w:r>
      <w:r w:rsidR="002B2A82" w:rsidRPr="00EF07F1">
        <w:rPr>
          <w:sz w:val="28"/>
          <w:szCs w:val="28"/>
        </w:rPr>
        <w:t>расчетный тип автомобиля – грузовой – А</w:t>
      </w:r>
      <w:r w:rsidR="002B2A82" w:rsidRPr="00EF07F1">
        <w:rPr>
          <w:sz w:val="28"/>
          <w:szCs w:val="28"/>
          <w:vertAlign w:val="subscript"/>
        </w:rPr>
        <w:t>2</w:t>
      </w:r>
      <w:r w:rsidR="002B2A82" w:rsidRPr="00EF07F1">
        <w:rPr>
          <w:sz w:val="28"/>
          <w:szCs w:val="28"/>
        </w:rPr>
        <w:t>.</w:t>
      </w:r>
    </w:p>
    <w:p w:rsidR="0082080E" w:rsidRPr="00EF07F1" w:rsidRDefault="0082080E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2B2A82" w:rsidRPr="00EF07F1" w:rsidRDefault="002B2A82" w:rsidP="00EF07F1">
      <w:pPr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1.3 Основные технологические нормативы и показатели дороги</w:t>
      </w:r>
    </w:p>
    <w:p w:rsidR="00EF07F1" w:rsidRDefault="00EF07F1" w:rsidP="00EF07F1">
      <w:pPr>
        <w:spacing w:line="360" w:lineRule="auto"/>
        <w:ind w:firstLine="709"/>
        <w:jc w:val="both"/>
        <w:rPr>
          <w:sz w:val="28"/>
          <w:szCs w:val="28"/>
        </w:rPr>
      </w:pPr>
    </w:p>
    <w:p w:rsidR="002B2A82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Согласно заданию, а также учитывая перспективную интенсивность движения, проект реконструкции участка дороги разработан по нормативам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 xml:space="preserve"> категории.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Основные параметры, принятые при проектировании: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расчетная скорость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100 км/час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наименьший радиус кривой в плане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600 м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наибольший продольный уклон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 xml:space="preserve">50 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vertAlign w:val="subscript"/>
        </w:rPr>
        <w:t>00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наименьшие радиусы вертикальных кривых:</w:t>
      </w:r>
      <w:r w:rsidRPr="00EF07F1">
        <w:rPr>
          <w:sz w:val="28"/>
          <w:szCs w:val="28"/>
        </w:rPr>
        <w:tab/>
        <w:t>выпуклой -</w:t>
      </w:r>
      <w:r w:rsidRPr="00EF07F1">
        <w:rPr>
          <w:sz w:val="28"/>
          <w:szCs w:val="28"/>
        </w:rPr>
        <w:tab/>
        <w:t>12700 м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вогнутой -</w:t>
      </w:r>
      <w:r w:rsidRPr="00EF07F1">
        <w:rPr>
          <w:sz w:val="28"/>
          <w:szCs w:val="28"/>
        </w:rPr>
        <w:tab/>
        <w:t>3000 м</w:t>
      </w:r>
    </w:p>
    <w:p w:rsidR="00A67014" w:rsidRPr="00EF07F1" w:rsidRDefault="00A67014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наименьшее расстояние видимости встречного автомобиля</w:t>
      </w:r>
      <w:r w:rsidRPr="00EF07F1">
        <w:rPr>
          <w:sz w:val="28"/>
          <w:szCs w:val="28"/>
        </w:rPr>
        <w:tab/>
        <w:t>-350 м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то же, для остановки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200 м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ширина земляного полотна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12 м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ширина проезжей части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7 м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ширина укрепительных работ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0,5х2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тип покрытия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усовершенствованный капитальный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искусственные сооружения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под нагрузку А-11 и НК-80</w:t>
      </w:r>
    </w:p>
    <w:p w:rsidR="00722E59" w:rsidRPr="00EF07F1" w:rsidRDefault="00722E59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- протяжение участка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11,947 км</w:t>
      </w:r>
    </w:p>
    <w:p w:rsidR="00722E59" w:rsidRPr="00EF07F1" w:rsidRDefault="00722E5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  <w:t>2 СТРОИТЕЛЬНЫЕ РЕШЕНИЯ</w:t>
      </w:r>
    </w:p>
    <w:p w:rsidR="00466773" w:rsidRPr="00EF07F1" w:rsidRDefault="00466773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66773" w:rsidRPr="00EF07F1" w:rsidRDefault="00466773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2.1 Подготовка территории строительства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6773" w:rsidRPr="00EF07F1" w:rsidRDefault="0046677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подготовительный период производится рубка и корчевка леса и кустарника, перенос коммуникаций</w:t>
      </w:r>
      <w:r w:rsidR="00A065CE" w:rsidRPr="00EF07F1">
        <w:rPr>
          <w:sz w:val="28"/>
          <w:szCs w:val="28"/>
        </w:rPr>
        <w:t>. Проект переустройства коммуникаций выполнен на основании технических условий и данных полевых изысканий.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65CE" w:rsidRPr="00EF07F1" w:rsidRDefault="00A065C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2.1.1 Отвод и рекультивация земель</w:t>
      </w:r>
    </w:p>
    <w:p w:rsidR="00A065CE" w:rsidRPr="00EF07F1" w:rsidRDefault="00A065C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Трасса реконструируемой дороги проложена согласно акта выбора земельных участков. При выборе направления проложения трассы дороги учитывалось максимальное сохранение хозяйственных земель и использование существующего земляного полотна дороги, максимальное сохранение окружающей среды, снижение транспортных расходов, улучшение социально-бытовых и производственных условий близлежащих населенных пунктов и др. условий.</w:t>
      </w:r>
    </w:p>
    <w:p w:rsidR="00A065CE" w:rsidRPr="00EF07F1" w:rsidRDefault="0026553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В процессе реконструкции автомобильной дороги требуется отвод </w:t>
      </w:r>
      <w:r w:rsidR="00BD23CD" w:rsidRPr="00EF07F1">
        <w:rPr>
          <w:sz w:val="28"/>
          <w:szCs w:val="28"/>
        </w:rPr>
        <w:t>земель,</w:t>
      </w:r>
      <w:r w:rsidRPr="00EF07F1">
        <w:rPr>
          <w:sz w:val="28"/>
          <w:szCs w:val="28"/>
        </w:rPr>
        <w:t xml:space="preserve"> как в постоянное, так и во временное пользование (аренду).</w:t>
      </w:r>
    </w:p>
    <w:p w:rsidR="00265531" w:rsidRPr="00EF07F1" w:rsidRDefault="0026553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Исходя из проложения дороги и запроектированного продольного профиля, а также ширины земляного полотна, элементов обустройства дороги, искусственных сооружений, водоотводных устройств, обеспечения боковой видимости на пересечениях и примыканиях, с учетом уже существующей полосы отвода Дорожного Комитета. Вновь отводятся в постоянное пользование земля общей площадью 10,7 га, занимаются земли Гослесфонда (Медвежьегорский и Пяльмский лесхозы). Существующий отвод (земли Дорожного Комитета) составляет 33,56 га.</w:t>
      </w:r>
    </w:p>
    <w:p w:rsidR="00265531" w:rsidRPr="00EF07F1" w:rsidRDefault="00DA382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Временный отвод (аренда) составляет 7,78 га и необходим для переноса воздушной линии связи, для складирования торфа, грунта и захоронения порубочных остатков. По окончанию строительных работ земли, занимаемые во временное пользование (аренду) подлежат рекультивации с возвратом их в лесное хозяйство.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DA3824" w:rsidRPr="00EF07F1" w:rsidRDefault="00DA3824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2.2 Малые искусственные сооружения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DA3824" w:rsidRPr="00EF07F1" w:rsidRDefault="00DA382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Искусственные сооружения в проекте представлены существующими ж/б трубами – 10 шт. </w:t>
      </w:r>
      <w:r w:rsidR="007E52FB" w:rsidRPr="00EF07F1">
        <w:rPr>
          <w:sz w:val="28"/>
          <w:szCs w:val="28"/>
        </w:rPr>
        <w:t>и двумя железобетонными мостами, которые отражены в «Ведомости проектируемых искусственных сооружений» (табл.2.1).</w:t>
      </w:r>
    </w:p>
    <w:p w:rsidR="009946C9" w:rsidRPr="00EF07F1" w:rsidRDefault="009946C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2.1 Ведомость проектируемых искусственных сооружений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00"/>
        <w:gridCol w:w="1114"/>
        <w:gridCol w:w="564"/>
        <w:gridCol w:w="962"/>
        <w:gridCol w:w="570"/>
        <w:gridCol w:w="619"/>
        <w:gridCol w:w="643"/>
        <w:gridCol w:w="928"/>
        <w:gridCol w:w="1435"/>
      </w:tblGrid>
      <w:tr w:rsidR="009946C9" w:rsidRPr="00F057A4" w:rsidTr="00F057A4">
        <w:tc>
          <w:tcPr>
            <w:tcW w:w="2028" w:type="dxa"/>
            <w:gridSpan w:val="2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Местоположение</w:t>
            </w:r>
          </w:p>
        </w:tc>
        <w:tc>
          <w:tcPr>
            <w:tcW w:w="1114" w:type="dxa"/>
            <w:vMerge w:val="restart"/>
            <w:textDirection w:val="btLr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водотока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Расчетный расход, м/сек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Тип и отверстие  сооружения</w:t>
            </w:r>
          </w:p>
        </w:tc>
        <w:tc>
          <w:tcPr>
            <w:tcW w:w="570" w:type="dxa"/>
            <w:vMerge w:val="restart"/>
            <w:textDirection w:val="btLr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Гидравлический режим</w:t>
            </w:r>
          </w:p>
        </w:tc>
        <w:tc>
          <w:tcPr>
            <w:tcW w:w="619" w:type="dxa"/>
            <w:vMerge w:val="restart"/>
            <w:textDirection w:val="btLr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Глубина подпертой воды,</w:t>
            </w:r>
          </w:p>
        </w:tc>
        <w:tc>
          <w:tcPr>
            <w:tcW w:w="643" w:type="dxa"/>
            <w:vMerge w:val="restart"/>
            <w:textDirection w:val="btLr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Количество звеньев</w:t>
            </w:r>
          </w:p>
        </w:tc>
        <w:tc>
          <w:tcPr>
            <w:tcW w:w="928" w:type="dxa"/>
            <w:vMerge w:val="restart"/>
            <w:textDirection w:val="btLr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ind w:right="113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Длина трубы или моста</w:t>
            </w:r>
          </w:p>
        </w:tc>
        <w:tc>
          <w:tcPr>
            <w:tcW w:w="1435" w:type="dxa"/>
            <w:vMerge w:val="restart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Примечание</w:t>
            </w:r>
          </w:p>
        </w:tc>
      </w:tr>
      <w:tr w:rsidR="0079338B" w:rsidRPr="00F057A4" w:rsidTr="00F057A4">
        <w:trPr>
          <w:trHeight w:val="1689"/>
        </w:trPr>
        <w:tc>
          <w:tcPr>
            <w:tcW w:w="828" w:type="dxa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КМ</w:t>
            </w:r>
          </w:p>
        </w:tc>
        <w:tc>
          <w:tcPr>
            <w:tcW w:w="1200" w:type="dxa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ПК</w:t>
            </w:r>
          </w:p>
        </w:tc>
        <w:tc>
          <w:tcPr>
            <w:tcW w:w="1114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11+58</w:t>
            </w:r>
          </w:p>
        </w:tc>
        <w:tc>
          <w:tcPr>
            <w:tcW w:w="111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Д-1,5</w:t>
            </w:r>
          </w:p>
        </w:tc>
        <w:tc>
          <w:tcPr>
            <w:tcW w:w="57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0,4</w:t>
            </w:r>
          </w:p>
        </w:tc>
        <w:tc>
          <w:tcPr>
            <w:tcW w:w="643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20,77</w:t>
            </w:r>
          </w:p>
        </w:tc>
        <w:tc>
          <w:tcPr>
            <w:tcW w:w="1435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8,77 м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21+20 – 21+80</w:t>
            </w:r>
          </w:p>
        </w:tc>
        <w:tc>
          <w:tcPr>
            <w:tcW w:w="111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р. Филиппа</w:t>
            </w:r>
          </w:p>
        </w:tc>
        <w:tc>
          <w:tcPr>
            <w:tcW w:w="564" w:type="dxa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Мост Г-8+2* 1,5</w:t>
            </w:r>
          </w:p>
        </w:tc>
        <w:tc>
          <w:tcPr>
            <w:tcW w:w="57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80,0</w:t>
            </w:r>
          </w:p>
        </w:tc>
        <w:tc>
          <w:tcPr>
            <w:tcW w:w="1435" w:type="dxa"/>
            <w:vAlign w:val="center"/>
          </w:tcPr>
          <w:p w:rsidR="007E52FB" w:rsidRPr="00F057A4" w:rsidRDefault="007E52F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47+38</w:t>
            </w:r>
          </w:p>
        </w:tc>
        <w:tc>
          <w:tcPr>
            <w:tcW w:w="111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0,1</w:t>
            </w:r>
          </w:p>
        </w:tc>
        <w:tc>
          <w:tcPr>
            <w:tcW w:w="643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24,54</w:t>
            </w:r>
          </w:p>
        </w:tc>
        <w:tc>
          <w:tcPr>
            <w:tcW w:w="1435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8,77 м, вправо 5,77 м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52+64</w:t>
            </w:r>
          </w:p>
        </w:tc>
        <w:tc>
          <w:tcPr>
            <w:tcW w:w="111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0,1</w:t>
            </w:r>
          </w:p>
        </w:tc>
        <w:tc>
          <w:tcPr>
            <w:tcW w:w="643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22,53</w:t>
            </w:r>
          </w:p>
        </w:tc>
        <w:tc>
          <w:tcPr>
            <w:tcW w:w="1435" w:type="dxa"/>
            <w:vAlign w:val="center"/>
          </w:tcPr>
          <w:p w:rsidR="007E52FB" w:rsidRPr="00F057A4" w:rsidRDefault="006F0DA4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8,80 м, вправо 1,73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67+05</w:t>
            </w:r>
          </w:p>
        </w:tc>
        <w:tc>
          <w:tcPr>
            <w:tcW w:w="111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</w:t>
            </w:r>
          </w:p>
        </w:tc>
        <w:tc>
          <w:tcPr>
            <w:tcW w:w="643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23,53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4,76 м, вправо 6,77 м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73+54</w:t>
            </w:r>
          </w:p>
        </w:tc>
        <w:tc>
          <w:tcPr>
            <w:tcW w:w="111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0,1</w:t>
            </w:r>
          </w:p>
        </w:tc>
        <w:tc>
          <w:tcPr>
            <w:tcW w:w="643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25,56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7,79 м, вправо 5,77 м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76+75</w:t>
            </w:r>
          </w:p>
        </w:tc>
        <w:tc>
          <w:tcPr>
            <w:tcW w:w="111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0,1</w:t>
            </w:r>
          </w:p>
        </w:tc>
        <w:tc>
          <w:tcPr>
            <w:tcW w:w="643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20,80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5,77 м, вправо 3,03 м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81+38</w:t>
            </w:r>
          </w:p>
        </w:tc>
        <w:tc>
          <w:tcPr>
            <w:tcW w:w="111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</w:t>
            </w:r>
          </w:p>
        </w:tc>
        <w:tc>
          <w:tcPr>
            <w:tcW w:w="643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22,79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7,79 м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89+41 – 89+78</w:t>
            </w:r>
          </w:p>
        </w:tc>
        <w:tc>
          <w:tcPr>
            <w:tcW w:w="1114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р. Тамбица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мост Г-8+2* 1,5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37,0</w:t>
            </w:r>
          </w:p>
        </w:tc>
        <w:tc>
          <w:tcPr>
            <w:tcW w:w="1435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100+60</w:t>
            </w:r>
          </w:p>
        </w:tc>
        <w:tc>
          <w:tcPr>
            <w:tcW w:w="1114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ручей</w:t>
            </w:r>
          </w:p>
        </w:tc>
        <w:tc>
          <w:tcPr>
            <w:tcW w:w="564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</w:tc>
        <w:tc>
          <w:tcPr>
            <w:tcW w:w="962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Д-1,5*2,0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0,5</w:t>
            </w:r>
          </w:p>
        </w:tc>
        <w:tc>
          <w:tcPr>
            <w:tcW w:w="643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38,60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Ремонт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103+14</w:t>
            </w:r>
          </w:p>
        </w:tc>
        <w:tc>
          <w:tcPr>
            <w:tcW w:w="111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</w:t>
            </w:r>
          </w:p>
        </w:tc>
        <w:tc>
          <w:tcPr>
            <w:tcW w:w="643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29,0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Ремонт</w:t>
            </w:r>
          </w:p>
        </w:tc>
      </w:tr>
      <w:tr w:rsidR="009946C9" w:rsidRPr="00F057A4" w:rsidTr="00F057A4">
        <w:tc>
          <w:tcPr>
            <w:tcW w:w="828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108+80</w:t>
            </w:r>
          </w:p>
        </w:tc>
        <w:tc>
          <w:tcPr>
            <w:tcW w:w="1114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перепуск</w:t>
            </w:r>
          </w:p>
        </w:tc>
        <w:tc>
          <w:tcPr>
            <w:tcW w:w="564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б/р</w:t>
            </w:r>
          </w:p>
        </w:tc>
        <w:tc>
          <w:tcPr>
            <w:tcW w:w="962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ж/б труба Д-1,0</w:t>
            </w:r>
          </w:p>
        </w:tc>
        <w:tc>
          <w:tcPr>
            <w:tcW w:w="570" w:type="dxa"/>
            <w:vAlign w:val="center"/>
          </w:tcPr>
          <w:p w:rsidR="0079338B" w:rsidRPr="00F057A4" w:rsidRDefault="0079338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б/н</w:t>
            </w:r>
          </w:p>
        </w:tc>
        <w:tc>
          <w:tcPr>
            <w:tcW w:w="619" w:type="dxa"/>
            <w:vAlign w:val="center"/>
          </w:tcPr>
          <w:p w:rsidR="0079338B" w:rsidRPr="00F057A4" w:rsidRDefault="0079338B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</w:t>
            </w:r>
          </w:p>
        </w:tc>
        <w:tc>
          <w:tcPr>
            <w:tcW w:w="643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</w:t>
            </w:r>
          </w:p>
        </w:tc>
        <w:tc>
          <w:tcPr>
            <w:tcW w:w="928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28,79</w:t>
            </w:r>
          </w:p>
        </w:tc>
        <w:tc>
          <w:tcPr>
            <w:tcW w:w="1435" w:type="dxa"/>
            <w:vAlign w:val="center"/>
          </w:tcPr>
          <w:p w:rsidR="0079338B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Удл. влево на 4,03 м, вправо 4,76 м</w:t>
            </w:r>
          </w:p>
        </w:tc>
      </w:tr>
      <w:tr w:rsidR="009946C9" w:rsidRPr="00F057A4" w:rsidTr="00F057A4">
        <w:tc>
          <w:tcPr>
            <w:tcW w:w="2028" w:type="dxa"/>
            <w:gridSpan w:val="2"/>
            <w:vAlign w:val="center"/>
          </w:tcPr>
          <w:p w:rsidR="009946C9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ИТОГО</w:t>
            </w:r>
          </w:p>
        </w:tc>
        <w:tc>
          <w:tcPr>
            <w:tcW w:w="3829" w:type="dxa"/>
            <w:gridSpan w:val="5"/>
            <w:vAlign w:val="center"/>
          </w:tcPr>
          <w:p w:rsidR="009946C9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 штук</w:t>
            </w:r>
          </w:p>
        </w:tc>
        <w:tc>
          <w:tcPr>
            <w:tcW w:w="643" w:type="dxa"/>
            <w:vAlign w:val="center"/>
          </w:tcPr>
          <w:p w:rsidR="009946C9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145</w:t>
            </w:r>
          </w:p>
        </w:tc>
        <w:tc>
          <w:tcPr>
            <w:tcW w:w="928" w:type="dxa"/>
            <w:vAlign w:val="center"/>
          </w:tcPr>
          <w:p w:rsidR="009946C9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373,91</w:t>
            </w:r>
          </w:p>
        </w:tc>
        <w:tc>
          <w:tcPr>
            <w:tcW w:w="1435" w:type="dxa"/>
            <w:vAlign w:val="center"/>
          </w:tcPr>
          <w:p w:rsidR="009946C9" w:rsidRPr="00F057A4" w:rsidRDefault="009946C9" w:rsidP="00F057A4">
            <w:pPr>
              <w:tabs>
                <w:tab w:val="center" w:pos="432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E52FB" w:rsidRPr="00EF07F1" w:rsidRDefault="007E52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DA3824" w:rsidRPr="00EF07F1" w:rsidRDefault="00DA382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связи с тем, что существующие водопропускные трубы находятся в хорошем состоянии, в местах поднятия земляного полотна проектом предусмотрено их удлинение. Всего удлиняется ж/б труб диаметром 1.0 м – 7 шт. на 75,54 пм, диаметром 1.5 м – 1 шт. на 8,77 пм. Железобетонная прямоугольная труба отверстием 1,5х2,0 м на ПК 100+60 находится в хорошем состоянии, удлинению не подлежит, проектом предусмотрено выполнение ремонтных работ.</w:t>
      </w:r>
    </w:p>
    <w:p w:rsidR="00DA3824" w:rsidRPr="00EF07F1" w:rsidRDefault="00E21BB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Существующие железобетонные мосты через р. Филиппа и р. Тамбица реконструируются.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E21BB1" w:rsidRPr="00EF07F1" w:rsidRDefault="00E21BB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2.3 Пересечения и примыкания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E21BB1" w:rsidRPr="00EF07F1" w:rsidRDefault="00E21BB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Проектом предусмотрено устройство 7 примыканий и одного пересечений.</w:t>
      </w:r>
    </w:p>
    <w:p w:rsidR="00E21BB1" w:rsidRPr="00EF07F1" w:rsidRDefault="00E21BB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 ПК 1+20 трасса пересекает узкоколейную железную дорогу Пяльмского леспромхоза, проектом предусмотрена разборка существующего переезда с деревянным настилом и устройство нового переезда с железобетонным настилом. Работы по устройству переезда должны быть выполнены в соответствии с «Инструкцией по эксплуатации железнодорожных переездов» 1997 г., изданной Министерством путей сообщения Российской Федерации.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E21BB1" w:rsidRPr="00EF07F1" w:rsidRDefault="00C9556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2.4 Земляное полотно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56E" w:rsidRPr="00EF07F1" w:rsidRDefault="00C9556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Проектная линия продольного профиля запроектирована с учетом геологических, гидрологических условий и рельефа местности, рекомендаций РН, СНиП 2.05.02-85.</w:t>
      </w:r>
    </w:p>
    <w:p w:rsidR="00C9556E" w:rsidRPr="00EF07F1" w:rsidRDefault="00BD23C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Руководящая отметка насыпи назначена исходя из условий снегозаносимости и минимального возвышения поверхности покрытия над поверхностью земли на участках с необеспеченным стоком и составляет 1,3 м.</w:t>
      </w:r>
    </w:p>
    <w:p w:rsidR="00C9556E" w:rsidRPr="00EF07F1" w:rsidRDefault="00C9556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Элементы продольного профиля запроектированы под расчетную скорость 100 км/час, максимальный продольный уклон, примененный при проектировании, составляет 24,42 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vertAlign w:val="subscript"/>
        </w:rPr>
        <w:t>00</w:t>
      </w:r>
      <w:r w:rsidRPr="00EF07F1">
        <w:rPr>
          <w:sz w:val="28"/>
          <w:szCs w:val="28"/>
        </w:rPr>
        <w:t>, минимальные радиусы вертикальных кривых: выпуклой – 12800 м, вогнутой – 3700 м.</w:t>
      </w:r>
    </w:p>
    <w:p w:rsidR="00C9556E" w:rsidRPr="00EF07F1" w:rsidRDefault="00FA27D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Наименьшее расстояние видимости встречного автомобиля, исходя из расчетных скоростей, составляет не менее 350 метров.</w:t>
      </w:r>
    </w:p>
    <w:p w:rsidR="00FA27D1" w:rsidRPr="00EF07F1" w:rsidRDefault="00FA27D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Ширина земляного полотна принята 12 м, разработано 5 типов конструкции поперечного профиля земляного полотна с привязкой к местным условиям и учитывая требования ТП 503-0-48.87, РН и СНиП 2.05.02-85.</w:t>
      </w:r>
    </w:p>
    <w:p w:rsidR="00FA27D1" w:rsidRPr="00EF07F1" w:rsidRDefault="00FA27D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связи с увеличением платы за перевод лесных земель в нелесные и за изъятие земель лесного фонда на основании Постановления Правительства РФ №278 более чем в 100 раз согласно СНиП 2.05.02-85 п. 4.21 и п. 1.9 крутизна откосов насыпей до 2 метров принята 1:3, при высоте более 2 м – 1:1,5, что влечет за собой экономию строительных материалов, уменьшение объемов земляных работ, а также уменьшает объемы по переустройству коммуникаций.</w:t>
      </w:r>
    </w:p>
    <w:p w:rsidR="00D3112D" w:rsidRPr="00EF07F1" w:rsidRDefault="00FA27D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Для возведения насыпи используются грунты карьеров «Челмужи» и «69 квартал». Карьер «Челмужи» расположен на км 552+200 автомобильной дороги «Вологда-Кириллов-Пудож-Медвежьегорск», влево до 100 м. Полезный слой представлен песками средними (группа грунта по трудности разработки – </w:t>
      </w:r>
      <w:r w:rsidRPr="00EF07F1">
        <w:rPr>
          <w:sz w:val="28"/>
          <w:szCs w:val="28"/>
          <w:lang w:val="fi-FI"/>
        </w:rPr>
        <w:t>I</w:t>
      </w:r>
      <w:r w:rsidRPr="00EF07F1">
        <w:rPr>
          <w:sz w:val="28"/>
          <w:szCs w:val="28"/>
        </w:rPr>
        <w:t>, объемный вес – 1,6 т/м</w:t>
      </w:r>
      <w:r w:rsidRPr="00EF07F1">
        <w:rPr>
          <w:sz w:val="28"/>
          <w:szCs w:val="28"/>
          <w:vertAlign w:val="superscript"/>
        </w:rPr>
        <w:t>3</w:t>
      </w:r>
      <w:r w:rsidR="00D3112D" w:rsidRPr="00EF07F1">
        <w:rPr>
          <w:sz w:val="28"/>
          <w:szCs w:val="28"/>
        </w:rPr>
        <w:t>), согласно СНиП 2.05.02-85 пригодными для возведения насыпи. Остаточные запасы грунта в карьере составляют 130 тыс. м</w:t>
      </w:r>
      <w:r w:rsidR="00D3112D" w:rsidRPr="00EF07F1">
        <w:rPr>
          <w:sz w:val="28"/>
          <w:szCs w:val="28"/>
          <w:vertAlign w:val="superscript"/>
        </w:rPr>
        <w:t>3</w:t>
      </w:r>
      <w:r w:rsidR="00D3112D" w:rsidRPr="00EF07F1">
        <w:rPr>
          <w:sz w:val="28"/>
          <w:szCs w:val="28"/>
        </w:rPr>
        <w:t>. Карьер разрабатывается по лицензии ПТЗ 00326 ТЭ со сроком действия до 31 декабря 2007 года. По окончании строительных работ карьер подлежит рекультивации.</w:t>
      </w:r>
    </w:p>
    <w:p w:rsidR="00FA27D1" w:rsidRPr="00EF07F1" w:rsidRDefault="00D3112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Карьер «69 квартал» расположен на км 533+200 а/д «Вологда-Кириллов-Пудож-Медвежьегорск», в 1,8 км в северо-восточном направлении по грунтовой дороге в сторону поселка Тамбичозеро, полезный слой представлен песками средними с содержанием гравия и гальки 10-15 %, валунов 5-10 %, пригодными для возведения всех слоев насыпи и замены грунта, коэффициент фильтрации составляет более 1 м/сут., группа грунта по трудности разработки –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, объемный вес 1,70 т/м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. Запасы песчаного материала составляют 55 тыс.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. Транспортировка грунта на трассу осуществляется автосамосвалами по существующей дороге. Рабочий проект на разработку и рекультивацию карьера выполнен отделом инженерных изысканий ЗАО ПИ «Карелпроект».</w:t>
      </w:r>
    </w:p>
    <w:p w:rsidR="00D3112D" w:rsidRPr="00EF07F1" w:rsidRDefault="002834F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 участках совмещения с существующей дорогой при прохождении через заболоченные места выторфовку производят на полную глубину под уширяемую часть земляного полотна. Отсыпка насыпи до минерального дна производятся дренирующим грунтом.</w:t>
      </w:r>
    </w:p>
    <w:p w:rsidR="002834F4" w:rsidRPr="00EF07F1" w:rsidRDefault="002834F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Коэффициент уплотнения грунта принят 0,98 при коэффициенте относительного уплотнения 1,08.</w:t>
      </w:r>
    </w:p>
    <w:p w:rsidR="002834F4" w:rsidRPr="00EF07F1" w:rsidRDefault="002834F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Откосы земляного полотна укрепляются засевом трав с плакировкой.</w:t>
      </w:r>
    </w:p>
    <w:p w:rsidR="002834F4" w:rsidRPr="00EF07F1" w:rsidRDefault="002834F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Объемы земляных работ подсчитаны по поперечникам с учетом поправок</w:t>
      </w:r>
      <w:r w:rsidR="00131368" w:rsidRPr="00EF07F1">
        <w:rPr>
          <w:sz w:val="28"/>
          <w:szCs w:val="28"/>
        </w:rPr>
        <w:t xml:space="preserve"> на дорожную одежду, устройство виражей, замену грунта после выторфовки, снятие растительного слоя, отсыпку берм под знаки, потери грунта при </w:t>
      </w:r>
      <w:r w:rsidR="00BD23CD" w:rsidRPr="00EF07F1">
        <w:rPr>
          <w:sz w:val="28"/>
          <w:szCs w:val="28"/>
        </w:rPr>
        <w:t>транспортировании.</w:t>
      </w:r>
    </w:p>
    <w:p w:rsidR="00BD23CD" w:rsidRPr="00EF07F1" w:rsidRDefault="00BD23C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Проектом предусмотрено рыхление существующих откосов и устройство уступов.</w:t>
      </w:r>
    </w:p>
    <w:p w:rsidR="00BD23CD" w:rsidRPr="00EF07F1" w:rsidRDefault="00BD23C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Местоположение и объемы работ по отсыпке берм под знаки и нарезке уступов отражены в отдельной ведомости.</w:t>
      </w:r>
    </w:p>
    <w:p w:rsidR="00BD23CD" w:rsidRPr="00EF07F1" w:rsidRDefault="00BD23C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Общий объем оплачиваемых земработ составляет 207378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 xml:space="preserve"> или 17358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 xml:space="preserve"> на 1 км дороги.</w:t>
      </w:r>
    </w:p>
    <w:p w:rsidR="00BD23CD" w:rsidRPr="00EF07F1" w:rsidRDefault="00BD23C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Распределение объемов работ по видам разработки и транспортировки приведено на графиках попикетного распределения земляных масс и в покилометровой ведомости объемов земляных работ.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BD23CD" w:rsidRPr="00EF07F1" w:rsidRDefault="005A027A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2.5 Дорожная одежда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8B22C8" w:rsidRPr="00EF07F1" w:rsidRDefault="008B22C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Согласно заданию на проектирование в проекте принят усовершенствованный капитальный тип покрытия, дорожная одежда рассчитана на перспективный период 16 лет.</w:t>
      </w:r>
    </w:p>
    <w:p w:rsidR="008B22C8" w:rsidRPr="00EF07F1" w:rsidRDefault="008B22C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Расчет прочности дорожной одежды произведен под осевую нагрузку автомобилей группы А, приведенная интенсивность движения – 222,7 ед/сутки.</w:t>
      </w:r>
    </w:p>
    <w:p w:rsidR="008B22C8" w:rsidRPr="00EF07F1" w:rsidRDefault="008B22C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Конструкция дорожной одежды рассчитана согласно «Проектированию нежестких дорожных одежд» ОДН 218.046-01.</w:t>
      </w:r>
    </w:p>
    <w:p w:rsidR="00700620" w:rsidRPr="00EF07F1" w:rsidRDefault="00700620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Вычисляем суммарное расчетное количество приложений расчетной нагрузки за срок службы:</w:t>
      </w:r>
    </w:p>
    <w:p w:rsidR="00700620" w:rsidRPr="00EF07F1" w:rsidRDefault="0070062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расчета по допускаемому</w:t>
      </w:r>
      <w:r w:rsidR="00284376" w:rsidRPr="00EF07F1">
        <w:rPr>
          <w:sz w:val="28"/>
          <w:szCs w:val="28"/>
        </w:rPr>
        <w:t xml:space="preserve"> упругому прогибу и условию сдвигоустойчивости:</w:t>
      </w:r>
    </w:p>
    <w:p w:rsidR="00284376" w:rsidRPr="00EF07F1" w:rsidRDefault="00284376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Σ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=0,7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(К</w:t>
      </w:r>
      <w:r w:rsidRPr="00EF07F1">
        <w:rPr>
          <w:sz w:val="28"/>
          <w:szCs w:val="28"/>
          <w:vertAlign w:val="subscript"/>
        </w:rPr>
        <w:t>с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q</w:t>
      </w:r>
      <w:r w:rsidRPr="00EF07F1">
        <w:rPr>
          <w:sz w:val="28"/>
          <w:szCs w:val="28"/>
          <w:vertAlign w:val="superscript"/>
        </w:rPr>
        <w:t>(Тсл-1)</w:t>
      </w:r>
      <w:r w:rsidRPr="00EF07F1">
        <w:rPr>
          <w:sz w:val="28"/>
          <w:szCs w:val="28"/>
        </w:rPr>
        <w:t>)Т</w:t>
      </w:r>
      <w:r w:rsidRPr="00EF07F1">
        <w:rPr>
          <w:sz w:val="28"/>
          <w:szCs w:val="28"/>
          <w:vertAlign w:val="subscript"/>
        </w:rPr>
        <w:t>рдг</w:t>
      </w: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  <w:lang w:val="en-US"/>
        </w:rPr>
        <w:t>n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(2.1)</w:t>
      </w:r>
    </w:p>
    <w:p w:rsidR="00284376" w:rsidRPr="00EF07F1" w:rsidRDefault="0028437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</w:t>
      </w:r>
    </w:p>
    <w:p w:rsidR="00284376" w:rsidRPr="00EF07F1" w:rsidRDefault="0028437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 xml:space="preserve">с </w:t>
      </w:r>
      <w:r w:rsidRPr="00EF07F1">
        <w:rPr>
          <w:sz w:val="28"/>
          <w:szCs w:val="28"/>
        </w:rPr>
        <w:t>- коэффициент суммирования (табл. П.6.5)</w:t>
      </w:r>
    </w:p>
    <w:p w:rsidR="00284376" w:rsidRPr="00EF07F1" w:rsidRDefault="00473EF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 xml:space="preserve"> -  приведенная интенсивность на последний год срока службы, авт/сутки</w:t>
      </w:r>
    </w:p>
    <w:p w:rsidR="00473EF0" w:rsidRPr="00EF07F1" w:rsidRDefault="00473EF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</w:t>
      </w:r>
      <w:r w:rsidRPr="00EF07F1">
        <w:rPr>
          <w:sz w:val="28"/>
          <w:szCs w:val="28"/>
          <w:vertAlign w:val="subscript"/>
        </w:rPr>
        <w:t>рдг</w:t>
      </w:r>
      <w:r w:rsidRPr="00EF07F1">
        <w:rPr>
          <w:sz w:val="28"/>
          <w:szCs w:val="28"/>
        </w:rPr>
        <w:t xml:space="preserve"> -  расчетное число расчетных дней в году, соответствующих определенному состоянию деформируемости конструкции </w:t>
      </w:r>
    </w:p>
    <w:p w:rsidR="00473EF0" w:rsidRPr="00EF07F1" w:rsidRDefault="00473EF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  <w:lang w:val="en-US"/>
        </w:rPr>
        <w:t>n</w:t>
      </w:r>
      <w:r w:rsidRPr="00EF07F1">
        <w:rPr>
          <w:sz w:val="28"/>
          <w:szCs w:val="28"/>
          <w:vertAlign w:val="subscript"/>
        </w:rPr>
        <w:t xml:space="preserve"> </w:t>
      </w:r>
      <w:r w:rsidRPr="00EF07F1">
        <w:rPr>
          <w:sz w:val="28"/>
          <w:szCs w:val="28"/>
        </w:rPr>
        <w:t>– коэффициент, учитывающий вероятность отклонения суммарного движения от среднего ожидаемого</w:t>
      </w:r>
    </w:p>
    <w:p w:rsidR="00473EF0" w:rsidRPr="00EF07F1" w:rsidRDefault="00473EF0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Σ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=0,7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222,7(15/1,04</w:t>
      </w:r>
      <w:r w:rsidRPr="00EF07F1">
        <w:rPr>
          <w:sz w:val="28"/>
          <w:szCs w:val="28"/>
          <w:vertAlign w:val="superscript"/>
        </w:rPr>
        <w:t>14</w:t>
      </w:r>
      <w:r w:rsidRPr="00EF07F1">
        <w:rPr>
          <w:sz w:val="28"/>
          <w:szCs w:val="28"/>
        </w:rPr>
        <w:t>)145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1,38=27046 авт.</w:t>
      </w:r>
    </w:p>
    <w:p w:rsidR="008E7D84" w:rsidRPr="00EF07F1" w:rsidRDefault="008E7D8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i/>
          <w:sz w:val="28"/>
          <w:szCs w:val="28"/>
        </w:rPr>
        <w:t>Исходя из наличия дорожно-строительных материалов в проекте разработана следующая конструкция дорожной одежды</w:t>
      </w:r>
      <w:r w:rsidRPr="00EF07F1">
        <w:rPr>
          <w:sz w:val="28"/>
          <w:szCs w:val="28"/>
        </w:rPr>
        <w:t xml:space="preserve"> (тип </w:t>
      </w:r>
      <w:r w:rsidRPr="00EF07F1">
        <w:rPr>
          <w:sz w:val="28"/>
          <w:szCs w:val="28"/>
          <w:lang w:val="fi-FI"/>
        </w:rPr>
        <w:t>I</w:t>
      </w:r>
      <w:r w:rsidRPr="00EF07F1">
        <w:rPr>
          <w:sz w:val="28"/>
          <w:szCs w:val="28"/>
        </w:rPr>
        <w:t>), которая устраивается на всем реконструируемом участке дороги.</w:t>
      </w:r>
    </w:p>
    <w:p w:rsidR="008E7D84" w:rsidRPr="00EF07F1" w:rsidRDefault="007E52FB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Таблица 2.2</w:t>
      </w:r>
      <w:r w:rsidR="008E7D84" w:rsidRPr="00EF07F1">
        <w:rPr>
          <w:b w:val="0"/>
          <w:sz w:val="28"/>
          <w:szCs w:val="28"/>
        </w:rPr>
        <w:t xml:space="preserve"> Расчетные параметры дорожной одежды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757"/>
        <w:gridCol w:w="757"/>
        <w:gridCol w:w="757"/>
        <w:gridCol w:w="758"/>
        <w:gridCol w:w="757"/>
        <w:gridCol w:w="757"/>
        <w:gridCol w:w="757"/>
        <w:gridCol w:w="758"/>
      </w:tblGrid>
      <w:tr w:rsidR="003D24C5" w:rsidRPr="00EF07F1">
        <w:trPr>
          <w:cantSplit/>
        </w:trPr>
        <w:tc>
          <w:tcPr>
            <w:tcW w:w="675" w:type="dxa"/>
            <w:vMerge w:val="restart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Материал слоя</w:t>
            </w:r>
          </w:p>
        </w:tc>
        <w:tc>
          <w:tcPr>
            <w:tcW w:w="757" w:type="dxa"/>
            <w:vMerge w:val="restart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Высота слоя, см</w:t>
            </w:r>
          </w:p>
        </w:tc>
        <w:tc>
          <w:tcPr>
            <w:tcW w:w="757" w:type="dxa"/>
            <w:vMerge w:val="restart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Е, по упругому прогиб</w:t>
            </w:r>
          </w:p>
        </w:tc>
        <w:tc>
          <w:tcPr>
            <w:tcW w:w="757" w:type="dxa"/>
            <w:vMerge w:val="restart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Е, по сдвигу</w:t>
            </w:r>
          </w:p>
        </w:tc>
        <w:tc>
          <w:tcPr>
            <w:tcW w:w="3029" w:type="dxa"/>
            <w:gridSpan w:val="4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Расчет на растяжение при изгибе</w:t>
            </w:r>
          </w:p>
        </w:tc>
        <w:tc>
          <w:tcPr>
            <w:tcW w:w="758" w:type="dxa"/>
            <w:vMerge w:val="restart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Источники обоснования</w:t>
            </w:r>
          </w:p>
        </w:tc>
      </w:tr>
      <w:tr w:rsidR="003D24C5" w:rsidRPr="00EF07F1">
        <w:trPr>
          <w:cantSplit/>
          <w:trHeight w:val="169"/>
        </w:trPr>
        <w:tc>
          <w:tcPr>
            <w:tcW w:w="675" w:type="dxa"/>
            <w:vMerge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2127" w:type="dxa"/>
            <w:vMerge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  <w:vMerge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  <w:vMerge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  <w:vMerge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Е, Мпа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  <w:lang w:val="en-US"/>
              </w:rPr>
              <w:t>R</w:t>
            </w:r>
            <w:r w:rsidRPr="00EF07F1">
              <w:rPr>
                <w:b w:val="0"/>
                <w:sz w:val="20"/>
                <w:vertAlign w:val="subscript"/>
              </w:rPr>
              <w:t>о</w:t>
            </w:r>
            <w:r w:rsidRPr="00EF07F1">
              <w:rPr>
                <w:b w:val="0"/>
                <w:sz w:val="20"/>
              </w:rPr>
              <w:t>, Мпа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sym w:font="Symbol" w:char="F061"/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  <w:lang w:val="en-US"/>
              </w:rPr>
            </w:pPr>
            <w:r w:rsidRPr="00EF07F1">
              <w:rPr>
                <w:b w:val="0"/>
                <w:sz w:val="20"/>
                <w:lang w:val="en-US"/>
              </w:rPr>
              <w:t>m</w:t>
            </w:r>
          </w:p>
        </w:tc>
        <w:tc>
          <w:tcPr>
            <w:tcW w:w="758" w:type="dxa"/>
            <w:vMerge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</w:tr>
      <w:tr w:rsidR="003D24C5" w:rsidRPr="00EF07F1">
        <w:tc>
          <w:tcPr>
            <w:tcW w:w="675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</w:t>
            </w:r>
          </w:p>
        </w:tc>
        <w:tc>
          <w:tcPr>
            <w:tcW w:w="212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А/б плот</w:t>
            </w:r>
            <w:r w:rsidR="004151B5" w:rsidRPr="00EF07F1">
              <w:rPr>
                <w:b w:val="0"/>
                <w:sz w:val="20"/>
              </w:rPr>
              <w:t>ный БНД 9</w:t>
            </w:r>
            <w:r w:rsidRPr="00EF07F1">
              <w:rPr>
                <w:b w:val="0"/>
                <w:sz w:val="20"/>
              </w:rPr>
              <w:t>0/</w:t>
            </w:r>
            <w:r w:rsidR="004151B5" w:rsidRPr="00EF07F1">
              <w:rPr>
                <w:b w:val="0"/>
                <w:sz w:val="20"/>
              </w:rPr>
              <w:t>13</w:t>
            </w:r>
            <w:r w:rsidRPr="00EF07F1">
              <w:rPr>
                <w:b w:val="0"/>
                <w:sz w:val="20"/>
              </w:rPr>
              <w:t>0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5</w:t>
            </w:r>
          </w:p>
        </w:tc>
        <w:tc>
          <w:tcPr>
            <w:tcW w:w="757" w:type="dxa"/>
          </w:tcPr>
          <w:p w:rsidR="003D24C5" w:rsidRPr="00EF07F1" w:rsidRDefault="004151B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24</w:t>
            </w:r>
            <w:r w:rsidR="003D24C5" w:rsidRPr="00EF07F1">
              <w:rPr>
                <w:b w:val="0"/>
                <w:sz w:val="20"/>
              </w:rPr>
              <w:t>00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12</w:t>
            </w:r>
            <w:r w:rsidR="003D24C5" w:rsidRPr="00EF07F1">
              <w:rPr>
                <w:b w:val="0"/>
                <w:sz w:val="20"/>
              </w:rPr>
              <w:t>00</w:t>
            </w:r>
          </w:p>
        </w:tc>
        <w:tc>
          <w:tcPr>
            <w:tcW w:w="758" w:type="dxa"/>
          </w:tcPr>
          <w:p w:rsidR="003D24C5" w:rsidRPr="00EF07F1" w:rsidRDefault="004151B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36</w:t>
            </w:r>
            <w:r w:rsidR="003D24C5" w:rsidRPr="00EF07F1">
              <w:rPr>
                <w:b w:val="0"/>
                <w:sz w:val="20"/>
              </w:rPr>
              <w:t>00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9,50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5,4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5,0</w:t>
            </w: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3D24C5" w:rsidRPr="00EF07F1">
        <w:tc>
          <w:tcPr>
            <w:tcW w:w="675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</w:t>
            </w:r>
          </w:p>
        </w:tc>
        <w:tc>
          <w:tcPr>
            <w:tcW w:w="2127" w:type="dxa"/>
          </w:tcPr>
          <w:p w:rsidR="003D24C5" w:rsidRPr="00EF07F1" w:rsidRDefault="004151B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А/б пористый БНД 9</w:t>
            </w:r>
            <w:r w:rsidR="003D24C5" w:rsidRPr="00EF07F1">
              <w:rPr>
                <w:b w:val="0"/>
                <w:sz w:val="20"/>
              </w:rPr>
              <w:t>0/</w:t>
            </w:r>
            <w:r w:rsidRPr="00EF07F1">
              <w:rPr>
                <w:b w:val="0"/>
                <w:sz w:val="20"/>
              </w:rPr>
              <w:t>13</w:t>
            </w:r>
            <w:r w:rsidR="003D24C5" w:rsidRPr="00EF07F1">
              <w:rPr>
                <w:b w:val="0"/>
                <w:sz w:val="20"/>
              </w:rPr>
              <w:t>0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6</w:t>
            </w:r>
          </w:p>
        </w:tc>
        <w:tc>
          <w:tcPr>
            <w:tcW w:w="757" w:type="dxa"/>
          </w:tcPr>
          <w:p w:rsidR="003D24C5" w:rsidRPr="00EF07F1" w:rsidRDefault="004151B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14</w:t>
            </w:r>
            <w:r w:rsidR="003D24C5" w:rsidRPr="00EF07F1">
              <w:rPr>
                <w:b w:val="0"/>
                <w:sz w:val="20"/>
              </w:rPr>
              <w:t>00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8</w:t>
            </w:r>
            <w:r w:rsidR="003D24C5" w:rsidRPr="00EF07F1">
              <w:rPr>
                <w:b w:val="0"/>
                <w:sz w:val="20"/>
              </w:rPr>
              <w:t>00</w:t>
            </w: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</w:t>
            </w:r>
            <w:r w:rsidR="004151B5" w:rsidRPr="00EF07F1">
              <w:rPr>
                <w:b w:val="0"/>
                <w:sz w:val="20"/>
              </w:rPr>
              <w:t>2</w:t>
            </w:r>
            <w:r w:rsidRPr="00EF07F1">
              <w:rPr>
                <w:b w:val="0"/>
                <w:sz w:val="20"/>
              </w:rPr>
              <w:t>00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7,80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6,3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4,0</w:t>
            </w: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3D24C5" w:rsidRPr="00EF07F1">
        <w:tc>
          <w:tcPr>
            <w:tcW w:w="675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3</w:t>
            </w:r>
          </w:p>
        </w:tc>
        <w:tc>
          <w:tcPr>
            <w:tcW w:w="212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Щебень фракцированный заклинкой из изверж.пород основания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30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250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250</w:t>
            </w:r>
          </w:p>
        </w:tc>
        <w:tc>
          <w:tcPr>
            <w:tcW w:w="758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250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3D24C5" w:rsidRPr="00EF07F1">
        <w:tc>
          <w:tcPr>
            <w:tcW w:w="675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4</w:t>
            </w:r>
          </w:p>
        </w:tc>
        <w:tc>
          <w:tcPr>
            <w:tcW w:w="212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Песок крупный гравелистый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25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130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130</w:t>
            </w:r>
          </w:p>
        </w:tc>
        <w:tc>
          <w:tcPr>
            <w:tcW w:w="758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130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3D24C5" w:rsidRPr="00EF07F1">
        <w:trPr>
          <w:trHeight w:val="574"/>
        </w:trPr>
        <w:tc>
          <w:tcPr>
            <w:tcW w:w="675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5</w:t>
            </w:r>
          </w:p>
        </w:tc>
        <w:tc>
          <w:tcPr>
            <w:tcW w:w="212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Песок мелкий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100</w:t>
            </w:r>
          </w:p>
        </w:tc>
        <w:tc>
          <w:tcPr>
            <w:tcW w:w="757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100</w:t>
            </w:r>
          </w:p>
        </w:tc>
        <w:tc>
          <w:tcPr>
            <w:tcW w:w="758" w:type="dxa"/>
          </w:tcPr>
          <w:p w:rsidR="003D24C5" w:rsidRPr="00EF07F1" w:rsidRDefault="00D6386D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100</w:t>
            </w: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3D24C5" w:rsidRPr="00EF07F1" w:rsidRDefault="003D24C5" w:rsidP="00EF07F1">
            <w:pPr>
              <w:pStyle w:val="a4"/>
              <w:spacing w:line="360" w:lineRule="auto"/>
              <w:ind w:left="-851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Пр.2</w:t>
            </w:r>
          </w:p>
        </w:tc>
      </w:tr>
    </w:tbl>
    <w:p w:rsidR="00271B5F" w:rsidRPr="00EF07F1" w:rsidRDefault="00271B5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4A25C1" w:rsidRP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A25C1" w:rsidRPr="00EF07F1">
        <w:rPr>
          <w:i/>
          <w:sz w:val="28"/>
          <w:szCs w:val="28"/>
        </w:rPr>
        <w:t>Расчет по допускаемому упругому прогибу.</w: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9.2pt;margin-top:2.25pt;width:82.8pt;height:21.6pt;z-index:251604480" stroked="f">
            <v:textbox style="mso-next-textbox:#_x0000_s1026">
              <w:txbxContent>
                <w:p w:rsidR="007C5FEE" w:rsidRDefault="007C5FEE" w:rsidP="00271B5F">
                  <w:r>
                    <w:t>Е</w:t>
                  </w:r>
                  <w:r>
                    <w:rPr>
                      <w:vertAlign w:val="subscript"/>
                    </w:rPr>
                    <w:t>тр</w:t>
                  </w:r>
                  <w:r>
                    <w:t>=87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21888" from="169.2pt,16.65pt" to="226.8pt,16.65pt"/>
        </w:pict>
      </w:r>
      <w:r>
        <w:rPr>
          <w:noProof/>
        </w:rPr>
        <w:pict>
          <v:line id="_x0000_s1028" style="position:absolute;left:0;text-align:left;z-index:251620864" from="169.2pt,16.65pt" to="169.2pt,38.25pt">
            <v:stroke endarrow="block"/>
          </v:line>
        </w:pict>
      </w:r>
      <w:r>
        <w:rPr>
          <w:noProof/>
        </w:rPr>
        <w:pict>
          <v:line id="_x0000_s1029" style="position:absolute;left:0;text-align:left;z-index:251615744" from="291.6pt,16.65pt" to="356.4pt,16.65pt"/>
        </w:pict>
      </w:r>
      <w:r>
        <w:rPr>
          <w:noProof/>
        </w:rPr>
        <w:pict>
          <v:line id="_x0000_s1030" style="position:absolute;left:0;text-align:left;z-index:251614720" from="291.6pt,16.65pt" to="291.6pt,38.25pt">
            <v:stroke endarrow="block"/>
          </v:line>
        </w:pict>
      </w:r>
      <w:r>
        <w:rPr>
          <w:noProof/>
        </w:rPr>
        <w:pict>
          <v:shape id="_x0000_s1031" type="#_x0000_t202" style="position:absolute;left:0;text-align:left;margin-left:291.6pt;margin-top:2.25pt;width:64.8pt;height:21.6pt;z-index:251595264" stroked="f">
            <v:textbox style="mso-next-textbox:#_x0000_s1031">
              <w:txbxContent>
                <w:p w:rsidR="007C5FEE" w:rsidRDefault="007C5FEE" w:rsidP="00271B5F">
                  <w:r>
                    <w:t>242 МПа</w:t>
                  </w:r>
                </w:p>
              </w:txbxContent>
            </v:textbox>
          </v:shap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13696" from="111.6pt,17.55pt" to="111.6pt,53.55pt">
            <v:stroke startarrow="block" endarrow="block"/>
          </v:line>
        </w:pict>
      </w:r>
      <w:r>
        <w:rPr>
          <w:noProof/>
        </w:rPr>
        <w:pict>
          <v:line id="_x0000_s1033" style="position:absolute;left:0;text-align:left;z-index:251610624" from="334.8pt,17.55pt" to="334.8pt,161.55pt">
            <v:stroke dashstyle="longDashDot"/>
          </v:line>
        </w:pict>
      </w:r>
      <w:r>
        <w:rPr>
          <w:noProof/>
        </w:rPr>
        <w:pict>
          <v:line id="_x0000_s1034" style="position:absolute;left:0;text-align:left;z-index:251609600" from="147.6pt,17.55pt" to="147.6pt,161.55pt">
            <v:stroke dashstyle="longDashDot"/>
          </v:line>
        </w:pict>
      </w:r>
      <w:r>
        <w:rPr>
          <w:noProof/>
        </w:rPr>
        <w:pict>
          <v:line id="_x0000_s1035" style="position:absolute;left:0;text-align:left;z-index:251605504" from="104.4pt,17.55pt" to="334.8pt,17.55pt"/>
        </w:pict>
      </w:r>
      <w:r>
        <w:rPr>
          <w:noProof/>
        </w:rPr>
        <w:pict>
          <v:shape id="_x0000_s1036" type="#_x0000_t202" style="position:absolute;left:0;text-align:left;margin-left:291.6pt;margin-top:17.55pt;width:64.8pt;height:21.6pt;z-index:251596288" stroked="f">
            <v:textbox style="mso-next-textbox:#_x0000_s1036">
              <w:txbxContent>
                <w:p w:rsidR="007C5FEE" w:rsidRDefault="007C5FEE" w:rsidP="00271B5F">
                  <w:r>
                    <w:t>213 МПа</w:t>
                  </w:r>
                </w:p>
              </w:txbxContent>
            </v:textbox>
          </v:shap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17792" from="291.6pt,11.25pt" to="356.4pt,11.25pt"/>
        </w:pict>
      </w:r>
      <w:r>
        <w:rPr>
          <w:noProof/>
        </w:rPr>
        <w:pict>
          <v:line id="_x0000_s1038" style="position:absolute;left:0;text-align:left;z-index:251616768" from="291.6pt,11.25pt" to="291.6pt,32.85pt">
            <v:stroke endarrow="block"/>
          </v:line>
        </w:pict>
      </w:r>
      <w:r>
        <w:rPr>
          <w:noProof/>
        </w:rPr>
        <w:pict>
          <v:shape id="_x0000_s1039" type="#_x0000_t202" style="position:absolute;left:0;text-align:left;margin-left:154.8pt;margin-top:4.05pt;width:79.2pt;height:21.6pt;z-index:251603456" stroked="f">
            <v:textbox style="mso-next-textbox:#_x0000_s1039">
              <w:txbxContent>
                <w:p w:rsidR="007C5FEE" w:rsidRDefault="007C5FEE" w:rsidP="00271B5F">
                  <w:r>
                    <w:t>Е</w:t>
                  </w:r>
                  <w:r>
                    <w:rPr>
                      <w:vertAlign w:val="subscript"/>
                    </w:rPr>
                    <w:t>1</w:t>
                  </w:r>
                  <w:r>
                    <w:t>=2400 МПа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97.2pt;margin-top:4.05pt;width:21.6pt;height:21.6pt;z-index:251591168" stroked="f">
            <v:textbox style="mso-next-textbox:#_x0000_s1040">
              <w:txbxContent>
                <w:p w:rsidR="007C5FEE" w:rsidRDefault="007C5FEE" w:rsidP="00271B5F">
                  <w:r>
                    <w:t>5</w:t>
                  </w:r>
                </w:p>
              </w:txbxContent>
            </v:textbox>
          </v:shap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12672" from="111.6pt,12.15pt" to="111.6pt,48.15pt">
            <v:stroke startarrow="block" endarrow="block"/>
          </v:line>
        </w:pict>
      </w:r>
      <w:r>
        <w:rPr>
          <w:noProof/>
        </w:rPr>
        <w:pict>
          <v:line id="_x0000_s1042" style="position:absolute;left:0;text-align:left;z-index:251606528" from="104.4pt,12.15pt" to="334.8pt,12.15pt"/>
        </w:pict>
      </w:r>
      <w:r>
        <w:rPr>
          <w:noProof/>
        </w:rPr>
        <w:pict>
          <v:shape id="_x0000_s1043" type="#_x0000_t202" style="position:absolute;left:0;text-align:left;margin-left:154.8pt;margin-top:19.35pt;width:79.2pt;height:21.6pt;z-index:251602432" stroked="f">
            <v:textbox style="mso-next-textbox:#_x0000_s1043">
              <w:txbxContent>
                <w:p w:rsidR="007C5FEE" w:rsidRDefault="007C5FEE" w:rsidP="00271B5F">
                  <w:r>
                    <w:t>Е</w:t>
                  </w:r>
                  <w:r>
                    <w:rPr>
                      <w:vertAlign w:val="subscript"/>
                    </w:rPr>
                    <w:t>2</w:t>
                  </w:r>
                  <w:r>
                    <w:t>=1400 МПа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91.6pt;margin-top:12.15pt;width:57.6pt;height:21.6pt;z-index:251597312" stroked="f">
            <v:textbox style="mso-next-textbox:#_x0000_s1044">
              <w:txbxContent>
                <w:p w:rsidR="007C5FEE" w:rsidRDefault="007C5FEE" w:rsidP="00271B5F">
                  <w:pPr>
                    <w:pStyle w:val="a6"/>
                  </w:pPr>
                  <w:r>
                    <w:t>173 МПа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97.2pt;margin-top:19.35pt;width:21.6pt;height:21.6pt;z-index:251592192" stroked="f">
            <v:textbox style="mso-next-textbox:#_x0000_s1045">
              <w:txbxContent>
                <w:p w:rsidR="007C5FEE" w:rsidRDefault="007C5FEE" w:rsidP="00271B5F">
                  <w:r>
                    <w:t>6</w:t>
                  </w:r>
                </w:p>
              </w:txbxContent>
            </v:textbox>
          </v:shap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19840" from="291.6pt,5.85pt" to="356.4pt,5.85pt"/>
        </w:pict>
      </w:r>
      <w:r>
        <w:rPr>
          <w:noProof/>
        </w:rPr>
        <w:pict>
          <v:line id="_x0000_s1047" style="position:absolute;left:0;text-align:left;z-index:251618816" from="291.6pt,5.85pt" to="291.6pt,27.45pt">
            <v:stroke endarrow="block"/>
          </v:lin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11648" from="111.6pt,6.75pt" to="111.6pt,42.75pt">
            <v:stroke startarrow="block" endarrow="block"/>
          </v:line>
        </w:pict>
      </w:r>
      <w:r>
        <w:rPr>
          <w:noProof/>
        </w:rPr>
        <w:pict>
          <v:line id="_x0000_s1049" style="position:absolute;left:0;text-align:left;z-index:251607552" from="104.4pt,6.75pt" to="334.8pt,6.75pt"/>
        </w:pict>
      </w:r>
      <w:r>
        <w:rPr>
          <w:noProof/>
        </w:rPr>
        <w:pict>
          <v:shape id="_x0000_s1050" type="#_x0000_t202" style="position:absolute;left:0;text-align:left;margin-left:154.8pt;margin-top:13.95pt;width:1in;height:21.6pt;z-index:251601408" stroked="f">
            <v:textbox style="mso-next-textbox:#_x0000_s1050">
              <w:txbxContent>
                <w:p w:rsidR="007C5FEE" w:rsidRDefault="007C5FEE" w:rsidP="00271B5F">
                  <w:pPr>
                    <w:pStyle w:val="a6"/>
                  </w:pPr>
                  <w:r>
                    <w:t>Е</w:t>
                  </w:r>
                  <w:r>
                    <w:rPr>
                      <w:vertAlign w:val="subscript"/>
                    </w:rPr>
                    <w:t>3</w:t>
                  </w:r>
                  <w:r>
                    <w:t>=250 МПа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91.6pt;margin-top:6.75pt;width:64.8pt;height:21.6pt;z-index:251598336" stroked="f">
            <v:textbox style="mso-next-textbox:#_x0000_s1051">
              <w:txbxContent>
                <w:p w:rsidR="007C5FEE" w:rsidRDefault="007C5FEE" w:rsidP="00271B5F">
                  <w:r>
                    <w:t>112 МПа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90pt;margin-top:13.95pt;width:28.8pt;height:21.6pt;z-index:251593216" stroked="f">
            <v:textbox style="mso-next-textbox:#_x0000_s1052">
              <w:txbxContent>
                <w:p w:rsidR="007C5FEE" w:rsidRDefault="007C5FEE" w:rsidP="00271B5F">
                  <w:r>
                    <w:t>30</w:t>
                  </w:r>
                </w:p>
              </w:txbxContent>
            </v:textbox>
          </v:shap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25984" from="291.6pt,.45pt" to="356.4pt,.45pt"/>
        </w:pict>
      </w:r>
      <w:r>
        <w:rPr>
          <w:noProof/>
        </w:rPr>
        <w:pict>
          <v:line id="_x0000_s1054" style="position:absolute;left:0;text-align:left;z-index:251624960" from="291.6pt,.45pt" to="291.6pt,22.05pt">
            <v:stroke endarrow="block"/>
          </v:lin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5" type="#_x0000_t202" style="position:absolute;left:0;text-align:left;margin-left:154.8pt;margin-top:8.55pt;width:103.2pt;height:21.6pt;z-index:251600384" stroked="f">
            <v:textbox style="mso-next-textbox:#_x0000_s1055">
              <w:txbxContent>
                <w:p w:rsidR="007C5FEE" w:rsidRDefault="007C5FEE" w:rsidP="00271B5F">
                  <w:r>
                    <w:t>Е</w:t>
                  </w:r>
                  <w:r>
                    <w:rPr>
                      <w:vertAlign w:val="subscript"/>
                    </w:rPr>
                    <w:t>4</w:t>
                  </w:r>
                  <w:r>
                    <w:t>=130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z-index:251623936" from="111.6pt,1.35pt" to="111.6pt,37.35pt">
            <v:stroke startarrow="block" endarrow="block"/>
          </v:line>
        </w:pict>
      </w:r>
      <w:r>
        <w:rPr>
          <w:noProof/>
        </w:rPr>
        <w:pict>
          <v:line id="_x0000_s1057" style="position:absolute;left:0;text-align:left;z-index:251608576" from="104.4pt,1.35pt" to="334.8pt,1.35pt"/>
        </w:pict>
      </w:r>
      <w:r>
        <w:rPr>
          <w:noProof/>
        </w:rPr>
        <w:pict>
          <v:shape id="_x0000_s1058" type="#_x0000_t202" style="position:absolute;left:0;text-align:left;margin-left:90pt;margin-top:8.55pt;width:28.8pt;height:21.6pt;z-index:251594240" stroked="f">
            <v:textbox style="mso-next-textbox:#_x0000_s1058">
              <w:txbxContent>
                <w:p w:rsidR="007C5FEE" w:rsidRDefault="007C5FEE" w:rsidP="00271B5F">
                  <w:r>
                    <w:t>25</w:t>
                  </w:r>
                </w:p>
              </w:txbxContent>
            </v:textbox>
          </v:shape>
        </w:pict>
      </w:r>
    </w:p>
    <w:p w:rsidR="00271B5F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9" type="#_x0000_t202" style="position:absolute;left:0;text-align:left;margin-left:154.8pt;margin-top:16.65pt;width:97.2pt;height:21.6pt;z-index:251599360" stroked="f">
            <v:textbox style="mso-next-textbox:#_x0000_s1059">
              <w:txbxContent>
                <w:p w:rsidR="007C5FEE" w:rsidRDefault="007C5FEE" w:rsidP="00271B5F">
                  <w:r>
                    <w:t>Е</w:t>
                  </w:r>
                  <w:r>
                    <w:rPr>
                      <w:vertAlign w:val="subscript"/>
                    </w:rPr>
                    <w:t>0</w:t>
                  </w:r>
                  <w:r>
                    <w:t>=100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0" style="position:absolute;left:0;text-align:left;z-index:251622912" from="104.4pt,16.65pt" to="334.8pt,16.65pt"/>
        </w:pict>
      </w:r>
    </w:p>
    <w:p w:rsidR="00271B5F" w:rsidRPr="00EF07F1" w:rsidRDefault="00271B5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271B5F" w:rsidRPr="00EF07F1" w:rsidRDefault="00067CC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Рисунок 2.1 Схема конструкции дорожной одежды.</w:t>
      </w:r>
    </w:p>
    <w:p w:rsidR="00EF07F1" w:rsidRDefault="00EF07F1" w:rsidP="00EF07F1">
      <w:pPr>
        <w:tabs>
          <w:tab w:val="center" w:pos="4323"/>
        </w:tabs>
        <w:spacing w:line="360" w:lineRule="auto"/>
        <w:jc w:val="both"/>
        <w:rPr>
          <w:sz w:val="28"/>
          <w:szCs w:val="28"/>
        </w:rPr>
      </w:pPr>
    </w:p>
    <w:p w:rsidR="004A25C1" w:rsidRPr="00EF07F1" w:rsidRDefault="004A25C1" w:rsidP="00EF07F1">
      <w:pPr>
        <w:tabs>
          <w:tab w:val="center" w:pos="4323"/>
        </w:tabs>
        <w:spacing w:line="360" w:lineRule="auto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Расчет ведем послойно, начиная с подстилающего слоя по номограмме </w:t>
      </w:r>
      <w:r w:rsidR="006A239F" w:rsidRPr="00EF07F1">
        <w:rPr>
          <w:sz w:val="28"/>
          <w:szCs w:val="28"/>
        </w:rPr>
        <w:t>рис.3.1:</w:t>
      </w:r>
    </w:p>
    <w:p w:rsidR="006A239F" w:rsidRPr="00EF07F1" w:rsidRDefault="00C0442A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1) Е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=</w:t>
      </w:r>
      <w:r w:rsidR="006A239F" w:rsidRPr="00EF07F1">
        <w:rPr>
          <w:sz w:val="28"/>
          <w:szCs w:val="28"/>
        </w:rPr>
        <w:t>Е</w:t>
      </w:r>
      <w:r w:rsidR="00D6386D" w:rsidRPr="00EF07F1">
        <w:rPr>
          <w:sz w:val="28"/>
          <w:szCs w:val="28"/>
          <w:vertAlign w:val="superscript"/>
        </w:rPr>
        <w:t>гр</w:t>
      </w:r>
      <w:r w:rsidR="006A239F" w:rsidRPr="00EF07F1">
        <w:rPr>
          <w:sz w:val="28"/>
          <w:szCs w:val="28"/>
        </w:rPr>
        <w:t>/Е</w:t>
      </w:r>
      <w:r w:rsidR="00D6386D" w:rsidRPr="00EF07F1">
        <w:rPr>
          <w:sz w:val="28"/>
          <w:szCs w:val="28"/>
          <w:vertAlign w:val="superscript"/>
        </w:rPr>
        <w:t>пс</w:t>
      </w:r>
      <w:r w:rsidR="006A239F" w:rsidRPr="00EF07F1">
        <w:rPr>
          <w:sz w:val="28"/>
          <w:szCs w:val="28"/>
        </w:rPr>
        <w:t>=1</w:t>
      </w:r>
      <w:r w:rsidR="00D6386D" w:rsidRPr="00EF07F1">
        <w:rPr>
          <w:sz w:val="28"/>
          <w:szCs w:val="28"/>
        </w:rPr>
        <w:t>00</w:t>
      </w:r>
      <w:r w:rsidR="006A239F" w:rsidRPr="00EF07F1">
        <w:rPr>
          <w:sz w:val="28"/>
          <w:szCs w:val="28"/>
        </w:rPr>
        <w:t>/</w:t>
      </w:r>
      <w:r w:rsidR="00D6386D" w:rsidRPr="00EF07F1">
        <w:rPr>
          <w:sz w:val="28"/>
          <w:szCs w:val="28"/>
        </w:rPr>
        <w:t>130</w:t>
      </w:r>
      <w:r w:rsidR="006A239F" w:rsidRPr="00EF07F1">
        <w:rPr>
          <w:sz w:val="28"/>
          <w:szCs w:val="28"/>
        </w:rPr>
        <w:t>=0,</w:t>
      </w:r>
      <w:r w:rsidR="00D6386D" w:rsidRPr="00EF07F1">
        <w:rPr>
          <w:sz w:val="28"/>
          <w:szCs w:val="28"/>
        </w:rPr>
        <w:t>769</w:t>
      </w:r>
    </w:p>
    <w:p w:rsidR="00C0442A" w:rsidRPr="00EF07F1" w:rsidRDefault="00C0442A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По приложению 1 табл.П.1.1 </w:t>
      </w:r>
      <w:r w:rsidRPr="00EF07F1">
        <w:rPr>
          <w:sz w:val="28"/>
          <w:szCs w:val="28"/>
          <w:lang w:val="en-US"/>
        </w:rPr>
        <w:t>p</w:t>
      </w:r>
      <w:r w:rsidRPr="00EF07F1">
        <w:rPr>
          <w:sz w:val="28"/>
          <w:szCs w:val="28"/>
        </w:rPr>
        <w:t xml:space="preserve">=0,6 МПа, </w:t>
      </w:r>
      <w:r w:rsidRPr="00EF07F1">
        <w:rPr>
          <w:sz w:val="28"/>
          <w:szCs w:val="28"/>
          <w:lang w:val="en-US"/>
        </w:rPr>
        <w:t>D</w:t>
      </w:r>
      <w:r w:rsidR="00271B5F" w:rsidRPr="00EF07F1">
        <w:rPr>
          <w:sz w:val="28"/>
          <w:szCs w:val="28"/>
        </w:rPr>
        <w:t>=3</w:t>
      </w:r>
      <w:r w:rsidR="00BD57AF" w:rsidRPr="00EF07F1">
        <w:rPr>
          <w:sz w:val="28"/>
          <w:szCs w:val="28"/>
        </w:rPr>
        <w:t>7</w:t>
      </w:r>
      <w:r w:rsidRPr="00EF07F1">
        <w:rPr>
          <w:sz w:val="28"/>
          <w:szCs w:val="28"/>
        </w:rPr>
        <w:t xml:space="preserve"> см</w:t>
      </w:r>
    </w:p>
    <w:p w:rsidR="006C6DBA" w:rsidRPr="00EF07F1" w:rsidRDefault="006C6DBA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щеб</w:t>
      </w:r>
      <w:r w:rsidR="0045381C"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D6386D" w:rsidRPr="00EF07F1">
        <w:rPr>
          <w:sz w:val="28"/>
          <w:szCs w:val="28"/>
        </w:rPr>
        <w:t>=25</w:t>
      </w:r>
      <w:r w:rsidR="00BD57AF" w:rsidRPr="00EF07F1">
        <w:rPr>
          <w:sz w:val="28"/>
          <w:szCs w:val="28"/>
        </w:rPr>
        <w:t>/37</w:t>
      </w:r>
      <w:r w:rsidRPr="00EF07F1">
        <w:rPr>
          <w:sz w:val="28"/>
          <w:szCs w:val="28"/>
        </w:rPr>
        <w:t>=0,</w:t>
      </w:r>
      <w:r w:rsidR="00BD57AF" w:rsidRPr="00EF07F1">
        <w:rPr>
          <w:sz w:val="28"/>
          <w:szCs w:val="28"/>
        </w:rPr>
        <w:t>68</w:t>
      </w:r>
    </w:p>
    <w:p w:rsidR="006C6DBA" w:rsidRPr="00EF07F1" w:rsidRDefault="002E379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="00D6386D" w:rsidRPr="00EF07F1">
        <w:rPr>
          <w:sz w:val="28"/>
          <w:szCs w:val="28"/>
          <w:vertAlign w:val="superscript"/>
        </w:rPr>
        <w:t>пс</w:t>
      </w:r>
      <w:r w:rsidR="0045381C"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="00D6386D" w:rsidRPr="00EF07F1">
        <w:rPr>
          <w:sz w:val="28"/>
          <w:szCs w:val="28"/>
          <w:vertAlign w:val="superscript"/>
        </w:rPr>
        <w:t>пс</w:t>
      </w:r>
      <w:r w:rsidRPr="00EF07F1">
        <w:rPr>
          <w:sz w:val="28"/>
          <w:szCs w:val="28"/>
        </w:rPr>
        <w:t>=0,</w:t>
      </w:r>
      <w:r w:rsidR="002043C0" w:rsidRPr="00EF07F1">
        <w:rPr>
          <w:sz w:val="28"/>
          <w:szCs w:val="28"/>
        </w:rPr>
        <w:t>86</w:t>
      </w:r>
    </w:p>
    <w:p w:rsidR="0045381C" w:rsidRPr="00EF07F1" w:rsidRDefault="0045381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="00ED018F" w:rsidRPr="00EF07F1">
        <w:rPr>
          <w:sz w:val="28"/>
          <w:szCs w:val="28"/>
          <w:vertAlign w:val="superscript"/>
        </w:rPr>
        <w:t>пс</w:t>
      </w:r>
      <w:r w:rsidRPr="00EF07F1">
        <w:rPr>
          <w:sz w:val="28"/>
          <w:szCs w:val="28"/>
          <w:vertAlign w:val="subscript"/>
        </w:rPr>
        <w:t>общ</w:t>
      </w:r>
      <w:r w:rsidR="00ED018F" w:rsidRPr="00EF07F1">
        <w:rPr>
          <w:sz w:val="28"/>
          <w:szCs w:val="28"/>
        </w:rPr>
        <w:t>=0,8</w:t>
      </w:r>
      <w:r w:rsidR="002043C0" w:rsidRPr="00EF07F1">
        <w:rPr>
          <w:sz w:val="28"/>
          <w:szCs w:val="28"/>
        </w:rPr>
        <w:t>6</w:t>
      </w:r>
      <w:r w:rsidRPr="00EF07F1">
        <w:rPr>
          <w:sz w:val="28"/>
          <w:szCs w:val="28"/>
          <w:vertAlign w:val="superscript"/>
        </w:rPr>
        <w:t>.</w:t>
      </w:r>
      <w:r w:rsidR="00ED018F" w:rsidRPr="00EF07F1">
        <w:rPr>
          <w:sz w:val="28"/>
          <w:szCs w:val="28"/>
        </w:rPr>
        <w:t>130=11</w:t>
      </w:r>
      <w:r w:rsidR="002043C0" w:rsidRPr="00EF07F1">
        <w:rPr>
          <w:sz w:val="28"/>
          <w:szCs w:val="28"/>
        </w:rPr>
        <w:t>2</w:t>
      </w:r>
      <w:r w:rsidRPr="00EF07F1">
        <w:rPr>
          <w:sz w:val="28"/>
          <w:szCs w:val="28"/>
        </w:rPr>
        <w:t xml:space="preserve"> МПа</w:t>
      </w:r>
    </w:p>
    <w:p w:rsidR="0045381C" w:rsidRPr="00EF07F1" w:rsidRDefault="0045381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2) Е</w:t>
      </w:r>
      <w:r w:rsidR="00ED018F" w:rsidRPr="00EF07F1">
        <w:rPr>
          <w:sz w:val="28"/>
          <w:szCs w:val="28"/>
          <w:vertAlign w:val="superscript"/>
        </w:rPr>
        <w:t>пс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="00ED018F" w:rsidRPr="00EF07F1">
        <w:rPr>
          <w:sz w:val="28"/>
          <w:szCs w:val="28"/>
          <w:vertAlign w:val="superscript"/>
        </w:rPr>
        <w:t>щеб</w:t>
      </w:r>
      <w:r w:rsidR="002043C0" w:rsidRPr="00EF07F1">
        <w:rPr>
          <w:sz w:val="28"/>
          <w:szCs w:val="28"/>
        </w:rPr>
        <w:t>=112</w:t>
      </w:r>
      <w:r w:rsidR="00ED018F" w:rsidRPr="00EF07F1">
        <w:rPr>
          <w:sz w:val="28"/>
          <w:szCs w:val="28"/>
        </w:rPr>
        <w:t>/25</w:t>
      </w:r>
      <w:r w:rsidRPr="00EF07F1">
        <w:rPr>
          <w:sz w:val="28"/>
          <w:szCs w:val="28"/>
        </w:rPr>
        <w:t>0=0,</w:t>
      </w:r>
      <w:r w:rsidR="00ED018F" w:rsidRPr="00EF07F1">
        <w:rPr>
          <w:sz w:val="28"/>
          <w:szCs w:val="28"/>
        </w:rPr>
        <w:t>44</w:t>
      </w:r>
      <w:r w:rsidR="002043C0" w:rsidRPr="00EF07F1">
        <w:rPr>
          <w:sz w:val="28"/>
          <w:szCs w:val="28"/>
        </w:rPr>
        <w:t>8</w:t>
      </w:r>
    </w:p>
    <w:p w:rsidR="0045381C" w:rsidRPr="00EF07F1" w:rsidRDefault="0045381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="00ED018F" w:rsidRPr="00EF07F1">
        <w:rPr>
          <w:sz w:val="28"/>
          <w:szCs w:val="28"/>
          <w:vertAlign w:val="subscript"/>
        </w:rPr>
        <w:t>щеб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ED018F" w:rsidRPr="00EF07F1">
        <w:rPr>
          <w:sz w:val="28"/>
          <w:szCs w:val="28"/>
        </w:rPr>
        <w:t>=30</w:t>
      </w:r>
      <w:r w:rsidR="00BD57AF" w:rsidRPr="00EF07F1">
        <w:rPr>
          <w:sz w:val="28"/>
          <w:szCs w:val="28"/>
        </w:rPr>
        <w:t>/37</w:t>
      </w:r>
      <w:r w:rsidRPr="00EF07F1">
        <w:rPr>
          <w:sz w:val="28"/>
          <w:szCs w:val="28"/>
        </w:rPr>
        <w:t>=</w:t>
      </w:r>
      <w:r w:rsidR="00AD0491" w:rsidRPr="00EF07F1">
        <w:rPr>
          <w:sz w:val="28"/>
          <w:szCs w:val="28"/>
        </w:rPr>
        <w:t>0,8</w:t>
      </w:r>
      <w:r w:rsidR="00BD57AF" w:rsidRPr="00EF07F1">
        <w:rPr>
          <w:sz w:val="28"/>
          <w:szCs w:val="28"/>
        </w:rPr>
        <w:t>1</w:t>
      </w:r>
    </w:p>
    <w:p w:rsidR="0045381C" w:rsidRPr="00EF07F1" w:rsidRDefault="0045381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="00ED018F" w:rsidRPr="00EF07F1">
        <w:rPr>
          <w:sz w:val="28"/>
          <w:szCs w:val="28"/>
          <w:vertAlign w:val="superscript"/>
        </w:rPr>
        <w:t>щеб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="00ED018F" w:rsidRPr="00EF07F1">
        <w:rPr>
          <w:sz w:val="28"/>
          <w:szCs w:val="28"/>
          <w:vertAlign w:val="superscript"/>
        </w:rPr>
        <w:t>щеб</w:t>
      </w:r>
      <w:r w:rsidRPr="00EF07F1">
        <w:rPr>
          <w:sz w:val="28"/>
          <w:szCs w:val="28"/>
        </w:rPr>
        <w:t>=</w:t>
      </w:r>
      <w:r w:rsidR="00ED018F" w:rsidRPr="00EF07F1">
        <w:rPr>
          <w:sz w:val="28"/>
          <w:szCs w:val="28"/>
        </w:rPr>
        <w:t>0,</w:t>
      </w:r>
      <w:r w:rsidR="002043C0" w:rsidRPr="00EF07F1">
        <w:rPr>
          <w:sz w:val="28"/>
          <w:szCs w:val="28"/>
        </w:rPr>
        <w:t>69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="00ED018F" w:rsidRPr="00EF07F1">
        <w:rPr>
          <w:sz w:val="28"/>
          <w:szCs w:val="28"/>
          <w:vertAlign w:val="superscript"/>
        </w:rPr>
        <w:t>щеб</w:t>
      </w:r>
      <w:r w:rsidRPr="00EF07F1">
        <w:rPr>
          <w:sz w:val="28"/>
          <w:szCs w:val="28"/>
          <w:vertAlign w:val="subscript"/>
        </w:rPr>
        <w:t>общ</w:t>
      </w:r>
      <w:r w:rsidR="00AD0491" w:rsidRPr="00EF07F1">
        <w:rPr>
          <w:sz w:val="28"/>
          <w:szCs w:val="28"/>
        </w:rPr>
        <w:t>=0,69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</w:t>
      </w:r>
      <w:r w:rsidR="00AD0491" w:rsidRPr="00EF07F1">
        <w:rPr>
          <w:sz w:val="28"/>
          <w:szCs w:val="28"/>
        </w:rPr>
        <w:t>50=173</w:t>
      </w:r>
      <w:r w:rsidRPr="00EF07F1">
        <w:rPr>
          <w:sz w:val="28"/>
          <w:szCs w:val="28"/>
        </w:rPr>
        <w:t xml:space="preserve"> МПа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3) Е</w:t>
      </w:r>
      <w:r w:rsidR="00ED018F" w:rsidRPr="00EF07F1">
        <w:rPr>
          <w:sz w:val="28"/>
          <w:szCs w:val="28"/>
          <w:vertAlign w:val="superscript"/>
        </w:rPr>
        <w:t>щеб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аб1</w:t>
      </w:r>
      <w:r w:rsidR="00AD0491" w:rsidRPr="00EF07F1">
        <w:rPr>
          <w:sz w:val="28"/>
          <w:szCs w:val="28"/>
        </w:rPr>
        <w:t>=173</w:t>
      </w:r>
      <w:r w:rsidR="00ED018F" w:rsidRPr="00EF07F1">
        <w:rPr>
          <w:sz w:val="28"/>
          <w:szCs w:val="28"/>
        </w:rPr>
        <w:t>/14</w:t>
      </w:r>
      <w:r w:rsidRPr="00EF07F1">
        <w:rPr>
          <w:sz w:val="28"/>
          <w:szCs w:val="28"/>
        </w:rPr>
        <w:t>00=0,</w:t>
      </w:r>
      <w:r w:rsidR="00AD0491" w:rsidRPr="00EF07F1">
        <w:rPr>
          <w:sz w:val="28"/>
          <w:szCs w:val="28"/>
        </w:rPr>
        <w:t>124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аб1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7A215E" w:rsidRPr="00EF07F1">
        <w:rPr>
          <w:sz w:val="28"/>
          <w:szCs w:val="28"/>
        </w:rPr>
        <w:t>=6/37</w:t>
      </w:r>
      <w:r w:rsidR="00AD0491" w:rsidRPr="00EF07F1">
        <w:rPr>
          <w:sz w:val="28"/>
          <w:szCs w:val="28"/>
        </w:rPr>
        <w:t>=0,1</w:t>
      </w:r>
      <w:r w:rsidR="007A215E" w:rsidRPr="00EF07F1">
        <w:rPr>
          <w:sz w:val="28"/>
          <w:szCs w:val="28"/>
        </w:rPr>
        <w:t>6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perscript"/>
        </w:rPr>
        <w:t>аб1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аб1</w:t>
      </w:r>
      <w:r w:rsidR="00AD0491" w:rsidRPr="00EF07F1">
        <w:rPr>
          <w:sz w:val="28"/>
          <w:szCs w:val="28"/>
        </w:rPr>
        <w:t>=0,152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perscript"/>
        </w:rPr>
        <w:t>аб1</w:t>
      </w:r>
      <w:r w:rsidRPr="00EF07F1">
        <w:rPr>
          <w:sz w:val="28"/>
          <w:szCs w:val="28"/>
          <w:vertAlign w:val="subscript"/>
        </w:rPr>
        <w:t>общ</w:t>
      </w:r>
      <w:r w:rsidR="00AD0491" w:rsidRPr="00EF07F1">
        <w:rPr>
          <w:sz w:val="28"/>
          <w:szCs w:val="28"/>
        </w:rPr>
        <w:t>=0,152</w:t>
      </w:r>
      <w:r w:rsidRPr="00EF07F1">
        <w:rPr>
          <w:sz w:val="28"/>
          <w:szCs w:val="28"/>
          <w:vertAlign w:val="superscript"/>
        </w:rPr>
        <w:t>.</w:t>
      </w:r>
      <w:r w:rsidR="00ED018F" w:rsidRPr="00EF07F1">
        <w:rPr>
          <w:sz w:val="28"/>
          <w:szCs w:val="28"/>
        </w:rPr>
        <w:t>1400=21</w:t>
      </w:r>
      <w:r w:rsidR="00AD0491" w:rsidRPr="00EF07F1">
        <w:rPr>
          <w:sz w:val="28"/>
          <w:szCs w:val="28"/>
        </w:rPr>
        <w:t>3</w:t>
      </w:r>
      <w:r w:rsidRPr="00EF07F1">
        <w:rPr>
          <w:sz w:val="28"/>
          <w:szCs w:val="28"/>
        </w:rPr>
        <w:t xml:space="preserve"> МПа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4) Е</w:t>
      </w:r>
      <w:r w:rsidRPr="00EF07F1">
        <w:rPr>
          <w:sz w:val="28"/>
          <w:szCs w:val="28"/>
          <w:vertAlign w:val="superscript"/>
        </w:rPr>
        <w:t>аб1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аб2</w:t>
      </w:r>
      <w:r w:rsidR="00AD0491" w:rsidRPr="00EF07F1">
        <w:rPr>
          <w:sz w:val="28"/>
          <w:szCs w:val="28"/>
        </w:rPr>
        <w:t>=213</w:t>
      </w:r>
      <w:r w:rsidR="00ED018F" w:rsidRPr="00EF07F1">
        <w:rPr>
          <w:sz w:val="28"/>
          <w:szCs w:val="28"/>
        </w:rPr>
        <w:t>/2400=0,09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аб2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7A215E" w:rsidRPr="00EF07F1">
        <w:rPr>
          <w:sz w:val="28"/>
          <w:szCs w:val="28"/>
        </w:rPr>
        <w:t>=5/37</w:t>
      </w:r>
      <w:r w:rsidRPr="00EF07F1">
        <w:rPr>
          <w:sz w:val="28"/>
          <w:szCs w:val="28"/>
        </w:rPr>
        <w:t>=0,14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аб2</w:t>
      </w:r>
      <w:r w:rsidRPr="00EF07F1">
        <w:rPr>
          <w:sz w:val="28"/>
          <w:szCs w:val="28"/>
        </w:rPr>
        <w:t>=</w:t>
      </w:r>
      <w:r w:rsidR="00AD0491" w:rsidRPr="00EF07F1">
        <w:rPr>
          <w:sz w:val="28"/>
          <w:szCs w:val="28"/>
        </w:rPr>
        <w:t>0,10</w:t>
      </w:r>
    </w:p>
    <w:p w:rsidR="00AF3D25" w:rsidRPr="00EF07F1" w:rsidRDefault="00AF3D2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общ</w:t>
      </w:r>
      <w:r w:rsidR="00AD0491" w:rsidRPr="00EF07F1">
        <w:rPr>
          <w:sz w:val="28"/>
          <w:szCs w:val="28"/>
        </w:rPr>
        <w:t>=0,10</w:t>
      </w:r>
      <w:r w:rsidRPr="00EF07F1">
        <w:rPr>
          <w:sz w:val="28"/>
          <w:szCs w:val="28"/>
          <w:vertAlign w:val="superscript"/>
        </w:rPr>
        <w:t>.</w:t>
      </w:r>
      <w:r w:rsidR="00ED018F" w:rsidRPr="00EF07F1">
        <w:rPr>
          <w:sz w:val="28"/>
          <w:szCs w:val="28"/>
        </w:rPr>
        <w:t>24</w:t>
      </w:r>
      <w:r w:rsidRPr="00EF07F1">
        <w:rPr>
          <w:sz w:val="28"/>
          <w:szCs w:val="28"/>
        </w:rPr>
        <w:t>00=</w:t>
      </w:r>
      <w:r w:rsidR="00AD0491" w:rsidRPr="00EF07F1">
        <w:rPr>
          <w:sz w:val="28"/>
          <w:szCs w:val="28"/>
        </w:rPr>
        <w:t>242</w:t>
      </w:r>
      <w:r w:rsidR="00E76B95" w:rsidRPr="00EF07F1">
        <w:rPr>
          <w:sz w:val="28"/>
          <w:szCs w:val="28"/>
        </w:rPr>
        <w:t xml:space="preserve"> МПа</w:t>
      </w:r>
    </w:p>
    <w:p w:rsidR="00473EF0" w:rsidRPr="00EF07F1" w:rsidRDefault="006C7E91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требуемый модуль упругости:</w:t>
      </w:r>
    </w:p>
    <w:p w:rsidR="006C7E91" w:rsidRPr="00EF07F1" w:rsidRDefault="006C7E91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=98,65[</w:t>
      </w:r>
      <w:r w:rsidRPr="00EF07F1">
        <w:rPr>
          <w:sz w:val="28"/>
          <w:szCs w:val="28"/>
          <w:lang w:val="en-US"/>
        </w:rPr>
        <w:t>lg</w:t>
      </w:r>
      <w:r w:rsidRPr="00EF07F1">
        <w:rPr>
          <w:sz w:val="28"/>
          <w:szCs w:val="28"/>
        </w:rPr>
        <w:t>(Σ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p</w:t>
      </w:r>
      <w:r w:rsidRPr="00EF07F1">
        <w:rPr>
          <w:sz w:val="28"/>
          <w:szCs w:val="28"/>
        </w:rPr>
        <w:t>)-3,55]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="00A82E02" w:rsidRPr="00EF07F1">
        <w:rPr>
          <w:sz w:val="28"/>
          <w:szCs w:val="28"/>
        </w:rPr>
        <w:t xml:space="preserve">    </w:t>
      </w:r>
      <w:r w:rsidRPr="00EF07F1">
        <w:rPr>
          <w:sz w:val="28"/>
          <w:szCs w:val="28"/>
        </w:rPr>
        <w:t>(2.2)</w:t>
      </w:r>
    </w:p>
    <w:p w:rsidR="006C7E91" w:rsidRPr="00EF07F1" w:rsidRDefault="006C7E9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=98,65</w:t>
      </w:r>
      <w:r w:rsidR="0017605E" w:rsidRPr="00EF07F1">
        <w:rPr>
          <w:sz w:val="28"/>
          <w:szCs w:val="28"/>
          <w:lang w:val="en-US"/>
        </w:rPr>
        <w:t>[</w:t>
      </w:r>
      <w:r w:rsidRPr="00EF07F1">
        <w:rPr>
          <w:sz w:val="28"/>
          <w:szCs w:val="28"/>
        </w:rPr>
        <w:t>(</w:t>
      </w:r>
      <w:r w:rsidRPr="00EF07F1">
        <w:rPr>
          <w:sz w:val="28"/>
          <w:szCs w:val="28"/>
          <w:lang w:val="en-US"/>
        </w:rPr>
        <w:t>lg</w:t>
      </w:r>
      <w:r w:rsidRPr="00EF07F1">
        <w:rPr>
          <w:sz w:val="28"/>
          <w:szCs w:val="28"/>
        </w:rPr>
        <w:t>27046)-3,55</w:t>
      </w:r>
      <w:r w:rsidR="0017605E" w:rsidRPr="00EF07F1">
        <w:rPr>
          <w:sz w:val="28"/>
          <w:szCs w:val="28"/>
          <w:lang w:val="en-US"/>
        </w:rPr>
        <w:t>]</w:t>
      </w:r>
      <w:r w:rsidRPr="00EF07F1">
        <w:rPr>
          <w:sz w:val="28"/>
          <w:szCs w:val="28"/>
        </w:rPr>
        <w:t>=</w:t>
      </w:r>
      <w:r w:rsidR="00AD0491" w:rsidRPr="00EF07F1">
        <w:rPr>
          <w:sz w:val="28"/>
          <w:szCs w:val="28"/>
        </w:rPr>
        <w:t>87</w:t>
      </w:r>
      <w:r w:rsidRPr="00EF07F1">
        <w:rPr>
          <w:sz w:val="28"/>
          <w:szCs w:val="28"/>
        </w:rPr>
        <w:t xml:space="preserve"> МПа</w:t>
      </w:r>
    </w:p>
    <w:p w:rsidR="006C7E91" w:rsidRPr="00EF07F1" w:rsidRDefault="006C7E91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коэффициент прочности по упругому прогибу:</w:t>
      </w:r>
    </w:p>
    <w:p w:rsidR="006C7E91" w:rsidRPr="00EF07F1" w:rsidRDefault="006C7E91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>=Е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="00C0442A" w:rsidRPr="00EF07F1">
        <w:rPr>
          <w:sz w:val="28"/>
          <w:szCs w:val="28"/>
          <w:vertAlign w:val="subscript"/>
        </w:rPr>
        <w:t>тр</w:t>
      </w:r>
      <w:r w:rsidR="00C0442A" w:rsidRPr="00EF07F1">
        <w:rPr>
          <w:sz w:val="28"/>
          <w:szCs w:val="28"/>
        </w:rPr>
        <w:tab/>
      </w:r>
      <w:r w:rsidR="00A82E02" w:rsidRPr="00EF07F1">
        <w:rPr>
          <w:sz w:val="28"/>
          <w:szCs w:val="28"/>
        </w:rPr>
        <w:t xml:space="preserve">                </w:t>
      </w:r>
      <w:r w:rsidR="00C0442A" w:rsidRPr="00EF07F1">
        <w:rPr>
          <w:sz w:val="28"/>
          <w:szCs w:val="28"/>
        </w:rPr>
        <w:t>(2.3)</w:t>
      </w:r>
    </w:p>
    <w:p w:rsidR="00C0442A" w:rsidRPr="00EF07F1" w:rsidRDefault="00C0442A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=2</w:t>
      </w:r>
      <w:r w:rsidR="00AD0491" w:rsidRPr="00EF07F1">
        <w:rPr>
          <w:sz w:val="28"/>
          <w:szCs w:val="28"/>
        </w:rPr>
        <w:t>42/87</w:t>
      </w:r>
      <w:r w:rsidRPr="00EF07F1">
        <w:rPr>
          <w:sz w:val="28"/>
          <w:szCs w:val="28"/>
        </w:rPr>
        <w:t>=</w:t>
      </w:r>
      <w:r w:rsidR="00AD0491" w:rsidRPr="00EF07F1">
        <w:rPr>
          <w:sz w:val="28"/>
          <w:szCs w:val="28"/>
        </w:rPr>
        <w:t>2,78</w:t>
      </w:r>
    </w:p>
    <w:p w:rsidR="0017605E" w:rsidRPr="00EF07F1" w:rsidRDefault="0017605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Требуемый минимальный коэффициент прочности для расчета по допу</w:t>
      </w:r>
      <w:r w:rsidR="007A215E" w:rsidRPr="00EF07F1">
        <w:rPr>
          <w:sz w:val="28"/>
          <w:szCs w:val="28"/>
        </w:rPr>
        <w:t>скаемому упругому прогибу – 1,20</w:t>
      </w:r>
      <w:r w:rsidRPr="00EF07F1">
        <w:rPr>
          <w:sz w:val="28"/>
          <w:szCs w:val="28"/>
        </w:rPr>
        <w:t>.</w:t>
      </w:r>
    </w:p>
    <w:p w:rsidR="0017605E" w:rsidRPr="00EF07F1" w:rsidRDefault="0017605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07F1">
        <w:rPr>
          <w:sz w:val="28"/>
          <w:szCs w:val="28"/>
          <w:u w:val="single"/>
        </w:rPr>
        <w:t>Следовательно, выбранная конструкция удовлетворяет условию прочности по допускаемому упругому прогибу.</w:t>
      </w:r>
    </w:p>
    <w:p w:rsidR="0017605E" w:rsidRPr="00EF07F1" w:rsidRDefault="003330A1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Рассчитываем конструкцию по условию сдвигоустойчивости в грунте.</w:t>
      </w:r>
    </w:p>
    <w:p w:rsidR="003330A1" w:rsidRPr="00EF07F1" w:rsidRDefault="003330A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Действующие в грунте активные напряжения сдвига вычисляем по формуле:</w:t>
      </w:r>
    </w:p>
    <w:p w:rsidR="003330A1" w:rsidRPr="00EF07F1" w:rsidRDefault="003330A1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Т=τ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>р</w:t>
      </w:r>
      <w:r w:rsidRPr="00EF07F1">
        <w:rPr>
          <w:sz w:val="28"/>
          <w:szCs w:val="28"/>
        </w:rPr>
        <w:tab/>
        <w:t xml:space="preserve">    (2.4)</w:t>
      </w:r>
    </w:p>
    <w:p w:rsidR="003330A1" w:rsidRPr="00EF07F1" w:rsidRDefault="003330A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определения τ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 xml:space="preserve"> предварительно назначенную дорожную конструкцию приводим к двухслойной расчетной модели.</w:t>
      </w:r>
    </w:p>
    <w:p w:rsidR="003330A1" w:rsidRPr="00EF07F1" w:rsidRDefault="003330A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качестве нижнего слоя модели принимаем грунт (песок мелкий) со следующими характеристиками: Е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>=100 МПа</w:t>
      </w:r>
      <w:r w:rsidR="00271B5F" w:rsidRPr="00EF07F1">
        <w:rPr>
          <w:sz w:val="28"/>
          <w:szCs w:val="28"/>
        </w:rPr>
        <w:t xml:space="preserve"> (табл.П.2.5)</w:t>
      </w:r>
      <w:r w:rsidRPr="00EF07F1">
        <w:rPr>
          <w:sz w:val="28"/>
          <w:szCs w:val="28"/>
        </w:rPr>
        <w:t>, φ=</w:t>
      </w:r>
      <w:r w:rsidR="00271B5F" w:rsidRPr="00EF07F1">
        <w:rPr>
          <w:sz w:val="28"/>
          <w:szCs w:val="28"/>
        </w:rPr>
        <w:t>14</w:t>
      </w:r>
      <w:r w:rsidR="00271B5F" w:rsidRPr="00EF07F1">
        <w:rPr>
          <w:sz w:val="28"/>
          <w:szCs w:val="28"/>
          <w:vertAlign w:val="superscript"/>
        </w:rPr>
        <w:t>0</w:t>
      </w:r>
      <w:r w:rsidR="00271B5F" w:rsidRPr="00EF07F1">
        <w:rPr>
          <w:sz w:val="28"/>
          <w:szCs w:val="28"/>
        </w:rPr>
        <w:t xml:space="preserve"> и с=0,004 МПа (табл.П.2.4).</w:t>
      </w:r>
    </w:p>
    <w:p w:rsidR="00271B5F" w:rsidRPr="00EF07F1" w:rsidRDefault="0084152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Модуль упругости верхнего слоя модели вычисляем по формуле: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=Σ</w:t>
      </w:r>
      <w:r w:rsidRPr="00EF07F1">
        <w:rPr>
          <w:sz w:val="28"/>
          <w:szCs w:val="28"/>
          <w:vertAlign w:val="superscript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i=1</w:t>
      </w: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lang w:val="en-US"/>
        </w:rPr>
        <w:t>/Σh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lang w:val="en-US"/>
        </w:rPr>
        <w:tab/>
      </w:r>
      <w:r w:rsidRPr="00EF07F1">
        <w:rPr>
          <w:sz w:val="28"/>
          <w:szCs w:val="28"/>
        </w:rPr>
        <w:t xml:space="preserve">                (2.5)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</w:rPr>
        <w:t xml:space="preserve"> – число слоев дорожной одежды;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модуль упругости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-го слоя;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толщина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-го слоя.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Значения модулей упругости материалов, содержащих органическое вяжущее, назначаем по табл.П.3.2 при расчетной температуре +20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С.</w:t>
      </w:r>
    </w:p>
    <w:p w:rsidR="0084152C" w:rsidRPr="00EF07F1" w:rsidRDefault="0084152C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  <w:lang w:val="en-US"/>
        </w:rPr>
        <w:t>[</w:t>
      </w:r>
      <w:r w:rsidRPr="00EF07F1">
        <w:rPr>
          <w:sz w:val="28"/>
          <w:szCs w:val="28"/>
        </w:rPr>
        <w:t>(1200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5)+(800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6)+(250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30)+(130</w:t>
      </w:r>
      <w:r w:rsidRPr="00EF07F1">
        <w:rPr>
          <w:sz w:val="28"/>
          <w:szCs w:val="28"/>
          <w:vertAlign w:val="superscript"/>
        </w:rPr>
        <w:t>.</w:t>
      </w:r>
      <w:r w:rsidR="00AD5FB4" w:rsidRPr="00EF07F1">
        <w:rPr>
          <w:sz w:val="28"/>
          <w:szCs w:val="28"/>
        </w:rPr>
        <w:t>25)</w:t>
      </w:r>
      <w:r w:rsidR="00AD5FB4" w:rsidRPr="00EF07F1">
        <w:rPr>
          <w:sz w:val="28"/>
          <w:szCs w:val="28"/>
          <w:lang w:val="en-US"/>
        </w:rPr>
        <w:t>]</w:t>
      </w:r>
      <w:r w:rsidR="00AD5FB4" w:rsidRPr="00EF07F1">
        <w:rPr>
          <w:sz w:val="28"/>
          <w:szCs w:val="28"/>
        </w:rPr>
        <w:t>/66=327 МПа</w:t>
      </w:r>
    </w:p>
    <w:p w:rsidR="00AD5FB4" w:rsidRPr="00EF07F1" w:rsidRDefault="00AD5FB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отношениям 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 xml:space="preserve">=327/100=3,27 и 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7A215E" w:rsidRPr="00EF07F1">
        <w:rPr>
          <w:sz w:val="28"/>
          <w:szCs w:val="28"/>
        </w:rPr>
        <w:t>=66/37=1,78</w:t>
      </w:r>
      <w:r w:rsidR="00C7443E" w:rsidRPr="00EF07F1">
        <w:rPr>
          <w:sz w:val="28"/>
          <w:szCs w:val="28"/>
        </w:rPr>
        <w:t xml:space="preserve"> и при φ=26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 xml:space="preserve"> с помощью номограммы находим удельное активное напряжение сдвига:</w:t>
      </w:r>
    </w:p>
    <w:p w:rsidR="00AD5FB4" w:rsidRPr="00EF07F1" w:rsidRDefault="00AD5FB4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τ</w:t>
      </w:r>
      <w:r w:rsidRPr="00EF07F1">
        <w:rPr>
          <w:sz w:val="28"/>
          <w:szCs w:val="28"/>
          <w:vertAlign w:val="subscript"/>
        </w:rPr>
        <w:t>н</w:t>
      </w:r>
      <w:r w:rsidR="00D6319A" w:rsidRPr="00EF07F1">
        <w:rPr>
          <w:sz w:val="28"/>
          <w:szCs w:val="28"/>
        </w:rPr>
        <w:t>=0,025</w:t>
      </w:r>
      <w:r w:rsidRPr="00EF07F1">
        <w:rPr>
          <w:sz w:val="28"/>
          <w:szCs w:val="28"/>
        </w:rPr>
        <w:t xml:space="preserve"> МПа</w:t>
      </w:r>
    </w:p>
    <w:p w:rsidR="0091571B" w:rsidRPr="00EF07F1" w:rsidRDefault="00AD5FB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Таким образом</w:t>
      </w:r>
      <w:r w:rsidR="0091571B" w:rsidRPr="00EF07F1">
        <w:rPr>
          <w:sz w:val="28"/>
          <w:szCs w:val="28"/>
        </w:rPr>
        <w:t>:</w:t>
      </w:r>
      <w:r w:rsidRPr="00EF07F1">
        <w:rPr>
          <w:sz w:val="28"/>
          <w:szCs w:val="28"/>
        </w:rPr>
        <w:t xml:space="preserve"> </w:t>
      </w:r>
    </w:p>
    <w:p w:rsidR="00AD5FB4" w:rsidRPr="00EF07F1" w:rsidRDefault="00D6319A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Т=0,025</w:t>
      </w:r>
      <w:r w:rsidR="00AD5FB4" w:rsidRPr="00EF07F1">
        <w:rPr>
          <w:sz w:val="28"/>
          <w:szCs w:val="28"/>
          <w:vertAlign w:val="superscript"/>
        </w:rPr>
        <w:t>.</w:t>
      </w:r>
      <w:r w:rsidR="00AD5FB4" w:rsidRPr="00EF07F1">
        <w:rPr>
          <w:sz w:val="28"/>
          <w:szCs w:val="28"/>
        </w:rPr>
        <w:t>0,6=</w:t>
      </w:r>
      <w:r w:rsidRPr="00EF07F1">
        <w:rPr>
          <w:sz w:val="28"/>
          <w:szCs w:val="28"/>
        </w:rPr>
        <w:t>0,015</w:t>
      </w:r>
      <w:r w:rsidR="003B73DC" w:rsidRPr="00EF07F1">
        <w:rPr>
          <w:sz w:val="28"/>
          <w:szCs w:val="28"/>
        </w:rPr>
        <w:t xml:space="preserve"> МПа.</w:t>
      </w:r>
    </w:p>
    <w:p w:rsidR="00B11AC4" w:rsidRPr="00EF07F1" w:rsidRDefault="00B11AC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Предельное активное напряжение сдвига в грунте рабочего слоя определяем по формуле:</w:t>
      </w:r>
    </w:p>
    <w:p w:rsidR="00B11AC4" w:rsidRPr="00EF07F1" w:rsidRDefault="00B11AC4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Т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>=с</w:t>
      </w:r>
      <w:r w:rsidRPr="00EF07F1">
        <w:rPr>
          <w:sz w:val="28"/>
          <w:szCs w:val="28"/>
          <w:vertAlign w:val="subscript"/>
          <w:lang w:val="en-US"/>
        </w:rPr>
        <w:t>N</w:t>
      </w:r>
      <w:r w:rsidRPr="00EF07F1">
        <w:rPr>
          <w:sz w:val="28"/>
          <w:szCs w:val="28"/>
        </w:rPr>
        <w:t>*к</w:t>
      </w:r>
      <w:r w:rsidRPr="00EF07F1">
        <w:rPr>
          <w:sz w:val="28"/>
          <w:szCs w:val="28"/>
          <w:vertAlign w:val="subscript"/>
        </w:rPr>
        <w:t>σ</w:t>
      </w:r>
      <w:r w:rsidRPr="00EF07F1">
        <w:rPr>
          <w:sz w:val="28"/>
          <w:szCs w:val="28"/>
        </w:rPr>
        <w:t>+0,1γ</w:t>
      </w:r>
      <w:r w:rsidRPr="00EF07F1">
        <w:rPr>
          <w:sz w:val="28"/>
          <w:szCs w:val="28"/>
          <w:vertAlign w:val="subscript"/>
        </w:rPr>
        <w:t>ср</w:t>
      </w:r>
      <w:r w:rsidRPr="00EF07F1">
        <w:rPr>
          <w:sz w:val="28"/>
          <w:szCs w:val="28"/>
          <w:lang w:val="en-US"/>
        </w:rPr>
        <w:t>z</w:t>
      </w:r>
      <w:r w:rsidRPr="00EF07F1">
        <w:rPr>
          <w:sz w:val="28"/>
          <w:szCs w:val="28"/>
          <w:vertAlign w:val="subscript"/>
        </w:rPr>
        <w:t>оп</w:t>
      </w:r>
      <w:r w:rsidRPr="00EF07F1">
        <w:rPr>
          <w:sz w:val="28"/>
          <w:szCs w:val="28"/>
          <w:lang w:val="en-US"/>
        </w:rPr>
        <w:t>tg</w:t>
      </w:r>
      <w:r w:rsidRPr="00EF07F1">
        <w:rPr>
          <w:sz w:val="28"/>
          <w:szCs w:val="28"/>
        </w:rPr>
        <w:t>φ</w:t>
      </w:r>
      <w:r w:rsidR="00EC0621"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  <w:vertAlign w:val="subscript"/>
        </w:rPr>
        <w:t>т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 xml:space="preserve"> (2.6)</w:t>
      </w:r>
    </w:p>
    <w:p w:rsidR="00B11AC4" w:rsidRPr="00EF07F1" w:rsidRDefault="00B11AC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Где:</w:t>
      </w:r>
    </w:p>
    <w:p w:rsidR="00B11AC4" w:rsidRPr="00EF07F1" w:rsidRDefault="00B11AC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  <w:lang w:val="en-US"/>
        </w:rPr>
        <w:t>N</w:t>
      </w:r>
      <w:r w:rsidRPr="00EF07F1">
        <w:rPr>
          <w:sz w:val="28"/>
          <w:szCs w:val="28"/>
        </w:rPr>
        <w:t xml:space="preserve"> – сцепление в грунте земляного полотна, МПа, принимаемое с учетом повторности нагрузки (табл.П.2.6 или П.2.8);</w:t>
      </w:r>
    </w:p>
    <w:p w:rsidR="00B11AC4" w:rsidRPr="00EF07F1" w:rsidRDefault="00B11AC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>σ</w:t>
      </w:r>
      <w:r w:rsidRPr="00EF07F1">
        <w:rPr>
          <w:sz w:val="28"/>
          <w:szCs w:val="28"/>
        </w:rPr>
        <w:t xml:space="preserve"> – коэффициент, учитывающий особенности работы конструкции на границе песчаного слоя с нижним слоем несущего основания</w:t>
      </w:r>
      <w:r w:rsidR="00EC0621" w:rsidRPr="00EF07F1">
        <w:rPr>
          <w:sz w:val="28"/>
          <w:szCs w:val="28"/>
        </w:rPr>
        <w:t>;</w:t>
      </w:r>
    </w:p>
    <w:p w:rsidR="00EC0621" w:rsidRPr="00EF07F1" w:rsidRDefault="00EC062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z</w:t>
      </w:r>
      <w:r w:rsidRPr="00EF07F1">
        <w:rPr>
          <w:sz w:val="28"/>
          <w:szCs w:val="28"/>
          <w:vertAlign w:val="subscript"/>
        </w:rPr>
        <w:t>оп</w:t>
      </w:r>
      <w:r w:rsidRPr="00EF07F1">
        <w:rPr>
          <w:sz w:val="28"/>
          <w:szCs w:val="28"/>
        </w:rPr>
        <w:t xml:space="preserve"> – глубина расположения поверхности слоя, проверяемого на сдвигоустойчивость, от верха конструкции, см;</w:t>
      </w:r>
    </w:p>
    <w:p w:rsidR="00EC0621" w:rsidRPr="00EF07F1" w:rsidRDefault="00EC062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γ</w:t>
      </w:r>
      <w:r w:rsidRPr="00EF07F1">
        <w:rPr>
          <w:sz w:val="28"/>
          <w:szCs w:val="28"/>
          <w:vertAlign w:val="subscript"/>
        </w:rPr>
        <w:t>ср</w:t>
      </w:r>
      <w:r w:rsidRPr="00EF07F1">
        <w:rPr>
          <w:sz w:val="28"/>
          <w:szCs w:val="28"/>
        </w:rPr>
        <w:t xml:space="preserve"> – средневзвешенный удельный вес конструктивных слоев, расположенных выше проверяемого слоя, кг/см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;</w:t>
      </w:r>
    </w:p>
    <w:p w:rsidR="00EC0621" w:rsidRPr="00EF07F1" w:rsidRDefault="00EC062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φ</w:t>
      </w:r>
      <w:r w:rsidRPr="00EF07F1">
        <w:rPr>
          <w:sz w:val="28"/>
          <w:szCs w:val="28"/>
          <w:vertAlign w:val="subscript"/>
        </w:rPr>
        <w:t>вт</w:t>
      </w:r>
      <w:r w:rsidRPr="00EF07F1">
        <w:rPr>
          <w:sz w:val="28"/>
          <w:szCs w:val="28"/>
        </w:rPr>
        <w:t xml:space="preserve"> – расчетная величина угла внутреннего трения материала проверяемого слоя при статическом действии нагрузки (табл.П.2.4);</w:t>
      </w:r>
    </w:p>
    <w:p w:rsidR="00EC0621" w:rsidRPr="00EF07F1" w:rsidRDefault="00EC062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0,1 – коэффициент для перевода в МПа.</w:t>
      </w:r>
    </w:p>
    <w:p w:rsidR="00EC0621" w:rsidRPr="00EF07F1" w:rsidRDefault="00EC062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Т</w:t>
      </w:r>
      <w:r w:rsidRPr="00EF07F1">
        <w:rPr>
          <w:sz w:val="28"/>
          <w:szCs w:val="28"/>
          <w:vertAlign w:val="subscript"/>
        </w:rPr>
        <w:t>пр</w:t>
      </w:r>
      <w:r w:rsidR="00D6319A" w:rsidRPr="00EF07F1">
        <w:rPr>
          <w:sz w:val="28"/>
          <w:szCs w:val="28"/>
        </w:rPr>
        <w:t>=0,006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3+0,1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0,002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66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  <w:lang w:val="en-US"/>
        </w:rPr>
        <w:t>tg</w:t>
      </w:r>
      <w:r w:rsidRPr="00EF07F1">
        <w:rPr>
          <w:sz w:val="28"/>
          <w:szCs w:val="28"/>
        </w:rPr>
        <w:t>14</w:t>
      </w:r>
      <w:r w:rsidRPr="00EF07F1">
        <w:rPr>
          <w:sz w:val="28"/>
          <w:szCs w:val="28"/>
          <w:vertAlign w:val="superscript"/>
        </w:rPr>
        <w:t>0</w:t>
      </w:r>
      <w:r w:rsidR="00D6319A" w:rsidRPr="00EF07F1">
        <w:rPr>
          <w:sz w:val="28"/>
          <w:szCs w:val="28"/>
        </w:rPr>
        <w:t>=0,021</w:t>
      </w:r>
      <w:r w:rsidRPr="00EF07F1">
        <w:rPr>
          <w:sz w:val="28"/>
          <w:szCs w:val="28"/>
        </w:rPr>
        <w:t xml:space="preserve"> МПа</w:t>
      </w:r>
    </w:p>
    <w:p w:rsidR="00EC0621" w:rsidRPr="00EF07F1" w:rsidRDefault="0077309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Определяем коэффициент прочности по сдвигоустойчивости:</w:t>
      </w:r>
    </w:p>
    <w:p w:rsidR="0077309E" w:rsidRPr="00EF07F1" w:rsidRDefault="0077309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>пр</w:t>
      </w:r>
      <w:r w:rsidR="00D6319A" w:rsidRPr="00EF07F1">
        <w:rPr>
          <w:sz w:val="28"/>
          <w:szCs w:val="28"/>
        </w:rPr>
        <w:t xml:space="preserve">=0,021/0,015=1,4 </w:t>
      </w:r>
      <w:r w:rsidRPr="00EF07F1">
        <w:rPr>
          <w:sz w:val="28"/>
          <w:szCs w:val="28"/>
        </w:rPr>
        <w:t>, что больше К</w:t>
      </w:r>
      <w:r w:rsidRPr="00EF07F1">
        <w:rPr>
          <w:sz w:val="28"/>
          <w:szCs w:val="28"/>
          <w:vertAlign w:val="superscript"/>
        </w:rPr>
        <w:t>тр</w:t>
      </w:r>
      <w:r w:rsidRPr="00EF07F1">
        <w:rPr>
          <w:sz w:val="28"/>
          <w:szCs w:val="28"/>
          <w:vertAlign w:val="subscript"/>
        </w:rPr>
        <w:t>пр</w:t>
      </w:r>
      <w:r w:rsidR="00D6319A" w:rsidRPr="00EF07F1">
        <w:rPr>
          <w:sz w:val="28"/>
          <w:szCs w:val="28"/>
        </w:rPr>
        <w:t>=1,0</w:t>
      </w:r>
      <w:r w:rsidRPr="00EF07F1">
        <w:rPr>
          <w:sz w:val="28"/>
          <w:szCs w:val="28"/>
        </w:rPr>
        <w:t>0</w:t>
      </w:r>
    </w:p>
    <w:p w:rsidR="0077309E" w:rsidRPr="00EF07F1" w:rsidRDefault="003C47F5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Рассчитываем конструкцию на сопротивление монолитных слоев усталостному разрушению от растяжении при изгибе.</w:t>
      </w:r>
    </w:p>
    <w:p w:rsidR="003C47F5" w:rsidRPr="00EF07F1" w:rsidRDefault="003C47F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Приводим конструкцию к двухслойной модели, где нижний слой модели – часть конструкции, расположенная ниже пакета асфальтобетонных слоев, т.е. щебеночное основание</w:t>
      </w:r>
      <w:r w:rsidR="005441D8" w:rsidRPr="00EF07F1">
        <w:rPr>
          <w:sz w:val="28"/>
          <w:szCs w:val="28"/>
        </w:rPr>
        <w:t xml:space="preserve"> и грунт рабочего слоя</w:t>
      </w:r>
      <w:r w:rsidR="00DC75AF" w:rsidRPr="00EF07F1">
        <w:rPr>
          <w:sz w:val="28"/>
          <w:szCs w:val="28"/>
        </w:rPr>
        <w:t>.</w:t>
      </w:r>
    </w:p>
    <w:p w:rsidR="00DC75AF" w:rsidRPr="00EF07F1" w:rsidRDefault="00DC75A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>=173 МПа;</w:t>
      </w:r>
    </w:p>
    <w:p w:rsidR="00DC75AF" w:rsidRPr="00EF07F1" w:rsidRDefault="00DC75A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 верхнему слою относят все асфальтобетонные слои.</w:t>
      </w:r>
    </w:p>
    <w:p w:rsidR="00DC75AF" w:rsidRPr="00EF07F1" w:rsidRDefault="00DC75A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Модуль упругости верхнего слоя устанавливают по ф</w:t>
      </w:r>
      <w:r w:rsidR="00224757" w:rsidRPr="00EF07F1">
        <w:rPr>
          <w:sz w:val="28"/>
          <w:szCs w:val="28"/>
        </w:rPr>
        <w:t>о</w:t>
      </w:r>
      <w:r w:rsidRPr="00EF07F1">
        <w:rPr>
          <w:sz w:val="28"/>
          <w:szCs w:val="28"/>
        </w:rPr>
        <w:t>рмуле:</w:t>
      </w:r>
    </w:p>
    <w:p w:rsidR="00DC75AF" w:rsidRPr="00EF07F1" w:rsidRDefault="00DC75AF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в</w:t>
      </w:r>
      <w:r w:rsidR="00B35270" w:rsidRPr="00EF07F1">
        <w:rPr>
          <w:sz w:val="28"/>
          <w:szCs w:val="28"/>
          <w:lang w:val="fi-FI"/>
        </w:rPr>
        <w:t>=</w:t>
      </w:r>
      <w:r w:rsidR="00B35270" w:rsidRPr="00EF07F1">
        <w:rPr>
          <w:sz w:val="28"/>
          <w:szCs w:val="28"/>
        </w:rPr>
        <w:t>Σ</w:t>
      </w:r>
      <w:r w:rsidR="00B35270" w:rsidRPr="00EF07F1">
        <w:rPr>
          <w:sz w:val="28"/>
          <w:szCs w:val="28"/>
          <w:vertAlign w:val="superscript"/>
          <w:lang w:val="fi-FI"/>
        </w:rPr>
        <w:t>n</w:t>
      </w:r>
      <w:r w:rsidR="00B35270" w:rsidRPr="00EF07F1">
        <w:rPr>
          <w:sz w:val="28"/>
          <w:szCs w:val="28"/>
          <w:vertAlign w:val="subscript"/>
          <w:lang w:val="fi-FI"/>
        </w:rPr>
        <w:t>i=1</w:t>
      </w:r>
      <w:r w:rsidR="00B35270" w:rsidRPr="00EF07F1">
        <w:rPr>
          <w:sz w:val="28"/>
          <w:szCs w:val="28"/>
          <w:lang w:val="fi-FI"/>
        </w:rPr>
        <w:t>E</w:t>
      </w:r>
      <w:r w:rsidR="00B35270" w:rsidRPr="00EF07F1">
        <w:rPr>
          <w:sz w:val="28"/>
          <w:szCs w:val="28"/>
          <w:vertAlign w:val="subscript"/>
          <w:lang w:val="fi-FI"/>
        </w:rPr>
        <w:t>i</w:t>
      </w:r>
      <w:r w:rsidR="00B35270" w:rsidRPr="00EF07F1">
        <w:rPr>
          <w:sz w:val="28"/>
          <w:szCs w:val="28"/>
          <w:lang w:val="fi-FI"/>
        </w:rPr>
        <w:t>h</w:t>
      </w:r>
      <w:r w:rsidR="00B35270" w:rsidRPr="00EF07F1">
        <w:rPr>
          <w:sz w:val="28"/>
          <w:szCs w:val="28"/>
          <w:vertAlign w:val="subscript"/>
          <w:lang w:val="fi-FI"/>
        </w:rPr>
        <w:t>i</w:t>
      </w:r>
      <w:r w:rsidR="00B35270" w:rsidRPr="00EF07F1">
        <w:rPr>
          <w:sz w:val="28"/>
          <w:szCs w:val="28"/>
          <w:lang w:val="fi-FI"/>
        </w:rPr>
        <w:t xml:space="preserve">/ </w:t>
      </w:r>
      <w:r w:rsidR="00B35270" w:rsidRPr="00EF07F1">
        <w:rPr>
          <w:sz w:val="28"/>
          <w:szCs w:val="28"/>
        </w:rPr>
        <w:t>Σ</w:t>
      </w:r>
      <w:r w:rsidR="00B35270" w:rsidRPr="00EF07F1">
        <w:rPr>
          <w:sz w:val="28"/>
          <w:szCs w:val="28"/>
          <w:vertAlign w:val="superscript"/>
          <w:lang w:val="fi-FI"/>
        </w:rPr>
        <w:t>n</w:t>
      </w:r>
      <w:r w:rsidR="00B35270" w:rsidRPr="00EF07F1">
        <w:rPr>
          <w:sz w:val="28"/>
          <w:szCs w:val="28"/>
          <w:vertAlign w:val="subscript"/>
          <w:lang w:val="fi-FI"/>
        </w:rPr>
        <w:t>i=1</w:t>
      </w:r>
      <w:r w:rsidR="00B35270" w:rsidRPr="00EF07F1">
        <w:rPr>
          <w:sz w:val="28"/>
          <w:szCs w:val="28"/>
          <w:lang w:val="fi-FI"/>
        </w:rPr>
        <w:t>h</w:t>
      </w:r>
      <w:r w:rsidR="00B35270" w:rsidRPr="00EF07F1">
        <w:rPr>
          <w:sz w:val="28"/>
          <w:szCs w:val="28"/>
          <w:vertAlign w:val="subscript"/>
          <w:lang w:val="fi-FI"/>
        </w:rPr>
        <w:t>i</w:t>
      </w:r>
      <w:r w:rsidR="00B35270" w:rsidRPr="00EF07F1">
        <w:rPr>
          <w:sz w:val="28"/>
          <w:szCs w:val="28"/>
          <w:lang w:val="fi-FI"/>
        </w:rPr>
        <w:tab/>
      </w:r>
      <w:r w:rsidR="00B35270" w:rsidRPr="00EF07F1">
        <w:rPr>
          <w:sz w:val="28"/>
          <w:szCs w:val="28"/>
          <w:lang w:val="fi-FI"/>
        </w:rPr>
        <w:tab/>
        <w:t xml:space="preserve">   (2.7)</w:t>
      </w:r>
    </w:p>
    <w:p w:rsidR="00B35270" w:rsidRPr="00EF07F1" w:rsidRDefault="00B3527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Где:</w:t>
      </w:r>
    </w:p>
    <w:p w:rsidR="00B35270" w:rsidRPr="00EF07F1" w:rsidRDefault="00B3527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модуль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-го слоя;</w:t>
      </w:r>
    </w:p>
    <w:p w:rsidR="00B35270" w:rsidRPr="00EF07F1" w:rsidRDefault="00B3527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толщина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-го слоя.</w:t>
      </w:r>
    </w:p>
    <w:p w:rsidR="00B35270" w:rsidRPr="00EF07F1" w:rsidRDefault="00B35270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=3600</w:t>
      </w:r>
      <w:r w:rsidRPr="00EF07F1">
        <w:rPr>
          <w:sz w:val="28"/>
          <w:szCs w:val="28"/>
          <w:vertAlign w:val="superscript"/>
        </w:rPr>
        <w:t>.</w:t>
      </w:r>
      <w:r w:rsidR="008809D4" w:rsidRPr="00EF07F1">
        <w:rPr>
          <w:sz w:val="28"/>
          <w:szCs w:val="28"/>
        </w:rPr>
        <w:t>5+2200</w:t>
      </w:r>
      <w:r w:rsidR="008809D4" w:rsidRPr="00EF07F1">
        <w:rPr>
          <w:sz w:val="28"/>
          <w:szCs w:val="28"/>
          <w:vertAlign w:val="superscript"/>
        </w:rPr>
        <w:t>.</w:t>
      </w:r>
      <w:r w:rsidR="008809D4" w:rsidRPr="00EF07F1">
        <w:rPr>
          <w:sz w:val="28"/>
          <w:szCs w:val="28"/>
        </w:rPr>
        <w:t>6/11=2836 МПа</w:t>
      </w:r>
    </w:p>
    <w:p w:rsidR="00224757" w:rsidRPr="00EF07F1" w:rsidRDefault="008809D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отношения</w:t>
      </w:r>
      <w:r w:rsidR="00224757" w:rsidRPr="00EF07F1">
        <w:rPr>
          <w:sz w:val="28"/>
          <w:szCs w:val="28"/>
        </w:rPr>
        <w:t xml:space="preserve">м </w:t>
      </w:r>
      <w:r w:rsidR="00224757" w:rsidRPr="00EF07F1">
        <w:rPr>
          <w:sz w:val="28"/>
          <w:szCs w:val="28"/>
          <w:lang w:val="en-US"/>
        </w:rPr>
        <w:t>h</w:t>
      </w:r>
      <w:r w:rsidR="00224757" w:rsidRPr="00EF07F1">
        <w:rPr>
          <w:sz w:val="28"/>
          <w:szCs w:val="28"/>
          <w:vertAlign w:val="subscript"/>
        </w:rPr>
        <w:t>в</w:t>
      </w:r>
      <w:r w:rsidR="00224757" w:rsidRPr="00EF07F1">
        <w:rPr>
          <w:sz w:val="28"/>
          <w:szCs w:val="28"/>
        </w:rPr>
        <w:t>/</w:t>
      </w:r>
      <w:r w:rsidR="00224757" w:rsidRPr="00EF07F1">
        <w:rPr>
          <w:sz w:val="28"/>
          <w:szCs w:val="28"/>
          <w:lang w:val="en-US"/>
        </w:rPr>
        <w:t>D</w:t>
      </w:r>
      <w:r w:rsidR="00224757" w:rsidRPr="00EF07F1">
        <w:rPr>
          <w:sz w:val="28"/>
          <w:szCs w:val="28"/>
        </w:rPr>
        <w:t>=</w:t>
      </w:r>
      <w:r w:rsidR="00D6319A" w:rsidRPr="00EF07F1">
        <w:rPr>
          <w:sz w:val="28"/>
          <w:szCs w:val="28"/>
        </w:rPr>
        <w:t>11/37=0,30</w:t>
      </w:r>
      <w:r w:rsidR="00224757" w:rsidRPr="00EF07F1">
        <w:rPr>
          <w:sz w:val="28"/>
          <w:szCs w:val="28"/>
        </w:rPr>
        <w:t xml:space="preserve"> и Е</w:t>
      </w:r>
      <w:r w:rsidR="00224757" w:rsidRPr="00EF07F1">
        <w:rPr>
          <w:sz w:val="28"/>
          <w:szCs w:val="28"/>
          <w:vertAlign w:val="subscript"/>
        </w:rPr>
        <w:t>в</w:t>
      </w:r>
      <w:r w:rsidR="00224757" w:rsidRPr="00EF07F1">
        <w:rPr>
          <w:sz w:val="28"/>
          <w:szCs w:val="28"/>
        </w:rPr>
        <w:t>/Е</w:t>
      </w:r>
      <w:r w:rsidR="00224757" w:rsidRPr="00EF07F1">
        <w:rPr>
          <w:sz w:val="28"/>
          <w:szCs w:val="28"/>
          <w:vertAlign w:val="subscript"/>
        </w:rPr>
        <w:t>н</w:t>
      </w:r>
      <w:r w:rsidR="00224757" w:rsidRPr="00EF07F1">
        <w:rPr>
          <w:sz w:val="28"/>
          <w:szCs w:val="28"/>
        </w:rPr>
        <w:t>=2836/173=16,4 по номограмме находим определяем σ</w:t>
      </w:r>
      <w:r w:rsidR="00224757" w:rsidRPr="00EF07F1">
        <w:rPr>
          <w:sz w:val="28"/>
          <w:szCs w:val="28"/>
          <w:vertAlign w:val="subscript"/>
        </w:rPr>
        <w:t>р</w:t>
      </w:r>
      <w:r w:rsidR="0044135E" w:rsidRPr="00EF07F1">
        <w:rPr>
          <w:sz w:val="28"/>
          <w:szCs w:val="28"/>
        </w:rPr>
        <w:t>`</w:t>
      </w:r>
      <w:r w:rsidR="00224757" w:rsidRPr="00EF07F1">
        <w:rPr>
          <w:sz w:val="28"/>
          <w:szCs w:val="28"/>
        </w:rPr>
        <w:t>=2,3 МПа</w:t>
      </w:r>
      <w:r w:rsidR="0044135E" w:rsidRPr="00EF07F1">
        <w:rPr>
          <w:sz w:val="28"/>
          <w:szCs w:val="28"/>
        </w:rPr>
        <w:t>.</w:t>
      </w:r>
    </w:p>
    <w:p w:rsidR="0044135E" w:rsidRPr="00EF07F1" w:rsidRDefault="0044135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Расчетное растягивающее напряжение вычисляем по формуле:</w:t>
      </w:r>
    </w:p>
    <w:p w:rsidR="0044135E" w:rsidRPr="00EF07F1" w:rsidRDefault="0044135E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σ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= σ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`рк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(2.8)</w:t>
      </w:r>
    </w:p>
    <w:p w:rsidR="0044135E" w:rsidRPr="00EF07F1" w:rsidRDefault="0044135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σ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=2,3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0,85=1,17 МПа</w:t>
      </w:r>
    </w:p>
    <w:p w:rsidR="007953D7" w:rsidRPr="00EF07F1" w:rsidRDefault="007953D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Вычисляем предельное растягивающее напряжение по формуле:</w:t>
      </w:r>
    </w:p>
    <w:p w:rsidR="007953D7" w:rsidRPr="00EF07F1" w:rsidRDefault="007953D7" w:rsidP="00EF07F1">
      <w:pPr>
        <w:tabs>
          <w:tab w:val="center" w:pos="4323"/>
        </w:tabs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R</w:t>
      </w:r>
      <w:r w:rsidRPr="00EF07F1">
        <w:rPr>
          <w:sz w:val="28"/>
          <w:szCs w:val="28"/>
          <w:vertAlign w:val="subscript"/>
          <w:lang w:val="en-US"/>
        </w:rPr>
        <w:t>N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  <w:lang w:val="en-US"/>
        </w:rPr>
        <w:t>R</w:t>
      </w:r>
      <w:r w:rsidRPr="00EF07F1">
        <w:rPr>
          <w:sz w:val="28"/>
          <w:szCs w:val="28"/>
          <w:vertAlign w:val="subscript"/>
          <w:lang w:val="en-US"/>
        </w:rPr>
        <w:t>o</w:t>
      </w:r>
      <w:r w:rsidRPr="00EF07F1">
        <w:rPr>
          <w:sz w:val="28"/>
          <w:szCs w:val="28"/>
          <w:lang w:val="en-US"/>
        </w:rPr>
        <w:t>k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  <w:lang w:val="en-US"/>
        </w:rPr>
        <w:t>k</w:t>
      </w:r>
      <w:r w:rsidRPr="00EF07F1">
        <w:rPr>
          <w:sz w:val="28"/>
          <w:szCs w:val="28"/>
          <w:vertAlign w:val="subscript"/>
        </w:rPr>
        <w:t>2</w:t>
      </w:r>
      <w:r w:rsidRPr="00EF07F1">
        <w:rPr>
          <w:sz w:val="28"/>
          <w:szCs w:val="28"/>
        </w:rPr>
        <w:t>(1-</w:t>
      </w: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  <w:lang w:val="en-US"/>
        </w:rPr>
        <w:t>R</w:t>
      </w: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</w:rPr>
        <w:t>)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(2.9)</w:t>
      </w:r>
    </w:p>
    <w:p w:rsidR="007953D7" w:rsidRPr="00EF07F1" w:rsidRDefault="007953D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Где:</w:t>
      </w:r>
    </w:p>
    <w:p w:rsidR="007953D7" w:rsidRPr="00EF07F1" w:rsidRDefault="007953D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R</w:t>
      </w:r>
      <w:r w:rsidRPr="00EF07F1">
        <w:rPr>
          <w:sz w:val="28"/>
          <w:szCs w:val="28"/>
          <w:vertAlign w:val="subscript"/>
        </w:rPr>
        <w:t>0</w:t>
      </w:r>
      <w:r w:rsidRPr="00EF07F1">
        <w:rPr>
          <w:sz w:val="28"/>
          <w:szCs w:val="28"/>
        </w:rPr>
        <w:t xml:space="preserve"> – нормативное значение предельного сопротивления растяжению (прочность) при изгибе при расчетной низкой весенней температуре при однократном приложении нагрузки, принимаемое по табличным данным</w:t>
      </w:r>
      <w:r w:rsidR="00AD5BB5" w:rsidRPr="00EF07F1">
        <w:rPr>
          <w:sz w:val="28"/>
          <w:szCs w:val="28"/>
        </w:rPr>
        <w:t xml:space="preserve"> (табл.П.3.1);</w:t>
      </w:r>
    </w:p>
    <w:p w:rsidR="00AD5BB5" w:rsidRPr="00EF07F1" w:rsidRDefault="00AD5BB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k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</w:rPr>
        <w:t xml:space="preserve"> – коэффициент, учитывающий снижение прочности вследствие усталостных явлений при многократном приложении нагрузки;</w:t>
      </w:r>
    </w:p>
    <w:p w:rsidR="00AD5BB5" w:rsidRPr="00EF07F1" w:rsidRDefault="00AD5BB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k</w:t>
      </w:r>
      <w:r w:rsidRPr="00EF07F1">
        <w:rPr>
          <w:sz w:val="28"/>
          <w:szCs w:val="28"/>
          <w:vertAlign w:val="subscript"/>
        </w:rPr>
        <w:t>2</w:t>
      </w:r>
      <w:r w:rsidRPr="00EF07F1">
        <w:rPr>
          <w:sz w:val="28"/>
          <w:szCs w:val="28"/>
        </w:rPr>
        <w:t xml:space="preserve"> – коэффициент, учитывающий снижение прочности во времени от воздействия погодно-климатических факторов (табл.3.6);</w:t>
      </w:r>
    </w:p>
    <w:p w:rsidR="00AD5BB5" w:rsidRPr="00EF07F1" w:rsidRDefault="00AD5BB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  <w:lang w:val="en-US"/>
        </w:rPr>
        <w:t>R</w:t>
      </w:r>
      <w:r w:rsidRPr="00EF07F1">
        <w:rPr>
          <w:sz w:val="28"/>
          <w:szCs w:val="28"/>
        </w:rPr>
        <w:t xml:space="preserve"> – коэффициент вариации прочности на растяжение (приложение 4);</w:t>
      </w:r>
    </w:p>
    <w:p w:rsidR="00AD5BB5" w:rsidRPr="00EF07F1" w:rsidRDefault="00AD5BB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</w:rPr>
        <w:t xml:space="preserve"> – коэффициент нормативного отклонения (приложение 4).</w:t>
      </w:r>
    </w:p>
    <w:p w:rsidR="00B23FA6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1" style="position:absolute;left:0;text-align:left;z-index:251628032" from="210pt,16.15pt" to="234pt,16.15pt"/>
        </w:pict>
      </w:r>
      <w:r w:rsidR="00B23FA6" w:rsidRPr="00EF07F1">
        <w:rPr>
          <w:sz w:val="28"/>
          <w:szCs w:val="28"/>
          <w:lang w:val="en-US"/>
        </w:rPr>
        <w:t>R</w:t>
      </w:r>
      <w:r w:rsidR="00B23FA6" w:rsidRPr="00EF07F1">
        <w:rPr>
          <w:sz w:val="28"/>
          <w:szCs w:val="28"/>
          <w:vertAlign w:val="subscript"/>
        </w:rPr>
        <w:t>0</w:t>
      </w:r>
      <w:r w:rsidR="00B23FA6" w:rsidRPr="00EF07F1">
        <w:rPr>
          <w:sz w:val="28"/>
          <w:szCs w:val="28"/>
        </w:rPr>
        <w:t>=7,80 МПа – для нижнего слоя асфальтобетонного пакета.</w:t>
      </w:r>
    </w:p>
    <w:p w:rsidR="00A206CC" w:rsidRPr="00EF07F1" w:rsidRDefault="00A206CC" w:rsidP="00EF07F1">
      <w:pPr>
        <w:pStyle w:val="a4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k</w:t>
      </w:r>
      <w:r w:rsidRPr="00EF07F1">
        <w:rPr>
          <w:b w:val="0"/>
          <w:sz w:val="28"/>
          <w:szCs w:val="28"/>
          <w:vertAlign w:val="subscript"/>
        </w:rPr>
        <w:t>1</w:t>
      </w:r>
      <w:r w:rsidRPr="00EF07F1">
        <w:rPr>
          <w:b w:val="0"/>
          <w:sz w:val="28"/>
          <w:szCs w:val="28"/>
        </w:rPr>
        <w:t>=а/</w:t>
      </w:r>
      <w:r w:rsidRPr="00EF07F1">
        <w:rPr>
          <w:b w:val="0"/>
          <w:sz w:val="28"/>
          <w:szCs w:val="28"/>
          <w:vertAlign w:val="superscript"/>
          <w:lang w:val="en-US"/>
        </w:rPr>
        <w:t>m</w:t>
      </w:r>
      <w:r w:rsidRPr="00EF07F1">
        <w:rPr>
          <w:b w:val="0"/>
          <w:sz w:val="28"/>
          <w:szCs w:val="28"/>
        </w:rPr>
        <w:sym w:font="Symbol" w:char="F0D6"/>
      </w:r>
      <w:r w:rsidRPr="00EF07F1">
        <w:rPr>
          <w:b w:val="0"/>
          <w:sz w:val="28"/>
          <w:szCs w:val="28"/>
        </w:rPr>
        <w:sym w:font="Symbol" w:char="F053"/>
      </w:r>
      <w:r w:rsidRPr="00EF07F1">
        <w:rPr>
          <w:b w:val="0"/>
          <w:sz w:val="28"/>
          <w:szCs w:val="28"/>
          <w:lang w:val="en-US"/>
        </w:rPr>
        <w:t>N</w:t>
      </w:r>
      <w:r w:rsidRPr="00EF07F1">
        <w:rPr>
          <w:b w:val="0"/>
          <w:sz w:val="28"/>
          <w:szCs w:val="28"/>
          <w:vertAlign w:val="subscript"/>
        </w:rPr>
        <w:t>р</w:t>
      </w:r>
      <w:r w:rsidRPr="00EF07F1">
        <w:rPr>
          <w:b w:val="0"/>
          <w:sz w:val="28"/>
          <w:szCs w:val="28"/>
        </w:rPr>
        <w:tab/>
      </w:r>
      <w:r w:rsidR="003862AA" w:rsidRPr="00EF07F1">
        <w:rPr>
          <w:b w:val="0"/>
          <w:sz w:val="28"/>
          <w:szCs w:val="28"/>
        </w:rPr>
        <w:tab/>
      </w:r>
      <w:r w:rsidR="003862AA" w:rsidRPr="00EF07F1">
        <w:rPr>
          <w:b w:val="0"/>
          <w:sz w:val="28"/>
          <w:szCs w:val="28"/>
        </w:rPr>
        <w:tab/>
      </w:r>
      <w:r w:rsidR="003862AA" w:rsidRPr="00EF07F1">
        <w:rPr>
          <w:b w:val="0"/>
          <w:sz w:val="28"/>
          <w:szCs w:val="28"/>
        </w:rPr>
        <w:tab/>
      </w:r>
      <w:r w:rsidR="003862AA" w:rsidRPr="00EF07F1">
        <w:rPr>
          <w:b w:val="0"/>
          <w:sz w:val="28"/>
          <w:szCs w:val="28"/>
        </w:rPr>
        <w:tab/>
        <w:t>(2.10</w:t>
      </w:r>
      <w:r w:rsidRPr="00EF07F1">
        <w:rPr>
          <w:b w:val="0"/>
          <w:sz w:val="28"/>
          <w:szCs w:val="28"/>
        </w:rPr>
        <w:t>)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Где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m</w:t>
      </w:r>
      <w:r w:rsidRPr="00EF07F1">
        <w:rPr>
          <w:b w:val="0"/>
          <w:sz w:val="28"/>
          <w:szCs w:val="28"/>
        </w:rPr>
        <w:t xml:space="preserve"> – показатель степени, учитывающий свойства монолитного слоя (табл.П.3.1) – 4,0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а – коэффициент, учитывающий различие в реальном и лабораторном режимах растяжения повторной нагрузкой, а так же вероятность совпадения во времени расчетной температуры покрытия и расчетного состояния рабочего слоя по влажности (табл.П.3.1) – 6,3</w:t>
      </w:r>
    </w:p>
    <w:p w:rsidR="00A206CC" w:rsidRPr="00EF07F1" w:rsidRDefault="002615FB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>
        <w:rPr>
          <w:noProof/>
        </w:rPr>
        <w:pict>
          <v:line id="_x0000_s1062" style="position:absolute;left:0;text-align:left;z-index:251627008" from="210.6pt,1.85pt" to="246.6pt,1.85pt" o:allowincell="f"/>
        </w:pict>
      </w:r>
      <w:r w:rsidR="00A206CC" w:rsidRPr="00EF07F1">
        <w:rPr>
          <w:b w:val="0"/>
          <w:sz w:val="28"/>
          <w:szCs w:val="28"/>
          <w:lang w:val="en-US"/>
        </w:rPr>
        <w:t>k</w:t>
      </w:r>
      <w:r w:rsidR="00A206CC" w:rsidRPr="00EF07F1">
        <w:rPr>
          <w:b w:val="0"/>
          <w:sz w:val="28"/>
          <w:szCs w:val="28"/>
          <w:vertAlign w:val="subscript"/>
        </w:rPr>
        <w:t>1</w:t>
      </w:r>
      <w:r w:rsidR="00A206CC" w:rsidRPr="00EF07F1">
        <w:rPr>
          <w:b w:val="0"/>
          <w:sz w:val="28"/>
          <w:szCs w:val="28"/>
        </w:rPr>
        <w:t>=6,3/</w:t>
      </w:r>
      <w:r w:rsidR="00A206CC" w:rsidRPr="00EF07F1">
        <w:rPr>
          <w:b w:val="0"/>
          <w:sz w:val="28"/>
          <w:szCs w:val="28"/>
          <w:vertAlign w:val="superscript"/>
        </w:rPr>
        <w:t>4</w:t>
      </w:r>
      <w:r w:rsidR="00A206CC" w:rsidRPr="00EF07F1">
        <w:rPr>
          <w:b w:val="0"/>
          <w:sz w:val="28"/>
          <w:szCs w:val="28"/>
        </w:rPr>
        <w:sym w:font="Symbol" w:char="F0D6"/>
      </w:r>
      <w:r w:rsidR="00A206CC" w:rsidRPr="00EF07F1">
        <w:rPr>
          <w:b w:val="0"/>
          <w:sz w:val="28"/>
          <w:szCs w:val="28"/>
        </w:rPr>
        <w:t>27046=0,</w:t>
      </w:r>
      <w:r w:rsidR="003862AA" w:rsidRPr="00EF07F1">
        <w:rPr>
          <w:b w:val="0"/>
          <w:sz w:val="28"/>
          <w:szCs w:val="28"/>
        </w:rPr>
        <w:t>491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t</w:t>
      </w:r>
      <w:r w:rsidRPr="00EF07F1">
        <w:rPr>
          <w:b w:val="0"/>
          <w:sz w:val="28"/>
          <w:szCs w:val="28"/>
        </w:rPr>
        <w:t xml:space="preserve"> </w:t>
      </w:r>
      <w:r w:rsidRPr="00EF07F1">
        <w:rPr>
          <w:b w:val="0"/>
          <w:sz w:val="28"/>
          <w:szCs w:val="28"/>
          <w:lang w:val="en-US"/>
        </w:rPr>
        <w:t>=</w:t>
      </w:r>
      <w:r w:rsidRPr="00EF07F1">
        <w:rPr>
          <w:b w:val="0"/>
          <w:sz w:val="28"/>
          <w:szCs w:val="28"/>
        </w:rPr>
        <w:t xml:space="preserve">1,39; </w:t>
      </w:r>
      <w:r w:rsidRPr="00EF07F1">
        <w:rPr>
          <w:b w:val="0"/>
          <w:sz w:val="28"/>
          <w:szCs w:val="28"/>
          <w:lang w:val="en-US"/>
        </w:rPr>
        <w:t>k</w:t>
      </w:r>
      <w:r w:rsidRPr="00EF07F1">
        <w:rPr>
          <w:b w:val="0"/>
          <w:sz w:val="28"/>
          <w:szCs w:val="28"/>
          <w:vertAlign w:val="subscript"/>
        </w:rPr>
        <w:t>2</w:t>
      </w:r>
      <w:r w:rsidRPr="00EF07F1">
        <w:rPr>
          <w:b w:val="0"/>
          <w:sz w:val="28"/>
          <w:szCs w:val="28"/>
        </w:rPr>
        <w:t>=0,80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Отсюда</w:t>
      </w:r>
    </w:p>
    <w:p w:rsidR="00A206CC" w:rsidRPr="00EF07F1" w:rsidRDefault="00A206CC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R</w:t>
      </w:r>
      <w:r w:rsidRPr="00EF07F1">
        <w:rPr>
          <w:b w:val="0"/>
          <w:sz w:val="28"/>
          <w:szCs w:val="28"/>
          <w:vertAlign w:val="subscript"/>
          <w:lang w:val="en-US"/>
        </w:rPr>
        <w:t>N</w:t>
      </w:r>
      <w:r w:rsidR="003862AA" w:rsidRPr="00EF07F1">
        <w:rPr>
          <w:b w:val="0"/>
          <w:sz w:val="28"/>
          <w:szCs w:val="28"/>
        </w:rPr>
        <w:t>=7,8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</w:t>
      </w:r>
      <w:r w:rsidR="003862AA" w:rsidRPr="00EF07F1">
        <w:rPr>
          <w:b w:val="0"/>
          <w:sz w:val="28"/>
          <w:szCs w:val="28"/>
        </w:rPr>
        <w:t>491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</w:t>
      </w:r>
      <w:r w:rsidR="003862AA" w:rsidRPr="00EF07F1">
        <w:rPr>
          <w:b w:val="0"/>
          <w:sz w:val="28"/>
          <w:szCs w:val="28"/>
        </w:rPr>
        <w:t>8</w:t>
      </w:r>
      <w:r w:rsidRPr="00EF07F1">
        <w:rPr>
          <w:b w:val="0"/>
          <w:sz w:val="28"/>
          <w:szCs w:val="28"/>
        </w:rPr>
        <w:t>(1-0,1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1,39)=</w:t>
      </w:r>
      <w:r w:rsidR="003862AA" w:rsidRPr="00EF07F1">
        <w:rPr>
          <w:b w:val="0"/>
          <w:sz w:val="28"/>
          <w:szCs w:val="28"/>
        </w:rPr>
        <w:t>2,64</w:t>
      </w:r>
      <w:r w:rsidRPr="00EF07F1">
        <w:rPr>
          <w:b w:val="0"/>
          <w:sz w:val="28"/>
          <w:szCs w:val="28"/>
        </w:rPr>
        <w:t xml:space="preserve"> МПа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Находим коэффициент прочности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</w:rPr>
        <w:t xml:space="preserve">= </w:t>
      </w:r>
      <w:r w:rsidRPr="00EF07F1">
        <w:rPr>
          <w:b w:val="0"/>
          <w:sz w:val="28"/>
          <w:szCs w:val="28"/>
          <w:lang w:val="en-US"/>
        </w:rPr>
        <w:t>R</w:t>
      </w:r>
      <w:r w:rsidRPr="00EF07F1">
        <w:rPr>
          <w:b w:val="0"/>
          <w:sz w:val="28"/>
          <w:szCs w:val="28"/>
          <w:vertAlign w:val="subscript"/>
          <w:lang w:val="en-US"/>
        </w:rPr>
        <w:t>N</w:t>
      </w:r>
      <w:r w:rsidRPr="00EF07F1">
        <w:rPr>
          <w:b w:val="0"/>
          <w:sz w:val="28"/>
          <w:szCs w:val="28"/>
        </w:rPr>
        <w:t>/</w:t>
      </w:r>
      <w:r w:rsidRPr="00EF07F1">
        <w:rPr>
          <w:b w:val="0"/>
          <w:sz w:val="28"/>
          <w:szCs w:val="28"/>
        </w:rPr>
        <w:sym w:font="Symbol" w:char="F073"/>
      </w:r>
      <w:r w:rsidRPr="00EF07F1">
        <w:rPr>
          <w:b w:val="0"/>
          <w:sz w:val="28"/>
          <w:szCs w:val="28"/>
          <w:vertAlign w:val="subscript"/>
          <w:lang w:val="en-US"/>
        </w:rPr>
        <w:t>r</w:t>
      </w:r>
      <w:r w:rsidR="003862AA" w:rsidRPr="00EF07F1">
        <w:rPr>
          <w:b w:val="0"/>
          <w:sz w:val="28"/>
          <w:szCs w:val="28"/>
        </w:rPr>
        <w:t>=2,64</w:t>
      </w:r>
      <w:r w:rsidRPr="00EF07F1">
        <w:rPr>
          <w:b w:val="0"/>
          <w:sz w:val="28"/>
          <w:szCs w:val="28"/>
        </w:rPr>
        <w:t>/</w:t>
      </w:r>
      <w:r w:rsidR="003862AA" w:rsidRPr="00EF07F1">
        <w:rPr>
          <w:b w:val="0"/>
          <w:sz w:val="28"/>
          <w:szCs w:val="28"/>
        </w:rPr>
        <w:t>2,19</w:t>
      </w:r>
      <w:r w:rsidRPr="00EF07F1">
        <w:rPr>
          <w:b w:val="0"/>
          <w:sz w:val="28"/>
          <w:szCs w:val="28"/>
        </w:rPr>
        <w:t>=</w:t>
      </w:r>
      <w:r w:rsidR="003862AA" w:rsidRPr="00EF07F1">
        <w:rPr>
          <w:b w:val="0"/>
          <w:sz w:val="28"/>
          <w:szCs w:val="28"/>
        </w:rPr>
        <w:t>1,21</w:t>
      </w:r>
      <w:r w:rsidRPr="00EF07F1">
        <w:rPr>
          <w:b w:val="0"/>
          <w:sz w:val="28"/>
          <w:szCs w:val="28"/>
        </w:rPr>
        <w:t>, что больше чем К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  <w:vertAlign w:val="superscript"/>
        </w:rPr>
        <w:t>тр</w:t>
      </w:r>
      <w:r w:rsidRPr="00EF07F1">
        <w:rPr>
          <w:b w:val="0"/>
          <w:sz w:val="28"/>
          <w:szCs w:val="28"/>
        </w:rPr>
        <w:t>=1,</w:t>
      </w:r>
      <w:r w:rsidR="00162740" w:rsidRPr="00EF07F1">
        <w:rPr>
          <w:b w:val="0"/>
          <w:sz w:val="28"/>
          <w:szCs w:val="28"/>
        </w:rPr>
        <w:t>0</w:t>
      </w:r>
      <w:r w:rsidRPr="00EF07F1">
        <w:rPr>
          <w:b w:val="0"/>
          <w:sz w:val="28"/>
          <w:szCs w:val="28"/>
        </w:rPr>
        <w:t>0</w:t>
      </w:r>
    </w:p>
    <w:p w:rsidR="00A206CC" w:rsidRPr="00EF07F1" w:rsidRDefault="00A206CC" w:rsidP="00EF07F1">
      <w:pPr>
        <w:pStyle w:val="a4"/>
        <w:spacing w:line="360" w:lineRule="auto"/>
        <w:ind w:firstLine="709"/>
        <w:rPr>
          <w:b w:val="0"/>
          <w:sz w:val="28"/>
          <w:szCs w:val="28"/>
          <w:u w:val="single"/>
        </w:rPr>
      </w:pPr>
      <w:r w:rsidRPr="00EF07F1">
        <w:rPr>
          <w:b w:val="0"/>
          <w:sz w:val="28"/>
          <w:szCs w:val="28"/>
          <w:u w:val="single"/>
        </w:rPr>
        <w:t>Вывод: Выбранная конструкция удовлетворяет критериям прочности.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i/>
          <w:sz w:val="28"/>
          <w:szCs w:val="28"/>
        </w:rPr>
      </w:pPr>
      <w:r w:rsidRPr="00EF07F1">
        <w:rPr>
          <w:b w:val="0"/>
          <w:i/>
          <w:sz w:val="28"/>
          <w:szCs w:val="28"/>
        </w:rPr>
        <w:t xml:space="preserve"> Проверка на морозоустойчивость.</w:t>
      </w:r>
    </w:p>
    <w:p w:rsidR="00E74FAA" w:rsidRPr="00EF07F1" w:rsidRDefault="00E74FAA" w:rsidP="00F057A4">
      <w:pPr>
        <w:pStyle w:val="a4"/>
        <w:numPr>
          <w:ilvl w:val="0"/>
          <w:numId w:val="10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По приложению 5 табл.5.1 назначаем для каждого слоя коэффициент теплопроводности.</w:t>
      </w:r>
    </w:p>
    <w:p w:rsidR="00E74FAA" w:rsidRPr="00EF07F1" w:rsidRDefault="007E52FB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Таблица 2.3</w:t>
      </w:r>
      <w:r w:rsidR="00E74FAA" w:rsidRPr="00EF07F1">
        <w:rPr>
          <w:b w:val="0"/>
          <w:sz w:val="28"/>
          <w:szCs w:val="28"/>
        </w:rPr>
        <w:t xml:space="preserve"> Коэффициенты теплопроводности дорожной одежды.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2954"/>
        <w:gridCol w:w="2954"/>
      </w:tblGrid>
      <w:tr w:rsidR="00E74FAA" w:rsidRPr="00EF07F1"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Материал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 xml:space="preserve">Толщина слоя </w:t>
            </w:r>
            <w:r w:rsidRPr="00EF07F1">
              <w:rPr>
                <w:b w:val="0"/>
                <w:sz w:val="20"/>
                <w:lang w:val="en-US"/>
              </w:rPr>
              <w:t>h</w:t>
            </w:r>
            <w:r w:rsidRPr="00EF07F1">
              <w:rPr>
                <w:b w:val="0"/>
                <w:sz w:val="20"/>
                <w:vertAlign w:val="subscript"/>
              </w:rPr>
              <w:t>од</w:t>
            </w:r>
            <w:r w:rsidRPr="00EF07F1">
              <w:rPr>
                <w:b w:val="0"/>
                <w:sz w:val="20"/>
              </w:rPr>
              <w:t>, м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 xml:space="preserve">Коэффициент теплопроводности </w:t>
            </w:r>
            <w:r w:rsidRPr="00EF07F1">
              <w:rPr>
                <w:b w:val="0"/>
                <w:sz w:val="20"/>
              </w:rPr>
              <w:sym w:font="Symbol" w:char="F06C"/>
            </w:r>
            <w:r w:rsidRPr="00EF07F1">
              <w:rPr>
                <w:b w:val="0"/>
                <w:sz w:val="20"/>
                <w:vertAlign w:val="subscript"/>
              </w:rPr>
              <w:t>од</w:t>
            </w:r>
          </w:p>
        </w:tc>
      </w:tr>
      <w:tr w:rsidR="00E74FAA" w:rsidRPr="00EF07F1"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Плотный а/б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0,05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1,40</w:t>
            </w:r>
          </w:p>
        </w:tc>
      </w:tr>
      <w:tr w:rsidR="00E74FAA" w:rsidRPr="00EF07F1"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Пористый а/б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0,06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1,25</w:t>
            </w:r>
          </w:p>
        </w:tc>
      </w:tr>
      <w:tr w:rsidR="00E74FAA" w:rsidRPr="00EF07F1"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Щебень фракцированный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0,30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1,86</w:t>
            </w:r>
          </w:p>
        </w:tc>
      </w:tr>
      <w:tr w:rsidR="00E74FAA" w:rsidRPr="00EF07F1"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Песок гравелистый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0,25</w:t>
            </w:r>
          </w:p>
        </w:tc>
        <w:tc>
          <w:tcPr>
            <w:tcW w:w="2954" w:type="dxa"/>
          </w:tcPr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Талый – 1,74</w:t>
            </w:r>
          </w:p>
          <w:p w:rsidR="00E74FAA" w:rsidRPr="00EF07F1" w:rsidRDefault="00E74FAA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Мерзлый – 2,32</w:t>
            </w:r>
          </w:p>
        </w:tc>
      </w:tr>
    </w:tbl>
    <w:p w:rsidR="00E74FAA" w:rsidRPr="00EF07F1" w:rsidRDefault="00E74FAA" w:rsidP="00F057A4">
      <w:pPr>
        <w:pStyle w:val="a4"/>
        <w:numPr>
          <w:ilvl w:val="0"/>
          <w:numId w:val="10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Определяем глубину промерзания по карте (рис.4.4), для Карелии – 1,4 м, и по формуле:</w:t>
      </w:r>
    </w:p>
    <w:p w:rsidR="00E74FAA" w:rsidRPr="00EF07F1" w:rsidRDefault="00E74FAA" w:rsidP="00EF07F1">
      <w:pPr>
        <w:pStyle w:val="a4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Z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</w:rPr>
        <w:t>=</w:t>
      </w:r>
      <w:r w:rsidRPr="00EF07F1">
        <w:rPr>
          <w:b w:val="0"/>
          <w:sz w:val="28"/>
          <w:szCs w:val="28"/>
          <w:lang w:val="en-US"/>
        </w:rPr>
        <w:t>Z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  <w:vertAlign w:val="superscript"/>
        </w:rPr>
        <w:t>ср</w:t>
      </w:r>
      <w:r w:rsidRPr="00EF07F1">
        <w:rPr>
          <w:b w:val="0"/>
          <w:sz w:val="28"/>
          <w:szCs w:val="28"/>
        </w:rPr>
        <w:t>1,38</w:t>
      </w:r>
      <w:r w:rsidRPr="00EF07F1">
        <w:rPr>
          <w:b w:val="0"/>
          <w:sz w:val="28"/>
          <w:szCs w:val="28"/>
        </w:rPr>
        <w:tab/>
      </w:r>
      <w:r w:rsidRPr="00EF07F1">
        <w:rPr>
          <w:b w:val="0"/>
          <w:sz w:val="28"/>
          <w:szCs w:val="28"/>
        </w:rPr>
        <w:tab/>
      </w:r>
      <w:r w:rsidRPr="00EF07F1">
        <w:rPr>
          <w:b w:val="0"/>
          <w:sz w:val="28"/>
          <w:szCs w:val="28"/>
        </w:rPr>
        <w:tab/>
      </w:r>
      <w:r w:rsidRPr="00EF07F1">
        <w:rPr>
          <w:b w:val="0"/>
          <w:sz w:val="28"/>
          <w:szCs w:val="28"/>
        </w:rPr>
        <w:tab/>
      </w:r>
      <w:r w:rsidRPr="00EF07F1">
        <w:rPr>
          <w:b w:val="0"/>
          <w:sz w:val="28"/>
          <w:szCs w:val="28"/>
        </w:rPr>
        <w:tab/>
        <w:t>(2.11)</w:t>
      </w:r>
    </w:p>
    <w:p w:rsidR="00E74FAA" w:rsidRPr="00EF07F1" w:rsidRDefault="00E74FAA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Z</w:t>
      </w:r>
      <w:r w:rsidRPr="00EF07F1">
        <w:rPr>
          <w:b w:val="0"/>
          <w:sz w:val="28"/>
          <w:szCs w:val="28"/>
          <w:vertAlign w:val="subscript"/>
        </w:rPr>
        <w:t>пр</w:t>
      </w:r>
      <w:r w:rsidR="00963D97" w:rsidRPr="00EF07F1">
        <w:rPr>
          <w:b w:val="0"/>
          <w:sz w:val="28"/>
          <w:szCs w:val="28"/>
        </w:rPr>
        <w:t>=1,4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1,38=1,93</w:t>
      </w:r>
      <w:r w:rsidRPr="00EF07F1">
        <w:rPr>
          <w:b w:val="0"/>
          <w:sz w:val="28"/>
          <w:szCs w:val="28"/>
        </w:rPr>
        <w:sym w:font="Symbol" w:char="F0BB"/>
      </w:r>
      <w:r w:rsidRPr="00EF07F1">
        <w:rPr>
          <w:b w:val="0"/>
          <w:sz w:val="28"/>
          <w:szCs w:val="28"/>
        </w:rPr>
        <w:t>2 м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Для глубины промерзания 2 м по номограмме (рис.4.3) находим величину пучения для кривой (</w:t>
      </w:r>
      <w:r w:rsidR="00030431" w:rsidRPr="00EF07F1">
        <w:rPr>
          <w:b w:val="0"/>
          <w:sz w:val="28"/>
          <w:szCs w:val="28"/>
        </w:rPr>
        <w:t xml:space="preserve">песок мелкий – </w:t>
      </w:r>
      <w:r w:rsidR="00030431" w:rsidRPr="00EF07F1">
        <w:rPr>
          <w:b w:val="0"/>
          <w:sz w:val="28"/>
          <w:szCs w:val="28"/>
          <w:lang w:val="en-US"/>
        </w:rPr>
        <w:t>II</w:t>
      </w:r>
      <w:r w:rsidR="00030431" w:rsidRPr="00EF07F1">
        <w:rPr>
          <w:b w:val="0"/>
          <w:sz w:val="28"/>
          <w:szCs w:val="28"/>
        </w:rPr>
        <w:t xml:space="preserve"> группа, слабопучинистая</w:t>
      </w:r>
      <w:r w:rsidRPr="00EF07F1">
        <w:rPr>
          <w:b w:val="0"/>
          <w:sz w:val="28"/>
          <w:szCs w:val="28"/>
        </w:rPr>
        <w:t xml:space="preserve">) – </w:t>
      </w:r>
      <w:r w:rsidRPr="00EF07F1">
        <w:rPr>
          <w:b w:val="0"/>
          <w:sz w:val="28"/>
          <w:szCs w:val="28"/>
          <w:lang w:val="en-US"/>
        </w:rPr>
        <w:t>l</w:t>
      </w:r>
      <w:r w:rsidRPr="00EF07F1">
        <w:rPr>
          <w:b w:val="0"/>
          <w:sz w:val="28"/>
          <w:szCs w:val="28"/>
          <w:vertAlign w:val="subscript"/>
        </w:rPr>
        <w:t>п(ср)</w:t>
      </w:r>
      <w:r w:rsidR="00030431" w:rsidRPr="00EF07F1">
        <w:rPr>
          <w:b w:val="0"/>
          <w:sz w:val="28"/>
          <w:szCs w:val="28"/>
        </w:rPr>
        <w:t>=1</w:t>
      </w:r>
      <w:r w:rsidRPr="00EF07F1">
        <w:rPr>
          <w:b w:val="0"/>
          <w:sz w:val="28"/>
          <w:szCs w:val="28"/>
        </w:rPr>
        <w:t xml:space="preserve"> см.</w:t>
      </w:r>
    </w:p>
    <w:p w:rsidR="00E74FAA" w:rsidRPr="00EF07F1" w:rsidRDefault="00E74FAA" w:rsidP="00F057A4">
      <w:pPr>
        <w:pStyle w:val="a4"/>
        <w:numPr>
          <w:ilvl w:val="0"/>
          <w:numId w:val="10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Далее находим поправочные коэффициенты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Уровень грунтовых</w:t>
      </w:r>
      <w:r w:rsidR="00BD57AF" w:rsidRPr="00EF07F1">
        <w:rPr>
          <w:b w:val="0"/>
          <w:sz w:val="28"/>
          <w:szCs w:val="28"/>
        </w:rPr>
        <w:t xml:space="preserve"> вод от поверхности,</w:t>
      </w:r>
      <w:r w:rsidRPr="00EF07F1">
        <w:rPr>
          <w:b w:val="0"/>
          <w:sz w:val="28"/>
          <w:szCs w:val="28"/>
        </w:rPr>
        <w:t xml:space="preserve"> - 0,8 м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угв</w:t>
      </w:r>
      <w:r w:rsidR="00162740" w:rsidRPr="00EF07F1">
        <w:rPr>
          <w:b w:val="0"/>
          <w:sz w:val="28"/>
          <w:szCs w:val="28"/>
        </w:rPr>
        <w:t>=0,7</w:t>
      </w:r>
      <w:r w:rsidRPr="00EF07F1">
        <w:rPr>
          <w:b w:val="0"/>
          <w:sz w:val="28"/>
          <w:szCs w:val="28"/>
        </w:rPr>
        <w:t xml:space="preserve"> (рис.4.1)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нагр</w:t>
      </w:r>
      <w:r w:rsidR="00963D97" w:rsidRPr="00EF07F1">
        <w:rPr>
          <w:b w:val="0"/>
          <w:sz w:val="28"/>
          <w:szCs w:val="28"/>
        </w:rPr>
        <w:t>=0,</w:t>
      </w:r>
      <w:r w:rsidR="008541B0" w:rsidRPr="00EF07F1">
        <w:rPr>
          <w:b w:val="0"/>
          <w:sz w:val="28"/>
          <w:szCs w:val="28"/>
        </w:rPr>
        <w:t>8</w:t>
      </w:r>
      <w:r w:rsidR="00963D97" w:rsidRPr="00EF07F1">
        <w:rPr>
          <w:b w:val="0"/>
          <w:sz w:val="28"/>
          <w:szCs w:val="28"/>
        </w:rPr>
        <w:t>1</w:t>
      </w:r>
      <w:r w:rsidRPr="00EF07F1">
        <w:rPr>
          <w:b w:val="0"/>
          <w:sz w:val="28"/>
          <w:szCs w:val="28"/>
        </w:rPr>
        <w:t xml:space="preserve"> (рис.4.2)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вл</w:t>
      </w:r>
      <w:r w:rsidR="008541B0" w:rsidRPr="00EF07F1">
        <w:rPr>
          <w:b w:val="0"/>
          <w:sz w:val="28"/>
          <w:szCs w:val="28"/>
        </w:rPr>
        <w:t>=1,0 (табл</w:t>
      </w:r>
      <w:r w:rsidRPr="00EF07F1">
        <w:rPr>
          <w:b w:val="0"/>
          <w:sz w:val="28"/>
          <w:szCs w:val="28"/>
        </w:rPr>
        <w:t>.4.6)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гр</w:t>
      </w:r>
      <w:r w:rsidR="008541B0" w:rsidRPr="00EF07F1">
        <w:rPr>
          <w:b w:val="0"/>
          <w:sz w:val="28"/>
          <w:szCs w:val="28"/>
        </w:rPr>
        <w:t>=1,0</w:t>
      </w:r>
      <w:r w:rsidRPr="00EF07F1">
        <w:rPr>
          <w:b w:val="0"/>
          <w:sz w:val="28"/>
          <w:szCs w:val="28"/>
        </w:rPr>
        <w:t xml:space="preserve"> (табл.4.5)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пл</w:t>
      </w:r>
      <w:r w:rsidR="008541B0" w:rsidRPr="00EF07F1">
        <w:rPr>
          <w:b w:val="0"/>
          <w:sz w:val="28"/>
          <w:szCs w:val="28"/>
        </w:rPr>
        <w:t>=1,0</w:t>
      </w:r>
      <w:r w:rsidRPr="00EF07F1">
        <w:rPr>
          <w:b w:val="0"/>
          <w:sz w:val="28"/>
          <w:szCs w:val="28"/>
        </w:rPr>
        <w:t xml:space="preserve"> (табл.4.4) при К</w:t>
      </w:r>
      <w:r w:rsidRPr="00EF07F1">
        <w:rPr>
          <w:b w:val="0"/>
          <w:sz w:val="28"/>
          <w:szCs w:val="28"/>
          <w:vertAlign w:val="subscript"/>
        </w:rPr>
        <w:t>упл</w:t>
      </w:r>
      <w:r w:rsidRPr="00EF07F1">
        <w:rPr>
          <w:b w:val="0"/>
          <w:sz w:val="28"/>
          <w:szCs w:val="28"/>
        </w:rPr>
        <w:t>=</w:t>
      </w:r>
      <w:r w:rsidR="008541B0" w:rsidRPr="00EF07F1">
        <w:rPr>
          <w:b w:val="0"/>
          <w:sz w:val="28"/>
          <w:szCs w:val="28"/>
        </w:rPr>
        <w:t>1,01-0,98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Тогда</w:t>
      </w:r>
    </w:p>
    <w:p w:rsidR="00E74FAA" w:rsidRPr="00EF07F1" w:rsidRDefault="00E74FAA" w:rsidP="00EF07F1">
      <w:pPr>
        <w:pStyle w:val="a4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l</w:t>
      </w:r>
      <w:r w:rsidRPr="00EF07F1">
        <w:rPr>
          <w:b w:val="0"/>
          <w:sz w:val="28"/>
          <w:szCs w:val="28"/>
          <w:vertAlign w:val="subscript"/>
        </w:rPr>
        <w:t>пуч</w:t>
      </w:r>
      <w:r w:rsidRPr="00EF07F1">
        <w:rPr>
          <w:b w:val="0"/>
          <w:sz w:val="28"/>
          <w:szCs w:val="28"/>
        </w:rPr>
        <w:t>=</w:t>
      </w:r>
      <w:r w:rsidRPr="00EF07F1">
        <w:rPr>
          <w:b w:val="0"/>
          <w:sz w:val="28"/>
          <w:szCs w:val="28"/>
          <w:lang w:val="en-US"/>
        </w:rPr>
        <w:t>l</w:t>
      </w:r>
      <w:r w:rsidRPr="00EF07F1">
        <w:rPr>
          <w:b w:val="0"/>
          <w:sz w:val="28"/>
          <w:szCs w:val="28"/>
          <w:vertAlign w:val="subscript"/>
        </w:rPr>
        <w:t>пуч(ср)</w:t>
      </w: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угв</w:t>
      </w:r>
      <w:r w:rsidRPr="00EF07F1">
        <w:rPr>
          <w:b w:val="0"/>
          <w:sz w:val="28"/>
          <w:szCs w:val="28"/>
        </w:rPr>
        <w:t xml:space="preserve"> К</w:t>
      </w:r>
      <w:r w:rsidRPr="00EF07F1">
        <w:rPr>
          <w:b w:val="0"/>
          <w:sz w:val="28"/>
          <w:szCs w:val="28"/>
          <w:vertAlign w:val="subscript"/>
        </w:rPr>
        <w:t>нагр</w:t>
      </w:r>
      <w:r w:rsidRPr="00EF07F1">
        <w:rPr>
          <w:b w:val="0"/>
          <w:sz w:val="28"/>
          <w:szCs w:val="28"/>
        </w:rPr>
        <w:t xml:space="preserve"> К</w:t>
      </w:r>
      <w:r w:rsidRPr="00EF07F1">
        <w:rPr>
          <w:b w:val="0"/>
          <w:sz w:val="28"/>
          <w:szCs w:val="28"/>
          <w:vertAlign w:val="subscript"/>
        </w:rPr>
        <w:t>вл</w:t>
      </w:r>
      <w:r w:rsidRPr="00EF07F1">
        <w:rPr>
          <w:b w:val="0"/>
          <w:sz w:val="28"/>
          <w:szCs w:val="28"/>
        </w:rPr>
        <w:t xml:space="preserve"> К</w:t>
      </w:r>
      <w:r w:rsidRPr="00EF07F1">
        <w:rPr>
          <w:b w:val="0"/>
          <w:sz w:val="28"/>
          <w:szCs w:val="28"/>
          <w:vertAlign w:val="subscript"/>
        </w:rPr>
        <w:t>гр</w:t>
      </w:r>
      <w:r w:rsidRPr="00EF07F1">
        <w:rPr>
          <w:b w:val="0"/>
          <w:sz w:val="28"/>
          <w:szCs w:val="28"/>
        </w:rPr>
        <w:t xml:space="preserve"> К</w:t>
      </w:r>
      <w:r w:rsidRPr="00EF07F1">
        <w:rPr>
          <w:b w:val="0"/>
          <w:sz w:val="28"/>
          <w:szCs w:val="28"/>
          <w:vertAlign w:val="subscript"/>
        </w:rPr>
        <w:t>пл</w:t>
      </w:r>
      <w:r w:rsidR="008541B0" w:rsidRPr="00EF07F1">
        <w:rPr>
          <w:b w:val="0"/>
          <w:sz w:val="28"/>
          <w:szCs w:val="28"/>
        </w:rPr>
        <w:tab/>
      </w:r>
      <w:r w:rsidR="008541B0" w:rsidRPr="00EF07F1">
        <w:rPr>
          <w:b w:val="0"/>
          <w:sz w:val="28"/>
          <w:szCs w:val="28"/>
        </w:rPr>
        <w:tab/>
      </w:r>
      <w:r w:rsidR="008541B0" w:rsidRPr="00EF07F1">
        <w:rPr>
          <w:b w:val="0"/>
          <w:sz w:val="28"/>
          <w:szCs w:val="28"/>
        </w:rPr>
        <w:tab/>
      </w:r>
      <w:r w:rsidR="008541B0" w:rsidRPr="00EF07F1">
        <w:rPr>
          <w:b w:val="0"/>
          <w:sz w:val="28"/>
          <w:szCs w:val="28"/>
        </w:rPr>
        <w:tab/>
        <w:t>(2</w:t>
      </w:r>
      <w:r w:rsidRPr="00EF07F1">
        <w:rPr>
          <w:b w:val="0"/>
          <w:sz w:val="28"/>
          <w:szCs w:val="28"/>
        </w:rPr>
        <w:t>.1</w:t>
      </w:r>
      <w:r w:rsidR="008541B0" w:rsidRPr="00EF07F1">
        <w:rPr>
          <w:b w:val="0"/>
          <w:sz w:val="28"/>
          <w:szCs w:val="28"/>
        </w:rPr>
        <w:t>2</w:t>
      </w:r>
      <w:r w:rsidRPr="00EF07F1">
        <w:rPr>
          <w:b w:val="0"/>
          <w:sz w:val="28"/>
          <w:szCs w:val="28"/>
        </w:rPr>
        <w:t>)</w:t>
      </w:r>
    </w:p>
    <w:p w:rsidR="00E74FAA" w:rsidRPr="00EF07F1" w:rsidRDefault="00E74FAA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l</w:t>
      </w:r>
      <w:r w:rsidRPr="00EF07F1">
        <w:rPr>
          <w:b w:val="0"/>
          <w:sz w:val="28"/>
          <w:szCs w:val="28"/>
          <w:vertAlign w:val="subscript"/>
        </w:rPr>
        <w:t>пуч</w:t>
      </w:r>
      <w:r w:rsidR="008541B0" w:rsidRPr="00EF07F1">
        <w:rPr>
          <w:b w:val="0"/>
          <w:sz w:val="28"/>
          <w:szCs w:val="28"/>
        </w:rPr>
        <w:t>=1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</w:t>
      </w:r>
      <w:r w:rsidR="008541B0" w:rsidRPr="00EF07F1">
        <w:rPr>
          <w:b w:val="0"/>
          <w:sz w:val="28"/>
          <w:szCs w:val="28"/>
        </w:rPr>
        <w:t>7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</w:t>
      </w:r>
      <w:r w:rsidR="008541B0" w:rsidRPr="00EF07F1">
        <w:rPr>
          <w:b w:val="0"/>
          <w:sz w:val="28"/>
          <w:szCs w:val="28"/>
        </w:rPr>
        <w:t>8</w:t>
      </w:r>
      <w:r w:rsidR="00963D97" w:rsidRPr="00EF07F1">
        <w:rPr>
          <w:b w:val="0"/>
          <w:sz w:val="28"/>
          <w:szCs w:val="28"/>
        </w:rPr>
        <w:t>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</w:t>
      </w:r>
      <w:r w:rsidR="008541B0" w:rsidRPr="00EF07F1">
        <w:rPr>
          <w:b w:val="0"/>
          <w:sz w:val="28"/>
          <w:szCs w:val="28"/>
        </w:rPr>
        <w:t>0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</w:t>
      </w:r>
      <w:r w:rsidR="008541B0" w:rsidRPr="00EF07F1">
        <w:rPr>
          <w:b w:val="0"/>
          <w:sz w:val="28"/>
          <w:szCs w:val="28"/>
        </w:rPr>
        <w:t>0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</w:t>
      </w:r>
      <w:r w:rsidR="008541B0" w:rsidRPr="00EF07F1">
        <w:rPr>
          <w:b w:val="0"/>
          <w:sz w:val="28"/>
          <w:szCs w:val="28"/>
        </w:rPr>
        <w:t>0</w:t>
      </w:r>
      <w:r w:rsidRPr="00EF07F1">
        <w:rPr>
          <w:b w:val="0"/>
          <w:sz w:val="28"/>
          <w:szCs w:val="28"/>
        </w:rPr>
        <w:t>=</w:t>
      </w:r>
      <w:r w:rsidR="00963D97" w:rsidRPr="00EF07F1">
        <w:rPr>
          <w:b w:val="0"/>
          <w:sz w:val="28"/>
          <w:szCs w:val="28"/>
        </w:rPr>
        <w:t>0,57</w:t>
      </w:r>
      <w:r w:rsidRPr="00EF07F1">
        <w:rPr>
          <w:b w:val="0"/>
          <w:sz w:val="28"/>
          <w:szCs w:val="28"/>
        </w:rPr>
        <w:t xml:space="preserve"> см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  <w:u w:val="single"/>
        </w:rPr>
      </w:pPr>
      <w:r w:rsidRPr="00EF07F1">
        <w:rPr>
          <w:b w:val="0"/>
          <w:sz w:val="28"/>
          <w:szCs w:val="28"/>
          <w:u w:val="single"/>
        </w:rPr>
        <w:t xml:space="preserve">Согласно табл.4.3, </w:t>
      </w:r>
      <w:r w:rsidRPr="00EF07F1">
        <w:rPr>
          <w:b w:val="0"/>
          <w:sz w:val="28"/>
          <w:szCs w:val="28"/>
          <w:u w:val="single"/>
          <w:lang w:val="en-US"/>
        </w:rPr>
        <w:t>l</w:t>
      </w:r>
      <w:r w:rsidRPr="00EF07F1">
        <w:rPr>
          <w:b w:val="0"/>
          <w:sz w:val="28"/>
          <w:szCs w:val="28"/>
          <w:u w:val="single"/>
          <w:vertAlign w:val="subscript"/>
        </w:rPr>
        <w:t>доп</w:t>
      </w:r>
      <w:r w:rsidRPr="00EF07F1">
        <w:rPr>
          <w:b w:val="0"/>
          <w:sz w:val="28"/>
          <w:szCs w:val="28"/>
          <w:u w:val="single"/>
        </w:rPr>
        <w:t xml:space="preserve">=4 см, что </w:t>
      </w:r>
      <w:r w:rsidR="008541B0" w:rsidRPr="00EF07F1">
        <w:rPr>
          <w:b w:val="0"/>
          <w:sz w:val="28"/>
          <w:szCs w:val="28"/>
          <w:u w:val="single"/>
        </w:rPr>
        <w:t>больше</w:t>
      </w:r>
      <w:r w:rsidRPr="00EF07F1">
        <w:rPr>
          <w:b w:val="0"/>
          <w:sz w:val="28"/>
          <w:szCs w:val="28"/>
          <w:u w:val="single"/>
        </w:rPr>
        <w:t xml:space="preserve"> полученного нами, следовательно, </w:t>
      </w:r>
      <w:r w:rsidR="00963D97" w:rsidRPr="00EF07F1">
        <w:rPr>
          <w:b w:val="0"/>
          <w:sz w:val="28"/>
          <w:szCs w:val="28"/>
          <w:u w:val="single"/>
        </w:rPr>
        <w:t>данная конструкция дорожной одежды не требует дополнительного морозозащитного слоя.</w:t>
      </w:r>
    </w:p>
    <w:p w:rsidR="00E74FAA" w:rsidRPr="00EF07F1" w:rsidRDefault="00E74FA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Анализ выполненных расчетов позволяет сделать вывод, что принятая конструкция дорожной одежды имеет запасы прочности, сопротивлению сдвигу и сопротивлению растяжению при изгибе.</w:t>
      </w:r>
    </w:p>
    <w:p w:rsidR="00E842BC" w:rsidRPr="00EF07F1" w:rsidRDefault="00E842B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i/>
          <w:sz w:val="28"/>
          <w:szCs w:val="28"/>
        </w:rPr>
        <w:t>В качестве альтернативного варианта разработана следующая конструкция дорожной одежды.</w:t>
      </w:r>
      <w:r w:rsidRPr="00EF07F1">
        <w:rPr>
          <w:b w:val="0"/>
          <w:sz w:val="28"/>
          <w:szCs w:val="28"/>
        </w:rPr>
        <w:t xml:space="preserve"> Она также будет устраиваться на всем протяжении участка дороги.</w:t>
      </w:r>
    </w:p>
    <w:p w:rsidR="00E842BC" w:rsidRPr="00EF07F1" w:rsidRDefault="007E52FB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Таблица 2.4</w:t>
      </w:r>
      <w:r w:rsidR="00E842BC" w:rsidRPr="00EF07F1">
        <w:rPr>
          <w:b w:val="0"/>
          <w:sz w:val="28"/>
          <w:szCs w:val="28"/>
        </w:rPr>
        <w:t xml:space="preserve"> Расчетные параметры дорожной одежды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757"/>
        <w:gridCol w:w="757"/>
        <w:gridCol w:w="757"/>
        <w:gridCol w:w="758"/>
        <w:gridCol w:w="757"/>
        <w:gridCol w:w="757"/>
        <w:gridCol w:w="757"/>
        <w:gridCol w:w="758"/>
      </w:tblGrid>
      <w:tr w:rsidR="00E842BC" w:rsidRPr="00EF07F1">
        <w:trPr>
          <w:cantSplit/>
        </w:trPr>
        <w:tc>
          <w:tcPr>
            <w:tcW w:w="675" w:type="dxa"/>
            <w:vMerge w:val="restart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Материал слоя</w:t>
            </w:r>
          </w:p>
        </w:tc>
        <w:tc>
          <w:tcPr>
            <w:tcW w:w="757" w:type="dxa"/>
            <w:vMerge w:val="restart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Высота слоя, см</w:t>
            </w:r>
          </w:p>
        </w:tc>
        <w:tc>
          <w:tcPr>
            <w:tcW w:w="757" w:type="dxa"/>
            <w:vMerge w:val="restart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Е, по упругому прогиб</w:t>
            </w:r>
          </w:p>
        </w:tc>
        <w:tc>
          <w:tcPr>
            <w:tcW w:w="757" w:type="dxa"/>
            <w:vMerge w:val="restart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Е, по сдвигу</w:t>
            </w:r>
          </w:p>
        </w:tc>
        <w:tc>
          <w:tcPr>
            <w:tcW w:w="3029" w:type="dxa"/>
            <w:gridSpan w:val="4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Расчет на растяжение при изгибе</w:t>
            </w:r>
          </w:p>
        </w:tc>
        <w:tc>
          <w:tcPr>
            <w:tcW w:w="758" w:type="dxa"/>
            <w:vMerge w:val="restart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Источники обоснования</w:t>
            </w:r>
          </w:p>
        </w:tc>
      </w:tr>
      <w:tr w:rsidR="00E842BC" w:rsidRPr="00EF07F1">
        <w:trPr>
          <w:cantSplit/>
          <w:trHeight w:val="169"/>
        </w:trPr>
        <w:tc>
          <w:tcPr>
            <w:tcW w:w="675" w:type="dxa"/>
            <w:vMerge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2127" w:type="dxa"/>
            <w:vMerge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  <w:vMerge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  <w:vMerge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  <w:vMerge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Е, Мпа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  <w:lang w:val="en-US"/>
              </w:rPr>
              <w:t>R</w:t>
            </w:r>
            <w:r w:rsidRPr="00EF07F1">
              <w:rPr>
                <w:b w:val="0"/>
                <w:sz w:val="20"/>
                <w:vertAlign w:val="subscript"/>
              </w:rPr>
              <w:t>о</w:t>
            </w:r>
            <w:r w:rsidRPr="00EF07F1">
              <w:rPr>
                <w:b w:val="0"/>
                <w:sz w:val="20"/>
              </w:rPr>
              <w:t>, Мпа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sym w:font="Symbol" w:char="F061"/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  <w:lang w:val="en-US"/>
              </w:rPr>
            </w:pPr>
            <w:r w:rsidRPr="00EF07F1">
              <w:rPr>
                <w:b w:val="0"/>
                <w:sz w:val="20"/>
                <w:lang w:val="en-US"/>
              </w:rPr>
              <w:t>m</w:t>
            </w:r>
          </w:p>
        </w:tc>
        <w:tc>
          <w:tcPr>
            <w:tcW w:w="758" w:type="dxa"/>
            <w:vMerge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</w:tr>
      <w:tr w:rsidR="00E842BC" w:rsidRPr="00EF07F1">
        <w:tc>
          <w:tcPr>
            <w:tcW w:w="675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</w:t>
            </w:r>
          </w:p>
        </w:tc>
        <w:tc>
          <w:tcPr>
            <w:tcW w:w="212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А/б плотный БНД 90/130</w:t>
            </w:r>
          </w:p>
        </w:tc>
        <w:tc>
          <w:tcPr>
            <w:tcW w:w="757" w:type="dxa"/>
          </w:tcPr>
          <w:p w:rsidR="00E842BC" w:rsidRPr="00EF07F1" w:rsidRDefault="00CC389D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12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2400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1200</w:t>
            </w: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3600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9,50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5,4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5,0</w:t>
            </w: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E842BC" w:rsidRPr="00EF07F1">
        <w:tc>
          <w:tcPr>
            <w:tcW w:w="675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</w:t>
            </w:r>
          </w:p>
        </w:tc>
        <w:tc>
          <w:tcPr>
            <w:tcW w:w="2127" w:type="dxa"/>
          </w:tcPr>
          <w:p w:rsidR="00E842BC" w:rsidRPr="00EF07F1" w:rsidRDefault="00A020AD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Черный щебень, уложенный по способу заклинки</w:t>
            </w:r>
          </w:p>
        </w:tc>
        <w:tc>
          <w:tcPr>
            <w:tcW w:w="757" w:type="dxa"/>
          </w:tcPr>
          <w:p w:rsidR="00E842BC" w:rsidRPr="00EF07F1" w:rsidRDefault="00A020AD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15</w:t>
            </w:r>
          </w:p>
        </w:tc>
        <w:tc>
          <w:tcPr>
            <w:tcW w:w="757" w:type="dxa"/>
          </w:tcPr>
          <w:p w:rsidR="00E842BC" w:rsidRPr="00EF07F1" w:rsidRDefault="005A432A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600</w:t>
            </w:r>
          </w:p>
        </w:tc>
        <w:tc>
          <w:tcPr>
            <w:tcW w:w="757" w:type="dxa"/>
          </w:tcPr>
          <w:p w:rsidR="00E842BC" w:rsidRPr="00EF07F1" w:rsidRDefault="005A432A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6</w:t>
            </w:r>
            <w:r w:rsidR="00E842BC" w:rsidRPr="00EF07F1">
              <w:rPr>
                <w:b w:val="0"/>
                <w:sz w:val="20"/>
              </w:rPr>
              <w:t>00</w:t>
            </w:r>
          </w:p>
        </w:tc>
        <w:tc>
          <w:tcPr>
            <w:tcW w:w="758" w:type="dxa"/>
          </w:tcPr>
          <w:p w:rsidR="00E842BC" w:rsidRPr="00EF07F1" w:rsidRDefault="005A432A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600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E842BC" w:rsidRPr="00EF07F1">
        <w:tc>
          <w:tcPr>
            <w:tcW w:w="675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3</w:t>
            </w:r>
          </w:p>
        </w:tc>
        <w:tc>
          <w:tcPr>
            <w:tcW w:w="2127" w:type="dxa"/>
          </w:tcPr>
          <w:p w:rsidR="00E842BC" w:rsidRPr="00EF07F1" w:rsidRDefault="00A020AD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Щебеночная/гра-вийная смесь с максимальным размером зерен С</w:t>
            </w:r>
            <w:r w:rsidRPr="00EF07F1">
              <w:rPr>
                <w:b w:val="0"/>
                <w:sz w:val="20"/>
                <w:vertAlign w:val="subscript"/>
              </w:rPr>
              <w:t>5</w:t>
            </w:r>
            <w:r w:rsidRPr="00EF07F1">
              <w:rPr>
                <w:b w:val="0"/>
                <w:sz w:val="20"/>
              </w:rPr>
              <w:t>-40 мм (ГОСТ 25607)</w:t>
            </w:r>
          </w:p>
        </w:tc>
        <w:tc>
          <w:tcPr>
            <w:tcW w:w="757" w:type="dxa"/>
          </w:tcPr>
          <w:p w:rsidR="00E842BC" w:rsidRPr="00EF07F1" w:rsidRDefault="00A020AD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25</w:t>
            </w:r>
          </w:p>
        </w:tc>
        <w:tc>
          <w:tcPr>
            <w:tcW w:w="757" w:type="dxa"/>
          </w:tcPr>
          <w:p w:rsidR="00E842BC" w:rsidRPr="00EF07F1" w:rsidRDefault="005A432A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260</w:t>
            </w:r>
          </w:p>
        </w:tc>
        <w:tc>
          <w:tcPr>
            <w:tcW w:w="757" w:type="dxa"/>
          </w:tcPr>
          <w:p w:rsidR="00E842BC" w:rsidRPr="00EF07F1" w:rsidRDefault="005A432A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26</w:t>
            </w:r>
            <w:r w:rsidR="00E842BC" w:rsidRPr="00EF07F1">
              <w:rPr>
                <w:b w:val="0"/>
                <w:sz w:val="20"/>
              </w:rPr>
              <w:t>0</w:t>
            </w:r>
          </w:p>
        </w:tc>
        <w:tc>
          <w:tcPr>
            <w:tcW w:w="758" w:type="dxa"/>
          </w:tcPr>
          <w:p w:rsidR="00E842BC" w:rsidRPr="00EF07F1" w:rsidRDefault="005A432A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26</w:t>
            </w:r>
            <w:r w:rsidR="00E842BC" w:rsidRPr="00EF07F1">
              <w:rPr>
                <w:b w:val="0"/>
                <w:sz w:val="20"/>
              </w:rPr>
              <w:t>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Пр.3</w:t>
            </w:r>
          </w:p>
        </w:tc>
      </w:tr>
      <w:tr w:rsidR="00E842BC" w:rsidRPr="00EF07F1">
        <w:trPr>
          <w:trHeight w:val="574"/>
        </w:trPr>
        <w:tc>
          <w:tcPr>
            <w:tcW w:w="675" w:type="dxa"/>
          </w:tcPr>
          <w:p w:rsidR="00E842BC" w:rsidRPr="00EF07F1" w:rsidRDefault="00183049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4</w:t>
            </w:r>
          </w:p>
        </w:tc>
        <w:tc>
          <w:tcPr>
            <w:tcW w:w="212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Песок мелкий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100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100</w:t>
            </w: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100</w:t>
            </w: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7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</w:p>
        </w:tc>
        <w:tc>
          <w:tcPr>
            <w:tcW w:w="758" w:type="dxa"/>
          </w:tcPr>
          <w:p w:rsidR="00E842BC" w:rsidRPr="00EF07F1" w:rsidRDefault="00E842BC" w:rsidP="00EF07F1">
            <w:pPr>
              <w:pStyle w:val="a4"/>
              <w:spacing w:line="360" w:lineRule="auto"/>
              <w:ind w:left="-739" w:firstLine="709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Пр.2</w:t>
            </w:r>
          </w:p>
        </w:tc>
      </w:tr>
    </w:tbl>
    <w:p w:rsidR="00E842BC" w:rsidRPr="00EF07F1" w:rsidRDefault="00E842BC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</w:p>
    <w:p w:rsidR="00C95E28" w:rsidRP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95E28" w:rsidRPr="00EF07F1">
        <w:rPr>
          <w:i/>
          <w:sz w:val="28"/>
          <w:szCs w:val="28"/>
        </w:rPr>
        <w:t>Расчет по допускаемому упругому прогибу.</w:t>
      </w: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 id="_x0000_s1063" type="#_x0000_t202" style="position:absolute;left:0;text-align:left;margin-left:169.2pt;margin-top:2.25pt;width:82.8pt;height:21.6pt;z-index:251668992" stroked="f">
            <v:textbox style="mso-next-textbox:#_x0000_s1063">
              <w:txbxContent>
                <w:p w:rsidR="007C5FEE" w:rsidRDefault="007C5FEE" w:rsidP="00C95E28">
                  <w:r>
                    <w:t>Е</w:t>
                  </w:r>
                  <w:r>
                    <w:rPr>
                      <w:vertAlign w:val="subscript"/>
                    </w:rPr>
                    <w:t>тр</w:t>
                  </w:r>
                  <w:r>
                    <w:t>=87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686400" from="169.2pt,16.65pt" to="226.8pt,16.65pt"/>
        </w:pict>
      </w:r>
      <w:r>
        <w:rPr>
          <w:noProof/>
        </w:rPr>
        <w:pict>
          <v:line id="_x0000_s1065" style="position:absolute;left:0;text-align:left;z-index:251685376" from="169.2pt,16.65pt" to="169.2pt,38.25pt">
            <v:stroke endarrow="block"/>
          </v:line>
        </w:pict>
      </w:r>
      <w:r>
        <w:rPr>
          <w:noProof/>
        </w:rPr>
        <w:pict>
          <v:line id="_x0000_s1066" style="position:absolute;left:0;text-align:left;z-index:251680256" from="291.6pt,16.65pt" to="356.4pt,16.65pt"/>
        </w:pict>
      </w:r>
      <w:r>
        <w:rPr>
          <w:noProof/>
        </w:rPr>
        <w:pict>
          <v:line id="_x0000_s1067" style="position:absolute;left:0;text-align:left;z-index:251679232" from="291.6pt,16.65pt" to="291.6pt,38.25pt">
            <v:stroke endarrow="block"/>
          </v:line>
        </w:pict>
      </w:r>
      <w:r>
        <w:rPr>
          <w:noProof/>
        </w:rPr>
        <w:pict>
          <v:shape id="_x0000_s1068" type="#_x0000_t202" style="position:absolute;left:0;text-align:left;margin-left:291.6pt;margin-top:2.25pt;width:64.8pt;height:21.6pt;z-index:251661824" stroked="f">
            <v:textbox style="mso-next-textbox:#_x0000_s1068">
              <w:txbxContent>
                <w:p w:rsidR="007C5FEE" w:rsidRDefault="007C5FEE" w:rsidP="00C95E28">
                  <w:r>
                    <w:t>408 МПа</w:t>
                  </w:r>
                </w:p>
              </w:txbxContent>
            </v:textbox>
          </v:shape>
        </w:pict>
      </w: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9" style="position:absolute;left:0;text-align:left;z-index:251674112" from="147.6pt,17.55pt" to="150pt,125.5pt">
            <v:stroke dashstyle="longDashDot"/>
          </v:line>
        </w:pict>
      </w:r>
      <w:r>
        <w:rPr>
          <w:noProof/>
        </w:rPr>
        <w:pict>
          <v:line id="_x0000_s1070" style="position:absolute;left:0;text-align:left;z-index:251675136" from="334.8pt,17.55pt" to="336pt,125.5pt">
            <v:stroke dashstyle="longDashDot"/>
          </v:line>
        </w:pict>
      </w:r>
      <w:r>
        <w:rPr>
          <w:noProof/>
        </w:rPr>
        <w:pict>
          <v:line id="_x0000_s1071" style="position:absolute;left:0;text-align:left;z-index:251678208" from="111.6pt,17.55pt" to="111.6pt,53.55pt">
            <v:stroke startarrow="block" endarrow="block"/>
          </v:line>
        </w:pict>
      </w:r>
      <w:r>
        <w:rPr>
          <w:noProof/>
        </w:rPr>
        <w:pict>
          <v:line id="_x0000_s1072" style="position:absolute;left:0;text-align:left;z-index:251670016" from="104.4pt,17.55pt" to="334.8pt,17.55pt"/>
        </w:pict>
      </w:r>
      <w:r>
        <w:rPr>
          <w:noProof/>
        </w:rPr>
        <w:pict>
          <v:shape id="_x0000_s1073" type="#_x0000_t202" style="position:absolute;left:0;text-align:left;margin-left:291.6pt;margin-top:17.55pt;width:64.8pt;height:21.6pt;z-index:251662848" stroked="f">
            <v:textbox style="mso-next-textbox:#_x0000_s1073">
              <w:txbxContent>
                <w:p w:rsidR="007C5FEE" w:rsidRDefault="007C5FEE" w:rsidP="00C95E28">
                  <w:r>
                    <w:t>228 МПа</w:t>
                  </w:r>
                </w:p>
              </w:txbxContent>
            </v:textbox>
          </v:shape>
        </w:pict>
      </w: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4" type="#_x0000_t202" style="position:absolute;left:0;text-align:left;margin-left:90pt;margin-top:4.05pt;width:28.8pt;height:21.6pt;z-index:251658752" stroked="f">
            <v:textbox style="mso-next-textbox:#_x0000_s1074">
              <w:txbxContent>
                <w:p w:rsidR="007C5FEE" w:rsidRDefault="007C5FEE" w:rsidP="00C95E28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54.8pt;margin-top:4.05pt;width:103.2pt;height:21.6pt;z-index:251667968" stroked="f">
            <v:textbox style="mso-next-textbox:#_x0000_s1075">
              <w:txbxContent>
                <w:p w:rsidR="007C5FEE" w:rsidRDefault="007C5FEE" w:rsidP="00C95E28">
                  <w:r>
                    <w:t>Е</w:t>
                  </w:r>
                  <w:r>
                    <w:rPr>
                      <w:vertAlign w:val="subscript"/>
                    </w:rPr>
                    <w:t>1</w:t>
                  </w:r>
                  <w:r>
                    <w:t>=2400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6" style="position:absolute;left:0;text-align:left;z-index:251682304" from="291.6pt,11.25pt" to="356.4pt,11.25pt"/>
        </w:pict>
      </w:r>
      <w:r>
        <w:rPr>
          <w:noProof/>
        </w:rPr>
        <w:pict>
          <v:line id="_x0000_s1077" style="position:absolute;left:0;text-align:left;z-index:251681280" from="291.6pt,11.25pt" to="291.6pt,32.85pt">
            <v:stroke endarrow="block"/>
          </v:line>
        </w:pict>
      </w: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8" type="#_x0000_t202" style="position:absolute;left:0;text-align:left;margin-left:90pt;margin-top:19.35pt;width:28.8pt;height:21.6pt;z-index:251659776" stroked="f">
            <v:textbox style="mso-next-textbox:#_x0000_s1078">
              <w:txbxContent>
                <w:p w:rsidR="007C5FEE" w:rsidRDefault="007C5FEE" w:rsidP="00C95E28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291.6pt;margin-top:12.15pt;width:68.4pt;height:21.6pt;z-index:251663872" stroked="f">
            <v:textbox style="mso-next-textbox:#_x0000_s1079">
              <w:txbxContent>
                <w:p w:rsidR="007C5FEE" w:rsidRPr="007D7139" w:rsidRDefault="007C5FEE" w:rsidP="00C95E28">
                  <w:pPr>
                    <w:pStyle w:val="a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148</w:t>
                  </w:r>
                  <w:r w:rsidRPr="007D7139">
                    <w:rPr>
                      <w:sz w:val="24"/>
                      <w:szCs w:val="24"/>
                    </w:rPr>
                    <w:t xml:space="preserve"> МПа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54.8pt;margin-top:19.35pt;width:97.2pt;height:21.6pt;z-index:251666944" stroked="f">
            <v:textbox style="mso-next-textbox:#_x0000_s1080">
              <w:txbxContent>
                <w:p w:rsidR="007C5FEE" w:rsidRDefault="007C5FEE" w:rsidP="00C95E28">
                  <w:r>
                    <w:t>Е</w:t>
                  </w:r>
                  <w:r>
                    <w:rPr>
                      <w:vertAlign w:val="subscript"/>
                    </w:rPr>
                    <w:t>2</w:t>
                  </w:r>
                  <w:r>
                    <w:t>=600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1" style="position:absolute;left:0;text-align:left;z-index:251677184" from="111.6pt,12.15pt" to="111.6pt,48.15pt">
            <v:stroke startarrow="block" endarrow="block"/>
          </v:line>
        </w:pict>
      </w:r>
      <w:r>
        <w:rPr>
          <w:noProof/>
        </w:rPr>
        <w:pict>
          <v:line id="_x0000_s1082" style="position:absolute;left:0;text-align:left;z-index:251671040" from="104.4pt,12.15pt" to="334.8pt,12.15pt"/>
        </w:pict>
      </w: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83" style="position:absolute;left:0;text-align:left;z-index:251684352" from="291.6pt,5.85pt" to="356.4pt,5.85pt"/>
        </w:pict>
      </w:r>
      <w:r>
        <w:rPr>
          <w:noProof/>
        </w:rPr>
        <w:pict>
          <v:line id="_x0000_s1084" style="position:absolute;left:0;text-align:left;z-index:251683328" from="291.6pt,5.85pt" to="291.6pt,27.45pt">
            <v:stroke endarrow="block"/>
          </v:line>
        </w:pict>
      </w: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5" type="#_x0000_t202" style="position:absolute;left:0;text-align:left;margin-left:154.8pt;margin-top:13.95pt;width:91.2pt;height:21.6pt;z-index:251665920" stroked="f">
            <v:textbox style="mso-next-textbox:#_x0000_s1085">
              <w:txbxContent>
                <w:p w:rsidR="007C5FEE" w:rsidRPr="007D7139" w:rsidRDefault="007C5FEE" w:rsidP="00C95E28">
                  <w:pPr>
                    <w:pStyle w:val="a6"/>
                    <w:rPr>
                      <w:sz w:val="24"/>
                      <w:szCs w:val="24"/>
                    </w:rPr>
                  </w:pPr>
                  <w:r w:rsidRPr="007D7139">
                    <w:rPr>
                      <w:sz w:val="24"/>
                      <w:szCs w:val="24"/>
                    </w:rPr>
                    <w:t>Е</w:t>
                  </w:r>
                  <w:r w:rsidRPr="007D7139">
                    <w:rPr>
                      <w:sz w:val="24"/>
                      <w:szCs w:val="24"/>
                      <w:vertAlign w:val="subscript"/>
                    </w:rPr>
                    <w:t>3</w:t>
                  </w:r>
                  <w:r w:rsidRPr="007D7139">
                    <w:rPr>
                      <w:sz w:val="24"/>
                      <w:szCs w:val="24"/>
                    </w:rPr>
                    <w:t>=2</w:t>
                  </w:r>
                  <w:r>
                    <w:rPr>
                      <w:sz w:val="24"/>
                      <w:szCs w:val="24"/>
                    </w:rPr>
                    <w:t>6</w:t>
                  </w:r>
                  <w:r w:rsidRPr="007D7139">
                    <w:rPr>
                      <w:sz w:val="24"/>
                      <w:szCs w:val="24"/>
                    </w:rPr>
                    <w:t>0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6" style="position:absolute;left:0;text-align:left;z-index:251676160" from="111.6pt,6.75pt" to="111.6pt,42.75pt">
            <v:stroke startarrow="block" endarrow="block"/>
          </v:line>
        </w:pict>
      </w:r>
      <w:r>
        <w:rPr>
          <w:noProof/>
        </w:rPr>
        <w:pict>
          <v:line id="_x0000_s1087" style="position:absolute;left:0;text-align:left;z-index:251672064" from="104.4pt,6.75pt" to="334.8pt,6.75pt"/>
        </w:pict>
      </w:r>
      <w:r>
        <w:rPr>
          <w:noProof/>
        </w:rPr>
        <w:pict>
          <v:shape id="_x0000_s1088" type="#_x0000_t202" style="position:absolute;left:0;text-align:left;margin-left:90pt;margin-top:13.95pt;width:28.8pt;height:21.6pt;z-index:251660800" stroked="f">
            <v:textbox style="mso-next-textbox:#_x0000_s1088">
              <w:txbxContent>
                <w:p w:rsidR="007C5FEE" w:rsidRDefault="007C5FEE" w:rsidP="00C95E28">
                  <w:r>
                    <w:t>25</w:t>
                  </w:r>
                </w:p>
              </w:txbxContent>
            </v:textbox>
          </v:shape>
        </w:pic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E28" w:rsidRPr="00EF07F1" w:rsidRDefault="002615F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9" type="#_x0000_t202" style="position:absolute;left:0;text-align:left;margin-left:162pt;margin-top:9.45pt;width:97.2pt;height:21.6pt;z-index:251664896" stroked="f">
            <v:textbox style="mso-next-textbox:#_x0000_s1089">
              <w:txbxContent>
                <w:p w:rsidR="007C5FEE" w:rsidRDefault="007C5FEE" w:rsidP="00C95E28">
                  <w:r>
                    <w:t>Е</w:t>
                  </w:r>
                  <w:r>
                    <w:rPr>
                      <w:vertAlign w:val="subscript"/>
                    </w:rPr>
                    <w:t>0</w:t>
                  </w:r>
                  <w:r>
                    <w:t>=100 МПа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0" style="position:absolute;left:0;text-align:left;z-index:251673088" from="104.4pt,1.35pt" to="334.8pt,1.35pt"/>
        </w:pict>
      </w:r>
    </w:p>
    <w:p w:rsidR="00C95E28" w:rsidRPr="00EF07F1" w:rsidRDefault="007D713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Рисунок 2.2</w:t>
      </w:r>
      <w:r w:rsidR="00C95E28" w:rsidRPr="00EF07F1">
        <w:rPr>
          <w:sz w:val="28"/>
          <w:szCs w:val="28"/>
        </w:rPr>
        <w:t xml:space="preserve"> Схема конструкции дорожной одежды.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Расчет ведем послойно, начиная с подстилающего слоя по номограмме рис.3.1: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2) Е</w:t>
      </w:r>
      <w:r w:rsidRPr="00EF07F1">
        <w:rPr>
          <w:sz w:val="28"/>
          <w:szCs w:val="28"/>
          <w:vertAlign w:val="superscript"/>
        </w:rPr>
        <w:t>пс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щгс</w:t>
      </w:r>
      <w:r w:rsidR="00AF43FE" w:rsidRPr="00EF07F1">
        <w:rPr>
          <w:sz w:val="28"/>
          <w:szCs w:val="28"/>
        </w:rPr>
        <w:t>=100</w:t>
      </w:r>
      <w:r w:rsidRPr="00EF07F1">
        <w:rPr>
          <w:sz w:val="28"/>
          <w:szCs w:val="28"/>
        </w:rPr>
        <w:t>/260=0,</w:t>
      </w:r>
      <w:r w:rsidR="00AF43FE" w:rsidRPr="00EF07F1">
        <w:rPr>
          <w:sz w:val="28"/>
          <w:szCs w:val="28"/>
        </w:rPr>
        <w:t>385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Pr="00EF07F1">
        <w:rPr>
          <w:sz w:val="28"/>
          <w:szCs w:val="28"/>
        </w:rPr>
        <w:t>=25/37=0,68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perscript"/>
        </w:rPr>
        <w:t>щгс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щеб</w:t>
      </w:r>
      <w:r w:rsidRPr="00EF07F1">
        <w:rPr>
          <w:sz w:val="28"/>
          <w:szCs w:val="28"/>
        </w:rPr>
        <w:t>=0,</w:t>
      </w:r>
      <w:r w:rsidR="00AF43FE" w:rsidRPr="00EF07F1">
        <w:rPr>
          <w:sz w:val="28"/>
          <w:szCs w:val="28"/>
        </w:rPr>
        <w:t>57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perscript"/>
        </w:rPr>
        <w:t>щгс</w:t>
      </w:r>
      <w:r w:rsidRPr="00EF07F1">
        <w:rPr>
          <w:sz w:val="28"/>
          <w:szCs w:val="28"/>
          <w:vertAlign w:val="subscript"/>
        </w:rPr>
        <w:t>общ</w:t>
      </w:r>
      <w:r w:rsidR="00AF43FE" w:rsidRPr="00EF07F1">
        <w:rPr>
          <w:sz w:val="28"/>
          <w:szCs w:val="28"/>
        </w:rPr>
        <w:t>=0,57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260=</w:t>
      </w:r>
      <w:r w:rsidR="00AF43FE" w:rsidRPr="00EF07F1">
        <w:rPr>
          <w:sz w:val="28"/>
          <w:szCs w:val="28"/>
        </w:rPr>
        <w:t>148</w:t>
      </w:r>
      <w:r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3) Е</w:t>
      </w:r>
      <w:r w:rsidRPr="00EF07F1">
        <w:rPr>
          <w:sz w:val="28"/>
          <w:szCs w:val="28"/>
          <w:vertAlign w:val="superscript"/>
        </w:rPr>
        <w:t>щгс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чщ</w:t>
      </w:r>
      <w:r w:rsidR="00AF43FE" w:rsidRPr="00EF07F1">
        <w:rPr>
          <w:sz w:val="28"/>
          <w:szCs w:val="28"/>
        </w:rPr>
        <w:t>=148</w:t>
      </w:r>
      <w:r w:rsidRPr="00EF07F1">
        <w:rPr>
          <w:sz w:val="28"/>
          <w:szCs w:val="28"/>
        </w:rPr>
        <w:t>/600=0,2</w:t>
      </w:r>
      <w:r w:rsidR="00AF43FE" w:rsidRPr="00EF07F1">
        <w:rPr>
          <w:sz w:val="28"/>
          <w:szCs w:val="28"/>
        </w:rPr>
        <w:t>47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Pr="00EF07F1">
        <w:rPr>
          <w:sz w:val="28"/>
          <w:szCs w:val="28"/>
        </w:rPr>
        <w:t>=15/37=0,41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perscript"/>
        </w:rPr>
        <w:t>чщ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чщ</w:t>
      </w:r>
      <w:r w:rsidRPr="00EF07F1">
        <w:rPr>
          <w:sz w:val="28"/>
          <w:szCs w:val="28"/>
        </w:rPr>
        <w:t>=</w:t>
      </w:r>
      <w:r w:rsidR="00AF43FE" w:rsidRPr="00EF07F1">
        <w:rPr>
          <w:sz w:val="28"/>
          <w:szCs w:val="28"/>
        </w:rPr>
        <w:t>0,38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perscript"/>
        </w:rPr>
        <w:t>чщ</w:t>
      </w:r>
      <w:r w:rsidRPr="00EF07F1">
        <w:rPr>
          <w:sz w:val="28"/>
          <w:szCs w:val="28"/>
          <w:vertAlign w:val="subscript"/>
        </w:rPr>
        <w:t>общ</w:t>
      </w:r>
      <w:r w:rsidR="00AF43FE" w:rsidRPr="00EF07F1">
        <w:rPr>
          <w:sz w:val="28"/>
          <w:szCs w:val="28"/>
        </w:rPr>
        <w:t>=0,38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600</w:t>
      </w:r>
      <w:r w:rsidR="00AF43FE" w:rsidRPr="00EF07F1">
        <w:rPr>
          <w:sz w:val="28"/>
          <w:szCs w:val="28"/>
        </w:rPr>
        <w:t>=228</w:t>
      </w:r>
      <w:r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4) Е</w:t>
      </w:r>
      <w:r w:rsidRPr="00EF07F1">
        <w:rPr>
          <w:sz w:val="28"/>
          <w:szCs w:val="28"/>
          <w:vertAlign w:val="superscript"/>
        </w:rPr>
        <w:t>чщ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perscript"/>
        </w:rPr>
        <w:t>аб</w:t>
      </w:r>
      <w:r w:rsidR="00AF43FE" w:rsidRPr="00EF07F1">
        <w:rPr>
          <w:sz w:val="28"/>
          <w:szCs w:val="28"/>
        </w:rPr>
        <w:t>=228/2400=0,095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AF43FE" w:rsidRPr="00EF07F1">
        <w:rPr>
          <w:sz w:val="28"/>
          <w:szCs w:val="28"/>
        </w:rPr>
        <w:t>=12</w:t>
      </w:r>
      <w:r w:rsidRPr="00EF07F1">
        <w:rPr>
          <w:sz w:val="28"/>
          <w:szCs w:val="28"/>
        </w:rPr>
        <w:t>/37=0,</w:t>
      </w:r>
      <w:r w:rsidR="00AF43FE" w:rsidRPr="00EF07F1">
        <w:rPr>
          <w:sz w:val="28"/>
          <w:szCs w:val="28"/>
        </w:rPr>
        <w:t>32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общ</w:t>
      </w:r>
      <w:r w:rsidRPr="00EF07F1">
        <w:rPr>
          <w:sz w:val="28"/>
          <w:szCs w:val="28"/>
        </w:rPr>
        <w:t>/Е</w:t>
      </w:r>
      <w:r w:rsidR="007D7139" w:rsidRPr="00EF07F1">
        <w:rPr>
          <w:sz w:val="28"/>
          <w:szCs w:val="28"/>
          <w:vertAlign w:val="superscript"/>
        </w:rPr>
        <w:t>аб</w:t>
      </w:r>
      <w:r w:rsidRPr="00EF07F1">
        <w:rPr>
          <w:sz w:val="28"/>
          <w:szCs w:val="28"/>
        </w:rPr>
        <w:t>=</w:t>
      </w:r>
      <w:r w:rsidR="00AF43FE" w:rsidRPr="00EF07F1">
        <w:rPr>
          <w:sz w:val="28"/>
          <w:szCs w:val="28"/>
        </w:rPr>
        <w:t>0,17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общ</w:t>
      </w:r>
      <w:r w:rsidR="007D7139" w:rsidRPr="00EF07F1">
        <w:rPr>
          <w:sz w:val="28"/>
          <w:szCs w:val="28"/>
        </w:rPr>
        <w:t>=0,16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2400=</w:t>
      </w:r>
      <w:r w:rsidR="00AF43FE" w:rsidRPr="00EF07F1">
        <w:rPr>
          <w:sz w:val="28"/>
          <w:szCs w:val="28"/>
        </w:rPr>
        <w:t>408</w:t>
      </w:r>
      <w:r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требуемый модуль упругости: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=98,65[(</w:t>
      </w:r>
      <w:r w:rsidRPr="00EF07F1">
        <w:rPr>
          <w:sz w:val="28"/>
          <w:szCs w:val="28"/>
          <w:lang w:val="en-US"/>
        </w:rPr>
        <w:t>lg</w:t>
      </w:r>
      <w:r w:rsidRPr="00EF07F1">
        <w:rPr>
          <w:sz w:val="28"/>
          <w:szCs w:val="28"/>
        </w:rPr>
        <w:t>27046)-3,55]=87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коэффициент прочности по упругому прогибу: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>тр</w:t>
      </w:r>
      <w:r w:rsidR="007D7139" w:rsidRPr="00EF07F1">
        <w:rPr>
          <w:sz w:val="28"/>
          <w:szCs w:val="28"/>
        </w:rPr>
        <w:t>=</w:t>
      </w:r>
      <w:r w:rsidR="00AF43FE" w:rsidRPr="00EF07F1">
        <w:rPr>
          <w:sz w:val="28"/>
          <w:szCs w:val="28"/>
        </w:rPr>
        <w:t>408</w:t>
      </w:r>
      <w:r w:rsidRPr="00EF07F1">
        <w:rPr>
          <w:sz w:val="28"/>
          <w:szCs w:val="28"/>
        </w:rPr>
        <w:t>/87=</w:t>
      </w:r>
      <w:r w:rsidR="007D7139" w:rsidRPr="00EF07F1">
        <w:rPr>
          <w:sz w:val="28"/>
          <w:szCs w:val="28"/>
        </w:rPr>
        <w:t>4</w:t>
      </w:r>
      <w:r w:rsidR="00AF43FE" w:rsidRPr="00EF07F1">
        <w:rPr>
          <w:sz w:val="28"/>
          <w:szCs w:val="28"/>
        </w:rPr>
        <w:t>,69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Требуемый минимальный коэффициент прочности для расчета по допускаемому упругому прогибу – 1,20.</w:t>
      </w:r>
    </w:p>
    <w:p w:rsidR="00C95E28" w:rsidRPr="00EF07F1" w:rsidRDefault="00C95E2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F07F1">
        <w:rPr>
          <w:sz w:val="28"/>
          <w:szCs w:val="28"/>
          <w:u w:val="single"/>
        </w:rPr>
        <w:t>Следовательно, выбранная конструкция удовлетворяет условию прочности по допускаемому упругому прогибу.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Рассчитываем конструкцию по условию сдвигоустойчивости в грунте.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Действующие в грунте активные напряже</w:t>
      </w:r>
      <w:r w:rsidR="007F336A" w:rsidRPr="00EF07F1">
        <w:rPr>
          <w:sz w:val="28"/>
          <w:szCs w:val="28"/>
        </w:rPr>
        <w:t>ния сдвига вычисляем по формуле 2.4.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определения τ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 xml:space="preserve"> предварительно назначенную дорожную конструкцию приводим к двухслойной расчетной модели.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качестве нижнего слоя модели принимаем грунт (песок мелкий) со следующими характеристиками: Е</w:t>
      </w:r>
      <w:r w:rsidRPr="00EF07F1">
        <w:rPr>
          <w:sz w:val="28"/>
          <w:szCs w:val="28"/>
          <w:vertAlign w:val="subscript"/>
        </w:rPr>
        <w:t>н</w:t>
      </w:r>
      <w:r w:rsidRPr="00EF07F1">
        <w:rPr>
          <w:sz w:val="28"/>
          <w:szCs w:val="28"/>
        </w:rPr>
        <w:t>=100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 (табл.П.2.5), φ=14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 xml:space="preserve"> и с=0,004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 (табл.П.2.4).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Модуль упругости верхнего с</w:t>
      </w:r>
      <w:r w:rsidR="007F336A" w:rsidRPr="00EF07F1">
        <w:rPr>
          <w:sz w:val="28"/>
          <w:szCs w:val="28"/>
        </w:rPr>
        <w:t>лоя модели вычисляем по формуле 2.5.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Значения модулей упругости материалов, содержащих органическое вяжущее, назначаем по табл.П.3.2 при расчетной температуре +20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С.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=[(1200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1</w:t>
      </w:r>
      <w:r w:rsidR="00AF43FE" w:rsidRPr="00EF07F1">
        <w:rPr>
          <w:sz w:val="28"/>
          <w:szCs w:val="28"/>
        </w:rPr>
        <w:t>2</w:t>
      </w:r>
      <w:r w:rsidRPr="00EF07F1">
        <w:rPr>
          <w:sz w:val="28"/>
          <w:szCs w:val="28"/>
        </w:rPr>
        <w:t>)+(600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15)+(260</w:t>
      </w:r>
      <w:r w:rsidRPr="00EF07F1">
        <w:rPr>
          <w:sz w:val="28"/>
          <w:szCs w:val="28"/>
          <w:vertAlign w:val="superscript"/>
        </w:rPr>
        <w:t>.</w:t>
      </w:r>
      <w:r w:rsidR="00AF43FE" w:rsidRPr="00EF07F1">
        <w:rPr>
          <w:sz w:val="28"/>
          <w:szCs w:val="28"/>
        </w:rPr>
        <w:t>25)</w:t>
      </w:r>
      <w:r w:rsidRPr="00EF07F1">
        <w:rPr>
          <w:sz w:val="28"/>
          <w:szCs w:val="28"/>
        </w:rPr>
        <w:t>]</w:t>
      </w:r>
      <w:r w:rsidR="00AF43FE" w:rsidRPr="00EF07F1">
        <w:rPr>
          <w:sz w:val="28"/>
          <w:szCs w:val="28"/>
        </w:rPr>
        <w:t>/52</w:t>
      </w:r>
      <w:r w:rsidRPr="00EF07F1">
        <w:rPr>
          <w:sz w:val="28"/>
          <w:szCs w:val="28"/>
        </w:rPr>
        <w:t>=</w:t>
      </w:r>
      <w:r w:rsidR="00AF43FE" w:rsidRPr="00EF07F1">
        <w:rPr>
          <w:sz w:val="28"/>
          <w:szCs w:val="28"/>
        </w:rPr>
        <w:t>575</w:t>
      </w:r>
      <w:r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отношениям 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bscript"/>
        </w:rPr>
        <w:t>н</w:t>
      </w:r>
      <w:r w:rsidR="00AF43FE" w:rsidRPr="00EF07F1">
        <w:rPr>
          <w:sz w:val="28"/>
          <w:szCs w:val="28"/>
        </w:rPr>
        <w:t>=575</w:t>
      </w:r>
      <w:r w:rsidRPr="00EF07F1">
        <w:rPr>
          <w:sz w:val="28"/>
          <w:szCs w:val="28"/>
        </w:rPr>
        <w:t>/100=</w:t>
      </w:r>
      <w:r w:rsidR="00AF43FE" w:rsidRPr="00EF07F1">
        <w:rPr>
          <w:sz w:val="28"/>
          <w:szCs w:val="28"/>
        </w:rPr>
        <w:t>5,75</w:t>
      </w:r>
      <w:r w:rsidRPr="00EF07F1">
        <w:rPr>
          <w:sz w:val="28"/>
          <w:szCs w:val="28"/>
        </w:rPr>
        <w:t xml:space="preserve"> и 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="00AF43FE" w:rsidRPr="00EF07F1">
        <w:rPr>
          <w:sz w:val="28"/>
          <w:szCs w:val="28"/>
        </w:rPr>
        <w:t>=52</w:t>
      </w:r>
      <w:r w:rsidR="008579EC" w:rsidRPr="00EF07F1">
        <w:rPr>
          <w:sz w:val="28"/>
          <w:szCs w:val="28"/>
        </w:rPr>
        <w:t>/37=1,</w:t>
      </w:r>
      <w:r w:rsidR="00AF43FE" w:rsidRPr="00EF07F1">
        <w:rPr>
          <w:sz w:val="28"/>
          <w:szCs w:val="28"/>
        </w:rPr>
        <w:t>405</w:t>
      </w:r>
      <w:r w:rsidRPr="00EF07F1">
        <w:rPr>
          <w:sz w:val="28"/>
          <w:szCs w:val="28"/>
        </w:rPr>
        <w:t xml:space="preserve"> и при φ=26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 xml:space="preserve"> с помощью номограммы находим удельное активное напряжение сдвига: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τ</w:t>
      </w:r>
      <w:r w:rsidRPr="00EF07F1">
        <w:rPr>
          <w:sz w:val="28"/>
          <w:szCs w:val="28"/>
          <w:vertAlign w:val="subscript"/>
        </w:rPr>
        <w:t>н</w:t>
      </w:r>
      <w:r w:rsidR="00225265" w:rsidRPr="00EF07F1">
        <w:rPr>
          <w:sz w:val="28"/>
          <w:szCs w:val="28"/>
        </w:rPr>
        <w:t>=0</w:t>
      </w:r>
      <w:r w:rsidR="00816305" w:rsidRPr="00EF07F1">
        <w:rPr>
          <w:sz w:val="28"/>
          <w:szCs w:val="28"/>
        </w:rPr>
        <w:t>,024</w:t>
      </w:r>
      <w:r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Таким образом: </w:t>
      </w:r>
    </w:p>
    <w:p w:rsidR="007D7139" w:rsidRPr="00EF07F1" w:rsidRDefault="00816305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Т=0,024</w:t>
      </w:r>
      <w:r w:rsidR="007D7139" w:rsidRPr="00EF07F1">
        <w:rPr>
          <w:sz w:val="28"/>
          <w:szCs w:val="28"/>
          <w:vertAlign w:val="superscript"/>
        </w:rPr>
        <w:t>.</w:t>
      </w:r>
      <w:r w:rsidR="007D7139" w:rsidRPr="00EF07F1">
        <w:rPr>
          <w:sz w:val="28"/>
          <w:szCs w:val="28"/>
        </w:rPr>
        <w:t>0,6=</w:t>
      </w:r>
      <w:r w:rsidRPr="00EF07F1">
        <w:rPr>
          <w:sz w:val="28"/>
          <w:szCs w:val="28"/>
        </w:rPr>
        <w:t>0,0144</w:t>
      </w:r>
      <w:r w:rsidR="007D7139"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="007D7139" w:rsidRPr="00EF07F1">
        <w:rPr>
          <w:sz w:val="28"/>
          <w:szCs w:val="28"/>
        </w:rPr>
        <w:t>а.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Предельное активное напряжение сдвига в грунте рабо</w:t>
      </w:r>
      <w:r w:rsidR="007F336A" w:rsidRPr="00EF07F1">
        <w:rPr>
          <w:sz w:val="28"/>
          <w:szCs w:val="28"/>
        </w:rPr>
        <w:t>чего слоя определяем по формуле 2.6.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Т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>=0,006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3+0,1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0,002</w:t>
      </w:r>
      <w:r w:rsidRPr="00EF07F1">
        <w:rPr>
          <w:sz w:val="28"/>
          <w:szCs w:val="28"/>
          <w:vertAlign w:val="superscript"/>
        </w:rPr>
        <w:t>.</w:t>
      </w:r>
      <w:r w:rsidR="00816305" w:rsidRPr="00EF07F1">
        <w:rPr>
          <w:sz w:val="28"/>
          <w:szCs w:val="28"/>
        </w:rPr>
        <w:t>52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  <w:lang w:val="en-US"/>
        </w:rPr>
        <w:t>tg</w:t>
      </w:r>
      <w:r w:rsidRPr="00EF07F1">
        <w:rPr>
          <w:sz w:val="28"/>
          <w:szCs w:val="28"/>
        </w:rPr>
        <w:t>14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=0,021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Определяем коэффициент прочности по сдвигоустойчивости:</w:t>
      </w:r>
    </w:p>
    <w:p w:rsidR="007D7139" w:rsidRPr="00EF07F1" w:rsidRDefault="007D713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К</w:t>
      </w:r>
      <w:r w:rsidRPr="00EF07F1">
        <w:rPr>
          <w:sz w:val="28"/>
          <w:szCs w:val="28"/>
          <w:vertAlign w:val="subscript"/>
        </w:rPr>
        <w:t>пр</w:t>
      </w:r>
      <w:r w:rsidR="00816305" w:rsidRPr="00EF07F1">
        <w:rPr>
          <w:sz w:val="28"/>
          <w:szCs w:val="28"/>
        </w:rPr>
        <w:t>=0,021/0,0144=1,46</w:t>
      </w:r>
      <w:r w:rsidRPr="00EF07F1">
        <w:rPr>
          <w:sz w:val="28"/>
          <w:szCs w:val="28"/>
        </w:rPr>
        <w:t xml:space="preserve"> , что больше К</w:t>
      </w:r>
      <w:r w:rsidRPr="00EF07F1">
        <w:rPr>
          <w:sz w:val="28"/>
          <w:szCs w:val="28"/>
          <w:vertAlign w:val="superscript"/>
        </w:rPr>
        <w:t>тр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>=1,00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Рассчитываем конструкцию на сопротивление монолитных слоев усталостному разрушению от растяжении при изгибе.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Приводим конструкцию к двухслойной модели, где нижний слой модели – часть конструкции, расположенная ниже пакета асфальтобетонных слоя, т.е. щебеночное основание и грунт рабочего слоя.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н</w:t>
      </w:r>
      <w:r w:rsidR="00816305" w:rsidRPr="00EF07F1">
        <w:rPr>
          <w:sz w:val="28"/>
          <w:szCs w:val="28"/>
        </w:rPr>
        <w:t>=228</w:t>
      </w:r>
      <w:r w:rsidRPr="00EF07F1">
        <w:rPr>
          <w:sz w:val="28"/>
          <w:szCs w:val="28"/>
        </w:rPr>
        <w:t xml:space="preserve">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а;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 верхнему слою относят все асфальтобетонные слои.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Модуль упругости верхнег</w:t>
      </w:r>
      <w:r w:rsidR="007F336A" w:rsidRPr="00EF07F1">
        <w:rPr>
          <w:sz w:val="28"/>
          <w:szCs w:val="28"/>
        </w:rPr>
        <w:t>о слоя устанавливают по формуле 2.7.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=3600</w:t>
      </w:r>
      <w:r w:rsidRPr="00EF07F1">
        <w:rPr>
          <w:sz w:val="28"/>
          <w:szCs w:val="28"/>
          <w:vertAlign w:val="superscript"/>
        </w:rPr>
        <w:t>.</w:t>
      </w:r>
      <w:r w:rsidR="00816305" w:rsidRPr="00EF07F1">
        <w:rPr>
          <w:sz w:val="28"/>
          <w:szCs w:val="28"/>
        </w:rPr>
        <w:t>12/12</w:t>
      </w:r>
      <w:r w:rsidRPr="00EF07F1">
        <w:rPr>
          <w:sz w:val="28"/>
          <w:szCs w:val="28"/>
        </w:rPr>
        <w:t>=3600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По отношениям 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D</w:t>
      </w:r>
      <w:r w:rsidRPr="00EF07F1">
        <w:rPr>
          <w:sz w:val="28"/>
          <w:szCs w:val="28"/>
        </w:rPr>
        <w:t>=</w:t>
      </w:r>
      <w:r w:rsidR="00816305" w:rsidRPr="00EF07F1">
        <w:rPr>
          <w:sz w:val="28"/>
          <w:szCs w:val="28"/>
        </w:rPr>
        <w:t>12/37=0,32</w:t>
      </w:r>
      <w:r w:rsidRPr="00EF07F1">
        <w:rPr>
          <w:sz w:val="28"/>
          <w:szCs w:val="28"/>
        </w:rPr>
        <w:t xml:space="preserve"> и Е</w:t>
      </w:r>
      <w:r w:rsidRPr="00EF07F1">
        <w:rPr>
          <w:sz w:val="28"/>
          <w:szCs w:val="28"/>
          <w:vertAlign w:val="subscript"/>
        </w:rPr>
        <w:t>в</w:t>
      </w:r>
      <w:r w:rsidRPr="00EF07F1">
        <w:rPr>
          <w:sz w:val="28"/>
          <w:szCs w:val="28"/>
        </w:rPr>
        <w:t>/Е</w:t>
      </w:r>
      <w:r w:rsidRPr="00EF07F1">
        <w:rPr>
          <w:sz w:val="28"/>
          <w:szCs w:val="28"/>
          <w:vertAlign w:val="subscript"/>
        </w:rPr>
        <w:t>н</w:t>
      </w:r>
      <w:r w:rsidR="00816305" w:rsidRPr="00EF07F1">
        <w:rPr>
          <w:sz w:val="28"/>
          <w:szCs w:val="28"/>
        </w:rPr>
        <w:t>=3600/228=15,8</w:t>
      </w:r>
      <w:r w:rsidRPr="00EF07F1">
        <w:rPr>
          <w:sz w:val="28"/>
          <w:szCs w:val="28"/>
        </w:rPr>
        <w:t xml:space="preserve"> по номограмме находим определяем σ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`=2,25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Расчетное растягивающее </w:t>
      </w:r>
      <w:r w:rsidR="007F336A" w:rsidRPr="00EF07F1">
        <w:rPr>
          <w:sz w:val="28"/>
          <w:szCs w:val="28"/>
        </w:rPr>
        <w:t>напряжение вычисляем по формуле 2.8.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σ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=2,25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0,85=1,15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Вычисляем предельное растягивающее нап</w:t>
      </w:r>
      <w:r w:rsidR="007F336A" w:rsidRPr="00EF07F1">
        <w:rPr>
          <w:sz w:val="28"/>
          <w:szCs w:val="28"/>
        </w:rPr>
        <w:t>ряжение по формуле 2.9.</w:t>
      </w:r>
    </w:p>
    <w:p w:rsidR="00B05A43" w:rsidRPr="00EF07F1" w:rsidRDefault="00B05A4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R</w:t>
      </w:r>
      <w:r w:rsidRPr="00EF07F1">
        <w:rPr>
          <w:sz w:val="28"/>
          <w:szCs w:val="28"/>
          <w:vertAlign w:val="subscript"/>
        </w:rPr>
        <w:t>0</w:t>
      </w:r>
      <w:r w:rsidRPr="00EF07F1">
        <w:rPr>
          <w:sz w:val="28"/>
          <w:szCs w:val="28"/>
        </w:rPr>
        <w:t>=9,50 М</w:t>
      </w:r>
      <w:r w:rsidR="00CB1DAF" w:rsidRPr="00EF07F1">
        <w:rPr>
          <w:sz w:val="28"/>
          <w:szCs w:val="28"/>
        </w:rPr>
        <w:t>п</w:t>
      </w:r>
      <w:r w:rsidRPr="00EF07F1">
        <w:rPr>
          <w:sz w:val="28"/>
          <w:szCs w:val="28"/>
        </w:rPr>
        <w:t>а – для слоя асфальтобетонного пакета.</w:t>
      </w:r>
    </w:p>
    <w:p w:rsidR="00B05A43" w:rsidRPr="00EF07F1" w:rsidRDefault="002615FB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>
        <w:rPr>
          <w:noProof/>
        </w:rPr>
        <w:pict>
          <v:line id="_x0000_s1091" style="position:absolute;left:0;text-align:left;z-index:251687424" from="210.6pt,1.85pt" to="246.6pt,1.85pt" o:allowincell="f"/>
        </w:pict>
      </w:r>
      <w:r w:rsidR="00B05A43" w:rsidRPr="00EF07F1">
        <w:rPr>
          <w:b w:val="0"/>
          <w:sz w:val="28"/>
          <w:szCs w:val="28"/>
          <w:lang w:val="en-US"/>
        </w:rPr>
        <w:t>k</w:t>
      </w:r>
      <w:r w:rsidR="00B05A43" w:rsidRPr="00EF07F1">
        <w:rPr>
          <w:b w:val="0"/>
          <w:sz w:val="28"/>
          <w:szCs w:val="28"/>
          <w:vertAlign w:val="subscript"/>
        </w:rPr>
        <w:t>1</w:t>
      </w:r>
      <w:r w:rsidR="00B05A43" w:rsidRPr="00EF07F1">
        <w:rPr>
          <w:b w:val="0"/>
          <w:sz w:val="28"/>
          <w:szCs w:val="28"/>
        </w:rPr>
        <w:t>=</w:t>
      </w:r>
      <w:r w:rsidR="00F6220A" w:rsidRPr="00EF07F1">
        <w:rPr>
          <w:b w:val="0"/>
          <w:sz w:val="28"/>
          <w:szCs w:val="28"/>
        </w:rPr>
        <w:t>5,4</w:t>
      </w:r>
      <w:r w:rsidR="00B05A43" w:rsidRPr="00EF07F1">
        <w:rPr>
          <w:b w:val="0"/>
          <w:sz w:val="28"/>
          <w:szCs w:val="28"/>
        </w:rPr>
        <w:t>/</w:t>
      </w:r>
      <w:r w:rsidR="00F6220A" w:rsidRPr="00EF07F1">
        <w:rPr>
          <w:b w:val="0"/>
          <w:sz w:val="28"/>
          <w:szCs w:val="28"/>
          <w:vertAlign w:val="superscript"/>
        </w:rPr>
        <w:t>5</w:t>
      </w:r>
      <w:r w:rsidR="00B05A43" w:rsidRPr="00EF07F1">
        <w:rPr>
          <w:b w:val="0"/>
          <w:sz w:val="28"/>
          <w:szCs w:val="28"/>
        </w:rPr>
        <w:sym w:font="Symbol" w:char="F0D6"/>
      </w:r>
      <w:r w:rsidR="00B05A43" w:rsidRPr="00EF07F1">
        <w:rPr>
          <w:b w:val="0"/>
          <w:sz w:val="28"/>
          <w:szCs w:val="28"/>
        </w:rPr>
        <w:t>27046=0,</w:t>
      </w:r>
      <w:r w:rsidR="00F6220A" w:rsidRPr="00EF07F1">
        <w:rPr>
          <w:b w:val="0"/>
          <w:sz w:val="28"/>
          <w:szCs w:val="28"/>
        </w:rPr>
        <w:t>70</w:t>
      </w:r>
      <w:r w:rsidR="00B05A43" w:rsidRPr="00EF07F1">
        <w:rPr>
          <w:b w:val="0"/>
          <w:sz w:val="28"/>
          <w:szCs w:val="28"/>
        </w:rPr>
        <w:t>1</w:t>
      </w:r>
    </w:p>
    <w:p w:rsidR="00B05A43" w:rsidRPr="00EF07F1" w:rsidRDefault="00B05A43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t</w:t>
      </w:r>
      <w:r w:rsidRPr="00EF07F1">
        <w:rPr>
          <w:b w:val="0"/>
          <w:sz w:val="28"/>
          <w:szCs w:val="28"/>
        </w:rPr>
        <w:t xml:space="preserve"> =1,39; </w:t>
      </w:r>
      <w:r w:rsidRPr="00EF07F1">
        <w:rPr>
          <w:b w:val="0"/>
          <w:sz w:val="28"/>
          <w:szCs w:val="28"/>
          <w:lang w:val="en-US"/>
        </w:rPr>
        <w:t>k</w:t>
      </w:r>
      <w:r w:rsidRPr="00EF07F1">
        <w:rPr>
          <w:b w:val="0"/>
          <w:sz w:val="28"/>
          <w:szCs w:val="28"/>
          <w:vertAlign w:val="subscript"/>
        </w:rPr>
        <w:t>2</w:t>
      </w:r>
      <w:r w:rsidR="00F6220A" w:rsidRPr="00EF07F1">
        <w:rPr>
          <w:b w:val="0"/>
          <w:sz w:val="28"/>
          <w:szCs w:val="28"/>
        </w:rPr>
        <w:t>=0,9</w:t>
      </w:r>
      <w:r w:rsidRPr="00EF07F1">
        <w:rPr>
          <w:b w:val="0"/>
          <w:sz w:val="28"/>
          <w:szCs w:val="28"/>
        </w:rPr>
        <w:t>0</w:t>
      </w:r>
    </w:p>
    <w:p w:rsidR="00B05A43" w:rsidRPr="00EF07F1" w:rsidRDefault="00B05A43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Отсюда</w:t>
      </w:r>
    </w:p>
    <w:p w:rsidR="00B05A43" w:rsidRPr="00EF07F1" w:rsidRDefault="00B05A43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R</w:t>
      </w:r>
      <w:r w:rsidRPr="00EF07F1">
        <w:rPr>
          <w:b w:val="0"/>
          <w:sz w:val="28"/>
          <w:szCs w:val="28"/>
          <w:vertAlign w:val="subscript"/>
          <w:lang w:val="en-US"/>
        </w:rPr>
        <w:t>N</w:t>
      </w:r>
      <w:r w:rsidRPr="00EF07F1">
        <w:rPr>
          <w:b w:val="0"/>
          <w:sz w:val="28"/>
          <w:szCs w:val="28"/>
        </w:rPr>
        <w:t>=</w:t>
      </w:r>
      <w:r w:rsidR="00F6220A" w:rsidRPr="00EF07F1">
        <w:rPr>
          <w:b w:val="0"/>
          <w:sz w:val="28"/>
          <w:szCs w:val="28"/>
        </w:rPr>
        <w:t>9,50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</w:t>
      </w:r>
      <w:r w:rsidR="00F6220A" w:rsidRPr="00EF07F1">
        <w:rPr>
          <w:b w:val="0"/>
          <w:sz w:val="28"/>
          <w:szCs w:val="28"/>
        </w:rPr>
        <w:t>70</w:t>
      </w:r>
      <w:r w:rsidRPr="00EF07F1">
        <w:rPr>
          <w:b w:val="0"/>
          <w:sz w:val="28"/>
          <w:szCs w:val="28"/>
        </w:rPr>
        <w:t>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</w:t>
      </w:r>
      <w:r w:rsidR="00F6220A" w:rsidRPr="00EF07F1">
        <w:rPr>
          <w:b w:val="0"/>
          <w:sz w:val="28"/>
          <w:szCs w:val="28"/>
        </w:rPr>
        <w:t>90</w:t>
      </w:r>
      <w:r w:rsidRPr="00EF07F1">
        <w:rPr>
          <w:b w:val="0"/>
          <w:sz w:val="28"/>
          <w:szCs w:val="28"/>
        </w:rPr>
        <w:t>(1-0,1</w:t>
      </w:r>
      <w:r w:rsidR="00F6220A" w:rsidRPr="00EF07F1">
        <w:rPr>
          <w:b w:val="0"/>
          <w:sz w:val="28"/>
          <w:szCs w:val="28"/>
        </w:rPr>
        <w:t>0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1,39)=</w:t>
      </w:r>
      <w:r w:rsidR="00F6220A" w:rsidRPr="00EF07F1">
        <w:rPr>
          <w:b w:val="0"/>
          <w:sz w:val="28"/>
          <w:szCs w:val="28"/>
        </w:rPr>
        <w:t>5,16</w:t>
      </w:r>
      <w:r w:rsidRPr="00EF07F1">
        <w:rPr>
          <w:b w:val="0"/>
          <w:sz w:val="28"/>
          <w:szCs w:val="28"/>
        </w:rPr>
        <w:t xml:space="preserve"> М</w:t>
      </w:r>
      <w:r w:rsidR="00CB1DAF" w:rsidRPr="00EF07F1">
        <w:rPr>
          <w:b w:val="0"/>
          <w:sz w:val="28"/>
          <w:szCs w:val="28"/>
        </w:rPr>
        <w:t>п</w:t>
      </w:r>
      <w:r w:rsidRPr="00EF07F1">
        <w:rPr>
          <w:b w:val="0"/>
          <w:sz w:val="28"/>
          <w:szCs w:val="28"/>
        </w:rPr>
        <w:t>а</w:t>
      </w:r>
    </w:p>
    <w:p w:rsidR="00B05A43" w:rsidRPr="00EF07F1" w:rsidRDefault="00B05A43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Находим коэффициент прочности</w:t>
      </w:r>
    </w:p>
    <w:p w:rsidR="00B05A43" w:rsidRPr="00EF07F1" w:rsidRDefault="00B05A43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</w:rPr>
        <w:t xml:space="preserve">= </w:t>
      </w:r>
      <w:r w:rsidRPr="00EF07F1">
        <w:rPr>
          <w:b w:val="0"/>
          <w:sz w:val="28"/>
          <w:szCs w:val="28"/>
          <w:lang w:val="en-US"/>
        </w:rPr>
        <w:t>R</w:t>
      </w:r>
      <w:r w:rsidRPr="00EF07F1">
        <w:rPr>
          <w:b w:val="0"/>
          <w:sz w:val="28"/>
          <w:szCs w:val="28"/>
          <w:vertAlign w:val="subscript"/>
          <w:lang w:val="en-US"/>
        </w:rPr>
        <w:t>N</w:t>
      </w:r>
      <w:r w:rsidRPr="00EF07F1">
        <w:rPr>
          <w:b w:val="0"/>
          <w:sz w:val="28"/>
          <w:szCs w:val="28"/>
        </w:rPr>
        <w:t>/</w:t>
      </w:r>
      <w:r w:rsidRPr="00EF07F1">
        <w:rPr>
          <w:b w:val="0"/>
          <w:sz w:val="28"/>
          <w:szCs w:val="28"/>
        </w:rPr>
        <w:sym w:font="Symbol" w:char="F073"/>
      </w:r>
      <w:r w:rsidRPr="00EF07F1">
        <w:rPr>
          <w:b w:val="0"/>
          <w:sz w:val="28"/>
          <w:szCs w:val="28"/>
          <w:vertAlign w:val="subscript"/>
          <w:lang w:val="en-US"/>
        </w:rPr>
        <w:t>r</w:t>
      </w:r>
      <w:r w:rsidRPr="00EF07F1">
        <w:rPr>
          <w:b w:val="0"/>
          <w:sz w:val="28"/>
          <w:szCs w:val="28"/>
        </w:rPr>
        <w:t>=</w:t>
      </w:r>
      <w:r w:rsidR="00F6220A" w:rsidRPr="00EF07F1">
        <w:rPr>
          <w:b w:val="0"/>
          <w:sz w:val="28"/>
          <w:szCs w:val="28"/>
        </w:rPr>
        <w:t>5,16</w:t>
      </w:r>
      <w:r w:rsidRPr="00EF07F1">
        <w:rPr>
          <w:b w:val="0"/>
          <w:sz w:val="28"/>
          <w:szCs w:val="28"/>
        </w:rPr>
        <w:t>/</w:t>
      </w:r>
      <w:r w:rsidR="00F6220A" w:rsidRPr="00EF07F1">
        <w:rPr>
          <w:b w:val="0"/>
          <w:sz w:val="28"/>
          <w:szCs w:val="28"/>
        </w:rPr>
        <w:t>1,15</w:t>
      </w:r>
      <w:r w:rsidRPr="00EF07F1">
        <w:rPr>
          <w:b w:val="0"/>
          <w:sz w:val="28"/>
          <w:szCs w:val="28"/>
        </w:rPr>
        <w:t>=</w:t>
      </w:r>
      <w:r w:rsidR="00FA64C9" w:rsidRPr="00EF07F1">
        <w:rPr>
          <w:b w:val="0"/>
          <w:sz w:val="28"/>
          <w:szCs w:val="28"/>
        </w:rPr>
        <w:t>4,49</w:t>
      </w:r>
      <w:r w:rsidRPr="00EF07F1">
        <w:rPr>
          <w:b w:val="0"/>
          <w:sz w:val="28"/>
          <w:szCs w:val="28"/>
        </w:rPr>
        <w:t>, что больше чем К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  <w:vertAlign w:val="superscript"/>
        </w:rPr>
        <w:t>тр</w:t>
      </w:r>
      <w:r w:rsidRPr="00EF07F1">
        <w:rPr>
          <w:b w:val="0"/>
          <w:sz w:val="28"/>
          <w:szCs w:val="28"/>
        </w:rPr>
        <w:t>=1,00</w:t>
      </w:r>
    </w:p>
    <w:p w:rsidR="00B05A43" w:rsidRPr="00EF07F1" w:rsidRDefault="00B05A43" w:rsidP="00EF07F1">
      <w:pPr>
        <w:pStyle w:val="a4"/>
        <w:spacing w:line="360" w:lineRule="auto"/>
        <w:ind w:firstLine="709"/>
        <w:rPr>
          <w:b w:val="0"/>
          <w:sz w:val="28"/>
          <w:szCs w:val="28"/>
          <w:u w:val="single"/>
        </w:rPr>
      </w:pPr>
      <w:r w:rsidRPr="00EF07F1">
        <w:rPr>
          <w:b w:val="0"/>
          <w:sz w:val="28"/>
          <w:szCs w:val="28"/>
          <w:u w:val="single"/>
        </w:rPr>
        <w:t>Вывод: Выбранная конструкция удовлетворяет критериям прочности.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i/>
          <w:sz w:val="28"/>
          <w:szCs w:val="28"/>
        </w:rPr>
      </w:pPr>
      <w:r w:rsidRPr="00EF07F1">
        <w:rPr>
          <w:b w:val="0"/>
          <w:i/>
          <w:sz w:val="28"/>
          <w:szCs w:val="28"/>
        </w:rPr>
        <w:t>Проверка на морозоустойчивость.</w:t>
      </w:r>
    </w:p>
    <w:p w:rsidR="00FA64C9" w:rsidRPr="00EF07F1" w:rsidRDefault="00FA64C9" w:rsidP="00F057A4">
      <w:pPr>
        <w:pStyle w:val="a4"/>
        <w:numPr>
          <w:ilvl w:val="0"/>
          <w:numId w:val="11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По приложению 5 табл.5.1 назначаем для каждого слоя коэффициент теплопроводности.</w:t>
      </w:r>
    </w:p>
    <w:p w:rsidR="00FA64C9" w:rsidRPr="00EF07F1" w:rsidRDefault="007E52FB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Таблица 2.5</w:t>
      </w:r>
      <w:r w:rsidR="00FA64C9" w:rsidRPr="00EF07F1">
        <w:rPr>
          <w:b w:val="0"/>
          <w:sz w:val="28"/>
          <w:szCs w:val="28"/>
        </w:rPr>
        <w:t xml:space="preserve"> Коэффициенты теплопроводности дорожной одежды.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4"/>
        <w:gridCol w:w="2954"/>
        <w:gridCol w:w="2954"/>
      </w:tblGrid>
      <w:tr w:rsidR="00FA64C9" w:rsidRPr="00EF07F1"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Материал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 xml:space="preserve">Толщина слоя </w:t>
            </w:r>
            <w:r w:rsidRPr="00EF07F1">
              <w:rPr>
                <w:b w:val="0"/>
                <w:sz w:val="20"/>
                <w:lang w:val="en-US"/>
              </w:rPr>
              <w:t>h</w:t>
            </w:r>
            <w:r w:rsidRPr="00EF07F1">
              <w:rPr>
                <w:b w:val="0"/>
                <w:sz w:val="20"/>
                <w:vertAlign w:val="subscript"/>
              </w:rPr>
              <w:t>од</w:t>
            </w:r>
            <w:r w:rsidRPr="00EF07F1">
              <w:rPr>
                <w:b w:val="0"/>
                <w:sz w:val="20"/>
              </w:rPr>
              <w:t>, м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 xml:space="preserve">Коэффициент теплопроводности </w:t>
            </w:r>
            <w:r w:rsidRPr="00EF07F1">
              <w:rPr>
                <w:b w:val="0"/>
                <w:sz w:val="20"/>
              </w:rPr>
              <w:sym w:font="Symbol" w:char="F06C"/>
            </w:r>
            <w:r w:rsidRPr="00EF07F1">
              <w:rPr>
                <w:b w:val="0"/>
                <w:sz w:val="20"/>
                <w:vertAlign w:val="subscript"/>
              </w:rPr>
              <w:t>од</w:t>
            </w:r>
          </w:p>
        </w:tc>
      </w:tr>
      <w:tr w:rsidR="00FA64C9" w:rsidRPr="00EF07F1"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Плотный а/б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0,1</w:t>
            </w:r>
            <w:r w:rsidR="00816305" w:rsidRPr="00EF07F1">
              <w:rPr>
                <w:b w:val="0"/>
                <w:sz w:val="20"/>
              </w:rPr>
              <w:t>2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1,40</w:t>
            </w:r>
          </w:p>
        </w:tc>
      </w:tr>
      <w:tr w:rsidR="00FA64C9" w:rsidRPr="00EF07F1"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Черный щебень уложенный по способу заклинки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0,15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0,52</w:t>
            </w:r>
          </w:p>
        </w:tc>
      </w:tr>
      <w:tr w:rsidR="00FA64C9" w:rsidRPr="00EF07F1"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Щебеночная/гравийная смесь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0,25</w:t>
            </w:r>
          </w:p>
        </w:tc>
        <w:tc>
          <w:tcPr>
            <w:tcW w:w="2954" w:type="dxa"/>
          </w:tcPr>
          <w:p w:rsidR="00FA64C9" w:rsidRPr="00EF07F1" w:rsidRDefault="00FA64C9" w:rsidP="00EF07F1">
            <w:pPr>
              <w:pStyle w:val="a4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EF07F1">
              <w:rPr>
                <w:b w:val="0"/>
                <w:sz w:val="20"/>
              </w:rPr>
              <w:t>2,10</w:t>
            </w:r>
          </w:p>
        </w:tc>
      </w:tr>
    </w:tbl>
    <w:p w:rsidR="00FA64C9" w:rsidRPr="00EF07F1" w:rsidRDefault="00FA64C9" w:rsidP="00F057A4">
      <w:pPr>
        <w:pStyle w:val="a4"/>
        <w:numPr>
          <w:ilvl w:val="0"/>
          <w:numId w:val="11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Определяем глубину промерзания по карте (рис.4.4), дл</w:t>
      </w:r>
      <w:r w:rsidR="007F336A" w:rsidRPr="00EF07F1">
        <w:rPr>
          <w:b w:val="0"/>
          <w:sz w:val="28"/>
          <w:szCs w:val="28"/>
        </w:rPr>
        <w:t>я Карелии – 1,4 м, и по формуле 2.11.</w:t>
      </w:r>
    </w:p>
    <w:p w:rsidR="00FA64C9" w:rsidRPr="00EF07F1" w:rsidRDefault="00FA64C9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Z</w:t>
      </w:r>
      <w:r w:rsidRPr="00EF07F1">
        <w:rPr>
          <w:b w:val="0"/>
          <w:sz w:val="28"/>
          <w:szCs w:val="28"/>
          <w:vertAlign w:val="subscript"/>
        </w:rPr>
        <w:t>пр</w:t>
      </w:r>
      <w:r w:rsidRPr="00EF07F1">
        <w:rPr>
          <w:b w:val="0"/>
          <w:sz w:val="28"/>
          <w:szCs w:val="28"/>
        </w:rPr>
        <w:t>=1,4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1,38=1,93</w:t>
      </w:r>
      <w:r w:rsidRPr="00EF07F1">
        <w:rPr>
          <w:b w:val="0"/>
          <w:sz w:val="28"/>
          <w:szCs w:val="28"/>
        </w:rPr>
        <w:sym w:font="Symbol" w:char="F0BB"/>
      </w:r>
      <w:r w:rsidRPr="00EF07F1">
        <w:rPr>
          <w:b w:val="0"/>
          <w:sz w:val="28"/>
          <w:szCs w:val="28"/>
        </w:rPr>
        <w:t>2 м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 xml:space="preserve">Для глубины промерзания 2 м по номограмме (рис.4.3) находим величину пучения для кривой (песок мелкий – </w:t>
      </w:r>
      <w:r w:rsidRPr="00EF07F1">
        <w:rPr>
          <w:b w:val="0"/>
          <w:sz w:val="28"/>
          <w:szCs w:val="28"/>
          <w:lang w:val="en-US"/>
        </w:rPr>
        <w:t>II</w:t>
      </w:r>
      <w:r w:rsidRPr="00EF07F1">
        <w:rPr>
          <w:b w:val="0"/>
          <w:sz w:val="28"/>
          <w:szCs w:val="28"/>
        </w:rPr>
        <w:t xml:space="preserve"> группа, слабопучинистая) – </w:t>
      </w:r>
      <w:r w:rsidRPr="00EF07F1">
        <w:rPr>
          <w:b w:val="0"/>
          <w:sz w:val="28"/>
          <w:szCs w:val="28"/>
          <w:lang w:val="en-US"/>
        </w:rPr>
        <w:t>l</w:t>
      </w:r>
      <w:r w:rsidRPr="00EF07F1">
        <w:rPr>
          <w:b w:val="0"/>
          <w:sz w:val="28"/>
          <w:szCs w:val="28"/>
          <w:vertAlign w:val="subscript"/>
        </w:rPr>
        <w:t>п(ср)</w:t>
      </w:r>
      <w:r w:rsidRPr="00EF07F1">
        <w:rPr>
          <w:b w:val="0"/>
          <w:sz w:val="28"/>
          <w:szCs w:val="28"/>
        </w:rPr>
        <w:t>=1 см.</w:t>
      </w:r>
    </w:p>
    <w:p w:rsidR="00FA64C9" w:rsidRPr="00EF07F1" w:rsidRDefault="00FA64C9" w:rsidP="00F057A4">
      <w:pPr>
        <w:pStyle w:val="a4"/>
        <w:numPr>
          <w:ilvl w:val="0"/>
          <w:numId w:val="11"/>
        </w:numPr>
        <w:spacing w:line="360" w:lineRule="auto"/>
        <w:ind w:left="0"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Далее находим поправочные коэффициенты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Уровень грунтовых вод от поверхности, - 0,8 м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угв</w:t>
      </w:r>
      <w:r w:rsidRPr="00EF07F1">
        <w:rPr>
          <w:b w:val="0"/>
          <w:sz w:val="28"/>
          <w:szCs w:val="28"/>
        </w:rPr>
        <w:t>=0,7 (рис.4.1)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нагр</w:t>
      </w:r>
      <w:r w:rsidRPr="00EF07F1">
        <w:rPr>
          <w:b w:val="0"/>
          <w:sz w:val="28"/>
          <w:szCs w:val="28"/>
        </w:rPr>
        <w:t>=0,81 (рис.4.2)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вл</w:t>
      </w:r>
      <w:r w:rsidRPr="00EF07F1">
        <w:rPr>
          <w:b w:val="0"/>
          <w:sz w:val="28"/>
          <w:szCs w:val="28"/>
        </w:rPr>
        <w:t>=1,0 (табл.4.6)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гр</w:t>
      </w:r>
      <w:r w:rsidRPr="00EF07F1">
        <w:rPr>
          <w:b w:val="0"/>
          <w:sz w:val="28"/>
          <w:szCs w:val="28"/>
        </w:rPr>
        <w:t>=1,0 (табл.4.5)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К</w:t>
      </w:r>
      <w:r w:rsidRPr="00EF07F1">
        <w:rPr>
          <w:b w:val="0"/>
          <w:sz w:val="28"/>
          <w:szCs w:val="28"/>
          <w:vertAlign w:val="subscript"/>
        </w:rPr>
        <w:t>пл</w:t>
      </w:r>
      <w:r w:rsidRPr="00EF07F1">
        <w:rPr>
          <w:b w:val="0"/>
          <w:sz w:val="28"/>
          <w:szCs w:val="28"/>
        </w:rPr>
        <w:t>=1,0 (табл.4.4) при К</w:t>
      </w:r>
      <w:r w:rsidRPr="00EF07F1">
        <w:rPr>
          <w:b w:val="0"/>
          <w:sz w:val="28"/>
          <w:szCs w:val="28"/>
          <w:vertAlign w:val="subscript"/>
        </w:rPr>
        <w:t>упл</w:t>
      </w:r>
      <w:r w:rsidRPr="00EF07F1">
        <w:rPr>
          <w:b w:val="0"/>
          <w:sz w:val="28"/>
          <w:szCs w:val="28"/>
        </w:rPr>
        <w:t>=1,01-0,98</w:t>
      </w:r>
    </w:p>
    <w:p w:rsidR="00FA64C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Тогда</w:t>
      </w:r>
    </w:p>
    <w:p w:rsidR="00FA64C9" w:rsidRPr="00EF07F1" w:rsidRDefault="00FA64C9" w:rsidP="00EF07F1">
      <w:pPr>
        <w:pStyle w:val="a4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  <w:lang w:val="en-US"/>
        </w:rPr>
        <w:t>l</w:t>
      </w:r>
      <w:r w:rsidRPr="00EF07F1">
        <w:rPr>
          <w:b w:val="0"/>
          <w:sz w:val="28"/>
          <w:szCs w:val="28"/>
          <w:vertAlign w:val="subscript"/>
        </w:rPr>
        <w:t>пуч</w:t>
      </w:r>
      <w:r w:rsidRPr="00EF07F1">
        <w:rPr>
          <w:b w:val="0"/>
          <w:sz w:val="28"/>
          <w:szCs w:val="28"/>
        </w:rPr>
        <w:t>=1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0,7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0,81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1,0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1,0</w:t>
      </w:r>
      <w:r w:rsidRPr="00EF07F1">
        <w:rPr>
          <w:b w:val="0"/>
          <w:sz w:val="28"/>
          <w:szCs w:val="28"/>
          <w:vertAlign w:val="superscript"/>
        </w:rPr>
        <w:t>.</w:t>
      </w:r>
      <w:r w:rsidRPr="00EF07F1">
        <w:rPr>
          <w:b w:val="0"/>
          <w:sz w:val="28"/>
          <w:szCs w:val="28"/>
        </w:rPr>
        <w:t>1,0=0,57 см</w:t>
      </w:r>
    </w:p>
    <w:p w:rsidR="007F59AB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  <w:u w:val="single"/>
        </w:rPr>
      </w:pPr>
      <w:r w:rsidRPr="00EF07F1">
        <w:rPr>
          <w:b w:val="0"/>
          <w:sz w:val="28"/>
          <w:szCs w:val="28"/>
          <w:u w:val="single"/>
        </w:rPr>
        <w:t xml:space="preserve">Согласно табл.4.3, </w:t>
      </w:r>
      <w:r w:rsidRPr="00EF07F1">
        <w:rPr>
          <w:b w:val="0"/>
          <w:sz w:val="28"/>
          <w:szCs w:val="28"/>
          <w:u w:val="single"/>
          <w:lang w:val="en-US"/>
        </w:rPr>
        <w:t>l</w:t>
      </w:r>
      <w:r w:rsidRPr="00EF07F1">
        <w:rPr>
          <w:b w:val="0"/>
          <w:sz w:val="28"/>
          <w:szCs w:val="28"/>
          <w:u w:val="single"/>
          <w:vertAlign w:val="subscript"/>
        </w:rPr>
        <w:t>доп</w:t>
      </w:r>
      <w:r w:rsidRPr="00EF07F1">
        <w:rPr>
          <w:b w:val="0"/>
          <w:sz w:val="28"/>
          <w:szCs w:val="28"/>
          <w:u w:val="single"/>
        </w:rPr>
        <w:t>=4 см, что больше полученного нами, следовательно, данная конструкция дорожной одежды не требует дополнительного морозозащитного слоя.</w:t>
      </w:r>
    </w:p>
    <w:p w:rsidR="007D7139" w:rsidRPr="00EF07F1" w:rsidRDefault="00FA64C9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 xml:space="preserve">Анализ выполненных расчетов позволяет сделать вывод, что </w:t>
      </w:r>
      <w:r w:rsidR="007F59AB" w:rsidRPr="00EF07F1">
        <w:rPr>
          <w:b w:val="0"/>
          <w:sz w:val="28"/>
          <w:szCs w:val="28"/>
        </w:rPr>
        <w:t>альтернативный вариант дорожной одежды имеет более высокие прочностные характеристики и меньшую трудоемкость</w:t>
      </w:r>
      <w:r w:rsidRPr="00EF07F1">
        <w:rPr>
          <w:b w:val="0"/>
          <w:sz w:val="28"/>
          <w:szCs w:val="28"/>
        </w:rPr>
        <w:t>.</w:t>
      </w:r>
    </w:p>
    <w:p w:rsidR="00FA64C9" w:rsidRPr="00EF07F1" w:rsidRDefault="00C02AF2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F07F1">
        <w:rPr>
          <w:b w:val="0"/>
          <w:sz w:val="28"/>
          <w:szCs w:val="28"/>
        </w:rPr>
        <w:t>Выбираем в каче</w:t>
      </w:r>
      <w:r w:rsidR="00880DF3" w:rsidRPr="00EF07F1">
        <w:rPr>
          <w:b w:val="0"/>
          <w:sz w:val="28"/>
          <w:szCs w:val="28"/>
        </w:rPr>
        <w:t>стве базового -</w:t>
      </w:r>
      <w:r w:rsidRPr="00EF07F1">
        <w:rPr>
          <w:b w:val="0"/>
          <w:sz w:val="28"/>
          <w:szCs w:val="28"/>
        </w:rPr>
        <w:t xml:space="preserve"> альтернативный вариант.</w:t>
      </w:r>
    </w:p>
    <w:p w:rsidR="007F336A" w:rsidRPr="00EF07F1" w:rsidRDefault="007F336A" w:rsidP="00EF07F1">
      <w:pPr>
        <w:pStyle w:val="a4"/>
        <w:spacing w:line="360" w:lineRule="auto"/>
        <w:ind w:firstLine="709"/>
        <w:rPr>
          <w:b w:val="0"/>
          <w:sz w:val="28"/>
          <w:szCs w:val="28"/>
        </w:rPr>
      </w:pPr>
    </w:p>
    <w:p w:rsidR="00FF77E4" w:rsidRPr="00EF07F1" w:rsidRDefault="00A55485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2.6 Расчет объемов дорожной одежды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A55485" w:rsidRPr="00EF07F1" w:rsidRDefault="00067CC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определения объема каждого слоя дорожной одежды составим поперечный пр</w:t>
      </w:r>
      <w:r w:rsidR="00DD491E" w:rsidRPr="00EF07F1">
        <w:rPr>
          <w:sz w:val="28"/>
          <w:szCs w:val="28"/>
        </w:rPr>
        <w:t>офиль, показанный на рисунках 2.3 и 2.4</w:t>
      </w:r>
      <w:r w:rsidRPr="00EF07F1">
        <w:rPr>
          <w:sz w:val="28"/>
          <w:szCs w:val="28"/>
        </w:rPr>
        <w:t>.</w:t>
      </w:r>
    </w:p>
    <w:p w:rsidR="00FF77E4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FF77E4" w:rsidRPr="00EF07F1">
        <w:rPr>
          <w:sz w:val="28"/>
          <w:szCs w:val="28"/>
          <w:u w:val="single"/>
        </w:rPr>
        <w:t>1 вариант дорожной одежды.</w:t>
      </w:r>
    </w:p>
    <w:p w:rsidR="00EF07F1" w:rsidRP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7896" w:type="dxa"/>
        <w:tblInd w:w="108" w:type="dxa"/>
        <w:tblLook w:val="0000" w:firstRow="0" w:lastRow="0" w:firstColumn="0" w:lastColumn="0" w:noHBand="0" w:noVBand="0"/>
      </w:tblPr>
      <w:tblGrid>
        <w:gridCol w:w="960"/>
        <w:gridCol w:w="1176"/>
        <w:gridCol w:w="960"/>
        <w:gridCol w:w="960"/>
        <w:gridCol w:w="960"/>
        <w:gridCol w:w="960"/>
        <w:gridCol w:w="960"/>
        <w:gridCol w:w="960"/>
      </w:tblGrid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92" style="position:absolute;flip:x y;z-index:251723264;mso-position-horizontal-relative:text;mso-position-vertical-relative:text" from="7.55pt,7.4pt" to="8.15pt,41.05pt"/>
              </w:pict>
            </w:r>
            <w:r>
              <w:rPr>
                <w:noProof/>
              </w:rPr>
              <w:pict>
                <v:shape id="_x0000_s1093" type="#_x0000_t202" style="position:absolute;margin-left:31.8pt;margin-top:3.2pt;width:36pt;height:17.25pt;z-index:251629056;mso-position-horizontal-relative:text;mso-position-vertical-relative:text" filled="f" fillcolor="window" stroked="f" strokecolor="windowText" o:insetmode="auto">
                  <v:textbox style="mso-next-textbox:#_x0000_s1093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2,5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94" type="#_x0000_t202" style="position:absolute;margin-left:32.1pt;margin-top:.5pt;width:30pt;height:18.05pt;z-index:251657728;mso-position-horizontal-relative:text;mso-position-vertical-relative:text" filled="f" fillcolor="window" stroked="f" strokecolor="windowText" o:insetmode="auto">
                  <v:textbox style="mso-next-textbox:#_x0000_s1094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3,5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95" style="position:absolute;flip:y;z-index:251724288;mso-position-horizontal-relative:text;mso-position-vertical-relative:text" from="44.15pt,7.6pt" to="44.15pt,227.65pt"/>
              </w:pict>
            </w: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96" type="#_x0000_t202" style="position:absolute;margin-left:31.8pt;margin-top:5.8pt;width:27pt;height:28.2pt;z-index:251651584;mso-position-horizontal-relative:text;mso-position-vertical-relative:text" filled="f" fillcolor="window" stroked="f" strokecolor="windowText" o:insetmode="auto">
                  <v:textbox style="mso-next-textbox:#_x0000_s1096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40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97" style="position:absolute;z-index:251643392;mso-position-horizontal-relative:text;mso-position-vertical-relative:text" from="8.55pt,3.2pt" to="84.3pt,3.2pt" strokecolor="windowText" o:insetmode="auto">
                  <v:stroke startarrow="block" startarrowwidth="narrow" endarrow="block" endarrowwidth="narrow"/>
                </v:lin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098" type="#_x0000_t202" style="position:absolute;margin-left:31.8pt;margin-top:5.8pt;width:38.25pt;height:18.15pt;z-index:251630080;mso-position-horizontal-relative:text;mso-position-vertical-relative:text" filled="f" fillcolor="window" stroked="f" strokecolor="windowText" o:insetmode="auto">
                  <v:textbox style="mso-next-textbox:#_x0000_s1098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0,5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99" style="position:absolute;z-index:251644416;mso-position-horizontal-relative:text;mso-position-vertical-relative:text" from="36.3pt,3.2pt" to="134.55pt,3.2pt" strokecolor="windowText" o:insetmode="auto">
                  <v:stroke startarrow="block" startarrowwidth="narrow" endarrow="block" endarrowwidth="narrow"/>
                </v:line>
              </w:pict>
            </w:r>
            <w:r>
              <w:rPr>
                <w:noProof/>
              </w:rPr>
              <w:pict>
                <v:line id="_x0000_s1100" style="position:absolute;flip:y;z-index:251641344;mso-position-horizontal-relative:text;mso-position-vertical-relative:text" from="36.3pt,.2pt" to="36.3pt,27.2pt" strokecolor="windowText" o:insetmode="auto"/>
              </w:pict>
            </w:r>
            <w:r>
              <w:rPr>
                <w:noProof/>
              </w:rPr>
              <w:pict>
                <v:line id="_x0000_s1101" style="position:absolute;z-index:251634176;mso-position-horizontal-relative:text;mso-position-vertical-relative:text" from="16.8pt,12.2pt" to="16.8pt,40.7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02" type="#_x0000_t202" style="position:absolute;margin-left:37.8pt;margin-top:5.8pt;width:30pt;height:16.3pt;z-index:251656704;mso-position-horizontal-relative:text;mso-position-vertical-relative:text" filled="f" fillcolor="window" stroked="f" strokecolor="windowText" o:insetmode="auto">
                  <v:textbox style="mso-next-textbox:#_x0000_s1102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20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03" style="position:absolute;flip:y;z-index:251646464;mso-position-horizontal-relative:text;mso-position-vertical-relative:text" from="24.3pt,6.2pt" to="32.55pt,13.7pt" strokecolor="windowText" o:insetmode="auto"/>
              </w:pict>
            </w:r>
            <w:r>
              <w:rPr>
                <w:noProof/>
              </w:rPr>
              <w:pict>
                <v:line id="_x0000_s1104" style="position:absolute;flip:y;z-index:251633152;mso-position-horizontal-relative:text;mso-position-vertical-relative:text" from="8.55pt,11.45pt" to="183.3pt,16.7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05" style="position:absolute;z-index:251642368;mso-position-horizontal-relative:text;mso-position-vertical-relative:text" from="16.8pt,2.45pt" to="36.3pt,2.45pt" strokecolor="windowText" o:insetmode="auto">
                  <v:stroke startarrow="block" startarrowwidth="narrow" endarrow="block" endarrowwidth="narrow"/>
                </v:lin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06" style="position:absolute;flip:y;z-index:251655680;mso-position-horizontal-relative:text;mso-position-vertical-relative:text" from="29.55pt,1.7pt" to="37.8pt,9.2pt" strokecolor="windowText" o:insetmode="auto"/>
              </w:pict>
            </w:r>
            <w:r>
              <w:rPr>
                <w:noProof/>
              </w:rPr>
              <w:pict>
                <v:line id="_x0000_s1107" style="position:absolute;flip:y;z-index:251654656;mso-position-horizontal-relative:text;mso-position-vertical-relative:text" from="29.55pt,8.45pt" to="49.8pt,9.2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08" style="position:absolute;flip:y;z-index:251632128;mso-position-horizontal-relative:text;mso-position-vertical-relative:text" from="49.35pt,3.95pt" to="163.35pt,66.95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09" style="position:absolute;flip:y;z-index:251645440;mso-position-horizontal-relative:text;mso-position-vertical-relative:text" from="24.3pt,.2pt" to="44.55pt,.95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10" style="position:absolute;flip:y;z-index:251636224;mso-position-horizontal-relative:text;mso-position-vertical-relative:text" from="4.8pt,10.7pt" to="135.3pt,15.95pt" strokecolor="windowText" o:insetmode="auto"/>
              </w:pict>
            </w:r>
            <w:r>
              <w:rPr>
                <w:noProof/>
              </w:rPr>
              <w:pict>
                <v:line id="_x0000_s1111" style="position:absolute;flip:y;z-index:251635200;mso-position-horizontal-relative:text;mso-position-vertical-relative:text" from="16.8pt,4.7pt" to="135.3pt,9.2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12" type="#_x0000_t202" style="position:absolute;margin-left:31.8pt;margin-top:.15pt;width:36pt;height:16.5pt;z-index:251653632;mso-position-horizontal-relative:text;mso-position-vertical-relative:text" filled="f" fillcolor="window" stroked="f" strokecolor="windowText" o:insetmode="auto">
                  <v:textbox style="mso-next-textbox:#_x0000_s1112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1:m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13" style="position:absolute;flip:y;z-index:251638272;mso-position-horizontal-relative:text;mso-position-vertical-relative:text" from="4.8pt,11.45pt" to="232.05pt,19.7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14" type="#_x0000_t202" style="position:absolute;margin-left:14.1pt;margin-top:-.1pt;width:35.7pt;height:24.7pt;z-index:251652608;mso-position-horizontal-relative:text;mso-position-vertical-relative:text" filled="f" fillcolor="window" stroked="f" strokecolor="windowText" o:insetmode="auto">
                  <v:textbox style="mso-next-textbox:#_x0000_s1114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1:1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15" style="position:absolute;flip:y;z-index:251639296;mso-position-horizontal-relative:text;mso-position-vertical-relative:text" from="41.55pt,3.95pt" to="183.3pt,9.95pt" strokecolor="windowText" o:insetmode="auto"/>
              </w:pict>
            </w:r>
            <w:r>
              <w:rPr>
                <w:noProof/>
              </w:rPr>
              <w:pict>
                <v:line id="_x0000_s1116" style="position:absolute;flip:x;z-index:251637248;mso-position-horizontal-relative:text;mso-position-vertical-relative:text" from="31.8pt,2.45pt" to="52.05pt,16.7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17" style="position:absolute;z-index:251648512;mso-position-horizontal-relative:text;mso-position-vertical-relative:text" from="16.8pt,3.2pt" to="16.8pt,35.45pt" strokecolor="windowText" o:insetmode="auto"/>
              </w:pict>
            </w:r>
            <w:r>
              <w:rPr>
                <w:noProof/>
              </w:rPr>
              <w:pict>
                <v:line id="_x0000_s1118" style="position:absolute;z-index:251647488;mso-position-horizontal-relative:text;mso-position-vertical-relative:text" from="3.3pt,3.2pt" to="3.3pt,34.7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19" style="position:absolute;flip:y;z-index:251640320;mso-position-horizontal-relative:text;mso-position-vertical-relative:text" from="30.3pt,9.95pt" to="279.3pt,18.95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20" type="#_x0000_t202" style="position:absolute;margin-left:-3.9pt;margin-top:7pt;width:30.75pt;height:17.35pt;z-index:251650560;mso-position-horizontal-relative:text;mso-position-vertical-relative:text" filled="f" fillcolor="window" stroked="f" strokecolor="windowText" o:insetmode="auto">
                  <v:textbox style="mso-next-textbox:#_x0000_s1120;mso-direction-alt:auto">
                    <w:txbxContent>
                      <w:p w:rsidR="007C5FEE" w:rsidRDefault="007C5FEE" w:rsidP="00A83E1D"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0,3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21" style="position:absolute;z-index:251649536;mso-position-horizontal-relative:text;mso-position-vertical-relative:text" from="3.3pt,6.95pt" to="16.8pt,6.95pt" strokecolor="windowText" o:insetmode="auto">
                  <v:stroke startarrow="block" startarrowwidth="narrow" endarrow="block" endarrowwidth="narrow"/>
                </v:lin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22" style="position:absolute;z-index:251631104;mso-position-horizontal-relative:text;mso-position-vertical-relative:text" from="24.6pt,3.2pt" to="338.1pt,3.2pt" strokecolor="windowText" o:insetmode="auto"/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3E1D" w:rsidRPr="00EF07F1">
        <w:trPr>
          <w:trHeight w:val="315"/>
        </w:trPr>
        <w:tc>
          <w:tcPr>
            <w:tcW w:w="78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Плотный асфальтобетон тип Б 1 марки ГОСТ 9128-97 </w:t>
            </w:r>
            <w:r w:rsidR="00CB1DAF" w:rsidRPr="00EF07F1">
              <w:rPr>
                <w:sz w:val="28"/>
                <w:szCs w:val="28"/>
              </w:rPr>
              <w:t>–</w:t>
            </w:r>
            <w:r w:rsidRPr="00EF07F1">
              <w:rPr>
                <w:sz w:val="28"/>
                <w:szCs w:val="28"/>
              </w:rPr>
              <w:t xml:space="preserve"> 0,05 м</w:t>
            </w:r>
          </w:p>
        </w:tc>
      </w:tr>
      <w:tr w:rsidR="00A83E1D" w:rsidRPr="00EF07F1">
        <w:trPr>
          <w:trHeight w:val="315"/>
        </w:trPr>
        <w:tc>
          <w:tcPr>
            <w:tcW w:w="7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>Пористый асфальтобетон 1 марки ГОСТ 9128-97   -        0,06 м</w:t>
            </w:r>
          </w:p>
        </w:tc>
      </w:tr>
      <w:tr w:rsidR="00A83E1D" w:rsidRPr="00EF07F1">
        <w:trPr>
          <w:trHeight w:val="315"/>
        </w:trPr>
        <w:tc>
          <w:tcPr>
            <w:tcW w:w="7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Щебень фракцированный устр. </w:t>
            </w:r>
            <w:r w:rsidR="00CB1DAF" w:rsidRPr="00EF07F1">
              <w:rPr>
                <w:sz w:val="28"/>
                <w:szCs w:val="28"/>
              </w:rPr>
              <w:t>П</w:t>
            </w:r>
            <w:r w:rsidRPr="00EF07F1">
              <w:rPr>
                <w:sz w:val="28"/>
                <w:szCs w:val="28"/>
              </w:rPr>
              <w:t>о способу заклинки ГОСТ 8736-93-0,12 м</w:t>
            </w:r>
          </w:p>
        </w:tc>
      </w:tr>
      <w:tr w:rsidR="00A83E1D" w:rsidRPr="00EF07F1">
        <w:trPr>
          <w:trHeight w:val="315"/>
        </w:trPr>
        <w:tc>
          <w:tcPr>
            <w:tcW w:w="7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Щебень фракцированный устр. </w:t>
            </w:r>
            <w:r w:rsidR="00CB1DAF" w:rsidRPr="00EF07F1">
              <w:rPr>
                <w:sz w:val="28"/>
                <w:szCs w:val="28"/>
              </w:rPr>
              <w:t>П</w:t>
            </w:r>
            <w:r w:rsidRPr="00EF07F1">
              <w:rPr>
                <w:sz w:val="28"/>
                <w:szCs w:val="28"/>
              </w:rPr>
              <w:t>о способу заклинки ГОСТ 8736-93-0,18 м</w:t>
            </w:r>
          </w:p>
        </w:tc>
      </w:tr>
      <w:tr w:rsidR="00A83E1D" w:rsidRPr="00EF07F1">
        <w:trPr>
          <w:trHeight w:val="315"/>
        </w:trPr>
        <w:tc>
          <w:tcPr>
            <w:tcW w:w="7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3E1D" w:rsidRPr="00EF07F1" w:rsidRDefault="00A83E1D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Подстилающий слой </w:t>
            </w:r>
            <w:r w:rsidR="00CB1DAF" w:rsidRPr="00EF07F1">
              <w:rPr>
                <w:sz w:val="28"/>
                <w:szCs w:val="28"/>
              </w:rPr>
              <w:t>–</w:t>
            </w:r>
            <w:r w:rsidRPr="00EF07F1">
              <w:rPr>
                <w:sz w:val="28"/>
                <w:szCs w:val="28"/>
              </w:rPr>
              <w:t xml:space="preserve"> песок ГОСТ 8736-93               -                  0,25 м</w:t>
            </w:r>
          </w:p>
        </w:tc>
      </w:tr>
    </w:tbl>
    <w:p w:rsidR="00A83E1D" w:rsidRPr="00EF07F1" w:rsidRDefault="00FF77E4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Рисунок 2.3</w:t>
      </w:r>
      <w:r w:rsidR="00A83E1D" w:rsidRPr="00EF07F1">
        <w:rPr>
          <w:sz w:val="28"/>
          <w:szCs w:val="28"/>
        </w:rPr>
        <w:t xml:space="preserve"> Поп</w:t>
      </w:r>
      <w:r w:rsidR="00DD491E" w:rsidRPr="00EF07F1">
        <w:rPr>
          <w:sz w:val="28"/>
          <w:szCs w:val="28"/>
        </w:rPr>
        <w:t>еречный профиль дорожной одежды (1 вариант)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83E1D" w:rsidRPr="00EF07F1" w:rsidRDefault="00A83E1D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асфальтобетона.</w:t>
      </w:r>
    </w:p>
    <w:p w:rsidR="00A83E1D" w:rsidRPr="00EF07F1" w:rsidRDefault="00A83E1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Площадь а/б покрытия (нижний слой) </w:t>
      </w:r>
      <w:r w:rsidRPr="00EF07F1">
        <w:rPr>
          <w:sz w:val="28"/>
          <w:szCs w:val="28"/>
          <w:lang w:val="en-US"/>
        </w:rPr>
        <w:t>S</w:t>
      </w:r>
      <w:r w:rsidR="00905C50" w:rsidRPr="00EF07F1">
        <w:rPr>
          <w:sz w:val="28"/>
          <w:szCs w:val="28"/>
          <w:vertAlign w:val="subscript"/>
        </w:rPr>
        <w:t>покр.</w:t>
      </w:r>
      <w:r w:rsidR="00337FB7" w:rsidRPr="00EF07F1">
        <w:rPr>
          <w:sz w:val="28"/>
          <w:szCs w:val="28"/>
          <w:vertAlign w:val="subscript"/>
        </w:rPr>
        <w:t>н.сл.</w:t>
      </w:r>
      <w:r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99670</w:t>
      </w:r>
      <w:r w:rsidRPr="00EF07F1">
        <w:rPr>
          <w:sz w:val="28"/>
          <w:szCs w:val="28"/>
        </w:rPr>
        <w:t xml:space="preserve"> м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 xml:space="preserve">, высота слоя </w:t>
      </w:r>
      <w:r w:rsidRPr="00EF07F1">
        <w:rPr>
          <w:sz w:val="28"/>
          <w:szCs w:val="28"/>
          <w:lang w:val="en-US"/>
        </w:rPr>
        <w:t>H</w:t>
      </w:r>
      <w:r w:rsidR="00905C50" w:rsidRPr="00EF07F1">
        <w:rPr>
          <w:sz w:val="28"/>
          <w:szCs w:val="28"/>
          <w:vertAlign w:val="subscript"/>
        </w:rPr>
        <w:t>покр.</w:t>
      </w:r>
      <w:r w:rsidR="00337FB7" w:rsidRPr="00EF07F1">
        <w:rPr>
          <w:sz w:val="28"/>
          <w:szCs w:val="28"/>
          <w:vertAlign w:val="subscript"/>
        </w:rPr>
        <w:t>н.сл.</w:t>
      </w:r>
      <w:r w:rsidR="00337FB7" w:rsidRPr="00EF07F1">
        <w:rPr>
          <w:sz w:val="28"/>
          <w:szCs w:val="28"/>
        </w:rPr>
        <w:t>=0,06</w:t>
      </w:r>
      <w:r w:rsidRPr="00EF07F1">
        <w:rPr>
          <w:sz w:val="28"/>
          <w:szCs w:val="28"/>
        </w:rPr>
        <w:t xml:space="preserve"> м, </w:t>
      </w:r>
      <w:r w:rsidR="00F81C5F" w:rsidRPr="00EF07F1">
        <w:rPr>
          <w:sz w:val="28"/>
          <w:szCs w:val="28"/>
          <w:lang w:val="en-US"/>
        </w:rPr>
        <w:t>V</w:t>
      </w:r>
      <w:r w:rsidR="00905C50" w:rsidRPr="00EF07F1">
        <w:rPr>
          <w:sz w:val="28"/>
          <w:szCs w:val="28"/>
          <w:vertAlign w:val="subscript"/>
        </w:rPr>
        <w:t>покр.</w:t>
      </w:r>
      <w:r w:rsidR="00337FB7" w:rsidRPr="00EF07F1">
        <w:rPr>
          <w:sz w:val="28"/>
          <w:szCs w:val="28"/>
          <w:vertAlign w:val="subscript"/>
        </w:rPr>
        <w:t>н.сл.</w:t>
      </w:r>
      <w:r w:rsidR="00F81C5F"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99670</w:t>
      </w:r>
      <w:r w:rsidR="00F81C5F" w:rsidRPr="00EF07F1">
        <w:rPr>
          <w:sz w:val="28"/>
          <w:szCs w:val="28"/>
          <w:vertAlign w:val="superscript"/>
        </w:rPr>
        <w:t>.</w:t>
      </w:r>
      <w:r w:rsidR="00337FB7" w:rsidRPr="00EF07F1">
        <w:rPr>
          <w:sz w:val="28"/>
          <w:szCs w:val="28"/>
        </w:rPr>
        <w:t>0,06</w:t>
      </w:r>
      <w:r w:rsidR="00F81C5F"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5980</w:t>
      </w:r>
      <w:r w:rsidR="00F81C5F" w:rsidRPr="00EF07F1">
        <w:rPr>
          <w:sz w:val="28"/>
          <w:szCs w:val="28"/>
        </w:rPr>
        <w:t xml:space="preserve"> м</w:t>
      </w:r>
      <w:r w:rsidR="00F81C5F" w:rsidRPr="00EF07F1">
        <w:rPr>
          <w:sz w:val="28"/>
          <w:szCs w:val="28"/>
          <w:vertAlign w:val="superscript"/>
        </w:rPr>
        <w:t>3</w:t>
      </w:r>
      <w:r w:rsidR="00905C50" w:rsidRPr="00EF07F1">
        <w:rPr>
          <w:sz w:val="28"/>
          <w:szCs w:val="28"/>
        </w:rPr>
        <w:t>.</w:t>
      </w:r>
    </w:p>
    <w:p w:rsidR="00337FB7" w:rsidRPr="00EF07F1" w:rsidRDefault="00905C5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Объемный вес γ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=2,3 т/м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 xml:space="preserve">, отсюда </w:t>
      </w: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5980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2,3=</w:t>
      </w:r>
      <w:r w:rsidR="00775BAD" w:rsidRPr="00EF07F1">
        <w:rPr>
          <w:sz w:val="28"/>
          <w:szCs w:val="28"/>
        </w:rPr>
        <w:t>13755</w:t>
      </w:r>
      <w:r w:rsidRPr="00EF07F1">
        <w:rPr>
          <w:sz w:val="28"/>
          <w:szCs w:val="28"/>
        </w:rPr>
        <w:t xml:space="preserve"> тн</w:t>
      </w:r>
      <w:r w:rsidR="00775BAD" w:rsidRPr="00EF07F1">
        <w:rPr>
          <w:sz w:val="28"/>
          <w:szCs w:val="28"/>
        </w:rPr>
        <w:t>, а с учетом уширений</w:t>
      </w:r>
      <w:r w:rsidRPr="00EF07F1">
        <w:rPr>
          <w:sz w:val="28"/>
          <w:szCs w:val="28"/>
        </w:rPr>
        <w:t xml:space="preserve"> </w:t>
      </w: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покр.</w:t>
      </w:r>
      <w:r w:rsidR="00775BAD" w:rsidRPr="00EF07F1">
        <w:rPr>
          <w:sz w:val="28"/>
          <w:szCs w:val="28"/>
          <w:vertAlign w:val="subscript"/>
        </w:rPr>
        <w:t>н.сл.</w:t>
      </w:r>
      <w:r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101849</w:t>
      </w:r>
      <w:r w:rsidR="00337FB7" w:rsidRPr="00EF07F1">
        <w:rPr>
          <w:sz w:val="28"/>
          <w:szCs w:val="28"/>
        </w:rPr>
        <w:t xml:space="preserve"> м</w:t>
      </w:r>
      <w:r w:rsidR="00337FB7" w:rsidRPr="00EF07F1">
        <w:rPr>
          <w:sz w:val="28"/>
          <w:szCs w:val="28"/>
          <w:vertAlign w:val="superscript"/>
        </w:rPr>
        <w:t>2</w:t>
      </w:r>
      <w:r w:rsidR="00C41D73" w:rsidRPr="00EF07F1">
        <w:rPr>
          <w:sz w:val="28"/>
          <w:szCs w:val="28"/>
        </w:rPr>
        <w:t xml:space="preserve">, отсюда </w:t>
      </w:r>
      <w:r w:rsidR="00775BAD" w:rsidRPr="00EF07F1">
        <w:rPr>
          <w:sz w:val="28"/>
          <w:szCs w:val="28"/>
        </w:rPr>
        <w:t>101849/99670</w:t>
      </w:r>
      <w:r w:rsidR="00337FB7"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1,022</w:t>
      </w:r>
      <w:r w:rsidR="00337FB7" w:rsidRPr="00EF07F1">
        <w:rPr>
          <w:sz w:val="28"/>
          <w:szCs w:val="28"/>
        </w:rPr>
        <w:t xml:space="preserve">, </w:t>
      </w:r>
      <w:r w:rsidR="00C41D73" w:rsidRPr="00EF07F1">
        <w:rPr>
          <w:sz w:val="28"/>
          <w:szCs w:val="28"/>
        </w:rPr>
        <w:t>тогда</w:t>
      </w:r>
      <w:r w:rsidR="00337FB7" w:rsidRPr="00EF07F1">
        <w:rPr>
          <w:sz w:val="28"/>
          <w:szCs w:val="28"/>
        </w:rPr>
        <w:t xml:space="preserve"> </w:t>
      </w:r>
      <w:r w:rsidR="00337FB7" w:rsidRPr="00EF07F1">
        <w:rPr>
          <w:sz w:val="28"/>
          <w:szCs w:val="28"/>
          <w:lang w:val="en-US"/>
        </w:rPr>
        <w:t>V</w:t>
      </w:r>
      <w:r w:rsidR="00337FB7" w:rsidRPr="00EF07F1">
        <w:rPr>
          <w:sz w:val="28"/>
          <w:szCs w:val="28"/>
          <w:vertAlign w:val="subscript"/>
        </w:rPr>
        <w:t>аб</w:t>
      </w:r>
      <w:r w:rsidR="00C41D73" w:rsidRPr="00EF07F1">
        <w:rPr>
          <w:sz w:val="28"/>
          <w:szCs w:val="28"/>
          <w:vertAlign w:val="subscript"/>
        </w:rPr>
        <w:t>.н.сл.</w:t>
      </w:r>
      <w:r w:rsidR="00337FB7"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13755</w:t>
      </w:r>
      <w:r w:rsidR="00337FB7" w:rsidRPr="00EF07F1">
        <w:rPr>
          <w:sz w:val="28"/>
          <w:szCs w:val="28"/>
          <w:vertAlign w:val="superscript"/>
        </w:rPr>
        <w:t>.</w:t>
      </w:r>
      <w:r w:rsidR="00775BAD" w:rsidRPr="00EF07F1">
        <w:rPr>
          <w:sz w:val="28"/>
          <w:szCs w:val="28"/>
        </w:rPr>
        <w:t>1,022</w:t>
      </w:r>
      <w:r w:rsidR="00337FB7" w:rsidRPr="00EF07F1">
        <w:rPr>
          <w:sz w:val="28"/>
          <w:szCs w:val="28"/>
        </w:rPr>
        <w:t>=</w:t>
      </w:r>
      <w:r w:rsidR="00775BAD" w:rsidRPr="00EF07F1">
        <w:rPr>
          <w:sz w:val="28"/>
          <w:szCs w:val="28"/>
        </w:rPr>
        <w:t>14058</w:t>
      </w:r>
      <w:r w:rsidR="00337FB7" w:rsidRPr="00EF07F1">
        <w:rPr>
          <w:sz w:val="28"/>
          <w:szCs w:val="28"/>
        </w:rPr>
        <w:t xml:space="preserve"> тн</w:t>
      </w:r>
    </w:p>
    <w:p w:rsidR="00775BAD" w:rsidRPr="00EF07F1" w:rsidRDefault="00775BA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Площадь а/б покрытия (верхний слой) </w:t>
      </w: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покр.вер.сл.</w:t>
      </w:r>
      <w:r w:rsidRPr="00EF07F1">
        <w:rPr>
          <w:sz w:val="28"/>
          <w:szCs w:val="28"/>
        </w:rPr>
        <w:t>=100446 м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, высота слоя Н</w:t>
      </w:r>
      <w:r w:rsidRPr="00EF07F1">
        <w:rPr>
          <w:sz w:val="28"/>
          <w:szCs w:val="28"/>
          <w:vertAlign w:val="subscript"/>
        </w:rPr>
        <w:t>покр.вер.сл.</w:t>
      </w:r>
      <w:r w:rsidRPr="00EF07F1">
        <w:rPr>
          <w:sz w:val="28"/>
          <w:szCs w:val="28"/>
        </w:rPr>
        <w:t xml:space="preserve">=0,05 м, </w:t>
      </w: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покр.вер.сл.</w:t>
      </w:r>
      <w:r w:rsidRPr="00EF07F1">
        <w:rPr>
          <w:sz w:val="28"/>
          <w:szCs w:val="28"/>
        </w:rPr>
        <w:t>=100446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0,05=</w:t>
      </w:r>
      <w:r w:rsidR="00C41D73" w:rsidRPr="00EF07F1">
        <w:rPr>
          <w:sz w:val="28"/>
          <w:szCs w:val="28"/>
        </w:rPr>
        <w:t>5022 м</w:t>
      </w:r>
      <w:r w:rsidR="00C41D73" w:rsidRPr="00EF07F1">
        <w:rPr>
          <w:sz w:val="28"/>
          <w:szCs w:val="28"/>
          <w:vertAlign w:val="superscript"/>
        </w:rPr>
        <w:t>3</w:t>
      </w:r>
      <w:r w:rsidR="00C41D73" w:rsidRPr="00EF07F1">
        <w:rPr>
          <w:sz w:val="28"/>
          <w:szCs w:val="28"/>
        </w:rPr>
        <w:t>.</w:t>
      </w:r>
    </w:p>
    <w:p w:rsidR="00C41D73" w:rsidRPr="00EF07F1" w:rsidRDefault="00C41D7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=5022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 xml:space="preserve">2,3=11551 тн, с учетом уширений и примыканий </w:t>
      </w: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покр.вер.сл.</w:t>
      </w:r>
      <w:r w:rsidRPr="00EF07F1">
        <w:rPr>
          <w:sz w:val="28"/>
          <w:szCs w:val="28"/>
          <w:vertAlign w:val="superscript"/>
        </w:rPr>
        <w:t>общ.</w:t>
      </w:r>
      <w:r w:rsidRPr="00EF07F1">
        <w:rPr>
          <w:sz w:val="28"/>
          <w:szCs w:val="28"/>
        </w:rPr>
        <w:t>=108027 м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 xml:space="preserve">, отсюда 108027/100446=1,075, тогда </w:t>
      </w: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аб.вер.сл.</w:t>
      </w:r>
      <w:r w:rsidRPr="00EF07F1">
        <w:rPr>
          <w:sz w:val="28"/>
          <w:szCs w:val="28"/>
        </w:rPr>
        <w:t>=11551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1,075=12417 тн.</w:t>
      </w:r>
    </w:p>
    <w:p w:rsidR="00B67153" w:rsidRPr="00EF07F1" w:rsidRDefault="00B67153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обочин.</w:t>
      </w:r>
    </w:p>
    <w:p w:rsidR="00B67153" w:rsidRPr="00EF07F1" w:rsidRDefault="00CB1DA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="00B67153" w:rsidRPr="00EF07F1">
        <w:rPr>
          <w:sz w:val="28"/>
          <w:szCs w:val="28"/>
          <w:vertAlign w:val="subscript"/>
        </w:rPr>
        <w:t>бр</w:t>
      </w:r>
      <w:r w:rsidR="00B67153" w:rsidRPr="00EF07F1">
        <w:rPr>
          <w:sz w:val="28"/>
          <w:szCs w:val="28"/>
        </w:rPr>
        <w:t>=</w:t>
      </w:r>
      <w:r w:rsidR="00B67153" w:rsidRPr="00EF07F1">
        <w:rPr>
          <w:sz w:val="28"/>
          <w:szCs w:val="28"/>
          <w:lang w:val="en-US"/>
        </w:rPr>
        <w:t>h</w:t>
      </w:r>
      <w:r w:rsidR="00B67153" w:rsidRPr="00EF07F1">
        <w:rPr>
          <w:sz w:val="28"/>
          <w:szCs w:val="28"/>
        </w:rPr>
        <w:t>-С(</w:t>
      </w:r>
      <w:r w:rsidR="00B67153" w:rsidRPr="00EF07F1">
        <w:rPr>
          <w:sz w:val="28"/>
          <w:szCs w:val="28"/>
          <w:lang w:val="en-US"/>
        </w:rPr>
        <w:t>i</w:t>
      </w:r>
      <w:r w:rsidR="00B67153" w:rsidRPr="00EF07F1">
        <w:rPr>
          <w:sz w:val="28"/>
          <w:szCs w:val="28"/>
          <w:vertAlign w:val="subscript"/>
        </w:rPr>
        <w:t>о</w:t>
      </w:r>
      <w:r w:rsidR="00B67153" w:rsidRPr="00EF07F1">
        <w:rPr>
          <w:sz w:val="28"/>
          <w:szCs w:val="28"/>
        </w:rPr>
        <w:t>-</w:t>
      </w:r>
      <w:r w:rsidR="00B67153" w:rsidRPr="00EF07F1">
        <w:rPr>
          <w:sz w:val="28"/>
          <w:szCs w:val="28"/>
          <w:lang w:val="en-US"/>
        </w:rPr>
        <w:t>i</w:t>
      </w:r>
      <w:r w:rsidR="00B67153" w:rsidRPr="00EF07F1">
        <w:rPr>
          <w:sz w:val="28"/>
          <w:szCs w:val="28"/>
          <w:vertAlign w:val="subscript"/>
        </w:rPr>
        <w:t>п</w:t>
      </w:r>
      <w:r w:rsidR="00B67153" w:rsidRPr="00EF07F1">
        <w:rPr>
          <w:sz w:val="28"/>
          <w:szCs w:val="28"/>
        </w:rPr>
        <w:t>)=0,11-1,5(0,04-0,02)=0,08 м;</w:t>
      </w:r>
    </w:p>
    <w:p w:rsidR="00B67153" w:rsidRPr="00EF07F1" w:rsidRDefault="00B6715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об</w:t>
      </w:r>
      <w:r w:rsidRPr="00EF07F1">
        <w:rPr>
          <w:sz w:val="28"/>
          <w:szCs w:val="28"/>
        </w:rPr>
        <w:t>=С(</w:t>
      </w:r>
      <w:r w:rsidR="00995FFD" w:rsidRPr="00EF07F1">
        <w:rPr>
          <w:sz w:val="28"/>
          <w:szCs w:val="28"/>
        </w:rPr>
        <w:t>[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</w:rPr>
        <w:t>+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бр</w:t>
      </w:r>
      <w:r w:rsidR="00995FFD" w:rsidRPr="00EF07F1">
        <w:rPr>
          <w:sz w:val="28"/>
          <w:szCs w:val="28"/>
        </w:rPr>
        <w:t>]</w:t>
      </w:r>
      <w:r w:rsidRPr="00EF07F1">
        <w:rPr>
          <w:sz w:val="28"/>
          <w:szCs w:val="28"/>
        </w:rPr>
        <w:t>/2)+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бр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=1,5(</w:t>
      </w:r>
      <w:r w:rsidR="00995FFD" w:rsidRPr="00EF07F1">
        <w:rPr>
          <w:sz w:val="28"/>
          <w:szCs w:val="28"/>
        </w:rPr>
        <w:t>[</w:t>
      </w:r>
      <w:r w:rsidRPr="00EF07F1">
        <w:rPr>
          <w:sz w:val="28"/>
          <w:szCs w:val="28"/>
        </w:rPr>
        <w:t>0,11+</w:t>
      </w:r>
      <w:r w:rsidR="00995FFD" w:rsidRPr="00EF07F1">
        <w:rPr>
          <w:sz w:val="28"/>
          <w:szCs w:val="28"/>
        </w:rPr>
        <w:t>0,08]/2)+3</w:t>
      </w:r>
      <w:r w:rsidR="00995FFD" w:rsidRPr="00EF07F1">
        <w:rPr>
          <w:sz w:val="28"/>
          <w:szCs w:val="28"/>
          <w:vertAlign w:val="superscript"/>
        </w:rPr>
        <w:t>.</w:t>
      </w:r>
      <w:r w:rsidR="00995FFD" w:rsidRPr="00EF07F1">
        <w:rPr>
          <w:sz w:val="28"/>
          <w:szCs w:val="28"/>
        </w:rPr>
        <w:t>0,08</w:t>
      </w:r>
      <w:r w:rsidR="00995FFD" w:rsidRPr="00EF07F1">
        <w:rPr>
          <w:sz w:val="28"/>
          <w:szCs w:val="28"/>
          <w:vertAlign w:val="superscript"/>
        </w:rPr>
        <w:t>2</w:t>
      </w:r>
      <w:r w:rsidR="00995FFD" w:rsidRPr="00EF07F1">
        <w:rPr>
          <w:sz w:val="28"/>
          <w:szCs w:val="28"/>
        </w:rPr>
        <w:t>=0,162 м</w:t>
      </w:r>
      <w:r w:rsidR="00995FFD" w:rsidRPr="00EF07F1">
        <w:rPr>
          <w:sz w:val="28"/>
          <w:szCs w:val="28"/>
          <w:vertAlign w:val="superscript"/>
        </w:rPr>
        <w:t>2</w:t>
      </w:r>
      <w:r w:rsidR="00995FFD" w:rsidRPr="00EF07F1">
        <w:rPr>
          <w:sz w:val="28"/>
          <w:szCs w:val="28"/>
        </w:rPr>
        <w:t>;</w:t>
      </w:r>
    </w:p>
    <w:p w:rsidR="00995FFD" w:rsidRPr="00EF07F1" w:rsidRDefault="00995FFD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2</w:t>
      </w: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об</w:t>
      </w:r>
      <w:r w:rsidRPr="00EF07F1">
        <w:rPr>
          <w:sz w:val="28"/>
          <w:szCs w:val="28"/>
        </w:rPr>
        <w:t>=2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0,162=0,323 м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 xml:space="preserve">, отсюда </w:t>
      </w:r>
      <w:r w:rsidRPr="00EF07F1">
        <w:rPr>
          <w:sz w:val="28"/>
          <w:szCs w:val="28"/>
          <w:lang w:val="fi-FI"/>
        </w:rPr>
        <w:t>V</w:t>
      </w:r>
      <w:r w:rsidRPr="00EF07F1">
        <w:rPr>
          <w:sz w:val="28"/>
          <w:szCs w:val="28"/>
          <w:vertAlign w:val="subscript"/>
        </w:rPr>
        <w:t>об</w:t>
      </w:r>
      <w:r w:rsidRPr="00EF07F1">
        <w:rPr>
          <w:sz w:val="28"/>
          <w:szCs w:val="28"/>
        </w:rPr>
        <w:t>=0,323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11947=3859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.</w:t>
      </w:r>
    </w:p>
    <w:p w:rsidR="00995FFD" w:rsidRPr="00EF07F1" w:rsidRDefault="00C84C83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щебеночного основания.</w:t>
      </w:r>
    </w:p>
    <w:p w:rsidR="00C84C83" w:rsidRPr="00EF07F1" w:rsidRDefault="00C84C8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</w:rPr>
        <w:t>=(В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</w:rPr>
        <w:t>+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</w:t>
      </w: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</w:rPr>
        <w:t>, отсюда В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</w:rPr>
        <w:t>=В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+2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=8+2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0,11=8,66 м;</w:t>
      </w:r>
    </w:p>
    <w:p w:rsidR="006A3783" w:rsidRPr="00EF07F1" w:rsidRDefault="00C84C8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</w:rPr>
        <w:t>=(8,66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0,30+3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0,30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)11947=34264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.</w:t>
      </w:r>
    </w:p>
    <w:p w:rsidR="00C84C83" w:rsidRPr="00EF07F1" w:rsidRDefault="00C84C83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подстилающего слоя.</w:t>
      </w:r>
    </w:p>
    <w:p w:rsidR="00C84C83" w:rsidRPr="00EF07F1" w:rsidRDefault="00B95C7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пс</w:t>
      </w:r>
      <w:r w:rsidRPr="00EF07F1">
        <w:rPr>
          <w:sz w:val="28"/>
          <w:szCs w:val="28"/>
        </w:rPr>
        <w:t>=(В</w:t>
      </w:r>
      <w:r w:rsidRPr="00EF07F1">
        <w:rPr>
          <w:sz w:val="28"/>
          <w:szCs w:val="28"/>
          <w:vertAlign w:val="subscript"/>
        </w:rPr>
        <w:t>пс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пс</w:t>
      </w:r>
      <w:r w:rsidRPr="00EF07F1">
        <w:rPr>
          <w:sz w:val="28"/>
          <w:szCs w:val="28"/>
        </w:rPr>
        <w:t>+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пс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</w:t>
      </w: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</w:rPr>
        <w:t>, отсюда В</w:t>
      </w:r>
      <w:r w:rsidRPr="00EF07F1">
        <w:rPr>
          <w:sz w:val="28"/>
          <w:szCs w:val="28"/>
          <w:vertAlign w:val="subscript"/>
        </w:rPr>
        <w:t>пс</w:t>
      </w:r>
      <w:r w:rsidRPr="00EF07F1">
        <w:rPr>
          <w:sz w:val="28"/>
          <w:szCs w:val="28"/>
        </w:rPr>
        <w:t>=В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</w:rPr>
        <w:t>+2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ос</w:t>
      </w:r>
      <w:r w:rsidRPr="00EF07F1">
        <w:rPr>
          <w:sz w:val="28"/>
          <w:szCs w:val="28"/>
        </w:rPr>
        <w:t>=8,66+2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0,30=10,46 м;</w:t>
      </w:r>
    </w:p>
    <w:p w:rsidR="00B95C73" w:rsidRDefault="00B95C7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пс</w:t>
      </w:r>
      <w:r w:rsidRPr="00EF07F1">
        <w:rPr>
          <w:sz w:val="28"/>
          <w:szCs w:val="28"/>
        </w:rPr>
        <w:t>=(10,46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0,25+3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0,25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)11947=33481 м</w:t>
      </w:r>
      <w:r w:rsidRPr="00EF07F1">
        <w:rPr>
          <w:sz w:val="28"/>
          <w:szCs w:val="28"/>
          <w:vertAlign w:val="superscript"/>
        </w:rPr>
        <w:t>3</w:t>
      </w:r>
    </w:p>
    <w:p w:rsidR="00EF07F1" w:rsidRP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6A3783" w:rsidRPr="00EF07F1" w:rsidRDefault="006A3783" w:rsidP="00EF07F1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EF07F1">
        <w:rPr>
          <w:sz w:val="28"/>
          <w:szCs w:val="28"/>
          <w:u w:val="single"/>
        </w:rPr>
        <w:t>вариант дорожной одежды.</w:t>
      </w:r>
    </w:p>
    <w:tbl>
      <w:tblPr>
        <w:tblW w:w="8008" w:type="dxa"/>
        <w:tblInd w:w="108" w:type="dxa"/>
        <w:tblLook w:val="0000" w:firstRow="0" w:lastRow="0" w:firstColumn="0" w:lastColumn="0" w:noHBand="0" w:noVBand="0"/>
      </w:tblPr>
      <w:tblGrid>
        <w:gridCol w:w="976"/>
        <w:gridCol w:w="1176"/>
        <w:gridCol w:w="976"/>
        <w:gridCol w:w="976"/>
        <w:gridCol w:w="976"/>
        <w:gridCol w:w="976"/>
        <w:gridCol w:w="976"/>
        <w:gridCol w:w="976"/>
      </w:tblGrid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553890" w:rsidRPr="00EF07F1">
              <w:trPr>
                <w:trHeight w:val="25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553890" w:rsidRPr="00EF07F1" w:rsidRDefault="00553890" w:rsidP="00EF07F1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23" type="#_x0000_t202" style="position:absolute;margin-left:35.1pt;margin-top:21.1pt;width:30pt;height:23.5pt;z-index:251688448;mso-position-horizontal-relative:text;mso-position-vertical-relative:text" filled="f" fillcolor="window" stroked="f" strokecolor="windowText" o:insetmode="auto">
                  <v:textbox style="mso-next-textbox:#_x0000_s1123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2,5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24" style="position:absolute;z-index:251703808;mso-position-horizontal-relative:text;mso-position-vertical-relative:text" from="12.15pt,17.25pt" to="186.15pt,17.25pt" strokecolor="windowText" o:insetmode="auto">
                  <v:stroke startarrow="block" startarrowwidth="narrow" endarrow="block" endarrowwidth="narrow"/>
                </v:line>
              </w:pict>
            </w:r>
            <w:r>
              <w:rPr>
                <w:noProof/>
              </w:rPr>
              <w:pict>
                <v:line id="_x0000_s1125" style="position:absolute;flip:y;z-index:251700736;mso-position-horizontal-relative:text;mso-position-vertical-relative:text" from="12.15pt,15pt" to="12.15pt,60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26" type="#_x0000_t202" style="position:absolute;margin-left:39.1pt;margin-top:3.75pt;width:43.5pt;height:24.45pt;z-index:251710976;mso-position-horizontal-relative:text;mso-position-vertical-relative:text" filled="f" fillcolor="window" stroked="f" strokecolor="windowText" o:insetmode="auto">
                  <v:textbox style="mso-next-textbox:#_x0000_s1126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12,0/2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27" type="#_x0000_t202" style="position:absolute;margin-left:33.05pt;margin-top:21.75pt;width:36.75pt;height:22.75pt;z-index:251718144;mso-position-horizontal-relative:text;mso-position-vertical-relative:text" filled="f" fillcolor="window" stroked="f" strokecolor="windowText" o:insetmode="auto">
                  <v:textbox style="mso-next-textbox:#_x0000_s1127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3,5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28" style="position:absolute;z-index:251719168;mso-position-horizontal-relative:text;mso-position-vertical-relative:text" from="39pt,11.9pt" to="39pt,215.65pt"/>
              </w:pict>
            </w: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29" style="position:absolute;z-index:251701760;mso-position-horizontal-relative:text;mso-position-vertical-relative:text" from="12.15pt,9.5pt" to="87.9pt,9.5pt" strokecolor="windowText" o:insetmode="auto">
                  <v:stroke startarrow="block" startarrowwidth="narrow" endarrow="block" endarrowwidth="narrow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30" type="#_x0000_t202" style="position:absolute;margin-left:34.6pt;margin-top:12.1pt;width:38.5pt;height:18.15pt;z-index:251689472;mso-position-horizontal-relative:text;mso-position-vertical-relative:text" filled="f" fillcolor="window" stroked="f" strokecolor="windowText" o:insetmode="auto">
                  <v:textbox style="mso-next-textbox:#_x0000_s1130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0,5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31" style="position:absolute;z-index:251702784;mso-position-horizontal-relative:text;mso-position-vertical-relative:text" from="39.1pt,9.5pt" to="137.35pt,9.5pt" strokecolor="windowText" o:insetmode="auto">
                  <v:stroke startarrow="block" startarrowwidth="narrow" endarrow="block" endarrowwidth="narrow"/>
                </v:line>
              </w:pict>
            </w:r>
            <w:r>
              <w:rPr>
                <w:noProof/>
              </w:rPr>
              <w:pict>
                <v:line id="_x0000_s1132" style="position:absolute;flip:y;z-index:251698688;mso-position-horizontal-relative:text;mso-position-vertical-relative:text" from="39.1pt,6.5pt" to="39.1pt,33.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33" type="#_x0000_t202" style="position:absolute;margin-left:35.4pt;margin-top:5pt;width:27pt;height:26.95pt;z-index:251712000;mso-position-horizontal-relative:text;mso-position-vertical-relative:text" filled="f" fillcolor="window" stroked="f" strokecolor="windowText" o:insetmode="auto">
                  <v:textbox style="mso-next-textbox:#_x0000_s1133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40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34" style="position:absolute;flip:y;z-index:251705856;mso-position-horizontal-relative:text;mso-position-vertical-relative:text" from="27.9pt,12.5pt" to="36.15pt,20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35" style="position:absolute;z-index:251699712;mso-position-horizontal-relative:text;mso-position-vertical-relative:text" from="19.6pt,8.75pt" to="39.1pt,8.75pt" strokecolor="windowText" o:insetmode="auto">
                  <v:stroke startarrow="block" startarrowwidth="narrow" endarrow="block" endarrowwidth="narrow"/>
                </v:line>
              </w:pict>
            </w:r>
            <w:r>
              <w:rPr>
                <w:noProof/>
              </w:rPr>
              <w:pict>
                <v:line id="_x0000_s1136" style="position:absolute;z-index:251693568;mso-position-horizontal-relative:text;mso-position-vertical-relative:text" from="19.6pt,5.75pt" to="19.6pt,34.2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37" type="#_x0000_t202" style="position:absolute;margin-left:42.8pt;margin-top:2pt;width:27pt;height:21.8pt;z-index:251717120;mso-position-horizontal-relative:text;mso-position-vertical-relative:text" filled="f" fillcolor="window" stroked="f" strokecolor="windowText" o:insetmode="auto">
                  <v:textbox style="mso-next-textbox:#_x0000_s1137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20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38" style="position:absolute;flip:y;z-index:251716096;mso-position-horizontal-relative:text;mso-position-vertical-relative:text" from="31.55pt,8pt" to="39.8pt,15.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39" style="position:absolute;flip:y;z-index:251691520;mso-position-horizontal-relative:text;mso-position-vertical-relative:text" from="-4.25pt,10.25pt" to="109.75pt,73.2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40" style="position:absolute;flip:y;z-index:251704832;mso-position-horizontal-relative:text;mso-position-vertical-relative:text" from="27.9pt,6.5pt" to="48.15pt,7.25pt" strokecolor="windowText" o:insetmode="auto"/>
              </w:pict>
            </w:r>
            <w:r>
              <w:rPr>
                <w:noProof/>
              </w:rPr>
              <w:pict>
                <v:line id="_x0000_s1141" style="position:absolute;flip:y;z-index:251692544;mso-position-horizontal-relative:text;mso-position-vertical-relative:text" from="12.15pt,5pt" to="186.9pt,10.2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42" style="position:absolute;flip:y;z-index:251715072;mso-position-horizontal-relative:text;mso-position-vertical-relative:text" from="31.55pt,2pt" to="51.8pt,2.7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43" type="#_x0000_t202" style="position:absolute;margin-left:40pt;margin-top:11pt;width:45pt;height:19.9pt;z-index:251714048;mso-position-horizontal-relative:text;mso-position-vertical-relative:text" filled="f" fillcolor="window" stroked="f" strokecolor="windowText" o:insetmode="auto">
                  <v:textbox style="mso-next-textbox:#_x0000_s1143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1:m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44" type="#_x0000_t202" style="position:absolute;margin-left:17.4pt;margin-top:6.45pt;width:48pt;height:17pt;z-index:251713024;mso-position-horizontal-relative:text;mso-position-vertical-relative:text" filled="f" fillcolor="window" stroked="f" strokecolor="windowText" o:insetmode="auto">
                  <v:textbox style="mso-next-textbox:#_x0000_s1144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1:1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45" style="position:absolute;flip:x;z-index:251695616;mso-position-horizontal-relative:text;mso-position-vertical-relative:text" from="35.4pt,8.75pt" to="55.65pt,23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46" style="position:absolute;z-index:251707904;mso-position-horizontal-relative:text;mso-position-vertical-relative:text" from="19.6pt,9.5pt" to="19.6pt,41.75pt" strokecolor="windowText" o:insetmode="auto"/>
              </w:pict>
            </w:r>
            <w:r>
              <w:rPr>
                <w:noProof/>
              </w:rPr>
              <w:pict>
                <v:line id="_x0000_s1147" style="position:absolute;z-index:251706880;mso-position-horizontal-relative:text;mso-position-vertical-relative:text" from="6.1pt,9.5pt" to="6.1pt,41pt" strokecolor="windowText" o:insetmode="auto"/>
              </w:pict>
            </w:r>
            <w:r>
              <w:rPr>
                <w:noProof/>
              </w:rPr>
              <w:pict>
                <v:line id="_x0000_s1148" style="position:absolute;flip:y;z-index:251697664;mso-position-horizontal-relative:text;mso-position-vertical-relative:text" from="-3.65pt,10.25pt" to="138.1pt,16.25pt" strokecolor="windowText" o:insetmode="auto"/>
              </w:pict>
            </w:r>
            <w:r>
              <w:rPr>
                <w:noProof/>
              </w:rPr>
              <w:pict>
                <v:line id="_x0000_s1149" style="position:absolute;flip:y;z-index:251694592;mso-position-horizontal-relative:text;mso-position-vertical-relative:text" from="7.6pt,4.25pt" to="138.1pt,9.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50" style="position:absolute;flip:y;z-index:251696640;mso-position-horizontal-relative:text;mso-position-vertical-relative:text" from="9.2pt,5pt" to="236.45pt,13.2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s1151" type="#_x0000_t202" style="position:absolute;margin-left:3.85pt;margin-top:12.5pt;width:30.75pt;height:17.35pt;z-index:251709952;mso-position-horizontal-relative:text;mso-position-vertical-relative:text" filled="f" fillcolor="window" stroked="f" strokecolor="windowText" o:insetmode="auto">
                  <v:textbox style="mso-next-textbox:#_x0000_s1151;mso-direction-alt:auto">
                    <w:txbxContent>
                      <w:p w:rsidR="007C5FEE" w:rsidRDefault="007C5FEE" w:rsidP="00553890">
                        <w:r>
                          <w:rPr>
                            <w:rFonts w:ascii="Arial CYR" w:hAnsi="Arial CYR"/>
                            <w:sz w:val="20"/>
                            <w:szCs w:val="20"/>
                          </w:rPr>
                          <w:t>0,3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52" style="position:absolute;z-index:251708928;mso-position-horizontal-relative:text;mso-position-vertical-relative:text" from="6.1pt,.5pt" to="19.6pt,.5pt" strokecolor="windowText" o:insetmode="auto">
                  <v:stroke startarrow="block" startarrowwidth="narrow" endarrow="block" endarrowwidth="narrow"/>
                </v:line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2615FB" w:rsidP="00EF07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153" style="position:absolute;z-index:251690496;mso-position-horizontal-relative:text;mso-position-vertical-relative:text" from="29.8pt,9.5pt" to="343.3pt,9.5pt" strokecolor="windowText" o:insetmode="auto"/>
              </w:pic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53890" w:rsidRPr="00EF07F1" w:rsidTr="00EF07F1">
        <w:trPr>
          <w:trHeight w:val="315"/>
        </w:trPr>
        <w:tc>
          <w:tcPr>
            <w:tcW w:w="80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Плотный асфальтобетон тип Б 2 марки ГОСТ 9128-97 </w:t>
            </w:r>
            <w:r w:rsidR="00CB1DAF" w:rsidRPr="00EF07F1">
              <w:rPr>
                <w:sz w:val="28"/>
                <w:szCs w:val="28"/>
              </w:rPr>
              <w:t>–</w:t>
            </w:r>
            <w:r w:rsidR="00CC389D" w:rsidRPr="00EF07F1">
              <w:rPr>
                <w:sz w:val="28"/>
                <w:szCs w:val="28"/>
              </w:rPr>
              <w:t xml:space="preserve"> 0,12</w:t>
            </w:r>
            <w:r w:rsidRPr="00EF07F1">
              <w:rPr>
                <w:sz w:val="28"/>
                <w:szCs w:val="28"/>
              </w:rPr>
              <w:t xml:space="preserve"> м</w:t>
            </w:r>
          </w:p>
        </w:tc>
      </w:tr>
      <w:tr w:rsidR="00553890" w:rsidRPr="00EF07F1" w:rsidTr="00EF07F1">
        <w:trPr>
          <w:trHeight w:val="315"/>
        </w:trPr>
        <w:tc>
          <w:tcPr>
            <w:tcW w:w="8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Черный щебень уложенный по способу заклинки ГОСТ 30491-97 </w:t>
            </w:r>
            <w:r w:rsidR="00CB1DAF" w:rsidRPr="00EF07F1">
              <w:rPr>
                <w:sz w:val="28"/>
                <w:szCs w:val="28"/>
              </w:rPr>
              <w:t>–</w:t>
            </w:r>
            <w:r w:rsidRPr="00EF07F1">
              <w:rPr>
                <w:sz w:val="28"/>
                <w:szCs w:val="28"/>
              </w:rPr>
              <w:t xml:space="preserve"> 0,15 м</w:t>
            </w:r>
          </w:p>
        </w:tc>
      </w:tr>
      <w:tr w:rsidR="00553890" w:rsidRPr="00EF07F1" w:rsidTr="00EF07F1">
        <w:trPr>
          <w:trHeight w:val="315"/>
        </w:trPr>
        <w:tc>
          <w:tcPr>
            <w:tcW w:w="80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3890" w:rsidRPr="00EF07F1" w:rsidRDefault="00553890" w:rsidP="00EF07F1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EF07F1">
              <w:rPr>
                <w:sz w:val="28"/>
                <w:szCs w:val="28"/>
              </w:rPr>
              <w:t xml:space="preserve">Щебеночная/гравийная смесь </w:t>
            </w:r>
            <w:r w:rsidR="00EF07F1">
              <w:rPr>
                <w:sz w:val="28"/>
                <w:szCs w:val="28"/>
              </w:rPr>
              <w:t xml:space="preserve">С-40 мм ГОСТ 25607     -     </w:t>
            </w:r>
            <w:r w:rsidRPr="00EF07F1">
              <w:rPr>
                <w:sz w:val="28"/>
                <w:szCs w:val="28"/>
              </w:rPr>
              <w:t>0,25</w:t>
            </w:r>
            <w:r w:rsidR="00DC794A" w:rsidRPr="00EF07F1">
              <w:rPr>
                <w:sz w:val="28"/>
                <w:szCs w:val="28"/>
              </w:rPr>
              <w:t xml:space="preserve"> м</w:t>
            </w:r>
          </w:p>
        </w:tc>
      </w:tr>
    </w:tbl>
    <w:p w:rsidR="00DD491E" w:rsidRPr="00EF07F1" w:rsidRDefault="00DD491E" w:rsidP="00EF07F1">
      <w:pPr>
        <w:tabs>
          <w:tab w:val="center" w:pos="4323"/>
        </w:tabs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t>Рисунок 2.4 Поперечный профиль дорожной одежды (2 вариант)</w:t>
      </w:r>
    </w:p>
    <w:p w:rsidR="00C41D73" w:rsidRPr="00EF07F1" w:rsidRDefault="005E2B26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асфальтобетона.</w:t>
      </w:r>
    </w:p>
    <w:p w:rsidR="005E2B26" w:rsidRPr="00EF07F1" w:rsidRDefault="005E2B2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=100446 м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; Н</w:t>
      </w:r>
      <w:r w:rsidRPr="00EF07F1">
        <w:rPr>
          <w:sz w:val="28"/>
          <w:szCs w:val="28"/>
          <w:vertAlign w:val="subscript"/>
        </w:rPr>
        <w:t>аб</w:t>
      </w:r>
      <w:r w:rsidR="00CC389D" w:rsidRPr="00EF07F1">
        <w:rPr>
          <w:sz w:val="28"/>
          <w:szCs w:val="28"/>
        </w:rPr>
        <w:t>=0,12</w:t>
      </w:r>
      <w:r w:rsidRPr="00EF07F1">
        <w:rPr>
          <w:sz w:val="28"/>
          <w:szCs w:val="28"/>
        </w:rPr>
        <w:t xml:space="preserve"> м; </w:t>
      </w: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=100446</w:t>
      </w:r>
      <w:r w:rsidRPr="00EF07F1">
        <w:rPr>
          <w:sz w:val="28"/>
          <w:szCs w:val="28"/>
          <w:vertAlign w:val="superscript"/>
        </w:rPr>
        <w:t>.</w:t>
      </w:r>
      <w:r w:rsidR="00CC389D" w:rsidRPr="00EF07F1">
        <w:rPr>
          <w:sz w:val="28"/>
          <w:szCs w:val="28"/>
        </w:rPr>
        <w:t>0,12</w:t>
      </w:r>
      <w:r w:rsidRPr="00EF07F1">
        <w:rPr>
          <w:sz w:val="28"/>
          <w:szCs w:val="28"/>
        </w:rPr>
        <w:t>=</w:t>
      </w:r>
      <w:r w:rsidR="00CC389D" w:rsidRPr="00EF07F1">
        <w:rPr>
          <w:sz w:val="28"/>
          <w:szCs w:val="28"/>
        </w:rPr>
        <w:t>12053,5</w:t>
      </w:r>
      <w:r w:rsidRPr="00EF07F1">
        <w:rPr>
          <w:sz w:val="28"/>
          <w:szCs w:val="28"/>
        </w:rPr>
        <w:t xml:space="preserve"> м</w:t>
      </w:r>
      <w:r w:rsidRPr="00EF07F1">
        <w:rPr>
          <w:sz w:val="28"/>
          <w:szCs w:val="28"/>
          <w:vertAlign w:val="superscript"/>
        </w:rPr>
        <w:t>3</w:t>
      </w:r>
    </w:p>
    <w:p w:rsidR="005E2B26" w:rsidRPr="00EF07F1" w:rsidRDefault="005E2B2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</w:t>
      </w:r>
      <w:r w:rsidR="00CC389D" w:rsidRPr="00EF07F1">
        <w:rPr>
          <w:sz w:val="28"/>
          <w:szCs w:val="28"/>
        </w:rPr>
        <w:t>12053,5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2,3=</w:t>
      </w:r>
      <w:r w:rsidR="00CC389D" w:rsidRPr="00EF07F1">
        <w:rPr>
          <w:sz w:val="28"/>
          <w:szCs w:val="28"/>
        </w:rPr>
        <w:t>27723</w:t>
      </w:r>
      <w:r w:rsidRPr="00EF07F1">
        <w:rPr>
          <w:sz w:val="28"/>
          <w:szCs w:val="28"/>
        </w:rPr>
        <w:t xml:space="preserve"> тн, с учетом у</w:t>
      </w:r>
      <w:r w:rsidR="008175A2" w:rsidRPr="00EF07F1">
        <w:rPr>
          <w:sz w:val="28"/>
          <w:szCs w:val="28"/>
        </w:rPr>
        <w:t xml:space="preserve">ширений и примыканий </w:t>
      </w:r>
      <w:r w:rsidR="008175A2" w:rsidRPr="00EF07F1">
        <w:rPr>
          <w:sz w:val="28"/>
          <w:szCs w:val="28"/>
          <w:lang w:val="en-US"/>
        </w:rPr>
        <w:t>V</w:t>
      </w:r>
      <w:r w:rsidR="008175A2" w:rsidRPr="00EF07F1">
        <w:rPr>
          <w:sz w:val="28"/>
          <w:szCs w:val="28"/>
          <w:vertAlign w:val="subscript"/>
        </w:rPr>
        <w:t>аб</w:t>
      </w:r>
      <w:r w:rsidR="008175A2" w:rsidRPr="00EF07F1">
        <w:rPr>
          <w:sz w:val="28"/>
          <w:szCs w:val="28"/>
        </w:rPr>
        <w:t>=</w:t>
      </w:r>
      <w:r w:rsidR="00CC389D" w:rsidRPr="00EF07F1">
        <w:rPr>
          <w:sz w:val="28"/>
          <w:szCs w:val="28"/>
        </w:rPr>
        <w:t>27723</w:t>
      </w:r>
      <w:r w:rsidR="008175A2" w:rsidRPr="00EF07F1">
        <w:rPr>
          <w:sz w:val="28"/>
          <w:szCs w:val="28"/>
          <w:vertAlign w:val="superscript"/>
        </w:rPr>
        <w:t>.</w:t>
      </w:r>
      <w:r w:rsidR="008175A2" w:rsidRPr="00EF07F1">
        <w:rPr>
          <w:sz w:val="28"/>
          <w:szCs w:val="28"/>
        </w:rPr>
        <w:t>1,075=</w:t>
      </w:r>
      <w:r w:rsidR="00CC389D" w:rsidRPr="00EF07F1">
        <w:rPr>
          <w:sz w:val="28"/>
          <w:szCs w:val="28"/>
        </w:rPr>
        <w:t>29802</w:t>
      </w:r>
      <w:r w:rsidR="008175A2" w:rsidRPr="00EF07F1">
        <w:rPr>
          <w:sz w:val="28"/>
          <w:szCs w:val="28"/>
        </w:rPr>
        <w:t xml:space="preserve"> тн.</w:t>
      </w:r>
    </w:p>
    <w:p w:rsidR="008175A2" w:rsidRPr="00EF07F1" w:rsidRDefault="008175A2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обочин.</w:t>
      </w:r>
    </w:p>
    <w:p w:rsidR="008175A2" w:rsidRPr="00EF07F1" w:rsidRDefault="00CB1DA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H</w:t>
      </w:r>
      <w:r w:rsidR="008175A2" w:rsidRPr="00EF07F1">
        <w:rPr>
          <w:sz w:val="28"/>
          <w:szCs w:val="28"/>
          <w:vertAlign w:val="subscript"/>
        </w:rPr>
        <w:t>бр</w:t>
      </w:r>
      <w:r w:rsidR="008175A2" w:rsidRPr="00EF07F1">
        <w:rPr>
          <w:sz w:val="28"/>
          <w:szCs w:val="28"/>
        </w:rPr>
        <w:t>=</w:t>
      </w:r>
      <w:r w:rsidR="008175A2" w:rsidRPr="00EF07F1">
        <w:rPr>
          <w:sz w:val="28"/>
          <w:szCs w:val="28"/>
          <w:lang w:val="en-US"/>
        </w:rPr>
        <w:t>h</w:t>
      </w:r>
      <w:r w:rsidR="008175A2" w:rsidRPr="00EF07F1">
        <w:rPr>
          <w:sz w:val="28"/>
          <w:szCs w:val="28"/>
        </w:rPr>
        <w:t>-С(</w:t>
      </w:r>
      <w:r w:rsidR="008175A2" w:rsidRPr="00EF07F1">
        <w:rPr>
          <w:sz w:val="28"/>
          <w:szCs w:val="28"/>
          <w:lang w:val="en-US"/>
        </w:rPr>
        <w:t>i</w:t>
      </w:r>
      <w:r w:rsidR="008175A2" w:rsidRPr="00EF07F1">
        <w:rPr>
          <w:sz w:val="28"/>
          <w:szCs w:val="28"/>
          <w:vertAlign w:val="subscript"/>
        </w:rPr>
        <w:t>о</w:t>
      </w:r>
      <w:r w:rsidR="008175A2" w:rsidRPr="00EF07F1">
        <w:rPr>
          <w:sz w:val="28"/>
          <w:szCs w:val="28"/>
        </w:rPr>
        <w:t>-</w:t>
      </w:r>
      <w:r w:rsidR="008175A2" w:rsidRPr="00EF07F1">
        <w:rPr>
          <w:sz w:val="28"/>
          <w:szCs w:val="28"/>
          <w:lang w:val="en-US"/>
        </w:rPr>
        <w:t>i</w:t>
      </w:r>
      <w:r w:rsidR="008175A2" w:rsidRPr="00EF07F1">
        <w:rPr>
          <w:sz w:val="28"/>
          <w:szCs w:val="28"/>
          <w:vertAlign w:val="subscript"/>
        </w:rPr>
        <w:t>п</w:t>
      </w:r>
      <w:r w:rsidR="008175A2" w:rsidRPr="00EF07F1">
        <w:rPr>
          <w:sz w:val="28"/>
          <w:szCs w:val="28"/>
        </w:rPr>
        <w:t>)=0,1</w:t>
      </w:r>
      <w:r w:rsidR="00CC389D" w:rsidRPr="00EF07F1">
        <w:rPr>
          <w:sz w:val="28"/>
          <w:szCs w:val="28"/>
        </w:rPr>
        <w:t>2</w:t>
      </w:r>
      <w:r w:rsidR="008175A2" w:rsidRPr="00EF07F1">
        <w:rPr>
          <w:sz w:val="28"/>
          <w:szCs w:val="28"/>
        </w:rPr>
        <w:t>-1,5(0,04-0,02)=0,09 м</w:t>
      </w:r>
    </w:p>
    <w:p w:rsidR="008175A2" w:rsidRPr="00EF07F1" w:rsidRDefault="008175A2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об</w:t>
      </w:r>
      <w:r w:rsidRPr="00EF07F1">
        <w:rPr>
          <w:sz w:val="28"/>
          <w:szCs w:val="28"/>
        </w:rPr>
        <w:t>=С([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</w:rPr>
        <w:t>+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бр</w:t>
      </w:r>
      <w:r w:rsidRPr="00EF07F1">
        <w:rPr>
          <w:sz w:val="28"/>
          <w:szCs w:val="28"/>
        </w:rPr>
        <w:t>]/2)+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бр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=1,5([</w:t>
      </w:r>
      <w:r w:rsidR="00CC389D" w:rsidRPr="00EF07F1">
        <w:rPr>
          <w:sz w:val="28"/>
          <w:szCs w:val="28"/>
        </w:rPr>
        <w:t>0,12</w:t>
      </w:r>
      <w:r w:rsidRPr="00EF07F1">
        <w:rPr>
          <w:sz w:val="28"/>
          <w:szCs w:val="28"/>
        </w:rPr>
        <w:t>+0,09]/2)+3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0,09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=0,167 м</w:t>
      </w:r>
      <w:r w:rsidRPr="00EF07F1">
        <w:rPr>
          <w:sz w:val="28"/>
          <w:szCs w:val="28"/>
          <w:vertAlign w:val="superscript"/>
        </w:rPr>
        <w:t>2</w:t>
      </w:r>
    </w:p>
    <w:p w:rsidR="008175A2" w:rsidRPr="00EF07F1" w:rsidRDefault="008175A2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2</w:t>
      </w:r>
      <w:r w:rsidRPr="00EF07F1">
        <w:rPr>
          <w:sz w:val="28"/>
          <w:szCs w:val="28"/>
          <w:lang w:val="en-US"/>
        </w:rPr>
        <w:t>S</w:t>
      </w:r>
      <w:r w:rsidRPr="00EF07F1">
        <w:rPr>
          <w:sz w:val="28"/>
          <w:szCs w:val="28"/>
          <w:vertAlign w:val="subscript"/>
        </w:rPr>
        <w:t>об</w:t>
      </w:r>
      <w:r w:rsidRPr="00EF07F1">
        <w:rPr>
          <w:sz w:val="28"/>
          <w:szCs w:val="28"/>
        </w:rPr>
        <w:t>=2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0,167=0,334 м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 xml:space="preserve">, отсюда </w:t>
      </w:r>
      <w:r w:rsidRPr="00EF07F1">
        <w:rPr>
          <w:sz w:val="28"/>
          <w:szCs w:val="28"/>
          <w:lang w:val="fi-FI"/>
        </w:rPr>
        <w:t>V</w:t>
      </w:r>
      <w:r w:rsidRPr="00EF07F1">
        <w:rPr>
          <w:sz w:val="28"/>
          <w:szCs w:val="28"/>
          <w:vertAlign w:val="subscript"/>
        </w:rPr>
        <w:t>об</w:t>
      </w:r>
      <w:r w:rsidRPr="00EF07F1">
        <w:rPr>
          <w:sz w:val="28"/>
          <w:szCs w:val="28"/>
        </w:rPr>
        <w:t>=0,334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11947=3985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.</w:t>
      </w:r>
    </w:p>
    <w:p w:rsidR="008175A2" w:rsidRPr="00EF07F1" w:rsidRDefault="008175A2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основания из черного щебня.</w:t>
      </w:r>
    </w:p>
    <w:p w:rsidR="008175A2" w:rsidRPr="00EF07F1" w:rsidRDefault="008175A2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="00DD491E"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=(В</w:t>
      </w:r>
      <w:r w:rsidR="00DD491E"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  <w:lang w:val="en-US"/>
        </w:rPr>
        <w:t>h</w:t>
      </w:r>
      <w:r w:rsidR="00DD491E"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+</w:t>
      </w:r>
      <w:r w:rsidRPr="00EF07F1">
        <w:rPr>
          <w:sz w:val="28"/>
          <w:szCs w:val="28"/>
          <w:lang w:val="en-US"/>
        </w:rPr>
        <w:t>mh</w:t>
      </w:r>
      <w:r w:rsidR="00DD491E"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</w:t>
      </w: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</w:rPr>
        <w:t>, отсюда В</w:t>
      </w:r>
      <w:r w:rsidR="00DD491E"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=В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+2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аб</w:t>
      </w:r>
      <w:r w:rsidRPr="00EF07F1">
        <w:rPr>
          <w:sz w:val="28"/>
          <w:szCs w:val="28"/>
        </w:rPr>
        <w:t>=8+2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0,10=8,6 м;</w:t>
      </w:r>
    </w:p>
    <w:p w:rsidR="008175A2" w:rsidRPr="00EF07F1" w:rsidRDefault="008175A2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="00DD491E"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=(8,6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0,15+3</w:t>
      </w:r>
      <w:r w:rsidR="00DD491E" w:rsidRPr="00EF07F1">
        <w:rPr>
          <w:sz w:val="28"/>
          <w:szCs w:val="28"/>
          <w:vertAlign w:val="superscript"/>
        </w:rPr>
        <w:t>.</w:t>
      </w:r>
      <w:r w:rsidR="00DD491E" w:rsidRPr="00EF07F1">
        <w:rPr>
          <w:sz w:val="28"/>
          <w:szCs w:val="28"/>
        </w:rPr>
        <w:t>0,15</w:t>
      </w:r>
      <w:r w:rsidR="00DD491E" w:rsidRPr="00EF07F1">
        <w:rPr>
          <w:sz w:val="28"/>
          <w:szCs w:val="28"/>
          <w:vertAlign w:val="superscript"/>
        </w:rPr>
        <w:t>2</w:t>
      </w:r>
      <w:r w:rsidR="00DD491E" w:rsidRPr="00EF07F1">
        <w:rPr>
          <w:sz w:val="28"/>
          <w:szCs w:val="28"/>
        </w:rPr>
        <w:t>)11947=16218 м</w:t>
      </w:r>
      <w:r w:rsidR="00DD491E" w:rsidRPr="00EF07F1">
        <w:rPr>
          <w:sz w:val="28"/>
          <w:szCs w:val="28"/>
          <w:vertAlign w:val="superscript"/>
        </w:rPr>
        <w:t>3</w:t>
      </w:r>
      <w:r w:rsidR="00DD491E" w:rsidRPr="00EF07F1">
        <w:rPr>
          <w:sz w:val="28"/>
          <w:szCs w:val="28"/>
        </w:rPr>
        <w:t>.</w:t>
      </w:r>
    </w:p>
    <w:p w:rsidR="00DD491E" w:rsidRPr="00EF07F1" w:rsidRDefault="00DD491E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sz w:val="28"/>
          <w:szCs w:val="28"/>
        </w:rPr>
        <w:t>Определяем объем ЩГС.</w:t>
      </w:r>
    </w:p>
    <w:p w:rsidR="00DD491E" w:rsidRPr="00EF07F1" w:rsidRDefault="00DD491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</w:rPr>
        <w:t>=(В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  <w:lang w:val="en-US"/>
        </w:rPr>
        <w:t>h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</w:rPr>
        <w:t>+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</w:t>
      </w: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</w:rPr>
        <w:t>, отсюда В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</w:rPr>
        <w:t>=В</w:t>
      </w:r>
      <w:r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+2</w:t>
      </w:r>
      <w:r w:rsidRPr="00EF07F1">
        <w:rPr>
          <w:sz w:val="28"/>
          <w:szCs w:val="28"/>
          <w:lang w:val="en-US"/>
        </w:rPr>
        <w:t>mh</w:t>
      </w:r>
      <w:r w:rsidRPr="00EF07F1">
        <w:rPr>
          <w:sz w:val="28"/>
          <w:szCs w:val="28"/>
          <w:vertAlign w:val="subscript"/>
        </w:rPr>
        <w:t>чщ</w:t>
      </w:r>
      <w:r w:rsidRPr="00EF07F1">
        <w:rPr>
          <w:sz w:val="28"/>
          <w:szCs w:val="28"/>
        </w:rPr>
        <w:t>=8,6+2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0,15=9,5 м;</w:t>
      </w:r>
    </w:p>
    <w:p w:rsidR="00DD491E" w:rsidRPr="00EF07F1" w:rsidRDefault="00DD491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V</w:t>
      </w:r>
      <w:r w:rsidRPr="00EF07F1">
        <w:rPr>
          <w:sz w:val="28"/>
          <w:szCs w:val="28"/>
          <w:vertAlign w:val="subscript"/>
        </w:rPr>
        <w:t>щгс</w:t>
      </w:r>
      <w:r w:rsidRPr="00EF07F1">
        <w:rPr>
          <w:sz w:val="28"/>
          <w:szCs w:val="28"/>
        </w:rPr>
        <w:t>=(9,5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0,25+3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0,25</w:t>
      </w:r>
      <w:r w:rsidRPr="00EF07F1">
        <w:rPr>
          <w:sz w:val="28"/>
          <w:szCs w:val="28"/>
          <w:vertAlign w:val="superscript"/>
        </w:rPr>
        <w:t>2</w:t>
      </w:r>
      <w:r w:rsidRPr="00EF07F1">
        <w:rPr>
          <w:sz w:val="28"/>
          <w:szCs w:val="28"/>
        </w:rPr>
        <w:t>)11947=30614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>.</w:t>
      </w:r>
    </w:p>
    <w:p w:rsidR="00686504" w:rsidRPr="00EF07F1" w:rsidRDefault="0068650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FC02AD" w:rsidRPr="00EF07F1" w:rsidRDefault="00CB1DAF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2.7 Обстановка дороги</w:t>
      </w:r>
    </w:p>
    <w:p w:rsidR="00EF07F1" w:rsidRDefault="00EF07F1" w:rsidP="00EF07F1">
      <w:pPr>
        <w:spacing w:line="360" w:lineRule="auto"/>
        <w:ind w:firstLine="709"/>
        <w:rPr>
          <w:sz w:val="28"/>
          <w:szCs w:val="28"/>
        </w:rPr>
      </w:pPr>
    </w:p>
    <w:p w:rsidR="00CB1DAF" w:rsidRPr="00EF07F1" w:rsidRDefault="00CB1DAF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sz w:val="28"/>
          <w:szCs w:val="28"/>
        </w:rPr>
        <w:t>Для обеспечения безопасности движения и ориентации водителей предусмотрена расстановка дорожных знаков, ограждающих устройств, направляющих сигнальных тумб и нанесение горизонтальной и вертикальной разметочной линии.</w:t>
      </w:r>
    </w:p>
    <w:p w:rsidR="00CB1DAF" w:rsidRPr="00EF07F1" w:rsidRDefault="00CB1DAF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sz w:val="28"/>
          <w:szCs w:val="28"/>
        </w:rPr>
        <w:t>Дорожные знаки приняты в соответствии с требованиями ГОСТ  10807-78* и ГОСТ 23457-86, металлическое ограждение барьерного типа по ГОСТ 26804-86.</w:t>
      </w:r>
    </w:p>
    <w:p w:rsidR="00CB1DAF" w:rsidRPr="00EF07F1" w:rsidRDefault="00CB1DAF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sz w:val="28"/>
          <w:szCs w:val="28"/>
        </w:rPr>
        <w:t>Подробные данные по обустройству дороги приведены на графике обустройства.</w:t>
      </w:r>
    </w:p>
    <w:p w:rsidR="00CB1DAF" w:rsidRPr="00EF07F1" w:rsidRDefault="00517BF5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  <w:t>3 ПРОЕКТ ПРОИЗВОДСТВА РАБОТ И ОРГАНИЗАЦИЯ СТРОИТЕЛЬСТВА</w:t>
      </w:r>
    </w:p>
    <w:p w:rsidR="00517BF5" w:rsidRPr="00EF07F1" w:rsidRDefault="00517BF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517BF5" w:rsidRPr="00EF07F1" w:rsidRDefault="00517BF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Основой для составления проекта производства работ (далее ППР) является проект организации строительства (далее ПОС). При составлении ППР основные данные по срокам строительства, потребность в рабочих, дорожно-строительной технике</w:t>
      </w:r>
      <w:r w:rsidR="002B4A4B" w:rsidRPr="00EF07F1">
        <w:rPr>
          <w:sz w:val="28"/>
          <w:szCs w:val="28"/>
        </w:rPr>
        <w:t xml:space="preserve"> и требуемым материалам, а также сметной стоимости взяты из ПОС.</w:t>
      </w:r>
    </w:p>
    <w:p w:rsidR="002B4A4B" w:rsidRPr="00EF07F1" w:rsidRDefault="002B4A4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разработке ППР придерживаются основных нормативов СНиП 3.01.01-85 «Организация строительного производства» и СНиП 4.02.01-85 «Инструкция о составе, порядке разработки, согласования и утверждения проектно-сметной документации на строительство предприятий, зданий и сооружений».</w:t>
      </w:r>
    </w:p>
    <w:p w:rsidR="002B4A4B" w:rsidRPr="00EF07F1" w:rsidRDefault="002B4A4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Основная цель ППР – ввод в действие реконструируемого участка с высшим качеством, в установленные сроки, с получением экономии отпущенных на реконструкцию и получаемых по договору средств.</w:t>
      </w:r>
    </w:p>
    <w:p w:rsidR="002B4A4B" w:rsidRPr="00EF07F1" w:rsidRDefault="002B4A4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достижения поставленной цели необходимо:</w:t>
      </w:r>
    </w:p>
    <w:p w:rsidR="002B4A4B" w:rsidRPr="00EF07F1" w:rsidRDefault="002B4A4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1. Использовать новейшие достижения в области дорожного строительства;</w:t>
      </w:r>
    </w:p>
    <w:p w:rsidR="002B4A4B" w:rsidRPr="00EF07F1" w:rsidRDefault="002B4A4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2. Широкое использование поточной организации строительства, как дающей высокий экономический эффект по сравнению с другими (непоточными) методами.</w:t>
      </w:r>
    </w:p>
    <w:p w:rsidR="002B4A4B" w:rsidRPr="00EF07F1" w:rsidRDefault="002B4A4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3. </w:t>
      </w:r>
      <w:r w:rsidR="002878F2" w:rsidRPr="00EF07F1">
        <w:rPr>
          <w:sz w:val="28"/>
          <w:szCs w:val="28"/>
        </w:rPr>
        <w:t>Производство работ в две или три смены или вахтовым методом, с максимальным и равномерным использованием всех имеющихся на стройке ресурсов и рабочего персонала;</w:t>
      </w:r>
    </w:p>
    <w:p w:rsidR="002878F2" w:rsidRPr="00EF07F1" w:rsidRDefault="0057192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4. Детальное изучение условий производства дорожно-строительных работ с целью изыскания резервов снижения трудоемкости и стоимости строительства.</w:t>
      </w:r>
    </w:p>
    <w:p w:rsidR="0057192B" w:rsidRPr="00EF07F1" w:rsidRDefault="00362C1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Эффективность выполнения работ зависит от фактора времени. Временной фактор, как правило, нормирован. Соблюдение нормативов времени позволят обоснованно определить сроки ввода в действие реконструируемого участка, повысить реальность составления планов капитальных вложений в производство строительно-монтажных работ, планов материально-технического снабжения</w:t>
      </w:r>
      <w:r w:rsidR="00926AEE" w:rsidRPr="00EF07F1">
        <w:rPr>
          <w:sz w:val="28"/>
          <w:szCs w:val="28"/>
        </w:rPr>
        <w:t>, проектов организации строительства и производства работ.</w:t>
      </w:r>
    </w:p>
    <w:p w:rsidR="00926AEE" w:rsidRPr="00EF07F1" w:rsidRDefault="00926AE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Нормы продолжительности строительства назначаем согласно СНиП 1.04.03-85. Продолжительность вахтового цикла две недели, а смены 10 часов.</w:t>
      </w:r>
    </w:p>
    <w:p w:rsidR="00926AEE" w:rsidRPr="00EF07F1" w:rsidRDefault="00926AE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926AEE" w:rsidRPr="00EF07F1" w:rsidRDefault="00926AE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3.1 Основы организации строительства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926AEE" w:rsidRPr="00EF07F1" w:rsidRDefault="00926AE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Основной прогрессивный метод организации строительства – поточный, т.е. метод непрерывного и равномерного производства. При реконструкции поточный метод предусматривает выполнение всех строительных работ комплексно-механизированными подразделениями (отрядами); </w:t>
      </w:r>
      <w:r w:rsidR="008F206C" w:rsidRPr="00EF07F1">
        <w:rPr>
          <w:sz w:val="28"/>
          <w:szCs w:val="28"/>
        </w:rPr>
        <w:t>обеспечение их необходимыми материалами, изделиями, полуфабрикатами; передвижение специализированных подразделений непрерывно друг за другом по трассе реконструируемой дороги с установленной средней скоростью потока.</w:t>
      </w:r>
    </w:p>
    <w:p w:rsidR="008F206C" w:rsidRPr="00EF07F1" w:rsidRDefault="00D807C8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Учитывая природные условия, объемы работ и практический опыт строительства (реконструкции) подобных сооружений, работы предлагаются вести следующими специализированными потоками (отрядами):</w:t>
      </w:r>
    </w:p>
    <w:p w:rsidR="00D807C8" w:rsidRPr="00EF07F1" w:rsidRDefault="00D807C8" w:rsidP="00F057A4">
      <w:pPr>
        <w:numPr>
          <w:ilvl w:val="0"/>
          <w:numId w:val="12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Отряд №1 (звено №1) по устройству малых искусственных сооружений, автопавильонов и обустройству автомобильной дороги.</w:t>
      </w:r>
    </w:p>
    <w:p w:rsidR="00D807C8" w:rsidRPr="00EF07F1" w:rsidRDefault="00D807C8" w:rsidP="00F057A4">
      <w:pPr>
        <w:numPr>
          <w:ilvl w:val="0"/>
          <w:numId w:val="12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Отряд №2 (звено №2 - №4) по </w:t>
      </w:r>
      <w:r w:rsidR="00C42A25" w:rsidRPr="00EF07F1">
        <w:rPr>
          <w:sz w:val="28"/>
          <w:szCs w:val="28"/>
        </w:rPr>
        <w:t>возведению земляного полотна. Работы ведутся поточным методом одновременно двумя захватками длиной 300 м. В состав звеньев №2 и №3 входят: бульдозер, легкий, тяжелый катки, ПМ-130. Экскаваторное звено №4 с автотранспортом.</w:t>
      </w:r>
    </w:p>
    <w:p w:rsidR="00C42A25" w:rsidRPr="00EF07F1" w:rsidRDefault="00C42A25" w:rsidP="00F057A4">
      <w:pPr>
        <w:numPr>
          <w:ilvl w:val="0"/>
          <w:numId w:val="12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Отряд №3 (звено №5, №6) по устройству щебеночного основания. Звено №5 по устройству нижнего слоя основания. Звено №6 по устройству</w:t>
      </w:r>
      <w:r w:rsidR="00495D7E" w:rsidRPr="00EF07F1">
        <w:rPr>
          <w:sz w:val="28"/>
          <w:szCs w:val="28"/>
        </w:rPr>
        <w:t xml:space="preserve"> верхнего слоя основания.</w:t>
      </w:r>
    </w:p>
    <w:p w:rsidR="00495D7E" w:rsidRPr="00EF07F1" w:rsidRDefault="00495D7E" w:rsidP="00F057A4">
      <w:pPr>
        <w:numPr>
          <w:ilvl w:val="0"/>
          <w:numId w:val="12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Отряд №4 (звено №7) по устройству асфальтобетонного покрытия.</w:t>
      </w:r>
    </w:p>
    <w:p w:rsidR="00495D7E" w:rsidRPr="00EF07F1" w:rsidRDefault="00A445B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Минимальные составы характеристики и особенности работы этих отрядов приведены в соответствующих технологических картах и схемах. Отряд №1 после строительства искусственных сооружений выполняет укрепительные работы (укрепление откосов земляного полотна, кюветов).</w:t>
      </w:r>
    </w:p>
    <w:p w:rsidR="00A445B7" w:rsidRPr="00EF07F1" w:rsidRDefault="00A445B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Порядок работ принят с учетом производительности специализированных отрядов, технологической последовательности и сроков выполнения работ.</w:t>
      </w:r>
    </w:p>
    <w:p w:rsidR="00A445B7" w:rsidRPr="00EF07F1" w:rsidRDefault="00A445B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целях равномерной загрузки а/транспорта в течени</w:t>
      </w:r>
      <w:r w:rsidR="00440EBF" w:rsidRPr="00EF07F1">
        <w:rPr>
          <w:sz w:val="28"/>
          <w:szCs w:val="28"/>
        </w:rPr>
        <w:t>е</w:t>
      </w:r>
      <w:r w:rsidRPr="00EF07F1">
        <w:rPr>
          <w:sz w:val="28"/>
          <w:szCs w:val="28"/>
        </w:rPr>
        <w:t xml:space="preserve"> года предусмотрена вывозка щебня для устройства щебеночного основания со складированием его в притрассовые конуса. Последующая вывозка его из конусов на трассу производится а/транспортом с загрузкой экскаватором </w:t>
      </w:r>
      <w:r w:rsidRPr="00EF07F1">
        <w:rPr>
          <w:sz w:val="28"/>
          <w:szCs w:val="28"/>
          <w:lang w:val="en-US"/>
        </w:rPr>
        <w:t>CATERPILLAR</w:t>
      </w:r>
      <w:r w:rsidRPr="00EF07F1">
        <w:rPr>
          <w:sz w:val="28"/>
          <w:szCs w:val="28"/>
        </w:rPr>
        <w:t xml:space="preserve"> на среднее расстояние до 5 км, что позволяет уменьшить потребность в а/транспорте в летне-осенний строительный период.</w:t>
      </w:r>
    </w:p>
    <w:p w:rsidR="00A445B7" w:rsidRPr="00EF07F1" w:rsidRDefault="00A445B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Все виды выемок, а также грунтовые карьеры должны быть защищены от доступа поверхностных вод. Водоотвод поверхностных вод следует осуществлять до начала основных работ с помощью постоянных или временных устройств.</w:t>
      </w:r>
    </w:p>
    <w:p w:rsidR="00A445B7" w:rsidRPr="00EF07F1" w:rsidRDefault="00A445B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Во время возведения земляного полотна необходимо следить за обеспечением водоотвода</w:t>
      </w:r>
      <w:r w:rsidR="00440EBF" w:rsidRPr="00EF07F1">
        <w:rPr>
          <w:sz w:val="28"/>
          <w:szCs w:val="28"/>
        </w:rPr>
        <w:t xml:space="preserve"> и не допускать застоя поверхностной воды, как на земляном полотне, так и в водоотводных сооружениях.</w:t>
      </w:r>
    </w:p>
    <w:p w:rsidR="0082080E" w:rsidRPr="00EF07F1" w:rsidRDefault="0082080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0EBF" w:rsidRPr="00EF07F1" w:rsidRDefault="00736344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3.2 Подготовительные работы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736344" w:rsidRPr="00EF07F1" w:rsidRDefault="0073634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Земельные участки, отведенные в период реконструкции для притрассовых карьеров, временных инженерных сооружений, после окончания реконструкции подлежат возврату землепользователям в состоянии, пригодном для последующих нужд пользователя.</w:t>
      </w:r>
    </w:p>
    <w:p w:rsidR="00736344" w:rsidRPr="00EF07F1" w:rsidRDefault="0073634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Дорожная полоса является промышленной строительной площадкой. Ширина постоянного и временного отвода оговорена нормами отвода в зависимости от категории дороги.</w:t>
      </w:r>
    </w:p>
    <w:p w:rsidR="00736344" w:rsidRPr="00EF07F1" w:rsidRDefault="0073634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индивидуальном проектировании ширина дорожной полосы определяется расчетом.</w:t>
      </w:r>
    </w:p>
    <w:p w:rsidR="00736344" w:rsidRPr="00EF07F1" w:rsidRDefault="0073634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Состав подготовительных работ:</w:t>
      </w:r>
    </w:p>
    <w:p w:rsidR="00736344" w:rsidRPr="00EF07F1" w:rsidRDefault="00736344" w:rsidP="00F057A4">
      <w:pPr>
        <w:numPr>
          <w:ilvl w:val="0"/>
          <w:numId w:val="13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Восстановление и закрепление трассы на местности;</w:t>
      </w:r>
    </w:p>
    <w:p w:rsidR="00736344" w:rsidRPr="00EF07F1" w:rsidRDefault="00736344" w:rsidP="00F057A4">
      <w:pPr>
        <w:numPr>
          <w:ilvl w:val="0"/>
          <w:numId w:val="13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Расчистка полосы отвода;</w:t>
      </w:r>
    </w:p>
    <w:p w:rsidR="00736344" w:rsidRPr="00EF07F1" w:rsidRDefault="00736344" w:rsidP="00F057A4">
      <w:pPr>
        <w:numPr>
          <w:ilvl w:val="0"/>
          <w:numId w:val="13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Производство разбивочных работ;</w:t>
      </w:r>
    </w:p>
    <w:p w:rsidR="00736344" w:rsidRPr="00EF07F1" w:rsidRDefault="00554EA5" w:rsidP="00F057A4">
      <w:pPr>
        <w:numPr>
          <w:ilvl w:val="0"/>
          <w:numId w:val="13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Удаление растительного слоя почво-грунта и обваловывание его за пределы дорожной полосы;</w:t>
      </w:r>
    </w:p>
    <w:p w:rsidR="00554EA5" w:rsidRPr="00EF07F1" w:rsidRDefault="00554EA5" w:rsidP="00F057A4">
      <w:pPr>
        <w:numPr>
          <w:ilvl w:val="0"/>
          <w:numId w:val="13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Устройство осушительных и водоотводных канав;</w:t>
      </w:r>
    </w:p>
    <w:p w:rsidR="00554EA5" w:rsidRPr="00EF07F1" w:rsidRDefault="00554EA5" w:rsidP="00F057A4">
      <w:pPr>
        <w:numPr>
          <w:ilvl w:val="0"/>
          <w:numId w:val="13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Перенос коммуникаций.</w:t>
      </w:r>
    </w:p>
    <w:p w:rsidR="00554EA5" w:rsidRPr="00EF07F1" w:rsidRDefault="00554EA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554EA5" w:rsidRPr="00EF07F1" w:rsidRDefault="00554EA5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3.2.1 Восстановление и закрепление трассы на местности.</w:t>
      </w:r>
    </w:p>
    <w:p w:rsidR="00554EA5" w:rsidRPr="00EF07F1" w:rsidRDefault="00D94F5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процессе рубки деревьев, трелевки и расчистки кустарника, ось трассы, закрепленная в процессе изыскательских работ, как правило, нарушена. Поэтому её необходимо восстановить и закрепить. С этой целью необходимо восстановить и вынести за пределы полосы отвода:</w:t>
      </w:r>
    </w:p>
    <w:p w:rsidR="00D94F5C" w:rsidRPr="00EF07F1" w:rsidRDefault="00D94F5C" w:rsidP="00F057A4">
      <w:pPr>
        <w:numPr>
          <w:ilvl w:val="0"/>
          <w:numId w:val="14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Начало и конец прямых участков дороги;</w:t>
      </w:r>
    </w:p>
    <w:p w:rsidR="00D94F5C" w:rsidRPr="00EF07F1" w:rsidRDefault="00D94F5C" w:rsidP="00F057A4">
      <w:pPr>
        <w:numPr>
          <w:ilvl w:val="0"/>
          <w:numId w:val="14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Вершины углов поворотов и створных точек;</w:t>
      </w:r>
    </w:p>
    <w:p w:rsidR="00D94F5C" w:rsidRPr="00EF07F1" w:rsidRDefault="00D94F5C" w:rsidP="00F057A4">
      <w:pPr>
        <w:numPr>
          <w:ilvl w:val="0"/>
          <w:numId w:val="14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Высотные положения точек (закрепляются реперами);</w:t>
      </w:r>
    </w:p>
    <w:p w:rsidR="00D94F5C" w:rsidRPr="00EF07F1" w:rsidRDefault="00D94F5C" w:rsidP="00F057A4">
      <w:pPr>
        <w:numPr>
          <w:ilvl w:val="0"/>
          <w:numId w:val="14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Пикетаж (характерные плюсовые точки);</w:t>
      </w:r>
    </w:p>
    <w:p w:rsidR="00D94F5C" w:rsidRPr="00EF07F1" w:rsidRDefault="00D94F5C" w:rsidP="00F057A4">
      <w:pPr>
        <w:numPr>
          <w:ilvl w:val="0"/>
          <w:numId w:val="14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Начало и конец переходных и круговых кривых.</w:t>
      </w:r>
    </w:p>
    <w:p w:rsidR="00D94F5C" w:rsidRPr="00EF07F1" w:rsidRDefault="00D94F5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 ходу выполнения данных работ возможно закрепление на местности дополнительных земельных участков (резервы, карьеры и т.д.).</w:t>
      </w:r>
    </w:p>
    <w:p w:rsidR="00D94F5C" w:rsidRPr="00EF07F1" w:rsidRDefault="00D94F5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Все планово-высотные, геодезические разбивочные работы должны соответствовать действующим нормативным положениям (СНиП 3.01.03-84), а техническая документация передается подрядчику не </w:t>
      </w:r>
      <w:r w:rsidR="00443069" w:rsidRPr="00EF07F1">
        <w:rPr>
          <w:sz w:val="28"/>
          <w:szCs w:val="28"/>
        </w:rPr>
        <w:t>позднее,</w:t>
      </w:r>
      <w:r w:rsidRPr="00EF07F1">
        <w:rPr>
          <w:sz w:val="28"/>
          <w:szCs w:val="28"/>
        </w:rPr>
        <w:t xml:space="preserve"> чем за десять дней до начала строительно-монтажных работ.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3069" w:rsidRPr="00EF07F1" w:rsidRDefault="00443069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3.2.2 Расчистка полосы отвода.</w:t>
      </w:r>
    </w:p>
    <w:p w:rsidR="00443069" w:rsidRPr="00EF07F1" w:rsidRDefault="00D0019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проведении расчистки необходимо обозначить границы полосы вырубаемого леса, определенной ПОС, границы расчищаемых участков, зоны отвалов растительного почво-грунта. Сваленные деревья и деревья с корнями разделывают на месте и вывозят с дорожной полосы. Вершины и сучья сжигают. Н</w:t>
      </w:r>
      <w:r w:rsidR="00980A20" w:rsidRPr="00EF07F1">
        <w:rPr>
          <w:sz w:val="28"/>
          <w:szCs w:val="28"/>
        </w:rPr>
        <w:t>едопустимо создавать при расчист</w:t>
      </w:r>
      <w:r w:rsidRPr="00EF07F1">
        <w:rPr>
          <w:sz w:val="28"/>
          <w:szCs w:val="28"/>
        </w:rPr>
        <w:t>ке</w:t>
      </w:r>
      <w:r w:rsidR="00980A20" w:rsidRPr="00EF07F1">
        <w:rPr>
          <w:sz w:val="28"/>
          <w:szCs w:val="28"/>
        </w:rPr>
        <w:t xml:space="preserve"> вдоль дороги с обеих сторон валы из растительного грунта, пней, сучьев и т.п., являющихся препятствием для строительных работ.</w:t>
      </w:r>
    </w:p>
    <w:p w:rsidR="00980A20" w:rsidRPr="00EF07F1" w:rsidRDefault="00980A2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Прорубку просеки выполняют лесозаготовительной бригадой.</w:t>
      </w:r>
    </w:p>
    <w:p w:rsidR="00980A20" w:rsidRPr="00EF07F1" w:rsidRDefault="00980A2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Метода расчистки площадей от кустарника и способы производства работ принимают в зависимости от конструкции и возможностей корчевателя-собирателя и густоты кустарника. При выполнении этих работ желательно применять специализированные агрегаты с активными рабочими органами.</w:t>
      </w:r>
    </w:p>
    <w:p w:rsidR="00980A20" w:rsidRPr="00EF07F1" w:rsidRDefault="00980A20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соответствии со СНиП 3.06.03-85, отходы из кустарников, мелколесья и корней должны быть сожжены до начала земляных работ.</w:t>
      </w:r>
    </w:p>
    <w:p w:rsidR="00FD7A4F" w:rsidRPr="00EF07F1" w:rsidRDefault="00FD7A4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FD7A4F" w:rsidRPr="00EF07F1" w:rsidRDefault="00FD7A4F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3.3 Проект производства работ по строительству малых искусственных сооружений.</w:t>
      </w:r>
    </w:p>
    <w:p w:rsidR="00EF07F1" w:rsidRDefault="00EF07F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FD7A4F" w:rsidRPr="00EF07F1" w:rsidRDefault="00FD7A4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проекте предусмотрено сооружение водопропускных труб в условиях опережения отсыпки земляного полотна и после его отсыпки, когда трубы возводят в разрывах насыпей.</w:t>
      </w:r>
    </w:p>
    <w:p w:rsidR="00350474" w:rsidRPr="00EF07F1" w:rsidRDefault="0035047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474" w:rsidRPr="00EF07F1" w:rsidRDefault="00FD7A4F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3.3.1 Подготовительные работы.</w:t>
      </w:r>
    </w:p>
    <w:p w:rsidR="00350474" w:rsidRPr="00EF07F1" w:rsidRDefault="00750388" w:rsidP="00EF07F1">
      <w:p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В состав подготовительных работ входят: </w:t>
      </w:r>
    </w:p>
    <w:p w:rsidR="00350474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планировка строительной площадки; </w:t>
      </w:r>
    </w:p>
    <w:p w:rsidR="00350474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отвод существующего русла; разбивка оси трубы, контуров котлована и русла; </w:t>
      </w:r>
    </w:p>
    <w:p w:rsidR="00350474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разбивка контура </w:t>
      </w:r>
      <w:r w:rsidRPr="00EF07F1">
        <w:rPr>
          <w:color w:val="000000"/>
          <w:spacing w:val="-6"/>
          <w:sz w:val="28"/>
          <w:szCs w:val="28"/>
        </w:rPr>
        <w:t xml:space="preserve">фундамента; </w:t>
      </w:r>
    </w:p>
    <w:p w:rsidR="00350474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доставка оборудования и элементов временных инвентарных обустройств; </w:t>
      </w:r>
    </w:p>
    <w:p w:rsidR="00350474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монтаж </w:t>
      </w:r>
      <w:r w:rsidRPr="00EF07F1">
        <w:rPr>
          <w:color w:val="000000"/>
          <w:spacing w:val="-5"/>
          <w:sz w:val="28"/>
          <w:szCs w:val="28"/>
        </w:rPr>
        <w:t xml:space="preserve">на объекте строительства; </w:t>
      </w:r>
    </w:p>
    <w:p w:rsidR="00350474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завоз материалов и сборных элементов; </w:t>
      </w:r>
    </w:p>
    <w:p w:rsidR="00750388" w:rsidRPr="00EF07F1" w:rsidRDefault="00750388" w:rsidP="00F057A4">
      <w:pPr>
        <w:numPr>
          <w:ilvl w:val="0"/>
          <w:numId w:val="21"/>
        </w:num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разгрузка их на строительной </w:t>
      </w:r>
      <w:r w:rsidRPr="00EF07F1">
        <w:rPr>
          <w:color w:val="000000"/>
          <w:spacing w:val="-8"/>
          <w:sz w:val="28"/>
          <w:szCs w:val="28"/>
        </w:rPr>
        <w:t>площадке.</w:t>
      </w:r>
    </w:p>
    <w:p w:rsidR="00750388" w:rsidRPr="00EF07F1" w:rsidRDefault="00750388" w:rsidP="00EF07F1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Для установления проектного положения трубы теодолитом восстанавливают, ось трассы </w:t>
      </w:r>
      <w:r w:rsidRPr="00EF07F1">
        <w:rPr>
          <w:color w:val="000000"/>
          <w:spacing w:val="-2"/>
          <w:sz w:val="28"/>
          <w:szCs w:val="28"/>
        </w:rPr>
        <w:t xml:space="preserve">и стальной лентой дважды измеряют расстояние от ближайшего пикета до продольной оси </w:t>
      </w:r>
      <w:r w:rsidRPr="00EF07F1">
        <w:rPr>
          <w:color w:val="000000"/>
          <w:spacing w:val="-3"/>
          <w:sz w:val="28"/>
          <w:szCs w:val="28"/>
        </w:rPr>
        <w:t xml:space="preserve">трубы. В полученной точке закладывают деревянный столб на уровне с землей и в него точно </w:t>
      </w:r>
      <w:r w:rsidRPr="00EF07F1">
        <w:rPr>
          <w:color w:val="000000"/>
          <w:spacing w:val="-5"/>
          <w:sz w:val="28"/>
          <w:szCs w:val="28"/>
        </w:rPr>
        <w:t>по оси трассы забивают гвоздь, фиксирующий центр оси трубы. После этого устанавливают теодолит и переносят в натуру угол между осями трубы и трассы дороги.</w:t>
      </w:r>
    </w:p>
    <w:p w:rsidR="00750388" w:rsidRPr="00EF07F1" w:rsidRDefault="00750388" w:rsidP="00EF07F1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Продольную ось трубы закрепляют двумя .контрольными знаками ( по два столба на </w:t>
      </w:r>
      <w:r w:rsidRPr="00EF07F1">
        <w:rPr>
          <w:color w:val="000000"/>
          <w:spacing w:val="-4"/>
          <w:sz w:val="28"/>
          <w:szCs w:val="28"/>
        </w:rPr>
        <w:t xml:space="preserve">каждую сторону), устанавливаемыми не ближе 3 м от грани котлована. Эти знаки связывают </w:t>
      </w:r>
      <w:r w:rsidRPr="00EF07F1">
        <w:rPr>
          <w:color w:val="000000"/>
          <w:spacing w:val="-5"/>
          <w:sz w:val="28"/>
          <w:szCs w:val="28"/>
        </w:rPr>
        <w:t xml:space="preserve">между собой нивелированием и передают на них отметки от ранее установленных ближайших реперов. Одновременно дают отметки лотков входного и выходного оголовков. От продольной </w:t>
      </w:r>
      <w:r w:rsidRPr="00EF07F1">
        <w:rPr>
          <w:color w:val="000000"/>
          <w:spacing w:val="-1"/>
          <w:sz w:val="28"/>
          <w:szCs w:val="28"/>
        </w:rPr>
        <w:t xml:space="preserve">оси трубы разбивают очертание котлована и по контуру забивают колья. Точность разбивки </w:t>
      </w:r>
      <w:r w:rsidRPr="00EF07F1">
        <w:rPr>
          <w:color w:val="000000"/>
          <w:spacing w:val="-8"/>
          <w:sz w:val="28"/>
          <w:szCs w:val="28"/>
        </w:rPr>
        <w:t>±5 см.</w:t>
      </w:r>
    </w:p>
    <w:p w:rsidR="00750388" w:rsidRPr="00EF07F1" w:rsidRDefault="00750388" w:rsidP="00EF07F1">
      <w:pPr>
        <w:shd w:val="clear" w:color="auto" w:fill="FFFFFF"/>
        <w:spacing w:line="360" w:lineRule="auto"/>
        <w:ind w:right="43" w:firstLine="709"/>
        <w:jc w:val="both"/>
        <w:rPr>
          <w:color w:val="000000"/>
          <w:spacing w:val="-4"/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Завоз оборудования, материалов и сборных элементов трубы осуществляется </w:t>
      </w:r>
      <w:r w:rsidRPr="00EF07F1">
        <w:rPr>
          <w:color w:val="000000"/>
          <w:spacing w:val="-5"/>
          <w:sz w:val="28"/>
          <w:szCs w:val="28"/>
        </w:rPr>
        <w:t xml:space="preserve">транспортной колонной. Сборные элементы трубы (блоки) доставляют автомобилями. Блоки разгружают автомобильным краном грузоподъемностью 12 т н.. Укладывают блоки в местах, указанных на стройплощадке. Звенья труб, имеющие строительные петли, на месте выгрузки у объекта могут располагаться в вертикальном или в горизонтальном положении. В последнем </w:t>
      </w:r>
      <w:r w:rsidRPr="00EF07F1">
        <w:rPr>
          <w:color w:val="000000"/>
          <w:spacing w:val="-4"/>
          <w:sz w:val="28"/>
          <w:szCs w:val="28"/>
        </w:rPr>
        <w:t>случае должен быть обеспечен свободный доступ ко всем стрелочным петлям.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bCs/>
          <w:color w:val="000000"/>
          <w:spacing w:val="6"/>
          <w:sz w:val="28"/>
          <w:szCs w:val="28"/>
        </w:rPr>
        <w:t>3.3.2 Устройство котлована.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Котлован разрабатывают экскаватором САТЕ</w:t>
      </w:r>
      <w:r w:rsidRPr="00EF07F1">
        <w:rPr>
          <w:color w:val="000000"/>
          <w:spacing w:val="-6"/>
          <w:sz w:val="28"/>
          <w:szCs w:val="28"/>
          <w:lang w:val="en-US"/>
        </w:rPr>
        <w:t>RPILLAR</w:t>
      </w:r>
      <w:r w:rsidRPr="00EF07F1">
        <w:rPr>
          <w:color w:val="000000"/>
          <w:spacing w:val="-6"/>
          <w:sz w:val="28"/>
          <w:szCs w:val="28"/>
        </w:rPr>
        <w:t xml:space="preserve"> в предельно сжатые сроки, без нарушения несущей способности грунта основания.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Котлованы в нескальных связных грунтах необходимо разрабатывать ниже проектной </w:t>
      </w:r>
      <w:r w:rsidRPr="00EF07F1">
        <w:rPr>
          <w:color w:val="000000"/>
          <w:spacing w:val="-6"/>
          <w:sz w:val="28"/>
          <w:szCs w:val="28"/>
        </w:rPr>
        <w:t xml:space="preserve">отметки на 0,1-0,2 м окончательная планировка и зачистка дна котлована, а при необходимости </w:t>
      </w:r>
      <w:r w:rsidRPr="00EF07F1">
        <w:rPr>
          <w:color w:val="000000"/>
          <w:spacing w:val="-5"/>
          <w:sz w:val="28"/>
          <w:szCs w:val="28"/>
        </w:rPr>
        <w:t xml:space="preserve">также и уплотнение грунта основания должны производиться непосредственно ручными </w:t>
      </w:r>
      <w:r w:rsidRPr="00EF07F1">
        <w:rPr>
          <w:color w:val="000000"/>
          <w:spacing w:val="-1"/>
          <w:sz w:val="28"/>
          <w:szCs w:val="28"/>
        </w:rPr>
        <w:t>инструментами перед кладкой фундамента. Фундаменты устанавливаются на подушку из ПГЩС</w:t>
      </w:r>
      <w:r w:rsidR="00350474" w:rsidRPr="00EF07F1">
        <w:rPr>
          <w:color w:val="000000"/>
          <w:spacing w:val="-1"/>
          <w:sz w:val="28"/>
          <w:szCs w:val="28"/>
        </w:rPr>
        <w:t>.</w:t>
      </w:r>
      <w:r w:rsidRPr="00EF07F1">
        <w:rPr>
          <w:color w:val="000000"/>
          <w:spacing w:val="-1"/>
          <w:sz w:val="28"/>
          <w:szCs w:val="28"/>
        </w:rPr>
        <w:t xml:space="preserve"> Верх слоя ПГЩС должен располагаться не выше проектной отметки заложения </w:t>
      </w:r>
      <w:r w:rsidRPr="00EF07F1">
        <w:rPr>
          <w:color w:val="000000"/>
          <w:spacing w:val="-8"/>
          <w:sz w:val="28"/>
          <w:szCs w:val="28"/>
        </w:rPr>
        <w:t>фундамента.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Грунт из котлована следует удалять в отвал на такое расстояние, чтобы на всех этапах </w:t>
      </w:r>
      <w:r w:rsidRPr="00EF07F1">
        <w:rPr>
          <w:color w:val="000000"/>
          <w:spacing w:val="-1"/>
          <w:sz w:val="28"/>
          <w:szCs w:val="28"/>
        </w:rPr>
        <w:t xml:space="preserve">производства не возникало опасение обрушивания стенок котлована, препятствий для </w:t>
      </w:r>
      <w:r w:rsidRPr="00EF07F1">
        <w:rPr>
          <w:color w:val="000000"/>
          <w:spacing w:val="-6"/>
          <w:sz w:val="28"/>
          <w:szCs w:val="28"/>
        </w:rPr>
        <w:t>передвижения строительных машин или других затруднений.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Отрытый котлован должен быть немедленно освидетельствован и принят комиссией с </w:t>
      </w:r>
      <w:r w:rsidRPr="00EF07F1">
        <w:rPr>
          <w:color w:val="000000"/>
          <w:spacing w:val="-5"/>
          <w:sz w:val="28"/>
          <w:szCs w:val="28"/>
        </w:rPr>
        <w:t>участием представителя заказчика. Приемка котлована должна быть оформлена актом.</w:t>
      </w:r>
    </w:p>
    <w:p w:rsidR="00074E4D" w:rsidRPr="00EF07F1" w:rsidRDefault="00074E4D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750388" w:rsidRPr="00EF07F1" w:rsidRDefault="00074E4D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bCs/>
          <w:color w:val="000000"/>
          <w:spacing w:val="-8"/>
          <w:sz w:val="28"/>
          <w:szCs w:val="28"/>
        </w:rPr>
        <w:t>3.3.3 Устройство фундаментов.</w:t>
      </w:r>
    </w:p>
    <w:p w:rsidR="00750388" w:rsidRPr="00EF07F1" w:rsidRDefault="00074E4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Фундаменты следует устраивать немедленно после приемки основания комиссией </w:t>
      </w:r>
      <w:r w:rsidR="00750388" w:rsidRPr="00EF07F1">
        <w:rPr>
          <w:color w:val="000000"/>
          <w:spacing w:val="-4"/>
          <w:sz w:val="28"/>
          <w:szCs w:val="28"/>
        </w:rPr>
        <w:t>и</w:t>
      </w:r>
      <w:r w:rsidRPr="00EF07F1">
        <w:rPr>
          <w:sz w:val="28"/>
          <w:szCs w:val="28"/>
        </w:rPr>
        <w:t xml:space="preserve"> </w:t>
      </w:r>
      <w:r w:rsidR="00750388" w:rsidRPr="00EF07F1">
        <w:rPr>
          <w:color w:val="000000"/>
          <w:spacing w:val="-5"/>
          <w:sz w:val="28"/>
          <w:szCs w:val="28"/>
        </w:rPr>
        <w:t>подписания акта, разрешающего приступить к укладке фундамента.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Уклон основания под блочный фундамент должен соответствовать проектному уклону трубы с </w:t>
      </w:r>
      <w:r w:rsidRPr="00EF07F1">
        <w:rPr>
          <w:color w:val="000000"/>
          <w:spacing w:val="-6"/>
          <w:sz w:val="28"/>
          <w:szCs w:val="28"/>
        </w:rPr>
        <w:t>учетом строительного подъёма.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6"/>
          <w:sz w:val="28"/>
          <w:szCs w:val="28"/>
        </w:rPr>
        <w:t xml:space="preserve">Монтаж блочных фундаментов рекомендуется начинать со стороны выходного оголовка. Блоки </w:t>
      </w:r>
      <w:r w:rsidRPr="00EF07F1">
        <w:rPr>
          <w:color w:val="000000"/>
          <w:spacing w:val="-5"/>
          <w:sz w:val="28"/>
          <w:szCs w:val="28"/>
        </w:rPr>
        <w:t>фундамента укладываются автомобильным краном грузоподъемностью 12 тонн.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3"/>
          <w:sz w:val="28"/>
          <w:szCs w:val="28"/>
        </w:rPr>
        <w:t>При монтаже оголовка с блочными железобетонными фундаментами вначале следует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5"/>
          <w:sz w:val="28"/>
          <w:szCs w:val="28"/>
        </w:rPr>
        <w:t>укладывать блоки фундаментов под выходной и входной оголовки до уровня подошвы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8"/>
          <w:sz w:val="28"/>
          <w:szCs w:val="28"/>
        </w:rPr>
        <w:t xml:space="preserve">фундамента. </w:t>
      </w:r>
      <w:r w:rsidRPr="00EF07F1">
        <w:rPr>
          <w:color w:val="000000"/>
          <w:spacing w:val="-2"/>
          <w:sz w:val="28"/>
          <w:szCs w:val="28"/>
        </w:rPr>
        <w:t>Скосы в котловане, устраиваемые в месте сопряжения более глубокой части котлована под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4"/>
          <w:sz w:val="28"/>
          <w:szCs w:val="28"/>
        </w:rPr>
        <w:t>фундаменты оголовков с подошвой котлована под тело трубы, должны быть заполнены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4"/>
          <w:sz w:val="28"/>
          <w:szCs w:val="28"/>
        </w:rPr>
        <w:t>песчано-гравийным грунтом. Грунты следует укладывать горизонтальными слоями толщиной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6"/>
          <w:sz w:val="28"/>
          <w:szCs w:val="28"/>
        </w:rPr>
        <w:t>15 см и тщательно уплотнять.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Последу</w:t>
      </w:r>
      <w:r w:rsidR="00CD0DD6" w:rsidRPr="00EF07F1">
        <w:rPr>
          <w:color w:val="000000"/>
          <w:sz w:val="28"/>
          <w:szCs w:val="28"/>
        </w:rPr>
        <w:t>ющие ряды блоков укладывают в фундаменты оголовков и звеньев трубы</w:t>
      </w:r>
      <w:r w:rsidRPr="00EF07F1">
        <w:rPr>
          <w:color w:val="000000"/>
          <w:sz w:val="28"/>
          <w:szCs w:val="28"/>
        </w:rPr>
        <w:t xml:space="preserve"> в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3"/>
          <w:sz w:val="28"/>
          <w:szCs w:val="28"/>
        </w:rPr>
        <w:t>следующем порядке: сначала ряд блоков в фундамент одного из оголовков, затем ряд блоков</w:t>
      </w:r>
      <w:r w:rsidR="00CD0DD6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4"/>
          <w:sz w:val="28"/>
          <w:szCs w:val="28"/>
        </w:rPr>
        <w:t>во всех секциях фундамента под звеньями и далее — в фундамент другого оголовка трубы</w:t>
      </w:r>
      <w:r w:rsidR="00CD0DD6" w:rsidRPr="00EF07F1">
        <w:rPr>
          <w:color w:val="000000"/>
          <w:spacing w:val="-4"/>
          <w:sz w:val="28"/>
          <w:szCs w:val="28"/>
        </w:rPr>
        <w:t>.</w:t>
      </w:r>
    </w:p>
    <w:p w:rsidR="00750388" w:rsidRPr="00EF07F1" w:rsidRDefault="0075038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Вертикальные швы между блоками заливают цементным раствором (через плоскую </w:t>
      </w:r>
      <w:r w:rsidRPr="00EF07F1">
        <w:rPr>
          <w:color w:val="000000"/>
          <w:sz w:val="28"/>
          <w:szCs w:val="28"/>
        </w:rPr>
        <w:t xml:space="preserve">воронку) и уплотняют раствор плоской металлической шуровкой. Наружные стороны </w:t>
      </w:r>
      <w:r w:rsidRPr="00EF07F1">
        <w:rPr>
          <w:color w:val="000000"/>
          <w:spacing w:val="-3"/>
          <w:sz w:val="28"/>
          <w:szCs w:val="28"/>
        </w:rPr>
        <w:t>вертикальных швов при этом должны быть законопачены паклей или бумагой от мешков из-</w:t>
      </w:r>
      <w:r w:rsidRPr="00EF07F1">
        <w:rPr>
          <w:color w:val="000000"/>
          <w:spacing w:val="-6"/>
          <w:sz w:val="28"/>
          <w:szCs w:val="28"/>
        </w:rPr>
        <w:t>под цемента или заделаны раствором</w:t>
      </w:r>
      <w:r w:rsidR="00CD0DD6" w:rsidRPr="00EF07F1">
        <w:rPr>
          <w:color w:val="000000"/>
          <w:spacing w:val="-6"/>
          <w:sz w:val="28"/>
          <w:szCs w:val="28"/>
        </w:rPr>
        <w:t>.</w:t>
      </w:r>
    </w:p>
    <w:p w:rsidR="00750388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При</w:t>
      </w:r>
      <w:r w:rsidR="00750388" w:rsidRPr="00EF07F1">
        <w:rPr>
          <w:color w:val="000000"/>
          <w:spacing w:val="-5"/>
          <w:sz w:val="28"/>
          <w:szCs w:val="28"/>
        </w:rPr>
        <w:t xml:space="preserve"> укладке блоков фундамента следует применять цементный раствор марки не ниже 150. </w:t>
      </w:r>
      <w:r w:rsidR="00750388" w:rsidRPr="00EF07F1">
        <w:rPr>
          <w:color w:val="000000"/>
          <w:sz w:val="28"/>
          <w:szCs w:val="28"/>
        </w:rPr>
        <w:t xml:space="preserve">Водоцементное отношение в цементном растворе допускается не выше 0,60. Цементный </w:t>
      </w:r>
      <w:r w:rsidR="00750388" w:rsidRPr="00EF07F1">
        <w:rPr>
          <w:color w:val="000000"/>
          <w:spacing w:val="-4"/>
          <w:sz w:val="28"/>
          <w:szCs w:val="28"/>
        </w:rPr>
        <w:t>раствор для горизонтальных швов сопряжения блоков должен иметь осадку конуса 6—8 см, а для вертикальных швов 11—13 с м. Большие величины осадки конуса принимаются при рабо</w:t>
      </w:r>
      <w:r w:rsidR="00750388" w:rsidRPr="00EF07F1">
        <w:rPr>
          <w:color w:val="000000"/>
          <w:spacing w:val="-5"/>
          <w:sz w:val="28"/>
          <w:szCs w:val="28"/>
        </w:rPr>
        <w:t>тах в жаркую погоду.</w:t>
      </w:r>
    </w:p>
    <w:p w:rsidR="00350474" w:rsidRPr="00EF07F1" w:rsidRDefault="0035047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bCs/>
          <w:color w:val="000000"/>
          <w:spacing w:val="-7"/>
          <w:sz w:val="28"/>
          <w:szCs w:val="28"/>
        </w:rPr>
        <w:t>3.3.4 Монтаж звеньев и оголовков.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9"/>
          <w:sz w:val="28"/>
          <w:szCs w:val="28"/>
        </w:rPr>
        <w:t xml:space="preserve">Монтаж звеньев и оголовков трубы производится автомобильным краном </w:t>
      </w:r>
      <w:r w:rsidRPr="00EF07F1">
        <w:rPr>
          <w:color w:val="000000"/>
          <w:spacing w:val="-1"/>
          <w:sz w:val="28"/>
          <w:szCs w:val="28"/>
        </w:rPr>
        <w:t xml:space="preserve">грузоподъемностью 12 тонн сразу после устройства фундаментов. В первую очередь, как </w:t>
      </w:r>
      <w:r w:rsidRPr="00EF07F1">
        <w:rPr>
          <w:color w:val="000000"/>
          <w:spacing w:val="1"/>
          <w:sz w:val="28"/>
          <w:szCs w:val="28"/>
        </w:rPr>
        <w:t xml:space="preserve">правило, должны монтироваться блоки выходного оголовка трубы. Затем приступают к </w:t>
      </w:r>
      <w:r w:rsidRPr="00EF07F1">
        <w:rPr>
          <w:color w:val="000000"/>
          <w:spacing w:val="-4"/>
          <w:sz w:val="28"/>
          <w:szCs w:val="28"/>
        </w:rPr>
        <w:t xml:space="preserve">монтажу звеньев трубы (см. рис). Звенья трубы укладывают от выходного (смонтированного) оголовка к входному. При наличии смонтированных обоих оголовков направление укладки </w:t>
      </w:r>
      <w:r w:rsidRPr="00EF07F1">
        <w:rPr>
          <w:color w:val="000000"/>
          <w:spacing w:val="-5"/>
          <w:sz w:val="28"/>
          <w:szCs w:val="28"/>
        </w:rPr>
        <w:t>звеньев может быть любым.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6"/>
          <w:sz w:val="28"/>
          <w:szCs w:val="28"/>
        </w:rPr>
        <w:t xml:space="preserve">При установке цилиндрических звеньев на сборные лекальные блоки звенья </w:t>
      </w:r>
      <w:r w:rsidRPr="00EF07F1">
        <w:rPr>
          <w:color w:val="000000"/>
          <w:spacing w:val="5"/>
          <w:sz w:val="28"/>
          <w:szCs w:val="28"/>
        </w:rPr>
        <w:t xml:space="preserve">устанавливают на деревянных (не удаляемых) клиньях, обеспечивая при этом по </w:t>
      </w:r>
      <w:r w:rsidRPr="00EF07F1">
        <w:rPr>
          <w:color w:val="000000"/>
          <w:spacing w:val="-5"/>
          <w:sz w:val="28"/>
          <w:szCs w:val="28"/>
        </w:rPr>
        <w:t>возможности проектную величину зазора укладки цементного раствора.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Раствор сначала укладывают с одной стороны звена, добиваясь, чтобы он при уплотнении проник под нижнюю образующую звена и вышел на другую сторону. С противоположной </w:t>
      </w:r>
      <w:r w:rsidRPr="00EF07F1">
        <w:rPr>
          <w:color w:val="000000"/>
          <w:spacing w:val="-3"/>
          <w:sz w:val="28"/>
          <w:szCs w:val="28"/>
        </w:rPr>
        <w:t xml:space="preserve">стороны звена следует восполнять недостающее количество раствора в зазоре, обеспечивая </w:t>
      </w:r>
      <w:r w:rsidRPr="00EF07F1">
        <w:rPr>
          <w:color w:val="000000"/>
          <w:spacing w:val="-5"/>
          <w:sz w:val="28"/>
          <w:szCs w:val="28"/>
        </w:rPr>
        <w:t>при этом плотное заполнение и выравнивание шва.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Швы между звеньями после окончания монтажа должны быть снаружи и изнутри плотно законопачены жгутами из пакли, пропитанной битумом. Жгуты поставленные с внутренней стороны, должны быть утоплены внутрь швов на 2—3 см от поверхности звеньев.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По окончании монтажа трубы производится засыпка пазух котлована местными </w:t>
      </w:r>
      <w:r w:rsidRPr="00EF07F1">
        <w:rPr>
          <w:color w:val="000000"/>
          <w:spacing w:val="-3"/>
          <w:sz w:val="28"/>
          <w:szCs w:val="28"/>
        </w:rPr>
        <w:t xml:space="preserve">однородными грунтами слоями толщиной 15 см с тщательным послойным уплотнением ручными электрическими или механическими трамбовками. Одновременно устраивается, </w:t>
      </w:r>
      <w:r w:rsidRPr="00EF07F1">
        <w:rPr>
          <w:color w:val="000000"/>
          <w:spacing w:val="-5"/>
          <w:sz w:val="28"/>
          <w:szCs w:val="28"/>
        </w:rPr>
        <w:t>также с уплотнением, гравийно-пе</w:t>
      </w:r>
      <w:r w:rsidR="00226F61" w:rsidRPr="00EF07F1">
        <w:rPr>
          <w:color w:val="000000"/>
          <w:spacing w:val="-5"/>
          <w:sz w:val="28"/>
          <w:szCs w:val="28"/>
        </w:rPr>
        <w:t>счаная подготовка (толщиной 30 с</w:t>
      </w:r>
      <w:r w:rsidRPr="00EF07F1">
        <w:rPr>
          <w:color w:val="000000"/>
          <w:spacing w:val="-5"/>
          <w:sz w:val="28"/>
          <w:szCs w:val="28"/>
        </w:rPr>
        <w:t>м) под лотки оголовков.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После засыпки пазух котлована приступают к устройству лотков из монолит</w:t>
      </w:r>
      <w:r w:rsidR="00226F61" w:rsidRPr="00EF07F1">
        <w:rPr>
          <w:color w:val="000000"/>
          <w:spacing w:val="-5"/>
          <w:sz w:val="28"/>
          <w:szCs w:val="28"/>
        </w:rPr>
        <w:t>ного бетона марки 150 в пределах</w:t>
      </w:r>
      <w:r w:rsidRPr="00EF07F1">
        <w:rPr>
          <w:color w:val="000000"/>
          <w:spacing w:val="-5"/>
          <w:sz w:val="28"/>
          <w:szCs w:val="28"/>
        </w:rPr>
        <w:t xml:space="preserve"> оголовков.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bCs/>
          <w:color w:val="000000"/>
          <w:spacing w:val="-7"/>
          <w:sz w:val="28"/>
          <w:szCs w:val="28"/>
        </w:rPr>
        <w:t>3.3.5 Устройство гидроизоляции.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Работы по гидроизоляции выполняются обязательно в сухую погоду с обеспечением </w:t>
      </w:r>
      <w:r w:rsidRPr="00EF07F1">
        <w:rPr>
          <w:color w:val="000000"/>
          <w:spacing w:val="-5"/>
          <w:sz w:val="28"/>
          <w:szCs w:val="28"/>
        </w:rPr>
        <w:t>условий для высококачественного выполнения гидроизоляционных работ.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Гидроизоляция может быть применена двух типов: оклеенная и обмазочная. Для труб из звеньев заводского изготовления допускается применение обмазочной гидроизоляции при </w:t>
      </w:r>
      <w:r w:rsidRPr="00EF07F1">
        <w:rPr>
          <w:color w:val="000000"/>
          <w:spacing w:val="-8"/>
          <w:sz w:val="28"/>
          <w:szCs w:val="28"/>
        </w:rPr>
        <w:t>условии:</w:t>
      </w:r>
    </w:p>
    <w:p w:rsidR="00CD0DD6" w:rsidRPr="00EF07F1" w:rsidRDefault="00CD0DD6" w:rsidP="00EF07F1">
      <w:pPr>
        <w:shd w:val="clear" w:color="auto" w:fill="FFFFFF"/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а)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4"/>
          <w:sz w:val="28"/>
          <w:szCs w:val="28"/>
        </w:rPr>
        <w:t>использования плотного бетона водопро</w:t>
      </w:r>
      <w:r w:rsidR="00226F61" w:rsidRPr="00EF07F1">
        <w:rPr>
          <w:color w:val="000000"/>
          <w:spacing w:val="-4"/>
          <w:sz w:val="28"/>
          <w:szCs w:val="28"/>
        </w:rPr>
        <w:t xml:space="preserve">ницаемостью не ниже </w:t>
      </w:r>
      <w:r w:rsidR="00226F61" w:rsidRPr="00EF07F1">
        <w:rPr>
          <w:color w:val="000000"/>
          <w:spacing w:val="-4"/>
          <w:sz w:val="28"/>
          <w:szCs w:val="28"/>
          <w:lang w:val="en-US"/>
        </w:rPr>
        <w:t>W</w:t>
      </w:r>
      <w:r w:rsidRPr="00EF07F1">
        <w:rPr>
          <w:color w:val="000000"/>
          <w:spacing w:val="-4"/>
          <w:sz w:val="28"/>
          <w:szCs w:val="28"/>
        </w:rPr>
        <w:t>-6 по ГОСТ 24547-81;</w:t>
      </w:r>
    </w:p>
    <w:p w:rsidR="00CD0DD6" w:rsidRPr="00EF07F1" w:rsidRDefault="00CD0DD6" w:rsidP="00EF07F1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2"/>
          <w:sz w:val="28"/>
          <w:szCs w:val="28"/>
        </w:rPr>
        <w:t>б)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1"/>
          <w:sz w:val="28"/>
          <w:szCs w:val="28"/>
        </w:rPr>
        <w:t xml:space="preserve">удовлетворительных результатов испытания звеньев труб на водонепроницаемость на </w:t>
      </w:r>
      <w:r w:rsidRPr="00EF07F1">
        <w:rPr>
          <w:color w:val="000000"/>
          <w:spacing w:val="-4"/>
          <w:sz w:val="28"/>
          <w:szCs w:val="28"/>
        </w:rPr>
        <w:t>заводе-изготовителе;</w:t>
      </w:r>
    </w:p>
    <w:p w:rsidR="00CD0DD6" w:rsidRPr="00EF07F1" w:rsidRDefault="00CD0DD6" w:rsidP="00EF07F1">
      <w:pPr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3"/>
          <w:sz w:val="28"/>
          <w:szCs w:val="28"/>
        </w:rPr>
        <w:t>в)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5"/>
          <w:sz w:val="28"/>
          <w:szCs w:val="28"/>
        </w:rPr>
        <w:t>наличия технического паспорта наготовленных звеньев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с результатом испытания бетона и звеньев на водопроницаемость.</w:t>
      </w:r>
    </w:p>
    <w:p w:rsidR="00CD0DD6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>Обмазочная гидроизоляция состоит из двух слоев горячей или холодной битумной мастики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по битумной грунтовке.</w:t>
      </w:r>
    </w:p>
    <w:p w:rsidR="00D94F5C" w:rsidRPr="00EF07F1" w:rsidRDefault="00CD0DD6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7"/>
          <w:sz w:val="28"/>
          <w:szCs w:val="28"/>
        </w:rPr>
        <w:t xml:space="preserve">Швы в стыках звеньев конопатятся с </w:t>
      </w:r>
      <w:r w:rsidR="00226F61" w:rsidRPr="00EF07F1">
        <w:rPr>
          <w:color w:val="000000"/>
          <w:spacing w:val="7"/>
          <w:sz w:val="28"/>
          <w:szCs w:val="28"/>
        </w:rPr>
        <w:t>обеих</w:t>
      </w:r>
      <w:r w:rsidRPr="00EF07F1">
        <w:rPr>
          <w:color w:val="000000"/>
          <w:spacing w:val="7"/>
          <w:sz w:val="28"/>
          <w:szCs w:val="28"/>
        </w:rPr>
        <w:t xml:space="preserve"> сторон</w:t>
      </w:r>
      <w:r w:rsidR="00226F61" w:rsidRPr="00EF07F1">
        <w:rPr>
          <w:color w:val="000000"/>
          <w:spacing w:val="7"/>
          <w:sz w:val="28"/>
          <w:szCs w:val="28"/>
        </w:rPr>
        <w:t xml:space="preserve"> паклей, пропитанной битумом. </w:t>
      </w:r>
      <w:r w:rsidRPr="00EF07F1">
        <w:rPr>
          <w:color w:val="000000"/>
          <w:spacing w:val="7"/>
          <w:sz w:val="28"/>
          <w:szCs w:val="28"/>
        </w:rPr>
        <w:t>С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2"/>
          <w:sz w:val="28"/>
          <w:szCs w:val="28"/>
        </w:rPr>
        <w:t>наружной стороны трубы поверх пакли наносят слой горячей битумной мастики и поверх ее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1"/>
          <w:sz w:val="28"/>
          <w:szCs w:val="28"/>
        </w:rPr>
        <w:t>наклеивают слой гидроизоляции шириной 25 см, покрытый горячей битумной мастикой. С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внутренней стороны на глубину 3 см шов заделывают цементным растворо</w:t>
      </w:r>
      <w:r w:rsidR="00226F61" w:rsidRPr="00EF07F1">
        <w:rPr>
          <w:color w:val="000000"/>
          <w:spacing w:val="-5"/>
          <w:sz w:val="28"/>
          <w:szCs w:val="28"/>
        </w:rPr>
        <w:t>м.</w:t>
      </w:r>
    </w:p>
    <w:p w:rsidR="00D03F8B" w:rsidRPr="00EF07F1" w:rsidRDefault="00D03F8B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3F8B" w:rsidRPr="00EF07F1" w:rsidRDefault="00D03F8B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bCs/>
          <w:color w:val="000000"/>
          <w:spacing w:val="-7"/>
          <w:sz w:val="28"/>
          <w:szCs w:val="28"/>
        </w:rPr>
        <w:t>3.3.6 Засыпка трубы.</w:t>
      </w:r>
    </w:p>
    <w:p w:rsidR="00D03F8B" w:rsidRPr="00EF07F1" w:rsidRDefault="00D03F8B" w:rsidP="00EF07F1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При постройке труб с опережением отсыпки земляного полотна на данном участке трассы полную засыпку звеньев трубы следует производить после готовности всего сооружения (на </w:t>
      </w:r>
      <w:r w:rsidRPr="00EF07F1">
        <w:rPr>
          <w:color w:val="000000"/>
          <w:spacing w:val="-6"/>
          <w:sz w:val="28"/>
          <w:szCs w:val="28"/>
        </w:rPr>
        <w:t>основании акта приемки трубы).</w:t>
      </w:r>
    </w:p>
    <w:p w:rsidR="00D03F8B" w:rsidRPr="00EF07F1" w:rsidRDefault="00D03F8B" w:rsidP="00EF07F1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При постройке труб одновременно с отсыпкой земляного полотна или после окончания </w:t>
      </w:r>
      <w:r w:rsidRPr="00EF07F1">
        <w:rPr>
          <w:color w:val="000000"/>
          <w:spacing w:val="3"/>
          <w:sz w:val="28"/>
          <w:szCs w:val="28"/>
        </w:rPr>
        <w:t xml:space="preserve">отсыпки его на данном участке трассы размеры оставляемых в этом случае разрывов в </w:t>
      </w:r>
      <w:r w:rsidRPr="00EF07F1">
        <w:rPr>
          <w:color w:val="000000"/>
          <w:spacing w:val="-5"/>
          <w:sz w:val="28"/>
          <w:szCs w:val="28"/>
        </w:rPr>
        <w:t xml:space="preserve">насыпи должны назначаться с учетом способа отсыпки грунта, планирующих и уплотняющих средств. Расстояние между торцовым откосом насыпи и трубой должно быть с каждой стороны </w:t>
      </w:r>
      <w:r w:rsidRPr="00EF07F1">
        <w:rPr>
          <w:color w:val="000000"/>
          <w:spacing w:val="-3"/>
          <w:sz w:val="28"/>
          <w:szCs w:val="28"/>
        </w:rPr>
        <w:t>не менее 4 м, а общая длина разрыва — не менее 10м.</w:t>
      </w:r>
    </w:p>
    <w:p w:rsidR="00D03F8B" w:rsidRPr="00EF07F1" w:rsidRDefault="00D03F8B" w:rsidP="00EF07F1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Возведение насыпи над трубами включает три основных стадии, от которых зависят </w:t>
      </w:r>
      <w:r w:rsidRPr="00EF07F1">
        <w:rPr>
          <w:color w:val="000000"/>
          <w:spacing w:val="-5"/>
          <w:sz w:val="28"/>
          <w:szCs w:val="28"/>
        </w:rPr>
        <w:t>условия работы сооружения совместно с грунтом:</w:t>
      </w:r>
    </w:p>
    <w:p w:rsidR="00D03F8B" w:rsidRPr="00EF07F1" w:rsidRDefault="00D03F8B" w:rsidP="00EF07F1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а) первая стадия — заполнение грунтом пазух между стенками котлована и фундамента.(до уровня верха фундамента) ;</w:t>
      </w:r>
    </w:p>
    <w:p w:rsidR="00D03F8B" w:rsidRPr="00EF07F1" w:rsidRDefault="00D03F8B" w:rsidP="00EF07F1">
      <w:pPr>
        <w:shd w:val="clear" w:color="auto" w:fill="FFFFFF"/>
        <w:tabs>
          <w:tab w:val="left" w:pos="331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3"/>
          <w:sz w:val="28"/>
          <w:szCs w:val="28"/>
        </w:rPr>
        <w:t>б)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4"/>
          <w:sz w:val="28"/>
          <w:szCs w:val="28"/>
        </w:rPr>
        <w:t xml:space="preserve">вторая стадия — засыпка трубы на высоту звена плюс 2 м (или до проектной отметки </w:t>
      </w:r>
      <w:r w:rsidRPr="00EF07F1">
        <w:rPr>
          <w:color w:val="000000"/>
          <w:spacing w:val="-4"/>
          <w:sz w:val="28"/>
          <w:szCs w:val="28"/>
        </w:rPr>
        <w:t xml:space="preserve">земляного полотна при низких насыпях, когда высота засыпки менее- </w:t>
      </w:r>
      <w:r w:rsidRPr="00EF07F1">
        <w:rPr>
          <w:i/>
          <w:iCs/>
          <w:color w:val="000000"/>
          <w:spacing w:val="-4"/>
          <w:sz w:val="28"/>
          <w:szCs w:val="28"/>
        </w:rPr>
        <w:t xml:space="preserve">2 </w:t>
      </w:r>
      <w:r w:rsidRPr="00EF07F1">
        <w:rPr>
          <w:color w:val="000000"/>
          <w:spacing w:val="-4"/>
          <w:sz w:val="28"/>
          <w:szCs w:val="28"/>
        </w:rPr>
        <w:t>м;</w:t>
      </w:r>
    </w:p>
    <w:p w:rsidR="00D03F8B" w:rsidRPr="00EF07F1" w:rsidRDefault="00D03F8B" w:rsidP="00EF07F1">
      <w:p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3"/>
          <w:sz w:val="28"/>
          <w:szCs w:val="28"/>
        </w:rPr>
        <w:t>в)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5"/>
          <w:sz w:val="28"/>
          <w:szCs w:val="28"/>
        </w:rPr>
        <w:t>третья стадия—возведение насыпи над трубой до проектной отметки.</w:t>
      </w:r>
    </w:p>
    <w:p w:rsidR="00D03F8B" w:rsidRPr="00EF07F1" w:rsidRDefault="00D03F8B" w:rsidP="00EF07F1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 xml:space="preserve">В данном случае труба засыпается до проектной отметки (вторая стадия работы) </w:t>
      </w:r>
      <w:r w:rsidRPr="00EF07F1">
        <w:rPr>
          <w:color w:val="000000"/>
          <w:spacing w:val="-6"/>
          <w:sz w:val="28"/>
          <w:szCs w:val="28"/>
        </w:rPr>
        <w:t>строительной организацией, строящей трубу.</w:t>
      </w:r>
    </w:p>
    <w:p w:rsidR="00D03F8B" w:rsidRPr="00EF07F1" w:rsidRDefault="00D03F8B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Грунт отсыпается одновременно с обеих сторон трубы горизонтальными слоями толщиной </w:t>
      </w:r>
      <w:r w:rsidRPr="00EF07F1">
        <w:rPr>
          <w:color w:val="000000"/>
          <w:spacing w:val="-5"/>
          <w:sz w:val="28"/>
          <w:szCs w:val="28"/>
        </w:rPr>
        <w:t>15 см с тщательным уплотнением, каждого слоя для создания плотного грунтового ядра вокруг звеньев. Для засыпки труб применяют грунты с карьера «69 Квартал».</w:t>
      </w:r>
    </w:p>
    <w:p w:rsidR="00D03F8B" w:rsidRPr="00EF07F1" w:rsidRDefault="00D03F8B" w:rsidP="00EF07F1">
      <w:pPr>
        <w:shd w:val="clear" w:color="auto" w:fill="FFFFFF"/>
        <w:tabs>
          <w:tab w:val="left" w:pos="7901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Плотность грунтов в призмах и над трубами должна быть не менее значений приведенных в </w:t>
      </w:r>
      <w:r w:rsidRPr="00EF07F1">
        <w:rPr>
          <w:color w:val="000000"/>
          <w:spacing w:val="-6"/>
          <w:sz w:val="28"/>
          <w:szCs w:val="28"/>
        </w:rPr>
        <w:t>табл. 29, п, 9.11., СНиП 3.06.04-91.</w:t>
      </w:r>
    </w:p>
    <w:p w:rsidR="00D03F8B" w:rsidRPr="00EF07F1" w:rsidRDefault="00D03F8B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Уплотнение грунта производится с помощью виброплиты </w:t>
      </w:r>
      <w:r w:rsidRPr="00EF07F1">
        <w:rPr>
          <w:color w:val="000000"/>
          <w:spacing w:val="-5"/>
          <w:sz w:val="28"/>
          <w:szCs w:val="28"/>
          <w:lang w:val="en-US"/>
        </w:rPr>
        <w:t>DYNAPAK</w:t>
      </w:r>
      <w:r w:rsidRPr="00EF07F1">
        <w:rPr>
          <w:color w:val="000000"/>
          <w:spacing w:val="-5"/>
          <w:sz w:val="28"/>
          <w:szCs w:val="28"/>
        </w:rPr>
        <w:t>.</w:t>
      </w:r>
    </w:p>
    <w:p w:rsidR="00D03F8B" w:rsidRPr="00EF07F1" w:rsidRDefault="00D03F8B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Запрещается уплотнять грунт тяжелыми трамбовочными машинами ударного действия: над трубой — при высоте засыпки менее 2 м и по сторонам от трубы—на расстоянии от боковых </w:t>
      </w:r>
      <w:r w:rsidRPr="00EF07F1">
        <w:rPr>
          <w:color w:val="000000"/>
          <w:spacing w:val="-3"/>
          <w:sz w:val="28"/>
          <w:szCs w:val="28"/>
        </w:rPr>
        <w:t xml:space="preserve">стенок трубы менее 3 м (в пределах выше указанной толщины, засыпки). Особое внимание </w:t>
      </w:r>
      <w:r w:rsidRPr="00EF07F1">
        <w:rPr>
          <w:color w:val="000000"/>
          <w:spacing w:val="-2"/>
          <w:sz w:val="28"/>
          <w:szCs w:val="28"/>
        </w:rPr>
        <w:t xml:space="preserve">следует обращать на качество уплотнения грунта в труднодоступных местах — в нижних </w:t>
      </w:r>
      <w:r w:rsidRPr="00EF07F1">
        <w:rPr>
          <w:color w:val="000000"/>
          <w:spacing w:val="-4"/>
          <w:sz w:val="28"/>
          <w:szCs w:val="28"/>
        </w:rPr>
        <w:t xml:space="preserve">четвертях звеньев труб. Не следует допускать переуплотнения грунта непосредственно над </w:t>
      </w:r>
      <w:r w:rsidRPr="00EF07F1">
        <w:rPr>
          <w:color w:val="000000"/>
          <w:spacing w:val="-6"/>
          <w:sz w:val="28"/>
          <w:szCs w:val="28"/>
        </w:rPr>
        <w:t xml:space="preserve">звеньями труб особенно в средней части сооружения (во избежание перегрузки конструкции), а </w:t>
      </w:r>
      <w:r w:rsidRPr="00EF07F1">
        <w:rPr>
          <w:color w:val="000000"/>
          <w:spacing w:val="-2"/>
          <w:sz w:val="28"/>
          <w:szCs w:val="28"/>
        </w:rPr>
        <w:t xml:space="preserve">также превышения засыпки звеньев с одной стороны по отношению к другой более чем на </w:t>
      </w:r>
      <w:r w:rsidRPr="00EF07F1">
        <w:rPr>
          <w:color w:val="000000"/>
          <w:spacing w:val="-7"/>
          <w:sz w:val="28"/>
          <w:szCs w:val="28"/>
        </w:rPr>
        <w:t>высоту 20 см.</w:t>
      </w:r>
    </w:p>
    <w:p w:rsidR="00D03F8B" w:rsidRPr="00EF07F1" w:rsidRDefault="00D03F8B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 xml:space="preserve">Минимальная высота засыпки над трубой, допускающая проезд над ней тяжелых </w:t>
      </w:r>
      <w:r w:rsidRPr="00EF07F1">
        <w:rPr>
          <w:color w:val="000000"/>
          <w:spacing w:val="-3"/>
          <w:sz w:val="28"/>
          <w:szCs w:val="28"/>
        </w:rPr>
        <w:t xml:space="preserve">подвижных нагрузок (автомобилей-самосвалов, скреперов, катков), должна быть не менее </w:t>
      </w:r>
      <w:r w:rsidRPr="00EF07F1">
        <w:rPr>
          <w:color w:val="000000"/>
          <w:spacing w:val="-6"/>
          <w:sz w:val="28"/>
          <w:szCs w:val="28"/>
        </w:rPr>
        <w:t>величин, приведенных в рабочих чертежах труб.</w:t>
      </w:r>
    </w:p>
    <w:p w:rsidR="00ED368B" w:rsidRPr="00EF07F1" w:rsidRDefault="00D03F8B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проектной высоте засыпки над трубой более 1,0 м каждый слой грунта по обеим </w:t>
      </w:r>
      <w:r w:rsidRPr="00EF07F1">
        <w:rPr>
          <w:color w:val="000000"/>
          <w:spacing w:val="-5"/>
          <w:sz w:val="28"/>
          <w:szCs w:val="28"/>
        </w:rPr>
        <w:t xml:space="preserve">сторонам трубы в пределах высоты звена плюс 1 м следует отсыпать на всю ширину насыпи. </w:t>
      </w:r>
      <w:r w:rsidRPr="00EF07F1">
        <w:rPr>
          <w:color w:val="000000"/>
          <w:spacing w:val="3"/>
          <w:sz w:val="28"/>
          <w:szCs w:val="28"/>
        </w:rPr>
        <w:t xml:space="preserve">Автомобили-самосвалы, бульдозеры и другие тяжелые машины должны при этом </w:t>
      </w:r>
      <w:r w:rsidRPr="00EF07F1">
        <w:rPr>
          <w:color w:val="000000"/>
          <w:spacing w:val="-6"/>
          <w:sz w:val="28"/>
          <w:szCs w:val="28"/>
        </w:rPr>
        <w:t xml:space="preserve">перемещаться по обеим сторонам сооружения без переезда над трубой, как правило, до тех пор, </w:t>
      </w:r>
      <w:r w:rsidRPr="00EF07F1">
        <w:rPr>
          <w:color w:val="000000"/>
          <w:spacing w:val="-5"/>
          <w:sz w:val="28"/>
          <w:szCs w:val="28"/>
        </w:rPr>
        <w:t>пока высота уплотненной засыпки над звеньями не достигнет 1 м.</w:t>
      </w:r>
    </w:p>
    <w:p w:rsidR="00350474" w:rsidRPr="00EF07F1" w:rsidRDefault="0035047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350474" w:rsidRPr="00EF07F1" w:rsidRDefault="0035047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br w:type="page"/>
      </w:r>
    </w:p>
    <w:p w:rsidR="00350474" w:rsidRPr="00EF07F1" w:rsidRDefault="002615FB" w:rsidP="00EF07F1">
      <w:pPr>
        <w:shd w:val="clear" w:color="auto" w:fill="FFFFFF"/>
        <w:spacing w:line="360" w:lineRule="auto"/>
        <w:ind w:firstLine="709"/>
        <w:jc w:val="center"/>
        <w:rPr>
          <w:color w:val="000000"/>
          <w:spacing w:val="-13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181.05pt;margin-top:-28.85pt;width:294.6pt;height:112.9pt;z-index:-251596288;mso-wrap-distance-left:504.05pt;mso-wrap-distance-top:2.85pt;mso-wrap-distance-right:504.05pt;mso-wrap-distance-bottom:2.85pt;mso-position-horizontal-relative:page" wrapcoords="-62 0 -62 21438 21600 21438 21600 0 -62 0" o:allowoverlap="f">
            <v:imagedata r:id="rId5" o:title=""/>
            <w10:wrap type="tight" anchorx="page"/>
          </v:shape>
        </w:pict>
      </w:r>
      <w:r w:rsidR="00ED368B" w:rsidRPr="00EF07F1">
        <w:rPr>
          <w:color w:val="000000"/>
          <w:spacing w:val="10"/>
          <w:sz w:val="28"/>
          <w:szCs w:val="28"/>
        </w:rPr>
        <w:t xml:space="preserve">Рисунок 3.1 Постройка трубы в провале </w:t>
      </w:r>
      <w:r w:rsidR="00ED368B" w:rsidRPr="00EF07F1">
        <w:rPr>
          <w:color w:val="000000"/>
          <w:spacing w:val="-13"/>
          <w:sz w:val="28"/>
          <w:szCs w:val="28"/>
        </w:rPr>
        <w:t>насыпи.</w:t>
      </w:r>
    </w:p>
    <w:p w:rsidR="00350474" w:rsidRPr="00EF07F1" w:rsidRDefault="002615FB" w:rsidP="00EF07F1">
      <w:pPr>
        <w:shd w:val="clear" w:color="auto" w:fill="FFFFFF"/>
        <w:spacing w:line="360" w:lineRule="auto"/>
        <w:ind w:firstLine="709"/>
        <w:rPr>
          <w:color w:val="000000"/>
          <w:spacing w:val="-13"/>
          <w:sz w:val="28"/>
          <w:szCs w:val="28"/>
        </w:rPr>
      </w:pPr>
      <w:r>
        <w:rPr>
          <w:noProof/>
        </w:rPr>
        <w:pict>
          <v:shape id="_x0000_s1155" type="#_x0000_t75" style="position:absolute;left:0;text-align:left;margin-left:217.05pt;margin-top:15pt;width:222.75pt;height:89.1pt;z-index:-251594240;mso-wrap-distance-left:504.05pt;mso-wrap-distance-top:2.85pt;mso-wrap-distance-right:504.05pt;mso-wrap-distance-bottom:2.85pt;mso-position-horizontal-relative:page" wrapcoords="-86 0 -86 21384 21600 21384 21600 0 -86 0">
            <v:imagedata r:id="rId6" o:title=""/>
            <w10:wrap type="tight" anchorx="page"/>
          </v:shape>
        </w:pict>
      </w:r>
    </w:p>
    <w:p w:rsidR="00CD0DD6" w:rsidRPr="00EF07F1" w:rsidRDefault="00CD0DD6" w:rsidP="00EF07F1">
      <w:pPr>
        <w:tabs>
          <w:tab w:val="center" w:pos="4323"/>
        </w:tabs>
        <w:spacing w:line="360" w:lineRule="auto"/>
        <w:ind w:firstLine="709"/>
        <w:rPr>
          <w:sz w:val="28"/>
          <w:szCs w:val="28"/>
        </w:rPr>
      </w:pPr>
    </w:p>
    <w:p w:rsidR="00ED368B" w:rsidRPr="00EF07F1" w:rsidRDefault="002615FB" w:rsidP="00EF07F1">
      <w:pPr>
        <w:framePr w:h="2822" w:hSpace="10080" w:vSpace="58" w:wrap="notBeside" w:vAnchor="text" w:hAnchor="page" w:x="5269" w:y="30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16.75pt;height:125.25pt">
            <v:imagedata r:id="rId7" o:title=""/>
          </v:shape>
        </w:pict>
      </w:r>
    </w:p>
    <w:p w:rsidR="00ED368B" w:rsidRPr="00EF07F1" w:rsidRDefault="00ED368B" w:rsidP="007C5FEE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Рисунок 3.2 Схемы уплотнения грунтового ядра:</w:t>
      </w:r>
    </w:p>
    <w:p w:rsidR="00ED368B" w:rsidRPr="00EF07F1" w:rsidRDefault="00ED368B" w:rsidP="007C5FEE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а) – при постройке трубы «с опережением» (до отсыпки насыпи);</w:t>
      </w:r>
    </w:p>
    <w:p w:rsidR="00ED368B" w:rsidRPr="00EF07F1" w:rsidRDefault="00ED368B" w:rsidP="007C5FEE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б) – при постройке трубы в провале насыпи;</w:t>
      </w:r>
    </w:p>
    <w:p w:rsidR="00ED368B" w:rsidRPr="00EF07F1" w:rsidRDefault="00ED368B" w:rsidP="007C5FEE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1 – грунтовое ядро (слои не более 15-20 см); 2 – основание насыпи; 3 – пазуха котлована (слои не более 15 см)</w:t>
      </w:r>
      <w:r w:rsidR="00D92FDE" w:rsidRPr="00EF07F1">
        <w:rPr>
          <w:sz w:val="28"/>
          <w:szCs w:val="28"/>
        </w:rPr>
        <w:t>.</w:t>
      </w:r>
    </w:p>
    <w:p w:rsidR="00D92FDE" w:rsidRPr="00EF07F1" w:rsidRDefault="00350474" w:rsidP="007C5FE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sz w:val="28"/>
          <w:szCs w:val="28"/>
        </w:rPr>
        <w:br w:type="page"/>
      </w:r>
      <w:r w:rsidR="00D92FDE" w:rsidRPr="00EF07F1">
        <w:rPr>
          <w:sz w:val="28"/>
          <w:szCs w:val="28"/>
        </w:rPr>
        <w:t>3.3.7</w:t>
      </w:r>
      <w:r w:rsidR="00D92FDE" w:rsidRPr="00EF07F1">
        <w:rPr>
          <w:bCs/>
          <w:color w:val="000000"/>
          <w:sz w:val="28"/>
          <w:szCs w:val="28"/>
        </w:rPr>
        <w:t xml:space="preserve"> Укрепительные и отделочные работы.</w:t>
      </w:r>
    </w:p>
    <w:p w:rsidR="00D92FDE" w:rsidRPr="00EF07F1" w:rsidRDefault="00D92FD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Откосы насыпи у оголовков и русло на подходе и выходе из трубы укрепляют от размыва </w:t>
      </w:r>
      <w:r w:rsidRPr="00EF07F1">
        <w:rPr>
          <w:color w:val="000000"/>
          <w:spacing w:val="-4"/>
          <w:sz w:val="28"/>
          <w:szCs w:val="28"/>
        </w:rPr>
        <w:t>мощением камня высотой слоя 0,16 м. на подстилающем слое из щебня высотой слоя 0,10 м.</w:t>
      </w:r>
    </w:p>
    <w:p w:rsidR="00D92FDE" w:rsidRPr="00EF07F1" w:rsidRDefault="00D92FDE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Укрепительные работы, как правило, следует выполнять при положительных температурах воздуха.</w:t>
      </w:r>
    </w:p>
    <w:p w:rsidR="00D92FDE" w:rsidRPr="00EF07F1" w:rsidRDefault="00D92FDE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Размеры указывают в каждом конкретном случае в рабочих чертежах. Камень для мощения заготавливают из слабовыветривающихся твердых скальных пород с объемным весом не менее </w:t>
      </w:r>
      <w:r w:rsidRPr="00EF07F1">
        <w:rPr>
          <w:color w:val="000000"/>
          <w:spacing w:val="-3"/>
          <w:sz w:val="28"/>
          <w:szCs w:val="28"/>
        </w:rPr>
        <w:t>2тм</w:t>
      </w:r>
      <w:r w:rsidRPr="00EF07F1">
        <w:rPr>
          <w:color w:val="000000"/>
          <w:spacing w:val="-3"/>
          <w:sz w:val="28"/>
          <w:szCs w:val="28"/>
          <w:vertAlign w:val="superscript"/>
        </w:rPr>
        <w:t>3</w:t>
      </w:r>
      <w:r w:rsidRPr="00EF07F1">
        <w:rPr>
          <w:color w:val="000000"/>
          <w:spacing w:val="-3"/>
          <w:sz w:val="28"/>
          <w:szCs w:val="28"/>
        </w:rPr>
        <w:t>.</w:t>
      </w:r>
    </w:p>
    <w:p w:rsidR="00D92FDE" w:rsidRPr="00EF07F1" w:rsidRDefault="002615FB" w:rsidP="00EF07F1">
      <w:pPr>
        <w:spacing w:line="360" w:lineRule="auto"/>
        <w:ind w:right="3149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8.5pt;height:113.25pt">
            <v:imagedata r:id="rId8" o:title=""/>
          </v:shape>
        </w:pict>
      </w:r>
    </w:p>
    <w:p w:rsidR="00D92FDE" w:rsidRPr="00EF07F1" w:rsidRDefault="00D92FDE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Рисунок 3.3 Мощение откосов:</w:t>
      </w:r>
    </w:p>
    <w:p w:rsidR="00D92FDE" w:rsidRPr="00EF07F1" w:rsidRDefault="00D92FDE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i/>
          <w:iCs/>
          <w:color w:val="000000"/>
          <w:spacing w:val="-6"/>
          <w:sz w:val="28"/>
          <w:szCs w:val="28"/>
        </w:rPr>
        <w:t xml:space="preserve">а </w:t>
      </w:r>
      <w:r w:rsidRPr="00EF07F1">
        <w:rPr>
          <w:color w:val="000000"/>
          <w:spacing w:val="-6"/>
          <w:sz w:val="28"/>
          <w:szCs w:val="28"/>
        </w:rPr>
        <w:t xml:space="preserve">— одиночное; </w:t>
      </w:r>
      <w:r w:rsidRPr="00EF07F1">
        <w:rPr>
          <w:i/>
          <w:iCs/>
          <w:color w:val="000000"/>
          <w:spacing w:val="-6"/>
          <w:sz w:val="28"/>
          <w:szCs w:val="28"/>
        </w:rPr>
        <w:t xml:space="preserve">б </w:t>
      </w:r>
      <w:r w:rsidRPr="00EF07F1">
        <w:rPr>
          <w:color w:val="000000"/>
          <w:spacing w:val="-6"/>
          <w:sz w:val="28"/>
          <w:szCs w:val="28"/>
        </w:rPr>
        <w:t>— двойное;</w:t>
      </w:r>
    </w:p>
    <w:p w:rsidR="00D92FDE" w:rsidRPr="00EF07F1" w:rsidRDefault="00D92FDE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i/>
          <w:color w:val="000000"/>
          <w:spacing w:val="-7"/>
          <w:sz w:val="28"/>
          <w:szCs w:val="28"/>
        </w:rPr>
        <w:t>1</w:t>
      </w:r>
      <w:r w:rsidRPr="00EF07F1">
        <w:rPr>
          <w:color w:val="000000"/>
          <w:spacing w:val="-7"/>
          <w:sz w:val="28"/>
          <w:szCs w:val="28"/>
        </w:rPr>
        <w:t xml:space="preserve"> — упор; </w:t>
      </w:r>
      <w:r w:rsidRPr="00EF07F1">
        <w:rPr>
          <w:i/>
          <w:iCs/>
          <w:color w:val="000000"/>
          <w:spacing w:val="-7"/>
          <w:sz w:val="28"/>
          <w:szCs w:val="28"/>
        </w:rPr>
        <w:t xml:space="preserve">2 </w:t>
      </w:r>
      <w:r w:rsidRPr="00EF07F1">
        <w:rPr>
          <w:color w:val="000000"/>
          <w:spacing w:val="-7"/>
          <w:sz w:val="28"/>
          <w:szCs w:val="28"/>
        </w:rPr>
        <w:t>— подстилающий слой толщиной 10 см</w:t>
      </w:r>
    </w:p>
    <w:p w:rsidR="00D92FDE" w:rsidRPr="00EF07F1" w:rsidRDefault="00D92FDE" w:rsidP="00EF07F1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Мощение должно выполняться обязательно на спланированных и тщательно уплотненных откосах горизонтальными рядами до упора снизу вверх. Камни укладывают, подбирая их по </w:t>
      </w:r>
      <w:r w:rsidRPr="00EF07F1">
        <w:rPr>
          <w:color w:val="000000"/>
          <w:spacing w:val="-5"/>
          <w:sz w:val="28"/>
          <w:szCs w:val="28"/>
        </w:rPr>
        <w:t>размерам с тщательной расщебенкой и уплотнением.</w:t>
      </w:r>
    </w:p>
    <w:p w:rsidR="00D92FDE" w:rsidRPr="00EF07F1" w:rsidRDefault="00D92FDE" w:rsidP="00EF07F1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 xml:space="preserve">Откосы подводящего и отводящего русел должны быть сопряжены с выходными и </w:t>
      </w:r>
      <w:r w:rsidRPr="00EF07F1">
        <w:rPr>
          <w:color w:val="000000"/>
          <w:spacing w:val="-5"/>
          <w:sz w:val="28"/>
          <w:szCs w:val="28"/>
        </w:rPr>
        <w:t>входными оголовками труб и при необходимости дополнительно спланированы и зачищены. Строительный мусор и забракованные элементы должны быть удалены от сооружения.</w:t>
      </w:r>
    </w:p>
    <w:p w:rsidR="00D92FDE" w:rsidRPr="00EF07F1" w:rsidRDefault="00D92FDE" w:rsidP="00EF07F1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Швы между блоками оголовков по видимым поверхностям должны быть" расшиты </w:t>
      </w:r>
      <w:r w:rsidRPr="00EF07F1">
        <w:rPr>
          <w:color w:val="000000"/>
          <w:spacing w:val="-2"/>
          <w:sz w:val="28"/>
          <w:szCs w:val="28"/>
        </w:rPr>
        <w:t xml:space="preserve">цементным раствором. При необходимости перед расшивкой швов в них втрамбовывают полусухой цементный раствор, кроме того, перед расшивкой швы необходимо тщательно </w:t>
      </w:r>
      <w:r w:rsidRPr="00EF07F1">
        <w:rPr>
          <w:color w:val="000000"/>
          <w:spacing w:val="-5"/>
          <w:sz w:val="28"/>
          <w:szCs w:val="28"/>
        </w:rPr>
        <w:t>промыть водой.</w:t>
      </w:r>
    </w:p>
    <w:p w:rsidR="00D92FDE" w:rsidRPr="00EF07F1" w:rsidRDefault="00D92FDE" w:rsidP="00EF07F1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Расшитые швы должны быть ровными, без трещин и иметь хорошее сцепление раствора с </w:t>
      </w:r>
      <w:r w:rsidRPr="00EF07F1">
        <w:rPr>
          <w:color w:val="000000"/>
          <w:spacing w:val="-7"/>
          <w:sz w:val="28"/>
          <w:szCs w:val="28"/>
        </w:rPr>
        <w:t>блоками.</w:t>
      </w:r>
    </w:p>
    <w:p w:rsidR="00D92FDE" w:rsidRPr="00EF07F1" w:rsidRDefault="00D92FDE" w:rsidP="00EF07F1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Швы между звеньями, законопаченные паклей и осмотренные представителем заказчика, должны быть с внутренней стороны звеньев расшиты цементным раствором.</w:t>
      </w:r>
    </w:p>
    <w:p w:rsidR="00D92FDE" w:rsidRPr="00EF07F1" w:rsidRDefault="00D92FD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Оштукатуривать наружные поверхности элементов труб и швов запрещается.</w:t>
      </w:r>
    </w:p>
    <w:p w:rsidR="00D92FDE" w:rsidRPr="00EF07F1" w:rsidRDefault="00D92FDE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175FA7" w:rsidRPr="00EF07F1" w:rsidRDefault="00175FA7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3.4 Проект производства работ по возведению земляного полотна.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center"/>
        <w:rPr>
          <w:color w:val="000000"/>
          <w:spacing w:val="-5"/>
          <w:sz w:val="28"/>
          <w:szCs w:val="28"/>
        </w:rPr>
      </w:pPr>
    </w:p>
    <w:p w:rsidR="00EB542D" w:rsidRPr="00EF07F1" w:rsidRDefault="008A4BB9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3.4.1 </w:t>
      </w:r>
      <w:r w:rsidR="00EB542D" w:rsidRPr="00EF07F1">
        <w:rPr>
          <w:color w:val="000000"/>
          <w:spacing w:val="-5"/>
          <w:sz w:val="28"/>
          <w:szCs w:val="28"/>
        </w:rPr>
        <w:t xml:space="preserve">Возведение насыпи с разработкой грунта </w:t>
      </w:r>
      <w:r w:rsidR="00EB542D" w:rsidRPr="00EF07F1">
        <w:rPr>
          <w:color w:val="000000"/>
          <w:spacing w:val="-6"/>
          <w:sz w:val="28"/>
          <w:szCs w:val="28"/>
        </w:rPr>
        <w:t>экскаваторами и транспортировкой, а/самосвалами.</w:t>
      </w:r>
    </w:p>
    <w:p w:rsidR="00EB542D" w:rsidRPr="00EF07F1" w:rsidRDefault="008A4BB9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3.4.1.1</w:t>
      </w:r>
      <w:r w:rsidR="00EB542D" w:rsidRPr="00EF07F1">
        <w:rPr>
          <w:color w:val="000000"/>
          <w:spacing w:val="-6"/>
          <w:sz w:val="28"/>
          <w:szCs w:val="28"/>
        </w:rPr>
        <w:t>.Область применения.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Технологическая карта разработана на основе методов научной организации</w:t>
      </w:r>
      <w:r w:rsidR="00CC389D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труда и предназначена для использования при разработке проекта производства работ на объекте: «Реконструкция участка автомобильной дороги Вологда-Кириллов-Пудож-Медвежьегорск км 533 - км 544</w:t>
      </w:r>
      <w:r w:rsidR="00CC389D" w:rsidRPr="00EF07F1">
        <w:rPr>
          <w:color w:val="000000"/>
          <w:spacing w:val="-5"/>
          <w:sz w:val="28"/>
          <w:szCs w:val="28"/>
        </w:rPr>
        <w:t>».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Для возведения насыпи должны быть выполнены все предшествующие работы, согласно "Инструкции по сооружению земляного полотна автомобильных дорог", </w:t>
      </w:r>
      <w:r w:rsidRPr="00EF07F1">
        <w:rPr>
          <w:color w:val="000000"/>
          <w:spacing w:val="-4"/>
          <w:sz w:val="28"/>
          <w:szCs w:val="28"/>
        </w:rPr>
        <w:t xml:space="preserve">в том числе восстановление и закрепление трассы дороги, расчистка полосы </w:t>
      </w:r>
      <w:r w:rsidRPr="00EF07F1">
        <w:rPr>
          <w:color w:val="000000"/>
          <w:spacing w:val="-5"/>
          <w:sz w:val="28"/>
          <w:szCs w:val="28"/>
        </w:rPr>
        <w:t>отвода, разбивка земляного полотна и грунтового карьера. Устройство временных землевозных дорог для транспортирования грунта 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2.Указания по технологии производственного процесса.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При возведении насыпи с разработкой грунта экскаватором с транспортировко</w:t>
      </w:r>
      <w:r w:rsidR="006D0636" w:rsidRPr="00EF07F1">
        <w:rPr>
          <w:color w:val="000000"/>
          <w:spacing w:val="-5"/>
          <w:sz w:val="28"/>
          <w:szCs w:val="28"/>
        </w:rPr>
        <w:t>й автомобилями-самосвалами (рис.3.4</w:t>
      </w:r>
      <w:r w:rsidRPr="00EF07F1">
        <w:rPr>
          <w:color w:val="000000"/>
          <w:spacing w:val="-5"/>
          <w:sz w:val="28"/>
          <w:szCs w:val="28"/>
        </w:rPr>
        <w:t>) выполняются следующие работы:</w:t>
      </w:r>
    </w:p>
    <w:p w:rsidR="00EB542D" w:rsidRPr="00EF07F1" w:rsidRDefault="00EB542D" w:rsidP="00EF07F1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3"/>
          <w:sz w:val="28"/>
          <w:szCs w:val="28"/>
        </w:rPr>
        <w:t>а)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4"/>
          <w:sz w:val="28"/>
          <w:szCs w:val="28"/>
        </w:rPr>
        <w:t>подготовка и зачистка забоя; (карьер «Челмужский" карьер "69 квартал")</w:t>
      </w:r>
    </w:p>
    <w:p w:rsidR="00EB542D" w:rsidRPr="00EF07F1" w:rsidRDefault="00EB542D" w:rsidP="00EF07F1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4"/>
          <w:sz w:val="28"/>
          <w:szCs w:val="28"/>
        </w:rPr>
        <w:t>б)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5"/>
          <w:sz w:val="28"/>
          <w:szCs w:val="28"/>
        </w:rPr>
        <w:t>разработка грунта экскаватором в карьере с погруз</w:t>
      </w:r>
      <w:r w:rsidR="007C5FEE">
        <w:rPr>
          <w:color w:val="000000"/>
          <w:spacing w:val="-5"/>
          <w:sz w:val="28"/>
          <w:szCs w:val="28"/>
        </w:rPr>
        <w:t>кой его в а/самосвалы, перевоз</w:t>
      </w:r>
      <w:r w:rsidRPr="00EF07F1">
        <w:rPr>
          <w:color w:val="000000"/>
          <w:spacing w:val="-5"/>
          <w:sz w:val="28"/>
          <w:szCs w:val="28"/>
        </w:rPr>
        <w:t>кой и выгрузкой в насыпь</w:t>
      </w:r>
    </w:p>
    <w:p w:rsidR="00EB542D" w:rsidRPr="00EF07F1" w:rsidRDefault="00EB542D" w:rsidP="00EF07F1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4"/>
          <w:sz w:val="28"/>
          <w:szCs w:val="28"/>
        </w:rPr>
        <w:t>в)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5"/>
          <w:sz w:val="28"/>
          <w:szCs w:val="28"/>
        </w:rPr>
        <w:t>послойное разравнивание грунта в теле насыпи</w:t>
      </w:r>
    </w:p>
    <w:p w:rsidR="00EB542D" w:rsidRPr="00EF07F1" w:rsidRDefault="00EB542D" w:rsidP="00EF07F1">
      <w:pPr>
        <w:shd w:val="clear" w:color="auto" w:fill="FFFFFF"/>
        <w:tabs>
          <w:tab w:val="left" w:pos="49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5"/>
          <w:sz w:val="28"/>
          <w:szCs w:val="28"/>
        </w:rPr>
        <w:t>г)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5"/>
          <w:sz w:val="28"/>
          <w:szCs w:val="28"/>
        </w:rPr>
        <w:t>послойное уплотнение грунта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Разработка грунта экскаватором ведется комплексными механизированными </w:t>
      </w:r>
      <w:r w:rsidRPr="00EF07F1">
        <w:rPr>
          <w:color w:val="000000"/>
          <w:spacing w:val="-6"/>
          <w:sz w:val="28"/>
          <w:szCs w:val="28"/>
        </w:rPr>
        <w:t xml:space="preserve">бригадами. В комплект машин комплексной бригады: экскаваторы, а/самосвалы, </w:t>
      </w:r>
      <w:r w:rsidRPr="00EF07F1">
        <w:rPr>
          <w:color w:val="000000"/>
          <w:spacing w:val="-5"/>
          <w:sz w:val="28"/>
          <w:szCs w:val="28"/>
        </w:rPr>
        <w:t>бульдозеры, катки.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Разработка грунта экскаватором и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Разработка грунта в карьере ведется до отметки позволяющей обеспечить </w:t>
      </w:r>
      <w:r w:rsidRPr="00EF07F1">
        <w:rPr>
          <w:color w:val="000000"/>
          <w:spacing w:val="-5"/>
          <w:sz w:val="28"/>
          <w:szCs w:val="28"/>
        </w:rPr>
        <w:t>нормальный набор грунта ковшом экскаватора. Ширина проходок должна быть обес</w:t>
      </w:r>
      <w:r w:rsidRPr="00EF07F1">
        <w:rPr>
          <w:color w:val="000000"/>
          <w:spacing w:val="-4"/>
          <w:sz w:val="28"/>
          <w:szCs w:val="28"/>
        </w:rPr>
        <w:t xml:space="preserve">печена с таким расчетом, чтобы экск. мог работать при средней величине углов </w:t>
      </w:r>
      <w:r w:rsidRPr="00EF07F1">
        <w:rPr>
          <w:color w:val="000000"/>
          <w:spacing w:val="-5"/>
          <w:sz w:val="28"/>
          <w:szCs w:val="28"/>
        </w:rPr>
        <w:t>поворота 70-90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Наибольшую допустимую высоту забоя в связанных и плотных грунтах принимать равной наибольшей высоте резания экскаватора. Наибольшая высота забоя </w:t>
      </w:r>
      <w:r w:rsidRPr="00EF07F1">
        <w:rPr>
          <w:color w:val="000000"/>
          <w:spacing w:val="-4"/>
          <w:sz w:val="28"/>
          <w:szCs w:val="28"/>
        </w:rPr>
        <w:t xml:space="preserve">в пределах 8-9м. При разработке грунта продольной проходкой расстояние от </w:t>
      </w:r>
      <w:r w:rsidR="00CC389D" w:rsidRPr="00EF07F1">
        <w:rPr>
          <w:color w:val="000000"/>
          <w:spacing w:val="-4"/>
          <w:sz w:val="28"/>
          <w:szCs w:val="28"/>
        </w:rPr>
        <w:t>оси пути экск. д</w:t>
      </w:r>
      <w:r w:rsidRPr="00EF07F1">
        <w:rPr>
          <w:color w:val="000000"/>
          <w:spacing w:val="-4"/>
          <w:sz w:val="28"/>
          <w:szCs w:val="28"/>
        </w:rPr>
        <w:t>о стен</w:t>
      </w:r>
      <w:r w:rsidR="00CC389D" w:rsidRPr="00EF07F1">
        <w:rPr>
          <w:color w:val="000000"/>
          <w:spacing w:val="-4"/>
          <w:sz w:val="28"/>
          <w:szCs w:val="28"/>
        </w:rPr>
        <w:t>ки забоя должна быть равна 5-6м;</w:t>
      </w:r>
      <w:r w:rsidRPr="00EF07F1">
        <w:rPr>
          <w:color w:val="000000"/>
          <w:spacing w:val="-4"/>
          <w:sz w:val="28"/>
          <w:szCs w:val="28"/>
        </w:rPr>
        <w:t xml:space="preserve"> до места погрузки грунта -3,6м. Экскавацию грунта вести с наименьшими затратами времени на </w:t>
      </w:r>
      <w:r w:rsidRPr="00EF07F1">
        <w:rPr>
          <w:color w:val="000000"/>
          <w:spacing w:val="-6"/>
          <w:sz w:val="28"/>
          <w:szCs w:val="28"/>
        </w:rPr>
        <w:t>выполнение рабочего цикла.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Транспортировка грунта из карьера в насыпь производят а/самосвалами МАЗ-503,КРАЗ, КАМАЗ. Количество транспортных средств определяется плановым заданием для каждого конкретного случая. В каждый а/самосвал КРАЗ 256-Б загружается 6 м</w:t>
      </w:r>
      <w:r w:rsidRPr="00EF07F1">
        <w:rPr>
          <w:color w:val="000000"/>
          <w:spacing w:val="-5"/>
          <w:sz w:val="28"/>
          <w:szCs w:val="28"/>
          <w:vertAlign w:val="superscript"/>
        </w:rPr>
        <w:t>3</w:t>
      </w:r>
      <w:r w:rsidRPr="00EF07F1">
        <w:rPr>
          <w:color w:val="000000"/>
          <w:spacing w:val="-5"/>
          <w:sz w:val="28"/>
          <w:szCs w:val="28"/>
        </w:rPr>
        <w:t xml:space="preserve"> грунта. Затем грунт транспортируется до места производства </w:t>
      </w:r>
      <w:r w:rsidRPr="00EF07F1">
        <w:rPr>
          <w:color w:val="000000"/>
          <w:spacing w:val="-4"/>
          <w:sz w:val="28"/>
          <w:szCs w:val="28"/>
        </w:rPr>
        <w:t xml:space="preserve">работ, и выгружают через каждые 5м вдоль насыпи и через каждые 3м по ширине </w:t>
      </w:r>
      <w:r w:rsidRPr="00EF07F1">
        <w:rPr>
          <w:color w:val="000000"/>
          <w:spacing w:val="-5"/>
          <w:sz w:val="28"/>
          <w:szCs w:val="28"/>
        </w:rPr>
        <w:t xml:space="preserve">насыпи, начиная с ее краев (рис.2). Грунт разравнивают слоями толщиной 0,35-0,40 </w:t>
      </w:r>
      <w:r w:rsidRPr="00EF07F1">
        <w:rPr>
          <w:color w:val="000000"/>
          <w:spacing w:val="-4"/>
          <w:sz w:val="28"/>
          <w:szCs w:val="28"/>
        </w:rPr>
        <w:t xml:space="preserve">за 1-2 прохода бульдозера по одному следу. Работу выполнять на </w:t>
      </w:r>
      <w:r w:rsidRPr="00EF07F1">
        <w:rPr>
          <w:color w:val="000000"/>
          <w:spacing w:val="-4"/>
          <w:sz w:val="28"/>
          <w:szCs w:val="28"/>
          <w:lang w:val="en-US"/>
        </w:rPr>
        <w:t>II</w:t>
      </w:r>
      <w:r w:rsidRPr="00EF07F1">
        <w:rPr>
          <w:color w:val="000000"/>
          <w:spacing w:val="-4"/>
          <w:sz w:val="28"/>
          <w:szCs w:val="28"/>
        </w:rPr>
        <w:t xml:space="preserve"> скорости с перекрытием предыдущего слоя на 0,5-0,8м. После разравнивания грунта </w:t>
      </w:r>
      <w:r w:rsidRPr="00EF07F1">
        <w:rPr>
          <w:color w:val="000000"/>
          <w:spacing w:val="-5"/>
          <w:sz w:val="28"/>
          <w:szCs w:val="28"/>
        </w:rPr>
        <w:t>производят сначала предварительную планировку слоя 1-2 прохода бульдозера по одному следу, а затем окончательную с приданием ровности слоя поперечного уклона, согласно типового поперечника на данном участке.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F07F1">
        <w:rPr>
          <w:i/>
          <w:color w:val="000000"/>
          <w:spacing w:val="-6"/>
          <w:sz w:val="28"/>
          <w:szCs w:val="28"/>
        </w:rPr>
        <w:t>Уплотнение грунта.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Уплотнение грунта послойно. Согласно акта пробного уплотнения число проходов уплотняющих машин по одному следу 18, достигнутое уплотнение 0,98. </w:t>
      </w:r>
      <w:r w:rsidRPr="00EF07F1">
        <w:rPr>
          <w:color w:val="000000"/>
          <w:spacing w:val="-4"/>
          <w:sz w:val="28"/>
          <w:szCs w:val="28"/>
        </w:rPr>
        <w:t xml:space="preserve">Первые проходы начинают на расстоянии 2-3 метров от бровки насыпи во </w:t>
      </w:r>
      <w:r w:rsidRPr="00EF07F1">
        <w:rPr>
          <w:color w:val="000000"/>
          <w:spacing w:val="-5"/>
          <w:sz w:val="28"/>
          <w:szCs w:val="28"/>
        </w:rPr>
        <w:t xml:space="preserve">избежание обрушения откоса, следующими проходами смещаясь за каждый </w:t>
      </w:r>
      <w:r w:rsidRPr="00EF07F1">
        <w:rPr>
          <w:color w:val="000000"/>
          <w:spacing w:val="-6"/>
          <w:sz w:val="28"/>
          <w:szCs w:val="28"/>
        </w:rPr>
        <w:t xml:space="preserve">проход 1/3 ширины катка. Уплотнение грунта продолжают с перемещением </w:t>
      </w:r>
      <w:r w:rsidRPr="00EF07F1">
        <w:rPr>
          <w:color w:val="000000"/>
          <w:spacing w:val="-5"/>
          <w:sz w:val="28"/>
          <w:szCs w:val="28"/>
        </w:rPr>
        <w:t>от края насыпи к ее оси. Степень уплотнения грунта проверяется лабораторией.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3.</w:t>
      </w:r>
      <w:r w:rsidR="008A4BB9" w:rsidRPr="00EF07F1">
        <w:rPr>
          <w:color w:val="000000"/>
          <w:spacing w:val="-4"/>
          <w:sz w:val="28"/>
          <w:szCs w:val="28"/>
        </w:rPr>
        <w:t>4.1.2</w:t>
      </w:r>
      <w:r w:rsidRPr="00EF07F1">
        <w:rPr>
          <w:color w:val="000000"/>
          <w:spacing w:val="-4"/>
          <w:sz w:val="28"/>
          <w:szCs w:val="28"/>
        </w:rPr>
        <w:t xml:space="preserve"> Указания по технике безопасности.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При производстве работ на экскаваторе необходимо соблюдать следующие правила техники безопасности.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Экскаваторы во время работы должны устанавливаться на спланированной площадке. При работе экскаватора рабочим запрещается находится под его ковшом или стрелой со стороны забоя. Посторонним лицам запрещается </w:t>
      </w:r>
      <w:r w:rsidRPr="00EF07F1">
        <w:rPr>
          <w:color w:val="000000"/>
          <w:spacing w:val="-6"/>
          <w:sz w:val="28"/>
          <w:szCs w:val="28"/>
        </w:rPr>
        <w:t>находиться на расстоянии менее 5м от радиуса действия экскаватора. Во время</w:t>
      </w:r>
      <w:r w:rsidRPr="00EF07F1">
        <w:rPr>
          <w:sz w:val="28"/>
          <w:szCs w:val="28"/>
        </w:rPr>
        <w:t xml:space="preserve"> перерывов в работе ковш следует опустить на землю. Очищать ковш можно, </w:t>
      </w:r>
      <w:r w:rsidRPr="00EF07F1">
        <w:rPr>
          <w:color w:val="000000"/>
          <w:spacing w:val="1"/>
          <w:sz w:val="28"/>
          <w:szCs w:val="28"/>
        </w:rPr>
        <w:t xml:space="preserve">только опустив его на грунт. При погрузке грунта ковш экскаватора не должен перемещаться над кабинами автомобилей. Водитель автомобиля во время погрузки должен находится в кабине. Запрещается изменять вылет стрелы при заполненном ковше, регулировать тормоза при поднятом ковше. Поворот ковша для выгрузки и передвижку экскаватора с опорожненным ковшом следует начинать только после выхода ковша из грунта, тормозить в конце поворота с заполненным ковшом плавно, </w:t>
      </w:r>
      <w:r w:rsidR="008A4BB9" w:rsidRPr="00EF07F1">
        <w:rPr>
          <w:color w:val="000000"/>
          <w:sz w:val="28"/>
          <w:szCs w:val="28"/>
        </w:rPr>
        <w:t>без резких толчков, при подъ</w:t>
      </w:r>
      <w:r w:rsidRPr="00EF07F1">
        <w:rPr>
          <w:color w:val="000000"/>
          <w:sz w:val="28"/>
          <w:szCs w:val="28"/>
        </w:rPr>
        <w:t xml:space="preserve">еме ковша не допускать упора блока ковша о блок стрелы </w:t>
      </w:r>
      <w:r w:rsidRPr="00EF07F1">
        <w:rPr>
          <w:color w:val="000000"/>
          <w:spacing w:val="1"/>
          <w:sz w:val="28"/>
          <w:szCs w:val="28"/>
        </w:rPr>
        <w:t>при опускании ковша не сообщать рукояти напорного движения,</w:t>
      </w:r>
      <w:r w:rsidR="008A4BB9" w:rsidRPr="00EF07F1">
        <w:rPr>
          <w:color w:val="000000"/>
          <w:spacing w:val="1"/>
          <w:sz w:val="28"/>
          <w:szCs w:val="28"/>
        </w:rPr>
        <w:t xml:space="preserve"> </w:t>
      </w:r>
      <w:r w:rsidRPr="00EF07F1">
        <w:rPr>
          <w:color w:val="000000"/>
          <w:spacing w:val="1"/>
          <w:sz w:val="28"/>
          <w:szCs w:val="28"/>
        </w:rPr>
        <w:t>не допускать уд</w:t>
      </w:r>
      <w:r w:rsidR="008A4BB9" w:rsidRPr="00EF07F1">
        <w:rPr>
          <w:color w:val="000000"/>
          <w:spacing w:val="1"/>
          <w:sz w:val="28"/>
          <w:szCs w:val="28"/>
        </w:rPr>
        <w:t>аров о раму, гусеницу или грунт. С</w:t>
      </w:r>
      <w:r w:rsidRPr="00EF07F1">
        <w:rPr>
          <w:color w:val="000000"/>
          <w:spacing w:val="1"/>
          <w:sz w:val="28"/>
          <w:szCs w:val="28"/>
        </w:rPr>
        <w:t xml:space="preserve">ледить за правильной навивкой канатов на </w:t>
      </w:r>
      <w:r w:rsidRPr="00EF07F1">
        <w:rPr>
          <w:color w:val="000000"/>
          <w:sz w:val="28"/>
          <w:szCs w:val="28"/>
        </w:rPr>
        <w:t>барабаны лебедок.</w:t>
      </w:r>
      <w:r w:rsidR="008A4BB9" w:rsidRPr="00EF07F1">
        <w:rPr>
          <w:color w:val="000000"/>
          <w:sz w:val="28"/>
          <w:szCs w:val="28"/>
        </w:rPr>
        <w:t xml:space="preserve"> Запрещ</w:t>
      </w:r>
      <w:r w:rsidRPr="00EF07F1">
        <w:rPr>
          <w:color w:val="000000"/>
          <w:sz w:val="28"/>
          <w:szCs w:val="28"/>
        </w:rPr>
        <w:t>ается направлять канаты руками.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При работе бульдозера необходимо соблюдать следующие правила. </w:t>
      </w:r>
      <w:r w:rsidRPr="00EF07F1">
        <w:rPr>
          <w:color w:val="000000"/>
          <w:sz w:val="28"/>
          <w:szCs w:val="28"/>
        </w:rPr>
        <w:t>Сб</w:t>
      </w:r>
      <w:r w:rsidR="008A4BB9" w:rsidRPr="00EF07F1">
        <w:rPr>
          <w:color w:val="000000"/>
          <w:sz w:val="28"/>
          <w:szCs w:val="28"/>
        </w:rPr>
        <w:t>р</w:t>
      </w:r>
      <w:r w:rsidRPr="00EF07F1">
        <w:rPr>
          <w:color w:val="000000"/>
          <w:sz w:val="28"/>
          <w:szCs w:val="28"/>
        </w:rPr>
        <w:t>асывая грунт под откос</w:t>
      </w:r>
      <w:r w:rsidR="008A4BB9" w:rsidRPr="00EF07F1">
        <w:rPr>
          <w:color w:val="000000"/>
          <w:sz w:val="28"/>
          <w:szCs w:val="28"/>
        </w:rPr>
        <w:t xml:space="preserve"> отвалом бульдозера, не выдвига</w:t>
      </w:r>
      <w:r w:rsidRPr="00EF07F1">
        <w:rPr>
          <w:color w:val="000000"/>
          <w:sz w:val="28"/>
          <w:szCs w:val="28"/>
        </w:rPr>
        <w:t>т</w:t>
      </w:r>
      <w:r w:rsidR="008A4BB9" w:rsidRPr="00EF07F1">
        <w:rPr>
          <w:color w:val="000000"/>
          <w:sz w:val="28"/>
          <w:szCs w:val="28"/>
        </w:rPr>
        <w:t>ь</w:t>
      </w:r>
      <w:r w:rsidRPr="00EF07F1">
        <w:rPr>
          <w:color w:val="000000"/>
          <w:sz w:val="28"/>
          <w:szCs w:val="28"/>
        </w:rPr>
        <w:t xml:space="preserve"> отвал за бровку откоса </w:t>
      </w:r>
      <w:r w:rsidRPr="00EF07F1">
        <w:rPr>
          <w:color w:val="000000"/>
          <w:spacing w:val="1"/>
          <w:sz w:val="28"/>
          <w:szCs w:val="28"/>
        </w:rPr>
        <w:t>насыпи. Не поворачивать бульдозер с загруженным или заглубленным отвалом. Во время случайных остановок бульдозера отвал должен быть опущен на землю.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EB542D" w:rsidRPr="00EF07F1" w:rsidRDefault="008A4BB9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>3</w:t>
      </w:r>
      <w:r w:rsidR="00EB542D" w:rsidRPr="00EF07F1">
        <w:rPr>
          <w:color w:val="000000"/>
          <w:spacing w:val="1"/>
          <w:sz w:val="28"/>
          <w:szCs w:val="28"/>
        </w:rPr>
        <w:t>.</w:t>
      </w:r>
      <w:r w:rsidRPr="00EF07F1">
        <w:rPr>
          <w:color w:val="000000"/>
          <w:spacing w:val="1"/>
          <w:sz w:val="28"/>
          <w:szCs w:val="28"/>
        </w:rPr>
        <w:t xml:space="preserve">4.1.3 </w:t>
      </w:r>
      <w:r w:rsidR="00EB542D" w:rsidRPr="00EF07F1">
        <w:rPr>
          <w:color w:val="000000"/>
          <w:spacing w:val="1"/>
          <w:sz w:val="28"/>
          <w:szCs w:val="28"/>
        </w:rPr>
        <w:t>Указания по организации труда.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Работу по возведению насыпи из грунта, разрабатываемого экскаваторами с подвозкой </w:t>
      </w:r>
      <w:r w:rsidRPr="00EF07F1">
        <w:rPr>
          <w:color w:val="000000"/>
          <w:sz w:val="28"/>
          <w:szCs w:val="28"/>
        </w:rPr>
        <w:t xml:space="preserve">автомобилями-самосвалами и отсыпкой его в тело насыпи, выполняет комплексная бригада. </w:t>
      </w:r>
      <w:r w:rsidRPr="00EF07F1">
        <w:rPr>
          <w:color w:val="000000"/>
          <w:spacing w:val="1"/>
          <w:sz w:val="28"/>
          <w:szCs w:val="28"/>
        </w:rPr>
        <w:t xml:space="preserve">Для выполнения работ по отсыпке насыпи высотой до 1 м, участок длиной 400 м делят на две равные захватки. Работу организуют так.чтобы отсыпка и разравнивание </w:t>
      </w:r>
      <w:r w:rsidRPr="00EF07F1">
        <w:rPr>
          <w:color w:val="000000"/>
          <w:sz w:val="28"/>
          <w:szCs w:val="28"/>
        </w:rPr>
        <w:t>грунта велось на одной захватке, а уплотнение на другой.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 Состав бригады:</w:t>
      </w:r>
    </w:p>
    <w:p w:rsidR="00EB542D" w:rsidRPr="00EF07F1" w:rsidRDefault="00EB542D" w:rsidP="007C5FEE">
      <w:pPr>
        <w:framePr w:w="4565" w:h="2341" w:hRule="exact" w:hSpace="38" w:vSpace="58" w:wrap="auto" w:vAnchor="text" w:hAnchor="page" w:x="1385" w:y="391"/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>Машинист экскаватора 6 разр.</w:t>
      </w:r>
    </w:p>
    <w:p w:rsidR="00EB542D" w:rsidRPr="00EF07F1" w:rsidRDefault="00EB542D" w:rsidP="007C5FEE">
      <w:pPr>
        <w:framePr w:w="4565" w:h="2341" w:hRule="exact" w:hSpace="38" w:vSpace="58" w:wrap="auto" w:vAnchor="text" w:hAnchor="page" w:x="1385" w:y="391"/>
        <w:shd w:val="clear" w:color="auto" w:fill="FFFFFF"/>
        <w:spacing w:line="360" w:lineRule="auto"/>
        <w:rPr>
          <w:color w:val="000000"/>
          <w:spacing w:val="1"/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Помощники машинистов 6 разр </w:t>
      </w:r>
    </w:p>
    <w:p w:rsidR="00EB542D" w:rsidRPr="00EF07F1" w:rsidRDefault="00EB542D" w:rsidP="007C5FEE">
      <w:pPr>
        <w:framePr w:w="4565" w:h="2341" w:hRule="exact" w:hSpace="38" w:vSpace="58" w:wrap="auto" w:vAnchor="text" w:hAnchor="page" w:x="1385" w:y="39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Водители автомобилей -самосвалов </w:t>
      </w:r>
      <w:r w:rsidRPr="00EF07F1">
        <w:rPr>
          <w:color w:val="000000"/>
          <w:sz w:val="28"/>
          <w:szCs w:val="28"/>
        </w:rPr>
        <w:t xml:space="preserve">Машинист бульдозера 6 разр </w:t>
      </w:r>
    </w:p>
    <w:p w:rsidR="00EB542D" w:rsidRPr="00EF07F1" w:rsidRDefault="00EB542D" w:rsidP="007C5FEE">
      <w:pPr>
        <w:framePr w:w="4565" w:h="2341" w:hRule="exact" w:hSpace="38" w:vSpace="58" w:wrap="auto" w:vAnchor="text" w:hAnchor="page" w:x="1385" w:y="391"/>
        <w:shd w:val="clear" w:color="auto" w:fill="FFFFFF"/>
        <w:spacing w:line="360" w:lineRule="auto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>Машинист катка 6 разр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-2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-2 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>по расчету</w:t>
      </w:r>
    </w:p>
    <w:p w:rsidR="00EB542D" w:rsidRPr="00EF07F1" w:rsidRDefault="00EB542D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31"/>
          <w:sz w:val="28"/>
          <w:szCs w:val="28"/>
        </w:rPr>
        <w:t>-1</w:t>
      </w:r>
    </w:p>
    <w:p w:rsidR="00826695" w:rsidRPr="00EF07F1" w:rsidRDefault="00EB542D" w:rsidP="00EF07F1">
      <w:pPr>
        <w:shd w:val="clear" w:color="auto" w:fill="FFFFFF"/>
        <w:spacing w:line="360" w:lineRule="auto"/>
        <w:ind w:firstLine="709"/>
        <w:rPr>
          <w:color w:val="000000"/>
          <w:spacing w:val="-29"/>
          <w:sz w:val="28"/>
          <w:szCs w:val="28"/>
          <w:lang w:val="en-US"/>
        </w:rPr>
      </w:pPr>
      <w:r w:rsidRPr="00EF07F1">
        <w:rPr>
          <w:color w:val="000000"/>
          <w:spacing w:val="-29"/>
          <w:sz w:val="28"/>
          <w:szCs w:val="28"/>
        </w:rPr>
        <w:t>-1</w:t>
      </w:r>
    </w:p>
    <w:p w:rsidR="00826695" w:rsidRPr="00EF07F1" w:rsidRDefault="00826695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29"/>
          <w:sz w:val="28"/>
          <w:szCs w:val="28"/>
          <w:lang w:val="en-US"/>
        </w:rPr>
      </w:pPr>
    </w:p>
    <w:p w:rsidR="00826695" w:rsidRPr="00EF07F1" w:rsidRDefault="00826695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Таблица 3.1 Карта технологии операционного контроля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2"/>
        <w:gridCol w:w="5675"/>
      </w:tblGrid>
      <w:tr w:rsidR="00EB542D" w:rsidRPr="00EF07F1">
        <w:trPr>
          <w:trHeight w:hRule="exact" w:val="278"/>
        </w:trPr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2D" w:rsidRPr="007C5FEE" w:rsidRDefault="00EB542D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>Контролируемые параметры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2D" w:rsidRPr="007C5FEE" w:rsidRDefault="00EB542D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3"/>
                <w:sz w:val="20"/>
                <w:szCs w:val="20"/>
              </w:rPr>
              <w:t>Предельные отклонения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EB542D" w:rsidRPr="00EF07F1">
        <w:trPr>
          <w:trHeight w:hRule="exact" w:val="772"/>
        </w:trPr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2D" w:rsidRPr="007C5FEE" w:rsidRDefault="00EB542D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>1)Высотные отметки продольного профиля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542D" w:rsidRPr="007C5FEE" w:rsidRDefault="00EB542D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 xml:space="preserve">Не более 10%определений от проектных-100 мм </w:t>
            </w:r>
            <w:r w:rsidRPr="007C5FEE">
              <w:rPr>
                <w:color w:val="000000"/>
                <w:spacing w:val="2"/>
                <w:sz w:val="20"/>
                <w:szCs w:val="20"/>
              </w:rPr>
              <w:t>90%                                +/-     50мм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</w:tbl>
    <w:p w:rsidR="00EB542D" w:rsidRPr="00EF07F1" w:rsidRDefault="00EB542D" w:rsidP="00EF07F1">
      <w:pPr>
        <w:spacing w:line="360" w:lineRule="auto"/>
        <w:ind w:firstLine="709"/>
        <w:rPr>
          <w:sz w:val="28"/>
          <w:szCs w:val="28"/>
        </w:rPr>
        <w:sectPr w:rsidR="00EB542D" w:rsidRPr="00EF07F1" w:rsidSect="00EF07F1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B542D" w:rsidRPr="00EF07F1" w:rsidRDefault="00EB542D" w:rsidP="007C5FEE">
      <w:pPr>
        <w:shd w:val="clear" w:color="auto" w:fill="FFFFFF"/>
        <w:spacing w:line="360" w:lineRule="auto"/>
        <w:ind w:right="-82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2)Ширина земляного полотна между </w:t>
      </w:r>
      <w:r w:rsidRPr="00EF07F1">
        <w:rPr>
          <w:color w:val="000000"/>
          <w:spacing w:val="1"/>
          <w:sz w:val="28"/>
          <w:szCs w:val="28"/>
        </w:rPr>
        <w:t xml:space="preserve">бровкой и осью </w:t>
      </w:r>
      <w:r w:rsidRPr="00EF07F1">
        <w:rPr>
          <w:color w:val="000000"/>
          <w:sz w:val="28"/>
          <w:szCs w:val="28"/>
        </w:rPr>
        <w:t xml:space="preserve">3)Поперечные уклоны </w:t>
      </w:r>
      <w:r w:rsidRPr="00EF07F1">
        <w:rPr>
          <w:color w:val="000000"/>
          <w:spacing w:val="1"/>
          <w:sz w:val="28"/>
          <w:szCs w:val="28"/>
        </w:rPr>
        <w:t>4)Коэффициент уплот</w:t>
      </w:r>
      <w:r w:rsidR="006817C6" w:rsidRPr="00EF07F1">
        <w:rPr>
          <w:color w:val="000000"/>
          <w:spacing w:val="1"/>
          <w:sz w:val="28"/>
          <w:szCs w:val="28"/>
        </w:rPr>
        <w:t>н</w:t>
      </w:r>
      <w:r w:rsidRPr="00EF07F1">
        <w:rPr>
          <w:color w:val="000000"/>
          <w:spacing w:val="1"/>
          <w:sz w:val="28"/>
          <w:szCs w:val="28"/>
        </w:rPr>
        <w:t>ения</w:t>
      </w:r>
    </w:p>
    <w:p w:rsidR="00EB542D" w:rsidRPr="00EF07F1" w:rsidRDefault="00EB542D" w:rsidP="007C5FEE">
      <w:pPr>
        <w:shd w:val="clear" w:color="auto" w:fill="FFFFFF"/>
        <w:spacing w:line="360" w:lineRule="auto"/>
        <w:rPr>
          <w:sz w:val="28"/>
          <w:szCs w:val="28"/>
        </w:rPr>
      </w:pPr>
      <w:r w:rsidRPr="00EF07F1">
        <w:rPr>
          <w:sz w:val="28"/>
          <w:szCs w:val="28"/>
        </w:rPr>
        <w:br w:type="column"/>
      </w:r>
      <w:r w:rsidRPr="00EF07F1">
        <w:rPr>
          <w:color w:val="000000"/>
          <w:sz w:val="28"/>
          <w:szCs w:val="28"/>
        </w:rPr>
        <w:t>Не более 10%определений от проектных+/20 см</w:t>
      </w:r>
    </w:p>
    <w:p w:rsidR="00EB542D" w:rsidRPr="00EF07F1" w:rsidRDefault="00EB542D" w:rsidP="007C5FEE">
      <w:pPr>
        <w:shd w:val="clear" w:color="auto" w:fill="FFFFFF"/>
        <w:tabs>
          <w:tab w:val="left" w:pos="142"/>
        </w:tabs>
        <w:spacing w:line="360" w:lineRule="auto"/>
        <w:ind w:right="-802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90%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3"/>
          <w:sz w:val="28"/>
          <w:szCs w:val="28"/>
        </w:rPr>
        <w:t>*+/-10см</w:t>
      </w:r>
    </w:p>
    <w:p w:rsidR="00EB542D" w:rsidRPr="00EF07F1" w:rsidRDefault="00EB542D" w:rsidP="007C5FEE">
      <w:pPr>
        <w:shd w:val="clear" w:color="auto" w:fill="FFFFFF"/>
        <w:spacing w:line="360" w:lineRule="auto"/>
        <w:ind w:right="-802"/>
        <w:rPr>
          <w:color w:val="000000"/>
          <w:spacing w:val="-2"/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>Не более 10%определений до20%;остальные10%</w:t>
      </w:r>
    </w:p>
    <w:p w:rsidR="00350474" w:rsidRPr="00EF07F1" w:rsidRDefault="00350474" w:rsidP="00EF07F1">
      <w:pPr>
        <w:shd w:val="clear" w:color="auto" w:fill="FFFFFF"/>
        <w:spacing w:line="360" w:lineRule="auto"/>
        <w:ind w:right="391" w:firstLine="709"/>
        <w:jc w:val="right"/>
        <w:rPr>
          <w:color w:val="000000"/>
          <w:spacing w:val="-1"/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>+0.04</w:t>
      </w:r>
    </w:p>
    <w:p w:rsidR="00350474" w:rsidRPr="00EF07F1" w:rsidRDefault="00350474" w:rsidP="00EF07F1">
      <w:pPr>
        <w:shd w:val="clear" w:color="auto" w:fill="FFFFFF"/>
        <w:spacing w:line="360" w:lineRule="auto"/>
        <w:ind w:right="-802" w:firstLine="709"/>
        <w:rPr>
          <w:sz w:val="28"/>
          <w:szCs w:val="28"/>
        </w:rPr>
      </w:pPr>
    </w:p>
    <w:tbl>
      <w:tblPr>
        <w:tblpPr w:leftFromText="180" w:rightFromText="180" w:vertAnchor="text" w:horzAnchor="margin" w:tblpY="164"/>
        <w:tblW w:w="12202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0"/>
        <w:gridCol w:w="3323"/>
        <w:gridCol w:w="2829"/>
      </w:tblGrid>
      <w:tr w:rsidR="00350474" w:rsidRPr="00EF07F1">
        <w:trPr>
          <w:trHeight w:hRule="exact" w:val="669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 xml:space="preserve">Основные операции .подлежащие </w:t>
            </w:r>
            <w:r w:rsidRPr="007C5FEE">
              <w:rPr>
                <w:color w:val="000000"/>
                <w:sz w:val="20"/>
                <w:szCs w:val="20"/>
              </w:rPr>
              <w:t>контролю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>Разравнивание и планировка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3"/>
                <w:sz w:val="20"/>
                <w:szCs w:val="20"/>
              </w:rPr>
              <w:t>Факт, плотность грунта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350474" w:rsidRPr="00EF07F1">
        <w:trPr>
          <w:trHeight w:hRule="exact" w:val="969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>Состав контроля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 xml:space="preserve">Высотные отметки прод.проф. </w:t>
            </w:r>
            <w:r w:rsidRPr="007C5FEE">
              <w:rPr>
                <w:color w:val="000000"/>
                <w:spacing w:val="-3"/>
                <w:sz w:val="20"/>
                <w:szCs w:val="20"/>
              </w:rPr>
              <w:t xml:space="preserve">ширина зем. полотна </w:t>
            </w:r>
            <w:r w:rsidRPr="007C5FEE">
              <w:rPr>
                <w:color w:val="000000"/>
                <w:sz w:val="20"/>
                <w:szCs w:val="20"/>
              </w:rPr>
              <w:t>крутизна откосов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350474" w:rsidRPr="00EF07F1" w:rsidTr="007C5FEE">
        <w:trPr>
          <w:trHeight w:hRule="exact" w:val="528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>Метод и средства контроля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3"/>
                <w:sz w:val="20"/>
                <w:szCs w:val="20"/>
              </w:rPr>
              <w:t xml:space="preserve">Инструментальный нивелир, </w:t>
            </w:r>
            <w:r w:rsidRPr="007C5FEE">
              <w:rPr>
                <w:color w:val="000000"/>
                <w:sz w:val="20"/>
                <w:szCs w:val="20"/>
              </w:rPr>
              <w:t>стальная мерная лента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>Метод режущего коль</w:t>
            </w:r>
            <w:r w:rsidRPr="007C5FEE">
              <w:rPr>
                <w:color w:val="000000"/>
                <w:spacing w:val="-3"/>
                <w:sz w:val="20"/>
                <w:szCs w:val="20"/>
              </w:rPr>
              <w:t>ца, прибор типа ПРП-2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350474" w:rsidRPr="00EF07F1" w:rsidTr="007C5FEE">
        <w:trPr>
          <w:trHeight w:hRule="exact" w:val="1662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>Режим и объем контроля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 xml:space="preserve">Промеры через 50м;продольное нивелирование и промеры </w:t>
            </w:r>
            <w:r w:rsidRPr="007C5FEE">
              <w:rPr>
                <w:color w:val="000000"/>
                <w:sz w:val="20"/>
                <w:szCs w:val="20"/>
              </w:rPr>
              <w:t xml:space="preserve">через каждые 100м;ширину </w:t>
            </w:r>
            <w:r w:rsidRPr="007C5FEE">
              <w:rPr>
                <w:color w:val="000000"/>
                <w:spacing w:val="-3"/>
                <w:sz w:val="20"/>
                <w:szCs w:val="20"/>
              </w:rPr>
              <w:t xml:space="preserve">зем. полотна и крутизну откосов </w:t>
            </w:r>
            <w:r w:rsidRPr="007C5FEE">
              <w:rPr>
                <w:color w:val="000000"/>
                <w:spacing w:val="-1"/>
                <w:sz w:val="20"/>
                <w:szCs w:val="20"/>
              </w:rPr>
              <w:t xml:space="preserve">проверяют не менее чем в трех </w:t>
            </w:r>
            <w:r w:rsidRPr="007C5FEE">
              <w:rPr>
                <w:color w:val="000000"/>
                <w:spacing w:val="-3"/>
                <w:sz w:val="20"/>
                <w:szCs w:val="20"/>
              </w:rPr>
              <w:t>местах на 1 км дороги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>Не менее трех образ</w:t>
            </w:r>
            <w:r w:rsidRPr="007C5FEE">
              <w:rPr>
                <w:color w:val="000000"/>
                <w:spacing w:val="1"/>
                <w:sz w:val="20"/>
                <w:szCs w:val="20"/>
              </w:rPr>
              <w:t xml:space="preserve">цов на каждые два </w:t>
            </w:r>
            <w:r w:rsidRPr="007C5FEE">
              <w:rPr>
                <w:color w:val="000000"/>
                <w:spacing w:val="-2"/>
                <w:sz w:val="20"/>
                <w:szCs w:val="20"/>
              </w:rPr>
              <w:t>пикета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350474" w:rsidRPr="00EF07F1" w:rsidTr="007C5FEE">
        <w:trPr>
          <w:trHeight w:hRule="exact" w:val="176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>Лицо контролирующее операцию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4"/>
                <w:sz w:val="20"/>
                <w:szCs w:val="20"/>
              </w:rPr>
              <w:t>Мастер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5"/>
                <w:sz w:val="20"/>
                <w:szCs w:val="20"/>
              </w:rPr>
              <w:t>Лаборант"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350474" w:rsidRPr="00EF07F1">
        <w:trPr>
          <w:trHeight w:hRule="exact" w:val="885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>Лицо, ответственное за организа</w:t>
            </w:r>
            <w:r w:rsidRPr="007C5FEE">
              <w:rPr>
                <w:color w:val="000000"/>
                <w:sz w:val="20"/>
                <w:szCs w:val="20"/>
              </w:rPr>
              <w:t>цию и осуществление контроля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5"/>
                <w:sz w:val="20"/>
                <w:szCs w:val="20"/>
              </w:rPr>
              <w:t>Прораб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350474" w:rsidRPr="00EF07F1">
        <w:trPr>
          <w:trHeight w:hRule="exact" w:val="655"/>
        </w:trPr>
        <w:tc>
          <w:tcPr>
            <w:tcW w:w="1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"/>
                <w:sz w:val="20"/>
                <w:szCs w:val="20"/>
              </w:rPr>
              <w:t xml:space="preserve">Где регистрируются результаты </w:t>
            </w:r>
            <w:r w:rsidRPr="007C5FEE">
              <w:rPr>
                <w:color w:val="000000"/>
                <w:spacing w:val="-2"/>
                <w:sz w:val="20"/>
                <w:szCs w:val="20"/>
              </w:rPr>
              <w:t>контроля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2"/>
                <w:sz w:val="20"/>
                <w:szCs w:val="20"/>
              </w:rPr>
              <w:t>Журнал производства работ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474" w:rsidRPr="007C5FEE" w:rsidRDefault="00350474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1"/>
                <w:sz w:val="20"/>
                <w:szCs w:val="20"/>
              </w:rPr>
              <w:t xml:space="preserve">Журнал контроля за </w:t>
            </w:r>
            <w:r w:rsidRPr="007C5FEE">
              <w:rPr>
                <w:color w:val="000000"/>
                <w:spacing w:val="-2"/>
                <w:sz w:val="20"/>
                <w:szCs w:val="20"/>
              </w:rPr>
              <w:t>уплотнением насыпи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</w:tbl>
    <w:p w:rsidR="002440C1" w:rsidRPr="00EF07F1" w:rsidRDefault="002440C1" w:rsidP="00EF07F1">
      <w:pPr>
        <w:shd w:val="clear" w:color="auto" w:fill="FFFFFF"/>
        <w:spacing w:line="360" w:lineRule="auto"/>
        <w:ind w:right="-802" w:firstLine="709"/>
        <w:rPr>
          <w:color w:val="000000"/>
          <w:spacing w:val="-1"/>
          <w:sz w:val="28"/>
          <w:szCs w:val="28"/>
        </w:rPr>
      </w:pPr>
    </w:p>
    <w:p w:rsidR="002440C1" w:rsidRPr="00EF07F1" w:rsidRDefault="002440C1" w:rsidP="00EF07F1">
      <w:pPr>
        <w:shd w:val="clear" w:color="auto" w:fill="FFFFFF"/>
        <w:spacing w:line="360" w:lineRule="auto"/>
        <w:ind w:right="-802" w:firstLine="709"/>
        <w:rPr>
          <w:sz w:val="28"/>
          <w:szCs w:val="28"/>
        </w:rPr>
        <w:sectPr w:rsidR="002440C1" w:rsidRPr="00EF07F1" w:rsidSect="00EF07F1">
          <w:type w:val="nextColumn"/>
          <w:pgSz w:w="11909" w:h="16834"/>
          <w:pgMar w:top="1134" w:right="851" w:bottom="1134" w:left="1701" w:header="720" w:footer="720" w:gutter="0"/>
          <w:cols w:num="2" w:space="130" w:equalWidth="0">
            <w:col w:w="3920" w:space="130"/>
            <w:col w:w="5307"/>
          </w:cols>
          <w:noEndnote/>
        </w:sectPr>
      </w:pPr>
    </w:p>
    <w:p w:rsidR="002440C1" w:rsidRPr="00EF07F1" w:rsidRDefault="002615FB" w:rsidP="00EF07F1">
      <w:pPr>
        <w:shd w:val="clear" w:color="auto" w:fill="FFFFFF"/>
        <w:spacing w:line="360" w:lineRule="auto"/>
        <w:ind w:right="-802" w:firstLine="709"/>
        <w:rPr>
          <w:sz w:val="28"/>
          <w:szCs w:val="28"/>
        </w:rPr>
      </w:pPr>
      <w:r>
        <w:rPr>
          <w:noProof/>
        </w:rPr>
        <w:pict>
          <v:shape id="_x0000_s1156" type="#_x0000_t75" style="position:absolute;left:0;text-align:left;margin-left:-6pt;margin-top:40.75pt;width:468.75pt;height:301.35pt;z-index:-251595264" wrapcoords="-34 0 -34 21542 21600 21542 21600 0 -34 0" o:allowoverlap="f">
            <v:imagedata r:id="rId9" o:title=""/>
            <w10:wrap type="square"/>
          </v:shape>
        </w:pict>
      </w:r>
    </w:p>
    <w:p w:rsidR="00560718" w:rsidRPr="00EF07F1" w:rsidRDefault="00560718" w:rsidP="00EF07F1">
      <w:pPr>
        <w:shd w:val="clear" w:color="auto" w:fill="FFFFFF"/>
        <w:spacing w:line="360" w:lineRule="auto"/>
        <w:ind w:right="-802" w:firstLine="709"/>
        <w:rPr>
          <w:sz w:val="28"/>
          <w:szCs w:val="28"/>
        </w:rPr>
      </w:pPr>
    </w:p>
    <w:p w:rsidR="00560718" w:rsidRPr="00EF07F1" w:rsidRDefault="00560718" w:rsidP="00EF07F1">
      <w:pPr>
        <w:shd w:val="clear" w:color="auto" w:fill="FFFFFF"/>
        <w:spacing w:line="360" w:lineRule="auto"/>
        <w:ind w:right="7"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Рисунок 3.4 Схема возведения насыпи с разработкой грунта экскаваторами Э-1252Б и перемещением автомобилями-самосвалами:</w:t>
      </w:r>
    </w:p>
    <w:p w:rsidR="00560718" w:rsidRPr="00EF07F1" w:rsidRDefault="00560718" w:rsidP="00EF07F1">
      <w:pPr>
        <w:shd w:val="clear" w:color="auto" w:fill="FFFFFF"/>
        <w:spacing w:line="360" w:lineRule="auto"/>
        <w:ind w:right="7"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1-экскаватор Э-1252Б; 2-автомобиль-самосвал; 3-бульдозер Д-493А</w:t>
      </w:r>
      <w:r w:rsidR="006D0636" w:rsidRPr="00EF07F1">
        <w:rPr>
          <w:sz w:val="28"/>
          <w:szCs w:val="28"/>
        </w:rPr>
        <w:t>; 4-прицепной каток.</w:t>
      </w:r>
    </w:p>
    <w:p w:rsidR="007C5FEE" w:rsidRDefault="007C5FEE" w:rsidP="007C5FEE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E38DD" w:rsidRPr="007C5FEE" w:rsidRDefault="00123429" w:rsidP="007C5FEE">
      <w:pPr>
        <w:shd w:val="clear" w:color="auto" w:fill="FFFFFF"/>
        <w:spacing w:line="360" w:lineRule="auto"/>
        <w:ind w:firstLine="709"/>
        <w:rPr>
          <w:bCs/>
          <w:color w:val="000000"/>
          <w:spacing w:val="8"/>
          <w:sz w:val="28"/>
          <w:szCs w:val="28"/>
        </w:rPr>
      </w:pPr>
      <w:r w:rsidRPr="00EF07F1">
        <w:rPr>
          <w:sz w:val="28"/>
          <w:szCs w:val="28"/>
        </w:rPr>
        <w:t>3.4.2 Т</w:t>
      </w:r>
      <w:r w:rsidRPr="00EF07F1">
        <w:rPr>
          <w:bCs/>
          <w:color w:val="000000"/>
          <w:spacing w:val="8"/>
          <w:sz w:val="28"/>
          <w:szCs w:val="28"/>
        </w:rPr>
        <w:t>ехнологическая карта</w:t>
      </w:r>
      <w:r w:rsidR="007C5FEE">
        <w:rPr>
          <w:bCs/>
          <w:color w:val="000000"/>
          <w:spacing w:val="8"/>
          <w:sz w:val="28"/>
          <w:szCs w:val="28"/>
        </w:rPr>
        <w:t xml:space="preserve"> </w:t>
      </w:r>
      <w:r w:rsidR="009713F6" w:rsidRPr="00EF07F1">
        <w:rPr>
          <w:color w:val="000000"/>
          <w:spacing w:val="-9"/>
          <w:sz w:val="28"/>
          <w:szCs w:val="28"/>
        </w:rPr>
        <w:t>устройства</w:t>
      </w:r>
      <w:r w:rsidRPr="00EF07F1">
        <w:rPr>
          <w:color w:val="000000"/>
          <w:spacing w:val="-9"/>
          <w:sz w:val="28"/>
          <w:szCs w:val="28"/>
        </w:rPr>
        <w:t xml:space="preserve"> уширения земляного полотна</w:t>
      </w:r>
      <w:r w:rsidR="009713F6" w:rsidRPr="00EF07F1">
        <w:rPr>
          <w:color w:val="000000"/>
          <w:spacing w:val="-9"/>
          <w:sz w:val="28"/>
          <w:szCs w:val="28"/>
        </w:rPr>
        <w:t>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rPr>
          <w:bCs/>
          <w:color w:val="000000"/>
          <w:spacing w:val="-6"/>
          <w:sz w:val="28"/>
          <w:szCs w:val="28"/>
        </w:rPr>
      </w:pPr>
    </w:p>
    <w:p w:rsidR="006E38DD" w:rsidRPr="00EF07F1" w:rsidRDefault="00123429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>3</w:t>
      </w:r>
      <w:r w:rsidR="006E38DD" w:rsidRPr="00EF07F1">
        <w:rPr>
          <w:bCs/>
          <w:color w:val="000000"/>
          <w:spacing w:val="-6"/>
          <w:sz w:val="28"/>
          <w:szCs w:val="28"/>
        </w:rPr>
        <w:t>.</w:t>
      </w:r>
      <w:r w:rsidRPr="00EF07F1">
        <w:rPr>
          <w:bCs/>
          <w:color w:val="000000"/>
          <w:spacing w:val="-6"/>
          <w:sz w:val="28"/>
          <w:szCs w:val="28"/>
        </w:rPr>
        <w:t>4.2.1</w:t>
      </w:r>
      <w:r w:rsidR="009713F6" w:rsidRPr="00EF07F1">
        <w:rPr>
          <w:bCs/>
          <w:color w:val="000000"/>
          <w:spacing w:val="-6"/>
          <w:sz w:val="28"/>
          <w:szCs w:val="28"/>
        </w:rPr>
        <w:t xml:space="preserve"> </w:t>
      </w:r>
      <w:r w:rsidR="006E38DD" w:rsidRPr="00EF07F1">
        <w:rPr>
          <w:bCs/>
          <w:color w:val="000000"/>
          <w:spacing w:val="-6"/>
          <w:sz w:val="28"/>
          <w:szCs w:val="28"/>
        </w:rPr>
        <w:t>Область применения</w:t>
      </w:r>
      <w:r w:rsidRPr="00EF07F1">
        <w:rPr>
          <w:bCs/>
          <w:color w:val="000000"/>
          <w:spacing w:val="-6"/>
          <w:sz w:val="28"/>
          <w:szCs w:val="28"/>
        </w:rPr>
        <w:t>.</w:t>
      </w:r>
    </w:p>
    <w:p w:rsidR="006E38DD" w:rsidRPr="00EF07F1" w:rsidRDefault="006E38DD" w:rsidP="00EF07F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Технологическая карта разработана на устройство </w:t>
      </w:r>
      <w:r w:rsidR="006162B7" w:rsidRPr="00EF07F1">
        <w:rPr>
          <w:color w:val="000000"/>
          <w:spacing w:val="-1"/>
          <w:sz w:val="28"/>
          <w:szCs w:val="28"/>
        </w:rPr>
        <w:t>уширен</w:t>
      </w:r>
      <w:r w:rsidRPr="00EF07F1">
        <w:rPr>
          <w:color w:val="000000"/>
          <w:spacing w:val="-1"/>
          <w:sz w:val="28"/>
          <w:szCs w:val="28"/>
        </w:rPr>
        <w:t xml:space="preserve">ия </w:t>
      </w:r>
      <w:r w:rsidR="006162B7" w:rsidRPr="00EF07F1">
        <w:rPr>
          <w:color w:val="000000"/>
          <w:spacing w:val="-1"/>
          <w:sz w:val="28"/>
          <w:szCs w:val="28"/>
        </w:rPr>
        <w:t>земполотн</w:t>
      </w:r>
      <w:r w:rsidRPr="00EF07F1">
        <w:rPr>
          <w:color w:val="000000"/>
          <w:spacing w:val="-1"/>
          <w:sz w:val="28"/>
          <w:szCs w:val="28"/>
        </w:rPr>
        <w:t xml:space="preserve">а </w:t>
      </w:r>
      <w:r w:rsidRPr="00EF07F1">
        <w:rPr>
          <w:color w:val="000000"/>
          <w:spacing w:val="4"/>
          <w:sz w:val="28"/>
          <w:szCs w:val="28"/>
        </w:rPr>
        <w:t xml:space="preserve">существующей автомобильной дороги в соответствии с проектом. В качестве ведущего </w:t>
      </w:r>
      <w:r w:rsidRPr="00EF07F1">
        <w:rPr>
          <w:color w:val="000000"/>
          <w:spacing w:val="-6"/>
          <w:sz w:val="28"/>
          <w:szCs w:val="28"/>
        </w:rPr>
        <w:t>механизма используется бульдозер Т-170.</w:t>
      </w:r>
    </w:p>
    <w:p w:rsidR="006E38DD" w:rsidRPr="00EF07F1" w:rsidRDefault="006E38DD" w:rsidP="00EF07F1">
      <w:pPr>
        <w:shd w:val="clear" w:color="auto" w:fill="FFFFFF"/>
        <w:tabs>
          <w:tab w:val="left" w:pos="113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В состав работ входят:</w:t>
      </w:r>
    </w:p>
    <w:p w:rsidR="006E38DD" w:rsidRPr="00EF07F1" w:rsidRDefault="006E38DD" w:rsidP="00F057A4">
      <w:pPr>
        <w:widowControl w:val="0"/>
        <w:numPr>
          <w:ilvl w:val="0"/>
          <w:numId w:val="1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снятие растительного слоя грунта;</w:t>
      </w:r>
    </w:p>
    <w:p w:rsidR="006E38DD" w:rsidRPr="00EF07F1" w:rsidRDefault="006E38DD" w:rsidP="00F057A4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устройство основания земполотна;</w:t>
      </w:r>
    </w:p>
    <w:p w:rsidR="006E38DD" w:rsidRPr="00EF07F1" w:rsidRDefault="006E38DD" w:rsidP="00F057A4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нарезка уступов;</w:t>
      </w:r>
    </w:p>
    <w:p w:rsidR="006E38DD" w:rsidRPr="00EF07F1" w:rsidRDefault="006E38DD" w:rsidP="00F057A4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послойная отсыпка земполотна с послойным уплотнением;</w:t>
      </w:r>
    </w:p>
    <w:p w:rsidR="006E38DD" w:rsidRPr="00EF07F1" w:rsidRDefault="006E38DD" w:rsidP="00F057A4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планировка верха земляного полотна и откосов;</w:t>
      </w:r>
    </w:p>
    <w:p w:rsidR="006E38DD" w:rsidRPr="00EF07F1" w:rsidRDefault="006E38DD" w:rsidP="00F057A4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нарезка кюветов.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6E38DD" w:rsidRPr="00EF07F1" w:rsidRDefault="00123429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>3.4.</w:t>
      </w:r>
      <w:r w:rsidR="006E38DD" w:rsidRPr="00EF07F1">
        <w:rPr>
          <w:color w:val="000000"/>
          <w:spacing w:val="4"/>
          <w:sz w:val="28"/>
          <w:szCs w:val="28"/>
        </w:rPr>
        <w:t>2.</w:t>
      </w:r>
      <w:r w:rsidR="009713F6" w:rsidRPr="00EF07F1">
        <w:rPr>
          <w:color w:val="000000"/>
          <w:spacing w:val="4"/>
          <w:sz w:val="28"/>
          <w:szCs w:val="28"/>
        </w:rPr>
        <w:t>2</w:t>
      </w:r>
      <w:r w:rsidR="006E38DD" w:rsidRPr="00EF07F1">
        <w:rPr>
          <w:color w:val="000000"/>
          <w:spacing w:val="4"/>
          <w:sz w:val="28"/>
          <w:szCs w:val="28"/>
        </w:rPr>
        <w:t xml:space="preserve"> Организация и технология производства работ</w:t>
      </w:r>
    </w:p>
    <w:p w:rsidR="006E38DD" w:rsidRPr="00EF07F1" w:rsidRDefault="006E38DD" w:rsidP="00EF07F1">
      <w:pPr>
        <w:shd w:val="clear" w:color="auto" w:fill="FFFFFF"/>
        <w:tabs>
          <w:tab w:val="left" w:pos="113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До начала производства работ по устройству уширения земполотна необходимо:</w:t>
      </w:r>
    </w:p>
    <w:p w:rsidR="006E38DD" w:rsidRPr="00EF07F1" w:rsidRDefault="006E38DD" w:rsidP="00F057A4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восстановить трассу дороги;</w:t>
      </w:r>
    </w:p>
    <w:p w:rsidR="006E38DD" w:rsidRPr="00EF07F1" w:rsidRDefault="006E38DD" w:rsidP="00F057A4">
      <w:pPr>
        <w:widowControl w:val="0"/>
        <w:numPr>
          <w:ilvl w:val="0"/>
          <w:numId w:val="1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выполнить детальную разбивку земполотна;</w:t>
      </w:r>
    </w:p>
    <w:p w:rsidR="006E38DD" w:rsidRPr="00EF07F1" w:rsidRDefault="006E38DD" w:rsidP="00F057A4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очистить территорию в пределах полосы отвода от леса, пней, кустарников и валунов; </w:t>
      </w:r>
      <w:r w:rsidRPr="00EF07F1">
        <w:rPr>
          <w:color w:val="000000"/>
          <w:spacing w:val="-5"/>
          <w:sz w:val="28"/>
          <w:szCs w:val="28"/>
        </w:rPr>
        <w:t>выполнить перенос инженерных коммуникаций;</w:t>
      </w:r>
    </w:p>
    <w:p w:rsidR="006E38DD" w:rsidRPr="00EF07F1" w:rsidRDefault="006E38DD" w:rsidP="00F057A4">
      <w:pPr>
        <w:numPr>
          <w:ilvl w:val="0"/>
          <w:numId w:val="1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выполнить временный водоотвод (при необходимости).</w:t>
      </w:r>
    </w:p>
    <w:p w:rsidR="006E38DD" w:rsidRPr="00EF07F1" w:rsidRDefault="006E38DD" w:rsidP="00EF07F1">
      <w:pPr>
        <w:shd w:val="clear" w:color="auto" w:fill="FFFFFF"/>
        <w:tabs>
          <w:tab w:val="left" w:pos="113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>Устройство уширения земполотна ведется поэтапн</w:t>
      </w:r>
      <w:r w:rsidR="006162B7" w:rsidRPr="00EF07F1">
        <w:rPr>
          <w:color w:val="000000"/>
          <w:spacing w:val="-2"/>
          <w:sz w:val="28"/>
          <w:szCs w:val="28"/>
        </w:rPr>
        <w:t xml:space="preserve">о справа и слева от оси дороги, </w:t>
      </w:r>
      <w:r w:rsidRPr="00EF07F1">
        <w:rPr>
          <w:color w:val="000000"/>
          <w:spacing w:val="-2"/>
          <w:sz w:val="28"/>
          <w:szCs w:val="28"/>
        </w:rPr>
        <w:t>не создавая помех для движения транспортных средств по противоположной полосе дороги.</w:t>
      </w:r>
      <w:r w:rsidR="006162B7" w:rsidRPr="00EF07F1">
        <w:rPr>
          <w:color w:val="000000"/>
          <w:spacing w:val="-2"/>
          <w:sz w:val="28"/>
          <w:szCs w:val="28"/>
        </w:rPr>
        <w:t xml:space="preserve"> </w:t>
      </w:r>
      <w:r w:rsidRPr="00EF07F1">
        <w:rPr>
          <w:color w:val="000000"/>
          <w:spacing w:val="-2"/>
          <w:sz w:val="28"/>
          <w:szCs w:val="28"/>
        </w:rPr>
        <w:t>Работы на каждом этапе выполняются поточным методом на</w:t>
      </w:r>
      <w:r w:rsidR="006162B7" w:rsidRPr="00EF07F1">
        <w:rPr>
          <w:color w:val="000000"/>
          <w:spacing w:val="-2"/>
          <w:sz w:val="28"/>
          <w:szCs w:val="28"/>
        </w:rPr>
        <w:t xml:space="preserve"> </w:t>
      </w:r>
      <w:r w:rsidRPr="00EF07F1">
        <w:rPr>
          <w:color w:val="000000"/>
          <w:spacing w:val="-2"/>
          <w:sz w:val="28"/>
          <w:szCs w:val="28"/>
        </w:rPr>
        <w:t>трех</w:t>
      </w:r>
      <w:r w:rsidR="006162B7" w:rsidRPr="00EF07F1">
        <w:rPr>
          <w:color w:val="000000"/>
          <w:spacing w:val="-2"/>
          <w:sz w:val="28"/>
          <w:szCs w:val="28"/>
        </w:rPr>
        <w:t xml:space="preserve"> захватках </w:t>
      </w:r>
      <w:r w:rsidRPr="00EF07F1">
        <w:rPr>
          <w:color w:val="000000"/>
          <w:spacing w:val="-2"/>
          <w:sz w:val="28"/>
          <w:szCs w:val="28"/>
        </w:rPr>
        <w:t>обшей</w:t>
      </w:r>
      <w:r w:rsidR="006162B7" w:rsidRPr="00EF07F1">
        <w:rPr>
          <w:color w:val="000000"/>
          <w:spacing w:val="-2"/>
          <w:sz w:val="28"/>
          <w:szCs w:val="28"/>
        </w:rPr>
        <w:t xml:space="preserve"> </w:t>
      </w:r>
      <w:r w:rsidR="006162B7" w:rsidRPr="00EF07F1">
        <w:rPr>
          <w:color w:val="000000"/>
          <w:spacing w:val="-5"/>
          <w:sz w:val="28"/>
          <w:szCs w:val="28"/>
        </w:rPr>
        <w:t>протяженностью 300-600 м</w:t>
      </w:r>
      <w:r w:rsidRPr="00EF07F1">
        <w:rPr>
          <w:color w:val="000000"/>
          <w:spacing w:val="-5"/>
          <w:sz w:val="28"/>
          <w:szCs w:val="28"/>
        </w:rPr>
        <w:t>.</w:t>
      </w:r>
    </w:p>
    <w:p w:rsidR="00FF7B24" w:rsidRPr="00EF07F1" w:rsidRDefault="006E38DD" w:rsidP="00EF07F1">
      <w:pPr>
        <w:shd w:val="clear" w:color="auto" w:fill="FFFFFF"/>
        <w:tabs>
          <w:tab w:val="left" w:pos="112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 xml:space="preserve">На </w:t>
      </w:r>
      <w:r w:rsidRPr="00EF07F1">
        <w:rPr>
          <w:i/>
          <w:iCs/>
          <w:color w:val="000000"/>
          <w:spacing w:val="-7"/>
          <w:sz w:val="28"/>
          <w:szCs w:val="28"/>
        </w:rPr>
        <w:t xml:space="preserve">первой захватке </w:t>
      </w:r>
      <w:r w:rsidRPr="00EF07F1">
        <w:rPr>
          <w:color w:val="000000"/>
          <w:spacing w:val="-7"/>
          <w:sz w:val="28"/>
          <w:szCs w:val="28"/>
        </w:rPr>
        <w:t>выполняются следующие работы:</w:t>
      </w:r>
      <w:r w:rsidR="00FF7B24" w:rsidRPr="00EF07F1">
        <w:rPr>
          <w:color w:val="000000"/>
          <w:spacing w:val="-7"/>
          <w:sz w:val="28"/>
          <w:szCs w:val="28"/>
        </w:rPr>
        <w:t xml:space="preserve"> </w:t>
      </w:r>
    </w:p>
    <w:p w:rsidR="006E38DD" w:rsidRPr="00EF07F1" w:rsidRDefault="006E38DD" w:rsidP="00F057A4">
      <w:pPr>
        <w:numPr>
          <w:ilvl w:val="0"/>
          <w:numId w:val="19"/>
        </w:numPr>
        <w:shd w:val="clear" w:color="auto" w:fill="FFFFFF"/>
        <w:tabs>
          <w:tab w:val="left" w:pos="112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срезка растительного слоя грунта бульдозером;</w:t>
      </w:r>
    </w:p>
    <w:p w:rsidR="006E38DD" w:rsidRPr="00EF07F1" w:rsidRDefault="006E38DD" w:rsidP="00F057A4">
      <w:pPr>
        <w:numPr>
          <w:ilvl w:val="0"/>
          <w:numId w:val="1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уборка камней размером более 2/3 толщины отсыпаемого слоя экскаватором </w:t>
      </w:r>
      <w:r w:rsidRPr="00EF07F1">
        <w:rPr>
          <w:color w:val="000000"/>
          <w:spacing w:val="-5"/>
          <w:sz w:val="28"/>
          <w:szCs w:val="28"/>
        </w:rPr>
        <w:t>САТЕ</w:t>
      </w:r>
      <w:r w:rsidRPr="00EF07F1">
        <w:rPr>
          <w:color w:val="000000"/>
          <w:spacing w:val="-5"/>
          <w:sz w:val="28"/>
          <w:szCs w:val="28"/>
          <w:lang w:val="en-US"/>
        </w:rPr>
        <w:t>RPILL</w:t>
      </w:r>
      <w:r w:rsidRPr="00EF07F1">
        <w:rPr>
          <w:color w:val="000000"/>
          <w:spacing w:val="-5"/>
          <w:sz w:val="28"/>
          <w:szCs w:val="28"/>
        </w:rPr>
        <w:t>АР, (</w:t>
      </w:r>
      <w:r w:rsidRPr="00EF07F1">
        <w:rPr>
          <w:color w:val="000000"/>
          <w:spacing w:val="-5"/>
          <w:sz w:val="28"/>
          <w:szCs w:val="28"/>
          <w:lang w:val="en-US"/>
        </w:rPr>
        <w:t>HITACHI</w:t>
      </w:r>
      <w:r w:rsidRPr="00EF07F1">
        <w:rPr>
          <w:color w:val="000000"/>
          <w:spacing w:val="-5"/>
          <w:sz w:val="28"/>
          <w:szCs w:val="28"/>
        </w:rPr>
        <w:t>) с погрузкой в автосамосвалы;</w:t>
      </w:r>
    </w:p>
    <w:p w:rsidR="006E38DD" w:rsidRPr="00EF07F1" w:rsidRDefault="006E38DD" w:rsidP="00F057A4">
      <w:pPr>
        <w:numPr>
          <w:ilvl w:val="0"/>
          <w:numId w:val="19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-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2"/>
          <w:sz w:val="28"/>
          <w:szCs w:val="28"/>
        </w:rPr>
        <w:t xml:space="preserve">выравнивание основания уширения земполотна, нарезка </w:t>
      </w:r>
      <w:r w:rsidR="006162B7" w:rsidRPr="00EF07F1">
        <w:rPr>
          <w:color w:val="000000"/>
          <w:spacing w:val="2"/>
          <w:sz w:val="28"/>
          <w:szCs w:val="28"/>
        </w:rPr>
        <w:t>уступов высотой 1-1,5</w:t>
      </w:r>
      <w:r w:rsidRPr="00EF07F1">
        <w:rPr>
          <w:color w:val="000000"/>
          <w:spacing w:val="2"/>
          <w:sz w:val="28"/>
          <w:szCs w:val="28"/>
        </w:rPr>
        <w:t xml:space="preserve"> м и </w:t>
      </w:r>
      <w:r w:rsidRPr="00EF07F1">
        <w:rPr>
          <w:color w:val="000000"/>
          <w:spacing w:val="-4"/>
          <w:sz w:val="28"/>
          <w:szCs w:val="28"/>
        </w:rPr>
        <w:t>шириной 1,5-2 м при высоте насыпи более 2 м бульдозером Т-170;</w:t>
      </w:r>
    </w:p>
    <w:p w:rsidR="006E38DD" w:rsidRPr="00EF07F1" w:rsidRDefault="006E38DD" w:rsidP="00F057A4">
      <w:pPr>
        <w:numPr>
          <w:ilvl w:val="0"/>
          <w:numId w:val="20"/>
        </w:num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уплотнение основания земполотна катком </w:t>
      </w:r>
      <w:r w:rsidRPr="00EF07F1">
        <w:rPr>
          <w:color w:val="000000"/>
          <w:spacing w:val="-6"/>
          <w:sz w:val="28"/>
          <w:szCs w:val="28"/>
          <w:lang w:val="en-US"/>
        </w:rPr>
        <w:t>DYNAPAC</w:t>
      </w:r>
      <w:r w:rsidRPr="00EF07F1">
        <w:rPr>
          <w:color w:val="000000"/>
          <w:spacing w:val="-6"/>
          <w:sz w:val="28"/>
          <w:szCs w:val="28"/>
        </w:rPr>
        <w:t xml:space="preserve"> СС-222 7,5 т; .</w:t>
      </w:r>
      <w:r w:rsidRPr="00EF07F1">
        <w:rPr>
          <w:color w:val="000000"/>
          <w:spacing w:val="-5"/>
          <w:sz w:val="28"/>
          <w:szCs w:val="28"/>
        </w:rPr>
        <w:t>рыхление откосов старой насыпи.</w:t>
      </w:r>
    </w:p>
    <w:p w:rsidR="006E38DD" w:rsidRPr="00EF07F1" w:rsidRDefault="006E38D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Толщина срезаемого слоя назначается проектом. В карте принята толщина слоя 15 см. </w:t>
      </w:r>
      <w:r w:rsidRPr="00EF07F1">
        <w:rPr>
          <w:color w:val="000000"/>
          <w:spacing w:val="1"/>
          <w:sz w:val="28"/>
          <w:szCs w:val="28"/>
        </w:rPr>
        <w:t>Грунт срезают бульдозером Т-170 (или экскаватором САТЕ</w:t>
      </w:r>
      <w:r w:rsidRPr="00EF07F1">
        <w:rPr>
          <w:color w:val="000000"/>
          <w:spacing w:val="1"/>
          <w:sz w:val="28"/>
          <w:szCs w:val="28"/>
          <w:lang w:val="en-US"/>
        </w:rPr>
        <w:t>RPILLAR</w:t>
      </w:r>
      <w:r w:rsidRPr="00EF07F1">
        <w:rPr>
          <w:color w:val="000000"/>
          <w:spacing w:val="1"/>
          <w:sz w:val="28"/>
          <w:szCs w:val="28"/>
        </w:rPr>
        <w:t>, (</w:t>
      </w:r>
      <w:r w:rsidRPr="00EF07F1">
        <w:rPr>
          <w:color w:val="000000"/>
          <w:spacing w:val="1"/>
          <w:sz w:val="28"/>
          <w:szCs w:val="28"/>
          <w:lang w:val="en-US"/>
        </w:rPr>
        <w:t>HITACHI</w:t>
      </w:r>
      <w:r w:rsidRPr="00EF07F1">
        <w:rPr>
          <w:color w:val="000000"/>
          <w:spacing w:val="1"/>
          <w:sz w:val="28"/>
          <w:szCs w:val="28"/>
        </w:rPr>
        <w:t xml:space="preserve">), </w:t>
      </w:r>
      <w:r w:rsidRPr="00EF07F1">
        <w:rPr>
          <w:color w:val="000000"/>
          <w:spacing w:val="-1"/>
          <w:sz w:val="28"/>
          <w:szCs w:val="28"/>
        </w:rPr>
        <w:t xml:space="preserve">перемещают к границе полосы отвода или вывозят в отведенные для этого места для </w:t>
      </w:r>
      <w:r w:rsidRPr="00EF07F1">
        <w:rPr>
          <w:color w:val="000000"/>
          <w:spacing w:val="-2"/>
          <w:sz w:val="28"/>
          <w:szCs w:val="28"/>
        </w:rPr>
        <w:t>складирования и обваловывают. В дальнейшем его используют для укрепления откосов.</w:t>
      </w:r>
    </w:p>
    <w:p w:rsidR="006E38DD" w:rsidRPr="00EF07F1" w:rsidRDefault="006E38DD" w:rsidP="00EF07F1">
      <w:pPr>
        <w:shd w:val="clear" w:color="auto" w:fill="FFFFFF"/>
        <w:tabs>
          <w:tab w:val="left" w:pos="4589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>Перекрытие  следов  от предыдущих проходов бульдозера и срезке  грунта должно</w:t>
      </w:r>
      <w:r w:rsidR="006162B7" w:rsidRPr="00EF07F1">
        <w:rPr>
          <w:color w:val="000000"/>
          <w:spacing w:val="2"/>
          <w:sz w:val="28"/>
          <w:szCs w:val="28"/>
        </w:rPr>
        <w:t xml:space="preserve"> </w:t>
      </w:r>
      <w:r w:rsidRPr="00EF07F1">
        <w:rPr>
          <w:color w:val="000000"/>
          <w:spacing w:val="-7"/>
          <w:sz w:val="28"/>
          <w:szCs w:val="28"/>
        </w:rPr>
        <w:t>составлять 0,25-0,3 м.</w:t>
      </w:r>
    </w:p>
    <w:p w:rsidR="006E38DD" w:rsidRPr="00EF07F1" w:rsidRDefault="006E38D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На </w:t>
      </w:r>
      <w:r w:rsidRPr="00EF07F1">
        <w:rPr>
          <w:i/>
          <w:iCs/>
          <w:color w:val="000000"/>
          <w:spacing w:val="-4"/>
          <w:sz w:val="28"/>
          <w:szCs w:val="28"/>
        </w:rPr>
        <w:t xml:space="preserve">второй захватке </w:t>
      </w:r>
      <w:r w:rsidRPr="00EF07F1">
        <w:rPr>
          <w:color w:val="000000"/>
          <w:spacing w:val="-4"/>
          <w:sz w:val="28"/>
          <w:szCs w:val="28"/>
        </w:rPr>
        <w:t>выполняются следующие технологические операции:</w:t>
      </w:r>
    </w:p>
    <w:p w:rsidR="006E38DD" w:rsidRPr="00EF07F1" w:rsidRDefault="006E38DD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разравнивание грунта на насыпи</w:t>
      </w:r>
      <w:r w:rsidR="00FF7B24" w:rsidRPr="00EF07F1">
        <w:rPr>
          <w:color w:val="000000"/>
          <w:spacing w:val="-3"/>
          <w:sz w:val="28"/>
          <w:szCs w:val="28"/>
        </w:rPr>
        <w:t xml:space="preserve"> слоями по 0,3 м бульдозером Т-17</w:t>
      </w:r>
      <w:r w:rsidRPr="00EF07F1">
        <w:rPr>
          <w:color w:val="000000"/>
          <w:spacing w:val="-3"/>
          <w:sz w:val="28"/>
          <w:szCs w:val="28"/>
        </w:rPr>
        <w:t>О;</w:t>
      </w:r>
    </w:p>
    <w:p w:rsidR="006E38DD" w:rsidRPr="00EF07F1" w:rsidRDefault="006E38DD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уплотнение слоя грунта самоходным катком </w:t>
      </w:r>
      <w:r w:rsidR="00FF7B24" w:rsidRPr="00EF07F1">
        <w:rPr>
          <w:color w:val="000000"/>
          <w:spacing w:val="-6"/>
          <w:sz w:val="28"/>
          <w:szCs w:val="28"/>
          <w:lang w:val="en-US"/>
        </w:rPr>
        <w:t>DYNAPAK</w:t>
      </w:r>
      <w:r w:rsidR="00FF7B24" w:rsidRPr="00EF07F1">
        <w:rPr>
          <w:color w:val="000000"/>
          <w:spacing w:val="-6"/>
          <w:sz w:val="28"/>
          <w:szCs w:val="28"/>
        </w:rPr>
        <w:t xml:space="preserve"> СС-422 </w:t>
      </w:r>
      <w:r w:rsidRPr="00EF07F1">
        <w:rPr>
          <w:color w:val="000000"/>
          <w:spacing w:val="-6"/>
          <w:sz w:val="28"/>
          <w:szCs w:val="28"/>
        </w:rPr>
        <w:t>10 т.</w:t>
      </w:r>
    </w:p>
    <w:p w:rsidR="006E38DD" w:rsidRPr="00EF07F1" w:rsidRDefault="006E38D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Отсыпка земполотна ведется от краев к середине насыпи. Песчаный грунт доставляется </w:t>
      </w:r>
      <w:r w:rsidRPr="00EF07F1">
        <w:rPr>
          <w:color w:val="000000"/>
          <w:spacing w:val="-4"/>
          <w:sz w:val="28"/>
          <w:szCs w:val="28"/>
        </w:rPr>
        <w:t>автомобилями-самосвалами грузоподъёмностью до 13т.</w:t>
      </w:r>
    </w:p>
    <w:p w:rsidR="006E38DD" w:rsidRPr="00EF07F1" w:rsidRDefault="006E38D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Самосвалы для выгрузки разворачиваются на существующей насыпи и подаются к месту </w:t>
      </w:r>
      <w:r w:rsidRPr="00EF07F1">
        <w:rPr>
          <w:color w:val="000000"/>
          <w:spacing w:val="-1"/>
          <w:sz w:val="28"/>
          <w:szCs w:val="28"/>
        </w:rPr>
        <w:t xml:space="preserve">выгрузки грунта по оборудованному съезду задним ходом. При малых объемах отсыпки </w:t>
      </w:r>
      <w:r w:rsidRPr="00EF07F1">
        <w:rPr>
          <w:color w:val="000000"/>
          <w:spacing w:val="-4"/>
          <w:sz w:val="28"/>
          <w:szCs w:val="28"/>
        </w:rPr>
        <w:t>возможно выгрузку грунта вести</w:t>
      </w:r>
      <w:r w:rsidR="00FF7B24" w:rsidRPr="00EF07F1">
        <w:rPr>
          <w:color w:val="000000"/>
          <w:spacing w:val="-4"/>
          <w:sz w:val="28"/>
          <w:szCs w:val="28"/>
        </w:rPr>
        <w:t xml:space="preserve"> с обочины существующей дороги. </w:t>
      </w:r>
      <w:r w:rsidRPr="00EF07F1">
        <w:rPr>
          <w:color w:val="000000"/>
          <w:spacing w:val="-4"/>
          <w:sz w:val="28"/>
          <w:szCs w:val="28"/>
        </w:rPr>
        <w:t xml:space="preserve">При этом тщательно </w:t>
      </w:r>
      <w:r w:rsidRPr="00EF07F1">
        <w:rPr>
          <w:color w:val="000000"/>
          <w:spacing w:val="-5"/>
          <w:sz w:val="28"/>
          <w:szCs w:val="28"/>
        </w:rPr>
        <w:t>обеспечивать безопасность движения транспортных средств.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Перемещение и разравнивание грунта на насыпи выполняют челночными проходами </w:t>
      </w:r>
      <w:r w:rsidRPr="00EF07F1">
        <w:rPr>
          <w:color w:val="000000"/>
          <w:spacing w:val="-5"/>
          <w:sz w:val="28"/>
          <w:szCs w:val="28"/>
        </w:rPr>
        <w:t>бульдозера Т-170 на второй рабочей скорости.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Каждый слой следует разравнивать, соблюдая проектный продольный и поперечный </w:t>
      </w:r>
      <w:r w:rsidRPr="00EF07F1">
        <w:rPr>
          <w:color w:val="000000"/>
          <w:spacing w:val="-15"/>
          <w:sz w:val="28"/>
          <w:szCs w:val="28"/>
        </w:rPr>
        <w:t>.уклоны.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Возвращение бульдозера к началу захватки осуществляется задним ходом с опущенным отвалом, которым бульдозер частично уплотняет грунт.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В целях надлежащего уплотнения грунта в краевых частях насыпи ширина отсыпки </w:t>
      </w:r>
      <w:r w:rsidRPr="00EF07F1">
        <w:rPr>
          <w:color w:val="000000"/>
          <w:spacing w:val="-3"/>
          <w:sz w:val="28"/>
          <w:szCs w:val="28"/>
        </w:rPr>
        <w:t xml:space="preserve">должна быть больше проектного очертания насыпи на 0,3-0,5 м с каждой стороны. Излишек </w:t>
      </w:r>
      <w:r w:rsidRPr="00EF07F1">
        <w:rPr>
          <w:color w:val="000000"/>
          <w:spacing w:val="-4"/>
          <w:sz w:val="28"/>
          <w:szCs w:val="28"/>
        </w:rPr>
        <w:t>грунта убирается на завершающем этапе возведения насыпи при планировке.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 xml:space="preserve">Уплотнение следует выполнять при оптимальной влажности грунта. Перед началом </w:t>
      </w:r>
      <w:r w:rsidRPr="00EF07F1">
        <w:rPr>
          <w:color w:val="000000"/>
          <w:spacing w:val="2"/>
          <w:sz w:val="28"/>
          <w:szCs w:val="28"/>
        </w:rPr>
        <w:t>работы производитель работ совместно с лаборантом устанавливает рациональный режим</w:t>
      </w:r>
      <w:r w:rsidRPr="00EF07F1">
        <w:rPr>
          <w:color w:val="000000"/>
          <w:spacing w:val="-7"/>
          <w:sz w:val="28"/>
          <w:szCs w:val="28"/>
        </w:rPr>
        <w:t xml:space="preserve"> работы уплотняющих средств пробным уплотнением.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В карте предусмотрено уплотнение грунта выполнять катком </w:t>
      </w:r>
      <w:r w:rsidRPr="00EF07F1">
        <w:rPr>
          <w:color w:val="000000"/>
          <w:spacing w:val="-5"/>
          <w:sz w:val="28"/>
          <w:szCs w:val="28"/>
          <w:lang w:val="en-US"/>
        </w:rPr>
        <w:t>DYNAPA</w:t>
      </w:r>
      <w:r w:rsidR="009713F6" w:rsidRPr="00EF07F1">
        <w:rPr>
          <w:color w:val="000000"/>
          <w:spacing w:val="-5"/>
          <w:sz w:val="28"/>
          <w:szCs w:val="28"/>
          <w:lang w:val="en-US"/>
        </w:rPr>
        <w:t>C</w:t>
      </w:r>
      <w:r w:rsidRPr="00EF07F1">
        <w:rPr>
          <w:color w:val="000000"/>
          <w:spacing w:val="-5"/>
          <w:sz w:val="28"/>
          <w:szCs w:val="28"/>
        </w:rPr>
        <w:t xml:space="preserve"> СС-422 за десять проходов по одному следу по челночной схеме.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Первый проход выполняют на расстоянии не менее 2 м от бровки насыпи, после чего, </w:t>
      </w:r>
      <w:r w:rsidRPr="00EF07F1">
        <w:rPr>
          <w:color w:val="000000"/>
          <w:spacing w:val="-5"/>
          <w:sz w:val="28"/>
          <w:szCs w:val="28"/>
        </w:rPr>
        <w:t xml:space="preserve">смещая каток при каждом последующем проходе .на 1/3 ширины следа в сторону бровки, </w:t>
      </w:r>
      <w:r w:rsidRPr="00EF07F1">
        <w:rPr>
          <w:color w:val="000000"/>
          <w:spacing w:val="1"/>
          <w:sz w:val="28"/>
          <w:szCs w:val="28"/>
        </w:rPr>
        <w:t xml:space="preserve">прикатывают края насыпи. Затем уплотнение продолжают челночными проходами с </w:t>
      </w:r>
      <w:r w:rsidRPr="00EF07F1">
        <w:rPr>
          <w:color w:val="000000"/>
          <w:spacing w:val="-4"/>
          <w:sz w:val="28"/>
          <w:szCs w:val="28"/>
        </w:rPr>
        <w:t>перемещением полос уплотнения от краев насыпи к её середине с перекрытием следов на 1/3.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Каждый последующий проход по одному и тому же следу начинают после перекрытия предыдущими проходами всей ширины земляного полотна.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Первый и последний проходы катка на полосе укатки выполняют на малой скорости (2-2,5 </w:t>
      </w:r>
      <w:r w:rsidRPr="00EF07F1">
        <w:rPr>
          <w:color w:val="000000"/>
          <w:spacing w:val="-4"/>
          <w:sz w:val="28"/>
          <w:szCs w:val="28"/>
        </w:rPr>
        <w:t>км/ч), промежуточные - на скорости 8-10 км/ч.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Отсыпку каждого следующего слоя можно производить только после разравнивания и </w:t>
      </w:r>
      <w:r w:rsidRPr="00EF07F1">
        <w:rPr>
          <w:color w:val="000000"/>
          <w:spacing w:val="-3"/>
          <w:sz w:val="28"/>
          <w:szCs w:val="28"/>
        </w:rPr>
        <w:t>уплотнения предыдущего с соблюдением продольного и поперечного уклонов.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На </w:t>
      </w:r>
      <w:r w:rsidRPr="00EF07F1">
        <w:rPr>
          <w:i/>
          <w:iCs/>
          <w:color w:val="000000"/>
          <w:spacing w:val="-3"/>
          <w:sz w:val="28"/>
          <w:szCs w:val="28"/>
        </w:rPr>
        <w:t xml:space="preserve">третьей захватке </w:t>
      </w:r>
      <w:r w:rsidRPr="00EF07F1">
        <w:rPr>
          <w:color w:val="000000"/>
          <w:spacing w:val="-3"/>
          <w:sz w:val="28"/>
          <w:szCs w:val="28"/>
        </w:rPr>
        <w:t>выполняются такие технологические операции:</w:t>
      </w:r>
    </w:p>
    <w:p w:rsidR="00B24DB1" w:rsidRPr="00EF07F1" w:rsidRDefault="00B24DB1" w:rsidP="00F057A4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срезка грунта с откосов автогрейдером (экскаватором-планировщиком </w:t>
      </w:r>
      <w:r w:rsidRPr="00EF07F1">
        <w:rPr>
          <w:color w:val="000000"/>
          <w:spacing w:val="-3"/>
          <w:sz w:val="28"/>
          <w:szCs w:val="28"/>
          <w:lang w:val="en-US"/>
        </w:rPr>
        <w:t>UDS</w:t>
      </w:r>
      <w:r w:rsidRPr="00EF07F1">
        <w:rPr>
          <w:color w:val="000000"/>
          <w:spacing w:val="-3"/>
          <w:sz w:val="28"/>
          <w:szCs w:val="28"/>
        </w:rPr>
        <w:t>-114);</w:t>
      </w:r>
    </w:p>
    <w:p w:rsidR="00B24DB1" w:rsidRPr="00EF07F1" w:rsidRDefault="00B24DB1" w:rsidP="00F057A4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планировка верха земляного полотна автогрейдером;</w:t>
      </w:r>
    </w:p>
    <w:p w:rsidR="00B24DB1" w:rsidRPr="00EF07F1" w:rsidRDefault="00B24DB1" w:rsidP="00F057A4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планировка откосов земляного полотна автогрейдером (экскаватором-планировщиком </w:t>
      </w:r>
      <w:r w:rsidRPr="00EF07F1">
        <w:rPr>
          <w:color w:val="000000"/>
          <w:spacing w:val="4"/>
          <w:sz w:val="28"/>
          <w:szCs w:val="28"/>
          <w:lang w:val="en-US"/>
        </w:rPr>
        <w:t>UDS</w:t>
      </w:r>
      <w:r w:rsidRPr="00EF07F1">
        <w:rPr>
          <w:color w:val="000000"/>
          <w:spacing w:val="4"/>
          <w:sz w:val="28"/>
          <w:szCs w:val="28"/>
        </w:rPr>
        <w:t>-114);</w:t>
      </w:r>
    </w:p>
    <w:p w:rsidR="00B24DB1" w:rsidRPr="00EF07F1" w:rsidRDefault="00B24DB1" w:rsidP="00F057A4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окончательное уплотнение земляного полотна катком </w:t>
      </w:r>
      <w:r w:rsidRPr="00EF07F1">
        <w:rPr>
          <w:color w:val="000000"/>
          <w:spacing w:val="-2"/>
          <w:sz w:val="28"/>
          <w:szCs w:val="28"/>
          <w:lang w:val="en-US"/>
        </w:rPr>
        <w:t>DYNAPAC</w:t>
      </w:r>
      <w:r w:rsidRPr="00EF07F1">
        <w:rPr>
          <w:color w:val="000000"/>
          <w:spacing w:val="-2"/>
          <w:sz w:val="28"/>
          <w:szCs w:val="28"/>
        </w:rPr>
        <w:t xml:space="preserve"> СС-422;</w:t>
      </w:r>
    </w:p>
    <w:p w:rsidR="00B24DB1" w:rsidRPr="00EF07F1" w:rsidRDefault="00B24DB1" w:rsidP="00F057A4">
      <w:pPr>
        <w:widowControl w:val="0"/>
        <w:numPr>
          <w:ilvl w:val="0"/>
          <w:numId w:val="22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нарезка кюветов, канав.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Технологической картой предусмотрено планировочные работы выполнять автогрейдером </w:t>
      </w:r>
      <w:r w:rsidRPr="00EF07F1">
        <w:rPr>
          <w:color w:val="000000"/>
          <w:spacing w:val="-5"/>
          <w:sz w:val="28"/>
          <w:szCs w:val="28"/>
        </w:rPr>
        <w:t xml:space="preserve">ДЗ-180 и/или экскаватором-планировщиком </w:t>
      </w:r>
      <w:r w:rsidRPr="00EF07F1">
        <w:rPr>
          <w:color w:val="000000"/>
          <w:spacing w:val="-5"/>
          <w:sz w:val="28"/>
          <w:szCs w:val="28"/>
          <w:lang w:val="en-US"/>
        </w:rPr>
        <w:t>UDS</w:t>
      </w:r>
      <w:r w:rsidRPr="00EF07F1">
        <w:rPr>
          <w:color w:val="000000"/>
          <w:spacing w:val="-5"/>
          <w:sz w:val="28"/>
          <w:szCs w:val="28"/>
        </w:rPr>
        <w:t>-114.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 xml:space="preserve">Перед началом планировки необходимо проверить и восстановить положение оси и </w:t>
      </w:r>
      <w:r w:rsidRPr="00EF07F1">
        <w:rPr>
          <w:color w:val="000000"/>
          <w:spacing w:val="-4"/>
          <w:sz w:val="28"/>
          <w:szCs w:val="28"/>
        </w:rPr>
        <w:t xml:space="preserve">бровок земляного полотна в плане на прямых, переходных и основных кривых, а также в </w:t>
      </w:r>
      <w:r w:rsidRPr="00EF07F1">
        <w:rPr>
          <w:color w:val="000000"/>
          <w:spacing w:val="-7"/>
          <w:sz w:val="28"/>
          <w:szCs w:val="28"/>
        </w:rPr>
        <w:t>продольном профиле.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 xml:space="preserve">Планировку верха земляного полотна выполняют автогрейдером ДЗ-180 за четыре </w:t>
      </w:r>
      <w:r w:rsidRPr="00EF07F1">
        <w:rPr>
          <w:color w:val="000000"/>
          <w:spacing w:val="-1"/>
          <w:sz w:val="28"/>
          <w:szCs w:val="28"/>
        </w:rPr>
        <w:t xml:space="preserve">прохода по одному следу. Работы организуют по челночной схеме без поворота отвала в </w:t>
      </w:r>
      <w:r w:rsidRPr="00EF07F1">
        <w:rPr>
          <w:color w:val="000000"/>
          <w:spacing w:val="3"/>
          <w:sz w:val="28"/>
          <w:szCs w:val="28"/>
        </w:rPr>
        <w:t xml:space="preserve">конце захватки с задним холостым ходом автогрейдера. Вначале плакировку следует </w:t>
      </w:r>
      <w:r w:rsidRPr="00EF07F1">
        <w:rPr>
          <w:color w:val="000000"/>
          <w:spacing w:val="-4"/>
          <w:sz w:val="28"/>
          <w:szCs w:val="28"/>
        </w:rPr>
        <w:t>производить короткими проходами для устранения неровностей, видимые на глаз, а затем поверхность выравнивают сквозными проходами по всей длине захватки.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Угол захвата ножа автогрейдера должен быть 35-70°, а угол наклона — в зависимости от </w:t>
      </w:r>
      <w:r w:rsidRPr="00EF07F1">
        <w:rPr>
          <w:color w:val="000000"/>
          <w:spacing w:val="2"/>
          <w:sz w:val="28"/>
          <w:szCs w:val="28"/>
        </w:rPr>
        <w:t xml:space="preserve">проектного поперечного профиля. Перекрытие следов при планировке верха земляного </w:t>
      </w:r>
      <w:r w:rsidRPr="00EF07F1">
        <w:rPr>
          <w:color w:val="000000"/>
          <w:spacing w:val="-6"/>
          <w:sz w:val="28"/>
          <w:szCs w:val="28"/>
        </w:rPr>
        <w:t>полотна 0,4-0,5 м.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Откосы выемки планируют авто грейдеров ДЗ-180, оборудованным удлинителем, за три прохода. Планировку следует начинать верхней части откоса при движении автогрейдера по </w:t>
      </w:r>
      <w:r w:rsidRPr="00EF07F1">
        <w:rPr>
          <w:color w:val="000000"/>
          <w:spacing w:val="-5"/>
          <w:sz w:val="28"/>
          <w:szCs w:val="28"/>
        </w:rPr>
        <w:t>бровке выемки; затем планируется нижняя часть.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Кюветы глубиной до 0,7 м нарезают автогрейдером ДЗ-180 за четыре прохода по длине </w:t>
      </w:r>
      <w:r w:rsidRPr="00EF07F1">
        <w:rPr>
          <w:color w:val="000000"/>
          <w:spacing w:val="-5"/>
          <w:sz w:val="28"/>
          <w:szCs w:val="28"/>
        </w:rPr>
        <w:t xml:space="preserve">захватки. Глубина кювета— не менее 0,3 м. При большей глубине кюветы и канавы отрывают </w:t>
      </w:r>
      <w:r w:rsidRPr="00EF07F1">
        <w:rPr>
          <w:color w:val="000000"/>
          <w:spacing w:val="-1"/>
          <w:sz w:val="28"/>
          <w:szCs w:val="28"/>
        </w:rPr>
        <w:t xml:space="preserve">экскаватором-планировщиком </w:t>
      </w:r>
      <w:r w:rsidRPr="00EF07F1">
        <w:rPr>
          <w:color w:val="000000"/>
          <w:spacing w:val="-1"/>
          <w:sz w:val="28"/>
          <w:szCs w:val="28"/>
          <w:lang w:val="en-US"/>
        </w:rPr>
        <w:t>UDS</w:t>
      </w:r>
      <w:r w:rsidRPr="00EF07F1">
        <w:rPr>
          <w:color w:val="000000"/>
          <w:spacing w:val="-1"/>
          <w:sz w:val="28"/>
          <w:szCs w:val="28"/>
        </w:rPr>
        <w:t xml:space="preserve">-114. Водоотводные канавы и кюветы укрепляют сразу </w:t>
      </w:r>
      <w:r w:rsidRPr="00EF07F1">
        <w:rPr>
          <w:color w:val="000000"/>
          <w:spacing w:val="-8"/>
          <w:sz w:val="28"/>
          <w:szCs w:val="28"/>
        </w:rPr>
        <w:t>после их устройства.</w:t>
      </w:r>
    </w:p>
    <w:p w:rsidR="00B24DB1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Уплотнение верха земляного полотна производится катком на пневмошинах СР-132 (ДУ-16В, </w:t>
      </w:r>
      <w:r w:rsidR="00841170" w:rsidRPr="00EF07F1">
        <w:rPr>
          <w:color w:val="000000"/>
          <w:spacing w:val="-2"/>
          <w:sz w:val="28"/>
          <w:szCs w:val="28"/>
          <w:lang w:val="en-US"/>
        </w:rPr>
        <w:t>DYNAPAC</w:t>
      </w:r>
      <w:r w:rsidR="00841170" w:rsidRPr="00EF07F1">
        <w:rPr>
          <w:color w:val="000000"/>
          <w:spacing w:val="-2"/>
          <w:sz w:val="28"/>
          <w:szCs w:val="28"/>
        </w:rPr>
        <w:t xml:space="preserve"> СС-422</w:t>
      </w:r>
      <w:r w:rsidRPr="00EF07F1">
        <w:rPr>
          <w:color w:val="000000"/>
          <w:spacing w:val="-2"/>
          <w:sz w:val="28"/>
          <w:szCs w:val="28"/>
        </w:rPr>
        <w:t xml:space="preserve"> за четыре прохода п</w:t>
      </w:r>
      <w:r w:rsidR="00841170" w:rsidRPr="00EF07F1">
        <w:rPr>
          <w:color w:val="000000"/>
          <w:spacing w:val="-2"/>
          <w:sz w:val="28"/>
          <w:szCs w:val="28"/>
        </w:rPr>
        <w:t xml:space="preserve">о одному следу по челночной </w:t>
      </w:r>
      <w:r w:rsidRPr="00EF07F1">
        <w:rPr>
          <w:color w:val="000000"/>
          <w:spacing w:val="-2"/>
          <w:sz w:val="28"/>
          <w:szCs w:val="28"/>
        </w:rPr>
        <w:t xml:space="preserve">кольцевой) схеме </w:t>
      </w:r>
      <w:r w:rsidRPr="00EF07F1">
        <w:rPr>
          <w:color w:val="000000"/>
          <w:spacing w:val="-1"/>
          <w:sz w:val="28"/>
          <w:szCs w:val="28"/>
        </w:rPr>
        <w:t>со смещением полос уплотнения от краев полотна к его оси и перекрытием следов на 1/3.</w:t>
      </w:r>
    </w:p>
    <w:p w:rsidR="006E38DD" w:rsidRPr="00EF07F1" w:rsidRDefault="00B24DB1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>После завершения планировочных работ на откосах насыпи приступают к плакировке.</w:t>
      </w:r>
    </w:p>
    <w:p w:rsidR="003D7FCE" w:rsidRPr="00EF07F1" w:rsidRDefault="003D7FC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Работы по возведению земляного полотна выполняет бригада численностью 7 чел.:</w:t>
      </w:r>
    </w:p>
    <w:p w:rsidR="003D7FCE" w:rsidRPr="00EF07F1" w:rsidRDefault="003D7FCE" w:rsidP="00EF07F1">
      <w:pPr>
        <w:shd w:val="clear" w:color="auto" w:fill="FFFFFF"/>
        <w:tabs>
          <w:tab w:val="left" w:leader="dot" w:pos="520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Машинист экскаватора 6 разр</w:t>
      </w:r>
      <w:r w:rsidRPr="00EF07F1">
        <w:rPr>
          <w:color w:val="000000"/>
          <w:sz w:val="28"/>
          <w:szCs w:val="28"/>
        </w:rPr>
        <w:tab/>
        <w:t xml:space="preserve">  1</w:t>
      </w:r>
    </w:p>
    <w:p w:rsidR="003D7FCE" w:rsidRPr="00EF07F1" w:rsidRDefault="003D7FCE" w:rsidP="00EF07F1">
      <w:pPr>
        <w:shd w:val="clear" w:color="auto" w:fill="FFFFFF"/>
        <w:tabs>
          <w:tab w:val="left" w:leader="dot" w:pos="5246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Машинист бульдозера 6 разр</w:t>
      </w:r>
      <w:r w:rsidRPr="00EF07F1">
        <w:rPr>
          <w:color w:val="000000"/>
          <w:sz w:val="28"/>
          <w:szCs w:val="28"/>
        </w:rPr>
        <w:tab/>
        <w:t>2</w:t>
      </w:r>
    </w:p>
    <w:p w:rsidR="003D7FCE" w:rsidRPr="00EF07F1" w:rsidRDefault="003D7FCE" w:rsidP="00EF07F1">
      <w:pPr>
        <w:shd w:val="clear" w:color="auto" w:fill="FFFFFF"/>
        <w:tabs>
          <w:tab w:val="left" w:leader="dot" w:pos="5275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Машинист автогрейдера 6 разр</w:t>
      </w:r>
      <w:r w:rsidRPr="00EF07F1">
        <w:rPr>
          <w:color w:val="000000"/>
          <w:sz w:val="28"/>
          <w:szCs w:val="28"/>
        </w:rPr>
        <w:tab/>
        <w:t xml:space="preserve"> 1</w:t>
      </w:r>
    </w:p>
    <w:p w:rsidR="003D7FCE" w:rsidRPr="00EF07F1" w:rsidRDefault="003D7FC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 xml:space="preserve">Машинист экскаватора-планировщика </w:t>
      </w:r>
      <w:r w:rsidRPr="00EF07F1">
        <w:rPr>
          <w:color w:val="000000"/>
          <w:spacing w:val="-8"/>
          <w:sz w:val="28"/>
          <w:szCs w:val="28"/>
          <w:lang w:val="en-US"/>
        </w:rPr>
        <w:t>UDS</w:t>
      </w:r>
      <w:r w:rsidRPr="00EF07F1">
        <w:rPr>
          <w:color w:val="000000"/>
          <w:spacing w:val="-8"/>
          <w:sz w:val="28"/>
          <w:szCs w:val="28"/>
        </w:rPr>
        <w:t xml:space="preserve">-114 </w:t>
      </w:r>
      <w:r w:rsidRPr="00EF07F1">
        <w:rPr>
          <w:color w:val="000000"/>
          <w:spacing w:val="29"/>
          <w:sz w:val="28"/>
          <w:szCs w:val="28"/>
        </w:rPr>
        <w:t>...</w:t>
      </w:r>
      <w:r w:rsidRPr="00EF07F1">
        <w:rPr>
          <w:color w:val="000000"/>
          <w:spacing w:val="-8"/>
          <w:sz w:val="28"/>
          <w:szCs w:val="28"/>
        </w:rPr>
        <w:t xml:space="preserve"> 1</w:t>
      </w:r>
    </w:p>
    <w:p w:rsidR="003D7FCE" w:rsidRPr="00EF07F1" w:rsidRDefault="003D7FCE" w:rsidP="00EF07F1">
      <w:pPr>
        <w:shd w:val="clear" w:color="auto" w:fill="FFFFFF"/>
        <w:tabs>
          <w:tab w:val="left" w:leader="dot" w:pos="5016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Машинист катка 6 разр</w:t>
      </w:r>
      <w:r w:rsidRPr="00EF07F1">
        <w:rPr>
          <w:color w:val="000000"/>
          <w:sz w:val="28"/>
          <w:szCs w:val="28"/>
        </w:rPr>
        <w:tab/>
        <w:t xml:space="preserve">     1</w:t>
      </w:r>
    </w:p>
    <w:p w:rsidR="003D7FCE" w:rsidRPr="00EF07F1" w:rsidRDefault="003D7FCE" w:rsidP="00EF07F1">
      <w:pPr>
        <w:shd w:val="clear" w:color="auto" w:fill="FFFFFF"/>
        <w:tabs>
          <w:tab w:val="left" w:leader="dot" w:pos="4238"/>
          <w:tab w:val="left" w:pos="542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Тракторист 5 разр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>1</w:t>
      </w:r>
    </w:p>
    <w:p w:rsidR="00826695" w:rsidRPr="00EF07F1" w:rsidRDefault="00826695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Качество выполнения работ контролируют согласно табл. </w:t>
      </w:r>
      <w:r w:rsidR="009713F6" w:rsidRPr="00EF07F1">
        <w:rPr>
          <w:color w:val="000000"/>
          <w:spacing w:val="-5"/>
          <w:sz w:val="28"/>
          <w:szCs w:val="28"/>
        </w:rPr>
        <w:t>3.3</w:t>
      </w:r>
    </w:p>
    <w:p w:rsidR="00826695" w:rsidRPr="00EF07F1" w:rsidRDefault="007C5FEE" w:rsidP="00EF07F1">
      <w:pPr>
        <w:shd w:val="clear" w:color="auto" w:fill="FFFFFF"/>
        <w:spacing w:line="360" w:lineRule="auto"/>
        <w:ind w:right="293" w:firstLine="709"/>
        <w:rPr>
          <w:sz w:val="28"/>
          <w:szCs w:val="28"/>
          <w:lang w:val="en-US"/>
        </w:rPr>
      </w:pPr>
      <w:r>
        <w:rPr>
          <w:color w:val="000000"/>
          <w:spacing w:val="-10"/>
          <w:sz w:val="28"/>
          <w:szCs w:val="28"/>
        </w:rPr>
        <w:br w:type="page"/>
      </w:r>
      <w:r w:rsidR="00826695" w:rsidRPr="00EF07F1">
        <w:rPr>
          <w:color w:val="000000"/>
          <w:spacing w:val="-10"/>
          <w:sz w:val="28"/>
          <w:szCs w:val="28"/>
        </w:rPr>
        <w:t xml:space="preserve">Таблица </w:t>
      </w:r>
      <w:r w:rsidR="009713F6" w:rsidRPr="00EF07F1">
        <w:rPr>
          <w:color w:val="000000"/>
          <w:spacing w:val="-10"/>
          <w:sz w:val="28"/>
          <w:szCs w:val="28"/>
        </w:rPr>
        <w:t>3.3 Контроль выполнения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391"/>
        <w:gridCol w:w="2395"/>
        <w:gridCol w:w="2395"/>
      </w:tblGrid>
      <w:tr w:rsidR="00826695" w:rsidRPr="00F057A4" w:rsidTr="00F057A4">
        <w:tc>
          <w:tcPr>
            <w:tcW w:w="1248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13"/>
                <w:sz w:val="20"/>
                <w:szCs w:val="20"/>
              </w:rPr>
              <w:t>Операции</w:t>
            </w:r>
          </w:p>
        </w:tc>
        <w:tc>
          <w:tcPr>
            <w:tcW w:w="1249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7"/>
                <w:sz w:val="20"/>
                <w:szCs w:val="20"/>
              </w:rPr>
              <w:t>Предмет контроля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2"/>
                <w:sz w:val="20"/>
                <w:szCs w:val="20"/>
              </w:rPr>
              <w:t>Лицо,</w:t>
            </w:r>
            <w:r w:rsidRPr="00F057A4">
              <w:rPr>
                <w:sz w:val="20"/>
                <w:szCs w:val="20"/>
              </w:rPr>
              <w:t xml:space="preserve">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 xml:space="preserve">осуществляющее </w:t>
            </w:r>
            <w:r w:rsidRPr="00F057A4">
              <w:rPr>
                <w:color w:val="000000"/>
                <w:spacing w:val="-2"/>
                <w:sz w:val="20"/>
                <w:szCs w:val="20"/>
              </w:rPr>
              <w:t>контроль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8"/>
                <w:sz w:val="20"/>
                <w:szCs w:val="20"/>
              </w:rPr>
              <w:t>Вид контроля</w:t>
            </w:r>
          </w:p>
        </w:tc>
      </w:tr>
      <w:tr w:rsidR="00826695" w:rsidRPr="00F057A4" w:rsidTr="00F057A4">
        <w:tc>
          <w:tcPr>
            <w:tcW w:w="1248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9"/>
                <w:sz w:val="20"/>
                <w:szCs w:val="20"/>
              </w:rPr>
              <w:t>Снятие</w:t>
            </w:r>
            <w:r w:rsidRPr="00F057A4">
              <w:rPr>
                <w:sz w:val="20"/>
                <w:szCs w:val="20"/>
              </w:rPr>
              <w:t xml:space="preserve">  </w:t>
            </w:r>
            <w:r w:rsidRPr="00F057A4">
              <w:rPr>
                <w:color w:val="000000"/>
                <w:spacing w:val="-8"/>
                <w:sz w:val="20"/>
                <w:szCs w:val="20"/>
              </w:rPr>
              <w:t xml:space="preserve">растительного слоя </w:t>
            </w:r>
            <w:r w:rsidRPr="00F057A4">
              <w:rPr>
                <w:color w:val="000000"/>
                <w:spacing w:val="-10"/>
                <w:sz w:val="20"/>
                <w:szCs w:val="20"/>
              </w:rPr>
              <w:t>грунта</w:t>
            </w:r>
          </w:p>
        </w:tc>
        <w:tc>
          <w:tcPr>
            <w:tcW w:w="1249" w:type="pct"/>
            <w:vAlign w:val="center"/>
          </w:tcPr>
          <w:p w:rsidR="00826695" w:rsidRPr="00F057A4" w:rsidRDefault="008266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8"/>
                <w:sz w:val="20"/>
                <w:szCs w:val="20"/>
              </w:rPr>
              <w:t>Границы,</w:t>
            </w:r>
            <w:r w:rsidRPr="00F057A4">
              <w:rPr>
                <w:color w:val="000000"/>
                <w:sz w:val="20"/>
                <w:szCs w:val="20"/>
              </w:rPr>
              <w:t xml:space="preserve"> </w:t>
            </w:r>
            <w:r w:rsidRPr="00F057A4">
              <w:rPr>
                <w:color w:val="000000"/>
                <w:spacing w:val="-6"/>
                <w:sz w:val="20"/>
                <w:szCs w:val="20"/>
              </w:rPr>
              <w:t>толщина</w:t>
            </w:r>
            <w:r w:rsidRPr="00F057A4">
              <w:rPr>
                <w:color w:val="000000"/>
                <w:sz w:val="20"/>
                <w:szCs w:val="20"/>
              </w:rPr>
              <w:t xml:space="preserve"> </w:t>
            </w:r>
            <w:r w:rsidRPr="00F057A4">
              <w:rPr>
                <w:color w:val="000000"/>
                <w:spacing w:val="-10"/>
                <w:sz w:val="20"/>
                <w:szCs w:val="20"/>
              </w:rPr>
              <w:t>слоя,</w:t>
            </w:r>
            <w:r w:rsidRPr="00F057A4">
              <w:rPr>
                <w:sz w:val="20"/>
                <w:szCs w:val="20"/>
              </w:rPr>
              <w:t xml:space="preserve"> </w:t>
            </w:r>
            <w:r w:rsidRPr="00F057A4">
              <w:rPr>
                <w:color w:val="000000"/>
                <w:spacing w:val="-4"/>
                <w:sz w:val="20"/>
                <w:szCs w:val="20"/>
              </w:rPr>
              <w:t>размещение отвалов грунта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9"/>
                <w:sz w:val="20"/>
                <w:szCs w:val="20"/>
              </w:rPr>
              <w:t>Мастер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9"/>
                <w:sz w:val="20"/>
                <w:szCs w:val="20"/>
              </w:rPr>
              <w:t>Инструментальный</w:t>
            </w:r>
          </w:p>
        </w:tc>
      </w:tr>
      <w:tr w:rsidR="00826695" w:rsidRPr="00F057A4" w:rsidTr="00F057A4">
        <w:tc>
          <w:tcPr>
            <w:tcW w:w="1248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11"/>
                <w:sz w:val="20"/>
                <w:szCs w:val="20"/>
              </w:rPr>
              <w:t xml:space="preserve">Нарезка уступов, </w:t>
            </w:r>
            <w:r w:rsidRPr="00F057A4">
              <w:rPr>
                <w:color w:val="000000"/>
                <w:spacing w:val="-8"/>
                <w:sz w:val="20"/>
                <w:szCs w:val="20"/>
              </w:rPr>
              <w:t>устройство основания</w:t>
            </w:r>
          </w:p>
        </w:tc>
        <w:tc>
          <w:tcPr>
            <w:tcW w:w="1249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3"/>
                <w:sz w:val="20"/>
                <w:szCs w:val="20"/>
              </w:rPr>
              <w:t xml:space="preserve">Положение в плане, размеры, </w:t>
            </w:r>
            <w:r w:rsidRPr="00F057A4">
              <w:rPr>
                <w:color w:val="000000"/>
                <w:spacing w:val="-1"/>
                <w:sz w:val="20"/>
                <w:szCs w:val="20"/>
              </w:rPr>
              <w:t xml:space="preserve">уклоны, качество уплотнения </w:t>
            </w:r>
            <w:r w:rsidRPr="00F057A4">
              <w:rPr>
                <w:color w:val="000000"/>
                <w:spacing w:val="-4"/>
                <w:sz w:val="20"/>
                <w:szCs w:val="20"/>
              </w:rPr>
              <w:t>основания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4"/>
                <w:sz w:val="20"/>
                <w:szCs w:val="20"/>
              </w:rPr>
              <w:t>Мастер, лаборант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9"/>
                <w:sz w:val="20"/>
                <w:szCs w:val="20"/>
              </w:rPr>
              <w:t>Инструментальный</w:t>
            </w:r>
          </w:p>
        </w:tc>
      </w:tr>
      <w:tr w:rsidR="00826695" w:rsidRPr="00F057A4" w:rsidTr="00F057A4">
        <w:tc>
          <w:tcPr>
            <w:tcW w:w="1248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8"/>
                <w:sz w:val="20"/>
                <w:szCs w:val="20"/>
              </w:rPr>
              <w:t xml:space="preserve">Послойная отсыпка и </w:t>
            </w:r>
            <w:r w:rsidRPr="00F057A4">
              <w:rPr>
                <w:color w:val="000000"/>
                <w:spacing w:val="-9"/>
                <w:sz w:val="20"/>
                <w:szCs w:val="20"/>
              </w:rPr>
              <w:t xml:space="preserve">уплотнение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>земляного полотна</w:t>
            </w:r>
          </w:p>
        </w:tc>
        <w:tc>
          <w:tcPr>
            <w:tcW w:w="1249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12"/>
                <w:sz w:val="20"/>
                <w:szCs w:val="20"/>
              </w:rPr>
              <w:t xml:space="preserve">Качество грунта, ширина и </w:t>
            </w:r>
            <w:r w:rsidRPr="00F057A4">
              <w:rPr>
                <w:color w:val="000000"/>
                <w:spacing w:val="-4"/>
                <w:sz w:val="20"/>
                <w:szCs w:val="20"/>
              </w:rPr>
              <w:t xml:space="preserve">толщина слоев, продольные и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>поперечные уклоны, качество уплотнения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4"/>
                <w:sz w:val="20"/>
                <w:szCs w:val="20"/>
              </w:rPr>
              <w:t>Мастер, лаборант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9"/>
                <w:sz w:val="20"/>
                <w:szCs w:val="20"/>
              </w:rPr>
              <w:t xml:space="preserve">Инструментальный,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>лабораторный</w:t>
            </w:r>
          </w:p>
        </w:tc>
      </w:tr>
      <w:tr w:rsidR="00826695" w:rsidRPr="00F057A4" w:rsidTr="00F057A4">
        <w:tc>
          <w:tcPr>
            <w:tcW w:w="1248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10"/>
                <w:sz w:val="20"/>
                <w:szCs w:val="20"/>
              </w:rPr>
              <w:t xml:space="preserve">Окончательная </w:t>
            </w:r>
            <w:r w:rsidRPr="00F057A4">
              <w:rPr>
                <w:color w:val="000000"/>
                <w:spacing w:val="-8"/>
                <w:sz w:val="20"/>
                <w:szCs w:val="20"/>
              </w:rPr>
              <w:t xml:space="preserve">планировка верха </w:t>
            </w:r>
            <w:r w:rsidRPr="00F057A4">
              <w:rPr>
                <w:color w:val="000000"/>
                <w:spacing w:val="-7"/>
                <w:sz w:val="20"/>
                <w:szCs w:val="20"/>
              </w:rPr>
              <w:t>земляного полотна</w:t>
            </w:r>
          </w:p>
        </w:tc>
        <w:tc>
          <w:tcPr>
            <w:tcW w:w="1249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7"/>
                <w:sz w:val="20"/>
                <w:szCs w:val="20"/>
              </w:rPr>
              <w:t xml:space="preserve">Размеры насыпи, крутизна откосов, </w:t>
            </w:r>
            <w:r w:rsidRPr="00F057A4">
              <w:rPr>
                <w:color w:val="000000"/>
                <w:spacing w:val="12"/>
                <w:sz w:val="20"/>
                <w:szCs w:val="20"/>
              </w:rPr>
              <w:t xml:space="preserve">положение насыпи в плане, </w:t>
            </w:r>
            <w:r w:rsidRPr="00F057A4">
              <w:rPr>
                <w:color w:val="000000"/>
                <w:spacing w:val="-1"/>
                <w:sz w:val="20"/>
                <w:szCs w:val="20"/>
              </w:rPr>
              <w:t xml:space="preserve">уклоны, ровность поверхности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>насыпи, степень уплотнения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5"/>
                <w:sz w:val="20"/>
                <w:szCs w:val="20"/>
              </w:rPr>
              <w:t>Прораб (мастер),</w:t>
            </w:r>
            <w:r w:rsidRPr="00F057A4">
              <w:rPr>
                <w:sz w:val="20"/>
                <w:szCs w:val="20"/>
              </w:rPr>
              <w:t xml:space="preserve">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>лаборант,</w:t>
            </w:r>
            <w:r w:rsidRPr="00F057A4">
              <w:rPr>
                <w:sz w:val="20"/>
                <w:szCs w:val="20"/>
              </w:rPr>
              <w:t xml:space="preserve"> </w:t>
            </w:r>
            <w:r w:rsidRPr="00F057A4">
              <w:rPr>
                <w:color w:val="000000"/>
                <w:spacing w:val="-4"/>
                <w:sz w:val="20"/>
                <w:szCs w:val="20"/>
              </w:rPr>
              <w:t>геодезист</w:t>
            </w:r>
          </w:p>
        </w:tc>
        <w:tc>
          <w:tcPr>
            <w:tcW w:w="1251" w:type="pct"/>
            <w:vAlign w:val="center"/>
          </w:tcPr>
          <w:p w:rsidR="00826695" w:rsidRPr="00F057A4" w:rsidRDefault="008266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color w:val="000000"/>
                <w:spacing w:val="-9"/>
                <w:sz w:val="20"/>
                <w:szCs w:val="20"/>
              </w:rPr>
              <w:t xml:space="preserve">Инструментальный, </w:t>
            </w:r>
            <w:r w:rsidRPr="00F057A4">
              <w:rPr>
                <w:color w:val="000000"/>
                <w:spacing w:val="-5"/>
                <w:sz w:val="20"/>
                <w:szCs w:val="20"/>
              </w:rPr>
              <w:t>лабораторный</w:t>
            </w:r>
          </w:p>
        </w:tc>
      </w:tr>
    </w:tbl>
    <w:p w:rsidR="007C5FEE" w:rsidRDefault="007C5FEE" w:rsidP="00EF07F1">
      <w:pPr>
        <w:shd w:val="clear" w:color="auto" w:fill="FFFFFF"/>
        <w:spacing w:line="360" w:lineRule="auto"/>
        <w:ind w:firstLine="709"/>
        <w:rPr>
          <w:color w:val="000000"/>
          <w:spacing w:val="-3"/>
          <w:sz w:val="28"/>
          <w:szCs w:val="28"/>
        </w:rPr>
      </w:pPr>
    </w:p>
    <w:p w:rsidR="00826695" w:rsidRPr="00EF07F1" w:rsidRDefault="00826695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Примечание. Контроль каждой операции осуществляется в процессе производства работ.</w:t>
      </w:r>
    </w:p>
    <w:p w:rsidR="009713F6" w:rsidRPr="00EF07F1" w:rsidRDefault="009713F6" w:rsidP="00EF07F1">
      <w:pPr>
        <w:shd w:val="clear" w:color="auto" w:fill="FFFFFF"/>
        <w:tabs>
          <w:tab w:val="left" w:pos="1334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устройстве земляного  полотна допускаются следующие отклонения </w:t>
      </w:r>
      <w:r w:rsidRPr="00EF07F1">
        <w:rPr>
          <w:color w:val="000000"/>
          <w:spacing w:val="-7"/>
          <w:sz w:val="28"/>
          <w:szCs w:val="28"/>
        </w:rPr>
        <w:t>геометрических размеров:</w:t>
      </w:r>
    </w:p>
    <w:p w:rsidR="009713F6" w:rsidRPr="00EF07F1" w:rsidRDefault="009713F6" w:rsidP="00EF07F1">
      <w:pPr>
        <w:shd w:val="clear" w:color="auto" w:fill="FFFFFF"/>
        <w:tabs>
          <w:tab w:val="left" w:pos="603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Высотные отметки продольного профиля ..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8"/>
          <w:sz w:val="28"/>
          <w:szCs w:val="28"/>
        </w:rPr>
        <w:t>50 мм</w:t>
      </w:r>
    </w:p>
    <w:p w:rsidR="009713F6" w:rsidRPr="00EF07F1" w:rsidRDefault="009713F6" w:rsidP="00EF07F1">
      <w:pPr>
        <w:shd w:val="clear" w:color="auto" w:fill="FFFFFF"/>
        <w:tabs>
          <w:tab w:val="left" w:pos="603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Расстояние между осью и бровкой земляного полотна ..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2"/>
          <w:sz w:val="28"/>
          <w:szCs w:val="28"/>
        </w:rPr>
        <w:t>10 см</w:t>
      </w:r>
    </w:p>
    <w:p w:rsidR="009713F6" w:rsidRPr="00EF07F1" w:rsidRDefault="009713F6" w:rsidP="00EF07F1">
      <w:pPr>
        <w:shd w:val="clear" w:color="auto" w:fill="FFFFFF"/>
        <w:tabs>
          <w:tab w:val="left" w:leader="dot" w:pos="2851"/>
          <w:tab w:val="left" w:pos="603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 xml:space="preserve">Поперечные уклоны 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2"/>
          <w:sz w:val="28"/>
          <w:szCs w:val="28"/>
        </w:rPr>
        <w:t>0,01</w:t>
      </w:r>
    </w:p>
    <w:p w:rsidR="009713F6" w:rsidRPr="00EF07F1" w:rsidRDefault="009713F6" w:rsidP="00EF07F1">
      <w:pPr>
        <w:shd w:val="clear" w:color="auto" w:fill="FFFFFF"/>
        <w:tabs>
          <w:tab w:val="left" w:leader="dot" w:pos="2635"/>
          <w:tab w:val="left" w:pos="603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 xml:space="preserve">Крутизна откосов   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8"/>
          <w:sz w:val="28"/>
          <w:szCs w:val="28"/>
        </w:rPr>
        <w:t>10%</w:t>
      </w:r>
    </w:p>
    <w:p w:rsidR="009713F6" w:rsidRPr="00EF07F1" w:rsidRDefault="009713F6" w:rsidP="00EF07F1">
      <w:pPr>
        <w:shd w:val="clear" w:color="auto" w:fill="FFFFFF"/>
        <w:tabs>
          <w:tab w:val="left" w:pos="122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Для дорог с капитальными покрытиями разница между показателями плотности </w:t>
      </w:r>
      <w:r w:rsidRPr="00EF07F1">
        <w:rPr>
          <w:color w:val="000000"/>
          <w:spacing w:val="-5"/>
          <w:sz w:val="28"/>
          <w:szCs w:val="28"/>
        </w:rPr>
        <w:t>верхнего слоя на одном поперечнике не должна превышать 2%.</w:t>
      </w:r>
    </w:p>
    <w:p w:rsidR="006B634F" w:rsidRPr="00EF07F1" w:rsidRDefault="006B634F" w:rsidP="00EF07F1">
      <w:pPr>
        <w:shd w:val="clear" w:color="auto" w:fill="FFFFFF"/>
        <w:spacing w:line="360" w:lineRule="auto"/>
        <w:ind w:firstLine="709"/>
        <w:rPr>
          <w:color w:val="000000"/>
          <w:spacing w:val="3"/>
          <w:sz w:val="28"/>
          <w:szCs w:val="28"/>
        </w:rPr>
      </w:pPr>
    </w:p>
    <w:p w:rsidR="009713F6" w:rsidRPr="00EF07F1" w:rsidRDefault="009713F6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>3.</w:t>
      </w:r>
      <w:r w:rsidR="00CB4EE3" w:rsidRPr="00EF07F1">
        <w:rPr>
          <w:color w:val="000000"/>
          <w:spacing w:val="3"/>
          <w:sz w:val="28"/>
          <w:szCs w:val="28"/>
        </w:rPr>
        <w:t>4.2.3</w:t>
      </w:r>
      <w:r w:rsidRPr="00EF07F1">
        <w:rPr>
          <w:color w:val="000000"/>
          <w:spacing w:val="3"/>
          <w:sz w:val="28"/>
          <w:szCs w:val="28"/>
        </w:rPr>
        <w:t xml:space="preserve"> Технико-экономические показатели</w:t>
      </w:r>
      <w:r w:rsidR="00CB4EE3" w:rsidRPr="00EF07F1">
        <w:rPr>
          <w:color w:val="000000"/>
          <w:spacing w:val="3"/>
          <w:sz w:val="28"/>
          <w:szCs w:val="28"/>
        </w:rPr>
        <w:t>.</w:t>
      </w:r>
    </w:p>
    <w:p w:rsidR="009713F6" w:rsidRPr="00EF07F1" w:rsidRDefault="009713F6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На устройство 1000 м</w:t>
      </w:r>
      <w:r w:rsidRPr="00EF07F1">
        <w:rPr>
          <w:color w:val="000000"/>
          <w:spacing w:val="-4"/>
          <w:sz w:val="28"/>
          <w:szCs w:val="28"/>
          <w:vertAlign w:val="superscript"/>
        </w:rPr>
        <w:t>3</w:t>
      </w:r>
      <w:r w:rsidRPr="00EF07F1">
        <w:rPr>
          <w:color w:val="000000"/>
          <w:spacing w:val="-4"/>
          <w:sz w:val="28"/>
          <w:szCs w:val="28"/>
        </w:rPr>
        <w:t xml:space="preserve"> земполотна:</w:t>
      </w:r>
    </w:p>
    <w:p w:rsidR="009713F6" w:rsidRPr="00EF07F1" w:rsidRDefault="009713F6" w:rsidP="00EF07F1">
      <w:pPr>
        <w:shd w:val="clear" w:color="auto" w:fill="FFFFFF"/>
        <w:tabs>
          <w:tab w:val="left" w:leader="dot" w:pos="3326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Затраты труда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6"/>
          <w:sz w:val="28"/>
          <w:szCs w:val="28"/>
        </w:rPr>
        <w:t>2,3 чел.-дня</w:t>
      </w:r>
    </w:p>
    <w:p w:rsidR="009713F6" w:rsidRPr="00EF07F1" w:rsidRDefault="009713F6" w:rsidP="00EF07F1">
      <w:pPr>
        <w:shd w:val="clear" w:color="auto" w:fill="FFFFFF"/>
        <w:tabs>
          <w:tab w:val="left" w:leader="dot" w:pos="3336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Потребность в машинах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5"/>
          <w:sz w:val="28"/>
          <w:szCs w:val="28"/>
        </w:rPr>
        <w:t>2,3 маш.-смены</w:t>
      </w:r>
    </w:p>
    <w:p w:rsidR="009713F6" w:rsidRPr="00EF07F1" w:rsidRDefault="009713F6" w:rsidP="00EF07F1">
      <w:pPr>
        <w:shd w:val="clear" w:color="auto" w:fill="FFFFFF"/>
        <w:tabs>
          <w:tab w:val="left" w:leader="dot" w:pos="3312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Выработка на 1 рабочего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6"/>
          <w:sz w:val="28"/>
          <w:szCs w:val="28"/>
        </w:rPr>
        <w:t>200 м</w:t>
      </w:r>
      <w:r w:rsidRPr="00EF07F1">
        <w:rPr>
          <w:color w:val="000000"/>
          <w:spacing w:val="-16"/>
          <w:sz w:val="28"/>
          <w:szCs w:val="28"/>
          <w:vertAlign w:val="superscript"/>
        </w:rPr>
        <w:t>3</w:t>
      </w:r>
    </w:p>
    <w:p w:rsidR="009713F6" w:rsidRPr="00EF07F1" w:rsidRDefault="00CB4EE3" w:rsidP="00EF07F1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>3.</w:t>
      </w:r>
      <w:r w:rsidR="009713F6" w:rsidRPr="00EF07F1">
        <w:rPr>
          <w:color w:val="000000"/>
          <w:spacing w:val="3"/>
          <w:sz w:val="28"/>
          <w:szCs w:val="28"/>
        </w:rPr>
        <w:t>4.</w:t>
      </w:r>
      <w:r w:rsidRPr="00EF07F1">
        <w:rPr>
          <w:color w:val="000000"/>
          <w:spacing w:val="3"/>
          <w:sz w:val="28"/>
          <w:szCs w:val="28"/>
        </w:rPr>
        <w:t>2.4</w:t>
      </w:r>
      <w:r w:rsidR="009713F6" w:rsidRPr="00EF07F1">
        <w:rPr>
          <w:color w:val="000000"/>
          <w:spacing w:val="3"/>
          <w:sz w:val="28"/>
          <w:szCs w:val="28"/>
        </w:rPr>
        <w:t xml:space="preserve"> Материально-технические ресурсы</w:t>
      </w:r>
      <w:r w:rsidRPr="00EF07F1">
        <w:rPr>
          <w:color w:val="000000"/>
          <w:spacing w:val="3"/>
          <w:sz w:val="28"/>
          <w:szCs w:val="28"/>
        </w:rPr>
        <w:t>.</w:t>
      </w:r>
    </w:p>
    <w:p w:rsidR="009713F6" w:rsidRPr="00EF07F1" w:rsidRDefault="009713F6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Потребность комплексной механизированной бригады в машинах, оборудовании и </w:t>
      </w:r>
      <w:r w:rsidRPr="00EF07F1">
        <w:rPr>
          <w:color w:val="000000"/>
          <w:spacing w:val="-5"/>
          <w:sz w:val="28"/>
          <w:szCs w:val="28"/>
        </w:rPr>
        <w:t>приспособлениях определена из расчета оптимальной их загрузки:</w:t>
      </w:r>
    </w:p>
    <w:p w:rsidR="009713F6" w:rsidRPr="00EF07F1" w:rsidRDefault="009713F6" w:rsidP="00EF07F1">
      <w:pPr>
        <w:shd w:val="clear" w:color="auto" w:fill="FFFFFF"/>
        <w:tabs>
          <w:tab w:val="left" w:leader="dot" w:pos="5021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Экскаватор СА</w:t>
      </w:r>
      <w:r w:rsidR="00CB4EE3" w:rsidRPr="00EF07F1">
        <w:rPr>
          <w:color w:val="000000"/>
          <w:spacing w:val="-5"/>
          <w:sz w:val="28"/>
          <w:szCs w:val="28"/>
          <w:lang w:val="en-US"/>
        </w:rPr>
        <w:t>TERPILLAR</w:t>
      </w:r>
      <w:r w:rsidRPr="00EF07F1">
        <w:rPr>
          <w:color w:val="000000"/>
          <w:spacing w:val="-5"/>
          <w:sz w:val="28"/>
          <w:szCs w:val="28"/>
        </w:rPr>
        <w:t xml:space="preserve"> (</w:t>
      </w:r>
      <w:r w:rsidR="00CB4EE3" w:rsidRPr="00EF07F1">
        <w:rPr>
          <w:color w:val="000000"/>
          <w:spacing w:val="-5"/>
          <w:sz w:val="28"/>
          <w:szCs w:val="28"/>
          <w:lang w:val="en-US"/>
        </w:rPr>
        <w:t>HITACHI</w:t>
      </w:r>
      <w:r w:rsidRPr="00EF07F1">
        <w:rPr>
          <w:color w:val="000000"/>
          <w:spacing w:val="-5"/>
          <w:sz w:val="28"/>
          <w:szCs w:val="28"/>
        </w:rPr>
        <w:t>)</w:t>
      </w:r>
      <w:r w:rsidRPr="00EF07F1">
        <w:rPr>
          <w:color w:val="000000"/>
          <w:sz w:val="28"/>
          <w:szCs w:val="28"/>
        </w:rPr>
        <w:tab/>
      </w:r>
      <w:r w:rsidR="00CB4EE3" w:rsidRPr="00EF07F1">
        <w:rPr>
          <w:color w:val="000000"/>
          <w:sz w:val="28"/>
          <w:szCs w:val="28"/>
        </w:rPr>
        <w:t>1</w:t>
      </w:r>
    </w:p>
    <w:p w:rsidR="009713F6" w:rsidRPr="00EF07F1" w:rsidRDefault="009713F6" w:rsidP="00EF07F1">
      <w:pPr>
        <w:shd w:val="clear" w:color="auto" w:fill="FFFFFF"/>
        <w:tabs>
          <w:tab w:val="left" w:leader="dot" w:pos="3946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Бульдозер Т-170</w:t>
      </w:r>
      <w:r w:rsidRPr="00EF07F1">
        <w:rPr>
          <w:color w:val="000000"/>
          <w:sz w:val="28"/>
          <w:szCs w:val="28"/>
        </w:rPr>
        <w:tab/>
      </w:r>
      <w:r w:rsidR="00CB4EE3" w:rsidRPr="00EF07F1">
        <w:rPr>
          <w:color w:val="000000"/>
          <w:sz w:val="28"/>
          <w:szCs w:val="28"/>
        </w:rPr>
        <w:tab/>
      </w:r>
      <w:r w:rsidR="00CB4EE3" w:rsidRPr="00EF07F1">
        <w:rPr>
          <w:color w:val="000000"/>
          <w:sz w:val="28"/>
          <w:szCs w:val="28"/>
        </w:rPr>
        <w:tab/>
        <w:t xml:space="preserve"> 2</w:t>
      </w:r>
    </w:p>
    <w:p w:rsidR="009713F6" w:rsidRPr="00EF07F1" w:rsidRDefault="00CB4EE3" w:rsidP="00EF07F1">
      <w:pPr>
        <w:shd w:val="clear" w:color="auto" w:fill="FFFFFF"/>
        <w:tabs>
          <w:tab w:val="left" w:leader="dot" w:pos="383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Ав</w:t>
      </w:r>
      <w:r w:rsidR="009713F6" w:rsidRPr="00EF07F1">
        <w:rPr>
          <w:color w:val="000000"/>
          <w:spacing w:val="-8"/>
          <w:sz w:val="28"/>
          <w:szCs w:val="28"/>
        </w:rPr>
        <w:t>тогрейдер ДЗ-180</w:t>
      </w:r>
      <w:r w:rsidR="009713F6"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 xml:space="preserve"> 1</w:t>
      </w:r>
    </w:p>
    <w:p w:rsidR="009713F6" w:rsidRPr="00EF07F1" w:rsidRDefault="009713F6" w:rsidP="00EF07F1">
      <w:pPr>
        <w:shd w:val="clear" w:color="auto" w:fill="FFFFFF"/>
        <w:tabs>
          <w:tab w:val="left" w:leader="dot" w:pos="492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Экскаватор-планировщик </w:t>
      </w:r>
      <w:r w:rsidR="00CB4EE3" w:rsidRPr="00EF07F1">
        <w:rPr>
          <w:color w:val="000000"/>
          <w:spacing w:val="-4"/>
          <w:sz w:val="28"/>
          <w:szCs w:val="28"/>
          <w:lang w:val="en-US"/>
        </w:rPr>
        <w:t>UDS</w:t>
      </w:r>
      <w:r w:rsidRPr="00EF07F1">
        <w:rPr>
          <w:color w:val="000000"/>
          <w:spacing w:val="-4"/>
          <w:sz w:val="28"/>
          <w:szCs w:val="28"/>
        </w:rPr>
        <w:t>-114</w:t>
      </w:r>
      <w:r w:rsidR="00CB4EE3" w:rsidRPr="00EF07F1">
        <w:rPr>
          <w:color w:val="000000"/>
          <w:sz w:val="28"/>
          <w:szCs w:val="28"/>
        </w:rPr>
        <w:tab/>
        <w:t xml:space="preserve">  1</w:t>
      </w:r>
    </w:p>
    <w:p w:rsidR="009713F6" w:rsidRPr="00EF07F1" w:rsidRDefault="009713F6" w:rsidP="00EF07F1">
      <w:pPr>
        <w:shd w:val="clear" w:color="auto" w:fill="FFFFFF"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Каток полуприцепной на пневмошинах ДУ-29 (</w:t>
      </w:r>
      <w:r w:rsidR="00CB4EE3" w:rsidRPr="00EF07F1">
        <w:rPr>
          <w:color w:val="000000"/>
          <w:spacing w:val="-7"/>
          <w:sz w:val="28"/>
          <w:szCs w:val="28"/>
          <w:lang w:val="en-US"/>
        </w:rPr>
        <w:t>DYNAPAC</w:t>
      </w:r>
      <w:r w:rsidRPr="00EF07F1">
        <w:rPr>
          <w:color w:val="000000"/>
          <w:spacing w:val="-7"/>
          <w:sz w:val="28"/>
          <w:szCs w:val="28"/>
        </w:rPr>
        <w:t xml:space="preserve"> СС-422)....</w:t>
      </w:r>
      <w:r w:rsidR="00CB4EE3" w:rsidRPr="00EF07F1">
        <w:rPr>
          <w:color w:val="000000"/>
          <w:spacing w:val="-7"/>
          <w:sz w:val="28"/>
          <w:szCs w:val="28"/>
        </w:rPr>
        <w:t>1</w:t>
      </w:r>
    </w:p>
    <w:p w:rsidR="00A75638" w:rsidRPr="00EF07F1" w:rsidRDefault="00A75638" w:rsidP="00EF07F1">
      <w:pPr>
        <w:shd w:val="clear" w:color="auto" w:fill="FFFFFF"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Автомобиль-самосвал КАМАЗ-5511</w:t>
      </w:r>
    </w:p>
    <w:p w:rsidR="00A75638" w:rsidRPr="00EF07F1" w:rsidRDefault="00A75638" w:rsidP="00EF07F1">
      <w:pPr>
        <w:shd w:val="clear" w:color="auto" w:fill="FFFFFF"/>
        <w:spacing w:line="360" w:lineRule="auto"/>
        <w:ind w:firstLine="709"/>
        <w:rPr>
          <w:color w:val="000000"/>
          <w:spacing w:val="-7"/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Грузоподъемностью – 13 тн</w:t>
      </w:r>
      <w:r w:rsidRPr="00EF07F1">
        <w:rPr>
          <w:color w:val="000000"/>
          <w:spacing w:val="-7"/>
          <w:sz w:val="28"/>
          <w:szCs w:val="28"/>
        </w:rPr>
        <w:tab/>
      </w:r>
      <w:r w:rsidRPr="00EF07F1">
        <w:rPr>
          <w:color w:val="000000"/>
          <w:spacing w:val="-7"/>
          <w:sz w:val="28"/>
          <w:szCs w:val="28"/>
        </w:rPr>
        <w:tab/>
      </w:r>
      <w:r w:rsidRPr="00EF07F1">
        <w:rPr>
          <w:color w:val="000000"/>
          <w:spacing w:val="-7"/>
          <w:sz w:val="28"/>
          <w:szCs w:val="28"/>
        </w:rPr>
        <w:tab/>
        <w:t xml:space="preserve">  14</w:t>
      </w:r>
    </w:p>
    <w:p w:rsidR="00CB4EE3" w:rsidRPr="00EF07F1" w:rsidRDefault="00CB4EE3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CB4EE3" w:rsidRPr="00EF07F1" w:rsidRDefault="00CB4EE3" w:rsidP="00EF07F1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>3.4.2.5 Техника безопасности.</w:t>
      </w:r>
    </w:p>
    <w:p w:rsidR="00CB4EE3" w:rsidRPr="00EF07F1" w:rsidRDefault="00CB4EE3" w:rsidP="00EF07F1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EF07F1">
        <w:rPr>
          <w:color w:val="000000"/>
          <w:sz w:val="28"/>
          <w:szCs w:val="28"/>
        </w:rPr>
        <w:t>При производстве работ по устройству земляного полотна необходимо соблюдать</w:t>
      </w:r>
      <w:r w:rsidR="00D95EF7" w:rsidRPr="00EF07F1">
        <w:rPr>
          <w:color w:val="000000"/>
          <w:sz w:val="28"/>
          <w:szCs w:val="28"/>
        </w:rPr>
        <w:t xml:space="preserve"> </w:t>
      </w:r>
      <w:r w:rsidR="00D95EF7" w:rsidRPr="00EF07F1">
        <w:rPr>
          <w:color w:val="000000"/>
          <w:spacing w:val="-6"/>
          <w:sz w:val="28"/>
          <w:szCs w:val="28"/>
        </w:rPr>
        <w:t>правила тех</w:t>
      </w:r>
      <w:r w:rsidRPr="00EF07F1">
        <w:rPr>
          <w:color w:val="000000"/>
          <w:spacing w:val="-6"/>
          <w:sz w:val="28"/>
          <w:szCs w:val="28"/>
        </w:rPr>
        <w:t>ники безопасности, приведенные в соответствующих разделах и «Правил техники</w:t>
      </w:r>
      <w:r w:rsidR="00D95EF7" w:rsidRPr="00EF07F1">
        <w:rPr>
          <w:color w:val="000000"/>
          <w:spacing w:val="-6"/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 xml:space="preserve">безопасности при строительстве, ремонте и содержании автомобильных дорог» и СНиП </w:t>
      </w:r>
      <w:r w:rsidR="00D95EF7" w:rsidRPr="00EF07F1">
        <w:rPr>
          <w:color w:val="000000"/>
          <w:spacing w:val="-5"/>
          <w:sz w:val="28"/>
          <w:szCs w:val="28"/>
          <w:lang w:val="en-US"/>
        </w:rPr>
        <w:t>III</w:t>
      </w:r>
      <w:r w:rsidR="00D95EF7" w:rsidRPr="00EF07F1">
        <w:rPr>
          <w:color w:val="000000"/>
          <w:spacing w:val="-5"/>
          <w:sz w:val="28"/>
          <w:szCs w:val="28"/>
        </w:rPr>
        <w:t>-4-</w:t>
      </w:r>
      <w:r w:rsidRPr="00EF07F1">
        <w:rPr>
          <w:color w:val="000000"/>
          <w:spacing w:val="-5"/>
          <w:sz w:val="28"/>
          <w:szCs w:val="28"/>
        </w:rPr>
        <w:t>80 «Техника безопасности в строительстве».</w:t>
      </w:r>
    </w:p>
    <w:p w:rsidR="00CB4EE3" w:rsidRPr="00EF07F1" w:rsidRDefault="00CB4EE3" w:rsidP="00EF07F1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6"/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>Постоянно следить за дислокацией дорожных знаков согласно согласованной с</w:t>
      </w:r>
      <w:r w:rsidR="00D95EF7" w:rsidRPr="00EF07F1">
        <w:rPr>
          <w:color w:val="000000"/>
          <w:spacing w:val="4"/>
          <w:sz w:val="28"/>
          <w:szCs w:val="28"/>
        </w:rPr>
        <w:t xml:space="preserve"> </w:t>
      </w:r>
      <w:r w:rsidRPr="00EF07F1">
        <w:rPr>
          <w:color w:val="000000"/>
          <w:spacing w:val="-11"/>
          <w:sz w:val="28"/>
          <w:szCs w:val="28"/>
        </w:rPr>
        <w:t>ГИБДД схеме.</w:t>
      </w:r>
    </w:p>
    <w:p w:rsidR="00CB4EE3" w:rsidRPr="00EF07F1" w:rsidRDefault="00CB4EE3" w:rsidP="00EF07F1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4"/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>Общая длина захватки (участка), требующая ограничения движения транспортных</w:t>
      </w:r>
      <w:r w:rsidR="00D95EF7" w:rsidRPr="00EF07F1">
        <w:rPr>
          <w:color w:val="000000"/>
          <w:spacing w:val="-1"/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средств по существующей дороге, не должна превышать 350 м.</w:t>
      </w:r>
    </w:p>
    <w:p w:rsidR="00CB4EE3" w:rsidRPr="00EF07F1" w:rsidRDefault="00CB4EE3" w:rsidP="00EF07F1">
      <w:pPr>
        <w:shd w:val="clear" w:color="auto" w:fill="FFFFFF"/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Основные требования техники безопасности изложены в на</w:t>
      </w:r>
      <w:r w:rsidR="00D95EF7" w:rsidRPr="00EF07F1">
        <w:rPr>
          <w:color w:val="000000"/>
          <w:spacing w:val="-3"/>
          <w:sz w:val="28"/>
          <w:szCs w:val="28"/>
        </w:rPr>
        <w:t xml:space="preserve">стоящем ППР. Разработки </w:t>
      </w:r>
      <w:r w:rsidRPr="00EF07F1">
        <w:rPr>
          <w:color w:val="000000"/>
          <w:spacing w:val="-3"/>
          <w:sz w:val="28"/>
          <w:szCs w:val="28"/>
        </w:rPr>
        <w:t>дополнительн</w:t>
      </w:r>
      <w:r w:rsidR="00D95EF7" w:rsidRPr="00EF07F1">
        <w:rPr>
          <w:color w:val="000000"/>
          <w:spacing w:val="-3"/>
          <w:sz w:val="28"/>
          <w:szCs w:val="28"/>
        </w:rPr>
        <w:t xml:space="preserve">ых мероприятий </w:t>
      </w:r>
      <w:r w:rsidRPr="00EF07F1">
        <w:rPr>
          <w:color w:val="000000"/>
          <w:spacing w:val="-3"/>
          <w:sz w:val="28"/>
          <w:szCs w:val="28"/>
        </w:rPr>
        <w:t>по обеспечению безопасности труда не</w:t>
      </w:r>
      <w:r w:rsidR="00D95EF7"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10"/>
          <w:sz w:val="28"/>
          <w:szCs w:val="28"/>
        </w:rPr>
        <w:t>требуется.</w:t>
      </w:r>
    </w:p>
    <w:p w:rsidR="007C5FEE" w:rsidRDefault="007C5FEE" w:rsidP="007C5FEE">
      <w:pPr>
        <w:shd w:val="clear" w:color="auto" w:fill="FFFFFF"/>
        <w:spacing w:line="360" w:lineRule="auto"/>
        <w:ind w:firstLine="709"/>
        <w:rPr>
          <w:bCs/>
          <w:color w:val="212121"/>
          <w:sz w:val="28"/>
          <w:szCs w:val="28"/>
        </w:rPr>
      </w:pPr>
      <w:r>
        <w:rPr>
          <w:bCs/>
          <w:color w:val="212121"/>
          <w:spacing w:val="20"/>
          <w:sz w:val="28"/>
          <w:szCs w:val="28"/>
        </w:rPr>
        <w:br w:type="page"/>
      </w:r>
      <w:r w:rsidR="00D30062" w:rsidRPr="00EF07F1">
        <w:rPr>
          <w:bCs/>
          <w:color w:val="212121"/>
          <w:spacing w:val="20"/>
          <w:sz w:val="28"/>
          <w:szCs w:val="28"/>
        </w:rPr>
        <w:t xml:space="preserve">3.4.3 Технологическая карта на </w:t>
      </w:r>
      <w:r w:rsidR="00D30062" w:rsidRPr="00EF07F1">
        <w:rPr>
          <w:bCs/>
          <w:color w:val="212121"/>
          <w:spacing w:val="-8"/>
          <w:sz w:val="28"/>
          <w:szCs w:val="28"/>
        </w:rPr>
        <w:t>устройство выемки</w:t>
      </w:r>
      <w:r>
        <w:rPr>
          <w:bCs/>
          <w:color w:val="212121"/>
          <w:spacing w:val="-8"/>
          <w:sz w:val="28"/>
          <w:szCs w:val="28"/>
        </w:rPr>
        <w:t xml:space="preserve"> </w:t>
      </w:r>
      <w:r w:rsidR="00D30062" w:rsidRPr="00EF07F1">
        <w:rPr>
          <w:bCs/>
          <w:color w:val="212121"/>
          <w:spacing w:val="-8"/>
          <w:sz w:val="28"/>
          <w:szCs w:val="28"/>
        </w:rPr>
        <w:t xml:space="preserve"> глубиной до 5 </w:t>
      </w:r>
      <w:r w:rsidR="00D30062" w:rsidRPr="00EF07F1">
        <w:rPr>
          <w:bCs/>
          <w:color w:val="212121"/>
          <w:sz w:val="28"/>
          <w:szCs w:val="28"/>
        </w:rPr>
        <w:t xml:space="preserve">м </w:t>
      </w:r>
    </w:p>
    <w:p w:rsidR="00D30062" w:rsidRPr="007C5FEE" w:rsidRDefault="00D30062" w:rsidP="007C5FEE">
      <w:pPr>
        <w:shd w:val="clear" w:color="auto" w:fill="FFFFFF"/>
        <w:spacing w:line="360" w:lineRule="auto"/>
        <w:ind w:firstLine="709"/>
        <w:rPr>
          <w:bCs/>
          <w:color w:val="212121"/>
          <w:spacing w:val="-8"/>
          <w:sz w:val="28"/>
          <w:szCs w:val="28"/>
        </w:rPr>
      </w:pPr>
      <w:r w:rsidRPr="00EF07F1">
        <w:rPr>
          <w:bCs/>
          <w:color w:val="212121"/>
          <w:sz w:val="28"/>
          <w:szCs w:val="28"/>
        </w:rPr>
        <w:t>экскаватором.</w:t>
      </w:r>
    </w:p>
    <w:p w:rsidR="007C5FEE" w:rsidRDefault="007C5FEE" w:rsidP="00EF07F1">
      <w:pPr>
        <w:shd w:val="clear" w:color="auto" w:fill="FFFFFF"/>
        <w:spacing w:line="360" w:lineRule="auto"/>
        <w:ind w:right="113" w:firstLine="709"/>
        <w:jc w:val="both"/>
        <w:rPr>
          <w:bCs/>
          <w:color w:val="212121"/>
          <w:spacing w:val="-6"/>
          <w:sz w:val="28"/>
          <w:szCs w:val="28"/>
        </w:rPr>
      </w:pPr>
    </w:p>
    <w:p w:rsidR="00D30062" w:rsidRPr="00EF07F1" w:rsidRDefault="00D30062" w:rsidP="00EF07F1">
      <w:pPr>
        <w:shd w:val="clear" w:color="auto" w:fill="FFFFFF"/>
        <w:spacing w:line="360" w:lineRule="auto"/>
        <w:ind w:right="113" w:firstLine="709"/>
        <w:jc w:val="both"/>
        <w:rPr>
          <w:sz w:val="28"/>
          <w:szCs w:val="28"/>
        </w:rPr>
      </w:pPr>
      <w:r w:rsidRPr="00EF07F1">
        <w:rPr>
          <w:bCs/>
          <w:color w:val="212121"/>
          <w:spacing w:val="-6"/>
          <w:sz w:val="28"/>
          <w:szCs w:val="28"/>
        </w:rPr>
        <w:t>3.4.3.1 Область применения.</w:t>
      </w:r>
    </w:p>
    <w:p w:rsidR="00D30062" w:rsidRPr="00EF07F1" w:rsidRDefault="00D30062" w:rsidP="00EF07F1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Технологическая карта разработана на устройство выемки глубиной до 5 м. В кач</w:t>
      </w:r>
      <w:r w:rsidR="004E557F" w:rsidRPr="00EF07F1">
        <w:rPr>
          <w:color w:val="000000"/>
          <w:spacing w:val="-4"/>
          <w:sz w:val="28"/>
          <w:szCs w:val="28"/>
        </w:rPr>
        <w:t xml:space="preserve">естве </w:t>
      </w:r>
      <w:r w:rsidRPr="00EF07F1">
        <w:rPr>
          <w:color w:val="000000"/>
          <w:spacing w:val="-4"/>
          <w:sz w:val="28"/>
          <w:szCs w:val="28"/>
        </w:rPr>
        <w:t>ведущего механизма используется одноковшовый экскаватор Э-10011 А, оборудованный прямой</w:t>
      </w:r>
      <w:r w:rsidR="004E557F" w:rsidRPr="00EF07F1">
        <w:rPr>
          <w:color w:val="000000"/>
          <w:spacing w:val="-4"/>
          <w:sz w:val="28"/>
          <w:szCs w:val="28"/>
        </w:rPr>
        <w:t xml:space="preserve"> </w:t>
      </w:r>
      <w:r w:rsidRPr="00EF07F1">
        <w:rPr>
          <w:color w:val="000000"/>
          <w:spacing w:val="-2"/>
          <w:sz w:val="28"/>
          <w:szCs w:val="28"/>
        </w:rPr>
        <w:t>лопатой. Вместимость ковша экскаватора 1 м</w:t>
      </w:r>
      <w:r w:rsidR="00527E99" w:rsidRPr="00EF07F1">
        <w:rPr>
          <w:color w:val="000000"/>
          <w:spacing w:val="-2"/>
          <w:sz w:val="28"/>
          <w:szCs w:val="28"/>
          <w:vertAlign w:val="superscript"/>
        </w:rPr>
        <w:t>3</w:t>
      </w:r>
      <w:r w:rsidRPr="00EF07F1">
        <w:rPr>
          <w:color w:val="000000"/>
          <w:spacing w:val="-2"/>
          <w:sz w:val="28"/>
          <w:szCs w:val="28"/>
        </w:rPr>
        <w:t>. Сменная производительность — 615 м</w:t>
      </w:r>
      <w:r w:rsidRPr="00EF07F1">
        <w:rPr>
          <w:color w:val="000000"/>
          <w:spacing w:val="-2"/>
          <w:sz w:val="28"/>
          <w:szCs w:val="28"/>
          <w:vertAlign w:val="superscript"/>
        </w:rPr>
        <w:t>3</w:t>
      </w:r>
      <w:r w:rsidRPr="00EF07F1">
        <w:rPr>
          <w:color w:val="000000"/>
          <w:spacing w:val="-2"/>
          <w:sz w:val="28"/>
          <w:szCs w:val="28"/>
        </w:rPr>
        <w:t>. Можно</w:t>
      </w:r>
      <w:r w:rsidR="004E557F" w:rsidRPr="00EF07F1">
        <w:rPr>
          <w:color w:val="000000"/>
          <w:spacing w:val="-2"/>
          <w:sz w:val="28"/>
          <w:szCs w:val="28"/>
        </w:rPr>
        <w:t xml:space="preserve"> </w:t>
      </w:r>
      <w:r w:rsidRPr="00EF07F1">
        <w:rPr>
          <w:color w:val="000000"/>
          <w:spacing w:val="-6"/>
          <w:sz w:val="28"/>
          <w:szCs w:val="28"/>
        </w:rPr>
        <w:t xml:space="preserve">также использовать экскаваторы с обратной лопатой </w:t>
      </w:r>
      <w:r w:rsidR="004E557F" w:rsidRPr="00EF07F1">
        <w:rPr>
          <w:color w:val="000000"/>
          <w:spacing w:val="-6"/>
          <w:sz w:val="28"/>
          <w:szCs w:val="28"/>
          <w:lang w:val="en-US"/>
        </w:rPr>
        <w:t>CATERPILLAR</w:t>
      </w:r>
      <w:r w:rsidRPr="00EF07F1">
        <w:rPr>
          <w:color w:val="000000"/>
          <w:spacing w:val="-6"/>
          <w:sz w:val="28"/>
          <w:szCs w:val="28"/>
        </w:rPr>
        <w:t>.</w:t>
      </w:r>
    </w:p>
    <w:p w:rsidR="00D30062" w:rsidRPr="00EF07F1" w:rsidRDefault="00D30062" w:rsidP="00EF07F1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В состав работ входят: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снятие растительного слоя грунта;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устройство временных проездов;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снятие существующего дорожного покрытия;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разработка грунта и погрузка его в транспортные средства;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планировка верха земляного полотна и откосов;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нарезка кюветов;</w:t>
      </w:r>
    </w:p>
    <w:p w:rsidR="00D30062" w:rsidRPr="00EF07F1" w:rsidRDefault="00D30062" w:rsidP="00F057A4">
      <w:pPr>
        <w:widowControl w:val="0"/>
        <w:numPr>
          <w:ilvl w:val="0"/>
          <w:numId w:val="2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подкатка верха земляного полотна.</w:t>
      </w:r>
    </w:p>
    <w:p w:rsidR="004E557F" w:rsidRPr="00EF07F1" w:rsidRDefault="004E557F" w:rsidP="00EF07F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557F" w:rsidRPr="00EF07F1" w:rsidRDefault="004E557F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5"/>
          <w:sz w:val="28"/>
          <w:szCs w:val="28"/>
        </w:rPr>
        <w:t>3.4.3.2 Организация и технология производства работ.</w:t>
      </w:r>
    </w:p>
    <w:p w:rsidR="004E557F" w:rsidRPr="00EF07F1" w:rsidRDefault="004E557F" w:rsidP="00EF07F1">
      <w:pPr>
        <w:shd w:val="clear" w:color="auto" w:fill="FFFFFF"/>
        <w:tabs>
          <w:tab w:val="left" w:pos="1171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До начала производства работ по устройству выемки необходимо:</w:t>
      </w:r>
    </w:p>
    <w:p w:rsidR="004E557F" w:rsidRPr="00EF07F1" w:rsidRDefault="004E557F" w:rsidP="00F057A4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восстановить трассу дороги;</w:t>
      </w:r>
    </w:p>
    <w:p w:rsidR="004E557F" w:rsidRPr="00EF07F1" w:rsidRDefault="004E557F" w:rsidP="00F057A4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очистить территорию в пределах полосы отвода от леса, пней, кустарников и валунов;</w:t>
      </w:r>
    </w:p>
    <w:p w:rsidR="004E557F" w:rsidRPr="00EF07F1" w:rsidRDefault="004E557F" w:rsidP="00F057A4">
      <w:pPr>
        <w:widowControl w:val="0"/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произвести разбивку земляного полотна;</w:t>
      </w:r>
    </w:p>
    <w:p w:rsidR="004E557F" w:rsidRPr="00EF07F1" w:rsidRDefault="004E557F" w:rsidP="00F057A4">
      <w:pPr>
        <w:numPr>
          <w:ilvl w:val="0"/>
          <w:numId w:val="2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выполнить временный проезд для транспортных средств (с учетом образующихся откосов </w:t>
      </w:r>
      <w:r w:rsidRPr="00EF07F1">
        <w:rPr>
          <w:color w:val="000000"/>
          <w:spacing w:val="-6"/>
          <w:sz w:val="28"/>
          <w:szCs w:val="28"/>
        </w:rPr>
        <w:t>разрабатываемой выемки);</w:t>
      </w:r>
    </w:p>
    <w:p w:rsidR="004E557F" w:rsidRPr="00EF07F1" w:rsidRDefault="004E557F" w:rsidP="00EF07F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-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6"/>
          <w:sz w:val="28"/>
          <w:szCs w:val="28"/>
        </w:rPr>
        <w:t>снять существующее дорожное покрытие.</w:t>
      </w:r>
    </w:p>
    <w:p w:rsidR="004E557F" w:rsidRPr="00EF07F1" w:rsidRDefault="004E557F" w:rsidP="00EF07F1">
      <w:pPr>
        <w:shd w:val="clear" w:color="auto" w:fill="FFFFFF"/>
        <w:tabs>
          <w:tab w:val="left" w:pos="1171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Устройство экскаватором выемки глубиной до 5 м ведется поэтапно справа и слева от </w:t>
      </w:r>
      <w:r w:rsidRPr="00EF07F1">
        <w:rPr>
          <w:color w:val="000000"/>
          <w:spacing w:val="-5"/>
          <w:sz w:val="28"/>
          <w:szCs w:val="28"/>
        </w:rPr>
        <w:t>оси дороги. Работы на каждом этапе выполняются поточным методом на трех захватках.</w:t>
      </w:r>
    </w:p>
    <w:p w:rsidR="004E557F" w:rsidRPr="00EF07F1" w:rsidRDefault="004E557F" w:rsidP="00EF07F1">
      <w:pPr>
        <w:shd w:val="clear" w:color="auto" w:fill="FFFFFF"/>
        <w:tabs>
          <w:tab w:val="left" w:pos="1166"/>
        </w:tabs>
        <w:spacing w:line="360" w:lineRule="auto"/>
        <w:ind w:right="3226" w:firstLine="709"/>
        <w:jc w:val="both"/>
        <w:rPr>
          <w:color w:val="000000"/>
          <w:spacing w:val="-8"/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 xml:space="preserve">На </w:t>
      </w:r>
      <w:r w:rsidRPr="00EF07F1">
        <w:rPr>
          <w:i/>
          <w:iCs/>
          <w:color w:val="000000"/>
          <w:spacing w:val="-8"/>
          <w:sz w:val="28"/>
          <w:szCs w:val="28"/>
        </w:rPr>
        <w:t xml:space="preserve">первой захватке </w:t>
      </w:r>
      <w:r w:rsidRPr="00EF07F1">
        <w:rPr>
          <w:color w:val="000000"/>
          <w:spacing w:val="-8"/>
          <w:sz w:val="28"/>
          <w:szCs w:val="28"/>
        </w:rPr>
        <w:t>выполняются следующие работы:</w:t>
      </w:r>
    </w:p>
    <w:p w:rsidR="004E557F" w:rsidRPr="00EF07F1" w:rsidRDefault="004E557F" w:rsidP="00F057A4">
      <w:pPr>
        <w:numPr>
          <w:ilvl w:val="0"/>
          <w:numId w:val="26"/>
        </w:numPr>
        <w:shd w:val="clear" w:color="auto" w:fill="FFFFFF"/>
        <w:tabs>
          <w:tab w:val="left" w:pos="1166"/>
        </w:tabs>
        <w:spacing w:line="360" w:lineRule="auto"/>
        <w:ind w:right="3226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срезка растительного слоя грунта бульдозером;</w:t>
      </w:r>
    </w:p>
    <w:p w:rsidR="004E557F" w:rsidRPr="00EF07F1" w:rsidRDefault="004E557F" w:rsidP="00F057A4">
      <w:pPr>
        <w:numPr>
          <w:ilvl w:val="0"/>
          <w:numId w:val="26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устройство пионерной траншеи бульдозером.</w:t>
      </w:r>
    </w:p>
    <w:p w:rsidR="004E557F" w:rsidRPr="00EF07F1" w:rsidRDefault="004E557F" w:rsidP="00EF07F1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Толщина срезаемого слоя назначается проектом. В карте принята толщина слоя 15 см. Грунт </w:t>
      </w:r>
      <w:r w:rsidRPr="00EF07F1">
        <w:rPr>
          <w:color w:val="000000"/>
          <w:sz w:val="28"/>
          <w:szCs w:val="28"/>
        </w:rPr>
        <w:t xml:space="preserve">срезают бульдозером Т-170 (ДЗ-8) по поперечно-участковой схеме, перемещают за пределы </w:t>
      </w:r>
      <w:r w:rsidRPr="00EF07F1">
        <w:rPr>
          <w:color w:val="000000"/>
          <w:spacing w:val="-5"/>
          <w:sz w:val="28"/>
          <w:szCs w:val="28"/>
        </w:rPr>
        <w:t>полосы отвода и обваловывают. В дальнейшем его используют для укрепления откосов.</w:t>
      </w:r>
    </w:p>
    <w:p w:rsidR="004E557F" w:rsidRPr="00EF07F1" w:rsidRDefault="004E557F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Перекрытие следов от предыдущих проходов бульдозера и срезке грунта должно составлять </w:t>
      </w:r>
      <w:r w:rsidRPr="00EF07F1">
        <w:rPr>
          <w:color w:val="000000"/>
          <w:spacing w:val="-7"/>
          <w:sz w:val="28"/>
          <w:szCs w:val="28"/>
        </w:rPr>
        <w:t>0,25-0,3 м.</w:t>
      </w:r>
    </w:p>
    <w:p w:rsidR="004E557F" w:rsidRPr="00EF07F1" w:rsidRDefault="004E557F" w:rsidP="00EF07F1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Пионерную </w:t>
      </w:r>
      <w:r w:rsidR="00E67B6E" w:rsidRPr="00EF07F1">
        <w:rPr>
          <w:color w:val="000000"/>
          <w:spacing w:val="-4"/>
          <w:sz w:val="28"/>
          <w:szCs w:val="28"/>
        </w:rPr>
        <w:t>траншею устраивают бульдозером Т</w:t>
      </w:r>
      <w:r w:rsidRPr="00EF07F1">
        <w:rPr>
          <w:color w:val="000000"/>
          <w:spacing w:val="-4"/>
          <w:sz w:val="28"/>
          <w:szCs w:val="28"/>
        </w:rPr>
        <w:t xml:space="preserve">-170 (ДЗ-17, Д-4921А). Ширина ее по низу не менее 4 м, подошва имеет уклон 2% в сторону начала разработки для обеспечения отвода воды. Грунт из пионерной траншеи бульдозер перемещает в близлежащую насыпь (на расстояние до 50 </w:t>
      </w:r>
      <w:r w:rsidRPr="00EF07F1">
        <w:rPr>
          <w:color w:val="000000"/>
          <w:spacing w:val="-13"/>
          <w:sz w:val="28"/>
          <w:szCs w:val="28"/>
        </w:rPr>
        <w:t>м).</w:t>
      </w:r>
    </w:p>
    <w:p w:rsidR="004E557F" w:rsidRPr="00EF07F1" w:rsidRDefault="004E557F" w:rsidP="00EF07F1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На </w:t>
      </w:r>
      <w:r w:rsidRPr="00EF07F1">
        <w:rPr>
          <w:i/>
          <w:iCs/>
          <w:color w:val="000000"/>
          <w:spacing w:val="-1"/>
          <w:sz w:val="28"/>
          <w:szCs w:val="28"/>
        </w:rPr>
        <w:t xml:space="preserve">второй захватке </w:t>
      </w:r>
      <w:r w:rsidRPr="00EF07F1">
        <w:rPr>
          <w:color w:val="000000"/>
          <w:spacing w:val="-1"/>
          <w:sz w:val="28"/>
          <w:szCs w:val="28"/>
        </w:rPr>
        <w:t xml:space="preserve">разрабатывают грунт экскаватором с погрузкой в транспортные </w:t>
      </w:r>
      <w:r w:rsidRPr="00EF07F1">
        <w:rPr>
          <w:color w:val="000000"/>
          <w:spacing w:val="-6"/>
          <w:sz w:val="28"/>
          <w:szCs w:val="28"/>
        </w:rPr>
        <w:t>средства и последующим его вывозом к месту выгрузки.</w:t>
      </w:r>
    </w:p>
    <w:p w:rsidR="004E557F" w:rsidRPr="00EF07F1" w:rsidRDefault="004E557F" w:rsidP="00EF07F1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В технологической карте принята разработка выемки продольными проходами экскаватора на всю ее длину. Работы начинают с низовой стороны для обеспечения отвода воды.</w:t>
      </w:r>
    </w:p>
    <w:p w:rsidR="004E557F" w:rsidRPr="00EF07F1" w:rsidRDefault="004E557F" w:rsidP="00EF07F1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При первом проходе грунт грузят в транспортные средства (автомобили-самосвалы), </w:t>
      </w:r>
      <w:r w:rsidRPr="00EF07F1">
        <w:rPr>
          <w:color w:val="000000"/>
          <w:spacing w:val="-1"/>
          <w:sz w:val="28"/>
          <w:szCs w:val="28"/>
        </w:rPr>
        <w:t>движущиеся по пионерной траншее. При последующих проходах экскаватора автомобили-</w:t>
      </w:r>
      <w:r w:rsidRPr="00EF07F1">
        <w:rPr>
          <w:color w:val="000000"/>
          <w:spacing w:val="4"/>
          <w:sz w:val="28"/>
          <w:szCs w:val="28"/>
        </w:rPr>
        <w:t xml:space="preserve">самосвалы перемещаются в пройденных проходках, а также в забое. Под погрузку их </w:t>
      </w:r>
      <w:r w:rsidRPr="00EF07F1">
        <w:rPr>
          <w:color w:val="000000"/>
          <w:spacing w:val="-5"/>
          <w:sz w:val="28"/>
          <w:szCs w:val="28"/>
        </w:rPr>
        <w:t>устанавливают параллельно оси движения экскаватора.</w:t>
      </w:r>
    </w:p>
    <w:p w:rsidR="004E557F" w:rsidRPr="00EF07F1" w:rsidRDefault="004E557F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Для содержания дна забоя в состоянии, обеспечивающем движение транспортных средств,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используется бульдозер Т-170 (ДЗ-8).</w:t>
      </w:r>
    </w:p>
    <w:p w:rsidR="008E2E7F" w:rsidRPr="00EF07F1" w:rsidRDefault="008E2E7F" w:rsidP="00EF07F1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Грунт в выемке разрабатывают с недобором для предотвращения нарушения структуры грунта в основании. Допускаемый набор грунта при разработке выемки экскаватором Э-10011А—0,2 м.</w:t>
      </w:r>
    </w:p>
    <w:p w:rsidR="008E2E7F" w:rsidRPr="00EF07F1" w:rsidRDefault="008E2E7F" w:rsidP="00EF07F1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На </w:t>
      </w:r>
      <w:r w:rsidRPr="00EF07F1">
        <w:rPr>
          <w:i/>
          <w:iCs/>
          <w:color w:val="000000"/>
          <w:spacing w:val="2"/>
          <w:sz w:val="28"/>
          <w:szCs w:val="28"/>
        </w:rPr>
        <w:t xml:space="preserve">третьей захватке </w:t>
      </w:r>
      <w:r w:rsidRPr="00EF07F1">
        <w:rPr>
          <w:color w:val="000000"/>
          <w:spacing w:val="2"/>
          <w:sz w:val="28"/>
          <w:szCs w:val="28"/>
        </w:rPr>
        <w:t>производятся работы по окончательной планировке земляного</w:t>
      </w:r>
      <w:r w:rsidR="00527E99" w:rsidRPr="00EF07F1">
        <w:rPr>
          <w:color w:val="000000"/>
          <w:spacing w:val="2"/>
          <w:sz w:val="28"/>
          <w:szCs w:val="28"/>
        </w:rPr>
        <w:t xml:space="preserve"> </w:t>
      </w:r>
      <w:r w:rsidRPr="00EF07F1">
        <w:rPr>
          <w:color w:val="000000"/>
          <w:spacing w:val="-5"/>
          <w:sz w:val="28"/>
          <w:szCs w:val="28"/>
        </w:rPr>
        <w:t>полотна, нарезке кюветов, планировке откосов выемки и уплотнению земляного полотна.</w:t>
      </w:r>
    </w:p>
    <w:p w:rsidR="008E2E7F" w:rsidRPr="00EF07F1" w:rsidRDefault="008E2E7F" w:rsidP="00EF07F1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Планировку верха земляного полотна выполняют автогрейдером ДЗ-180 (ДЗ-31-1) за четыре </w:t>
      </w:r>
      <w:r w:rsidRPr="00EF07F1">
        <w:rPr>
          <w:color w:val="000000"/>
          <w:spacing w:val="-3"/>
          <w:sz w:val="28"/>
          <w:szCs w:val="28"/>
        </w:rPr>
        <w:t>прохода по одному следу по челночной схема Угол захвата ножа автогрейдера должен быть 35-</w:t>
      </w:r>
      <w:r w:rsidR="008B60EE" w:rsidRPr="00EF07F1">
        <w:rPr>
          <w:color w:val="000000"/>
          <w:spacing w:val="-2"/>
          <w:sz w:val="28"/>
          <w:szCs w:val="28"/>
        </w:rPr>
        <w:t>70°, а угол у</w:t>
      </w:r>
      <w:r w:rsidRPr="00EF07F1">
        <w:rPr>
          <w:color w:val="000000"/>
          <w:spacing w:val="-2"/>
          <w:sz w:val="28"/>
          <w:szCs w:val="28"/>
        </w:rPr>
        <w:t xml:space="preserve">клона — в зависимости от проектного поперечного профиля. Перекрытие следов </w:t>
      </w:r>
      <w:r w:rsidRPr="00EF07F1">
        <w:rPr>
          <w:color w:val="000000"/>
          <w:spacing w:val="-5"/>
          <w:sz w:val="28"/>
          <w:szCs w:val="28"/>
        </w:rPr>
        <w:t>при планировке верха земляного полотна 0,4-0,5 м.</w:t>
      </w:r>
    </w:p>
    <w:p w:rsidR="008E2E7F" w:rsidRPr="00EF07F1" w:rsidRDefault="008E2E7F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Откосы выемки планируют автогрейдером ДЗ-180 (ДЗ-31-1), оборудованным удлинителем, за три прохода. Планировку следует начинать верхней части откоса при движении автогрейдера по </w:t>
      </w:r>
      <w:r w:rsidRPr="00EF07F1">
        <w:rPr>
          <w:color w:val="000000"/>
          <w:spacing w:val="-6"/>
          <w:sz w:val="28"/>
          <w:szCs w:val="28"/>
        </w:rPr>
        <w:t>бровке выемки; затем планируется нижняя часть.</w:t>
      </w:r>
    </w:p>
    <w:p w:rsidR="008E2E7F" w:rsidRPr="00EF07F1" w:rsidRDefault="008E2E7F" w:rsidP="00EF07F1">
      <w:pPr>
        <w:shd w:val="clear" w:color="auto" w:fill="FFFFFF"/>
        <w:tabs>
          <w:tab w:val="left" w:pos="4368"/>
        </w:tabs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>Кюветы нарезают автогрейдером ДЗ-180 (ДЗ-31-1) за четыре прохода по длине захватки.</w:t>
      </w:r>
      <w:r w:rsidR="00B72327" w:rsidRPr="00EF07F1">
        <w:rPr>
          <w:color w:val="000000"/>
          <w:spacing w:val="-2"/>
          <w:sz w:val="28"/>
          <w:szCs w:val="28"/>
        </w:rPr>
        <w:t xml:space="preserve"> </w:t>
      </w:r>
      <w:r w:rsidRPr="00EF07F1">
        <w:rPr>
          <w:color w:val="000000"/>
          <w:spacing w:val="-8"/>
          <w:sz w:val="28"/>
          <w:szCs w:val="28"/>
        </w:rPr>
        <w:t>Глубина кювета — не менее 0,3 м.</w:t>
      </w:r>
    </w:p>
    <w:p w:rsidR="008E2E7F" w:rsidRPr="00EF07F1" w:rsidRDefault="008E2E7F" w:rsidP="00EF07F1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Уплотнение верха земляного полотна производится катком на пневмошинах СР-132 (ДУ-16В) </w:t>
      </w:r>
      <w:r w:rsidRPr="00EF07F1">
        <w:rPr>
          <w:color w:val="000000"/>
          <w:spacing w:val="-5"/>
          <w:sz w:val="28"/>
          <w:szCs w:val="28"/>
        </w:rPr>
        <w:t>за четыре прохода по одному следу по кольцевой схеме со смещением полос уплотнения от краев полотна к его оси и перекрытием следов на 1/3.</w:t>
      </w:r>
    </w:p>
    <w:p w:rsidR="008E2E7F" w:rsidRPr="00EF07F1" w:rsidRDefault="008E2E7F" w:rsidP="00EF07F1">
      <w:pPr>
        <w:shd w:val="clear" w:color="auto" w:fill="FFFFFF"/>
        <w:tabs>
          <w:tab w:val="left" w:pos="75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Калькуляция трудовых затрат на разработку 1000 м</w:t>
      </w:r>
      <w:r w:rsidRPr="00EF07F1">
        <w:rPr>
          <w:color w:val="000000"/>
          <w:spacing w:val="-6"/>
          <w:sz w:val="28"/>
          <w:szCs w:val="28"/>
          <w:vertAlign w:val="superscript"/>
        </w:rPr>
        <w:t>3</w:t>
      </w:r>
      <w:r w:rsidR="008826B9" w:rsidRPr="00EF07F1">
        <w:rPr>
          <w:color w:val="000000"/>
          <w:spacing w:val="-6"/>
          <w:sz w:val="28"/>
          <w:szCs w:val="28"/>
        </w:rPr>
        <w:t xml:space="preserve"> выемки приведена в табл.3.4</w:t>
      </w:r>
      <w:r w:rsidRPr="00EF07F1">
        <w:rPr>
          <w:color w:val="000000"/>
          <w:spacing w:val="-6"/>
          <w:sz w:val="28"/>
          <w:szCs w:val="28"/>
        </w:rPr>
        <w:t>.</w:t>
      </w:r>
    </w:p>
    <w:p w:rsidR="008826B9" w:rsidRPr="00EF07F1" w:rsidRDefault="008826B9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3784" w:rsidRPr="00EF07F1" w:rsidRDefault="007E378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7E3784" w:rsidRPr="00EF07F1" w:rsidSect="00EF07F1">
          <w:type w:val="nextColumn"/>
          <w:pgSz w:w="11907" w:h="16840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7E3784" w:rsidRPr="00EF07F1" w:rsidRDefault="007E378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3.4 Калькуляция трудовых затрат на разработку 1000 м</w:t>
      </w:r>
      <w:r w:rsidRPr="00EF07F1">
        <w:rPr>
          <w:sz w:val="28"/>
          <w:szCs w:val="28"/>
          <w:vertAlign w:val="superscript"/>
        </w:rPr>
        <w:t>3</w:t>
      </w:r>
      <w:r w:rsidRPr="00EF07F1">
        <w:rPr>
          <w:sz w:val="28"/>
          <w:szCs w:val="28"/>
        </w:rPr>
        <w:t xml:space="preserve"> выемки.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3314"/>
        <w:gridCol w:w="1629"/>
        <w:gridCol w:w="1229"/>
        <w:gridCol w:w="781"/>
        <w:gridCol w:w="1416"/>
        <w:gridCol w:w="1138"/>
        <w:gridCol w:w="1800"/>
        <w:gridCol w:w="1571"/>
      </w:tblGrid>
      <w:tr w:rsidR="007E3784" w:rsidRPr="00F057A4" w:rsidTr="00F057A4">
        <w:tc>
          <w:tcPr>
            <w:tcW w:w="0" w:type="auto"/>
            <w:vMerge w:val="restart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vMerge w:val="restart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Работа</w:t>
            </w:r>
          </w:p>
        </w:tc>
        <w:tc>
          <w:tcPr>
            <w:tcW w:w="0" w:type="auto"/>
            <w:vMerge w:val="restart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Состав звена</w:t>
            </w:r>
          </w:p>
        </w:tc>
        <w:tc>
          <w:tcPr>
            <w:tcW w:w="0" w:type="auto"/>
            <w:vMerge w:val="restart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Измеритель</w:t>
            </w:r>
          </w:p>
        </w:tc>
        <w:tc>
          <w:tcPr>
            <w:tcW w:w="0" w:type="auto"/>
            <w:vMerge w:val="restart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Объем</w:t>
            </w:r>
          </w:p>
        </w:tc>
        <w:tc>
          <w:tcPr>
            <w:tcW w:w="0" w:type="auto"/>
            <w:gridSpan w:val="2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 измеритель</w:t>
            </w:r>
          </w:p>
        </w:tc>
        <w:tc>
          <w:tcPr>
            <w:tcW w:w="0" w:type="auto"/>
            <w:gridSpan w:val="2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 объем</w:t>
            </w:r>
          </w:p>
        </w:tc>
      </w:tr>
      <w:tr w:rsidR="007E68F3" w:rsidRPr="00F057A4" w:rsidTr="00F057A4">
        <w:tc>
          <w:tcPr>
            <w:tcW w:w="0" w:type="auto"/>
            <w:vMerge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Норма времени чел-ч (Маш-ч)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Расценка, р-к.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Трудоемкость, чел-ч (Маш-ч)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Прямая заработная плата, р-к.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Е2-1-5, п.1а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Срезка растительного слоя грунта бульдозером ДЗ-8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 разр.-1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0,84 (0,84)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0-89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0,25 (0,25)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0-27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Е2-1-22, таб.2, пп.3б+3д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пионерной траншеи бульдозером ДЗ-17 с перемещением грунта на расстояние 50 м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тоже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2,58 (2,58)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2-73,3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7,74 (7,74)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8-20</w:t>
            </w:r>
          </w:p>
        </w:tc>
      </w:tr>
      <w:tr w:rsidR="007E3784" w:rsidRPr="00F057A4" w:rsidTr="00F057A4">
        <w:tc>
          <w:tcPr>
            <w:tcW w:w="0" w:type="auto"/>
            <w:gridSpan w:val="9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Н.вр.=0,62+0,49*4=2,58</w:t>
            </w:r>
          </w:p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Расц.=(0-65,7)+(0-51,9)*4=2-73,3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Е2-1-46, п. 1а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Планировка подъездных путей бульдозером ДЗ-17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 разр.-1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 (0,6)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0-63,6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2,4 (2,4)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2-55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Е2-1-8, таб.3,п.6б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Разработка грунта экскаватором Э-10011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 разр.-1</w:t>
            </w:r>
          </w:p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Помощник машиниста 5 разр.-1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2,6 (1,3)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2-56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 (13)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25-60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Е2-1-37, табл.2,п.1б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Планировка верха земляного полотна автогрейдером ДЗ-31-1 за четыре прохода по одному следу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6разр.-1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0,68 (0,68)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0-72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0,29 (0,29)</w:t>
            </w:r>
          </w:p>
        </w:tc>
        <w:tc>
          <w:tcPr>
            <w:tcW w:w="0" w:type="auto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0-30</w:t>
            </w:r>
          </w:p>
        </w:tc>
      </w:tr>
      <w:tr w:rsidR="007E3784" w:rsidRPr="00F057A4" w:rsidTr="00F057A4">
        <w:tc>
          <w:tcPr>
            <w:tcW w:w="0" w:type="auto"/>
            <w:gridSpan w:val="9"/>
            <w:vAlign w:val="center"/>
          </w:tcPr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Н.вр.=0,17*4=0,68</w:t>
            </w:r>
          </w:p>
          <w:p w:rsidR="007E3784" w:rsidRPr="00F057A4" w:rsidRDefault="007E378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Расц.=(0-18)*6=0-72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Е2-1-39, п.10б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Планировка откосов выемки автогрейдером ДЗ-21-1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 разр.-1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0,37 (0,37)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0-39,2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0,08 (0,08)</w:t>
            </w:r>
          </w:p>
        </w:tc>
        <w:tc>
          <w:tcPr>
            <w:tcW w:w="0" w:type="auto"/>
            <w:vAlign w:val="center"/>
          </w:tcPr>
          <w:p w:rsidR="007E3784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0-08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68F3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 Е2-1-43</w:t>
            </w:r>
          </w:p>
        </w:tc>
        <w:tc>
          <w:tcPr>
            <w:tcW w:w="0" w:type="auto"/>
            <w:vAlign w:val="center"/>
          </w:tcPr>
          <w:p w:rsidR="007E68F3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Нарезка кюветов автогрейдером ДЗ-31-1</w:t>
            </w:r>
          </w:p>
        </w:tc>
        <w:tc>
          <w:tcPr>
            <w:tcW w:w="0" w:type="auto"/>
            <w:vAlign w:val="center"/>
          </w:tcPr>
          <w:p w:rsidR="007E68F3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6разр.-1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2,6 (2,6)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2-76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0,26 (0,26)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0-28</w:t>
            </w:r>
          </w:p>
        </w:tc>
      </w:tr>
      <w:tr w:rsidR="007E68F3" w:rsidRPr="00F057A4" w:rsidTr="00F057A4">
        <w:tc>
          <w:tcPr>
            <w:tcW w:w="0" w:type="auto"/>
            <w:vAlign w:val="center"/>
          </w:tcPr>
          <w:p w:rsidR="007E68F3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§</w:t>
            </w:r>
            <w:r w:rsidR="00E8652E" w:rsidRPr="00F057A4">
              <w:rPr>
                <w:sz w:val="20"/>
                <w:szCs w:val="20"/>
              </w:rPr>
              <w:t xml:space="preserve"> Е2-1-29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Уплотнение земляного полотна катком ДУ-16В за четыре прохода по одному следу</w:t>
            </w:r>
          </w:p>
        </w:tc>
        <w:tc>
          <w:tcPr>
            <w:tcW w:w="0" w:type="auto"/>
            <w:vAlign w:val="center"/>
          </w:tcPr>
          <w:p w:rsidR="007E68F3" w:rsidRPr="00F057A4" w:rsidRDefault="007E68F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 6разр.-1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1000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0,92 (0,92)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0-97,5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0,09 (0,09)</w:t>
            </w:r>
          </w:p>
        </w:tc>
        <w:tc>
          <w:tcPr>
            <w:tcW w:w="0" w:type="auto"/>
            <w:vAlign w:val="center"/>
          </w:tcPr>
          <w:p w:rsidR="007E68F3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0-10</w:t>
            </w:r>
          </w:p>
        </w:tc>
      </w:tr>
      <w:tr w:rsidR="00E8652E" w:rsidRPr="00F057A4" w:rsidTr="00F057A4">
        <w:tc>
          <w:tcPr>
            <w:tcW w:w="0" w:type="auto"/>
            <w:gridSpan w:val="7"/>
            <w:vAlign w:val="center"/>
          </w:tcPr>
          <w:p w:rsidR="00E8652E" w:rsidRPr="00F057A4" w:rsidRDefault="00E8652E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8652E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37,11 (37,11)</w:t>
            </w:r>
          </w:p>
        </w:tc>
        <w:tc>
          <w:tcPr>
            <w:tcW w:w="0" w:type="auto"/>
            <w:vAlign w:val="center"/>
          </w:tcPr>
          <w:p w:rsidR="00E8652E" w:rsidRPr="00F057A4" w:rsidRDefault="00E8652E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37-38</w:t>
            </w:r>
          </w:p>
        </w:tc>
      </w:tr>
    </w:tbl>
    <w:p w:rsidR="007E3784" w:rsidRPr="00EF07F1" w:rsidRDefault="00E8652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Примечание: Срезка недобора грунта и его вывоз нормируются в каждом конкретном случае отдельно.</w:t>
      </w:r>
    </w:p>
    <w:p w:rsidR="00E8652E" w:rsidRPr="00EF07F1" w:rsidRDefault="00E8652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652E" w:rsidRPr="00EF07F1" w:rsidRDefault="00E8652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E8652E" w:rsidRPr="00EF07F1" w:rsidSect="00EF07F1">
          <w:type w:val="nextColumn"/>
          <w:pgSz w:w="16840" w:h="11907" w:orient="landscape" w:code="9"/>
          <w:pgMar w:top="1134" w:right="851" w:bottom="1134" w:left="1701" w:header="720" w:footer="720" w:gutter="0"/>
          <w:cols w:space="708"/>
          <w:titlePg/>
          <w:docGrid w:linePitch="326"/>
        </w:sectPr>
      </w:pPr>
    </w:p>
    <w:p w:rsidR="006434B7" w:rsidRPr="00EF07F1" w:rsidRDefault="006434B7" w:rsidP="00EF07F1">
      <w:pPr>
        <w:shd w:val="clear" w:color="auto" w:fill="FFFFFF"/>
        <w:tabs>
          <w:tab w:val="left" w:pos="5597"/>
        </w:tabs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Работы по устройству выемки выполняет бригада численностью 5 чел.:</w:t>
      </w:r>
    </w:p>
    <w:p w:rsidR="006434B7" w:rsidRPr="00EF07F1" w:rsidRDefault="006434B7" w:rsidP="00EF07F1">
      <w:pPr>
        <w:shd w:val="clear" w:color="auto" w:fill="FFFFFF"/>
        <w:tabs>
          <w:tab w:val="left" w:pos="5597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Машинист экскаватора 6 разр.</w:t>
      </w:r>
      <w:r w:rsidRPr="00EF07F1">
        <w:rPr>
          <w:color w:val="000000"/>
          <w:sz w:val="28"/>
          <w:szCs w:val="28"/>
        </w:rPr>
        <w:tab/>
        <w:t>1</w:t>
      </w:r>
    </w:p>
    <w:p w:rsidR="006434B7" w:rsidRPr="00EF07F1" w:rsidRDefault="006434B7" w:rsidP="00EF07F1">
      <w:pPr>
        <w:shd w:val="clear" w:color="auto" w:fill="FFFFFF"/>
        <w:tabs>
          <w:tab w:val="left" w:pos="5582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Помощник машиниста 5 разр.</w:t>
      </w:r>
      <w:r w:rsidRPr="00EF07F1">
        <w:rPr>
          <w:color w:val="000000"/>
          <w:sz w:val="28"/>
          <w:szCs w:val="28"/>
        </w:rPr>
        <w:tab/>
        <w:t>1</w:t>
      </w:r>
    </w:p>
    <w:p w:rsidR="006434B7" w:rsidRPr="00EF07F1" w:rsidRDefault="006434B7" w:rsidP="00EF07F1">
      <w:pPr>
        <w:shd w:val="clear" w:color="auto" w:fill="FFFFFF"/>
        <w:tabs>
          <w:tab w:val="left" w:pos="557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Машинист бульдозера 6 разр.</w:t>
      </w:r>
      <w:r w:rsidRPr="00EF07F1">
        <w:rPr>
          <w:color w:val="000000"/>
          <w:sz w:val="28"/>
          <w:szCs w:val="28"/>
        </w:rPr>
        <w:tab/>
        <w:t>1</w:t>
      </w:r>
    </w:p>
    <w:p w:rsidR="006434B7" w:rsidRPr="00EF07F1" w:rsidRDefault="006434B7" w:rsidP="00EF07F1">
      <w:pPr>
        <w:shd w:val="clear" w:color="auto" w:fill="FFFFFF"/>
        <w:tabs>
          <w:tab w:val="left" w:pos="5606"/>
          <w:tab w:val="left" w:pos="7445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Машинист автогрейдера 6 разр.</w:t>
      </w:r>
      <w:r w:rsidRPr="00EF07F1">
        <w:rPr>
          <w:color w:val="000000"/>
          <w:sz w:val="28"/>
          <w:szCs w:val="28"/>
        </w:rPr>
        <w:tab/>
        <w:t>1</w:t>
      </w:r>
    </w:p>
    <w:p w:rsidR="006434B7" w:rsidRPr="00EF07F1" w:rsidRDefault="006434B7" w:rsidP="00EF07F1">
      <w:pPr>
        <w:shd w:val="clear" w:color="auto" w:fill="FFFFFF"/>
        <w:tabs>
          <w:tab w:val="left" w:pos="5587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Машинист катка      6 разр.</w:t>
      </w:r>
      <w:r w:rsidRPr="00EF07F1">
        <w:rPr>
          <w:color w:val="000000"/>
          <w:sz w:val="28"/>
          <w:szCs w:val="28"/>
        </w:rPr>
        <w:tab/>
        <w:t>1</w:t>
      </w:r>
    </w:p>
    <w:p w:rsidR="006434B7" w:rsidRPr="00EF07F1" w:rsidRDefault="006434B7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Качество выполнения работ контролируют согласно табл .3.5.</w:t>
      </w:r>
    </w:p>
    <w:p w:rsidR="00841170" w:rsidRPr="00EF07F1" w:rsidRDefault="00A46F6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3.5 Контроль качества выполнения работ.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911"/>
        <w:gridCol w:w="2144"/>
        <w:gridCol w:w="2393"/>
      </w:tblGrid>
      <w:tr w:rsidR="008312AD" w:rsidRPr="00F057A4" w:rsidTr="00F057A4">
        <w:tc>
          <w:tcPr>
            <w:tcW w:w="1109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Операция</w:t>
            </w:r>
          </w:p>
        </w:tc>
        <w:tc>
          <w:tcPr>
            <w:tcW w:w="1521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Предмет контроля</w:t>
            </w:r>
          </w:p>
        </w:tc>
        <w:tc>
          <w:tcPr>
            <w:tcW w:w="1120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Лицо, осуществляющее контроль</w:t>
            </w:r>
          </w:p>
        </w:tc>
        <w:tc>
          <w:tcPr>
            <w:tcW w:w="1250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Вид контроля</w:t>
            </w:r>
          </w:p>
        </w:tc>
      </w:tr>
      <w:tr w:rsidR="008312AD" w:rsidRPr="00F057A4" w:rsidTr="00F057A4">
        <w:tc>
          <w:tcPr>
            <w:tcW w:w="1109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Снятие растительного слоя грунта</w:t>
            </w:r>
          </w:p>
        </w:tc>
        <w:tc>
          <w:tcPr>
            <w:tcW w:w="1521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Толщина слоя</w:t>
            </w:r>
          </w:p>
        </w:tc>
        <w:tc>
          <w:tcPr>
            <w:tcW w:w="1120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Мастер</w:t>
            </w:r>
          </w:p>
        </w:tc>
        <w:tc>
          <w:tcPr>
            <w:tcW w:w="1250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Инструментальный</w:t>
            </w:r>
          </w:p>
        </w:tc>
      </w:tr>
      <w:tr w:rsidR="008312AD" w:rsidRPr="00F057A4" w:rsidTr="00F057A4">
        <w:tc>
          <w:tcPr>
            <w:tcW w:w="1109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Разработка грунта выемки</w:t>
            </w:r>
          </w:p>
        </w:tc>
        <w:tc>
          <w:tcPr>
            <w:tcW w:w="1521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Отметки подошвы выемки, проектные отметки, уклоны, крутизна откосов</w:t>
            </w:r>
          </w:p>
        </w:tc>
        <w:tc>
          <w:tcPr>
            <w:tcW w:w="1120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Мастер (геодезист)</w:t>
            </w:r>
          </w:p>
        </w:tc>
        <w:tc>
          <w:tcPr>
            <w:tcW w:w="1250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Инструментальный</w:t>
            </w:r>
          </w:p>
        </w:tc>
      </w:tr>
      <w:tr w:rsidR="008312AD" w:rsidRPr="00F057A4" w:rsidTr="00F057A4">
        <w:tc>
          <w:tcPr>
            <w:tcW w:w="1109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Планировка верха земляного полотна и откосов выемки</w:t>
            </w:r>
          </w:p>
        </w:tc>
        <w:tc>
          <w:tcPr>
            <w:tcW w:w="1521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Соответствие профиля рабочим чертежам, ровность поверхности</w:t>
            </w:r>
          </w:p>
        </w:tc>
        <w:tc>
          <w:tcPr>
            <w:tcW w:w="1120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Прораб (мастер, геодезист)</w:t>
            </w:r>
          </w:p>
        </w:tc>
        <w:tc>
          <w:tcPr>
            <w:tcW w:w="1250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Инструментальный</w:t>
            </w:r>
          </w:p>
        </w:tc>
      </w:tr>
      <w:tr w:rsidR="008312AD" w:rsidRPr="00F057A4" w:rsidTr="00F057A4">
        <w:tc>
          <w:tcPr>
            <w:tcW w:w="1109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Нарезка кюветов</w:t>
            </w:r>
          </w:p>
        </w:tc>
        <w:tc>
          <w:tcPr>
            <w:tcW w:w="1521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Положение в плане, уклоны, отметки дна, крутизна откосов</w:t>
            </w:r>
          </w:p>
        </w:tc>
        <w:tc>
          <w:tcPr>
            <w:tcW w:w="1120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То же</w:t>
            </w:r>
          </w:p>
        </w:tc>
        <w:tc>
          <w:tcPr>
            <w:tcW w:w="1250" w:type="pct"/>
            <w:vAlign w:val="center"/>
          </w:tcPr>
          <w:p w:rsidR="008312AD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Инструментальный</w:t>
            </w:r>
          </w:p>
        </w:tc>
      </w:tr>
      <w:tr w:rsidR="008312AD" w:rsidRPr="00F057A4" w:rsidTr="00F057A4">
        <w:tc>
          <w:tcPr>
            <w:tcW w:w="1109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Уплотнение верха земляного полотна</w:t>
            </w:r>
          </w:p>
        </w:tc>
        <w:tc>
          <w:tcPr>
            <w:tcW w:w="1521" w:type="pct"/>
            <w:vAlign w:val="center"/>
          </w:tcPr>
          <w:p w:rsidR="00A46F64" w:rsidRPr="00F057A4" w:rsidRDefault="00A46F6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Степень уплотнения (коэффициент уплотнения грунта)</w:t>
            </w:r>
          </w:p>
        </w:tc>
        <w:tc>
          <w:tcPr>
            <w:tcW w:w="1120" w:type="pct"/>
            <w:vAlign w:val="center"/>
          </w:tcPr>
          <w:p w:rsidR="00A46F64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Лаборант</w:t>
            </w:r>
          </w:p>
        </w:tc>
        <w:tc>
          <w:tcPr>
            <w:tcW w:w="1250" w:type="pct"/>
            <w:vAlign w:val="center"/>
          </w:tcPr>
          <w:p w:rsidR="00A46F64" w:rsidRPr="00F057A4" w:rsidRDefault="008312AD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Лабораторный</w:t>
            </w:r>
          </w:p>
        </w:tc>
      </w:tr>
    </w:tbl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6F64" w:rsidRPr="00EF07F1" w:rsidRDefault="008312A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Примечание: Контроль каждой операции осуществляется в процессе работ.</w:t>
      </w:r>
      <w:r w:rsidR="00B5208B" w:rsidRPr="00EF07F1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47417" w:rsidRPr="00EF07F1" w:rsidRDefault="00D47417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При устройстве земляного полотна допускаются следующие отклонения (±) </w:t>
      </w:r>
      <w:r w:rsidRPr="00EF07F1">
        <w:rPr>
          <w:color w:val="000000"/>
          <w:spacing w:val="-6"/>
          <w:sz w:val="28"/>
          <w:szCs w:val="28"/>
        </w:rPr>
        <w:t>геометрических размеров:</w:t>
      </w:r>
    </w:p>
    <w:p w:rsidR="00D47417" w:rsidRPr="00EF07F1" w:rsidRDefault="00D47417" w:rsidP="00EF07F1">
      <w:pPr>
        <w:shd w:val="clear" w:color="auto" w:fill="FFFFFF"/>
        <w:tabs>
          <w:tab w:val="left" w:pos="7387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Высотные отметки продольного профиля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3"/>
          <w:sz w:val="28"/>
          <w:szCs w:val="28"/>
        </w:rPr>
        <w:t>50 мм</w:t>
      </w:r>
    </w:p>
    <w:p w:rsidR="00D47417" w:rsidRPr="00EF07F1" w:rsidRDefault="00D47417" w:rsidP="00EF07F1">
      <w:pPr>
        <w:shd w:val="clear" w:color="auto" w:fill="FFFFFF"/>
        <w:tabs>
          <w:tab w:val="left" w:pos="7397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>Расстояние между осью и бровкой земляного полотна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5"/>
          <w:sz w:val="28"/>
          <w:szCs w:val="28"/>
        </w:rPr>
        <w:t>10 см</w:t>
      </w:r>
    </w:p>
    <w:p w:rsidR="00D47417" w:rsidRPr="00EF07F1" w:rsidRDefault="00D47417" w:rsidP="00EF07F1">
      <w:pPr>
        <w:shd w:val="clear" w:color="auto" w:fill="FFFFFF"/>
        <w:tabs>
          <w:tab w:val="left" w:leader="dot" w:pos="3547"/>
          <w:tab w:val="left" w:pos="7378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 xml:space="preserve">Поперечные уклоны 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11"/>
          <w:sz w:val="28"/>
          <w:szCs w:val="28"/>
        </w:rPr>
        <w:t>0,010</w:t>
      </w:r>
    </w:p>
    <w:p w:rsidR="00D47417" w:rsidRPr="00EF07F1" w:rsidRDefault="00D47417" w:rsidP="00EF07F1">
      <w:pPr>
        <w:shd w:val="clear" w:color="auto" w:fill="FFFFFF"/>
        <w:tabs>
          <w:tab w:val="left" w:leader="dot" w:pos="3509"/>
          <w:tab w:val="left" w:pos="7392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7"/>
          <w:sz w:val="28"/>
          <w:szCs w:val="28"/>
        </w:rPr>
        <w:t xml:space="preserve">Крутизна откосов   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pacing w:val="-20"/>
          <w:sz w:val="28"/>
          <w:szCs w:val="28"/>
        </w:rPr>
        <w:t>10%</w:t>
      </w:r>
    </w:p>
    <w:p w:rsidR="00D47417" w:rsidRPr="00EF07F1" w:rsidRDefault="00D47417" w:rsidP="00F057A4">
      <w:pPr>
        <w:numPr>
          <w:ilvl w:val="3"/>
          <w:numId w:val="11"/>
        </w:numPr>
        <w:shd w:val="clear" w:color="auto" w:fill="FFFFFF"/>
        <w:spacing w:line="360" w:lineRule="auto"/>
        <w:ind w:left="0" w:firstLine="709"/>
        <w:rPr>
          <w:bCs/>
          <w:color w:val="000000"/>
          <w:spacing w:val="-6"/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>Технико-экономические показатели.</w:t>
      </w:r>
    </w:p>
    <w:p w:rsidR="00D47417" w:rsidRPr="00EF07F1" w:rsidRDefault="00D47417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>На 1000 м</w:t>
      </w:r>
      <w:r w:rsidRPr="00EF07F1">
        <w:rPr>
          <w:bCs/>
          <w:color w:val="000000"/>
          <w:spacing w:val="-6"/>
          <w:sz w:val="28"/>
          <w:szCs w:val="28"/>
          <w:vertAlign w:val="superscript"/>
        </w:rPr>
        <w:t>3</w:t>
      </w:r>
      <w:r w:rsidRPr="00EF07F1">
        <w:rPr>
          <w:bCs/>
          <w:color w:val="000000"/>
          <w:spacing w:val="-6"/>
          <w:sz w:val="28"/>
          <w:szCs w:val="28"/>
        </w:rPr>
        <w:t xml:space="preserve"> выемки</w:t>
      </w:r>
    </w:p>
    <w:p w:rsidR="00D47417" w:rsidRPr="00EF07F1" w:rsidRDefault="00D47417" w:rsidP="00EF07F1">
      <w:pPr>
        <w:shd w:val="clear" w:color="auto" w:fill="FFFFFF"/>
        <w:tabs>
          <w:tab w:val="left" w:leader="dot" w:pos="2381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Затраты труда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>4,7 чел.-дня</w:t>
      </w:r>
    </w:p>
    <w:p w:rsidR="00D47417" w:rsidRPr="00EF07F1" w:rsidRDefault="00D47417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>Потребность в машинах . . .</w:t>
      </w:r>
      <w:r w:rsidRPr="00EF07F1">
        <w:rPr>
          <w:color w:val="000000"/>
          <w:spacing w:val="1"/>
          <w:sz w:val="28"/>
          <w:szCs w:val="28"/>
        </w:rPr>
        <w:tab/>
      </w:r>
      <w:r w:rsidRPr="00EF07F1">
        <w:rPr>
          <w:color w:val="000000"/>
          <w:spacing w:val="1"/>
          <w:sz w:val="28"/>
          <w:szCs w:val="28"/>
        </w:rPr>
        <w:tab/>
        <w:t>3,0 маш.-смены</w:t>
      </w:r>
    </w:p>
    <w:p w:rsidR="00D47417" w:rsidRPr="00EF07F1" w:rsidRDefault="00D47417" w:rsidP="00EF07F1">
      <w:pPr>
        <w:shd w:val="clear" w:color="auto" w:fill="FFFFFF"/>
        <w:tabs>
          <w:tab w:val="left" w:leader="dot" w:pos="301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Выработка на 1 рабочего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>200 м</w:t>
      </w:r>
      <w:r w:rsidRPr="00EF07F1">
        <w:rPr>
          <w:color w:val="000000"/>
          <w:sz w:val="28"/>
          <w:szCs w:val="28"/>
          <w:vertAlign w:val="superscript"/>
        </w:rPr>
        <w:t>3</w:t>
      </w:r>
    </w:p>
    <w:p w:rsidR="00D47417" w:rsidRPr="00EF07F1" w:rsidRDefault="00D47417" w:rsidP="00EF07F1">
      <w:pPr>
        <w:shd w:val="clear" w:color="auto" w:fill="FFFFFF"/>
        <w:spacing w:line="360" w:lineRule="auto"/>
        <w:ind w:firstLine="709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Прямая заработная плата бригады</w:t>
      </w:r>
      <w:r w:rsidRPr="00EF07F1">
        <w:rPr>
          <w:color w:val="000000"/>
          <w:spacing w:val="-6"/>
          <w:sz w:val="28"/>
          <w:szCs w:val="28"/>
        </w:rPr>
        <w:tab/>
      </w:r>
      <w:r w:rsidRPr="00EF07F1">
        <w:rPr>
          <w:color w:val="000000"/>
          <w:spacing w:val="-6"/>
          <w:sz w:val="28"/>
          <w:szCs w:val="28"/>
        </w:rPr>
        <w:tab/>
      </w:r>
      <w:r w:rsidR="00BE0BB4" w:rsidRPr="00EF07F1">
        <w:rPr>
          <w:color w:val="000000"/>
          <w:spacing w:val="-6"/>
          <w:sz w:val="28"/>
          <w:szCs w:val="28"/>
        </w:rPr>
        <w:t>37 р. 38 к.</w:t>
      </w:r>
    </w:p>
    <w:p w:rsidR="00BE0BB4" w:rsidRPr="00EF07F1" w:rsidRDefault="00BE0BB4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bCs/>
          <w:color w:val="242424"/>
          <w:spacing w:val="-2"/>
          <w:sz w:val="28"/>
          <w:szCs w:val="28"/>
        </w:rPr>
        <w:t>3.4.3.4 Материально-технические ресурсы.</w:t>
      </w:r>
    </w:p>
    <w:p w:rsidR="00BE0BB4" w:rsidRPr="00EF07F1" w:rsidRDefault="00BE0BB4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Потребность комплексной механизированной бригады в машинах, оборудовании и приспособлениях определена из расчета оптимальной их загрузки:</w:t>
      </w:r>
    </w:p>
    <w:p w:rsidR="00BE0BB4" w:rsidRPr="00EF07F1" w:rsidRDefault="00BE0BB4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Экскаватор-драглайн Э-10011А</w:t>
      </w:r>
      <w:r w:rsidRPr="00EF07F1">
        <w:rPr>
          <w:color w:val="000000"/>
          <w:sz w:val="28"/>
          <w:szCs w:val="28"/>
        </w:rPr>
        <w:tab/>
        <w:t>1</w:t>
      </w:r>
    </w:p>
    <w:p w:rsidR="00BE0BB4" w:rsidRPr="00EF07F1" w:rsidRDefault="00BE0BB4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Бульдозер ДЗ-17 (Д-492А)</w:t>
      </w:r>
      <w:r w:rsidRPr="00EF07F1">
        <w:rPr>
          <w:color w:val="000000"/>
          <w:sz w:val="28"/>
          <w:szCs w:val="28"/>
        </w:rPr>
        <w:tab/>
        <w:t>2</w:t>
      </w:r>
    </w:p>
    <w:p w:rsidR="00BE0BB4" w:rsidRPr="00EF07F1" w:rsidRDefault="00BE0BB4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9"/>
          <w:sz w:val="28"/>
          <w:szCs w:val="28"/>
        </w:rPr>
        <w:t>Бульдозер ДЗ-8</w:t>
      </w:r>
      <w:r w:rsidRPr="00EF07F1">
        <w:rPr>
          <w:color w:val="000000"/>
          <w:sz w:val="28"/>
          <w:szCs w:val="28"/>
        </w:rPr>
        <w:tab/>
        <w:t>1</w:t>
      </w:r>
    </w:p>
    <w:p w:rsidR="00BE0BB4" w:rsidRPr="00EF07F1" w:rsidRDefault="00BE0BB4" w:rsidP="00EF07F1">
      <w:pPr>
        <w:shd w:val="clear" w:color="auto" w:fill="FFFFFF"/>
        <w:tabs>
          <w:tab w:val="left" w:leader="dot" w:pos="4013"/>
          <w:tab w:val="left" w:pos="745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 xml:space="preserve">Автогрейдер ДЗ-31-1   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>1</w:t>
      </w:r>
    </w:p>
    <w:p w:rsidR="00BE0BB4" w:rsidRPr="00EF07F1" w:rsidRDefault="00BE0BB4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>Каток полуприцепной на пневмошинах ДУ-29</w:t>
      </w:r>
      <w:r w:rsidRPr="00EF07F1">
        <w:rPr>
          <w:color w:val="000000"/>
          <w:sz w:val="28"/>
          <w:szCs w:val="28"/>
        </w:rPr>
        <w:tab/>
        <w:t>1</w:t>
      </w:r>
    </w:p>
    <w:p w:rsidR="00195692" w:rsidRPr="00EF07F1" w:rsidRDefault="00195692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Автомобиль-самосвал КАМАЗ-551</w:t>
      </w:r>
    </w:p>
    <w:p w:rsidR="00195692" w:rsidRPr="00EF07F1" w:rsidRDefault="00195692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грузопд. -13 тн</w:t>
      </w:r>
      <w:r w:rsidRPr="00EF07F1">
        <w:rPr>
          <w:color w:val="000000"/>
          <w:sz w:val="28"/>
          <w:szCs w:val="28"/>
        </w:rPr>
        <w:tab/>
      </w:r>
      <w:r w:rsidR="00A75638" w:rsidRPr="00EF07F1">
        <w:rPr>
          <w:color w:val="000000"/>
          <w:sz w:val="28"/>
          <w:szCs w:val="28"/>
        </w:rPr>
        <w:t>5</w:t>
      </w:r>
    </w:p>
    <w:p w:rsidR="00BE0BB4" w:rsidRPr="00EF07F1" w:rsidRDefault="00BE0BB4" w:rsidP="00EF07F1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1"/>
          <w:sz w:val="28"/>
          <w:szCs w:val="28"/>
        </w:rPr>
        <w:t>3.4.3.5 Техника безопасности.</w:t>
      </w:r>
    </w:p>
    <w:p w:rsidR="00BE0BB4" w:rsidRPr="00EF07F1" w:rsidRDefault="00BE0BB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При производстве работ по устройству земляного полотна необходимо соблюдать правила </w:t>
      </w:r>
      <w:r w:rsidRPr="00EF07F1">
        <w:rPr>
          <w:color w:val="000000"/>
          <w:spacing w:val="3"/>
          <w:sz w:val="28"/>
          <w:szCs w:val="28"/>
        </w:rPr>
        <w:t xml:space="preserve">техники безопасности, приведенные в соответствующих разделах и «Правил техники </w:t>
      </w:r>
      <w:r w:rsidRPr="00EF07F1">
        <w:rPr>
          <w:color w:val="000000"/>
          <w:spacing w:val="-6"/>
          <w:sz w:val="28"/>
          <w:szCs w:val="28"/>
        </w:rPr>
        <w:t xml:space="preserve">безопасности при строительстве, ремонте и содержании автомобильных дорог» и СНиП </w:t>
      </w:r>
      <w:r w:rsidRPr="00EF07F1">
        <w:rPr>
          <w:color w:val="000000"/>
          <w:spacing w:val="-6"/>
          <w:sz w:val="28"/>
          <w:szCs w:val="28"/>
          <w:lang w:val="fi-FI"/>
        </w:rPr>
        <w:t>III</w:t>
      </w:r>
      <w:r w:rsidRPr="00EF07F1">
        <w:rPr>
          <w:color w:val="000000"/>
          <w:spacing w:val="-6"/>
          <w:sz w:val="28"/>
          <w:szCs w:val="28"/>
        </w:rPr>
        <w:t>-4-80 «Техника безопасности в строительстве».</w:t>
      </w:r>
    </w:p>
    <w:p w:rsidR="00BE0BB4" w:rsidRPr="00EF07F1" w:rsidRDefault="00BE0BB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Ежесменно отслеживать состояние и осадку участка существующей дороги в месте </w:t>
      </w:r>
      <w:r w:rsidRPr="00EF07F1">
        <w:rPr>
          <w:color w:val="000000"/>
          <w:spacing w:val="-6"/>
          <w:sz w:val="28"/>
          <w:szCs w:val="28"/>
        </w:rPr>
        <w:t>выполнения работ по выторфовке.</w:t>
      </w:r>
    </w:p>
    <w:p w:rsidR="00BE0BB4" w:rsidRPr="00EF07F1" w:rsidRDefault="00BE0BB4" w:rsidP="00EF07F1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Постоянно следить за дислокацией дорожных знаков согласно согласованной с ГИБДД </w:t>
      </w:r>
      <w:r w:rsidRPr="00EF07F1">
        <w:rPr>
          <w:color w:val="000000"/>
          <w:spacing w:val="2"/>
          <w:sz w:val="28"/>
          <w:szCs w:val="28"/>
        </w:rPr>
        <w:t xml:space="preserve">схеме, ограничивая движение тяжелых транспортных средств по полосе дороги у места </w:t>
      </w:r>
      <w:r w:rsidRPr="00EF07F1">
        <w:rPr>
          <w:color w:val="000000"/>
          <w:spacing w:val="-6"/>
          <w:sz w:val="28"/>
          <w:szCs w:val="28"/>
        </w:rPr>
        <w:t>выполнения работ по выторфовке.</w:t>
      </w:r>
    </w:p>
    <w:p w:rsidR="008312AD" w:rsidRPr="00EF07F1" w:rsidRDefault="00BE0BB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Разработки дополнительных мероприятий по обеспечению безопасности труда не </w:t>
      </w:r>
      <w:r w:rsidRPr="00EF07F1">
        <w:rPr>
          <w:color w:val="000000"/>
          <w:spacing w:val="-7"/>
          <w:sz w:val="28"/>
          <w:szCs w:val="28"/>
        </w:rPr>
        <w:t>требуется</w:t>
      </w:r>
    </w:p>
    <w:p w:rsidR="00BE0BB4" w:rsidRPr="007C5FEE" w:rsidRDefault="00BE0BB4" w:rsidP="007C5FEE">
      <w:pPr>
        <w:shd w:val="clear" w:color="auto" w:fill="FFFFFF"/>
        <w:spacing w:line="360" w:lineRule="auto"/>
        <w:ind w:left="709"/>
        <w:rPr>
          <w:b/>
          <w:color w:val="000000"/>
          <w:spacing w:val="-7"/>
          <w:sz w:val="28"/>
          <w:szCs w:val="28"/>
        </w:rPr>
      </w:pPr>
      <w:r w:rsidRPr="007C5FEE">
        <w:rPr>
          <w:b/>
          <w:color w:val="000000"/>
          <w:spacing w:val="-7"/>
          <w:sz w:val="28"/>
          <w:szCs w:val="28"/>
        </w:rPr>
        <w:t>Проект производства работ по строительству дорожной одежды.</w:t>
      </w:r>
    </w:p>
    <w:p w:rsidR="00C40326" w:rsidRPr="00EF07F1" w:rsidRDefault="00C40326" w:rsidP="00EF07F1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8"/>
          <w:szCs w:val="28"/>
        </w:rPr>
      </w:pPr>
    </w:p>
    <w:p w:rsidR="00C40326" w:rsidRPr="00EF07F1" w:rsidRDefault="00C40326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3.5.1 Технологическая карта на устройство двухслойного основания.</w:t>
      </w:r>
    </w:p>
    <w:p w:rsidR="00C40326" w:rsidRPr="00EF07F1" w:rsidRDefault="00AB66B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>3.5.1.</w:t>
      </w:r>
      <w:r w:rsidR="00C40326" w:rsidRPr="00EF07F1">
        <w:rPr>
          <w:color w:val="000000"/>
          <w:spacing w:val="2"/>
          <w:sz w:val="28"/>
          <w:szCs w:val="28"/>
        </w:rPr>
        <w:t>1 Область применения</w:t>
      </w:r>
      <w:r w:rsidRPr="00EF07F1">
        <w:rPr>
          <w:color w:val="000000"/>
          <w:spacing w:val="2"/>
          <w:sz w:val="28"/>
          <w:szCs w:val="28"/>
        </w:rPr>
        <w:t>.</w:t>
      </w:r>
    </w:p>
    <w:p w:rsidR="00C40326" w:rsidRPr="00EF07F1" w:rsidRDefault="00C40326" w:rsidP="00EF07F1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5"/>
          <w:sz w:val="28"/>
          <w:szCs w:val="28"/>
        </w:rPr>
        <w:t xml:space="preserve">Технологическая карта составлена на устройство двухслойного </w:t>
      </w:r>
      <w:r w:rsidRPr="00EF07F1">
        <w:rPr>
          <w:color w:val="000000"/>
          <w:spacing w:val="-5"/>
          <w:sz w:val="28"/>
          <w:szCs w:val="28"/>
        </w:rPr>
        <w:t xml:space="preserve">основания при Реконструкции участка автомобильной дороги </w:t>
      </w:r>
      <w:r w:rsidRPr="00EF07F1">
        <w:rPr>
          <w:color w:val="000000"/>
          <w:spacing w:val="7"/>
          <w:sz w:val="28"/>
          <w:szCs w:val="28"/>
        </w:rPr>
        <w:t xml:space="preserve">Вологда-Кириллов - Пудож - Медвежьегорск, км 533 км 544. Ширина </w:t>
      </w:r>
      <w:r w:rsidR="00AB66B4" w:rsidRPr="00EF07F1">
        <w:rPr>
          <w:color w:val="000000"/>
          <w:spacing w:val="-4"/>
          <w:sz w:val="28"/>
          <w:szCs w:val="28"/>
        </w:rPr>
        <w:t>нижнего слоя основания 9,2 м, толщина в плотном теле - 25</w:t>
      </w:r>
      <w:r w:rsidRPr="00EF07F1">
        <w:rPr>
          <w:color w:val="000000"/>
          <w:spacing w:val="-4"/>
          <w:sz w:val="28"/>
          <w:szCs w:val="28"/>
        </w:rPr>
        <w:t xml:space="preserve"> см.</w:t>
      </w:r>
      <w:r w:rsidR="00AB66B4" w:rsidRPr="00EF07F1">
        <w:rPr>
          <w:color w:val="000000"/>
          <w:spacing w:val="-4"/>
          <w:sz w:val="28"/>
          <w:szCs w:val="28"/>
        </w:rPr>
        <w:t xml:space="preserve"> Ширина верхнего слоя основания 8,6 м, толщина в плотном теле – 15 см.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rPr>
          <w:color w:val="000000"/>
          <w:spacing w:val="3"/>
          <w:sz w:val="28"/>
          <w:szCs w:val="28"/>
        </w:rPr>
      </w:pPr>
    </w:p>
    <w:p w:rsidR="00C40326" w:rsidRPr="00EF07F1" w:rsidRDefault="008A4B4F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>3.5.1.2</w:t>
      </w:r>
      <w:r w:rsidR="00C40326" w:rsidRPr="00EF07F1">
        <w:rPr>
          <w:color w:val="000000"/>
          <w:spacing w:val="3"/>
          <w:sz w:val="28"/>
          <w:szCs w:val="28"/>
        </w:rPr>
        <w:t xml:space="preserve"> Указания по технологии производственного процесса</w:t>
      </w:r>
      <w:r w:rsidRPr="00EF07F1">
        <w:rPr>
          <w:color w:val="000000"/>
          <w:spacing w:val="3"/>
          <w:sz w:val="28"/>
          <w:szCs w:val="28"/>
        </w:rPr>
        <w:t>.</w:t>
      </w:r>
    </w:p>
    <w:p w:rsidR="00C40326" w:rsidRPr="00EF07F1" w:rsidRDefault="00C40326" w:rsidP="00EF07F1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До </w:t>
      </w:r>
      <w:r w:rsidR="00C27E19" w:rsidRPr="00EF07F1">
        <w:rPr>
          <w:color w:val="000000"/>
          <w:spacing w:val="-5"/>
          <w:sz w:val="28"/>
          <w:szCs w:val="28"/>
        </w:rPr>
        <w:t>устройства основания</w:t>
      </w:r>
      <w:r w:rsidRPr="00EF07F1">
        <w:rPr>
          <w:color w:val="000000"/>
          <w:spacing w:val="-5"/>
          <w:sz w:val="28"/>
          <w:szCs w:val="28"/>
        </w:rPr>
        <w:t xml:space="preserve"> должны быть полностью закончены работы по </w:t>
      </w:r>
      <w:r w:rsidRPr="00EF07F1">
        <w:rPr>
          <w:color w:val="000000"/>
          <w:spacing w:val="-6"/>
          <w:sz w:val="28"/>
          <w:szCs w:val="28"/>
        </w:rPr>
        <w:t>возведению земполотна.</w:t>
      </w:r>
    </w:p>
    <w:p w:rsidR="00C40326" w:rsidRPr="00EF07F1" w:rsidRDefault="00C27E19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При устройстве</w:t>
      </w:r>
      <w:r w:rsidR="00C40326" w:rsidRPr="00EF07F1">
        <w:rPr>
          <w:color w:val="000000"/>
          <w:spacing w:val="-3"/>
          <w:sz w:val="28"/>
          <w:szCs w:val="28"/>
        </w:rPr>
        <w:t xml:space="preserve"> основания выполняют следующие работы:</w:t>
      </w:r>
    </w:p>
    <w:p w:rsidR="00C40326" w:rsidRPr="00EF07F1" w:rsidRDefault="00C40326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2304" w:firstLine="709"/>
        <w:rPr>
          <w:color w:val="000000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Чистую планировку песчаного подстилающего слоя;</w:t>
      </w:r>
    </w:p>
    <w:p w:rsidR="00C40326" w:rsidRPr="00EF07F1" w:rsidRDefault="00C27E19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right="2304" w:firstLine="709"/>
        <w:rPr>
          <w:color w:val="000000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вывозку и распределение ЩГС</w:t>
      </w:r>
      <w:r w:rsidR="00C40326" w:rsidRPr="00EF07F1">
        <w:rPr>
          <w:color w:val="000000"/>
          <w:spacing w:val="-3"/>
          <w:sz w:val="28"/>
          <w:szCs w:val="28"/>
        </w:rPr>
        <w:t xml:space="preserve"> для нижнего слоя;</w:t>
      </w:r>
    </w:p>
    <w:p w:rsidR="00C40326" w:rsidRPr="00EF07F1" w:rsidRDefault="00C40326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уплотнение нижнего слоя самоходными катками с поливкой водой;</w:t>
      </w:r>
    </w:p>
    <w:p w:rsidR="00C40326" w:rsidRPr="00EF07F1" w:rsidRDefault="00C40326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вывозку и распределение </w:t>
      </w:r>
      <w:r w:rsidR="00C27E19" w:rsidRPr="00EF07F1">
        <w:rPr>
          <w:color w:val="000000"/>
          <w:spacing w:val="-5"/>
          <w:sz w:val="28"/>
          <w:szCs w:val="28"/>
        </w:rPr>
        <w:t xml:space="preserve">черного </w:t>
      </w:r>
      <w:r w:rsidRPr="00EF07F1">
        <w:rPr>
          <w:color w:val="000000"/>
          <w:spacing w:val="-5"/>
          <w:sz w:val="28"/>
          <w:szCs w:val="28"/>
        </w:rPr>
        <w:t xml:space="preserve">щебня </w:t>
      </w:r>
      <w:r w:rsidR="00255904" w:rsidRPr="00EF07F1">
        <w:rPr>
          <w:color w:val="000000"/>
          <w:spacing w:val="-5"/>
          <w:sz w:val="28"/>
          <w:szCs w:val="28"/>
        </w:rPr>
        <w:t xml:space="preserve">, фр. 20-40 мм, </w:t>
      </w:r>
      <w:r w:rsidRPr="00EF07F1">
        <w:rPr>
          <w:color w:val="000000"/>
          <w:spacing w:val="-5"/>
          <w:sz w:val="28"/>
          <w:szCs w:val="28"/>
        </w:rPr>
        <w:t>для верхнего слоя;</w:t>
      </w:r>
    </w:p>
    <w:p w:rsidR="00C40326" w:rsidRPr="00EF07F1" w:rsidRDefault="00255904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уплотнение </w:t>
      </w:r>
      <w:r w:rsidR="00C40326" w:rsidRPr="00EF07F1">
        <w:rPr>
          <w:color w:val="000000"/>
          <w:spacing w:val="-3"/>
          <w:sz w:val="28"/>
          <w:szCs w:val="28"/>
        </w:rPr>
        <w:t>слоя самоходными катками;</w:t>
      </w:r>
    </w:p>
    <w:p w:rsidR="00C40326" w:rsidRPr="00EF07F1" w:rsidRDefault="00C40326" w:rsidP="00F057A4">
      <w:pPr>
        <w:widowControl w:val="0"/>
        <w:numPr>
          <w:ilvl w:val="0"/>
          <w:numId w:val="16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выво</w:t>
      </w:r>
      <w:r w:rsidR="00255904" w:rsidRPr="00EF07F1">
        <w:rPr>
          <w:color w:val="000000"/>
          <w:spacing w:val="-4"/>
          <w:sz w:val="28"/>
          <w:szCs w:val="28"/>
        </w:rPr>
        <w:t>зку и распределение черного щебня, фр.10-20 мм</w:t>
      </w:r>
      <w:r w:rsidRPr="00EF07F1">
        <w:rPr>
          <w:color w:val="000000"/>
          <w:spacing w:val="-4"/>
          <w:sz w:val="28"/>
          <w:szCs w:val="28"/>
        </w:rPr>
        <w:t xml:space="preserve"> и уплотнение самоходными катками</w:t>
      </w:r>
      <w:r w:rsidRPr="00EF07F1">
        <w:rPr>
          <w:color w:val="000000"/>
          <w:spacing w:val="-5"/>
          <w:sz w:val="28"/>
          <w:szCs w:val="28"/>
        </w:rPr>
        <w:t>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rPr>
          <w:color w:val="000000"/>
          <w:spacing w:val="3"/>
          <w:sz w:val="28"/>
          <w:szCs w:val="28"/>
        </w:rPr>
      </w:pPr>
    </w:p>
    <w:p w:rsidR="00C40326" w:rsidRPr="00EF07F1" w:rsidRDefault="008A4B4F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 xml:space="preserve">3.5.1.3 </w:t>
      </w:r>
      <w:r w:rsidR="00C40326" w:rsidRPr="00EF07F1">
        <w:rPr>
          <w:color w:val="000000"/>
          <w:spacing w:val="3"/>
          <w:sz w:val="28"/>
          <w:szCs w:val="28"/>
        </w:rPr>
        <w:t>Устройство нижнего слоя основания</w:t>
      </w:r>
      <w:r w:rsidRPr="00EF07F1">
        <w:rPr>
          <w:color w:val="000000"/>
          <w:spacing w:val="3"/>
          <w:sz w:val="28"/>
          <w:szCs w:val="28"/>
        </w:rPr>
        <w:t>.</w:t>
      </w:r>
    </w:p>
    <w:p w:rsidR="00C40326" w:rsidRPr="00EF07F1" w:rsidRDefault="008A4B4F" w:rsidP="00EF07F1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Разравнивание Щ</w:t>
      </w:r>
      <w:r w:rsidR="00255904" w:rsidRPr="00EF07F1">
        <w:rPr>
          <w:color w:val="000000"/>
          <w:spacing w:val="-4"/>
          <w:sz w:val="28"/>
          <w:szCs w:val="28"/>
        </w:rPr>
        <w:t>ГС</w:t>
      </w:r>
      <w:r w:rsidR="00C40326" w:rsidRPr="00EF07F1">
        <w:rPr>
          <w:color w:val="000000"/>
          <w:spacing w:val="-4"/>
          <w:sz w:val="28"/>
          <w:szCs w:val="28"/>
        </w:rPr>
        <w:t xml:space="preserve"> производят автогрейдером за пять-шесть проходов по одному следу, после чего основание профилируют за 8-10 проходов.</w:t>
      </w:r>
    </w:p>
    <w:p w:rsidR="00C40326" w:rsidRPr="00EF07F1" w:rsidRDefault="0025590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>ЩГС</w:t>
      </w:r>
      <w:r w:rsidR="00C40326" w:rsidRPr="00EF07F1">
        <w:rPr>
          <w:color w:val="000000"/>
          <w:spacing w:val="4"/>
          <w:sz w:val="28"/>
          <w:szCs w:val="28"/>
        </w:rPr>
        <w:t xml:space="preserve"> уплотняют самоходными катками </w:t>
      </w:r>
      <w:r w:rsidR="00C40326" w:rsidRPr="00EF07F1">
        <w:rPr>
          <w:color w:val="000000"/>
          <w:spacing w:val="4"/>
          <w:sz w:val="28"/>
          <w:szCs w:val="28"/>
          <w:lang w:val="en-US"/>
        </w:rPr>
        <w:t>DYNAPAC</w:t>
      </w:r>
      <w:r w:rsidR="00C40326" w:rsidRPr="00EF07F1">
        <w:rPr>
          <w:color w:val="000000"/>
          <w:spacing w:val="4"/>
          <w:sz w:val="28"/>
          <w:szCs w:val="28"/>
        </w:rPr>
        <w:t xml:space="preserve"> с гладкими </w:t>
      </w:r>
      <w:r w:rsidR="00C40326" w:rsidRPr="00EF07F1">
        <w:rPr>
          <w:color w:val="000000"/>
          <w:spacing w:val="1"/>
          <w:sz w:val="28"/>
          <w:szCs w:val="28"/>
        </w:rPr>
        <w:t xml:space="preserve">вальцами массой 10 т. Уплотнение начинают от обочины и постепенно </w:t>
      </w:r>
      <w:r w:rsidR="00C40326" w:rsidRPr="00EF07F1">
        <w:rPr>
          <w:color w:val="000000"/>
          <w:spacing w:val="-5"/>
          <w:sz w:val="28"/>
          <w:szCs w:val="28"/>
        </w:rPr>
        <w:t xml:space="preserve">перемещаются к оси дороги с перекрытием предыдущей прикатанной полосы на </w:t>
      </w:r>
      <w:r w:rsidR="00C40326" w:rsidRPr="00EF07F1">
        <w:rPr>
          <w:color w:val="000000"/>
          <w:spacing w:val="-3"/>
          <w:sz w:val="28"/>
          <w:szCs w:val="28"/>
        </w:rPr>
        <w:t xml:space="preserve">1/3 ширины вальца. Первые проходы катка делают со скоростью 1,5-2 км/ч, в </w:t>
      </w:r>
      <w:r w:rsidR="00C40326" w:rsidRPr="00EF07F1">
        <w:rPr>
          <w:color w:val="000000"/>
          <w:spacing w:val="4"/>
          <w:sz w:val="28"/>
          <w:szCs w:val="28"/>
        </w:rPr>
        <w:t xml:space="preserve">конце укатки скорость может быть увеличена до максимальной, но без </w:t>
      </w:r>
      <w:r w:rsidR="00C40326" w:rsidRPr="00EF07F1">
        <w:rPr>
          <w:color w:val="000000"/>
          <w:spacing w:val="-3"/>
          <w:sz w:val="28"/>
          <w:szCs w:val="28"/>
        </w:rPr>
        <w:t xml:space="preserve">перегрузки двигателя. Количество проходов три - четыре по одному следу на </w:t>
      </w:r>
      <w:r w:rsidR="00C40326" w:rsidRPr="00EF07F1">
        <w:rPr>
          <w:color w:val="000000"/>
          <w:spacing w:val="-4"/>
          <w:sz w:val="28"/>
          <w:szCs w:val="28"/>
        </w:rPr>
        <w:t xml:space="preserve">каждой полосе, по мере приближения к оси дороги уменьшается до' одного. </w:t>
      </w:r>
      <w:r w:rsidR="00C40326" w:rsidRPr="00EF07F1">
        <w:rPr>
          <w:color w:val="000000"/>
          <w:spacing w:val="-2"/>
          <w:sz w:val="28"/>
          <w:szCs w:val="28"/>
        </w:rPr>
        <w:t xml:space="preserve">Достигнув середины, каток возвращают к обочине, и уплотнение повторяют в </w:t>
      </w:r>
      <w:r w:rsidR="00C40326" w:rsidRPr="00EF07F1">
        <w:rPr>
          <w:color w:val="000000"/>
          <w:spacing w:val="-7"/>
          <w:sz w:val="28"/>
          <w:szCs w:val="28"/>
        </w:rPr>
        <w:t>том же порядке.</w:t>
      </w:r>
    </w:p>
    <w:p w:rsidR="00C40326" w:rsidRPr="00EF07F1" w:rsidRDefault="006B4C13" w:rsidP="00EF07F1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Для уплотнения ЩГС</w:t>
      </w:r>
      <w:r w:rsidR="00C40326" w:rsidRPr="00EF07F1">
        <w:rPr>
          <w:color w:val="000000"/>
          <w:spacing w:val="-5"/>
          <w:sz w:val="28"/>
          <w:szCs w:val="28"/>
        </w:rPr>
        <w:t xml:space="preserve"> необходимо 25 проходов катка по одному следу. </w:t>
      </w:r>
      <w:r w:rsidR="00C40326" w:rsidRPr="00EF07F1">
        <w:rPr>
          <w:color w:val="000000"/>
          <w:spacing w:val="-1"/>
          <w:sz w:val="28"/>
          <w:szCs w:val="28"/>
        </w:rPr>
        <w:t>Окончательное количество пр</w:t>
      </w:r>
      <w:r w:rsidR="00255904" w:rsidRPr="00EF07F1">
        <w:rPr>
          <w:color w:val="000000"/>
          <w:spacing w:val="-1"/>
          <w:sz w:val="28"/>
          <w:szCs w:val="28"/>
        </w:rPr>
        <w:t>оходов устанавливают пробной укатко</w:t>
      </w:r>
      <w:r w:rsidR="00C40326" w:rsidRPr="00EF07F1">
        <w:rPr>
          <w:color w:val="000000"/>
          <w:spacing w:val="-1"/>
          <w:sz w:val="28"/>
          <w:szCs w:val="28"/>
        </w:rPr>
        <w:t>й.</w:t>
      </w:r>
    </w:p>
    <w:p w:rsidR="00C40326" w:rsidRPr="00EF07F1" w:rsidRDefault="0025590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5"/>
          <w:sz w:val="28"/>
          <w:szCs w:val="28"/>
        </w:rPr>
        <w:t xml:space="preserve">Поливку ЩГС поливо-моечной машиной начинают </w:t>
      </w:r>
      <w:r w:rsidR="00C40326" w:rsidRPr="00EF07F1">
        <w:rPr>
          <w:color w:val="000000"/>
          <w:spacing w:val="5"/>
          <w:sz w:val="28"/>
          <w:szCs w:val="28"/>
        </w:rPr>
        <w:t xml:space="preserve">после трех </w:t>
      </w:r>
      <w:r w:rsidR="00C40326" w:rsidRPr="00EF07F1">
        <w:rPr>
          <w:color w:val="000000"/>
          <w:spacing w:val="-2"/>
          <w:sz w:val="28"/>
          <w:szCs w:val="28"/>
        </w:rPr>
        <w:t xml:space="preserve">проходов катка и производят ее равномерно, периодически, непосредственно </w:t>
      </w:r>
      <w:r w:rsidR="00C40326" w:rsidRPr="00EF07F1">
        <w:rPr>
          <w:color w:val="000000"/>
          <w:spacing w:val="-5"/>
          <w:sz w:val="28"/>
          <w:szCs w:val="28"/>
        </w:rPr>
        <w:t>перед катко</w:t>
      </w:r>
      <w:r w:rsidR="006B4C13" w:rsidRPr="00EF07F1">
        <w:rPr>
          <w:color w:val="000000"/>
          <w:spacing w:val="-5"/>
          <w:sz w:val="28"/>
          <w:szCs w:val="28"/>
        </w:rPr>
        <w:t>м. Норма розлива воды 15-25 л/м</w:t>
      </w:r>
      <w:r w:rsidR="006B4C13" w:rsidRPr="00EF07F1">
        <w:rPr>
          <w:color w:val="000000"/>
          <w:spacing w:val="-5"/>
          <w:sz w:val="28"/>
          <w:szCs w:val="28"/>
          <w:vertAlign w:val="superscript"/>
        </w:rPr>
        <w:t>2</w:t>
      </w:r>
      <w:r w:rsidR="00C40326" w:rsidRPr="00EF07F1">
        <w:rPr>
          <w:color w:val="000000"/>
          <w:spacing w:val="-5"/>
          <w:sz w:val="28"/>
          <w:szCs w:val="28"/>
        </w:rPr>
        <w:t xml:space="preserve"> (большие величины для жаркого </w:t>
      </w:r>
      <w:r w:rsidR="00C40326" w:rsidRPr="00EF07F1">
        <w:rPr>
          <w:color w:val="000000"/>
          <w:spacing w:val="-4"/>
          <w:sz w:val="28"/>
          <w:szCs w:val="28"/>
        </w:rPr>
        <w:t>времени). Нельз</w:t>
      </w:r>
      <w:r w:rsidRPr="00EF07F1">
        <w:rPr>
          <w:color w:val="000000"/>
          <w:spacing w:val="-4"/>
          <w:sz w:val="28"/>
          <w:szCs w:val="28"/>
        </w:rPr>
        <w:t>я допускать переувлажнение ЩГС</w:t>
      </w:r>
      <w:r w:rsidR="00C40326" w:rsidRPr="00EF07F1">
        <w:rPr>
          <w:color w:val="000000"/>
          <w:spacing w:val="-4"/>
          <w:sz w:val="28"/>
          <w:szCs w:val="28"/>
        </w:rPr>
        <w:t xml:space="preserve"> и земполотна. Признаком </w:t>
      </w:r>
      <w:r w:rsidR="00C40326" w:rsidRPr="00EF07F1">
        <w:rPr>
          <w:color w:val="000000"/>
          <w:spacing w:val="-3"/>
          <w:sz w:val="28"/>
          <w:szCs w:val="28"/>
        </w:rPr>
        <w:t xml:space="preserve">достаточного увлажнения служит влажное состояние нижних граней </w:t>
      </w:r>
      <w:r w:rsidRPr="00EF07F1">
        <w:rPr>
          <w:color w:val="000000"/>
          <w:spacing w:val="-3"/>
          <w:sz w:val="28"/>
          <w:szCs w:val="28"/>
        </w:rPr>
        <w:t>щебня</w:t>
      </w:r>
      <w:r w:rsidR="00C40326" w:rsidRPr="00EF07F1">
        <w:rPr>
          <w:color w:val="000000"/>
          <w:spacing w:val="-3"/>
          <w:sz w:val="28"/>
          <w:szCs w:val="28"/>
        </w:rPr>
        <w:t xml:space="preserve">, </w:t>
      </w:r>
      <w:r w:rsidR="00C40326" w:rsidRPr="00EF07F1">
        <w:rPr>
          <w:color w:val="000000"/>
          <w:spacing w:val="-4"/>
          <w:sz w:val="28"/>
          <w:szCs w:val="28"/>
        </w:rPr>
        <w:t>лежащих на поверхности основания.</w:t>
      </w:r>
    </w:p>
    <w:p w:rsidR="00FE38A2" w:rsidRPr="00EF07F1" w:rsidRDefault="00C40326" w:rsidP="00EF07F1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3"/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Уплотнение считается законченным, если перед вальцом катка не </w:t>
      </w:r>
      <w:r w:rsidRPr="00EF07F1">
        <w:rPr>
          <w:color w:val="000000"/>
          <w:spacing w:val="-6"/>
          <w:sz w:val="28"/>
          <w:szCs w:val="28"/>
        </w:rPr>
        <w:t xml:space="preserve">образуются волны и не остается следа, а щебень не вдавливается в уплотненный </w:t>
      </w:r>
      <w:r w:rsidRPr="00EF07F1">
        <w:rPr>
          <w:color w:val="000000"/>
          <w:spacing w:val="-13"/>
          <w:sz w:val="28"/>
          <w:szCs w:val="28"/>
        </w:rPr>
        <w:t>слой.</w:t>
      </w:r>
    </w:p>
    <w:p w:rsidR="008A4B4F" w:rsidRPr="00EF07F1" w:rsidRDefault="008A4B4F" w:rsidP="00EF07F1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3"/>
          <w:sz w:val="28"/>
          <w:szCs w:val="28"/>
        </w:rPr>
      </w:pPr>
    </w:p>
    <w:p w:rsidR="00163D8B" w:rsidRPr="00EF07F1" w:rsidRDefault="008A4B4F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3.5.1.4 </w:t>
      </w:r>
      <w:r w:rsidR="00163D8B" w:rsidRPr="00EF07F1">
        <w:rPr>
          <w:color w:val="000000"/>
          <w:spacing w:val="2"/>
          <w:sz w:val="28"/>
          <w:szCs w:val="28"/>
        </w:rPr>
        <w:t>Устройство верхнего слоя основания</w:t>
      </w:r>
      <w:r w:rsidRPr="00EF07F1">
        <w:rPr>
          <w:color w:val="000000"/>
          <w:spacing w:val="2"/>
          <w:sz w:val="28"/>
          <w:szCs w:val="28"/>
        </w:rPr>
        <w:t>.</w:t>
      </w:r>
    </w:p>
    <w:p w:rsidR="00255904" w:rsidRPr="00EF07F1" w:rsidRDefault="008A4B4F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Устройство</w:t>
      </w:r>
      <w:r w:rsidR="00163D8B" w:rsidRPr="00EF07F1">
        <w:rPr>
          <w:color w:val="000000"/>
          <w:spacing w:val="-5"/>
          <w:sz w:val="28"/>
          <w:szCs w:val="28"/>
        </w:rPr>
        <w:t xml:space="preserve"> основания </w:t>
      </w:r>
      <w:r w:rsidRPr="00EF07F1">
        <w:rPr>
          <w:color w:val="000000"/>
          <w:sz w:val="28"/>
          <w:szCs w:val="28"/>
        </w:rPr>
        <w:t>из черного щебня устраивают по принципу последовательного расклинивания крупных фракций щебня менее крупными. Устройство оснований включает доставку черного щебня к месту работ по фракциям; распределение черного щебня фракции 20(25)-40 мм по подготовленному нижнему слою; предварительное уплотнение; распределение черного щебня фракций 10(15)-20(25) мм и заполнение пустот в более крупном щебне; уплотнение второй фракции черного щебня.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Покрытия и основания из горячего щебня устраивают в сухую погоду, если температура воздуха весной и летом не ниже 5 °С, а осенью - не ниже 10 °С.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Покрытия и основания из теплого щебня устраивают в сухую погоду при температуре воздуха до -10 °С и скорости ветра не более 3 м/с и при температуре воздуха до -5 °С, если скорость ветра не более 5 м/с.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Покрытия из холодного щебня устраивают, когда температура воздуха весной не ниже +5 °С, осенью - не ниже +10 °С (за 3-4 недели до начала осенних дождей).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Горячий щебень распределяют сразу после доставки на место работ, теплый щебень можно временно складывать по фракциям в зоне работ и хранить не более 1-2 ч (в зависимости от температуры воздуха); холодный щебень можно складывать и хранить по фракциям в зоне работ без ограничения времени, не допуская его загрязнения.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Рабочая температура горячего, теплого и холодного черного щебня при его распределении должна соответствовать требованиям табл.3.6. Температуру горячего и теплого щебня проверяют в каждом прибывающем на место укладки автомобиле-самосвале.</w:t>
      </w:r>
    </w:p>
    <w:p w:rsidR="008A4B4F" w:rsidRPr="00EF07F1" w:rsidRDefault="008A4B4F" w:rsidP="00EF07F1">
      <w:pPr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sz w:val="28"/>
          <w:szCs w:val="28"/>
        </w:rPr>
        <w:t>Таблица 3.6 Температура черного щебня перед укладкой.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985"/>
        <w:gridCol w:w="990"/>
        <w:gridCol w:w="765"/>
        <w:gridCol w:w="750"/>
        <w:gridCol w:w="1140"/>
      </w:tblGrid>
      <w:tr w:rsidR="008A4B4F" w:rsidRPr="00EF07F1">
        <w:trPr>
          <w:hidden/>
        </w:trPr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vanish/>
                <w:color w:val="000000"/>
                <w:sz w:val="20"/>
                <w:szCs w:val="20"/>
              </w:rPr>
              <w:t>#G0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Температура воздуха, °С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Температура щебня, °С </w:t>
            </w:r>
          </w:p>
        </w:tc>
      </w:tr>
      <w:tr w:rsidR="008A4B4F" w:rsidRPr="00EF07F1">
        <w:tc>
          <w:tcPr>
            <w:tcW w:w="2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горячего 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теплого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холодного </w:t>
            </w:r>
          </w:p>
        </w:tc>
      </w:tr>
      <w:tr w:rsidR="008A4B4F" w:rsidRPr="00EF07F1">
        <w:tc>
          <w:tcPr>
            <w:tcW w:w="2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Более 10</w:t>
            </w:r>
          </w:p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120 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 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60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4B4F" w:rsidRPr="00EF07F1">
        <w:tc>
          <w:tcPr>
            <w:tcW w:w="2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5-10</w:t>
            </w:r>
          </w:p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  <w:tr w:rsidR="008A4B4F" w:rsidRPr="00EF07F1">
        <w:tc>
          <w:tcPr>
            <w:tcW w:w="2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0-5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140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100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80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4B4F" w:rsidRPr="00EF07F1">
        <w:tc>
          <w:tcPr>
            <w:tcW w:w="2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0-(-5)</w:t>
            </w:r>
          </w:p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150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110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90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4B4F" w:rsidRPr="00EF07F1">
        <w:tc>
          <w:tcPr>
            <w:tcW w:w="2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5-(-10)*</w:t>
            </w:r>
          </w:p>
          <w:p w:rsidR="008A4B4F" w:rsidRPr="007C5FEE" w:rsidRDefault="008A4B4F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120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100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8A4B4F" w:rsidRPr="007C5FEE" w:rsidRDefault="008A4B4F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_____________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* Текст в соответствии с оригиналом. Примечание "КОДЕКС"</w:t>
      </w:r>
    </w:p>
    <w:p w:rsidR="008A4B4F" w:rsidRPr="00EF07F1" w:rsidRDefault="008A4B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Примечание. В случае применения ПАВ температура горячего щебня при укладке может быть снижена на 20 °С.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Черный щебень фракции 20(25)-40 мм распределяют с помощью щебнеукладчиков слоем, толщина которого на 25-30% более проектной. Допустимо распределение этой фракции щебня автогрейдером. 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Черный щебень фракции 20(25)-40 мм уплотняют 4-6 проходами катка по одному следу с таким расчетом, чтобы в нем остались пустоты, заполняемые расклинивающей фракцией при последующей операции. 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распределении второй фракции щебня 10(15)-20(25) мм необходимо обеспечить заполнение поверхностных пустот, образовавшихся в первой фракции щебня, избегая образования самостоятельного слоя; фактический расход черного щебня второй фракция корректируют в процессе распределения (см. табл.17).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Распределив щебнеукладчиком расклинивающую фракцию, пустоты заполняют наметанием щебня механическими щетками. 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Расклинивающую фракцию уплотняют 3-4 проходами тяжелого катка по одному следу. 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Покрытие (основание) из черного щебня окончательно уплотняют 6-8 проходами тяжелого катка по одному следу. Необходимое количество проходов катка устанавливают пробным уплотнением. 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В начальный период эксплуатации покрытия или основания из черного щебня, особенно из холодного, должен быть обеспечен уход, заключающийся в регулировании движения по всей ширине проезжей части и в ликвидации возможных деформаций. Продолжительность окончательного формирования слоя из горячего (теплого) черного щебня зависит от погодных условий и интенсивности движения и находится в пределах от 7 до 15 сут.; период формирования слоя из холодного черного щебня на жидких битумах и дегтях - 20-30 сут. </w:t>
      </w:r>
    </w:p>
    <w:p w:rsidR="003149F4" w:rsidRPr="00EF07F1" w:rsidRDefault="003149F4" w:rsidP="00EF07F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F07F1">
        <w:rPr>
          <w:color w:val="000000"/>
          <w:sz w:val="28"/>
          <w:szCs w:val="28"/>
        </w:rPr>
        <w:t>Покрытие на основании из черного щебня может быть построено через 8-10 сут. после выявления и исправления дефектов основания.</w:t>
      </w:r>
    </w:p>
    <w:p w:rsidR="00553E23" w:rsidRPr="00EF07F1" w:rsidRDefault="00553E2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3.5.1.5 Технический контроль при строительстве оснований.</w:t>
      </w:r>
    </w:p>
    <w:p w:rsidR="00553E23" w:rsidRPr="00EF07F1" w:rsidRDefault="00553E2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строительстве покрытий и оснований контролируют: качество каменных и вяжущих материалов; технологию приготовления смесей и черного щебня; технологию устройства покрытий и оснований и их качество. </w:t>
      </w:r>
    </w:p>
    <w:p w:rsidR="00553E23" w:rsidRPr="00EF07F1" w:rsidRDefault="00553E2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Качество материалов, применяемых для строительства покрытий и оснований, проверяют методами, установленными соответствующими государственными стандартами (см. п.8.24). Каменные материалы оценивают по зерновому составу, содержанию пылевидных, илистых и глинистых частиц, качество вяжущих - по показателям свойств (глубина проникания, вязкость и др.). Проверяют рабочую температуру вяжущих, подготавливаемых к розливу, сцепление вяжущего и каменного материалов.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Для контроля качества щебня, гравия и песка, поступающих на строительство, отбирают пробы в соответствии с ГОСТ 8269-64 и </w:t>
      </w:r>
      <w:r w:rsidRPr="00EF07F1">
        <w:rPr>
          <w:vanish/>
          <w:color w:val="000000"/>
          <w:sz w:val="28"/>
          <w:szCs w:val="28"/>
        </w:rPr>
        <w:t>#M12293 0 1200003348 3271140448 205796632 4294961312 4293091740 2693571757 4294961312 4293091740 5276744</w:t>
      </w:r>
      <w:r w:rsidRPr="00EF07F1">
        <w:rPr>
          <w:color w:val="000000"/>
          <w:sz w:val="28"/>
          <w:szCs w:val="28"/>
        </w:rPr>
        <w:t>ГОСТ 8735-65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 xml:space="preserve">. Пробы каменных материалов, получаемых непосредственно из месторождений, отбирают в карьере или на складах, куда они поступают, а при способе смешения на дороге - непосредственно на дороге.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использовании каменного материала, полученного в результате киркования старого покрытия, или при устройстве покрытия способом смешения на дороге пробу общей массой 8-10 кг отбирают из валика через каждые 0,5 км.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Для контроля зернового состава минеральных порошков берется одна проба массой 1 кг из каждой партии, а для грунтов пробы по 1 кг отбирают в карьере из трех-четырех разных мест, после чего их смешивают и берут 1 кг.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Для контроля качества поступающего на базу вяжущего из каждой получаемой партии отбирается средняя проба массой 2-3 кг. Проба не должна содержать посторонних примесей.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Качество ПАВ и активаторов следует контролировать в соответствии с Инструкцией ВСН 59-68.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Температуру приготавливаемого и готового вяжущего контролируют не реже, чем через 2 ч.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использовании ПАВ наряду с проверкой свойств применяемого битума следует дополнительно определять вязкость или глубину проникания смеси битума с ПАВ после окончательного смешения с битумом. Вязкость или глубину проникания битума с добавкой устанавливают путем испытания специально приготовленной смеси из применяемого битума и добавки в принятых соотношениях.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приготовлении черного щебня контролируют влажность каменных материалов, дозирование материалов, температуру и вязкость вяжущего, продолжительность перемешивания, температуру и качество готового черного щебня.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Влажность каменных материалов проверяют в случае их дозирования в холодном состоянии (до просушки).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При отсутствии автоматизации управления дозировочным оборудованием правильность дозирования контролируют путем проверки работы дозировщиков не менее 3-4 раз в смену.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Температурный режим каменного материала, вяжущего и готового черного щебня непрерывно контролируется. Температуру готового черного щебня проверяют в каждом замесе.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Ровность покрытия и основания, поперечный профиль проверяют в процессе уплотнения трехметровой рейкой, укладываемой на поверхность параллельно оси дороги. Просвет на покрытиях под рейкой не должен превышать 7 мм.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Поперечный профиль проверяют на каждых 100 м покрытия шаблоном; допускается отклонение против норм в пределах ±5%.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Толщина и ширина покрытия и основания проверяются в процессе уплотнения и по его окончании. Толщину покрытия проверяют путем пробных вскрытий - не менее одного на 1 км, если ширина покрытия не более 7 м, и не менее одного на 7000 м</w:t>
      </w:r>
      <w:r w:rsidR="002615FB">
        <w:rPr>
          <w:color w:val="000000"/>
          <w:position w:val="-4"/>
          <w:sz w:val="28"/>
          <w:szCs w:val="28"/>
        </w:rPr>
        <w:pict>
          <v:shape id="_x0000_i1027" type="#_x0000_t75" style="width:8.25pt;height:17.25pt">
            <v:imagedata r:id="rId10" o:title=""/>
          </v:shape>
        </w:pict>
      </w:r>
      <w:r w:rsidRPr="00EF07F1">
        <w:rPr>
          <w:color w:val="000000"/>
          <w:sz w:val="28"/>
          <w:szCs w:val="28"/>
        </w:rPr>
        <w:t xml:space="preserve"> при большей ширине. Вырубки и керны следует брать из середины полосы движения. </w:t>
      </w:r>
    </w:p>
    <w:p w:rsidR="000E2CB1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Отклонение толщины от заданной допускается в пределах 10%, но не более 10 см. Ширину проверяют через каждые 100 м. </w:t>
      </w:r>
    </w:p>
    <w:p w:rsidR="00553E23" w:rsidRPr="00EF07F1" w:rsidRDefault="000E2C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Степень уплотнения готовых покрытий и оснований, устраиваемых по способу пропитки и из черного щебня, проверяют пробным проходом тяжелого катка (не менее 15 т); при этом не должно наблюдаться движения смеси, ее смешения или образования волн впереди катка. </w:t>
      </w:r>
    </w:p>
    <w:p w:rsidR="007C5FEE" w:rsidRDefault="007C5FEE" w:rsidP="00EF07F1">
      <w:pPr>
        <w:shd w:val="clear" w:color="auto" w:fill="FFFFFF"/>
        <w:spacing w:line="360" w:lineRule="auto"/>
        <w:ind w:firstLine="709"/>
        <w:rPr>
          <w:bCs/>
          <w:color w:val="000000"/>
          <w:spacing w:val="-6"/>
          <w:sz w:val="28"/>
          <w:szCs w:val="28"/>
        </w:rPr>
      </w:pPr>
    </w:p>
    <w:p w:rsidR="006B4C13" w:rsidRPr="00EF07F1" w:rsidRDefault="00553E23" w:rsidP="00EF07F1">
      <w:pPr>
        <w:shd w:val="clear" w:color="auto" w:fill="FFFFFF"/>
        <w:spacing w:line="360" w:lineRule="auto"/>
        <w:ind w:firstLine="709"/>
        <w:rPr>
          <w:bCs/>
          <w:color w:val="000000"/>
          <w:spacing w:val="-6"/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>3.5.1.6</w:t>
      </w:r>
      <w:r w:rsidR="006B4C13" w:rsidRPr="00EF07F1">
        <w:rPr>
          <w:bCs/>
          <w:color w:val="000000"/>
          <w:spacing w:val="-6"/>
          <w:sz w:val="28"/>
          <w:szCs w:val="28"/>
        </w:rPr>
        <w:t xml:space="preserve"> Технико-экономические показатели.</w:t>
      </w:r>
    </w:p>
    <w:p w:rsidR="006B4C13" w:rsidRPr="00EF07F1" w:rsidRDefault="006B4C13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>На 1000 м</w:t>
      </w:r>
      <w:r w:rsidRPr="00EF07F1">
        <w:rPr>
          <w:bCs/>
          <w:color w:val="000000"/>
          <w:spacing w:val="-6"/>
          <w:sz w:val="28"/>
          <w:szCs w:val="28"/>
          <w:vertAlign w:val="superscript"/>
        </w:rPr>
        <w:t>2</w:t>
      </w:r>
      <w:r w:rsidRPr="00EF07F1">
        <w:rPr>
          <w:bCs/>
          <w:color w:val="000000"/>
          <w:spacing w:val="-6"/>
          <w:sz w:val="28"/>
          <w:szCs w:val="28"/>
        </w:rPr>
        <w:t xml:space="preserve"> </w:t>
      </w:r>
      <w:r w:rsidR="000E2CB1" w:rsidRPr="00EF07F1">
        <w:rPr>
          <w:bCs/>
          <w:color w:val="000000"/>
          <w:spacing w:val="-6"/>
          <w:sz w:val="28"/>
          <w:szCs w:val="28"/>
        </w:rPr>
        <w:t>основания</w:t>
      </w:r>
    </w:p>
    <w:p w:rsidR="006B4C13" w:rsidRPr="00EF07F1" w:rsidRDefault="006B4C13" w:rsidP="00EF07F1">
      <w:pPr>
        <w:shd w:val="clear" w:color="auto" w:fill="FFFFFF"/>
        <w:tabs>
          <w:tab w:val="left" w:leader="dot" w:pos="2381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Затраты труда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>4,2 чел.-дня</w:t>
      </w:r>
    </w:p>
    <w:p w:rsidR="006B4C13" w:rsidRPr="00EF07F1" w:rsidRDefault="006B4C13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>Потребность в машинах . . .</w:t>
      </w:r>
      <w:r w:rsidRPr="00EF07F1">
        <w:rPr>
          <w:color w:val="000000"/>
          <w:spacing w:val="1"/>
          <w:sz w:val="28"/>
          <w:szCs w:val="28"/>
        </w:rPr>
        <w:tab/>
      </w:r>
      <w:r w:rsidRPr="00EF07F1">
        <w:rPr>
          <w:color w:val="000000"/>
          <w:spacing w:val="1"/>
          <w:sz w:val="28"/>
          <w:szCs w:val="28"/>
        </w:rPr>
        <w:tab/>
        <w:t>4,0 маш.-смены</w:t>
      </w:r>
    </w:p>
    <w:p w:rsidR="006B4C13" w:rsidRPr="00EF07F1" w:rsidRDefault="006B4C13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bCs/>
          <w:color w:val="242424"/>
          <w:spacing w:val="-2"/>
          <w:sz w:val="28"/>
          <w:szCs w:val="28"/>
        </w:rPr>
        <w:t>3.5.1.</w:t>
      </w:r>
      <w:r w:rsidR="00553E23" w:rsidRPr="00EF07F1">
        <w:rPr>
          <w:bCs/>
          <w:color w:val="242424"/>
          <w:spacing w:val="-2"/>
          <w:sz w:val="28"/>
          <w:szCs w:val="28"/>
        </w:rPr>
        <w:t>7</w:t>
      </w:r>
      <w:r w:rsidRPr="00EF07F1">
        <w:rPr>
          <w:bCs/>
          <w:color w:val="242424"/>
          <w:spacing w:val="-2"/>
          <w:sz w:val="28"/>
          <w:szCs w:val="28"/>
        </w:rPr>
        <w:t xml:space="preserve"> Материально-технические ресурсы.</w:t>
      </w:r>
    </w:p>
    <w:p w:rsidR="006B4C13" w:rsidRPr="00EF07F1" w:rsidRDefault="006B4C13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Потребность комплексной механизированной бригады в машинах, оборудовании и приспособлениях определена из расчета оптимальной их загрузки:</w:t>
      </w:r>
    </w:p>
    <w:p w:rsidR="006B4C13" w:rsidRPr="00EF07F1" w:rsidRDefault="006B4C13" w:rsidP="00EF07F1">
      <w:pPr>
        <w:shd w:val="clear" w:color="auto" w:fill="FFFFFF"/>
        <w:tabs>
          <w:tab w:val="left" w:leader="dot" w:pos="4013"/>
          <w:tab w:val="left" w:pos="7450"/>
        </w:tabs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 xml:space="preserve">Автогрейдер ДЗ-31-1   </w:t>
      </w:r>
      <w:r w:rsidRPr="00EF07F1">
        <w:rPr>
          <w:color w:val="000000"/>
          <w:sz w:val="28"/>
          <w:szCs w:val="28"/>
        </w:rPr>
        <w:tab/>
      </w:r>
      <w:r w:rsidRPr="00EF07F1">
        <w:rPr>
          <w:color w:val="000000"/>
          <w:sz w:val="28"/>
          <w:szCs w:val="28"/>
        </w:rPr>
        <w:tab/>
        <w:t>1</w:t>
      </w:r>
    </w:p>
    <w:p w:rsidR="000E2CB1" w:rsidRPr="00EF07F1" w:rsidRDefault="006B4C13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pacing w:val="-8"/>
          <w:sz w:val="28"/>
          <w:szCs w:val="28"/>
        </w:rPr>
        <w:t xml:space="preserve">Каток </w:t>
      </w:r>
      <w:r w:rsidRPr="00EF07F1">
        <w:rPr>
          <w:color w:val="000000"/>
          <w:spacing w:val="-8"/>
          <w:sz w:val="28"/>
          <w:szCs w:val="28"/>
          <w:lang w:val="en-US"/>
        </w:rPr>
        <w:t>DYNAPAC</w:t>
      </w:r>
      <w:r w:rsidRPr="00EF07F1">
        <w:rPr>
          <w:color w:val="000000"/>
          <w:spacing w:val="-8"/>
          <w:sz w:val="28"/>
          <w:szCs w:val="28"/>
        </w:rPr>
        <w:t xml:space="preserve"> </w:t>
      </w:r>
      <w:r w:rsidRPr="00EF07F1">
        <w:rPr>
          <w:color w:val="000000"/>
          <w:spacing w:val="-8"/>
          <w:sz w:val="28"/>
          <w:szCs w:val="28"/>
          <w:lang w:val="en-US"/>
        </w:rPr>
        <w:t>CC</w:t>
      </w:r>
      <w:r w:rsidRPr="00EF07F1">
        <w:rPr>
          <w:color w:val="000000"/>
          <w:spacing w:val="-8"/>
          <w:sz w:val="28"/>
          <w:szCs w:val="28"/>
        </w:rPr>
        <w:t>-422</w:t>
      </w:r>
      <w:r w:rsidRPr="00EF07F1">
        <w:rPr>
          <w:color w:val="000000"/>
          <w:sz w:val="28"/>
          <w:szCs w:val="28"/>
        </w:rPr>
        <w:tab/>
        <w:t>1</w:t>
      </w:r>
    </w:p>
    <w:p w:rsidR="00195692" w:rsidRPr="00EF07F1" w:rsidRDefault="00195692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Автомобиль-самосвал</w:t>
      </w:r>
    </w:p>
    <w:p w:rsidR="00195692" w:rsidRPr="00EF07F1" w:rsidRDefault="00195692" w:rsidP="00EF07F1">
      <w:pPr>
        <w:shd w:val="clear" w:color="auto" w:fill="FFFFFF"/>
        <w:tabs>
          <w:tab w:val="left" w:pos="7450"/>
        </w:tabs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КАМАЗ-5511, грузопод.-13 тн</w:t>
      </w:r>
      <w:r w:rsidRPr="00EF07F1">
        <w:rPr>
          <w:color w:val="000000"/>
          <w:sz w:val="28"/>
          <w:szCs w:val="28"/>
        </w:rPr>
        <w:tab/>
        <w:t>7</w:t>
      </w:r>
    </w:p>
    <w:p w:rsidR="007C5FEE" w:rsidRDefault="007C5FEE" w:rsidP="00EF07F1">
      <w:pPr>
        <w:shd w:val="clear" w:color="auto" w:fill="FFFFFF"/>
        <w:tabs>
          <w:tab w:val="left" w:pos="9120"/>
        </w:tabs>
        <w:spacing w:line="360" w:lineRule="auto"/>
        <w:ind w:right="14" w:firstLine="709"/>
        <w:jc w:val="center"/>
        <w:rPr>
          <w:bCs/>
          <w:color w:val="313131"/>
          <w:sz w:val="28"/>
          <w:szCs w:val="28"/>
        </w:rPr>
      </w:pPr>
    </w:p>
    <w:p w:rsidR="000E2CB1" w:rsidRPr="00EF07F1" w:rsidRDefault="000E2CB1" w:rsidP="00EF07F1">
      <w:pPr>
        <w:shd w:val="clear" w:color="auto" w:fill="FFFFFF"/>
        <w:tabs>
          <w:tab w:val="left" w:pos="9120"/>
        </w:tabs>
        <w:spacing w:line="360" w:lineRule="auto"/>
        <w:ind w:right="14" w:firstLine="709"/>
        <w:jc w:val="center"/>
        <w:rPr>
          <w:sz w:val="28"/>
          <w:szCs w:val="28"/>
        </w:rPr>
      </w:pPr>
      <w:r w:rsidRPr="00EF07F1">
        <w:rPr>
          <w:bCs/>
          <w:color w:val="313131"/>
          <w:sz w:val="28"/>
          <w:szCs w:val="28"/>
        </w:rPr>
        <w:t>3.5.2 Технологическая карта устройство асфальтобетонного покрытия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</w:p>
    <w:p w:rsidR="000E2CB1" w:rsidRPr="00EF07F1" w:rsidRDefault="00EC4EA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5"/>
          <w:sz w:val="28"/>
          <w:szCs w:val="28"/>
        </w:rPr>
        <w:t xml:space="preserve">3.5.2.1 </w:t>
      </w:r>
      <w:r w:rsidR="000E2CB1" w:rsidRPr="00EF07F1">
        <w:rPr>
          <w:bCs/>
          <w:color w:val="000000"/>
          <w:spacing w:val="-5"/>
          <w:sz w:val="28"/>
          <w:szCs w:val="28"/>
        </w:rPr>
        <w:t>Область применения</w:t>
      </w:r>
      <w:r w:rsidRPr="00EF07F1">
        <w:rPr>
          <w:bCs/>
          <w:color w:val="000000"/>
          <w:spacing w:val="-5"/>
          <w:sz w:val="28"/>
          <w:szCs w:val="28"/>
        </w:rPr>
        <w:t>.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>В технологической кар</w:t>
      </w:r>
      <w:r w:rsidR="00EC4EA0" w:rsidRPr="00EF07F1">
        <w:rPr>
          <w:color w:val="000000"/>
          <w:spacing w:val="3"/>
          <w:sz w:val="28"/>
          <w:szCs w:val="28"/>
        </w:rPr>
        <w:t>те предусмотрено устройство одно</w:t>
      </w:r>
      <w:r w:rsidRPr="00EF07F1">
        <w:rPr>
          <w:color w:val="000000"/>
          <w:spacing w:val="3"/>
          <w:sz w:val="28"/>
          <w:szCs w:val="28"/>
        </w:rPr>
        <w:t xml:space="preserve">слойного </w:t>
      </w:r>
      <w:r w:rsidRPr="00EF07F1">
        <w:rPr>
          <w:color w:val="000000"/>
          <w:spacing w:val="-4"/>
          <w:sz w:val="28"/>
          <w:szCs w:val="28"/>
        </w:rPr>
        <w:t>асфал</w:t>
      </w:r>
      <w:r w:rsidR="00EC4EA0" w:rsidRPr="00EF07F1">
        <w:rPr>
          <w:color w:val="000000"/>
          <w:spacing w:val="-4"/>
          <w:sz w:val="28"/>
          <w:szCs w:val="28"/>
        </w:rPr>
        <w:t>ьтобетонного покрытия шириной 7</w:t>
      </w:r>
      <w:r w:rsidRPr="00EF07F1">
        <w:rPr>
          <w:color w:val="000000"/>
          <w:spacing w:val="-4"/>
          <w:sz w:val="28"/>
          <w:szCs w:val="28"/>
        </w:rPr>
        <w:t xml:space="preserve"> м из </w:t>
      </w:r>
      <w:r w:rsidR="00EC4EA0" w:rsidRPr="00EF07F1">
        <w:rPr>
          <w:color w:val="000000"/>
          <w:spacing w:val="-4"/>
          <w:sz w:val="28"/>
          <w:szCs w:val="28"/>
        </w:rPr>
        <w:t>плотной</w:t>
      </w:r>
      <w:r w:rsidRPr="00EF07F1">
        <w:rPr>
          <w:color w:val="000000"/>
          <w:spacing w:val="-4"/>
          <w:sz w:val="28"/>
          <w:szCs w:val="28"/>
        </w:rPr>
        <w:t xml:space="preserve"> асфальтобетонной </w:t>
      </w:r>
      <w:r w:rsidRPr="00EF07F1">
        <w:rPr>
          <w:color w:val="000000"/>
          <w:spacing w:val="-5"/>
          <w:sz w:val="28"/>
          <w:szCs w:val="28"/>
        </w:rPr>
        <w:t>смеси из каменных материалов изверженных пород: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>В техно</w:t>
      </w:r>
      <w:r w:rsidR="00EC4EA0" w:rsidRPr="00EF07F1">
        <w:rPr>
          <w:color w:val="000000"/>
          <w:spacing w:val="2"/>
          <w:sz w:val="28"/>
          <w:szCs w:val="28"/>
        </w:rPr>
        <w:t xml:space="preserve">логической карте длины сменных </w:t>
      </w:r>
      <w:r w:rsidRPr="00EF07F1">
        <w:rPr>
          <w:color w:val="000000"/>
          <w:spacing w:val="2"/>
          <w:sz w:val="28"/>
          <w:szCs w:val="28"/>
        </w:rPr>
        <w:t xml:space="preserve">захваток приняты из </w:t>
      </w:r>
      <w:r w:rsidRPr="00EF07F1">
        <w:rPr>
          <w:color w:val="000000"/>
          <w:spacing w:val="2"/>
          <w:sz w:val="28"/>
          <w:szCs w:val="28"/>
          <w:vertAlign w:val="subscript"/>
        </w:rPr>
        <w:t>;</w:t>
      </w:r>
      <w:r w:rsidRPr="00EF07F1">
        <w:rPr>
          <w:color w:val="000000"/>
          <w:spacing w:val="2"/>
          <w:sz w:val="28"/>
          <w:szCs w:val="28"/>
        </w:rPr>
        <w:t xml:space="preserve">условия </w:t>
      </w:r>
      <w:r w:rsidRPr="00EF07F1">
        <w:rPr>
          <w:color w:val="000000"/>
          <w:sz w:val="28"/>
          <w:szCs w:val="28"/>
        </w:rPr>
        <w:t xml:space="preserve">доставки асфальтобетонной смеси с асфальтобетонного завода, имеющего </w:t>
      </w:r>
      <w:r w:rsidRPr="00EF07F1">
        <w:rPr>
          <w:color w:val="000000"/>
          <w:spacing w:val="-5"/>
          <w:sz w:val="28"/>
          <w:szCs w:val="28"/>
        </w:rPr>
        <w:t xml:space="preserve">производительность 60 т/ч и последующего ввода второй смесительной установки с </w:t>
      </w:r>
      <w:r w:rsidRPr="00EF07F1">
        <w:rPr>
          <w:color w:val="000000"/>
          <w:spacing w:val="-6"/>
          <w:sz w:val="28"/>
          <w:szCs w:val="28"/>
        </w:rPr>
        <w:t>производительностью 150 т/ч.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Длинна сменной захватки при работе одного смесителя производительностью 60 т/ч </w:t>
      </w:r>
      <w:r w:rsidRPr="00EF07F1">
        <w:rPr>
          <w:color w:val="000000"/>
          <w:spacing w:val="-5"/>
          <w:sz w:val="28"/>
          <w:szCs w:val="28"/>
        </w:rPr>
        <w:t xml:space="preserve">составляет 366 пм/смену, при работе второй установки с производительностью 150 т/ч </w:t>
      </w:r>
      <w:r w:rsidRPr="00EF07F1">
        <w:rPr>
          <w:color w:val="000000"/>
          <w:spacing w:val="-3"/>
          <w:sz w:val="28"/>
          <w:szCs w:val="28"/>
        </w:rPr>
        <w:t>составляет 914 пм/сме</w:t>
      </w:r>
      <w:r w:rsidR="00EC4EA0" w:rsidRPr="00EF07F1">
        <w:rPr>
          <w:color w:val="000000"/>
          <w:spacing w:val="-3"/>
          <w:sz w:val="28"/>
          <w:szCs w:val="28"/>
        </w:rPr>
        <w:t>н</w:t>
      </w:r>
      <w:r w:rsidRPr="00EF07F1">
        <w:rPr>
          <w:color w:val="000000"/>
          <w:spacing w:val="-3"/>
          <w:sz w:val="28"/>
          <w:szCs w:val="28"/>
        </w:rPr>
        <w:t>у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0E2CB1" w:rsidRPr="00EF07F1" w:rsidRDefault="00EC4EA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3"/>
          <w:sz w:val="28"/>
          <w:szCs w:val="28"/>
        </w:rPr>
        <w:t xml:space="preserve">3.5.2.2 </w:t>
      </w:r>
      <w:r w:rsidR="000E2CB1" w:rsidRPr="00EF07F1">
        <w:rPr>
          <w:bCs/>
          <w:color w:val="000000"/>
          <w:spacing w:val="-3"/>
          <w:sz w:val="28"/>
          <w:szCs w:val="28"/>
        </w:rPr>
        <w:t>Указания по технологии производственного процесса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* </w:t>
      </w:r>
      <w:r w:rsidRPr="00EF07F1">
        <w:rPr>
          <w:color w:val="000000"/>
          <w:spacing w:val="2"/>
          <w:sz w:val="28"/>
          <w:szCs w:val="28"/>
        </w:rPr>
        <w:t>Асфальто</w:t>
      </w:r>
      <w:r w:rsidR="00EC4EA0" w:rsidRPr="00EF07F1">
        <w:rPr>
          <w:color w:val="000000"/>
          <w:spacing w:val="2"/>
          <w:sz w:val="28"/>
          <w:szCs w:val="28"/>
        </w:rPr>
        <w:t>б</w:t>
      </w:r>
      <w:r w:rsidRPr="00EF07F1">
        <w:rPr>
          <w:color w:val="000000"/>
          <w:spacing w:val="2"/>
          <w:sz w:val="28"/>
          <w:szCs w:val="28"/>
        </w:rPr>
        <w:t>етонное покрыти</w:t>
      </w:r>
      <w:r w:rsidR="00EC4EA0" w:rsidRPr="00EF07F1">
        <w:rPr>
          <w:color w:val="000000"/>
          <w:spacing w:val="2"/>
          <w:sz w:val="28"/>
          <w:szCs w:val="28"/>
        </w:rPr>
        <w:t>е из горячих смесей укладывают в</w:t>
      </w:r>
      <w:r w:rsidRPr="00EF07F1">
        <w:rPr>
          <w:color w:val="000000"/>
          <w:spacing w:val="2"/>
          <w:sz w:val="28"/>
          <w:szCs w:val="28"/>
        </w:rPr>
        <w:t xml:space="preserve"> сухую погоду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>пр</w:t>
      </w:r>
      <w:r w:rsidR="009E4A6F" w:rsidRPr="00EF07F1">
        <w:rPr>
          <w:color w:val="000000"/>
          <w:spacing w:val="4"/>
          <w:sz w:val="28"/>
          <w:szCs w:val="28"/>
        </w:rPr>
        <w:t>и температуре воздуха не ниже -</w:t>
      </w:r>
      <w:r w:rsidRPr="00EF07F1">
        <w:rPr>
          <w:color w:val="000000"/>
          <w:spacing w:val="4"/>
          <w:sz w:val="28"/>
          <w:szCs w:val="28"/>
        </w:rPr>
        <w:t>5</w:t>
      </w:r>
      <w:r w:rsidR="009E4A6F" w:rsidRPr="00EF07F1">
        <w:rPr>
          <w:color w:val="000000"/>
          <w:spacing w:val="4"/>
          <w:sz w:val="28"/>
          <w:szCs w:val="28"/>
          <w:vertAlign w:val="superscript"/>
        </w:rPr>
        <w:t>0</w:t>
      </w:r>
      <w:r w:rsidR="009E4A6F" w:rsidRPr="00EF07F1">
        <w:rPr>
          <w:color w:val="000000"/>
          <w:spacing w:val="4"/>
          <w:sz w:val="28"/>
          <w:szCs w:val="28"/>
        </w:rPr>
        <w:t>С</w:t>
      </w:r>
      <w:r w:rsidRPr="00EF07F1">
        <w:rPr>
          <w:color w:val="000000"/>
          <w:spacing w:val="4"/>
          <w:sz w:val="28"/>
          <w:szCs w:val="28"/>
        </w:rPr>
        <w:t>. весной и летом и не ниже -10</w:t>
      </w:r>
      <w:r w:rsidR="009E4A6F" w:rsidRPr="00EF07F1">
        <w:rPr>
          <w:color w:val="000000"/>
          <w:spacing w:val="4"/>
          <w:sz w:val="28"/>
          <w:szCs w:val="28"/>
          <w:vertAlign w:val="superscript"/>
        </w:rPr>
        <w:t>0</w:t>
      </w:r>
      <w:r w:rsidR="009E4A6F" w:rsidRPr="00EF07F1">
        <w:rPr>
          <w:color w:val="000000"/>
          <w:spacing w:val="4"/>
          <w:sz w:val="28"/>
          <w:szCs w:val="28"/>
        </w:rPr>
        <w:t>С</w:t>
      </w:r>
      <w:r w:rsidRPr="00EF07F1">
        <w:rPr>
          <w:color w:val="000000"/>
          <w:spacing w:val="4"/>
          <w:sz w:val="28"/>
          <w:szCs w:val="28"/>
        </w:rPr>
        <w:t xml:space="preserve">. В осеннее </w:t>
      </w:r>
      <w:r w:rsidR="009E4A6F" w:rsidRPr="00EF07F1">
        <w:rPr>
          <w:color w:val="000000"/>
          <w:spacing w:val="-3"/>
          <w:sz w:val="28"/>
          <w:szCs w:val="28"/>
        </w:rPr>
        <w:t>время,</w:t>
      </w:r>
      <w:r w:rsidRPr="00EF07F1">
        <w:rPr>
          <w:color w:val="000000"/>
          <w:spacing w:val="-3"/>
          <w:sz w:val="28"/>
          <w:szCs w:val="28"/>
        </w:rPr>
        <w:t xml:space="preserve"> </w:t>
      </w:r>
      <w:r w:rsidR="009E4A6F" w:rsidRPr="00EF07F1">
        <w:rPr>
          <w:color w:val="000000"/>
          <w:spacing w:val="-3"/>
          <w:sz w:val="28"/>
          <w:szCs w:val="28"/>
        </w:rPr>
        <w:t>а</w:t>
      </w:r>
      <w:r w:rsidRPr="00EF07F1">
        <w:rPr>
          <w:color w:val="000000"/>
          <w:spacing w:val="-3"/>
          <w:sz w:val="28"/>
          <w:szCs w:val="28"/>
        </w:rPr>
        <w:t>сфальтобетонная смесь должна удовлетворять требованиям ГОСТ 9128-84.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</w:p>
    <w:p w:rsidR="000E2CB1" w:rsidRPr="00EF07F1" w:rsidRDefault="00EC4EA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4"/>
          <w:sz w:val="28"/>
          <w:szCs w:val="28"/>
        </w:rPr>
        <w:t xml:space="preserve">3.5.2.3 </w:t>
      </w:r>
      <w:r w:rsidR="000E2CB1" w:rsidRPr="00EF07F1">
        <w:rPr>
          <w:bCs/>
          <w:color w:val="000000"/>
          <w:spacing w:val="-4"/>
          <w:sz w:val="28"/>
          <w:szCs w:val="28"/>
        </w:rPr>
        <w:t>Подготовка основания</w:t>
      </w:r>
      <w:r w:rsidRPr="00EF07F1">
        <w:rPr>
          <w:bCs/>
          <w:color w:val="000000"/>
          <w:spacing w:val="-4"/>
          <w:sz w:val="28"/>
          <w:szCs w:val="28"/>
        </w:rPr>
        <w:t>.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Основание должно с</w:t>
      </w:r>
      <w:r w:rsidR="00EC4EA0" w:rsidRPr="00EF07F1">
        <w:rPr>
          <w:color w:val="000000"/>
          <w:spacing w:val="-3"/>
          <w:sz w:val="28"/>
          <w:szCs w:val="28"/>
        </w:rPr>
        <w:t>оответствовать -требованиям СНиП</w:t>
      </w:r>
      <w:r w:rsidRPr="00EF07F1">
        <w:rPr>
          <w:color w:val="000000"/>
          <w:spacing w:val="-3"/>
          <w:sz w:val="28"/>
          <w:szCs w:val="28"/>
        </w:rPr>
        <w:t xml:space="preserve"> 3.06.03-85. Перед устройством асфальтобетонного покрытия основание очищают от пыли и грязи </w:t>
      </w:r>
      <w:r w:rsidRPr="00EF07F1">
        <w:rPr>
          <w:color w:val="000000"/>
          <w:spacing w:val="1"/>
          <w:sz w:val="28"/>
          <w:szCs w:val="28"/>
        </w:rPr>
        <w:t>а</w:t>
      </w:r>
      <w:r w:rsidR="00EC4EA0" w:rsidRPr="00EF07F1">
        <w:rPr>
          <w:color w:val="000000"/>
          <w:spacing w:val="1"/>
          <w:sz w:val="28"/>
          <w:szCs w:val="28"/>
        </w:rPr>
        <w:t>втомобильной щеткой за один - два</w:t>
      </w:r>
      <w:r w:rsidRPr="00EF07F1">
        <w:rPr>
          <w:color w:val="000000"/>
          <w:spacing w:val="1"/>
          <w:sz w:val="28"/>
          <w:szCs w:val="28"/>
        </w:rPr>
        <w:t xml:space="preserve"> прохода по одному следу. Если этих мер </w:t>
      </w:r>
      <w:r w:rsidRPr="00EF07F1">
        <w:rPr>
          <w:color w:val="000000"/>
          <w:spacing w:val="5"/>
          <w:sz w:val="28"/>
          <w:szCs w:val="28"/>
        </w:rPr>
        <w:t xml:space="preserve">недостаточно основание проливают поливомоечной машиной и полностью </w:t>
      </w:r>
      <w:r w:rsidRPr="00EF07F1">
        <w:rPr>
          <w:color w:val="000000"/>
          <w:spacing w:val="-12"/>
          <w:sz w:val="28"/>
          <w:szCs w:val="28"/>
        </w:rPr>
        <w:t>просушивают.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3"/>
          <w:sz w:val="28"/>
          <w:szCs w:val="28"/>
        </w:rPr>
      </w:pPr>
    </w:p>
    <w:p w:rsidR="000E2CB1" w:rsidRPr="00EF07F1" w:rsidRDefault="00EC4EA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3"/>
          <w:sz w:val="28"/>
          <w:szCs w:val="28"/>
        </w:rPr>
        <w:t xml:space="preserve">3.5.2.4 </w:t>
      </w:r>
      <w:r w:rsidR="000E2CB1" w:rsidRPr="00EF07F1">
        <w:rPr>
          <w:bCs/>
          <w:color w:val="000000"/>
          <w:spacing w:val="-3"/>
          <w:sz w:val="28"/>
          <w:szCs w:val="28"/>
        </w:rPr>
        <w:t>Устройство асфальтобетонного слоя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Температура асфальтобетонной смеси пр</w:t>
      </w:r>
      <w:r w:rsidR="005F4F2F" w:rsidRPr="00EF07F1">
        <w:rPr>
          <w:color w:val="000000"/>
          <w:spacing w:val="-3"/>
          <w:sz w:val="28"/>
          <w:szCs w:val="28"/>
        </w:rPr>
        <w:t>иготовленной на битумах БНД 90/</w:t>
      </w:r>
      <w:r w:rsidRPr="00EF07F1">
        <w:rPr>
          <w:color w:val="000000"/>
          <w:spacing w:val="-3"/>
          <w:sz w:val="28"/>
          <w:szCs w:val="28"/>
        </w:rPr>
        <w:t xml:space="preserve">130 </w:t>
      </w:r>
      <w:r w:rsidRPr="00EF07F1">
        <w:rPr>
          <w:color w:val="000000"/>
          <w:spacing w:val="-5"/>
          <w:sz w:val="28"/>
          <w:szCs w:val="28"/>
        </w:rPr>
        <w:t>должна быть не ниже 120 °С.</w:t>
      </w:r>
    </w:p>
    <w:p w:rsidR="000E2CB1" w:rsidRPr="00EF07F1" w:rsidRDefault="00EC4EA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>Температуру смеси</w:t>
      </w:r>
      <w:r w:rsidR="000E2CB1" w:rsidRPr="00EF07F1">
        <w:rPr>
          <w:color w:val="000000"/>
          <w:spacing w:val="-3"/>
          <w:sz w:val="28"/>
          <w:szCs w:val="28"/>
        </w:rPr>
        <w:t xml:space="preserve"> проверяю</w:t>
      </w:r>
      <w:r w:rsidRPr="00EF07F1">
        <w:rPr>
          <w:color w:val="000000"/>
          <w:spacing w:val="-3"/>
          <w:sz w:val="28"/>
          <w:szCs w:val="28"/>
        </w:rPr>
        <w:t>т термометром в</w:t>
      </w:r>
      <w:r w:rsidR="000E2CB1" w:rsidRPr="00EF07F1">
        <w:rPr>
          <w:color w:val="000000"/>
          <w:spacing w:val="-3"/>
          <w:sz w:val="28"/>
          <w:szCs w:val="28"/>
        </w:rPr>
        <w:t xml:space="preserve"> каждом автомобиле-самосвале.</w:t>
      </w:r>
    </w:p>
    <w:p w:rsidR="000E2CB1" w:rsidRPr="00EF07F1" w:rsidRDefault="000E2CB1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Укладку асфальтобетонной смеси производят асфальтоукладчиком </w:t>
      </w:r>
      <w:r w:rsidRPr="00EF07F1">
        <w:rPr>
          <w:color w:val="000000"/>
          <w:spacing w:val="-1"/>
          <w:sz w:val="28"/>
          <w:szCs w:val="28"/>
          <w:lang w:val="en-US"/>
        </w:rPr>
        <w:t>DYNAPAC</w:t>
      </w:r>
      <w:r w:rsidRPr="00EF07F1">
        <w:rPr>
          <w:color w:val="000000"/>
          <w:spacing w:val="-1"/>
          <w:sz w:val="28"/>
          <w:szCs w:val="28"/>
        </w:rPr>
        <w:t xml:space="preserve"> </w:t>
      </w:r>
      <w:r w:rsidRPr="00EF07F1">
        <w:rPr>
          <w:color w:val="000000"/>
          <w:sz w:val="28"/>
          <w:szCs w:val="28"/>
        </w:rPr>
        <w:t xml:space="preserve">и ведут последовательно полосами шириной 3,75м. Длину полос устанавливают с </w:t>
      </w:r>
      <w:r w:rsidR="00EC4EA0" w:rsidRPr="00EF07F1">
        <w:rPr>
          <w:color w:val="000000"/>
          <w:spacing w:val="-3"/>
          <w:sz w:val="28"/>
          <w:szCs w:val="28"/>
        </w:rPr>
        <w:t>таким расчетом, чтобы к моменту</w:t>
      </w:r>
      <w:r w:rsidRPr="00EF07F1">
        <w:rPr>
          <w:color w:val="000000"/>
          <w:spacing w:val="-3"/>
          <w:sz w:val="28"/>
          <w:szCs w:val="28"/>
        </w:rPr>
        <w:t xml:space="preserve"> укладки смежной полосы смесь на.уложенной и </w:t>
      </w:r>
      <w:r w:rsidRPr="00EF07F1">
        <w:rPr>
          <w:color w:val="000000"/>
          <w:spacing w:val="-5"/>
          <w:sz w:val="28"/>
          <w:szCs w:val="28"/>
        </w:rPr>
        <w:t>укатанной полосе не успела остыть.</w:t>
      </w:r>
    </w:p>
    <w:p w:rsidR="00781618" w:rsidRPr="00EF07F1" w:rsidRDefault="00781618" w:rsidP="00EF07F1">
      <w:pPr>
        <w:shd w:val="clear" w:color="auto" w:fill="FFFFFF"/>
        <w:spacing w:line="360" w:lineRule="auto"/>
        <w:ind w:right="6" w:firstLine="709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Исходя из среднемесячной температуры воздуха, длину полосы принимаем на </w:t>
      </w:r>
      <w:r w:rsidRPr="00EF07F1">
        <w:rPr>
          <w:color w:val="000000"/>
          <w:spacing w:val="-5"/>
          <w:sz w:val="28"/>
          <w:szCs w:val="28"/>
        </w:rPr>
        <w:t>защищенных от ветра участках 100-150 м, на открытых участках 50-80 м.</w:t>
      </w:r>
    </w:p>
    <w:p w:rsidR="007C5FEE" w:rsidRDefault="007C5FEE" w:rsidP="00EF07F1">
      <w:pPr>
        <w:shd w:val="clear" w:color="auto" w:fill="FFFFFF"/>
        <w:spacing w:line="360" w:lineRule="auto"/>
        <w:ind w:right="51" w:firstLine="709"/>
        <w:jc w:val="both"/>
        <w:rPr>
          <w:bCs/>
          <w:color w:val="000000"/>
          <w:spacing w:val="-7"/>
          <w:sz w:val="28"/>
          <w:szCs w:val="28"/>
        </w:rPr>
      </w:pPr>
    </w:p>
    <w:p w:rsidR="00781618" w:rsidRPr="00EF07F1" w:rsidRDefault="00781618" w:rsidP="00EF07F1">
      <w:pPr>
        <w:shd w:val="clear" w:color="auto" w:fill="FFFFFF"/>
        <w:spacing w:line="360" w:lineRule="auto"/>
        <w:ind w:right="51"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7"/>
          <w:sz w:val="28"/>
          <w:szCs w:val="28"/>
        </w:rPr>
        <w:t>3.5.2.5 Установка копирных струн.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2"/>
          <w:sz w:val="28"/>
          <w:szCs w:val="28"/>
        </w:rPr>
        <w:t xml:space="preserve">Копирные струны -являются базой для работы автоматических систем </w:t>
      </w:r>
      <w:r w:rsidRPr="00EF07F1">
        <w:rPr>
          <w:color w:val="000000"/>
          <w:spacing w:val="-5"/>
          <w:sz w:val="28"/>
          <w:szCs w:val="28"/>
        </w:rPr>
        <w:t xml:space="preserve">обеспечения ровности, Поэтому точность и тщательность выполнения операций по </w:t>
      </w:r>
      <w:r w:rsidRPr="00EF07F1">
        <w:rPr>
          <w:color w:val="000000"/>
          <w:spacing w:val="1"/>
          <w:sz w:val="28"/>
          <w:szCs w:val="28"/>
        </w:rPr>
        <w:t xml:space="preserve">установке копирных струн является одним из важнейших условий обеспечения </w:t>
      </w:r>
      <w:r w:rsidRPr="00EF07F1">
        <w:rPr>
          <w:color w:val="000000"/>
          <w:spacing w:val="-9"/>
          <w:sz w:val="28"/>
          <w:szCs w:val="28"/>
        </w:rPr>
        <w:t>качества работ.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Установку копирных струн производят перед устройством а/б покрытия. Для </w:t>
      </w:r>
      <w:r w:rsidRPr="00EF07F1">
        <w:rPr>
          <w:color w:val="000000"/>
          <w:spacing w:val="-2"/>
          <w:sz w:val="28"/>
          <w:szCs w:val="28"/>
        </w:rPr>
        <w:t xml:space="preserve">установки струн необходимы металлические стойки в комплекте с поперечными </w:t>
      </w:r>
      <w:r w:rsidRPr="00EF07F1">
        <w:rPr>
          <w:color w:val="000000"/>
          <w:spacing w:val="-5"/>
          <w:sz w:val="28"/>
          <w:szCs w:val="28"/>
        </w:rPr>
        <w:t xml:space="preserve">штангами и струбцинами. Штанги закрепляются на стойках на требуемой высоте с </w:t>
      </w:r>
      <w:r w:rsidRPr="00EF07F1">
        <w:rPr>
          <w:color w:val="000000"/>
          <w:spacing w:val="-4"/>
          <w:sz w:val="28"/>
          <w:szCs w:val="28"/>
        </w:rPr>
        <w:t xml:space="preserve">помощью зажимных винтов и они могут перемещаться по стойке и в горизонтальной </w:t>
      </w:r>
      <w:r w:rsidRPr="00EF07F1">
        <w:rPr>
          <w:color w:val="000000"/>
          <w:spacing w:val="-6"/>
          <w:sz w:val="28"/>
          <w:szCs w:val="28"/>
        </w:rPr>
        <w:t xml:space="preserve">плоскости в струбцине. На конце штанги имеется прорезь для установки в нее струны. </w:t>
      </w:r>
      <w:r w:rsidRPr="00EF07F1">
        <w:rPr>
          <w:color w:val="000000"/>
          <w:spacing w:val="-3"/>
          <w:sz w:val="28"/>
          <w:szCs w:val="28"/>
        </w:rPr>
        <w:t xml:space="preserve">Струны устанавливают с двух сторон проезжей части. Каждая струна должна быть </w:t>
      </w:r>
      <w:r w:rsidRPr="00EF07F1">
        <w:rPr>
          <w:color w:val="000000"/>
          <w:spacing w:val="-5"/>
          <w:sz w:val="28"/>
          <w:szCs w:val="28"/>
        </w:rPr>
        <w:t>строго параллельна оси дороги.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>Сначала вдоль полот</w:t>
      </w:r>
      <w:r w:rsidR="008C10CA" w:rsidRPr="00EF07F1">
        <w:rPr>
          <w:color w:val="000000"/>
          <w:spacing w:val="-2"/>
          <w:sz w:val="28"/>
          <w:szCs w:val="28"/>
        </w:rPr>
        <w:t xml:space="preserve">на забивают нивелирные колышки </w:t>
      </w:r>
      <w:r w:rsidRPr="00EF07F1">
        <w:rPr>
          <w:color w:val="000000"/>
          <w:spacing w:val="-2"/>
          <w:sz w:val="28"/>
          <w:szCs w:val="28"/>
        </w:rPr>
        <w:t xml:space="preserve">, которые служат </w:t>
      </w:r>
      <w:r w:rsidRPr="00EF07F1">
        <w:rPr>
          <w:color w:val="000000"/>
          <w:sz w:val="28"/>
          <w:szCs w:val="28"/>
        </w:rPr>
        <w:t xml:space="preserve">отметкой от которой измеряется высота установки струны, а в плане струны </w:t>
      </w:r>
      <w:r w:rsidRPr="00EF07F1">
        <w:rPr>
          <w:color w:val="000000"/>
          <w:spacing w:val="-6"/>
          <w:sz w:val="28"/>
          <w:szCs w:val="28"/>
        </w:rPr>
        <w:t xml:space="preserve">устанавливаются точно над колышками. В продольном направлении расстояние между </w:t>
      </w:r>
      <w:r w:rsidRPr="00EF07F1">
        <w:rPr>
          <w:color w:val="000000"/>
          <w:sz w:val="28"/>
          <w:szCs w:val="28"/>
        </w:rPr>
        <w:t xml:space="preserve">колышками принимаем равным 15-17 м поперечном 5,75-8,75 м. При установке </w:t>
      </w:r>
      <w:r w:rsidRPr="00EF07F1">
        <w:rPr>
          <w:color w:val="000000"/>
          <w:spacing w:val="-2"/>
          <w:sz w:val="28"/>
          <w:szCs w:val="28"/>
        </w:rPr>
        <w:t xml:space="preserve">колышков необходимо следить, чтобы линия их верхушек проходила параллельно </w:t>
      </w:r>
      <w:r w:rsidRPr="00EF07F1">
        <w:rPr>
          <w:color w:val="000000"/>
          <w:spacing w:val="-5"/>
          <w:sz w:val="28"/>
          <w:szCs w:val="28"/>
        </w:rPr>
        <w:t xml:space="preserve">кромке покрытия. Высоту колышков устанавливают на уровне кромки, устраиваемого </w:t>
      </w:r>
      <w:r w:rsidRPr="00EF07F1">
        <w:rPr>
          <w:color w:val="000000"/>
          <w:spacing w:val="-6"/>
          <w:sz w:val="28"/>
          <w:szCs w:val="28"/>
        </w:rPr>
        <w:t xml:space="preserve">покрытия. Для установки колышков в плане в начале и в конце участка разбивают </w:t>
      </w:r>
      <w:r w:rsidRPr="00EF07F1">
        <w:rPr>
          <w:color w:val="000000"/>
          <w:spacing w:val="-2"/>
          <w:sz w:val="28"/>
          <w:szCs w:val="28"/>
        </w:rPr>
        <w:t xml:space="preserve">поперечники, на которых забивают начальные и конечные колышки на принятом от </w:t>
      </w:r>
      <w:r w:rsidRPr="00EF07F1">
        <w:rPr>
          <w:color w:val="000000"/>
          <w:spacing w:val="-5"/>
          <w:sz w:val="28"/>
          <w:szCs w:val="28"/>
        </w:rPr>
        <w:t xml:space="preserve">оси дороги расстоянии, а затем с помощью теодолита в створе начального и конечного </w:t>
      </w:r>
      <w:r w:rsidRPr="00EF07F1">
        <w:rPr>
          <w:color w:val="000000"/>
          <w:spacing w:val="-2"/>
          <w:sz w:val="28"/>
          <w:szCs w:val="28"/>
        </w:rPr>
        <w:t xml:space="preserve">колышков устанавливают промежуточные. При устройстве дороги с двускатным </w:t>
      </w:r>
      <w:r w:rsidRPr="00EF07F1">
        <w:rPr>
          <w:color w:val="000000"/>
          <w:spacing w:val="-5"/>
          <w:sz w:val="28"/>
          <w:szCs w:val="28"/>
        </w:rPr>
        <w:t xml:space="preserve">профилем высотные отметки противостоящих друг другу колышков на поперечнике </w:t>
      </w:r>
      <w:r w:rsidRPr="00EF07F1">
        <w:rPr>
          <w:color w:val="000000"/>
          <w:spacing w:val="-2"/>
          <w:sz w:val="28"/>
          <w:szCs w:val="28"/>
        </w:rPr>
        <w:t xml:space="preserve">должны быть строго одинаковы, а с односкатным профилем их отметки должны </w:t>
      </w:r>
      <w:r w:rsidRPr="00EF07F1">
        <w:rPr>
          <w:color w:val="000000"/>
          <w:spacing w:val="-5"/>
          <w:sz w:val="28"/>
          <w:szCs w:val="28"/>
        </w:rPr>
        <w:t>находиться в одной плоскости поверхности будущего покрытия.</w:t>
      </w:r>
    </w:p>
    <w:p w:rsidR="00781618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Стойки </w:t>
      </w:r>
      <w:r w:rsidR="00781618" w:rsidRPr="00EF07F1">
        <w:rPr>
          <w:color w:val="000000"/>
          <w:sz w:val="28"/>
          <w:szCs w:val="28"/>
        </w:rPr>
        <w:t xml:space="preserve"> </w:t>
      </w:r>
      <w:r w:rsidRPr="00EF07F1">
        <w:rPr>
          <w:color w:val="000000"/>
          <w:sz w:val="28"/>
          <w:szCs w:val="28"/>
        </w:rPr>
        <w:t>в сборе с поперечными штангами</w:t>
      </w:r>
      <w:r w:rsidR="00781618" w:rsidRPr="00EF07F1">
        <w:rPr>
          <w:color w:val="000000"/>
          <w:sz w:val="28"/>
          <w:szCs w:val="28"/>
        </w:rPr>
        <w:t xml:space="preserve"> ставят на внешней стороне от </w:t>
      </w:r>
      <w:r w:rsidR="00781618" w:rsidRPr="00EF07F1">
        <w:rPr>
          <w:color w:val="000000"/>
          <w:spacing w:val="-5"/>
          <w:sz w:val="28"/>
          <w:szCs w:val="28"/>
        </w:rPr>
        <w:t>линии расположения колышков на расстоянии 30 см. Перемещением струб</w:t>
      </w:r>
      <w:r w:rsidRPr="00EF07F1">
        <w:rPr>
          <w:color w:val="000000"/>
          <w:spacing w:val="-5"/>
          <w:sz w:val="28"/>
          <w:szCs w:val="28"/>
        </w:rPr>
        <w:t>цины</w:t>
      </w:r>
      <w:r w:rsidR="00781618" w:rsidRPr="00EF07F1">
        <w:rPr>
          <w:color w:val="000000"/>
          <w:spacing w:val="-5"/>
          <w:sz w:val="28"/>
          <w:szCs w:val="28"/>
        </w:rPr>
        <w:t xml:space="preserve"> по </w:t>
      </w:r>
      <w:r w:rsidR="00781618" w:rsidRPr="00EF07F1">
        <w:rPr>
          <w:color w:val="000000"/>
          <w:spacing w:val="2"/>
          <w:sz w:val="28"/>
          <w:szCs w:val="28"/>
        </w:rPr>
        <w:t xml:space="preserve">стойке и поперечной штанге в струбцине добиваются такого положения, чтобы </w:t>
      </w:r>
      <w:r w:rsidR="00781618" w:rsidRPr="00EF07F1">
        <w:rPr>
          <w:color w:val="000000"/>
          <w:spacing w:val="-5"/>
          <w:sz w:val="28"/>
          <w:szCs w:val="28"/>
        </w:rPr>
        <w:t xml:space="preserve">прорезь для струны находилась точно над центром колышка и на 6 мм выше принятой </w:t>
      </w:r>
      <w:r w:rsidR="00781618" w:rsidRPr="00EF07F1">
        <w:rPr>
          <w:color w:val="000000"/>
          <w:spacing w:val="-4"/>
          <w:sz w:val="28"/>
          <w:szCs w:val="28"/>
        </w:rPr>
        <w:t xml:space="preserve">высоты установки струны. Высоту расположения прорезей измеряют линейкой, а </w:t>
      </w:r>
      <w:r w:rsidR="00781618" w:rsidRPr="00EF07F1">
        <w:rPr>
          <w:color w:val="000000"/>
          <w:spacing w:val="-3"/>
          <w:sz w:val="28"/>
          <w:szCs w:val="28"/>
        </w:rPr>
        <w:t>совмещение прорезей со створом нивелирных колышков проверяют по теодолиту.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После установки ст</w:t>
      </w:r>
      <w:r w:rsidR="008C10CA" w:rsidRPr="00EF07F1">
        <w:rPr>
          <w:color w:val="000000"/>
          <w:spacing w:val="-4"/>
          <w:sz w:val="28"/>
          <w:szCs w:val="28"/>
        </w:rPr>
        <w:t>оек производят натяжение струн</w:t>
      </w:r>
      <w:r w:rsidRPr="00EF07F1">
        <w:rPr>
          <w:color w:val="000000"/>
          <w:spacing w:val="-4"/>
          <w:sz w:val="28"/>
          <w:szCs w:val="28"/>
        </w:rPr>
        <w:t xml:space="preserve"> перед первой стойкой на </w:t>
      </w:r>
      <w:r w:rsidRPr="00EF07F1">
        <w:rPr>
          <w:color w:val="000000"/>
          <w:spacing w:val="1"/>
          <w:sz w:val="28"/>
          <w:szCs w:val="28"/>
        </w:rPr>
        <w:t>расстоянии</w:t>
      </w:r>
      <w:r w:rsidR="008C10CA" w:rsidRPr="00EF07F1">
        <w:rPr>
          <w:color w:val="000000"/>
          <w:spacing w:val="1"/>
          <w:sz w:val="28"/>
          <w:szCs w:val="28"/>
        </w:rPr>
        <w:t xml:space="preserve"> 10-12 м устанавливают барабан</w:t>
      </w:r>
      <w:r w:rsidRPr="00EF07F1">
        <w:rPr>
          <w:color w:val="000000"/>
          <w:spacing w:val="1"/>
          <w:sz w:val="28"/>
          <w:szCs w:val="28"/>
        </w:rPr>
        <w:t xml:space="preserve"> и закрепляют его якорем. В конце участка за последней стойкой устанавливают второй барабан. Барабаны в плане </w:t>
      </w:r>
      <w:r w:rsidRPr="00EF07F1">
        <w:rPr>
          <w:color w:val="000000"/>
          <w:sz w:val="28"/>
          <w:szCs w:val="28"/>
        </w:rPr>
        <w:t>должны находиться точн</w:t>
      </w:r>
      <w:r w:rsidR="008C10CA" w:rsidRPr="00EF07F1">
        <w:rPr>
          <w:color w:val="000000"/>
          <w:sz w:val="28"/>
          <w:szCs w:val="28"/>
        </w:rPr>
        <w:t>о на линии нивелирных колышков</w:t>
      </w:r>
      <w:r w:rsidRPr="00EF07F1">
        <w:rPr>
          <w:color w:val="000000"/>
          <w:sz w:val="28"/>
          <w:szCs w:val="28"/>
        </w:rPr>
        <w:t xml:space="preserve"> иначе произойдет </w:t>
      </w:r>
      <w:r w:rsidRPr="00EF07F1">
        <w:rPr>
          <w:color w:val="000000"/>
          <w:spacing w:val="-1"/>
          <w:sz w:val="28"/>
          <w:szCs w:val="28"/>
        </w:rPr>
        <w:t xml:space="preserve">смещение струны относительно оси дороги. Высота их закрепления должна быть </w:t>
      </w:r>
      <w:r w:rsidRPr="00EF07F1">
        <w:rPr>
          <w:color w:val="000000"/>
          <w:spacing w:val="-6"/>
          <w:sz w:val="28"/>
          <w:szCs w:val="28"/>
        </w:rPr>
        <w:t>удобной для вращения рукоятей.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Снятую с катушки струну раскладывают вдоль линии натяжения и концы ее </w:t>
      </w:r>
      <w:r w:rsidRPr="00EF07F1">
        <w:rPr>
          <w:color w:val="000000"/>
          <w:spacing w:val="-3"/>
          <w:sz w:val="28"/>
          <w:szCs w:val="28"/>
        </w:rPr>
        <w:t xml:space="preserve">закрепляют в барабанах. Струну предварительно натягивают и вставляют в прорези </w:t>
      </w:r>
      <w:r w:rsidRPr="00EF07F1">
        <w:rPr>
          <w:color w:val="000000"/>
          <w:spacing w:val="-5"/>
          <w:sz w:val="28"/>
          <w:szCs w:val="28"/>
        </w:rPr>
        <w:t xml:space="preserve">штанг. После окончательной проверки нахождения струны в плане и по высоте за счет </w:t>
      </w:r>
      <w:r w:rsidRPr="00EF07F1">
        <w:rPr>
          <w:color w:val="000000"/>
          <w:spacing w:val="7"/>
          <w:sz w:val="28"/>
          <w:szCs w:val="28"/>
        </w:rPr>
        <w:t xml:space="preserve">перемещения струбцин и поперечных штанг ее окончательно натягивают и </w:t>
      </w:r>
      <w:r w:rsidRPr="00EF07F1">
        <w:rPr>
          <w:color w:val="000000"/>
          <w:spacing w:val="2"/>
          <w:sz w:val="28"/>
          <w:szCs w:val="28"/>
        </w:rPr>
        <w:t xml:space="preserve">закрепляют стопорные винты струбцин. Струна должна быть натянута до такой </w:t>
      </w:r>
      <w:r w:rsidRPr="00EF07F1">
        <w:rPr>
          <w:color w:val="000000"/>
          <w:spacing w:val="-5"/>
          <w:sz w:val="28"/>
          <w:szCs w:val="28"/>
        </w:rPr>
        <w:t xml:space="preserve">степени, чтобы ее провисание не было заметно на глаз. Высота установки струны над </w:t>
      </w:r>
      <w:r w:rsidRPr="00EF07F1">
        <w:rPr>
          <w:color w:val="000000"/>
          <w:spacing w:val="-3"/>
          <w:sz w:val="28"/>
          <w:szCs w:val="28"/>
        </w:rPr>
        <w:t xml:space="preserve">верхом нивелирного колышка должна составлять не менее 30 см и не более 125 см. </w:t>
      </w:r>
      <w:r w:rsidRPr="00EF07F1">
        <w:rPr>
          <w:color w:val="000000"/>
          <w:spacing w:val="12"/>
          <w:sz w:val="28"/>
          <w:szCs w:val="28"/>
        </w:rPr>
        <w:t xml:space="preserve">Длина участка с установленными струнами берется равной сменной </w:t>
      </w:r>
      <w:r w:rsidRPr="00EF07F1">
        <w:rPr>
          <w:color w:val="000000"/>
          <w:spacing w:val="-2"/>
          <w:sz w:val="28"/>
          <w:szCs w:val="28"/>
        </w:rPr>
        <w:t>производительности машин. Для того чтобы не производить переналадку машин при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1"/>
          <w:sz w:val="28"/>
          <w:szCs w:val="28"/>
        </w:rPr>
        <w:t>строительстве основания и покрытия</w:t>
      </w:r>
      <w:r w:rsidR="008C10CA" w:rsidRPr="00EF07F1">
        <w:rPr>
          <w:color w:val="000000"/>
          <w:spacing w:val="1"/>
          <w:sz w:val="28"/>
          <w:szCs w:val="28"/>
        </w:rPr>
        <w:t xml:space="preserve"> на следующем участке установку</w:t>
      </w:r>
      <w:r w:rsidRPr="00EF07F1">
        <w:rPr>
          <w:color w:val="000000"/>
          <w:spacing w:val="1"/>
          <w:sz w:val="28"/>
          <w:szCs w:val="28"/>
        </w:rPr>
        <w:t xml:space="preserve"> струн </w:t>
      </w:r>
      <w:r w:rsidRPr="00EF07F1">
        <w:rPr>
          <w:color w:val="000000"/>
          <w:spacing w:val="-2"/>
          <w:sz w:val="28"/>
          <w:szCs w:val="28"/>
        </w:rPr>
        <w:t xml:space="preserve">выполняют следующим образом: устанавливают нивелирные колышки и стойки </w:t>
      </w:r>
      <w:r w:rsidRPr="00EF07F1">
        <w:rPr>
          <w:color w:val="000000"/>
          <w:spacing w:val="-4"/>
          <w:sz w:val="28"/>
          <w:szCs w:val="28"/>
        </w:rPr>
        <w:t xml:space="preserve">натяжные барабаны закрепляют перед последней стойкой построенного участка и за </w:t>
      </w:r>
      <w:r w:rsidRPr="00EF07F1">
        <w:rPr>
          <w:color w:val="000000"/>
          <w:spacing w:val="-6"/>
          <w:sz w:val="28"/>
          <w:szCs w:val="28"/>
        </w:rPr>
        <w:t xml:space="preserve">последней стойкой следующего участка, после предварительного натяжения струну </w:t>
      </w:r>
      <w:r w:rsidRPr="00EF07F1">
        <w:rPr>
          <w:color w:val="000000"/>
          <w:spacing w:val="-5"/>
          <w:sz w:val="28"/>
          <w:szCs w:val="28"/>
        </w:rPr>
        <w:t xml:space="preserve">вставляют в про резь., штанги последней стойки построенного участка и выполняют окончательную выправку положения струны. Таким образом обеспечивают установку </w:t>
      </w:r>
      <w:r w:rsidRPr="00EF07F1">
        <w:rPr>
          <w:color w:val="000000"/>
          <w:spacing w:val="-6"/>
          <w:sz w:val="28"/>
          <w:szCs w:val="28"/>
        </w:rPr>
        <w:t>струны на новом участке на той же высоте.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Работы по установке копирных струн выполняет бригада дорожных рабочих </w:t>
      </w:r>
      <w:r w:rsidRPr="00EF07F1">
        <w:rPr>
          <w:color w:val="000000"/>
          <w:spacing w:val="-3"/>
          <w:sz w:val="28"/>
          <w:szCs w:val="28"/>
        </w:rPr>
        <w:t xml:space="preserve">под руководством инженера-геодезиста. В процессе работы комплекта машин </w:t>
      </w:r>
      <w:r w:rsidRPr="00EF07F1">
        <w:rPr>
          <w:color w:val="000000"/>
          <w:spacing w:val="-4"/>
          <w:sz w:val="28"/>
          <w:szCs w:val="28"/>
        </w:rPr>
        <w:t xml:space="preserve">операторы машин должны постоянно </w:t>
      </w:r>
      <w:r w:rsidR="008C10CA" w:rsidRPr="00EF07F1">
        <w:rPr>
          <w:color w:val="000000"/>
          <w:spacing w:val="-4"/>
          <w:sz w:val="28"/>
          <w:szCs w:val="28"/>
        </w:rPr>
        <w:t>следить хорошо ли струны держат</w:t>
      </w:r>
      <w:r w:rsidRPr="00EF07F1">
        <w:rPr>
          <w:color w:val="000000"/>
          <w:spacing w:val="-4"/>
          <w:sz w:val="28"/>
          <w:szCs w:val="28"/>
        </w:rPr>
        <w:t xml:space="preserve">ся в прорезях </w:t>
      </w:r>
      <w:r w:rsidRPr="00EF07F1">
        <w:rPr>
          <w:color w:val="000000"/>
          <w:spacing w:val="-1"/>
          <w:sz w:val="28"/>
          <w:szCs w:val="28"/>
        </w:rPr>
        <w:t xml:space="preserve">штанг и туго ли натянуты между стойками. Струны снимают после окончания всего </w:t>
      </w:r>
      <w:r w:rsidRPr="00EF07F1">
        <w:rPr>
          <w:color w:val="000000"/>
          <w:spacing w:val="-6"/>
          <w:sz w:val="28"/>
          <w:szCs w:val="28"/>
        </w:rPr>
        <w:t>комплекса работ по устройству покрытия.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781618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4"/>
          <w:sz w:val="28"/>
          <w:szCs w:val="28"/>
        </w:rPr>
        <w:t xml:space="preserve">3.5.2.6 </w:t>
      </w:r>
      <w:r w:rsidR="00781618" w:rsidRPr="00EF07F1">
        <w:rPr>
          <w:color w:val="000000"/>
          <w:spacing w:val="4"/>
          <w:sz w:val="28"/>
          <w:szCs w:val="28"/>
        </w:rPr>
        <w:t>Подготовка асфальтоукладчика к работе.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1"/>
          <w:sz w:val="28"/>
          <w:szCs w:val="28"/>
        </w:rPr>
        <w:t xml:space="preserve">При подготовке асфальтоукладчика к работе проверяют работоспособность </w:t>
      </w:r>
      <w:r w:rsidRPr="00EF07F1">
        <w:rPr>
          <w:color w:val="000000"/>
          <w:spacing w:val="-2"/>
          <w:sz w:val="28"/>
          <w:szCs w:val="28"/>
        </w:rPr>
        <w:t>узлов и агрегатов машины, системы автоматизации; исправность контрольно-</w:t>
      </w:r>
      <w:r w:rsidRPr="00EF07F1">
        <w:rPr>
          <w:color w:val="000000"/>
          <w:spacing w:val="-6"/>
          <w:sz w:val="28"/>
          <w:szCs w:val="28"/>
        </w:rPr>
        <w:t>измерительного оборудования.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Перед началом работы проверяют общее состояние машины, включающее </w:t>
      </w:r>
      <w:r w:rsidRPr="00EF07F1">
        <w:rPr>
          <w:color w:val="000000"/>
          <w:spacing w:val="-5"/>
          <w:sz w:val="28"/>
          <w:szCs w:val="28"/>
        </w:rPr>
        <w:t xml:space="preserve">отсутствие повреждений колесного хода, бункера, питателя, шнеков, тяговых брусьев, </w:t>
      </w:r>
      <w:r w:rsidRPr="00EF07F1">
        <w:rPr>
          <w:color w:val="000000"/>
          <w:spacing w:val="-4"/>
          <w:sz w:val="28"/>
          <w:szCs w:val="28"/>
        </w:rPr>
        <w:t xml:space="preserve">шаровых соединений, крепежа, панелей и рычагов управления. Проверяют работу </w:t>
      </w:r>
      <w:r w:rsidRPr="00EF07F1">
        <w:rPr>
          <w:color w:val="000000"/>
          <w:spacing w:val="-5"/>
          <w:sz w:val="28"/>
          <w:szCs w:val="28"/>
        </w:rPr>
        <w:t xml:space="preserve">приборов освещения, гидромотора трамбующего бруса, гидроцилиндров, питателей и </w:t>
      </w:r>
      <w:r w:rsidRPr="00EF07F1">
        <w:rPr>
          <w:color w:val="000000"/>
          <w:spacing w:val="-6"/>
          <w:sz w:val="28"/>
          <w:szCs w:val="28"/>
        </w:rPr>
        <w:t>шнеков, давление в гидромагистралях, ход машину.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5"/>
          <w:sz w:val="28"/>
          <w:szCs w:val="28"/>
        </w:rPr>
        <w:t xml:space="preserve">Асфальтоукладчик готов к работе, если ширина его рабочего органа </w:t>
      </w:r>
      <w:r w:rsidRPr="00EF07F1">
        <w:rPr>
          <w:color w:val="000000"/>
          <w:spacing w:val="-5"/>
          <w:sz w:val="28"/>
          <w:szCs w:val="28"/>
        </w:rPr>
        <w:t xml:space="preserve">соответствует ширине укладываемого покрытия, для чего к торцам выглаживающей плиты, имеющей основную ширину 3 м, прикрепляют уширитель, чтобы увеличить </w:t>
      </w:r>
      <w:r w:rsidRPr="00EF07F1">
        <w:rPr>
          <w:color w:val="000000"/>
          <w:spacing w:val="-8"/>
          <w:sz w:val="28"/>
          <w:szCs w:val="28"/>
        </w:rPr>
        <w:t>ширину до 3,75 м.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618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3.5.2.7 </w:t>
      </w:r>
      <w:r w:rsidR="00781618" w:rsidRPr="00EF07F1">
        <w:rPr>
          <w:color w:val="000000"/>
          <w:sz w:val="28"/>
          <w:szCs w:val="28"/>
        </w:rPr>
        <w:t>Правила управления асфальтоукладчиком.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Асфальтоукладчик управляется одним машинистом оператором. На время работы к машине приставляют бригаду вспомогательных рабочих, которые следят за полным использованием а/б смеси и ровностью укладываемого покрытия производя все вспомогательные работы вручную.</w:t>
      </w:r>
    </w:p>
    <w:p w:rsidR="00781618" w:rsidRPr="00EF07F1" w:rsidRDefault="00781618" w:rsidP="00EF07F1">
      <w:pPr>
        <w:shd w:val="clear" w:color="auto" w:fill="FFFFFF"/>
        <w:tabs>
          <w:tab w:val="left" w:pos="1584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Машинист-оператор устанавливает асфальтоукладчик с заданной шириной рабочего органа на исходную позицию, поднимает рабочий орган и подкладывает под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z w:val="28"/>
          <w:szCs w:val="28"/>
        </w:rPr>
        <w:t>него два бруса толщиной укладываемого слоя. Переводом переключателя подъема рабочего органа в положение «вниз» выглаживающую плиту опускают на бруски и переключатель оставляют в этом положении на все время работы машины. Винтовым регулятором толщины устанавливают угол атаки плиты около 2 °.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Боковые стенки бункера выставляют в вертикальное положение, включают одну из рабочих скоростей, руководствуясь тем, что чем больше толщина укладываемого слоя и чем больше в смеси фракции щебня, тем меньше должка быть скорость укладки.</w:t>
      </w:r>
    </w:p>
    <w:p w:rsidR="00781618" w:rsidRPr="00EF07F1" w:rsidRDefault="0078161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Устанавливают лыжу и опирают на них щуп датчика под углом 45°. Подключают работающие датчики через разъемы к системе регулирования. Штоки гидроцилиндре в подъема и опускания тяговых брусьев ставят в среднее положение, переключатели на пультах управления - в положении как при настройке каналов стабилизации продольного и поперечного профиля.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Водителю самосвала дают команду загрузить бункер а/б смесью. При разгрузке самосвала возможно просыпание смеси на дорогу перед укладчиком, удаление ее с поверхности дороги производят рабочие вспомогательной бригады.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С началом работы при отсутствии раковин и сдвигов на поверхности уложенного покрытия прекращают подогрев выглаживающей плиты. При выборе смеси из середины буккера включают в работу гидроцилиндры поворота стенок бункера, ссыпая остатки смеси на питатели. Рабочие вспомогательные бригады очищают стенки лопатами от остатков смеси. При уменьшении смеси в шнековой камере до уровня, после которого возможно образование дефектов покрытия. Датчики уровня должны передать сигнал на включение в работу питателей и шнеков. В этот момент оператор должен контролировать и в случае отказа в срабатывании датчиков в ручную включить в работу питатель и шнек.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Во время укладки оператор должен следить за направлением движения укладчика так, чтоб один край рабочего органа двигался вдоль заданной проектной линии - края основания дороги или ранее уложенного покрытия. При непрерывном подходе, самосвале в со смесью и цикле разгрузки 3-4 минуты напряженность работы возрастает, оператор должен быть очень внимательным и контролировать работу всех механизмов. В случае появления неисправности оператор должен остановить разгрузку самосвалов, выбрать из бункера всю смесь, а затем приступить к устранению неисправности. При необходимости укладчик от смеси освобождается в ручную с привлечением рабочей вспомогательной бригады.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Рабочие вспомогательной бригады по указанию оператора очищают стенки бункера от остатков смеси после загрузки каждого самосвала, удаляют смесь, просыпавшуюся на дорогу под колеса укладчика, помогают подложить бруски под выглаживающую плиту и регулировать угол атаки ручным регулятором толщены.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В период работы перед каждой остановкой машины оператор должен предварительно выключить из работы трамбующий брус, чтобы он не производил уплотнение в момент стоянки.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3.5.2.8 Укладка асфальтобетонной смеси.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До начала укладки необходимо проверить чистоту укладываемого слоя, его поперечный уклон и ровность. До устранения дефектов основания укладку смеси не производят.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При укладке многощебенистых а/б смесей асфальтоукладчиком толщина укладываемого слоя должна быть на 10-15% больше проектной, а при укладке в ручную на местах недоступных асфальтоукладчика- на 25-30%.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Укладку смеси ведут одним асфальтоукладчиком в две полосы. После установки асфальтоукладчика в исходное положение машинист должен включить на 15 минут устройство для </w:t>
      </w:r>
      <w:r w:rsidR="00E130F4" w:rsidRPr="00EF07F1">
        <w:rPr>
          <w:color w:val="000000"/>
          <w:sz w:val="28"/>
          <w:szCs w:val="28"/>
        </w:rPr>
        <w:t>разогрева выглаживающей плиты и</w:t>
      </w:r>
      <w:r w:rsidRPr="00EF07F1">
        <w:rPr>
          <w:color w:val="000000"/>
          <w:sz w:val="28"/>
          <w:szCs w:val="28"/>
        </w:rPr>
        <w:t xml:space="preserve"> установить ее на заданную толщину асфальтобетонного слоя и величину поперечного уклона.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При раскладке смеси в случае избытка ее между шнеками и трамбующим брусом (переполнение шнековой камеры) должна срабатывать система автоматического контроля и выключения питателя. При отсутствии автоматики количество подаваемой смеси регулируется заслонкой. В противном случае произойдет наползание выглаживающей плиты и утолщение покрытия, которое после прохода асфальтоукладчика трудноустранимо (только вручную).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Поперечные сопряжения покрытия должны быть перпендикулярны оси дороги. При перерывах в работе края ранее уложенной полосы обрезают фрезой и </w:t>
      </w:r>
      <w:r w:rsidR="00E130F4" w:rsidRPr="00EF07F1">
        <w:rPr>
          <w:color w:val="000000"/>
          <w:sz w:val="28"/>
          <w:szCs w:val="28"/>
        </w:rPr>
        <w:t xml:space="preserve">обмазывают </w:t>
      </w:r>
      <w:r w:rsidRPr="00EF07F1">
        <w:rPr>
          <w:color w:val="000000"/>
          <w:sz w:val="28"/>
          <w:szCs w:val="28"/>
        </w:rPr>
        <w:t>жидким битумом. Обрезку производят перед началом устройства покрытия.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Продольные швы обрабатывают следующим образом: впереди асфальтоукладчика по уложенной полосе по осевой линии смесь обрезается фрезой, смонтированной на уплотняющем катке так, чтобы получилась ровная </w:t>
      </w:r>
      <w:r w:rsidR="009E4A6F" w:rsidRPr="00EF07F1">
        <w:rPr>
          <w:color w:val="000000"/>
          <w:sz w:val="28"/>
          <w:szCs w:val="28"/>
        </w:rPr>
        <w:t>линия. Для обеспечения лучшего</w:t>
      </w:r>
      <w:r w:rsidRPr="00EF07F1">
        <w:rPr>
          <w:color w:val="000000"/>
          <w:sz w:val="28"/>
          <w:szCs w:val="28"/>
        </w:rPr>
        <w:t xml:space="preserve"> сцепления в месте стыка ранее уложенного и укладываемого, асфальтобетона шов смазывают нагретым вязким битумом. После прохода асфальтоукладчика уложенную смесь на шве выравнивают, при этом смесь не должна срезаться заподлицо с укатанной соседней полосой, а создается валик из смеси на шве шириной 10-15 см и толщиной 1-2 см (запас на уплотнение).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Отдельные места с недоброкачественной поверхностью или смесью вырубается и заделывается смесью из бункера асфальтоукладчика.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Укладывает смесь машинист асфальтоукладчика б разряда. В процессе' работы машинист управляет машиной, регулирует подачу смеси, следит за тем, чтобы трамбующий брус был в работе и выглаживающая плита при необходимости прогревалась.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Асфальтировщик 3-го разряда находится у приемного бункера и визуально проверяет качество смеси. В конце рабочей смены помогает машинисту асфальтоукладчика в очистке машины.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По одному асфальтобетонщику (5, 4, 3 разрядов) следуют за укладчиком и окончательно обрабатывают поверхность уложенного слоя, кромки и швы, а также заделывают дефекты покрытия.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Асфальтобетонщик 4-го разряда контролирует ровность покрытия и поперечные уклоны .заделывает сопряжение полос.</w:t>
      </w:r>
    </w:p>
    <w:p w:rsidR="008C10CA" w:rsidRPr="00EF07F1" w:rsidRDefault="008C10CA" w:rsidP="00EF07F1">
      <w:pPr>
        <w:shd w:val="clear" w:color="auto" w:fill="FFFFFF"/>
        <w:tabs>
          <w:tab w:val="left" w:pos="4598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Асфальтобетонщик 5 разряда является стар</w:t>
      </w:r>
      <w:r w:rsidR="00E130F4" w:rsidRPr="00EF07F1">
        <w:rPr>
          <w:color w:val="000000"/>
          <w:sz w:val="28"/>
          <w:szCs w:val="28"/>
        </w:rPr>
        <w:t xml:space="preserve">шим в звене и отвечает за общее </w:t>
      </w:r>
      <w:r w:rsidRPr="00EF07F1">
        <w:rPr>
          <w:color w:val="000000"/>
          <w:sz w:val="28"/>
          <w:szCs w:val="28"/>
        </w:rPr>
        <w:t>качество работ. Он принимает участие в работе по</w:t>
      </w:r>
      <w:r w:rsidR="00E130F4" w:rsidRPr="00EF07F1">
        <w:rPr>
          <w:color w:val="000000"/>
          <w:sz w:val="28"/>
          <w:szCs w:val="28"/>
        </w:rPr>
        <w:t xml:space="preserve"> отделке поверхности покрытия и </w:t>
      </w:r>
      <w:r w:rsidRPr="00EF07F1">
        <w:rPr>
          <w:color w:val="000000"/>
          <w:sz w:val="28"/>
          <w:szCs w:val="28"/>
        </w:rPr>
        <w:t>проверяет качество а/б смеси, правильность</w:t>
      </w:r>
      <w:r w:rsidR="00E130F4" w:rsidRPr="00EF07F1">
        <w:rPr>
          <w:color w:val="000000"/>
          <w:sz w:val="28"/>
          <w:szCs w:val="28"/>
        </w:rPr>
        <w:t xml:space="preserve"> обработки предшествующего слоя </w:t>
      </w:r>
      <w:r w:rsidRPr="00EF07F1">
        <w:rPr>
          <w:color w:val="000000"/>
          <w:sz w:val="28"/>
          <w:szCs w:val="28"/>
        </w:rPr>
        <w:t>битумом. Он контролирует толщину слоя и рег</w:t>
      </w:r>
      <w:r w:rsidR="00E130F4" w:rsidRPr="00EF07F1">
        <w:rPr>
          <w:color w:val="000000"/>
          <w:sz w:val="28"/>
          <w:szCs w:val="28"/>
        </w:rPr>
        <w:t xml:space="preserve">улирует положение выглаживающей </w:t>
      </w:r>
      <w:r w:rsidRPr="00EF07F1">
        <w:rPr>
          <w:color w:val="000000"/>
          <w:sz w:val="28"/>
          <w:szCs w:val="28"/>
        </w:rPr>
        <w:t>плиты асфальтоукладчика, дает указания машинистам катков о режиме укладки. После</w:t>
      </w:r>
      <w:r w:rsidR="00E130F4" w:rsidRPr="00EF07F1">
        <w:rPr>
          <w:color w:val="000000"/>
          <w:sz w:val="28"/>
          <w:szCs w:val="28"/>
        </w:rPr>
        <w:t xml:space="preserve"> </w:t>
      </w:r>
      <w:r w:rsidRPr="00EF07F1">
        <w:rPr>
          <w:color w:val="000000"/>
          <w:sz w:val="28"/>
          <w:szCs w:val="28"/>
        </w:rPr>
        <w:t xml:space="preserve">укладки покрытия он осматривает готовый участок и дает указания на </w:t>
      </w:r>
      <w:r w:rsidR="00E130F4" w:rsidRPr="00EF07F1">
        <w:rPr>
          <w:color w:val="000000"/>
          <w:sz w:val="28"/>
          <w:szCs w:val="28"/>
        </w:rPr>
        <w:t xml:space="preserve">исправление </w:t>
      </w:r>
      <w:r w:rsidRPr="00EF07F1">
        <w:rPr>
          <w:color w:val="000000"/>
          <w:sz w:val="28"/>
          <w:szCs w:val="28"/>
        </w:rPr>
        <w:t>обнаруженных дефектов.</w:t>
      </w:r>
    </w:p>
    <w:p w:rsidR="008C10CA" w:rsidRPr="00EF07F1" w:rsidRDefault="008C10C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Асфальтобетонщик 3-го разряда дает указания по резке кромки швов в местах сопряжения и выполняет другие вспомогательные работы.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10CA" w:rsidRPr="00EF07F1" w:rsidRDefault="00E130F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3.5.2.9 </w:t>
      </w:r>
      <w:r w:rsidR="008C10CA" w:rsidRPr="00EF07F1">
        <w:rPr>
          <w:color w:val="000000"/>
          <w:sz w:val="28"/>
          <w:szCs w:val="28"/>
        </w:rPr>
        <w:t xml:space="preserve">Уплотнение асфальтобетонной </w:t>
      </w:r>
      <w:r w:rsidR="008C10CA" w:rsidRPr="00EF07F1">
        <w:rPr>
          <w:bCs/>
          <w:color w:val="000000"/>
          <w:sz w:val="28"/>
          <w:szCs w:val="28"/>
        </w:rPr>
        <w:t>смеси</w:t>
      </w:r>
      <w:r w:rsidRPr="00EF07F1">
        <w:rPr>
          <w:bCs/>
          <w:color w:val="000000"/>
          <w:sz w:val="28"/>
          <w:szCs w:val="28"/>
        </w:rPr>
        <w:t>.</w:t>
      </w:r>
    </w:p>
    <w:p w:rsidR="008C10CA" w:rsidRPr="00EF07F1" w:rsidRDefault="00E130F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Температурный</w:t>
      </w:r>
      <w:r w:rsidR="008C10CA" w:rsidRPr="00EF07F1">
        <w:rPr>
          <w:color w:val="000000"/>
          <w:sz w:val="28"/>
          <w:szCs w:val="28"/>
        </w:rPr>
        <w:t xml:space="preserve"> интервал каждого этапа укладки примерно одинаков и составляет в среднем около 20°С, но по продолжительности времени этапы сильно</w:t>
      </w:r>
      <w:r w:rsidRPr="00EF07F1">
        <w:rPr>
          <w:color w:val="000000"/>
          <w:sz w:val="28"/>
          <w:szCs w:val="28"/>
        </w:rPr>
        <w:t xml:space="preserve"> отличаются друг от друга из-за </w:t>
      </w:r>
      <w:r w:rsidR="008C10CA" w:rsidRPr="00EF07F1">
        <w:rPr>
          <w:color w:val="000000"/>
          <w:sz w:val="28"/>
          <w:szCs w:val="28"/>
        </w:rPr>
        <w:t>различной скорости остывания .смеси сразу после ее раскладки в покрытии и в конце укатки.</w:t>
      </w:r>
    </w:p>
    <w:p w:rsidR="00635A42" w:rsidRPr="00EF07F1" w:rsidRDefault="00635A4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3.7 Температура смеси на этапах уплотнения.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432"/>
      </w:tblGrid>
      <w:tr w:rsidR="00E130F4" w:rsidRPr="00F057A4" w:rsidTr="00F057A4">
        <w:tc>
          <w:tcPr>
            <w:tcW w:w="4431" w:type="dxa"/>
            <w:vAlign w:val="center"/>
          </w:tcPr>
          <w:p w:rsidR="00E130F4" w:rsidRPr="00F057A4" w:rsidRDefault="00E130F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Этап уплотнения смеси в покрытии</w:t>
            </w:r>
          </w:p>
        </w:tc>
        <w:tc>
          <w:tcPr>
            <w:tcW w:w="4432" w:type="dxa"/>
            <w:vAlign w:val="center"/>
          </w:tcPr>
          <w:p w:rsidR="00E130F4" w:rsidRPr="00F057A4" w:rsidRDefault="00E130F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Температура смеси (</w:t>
            </w:r>
            <w:r w:rsidRPr="00F057A4">
              <w:rPr>
                <w:sz w:val="20"/>
                <w:szCs w:val="20"/>
                <w:vertAlign w:val="superscript"/>
              </w:rPr>
              <w:t>0</w:t>
            </w:r>
            <w:r w:rsidRPr="00F057A4">
              <w:rPr>
                <w:sz w:val="20"/>
                <w:szCs w:val="20"/>
              </w:rPr>
              <w:t>С) тип Б</w:t>
            </w:r>
          </w:p>
        </w:tc>
      </w:tr>
      <w:tr w:rsidR="00E130F4" w:rsidRPr="00F057A4" w:rsidTr="00F057A4">
        <w:tc>
          <w:tcPr>
            <w:tcW w:w="4431" w:type="dxa"/>
            <w:vAlign w:val="center"/>
          </w:tcPr>
          <w:p w:rsidR="00E130F4" w:rsidRPr="00F057A4" w:rsidRDefault="00E130F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Начало предварительного</w:t>
            </w:r>
          </w:p>
        </w:tc>
        <w:tc>
          <w:tcPr>
            <w:tcW w:w="4432" w:type="dxa"/>
            <w:vAlign w:val="center"/>
          </w:tcPr>
          <w:p w:rsidR="00E130F4" w:rsidRPr="00F057A4" w:rsidRDefault="00635A4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135-130</w:t>
            </w:r>
          </w:p>
        </w:tc>
      </w:tr>
      <w:tr w:rsidR="00E130F4" w:rsidRPr="00F057A4" w:rsidTr="00F057A4">
        <w:tc>
          <w:tcPr>
            <w:tcW w:w="4431" w:type="dxa"/>
            <w:vAlign w:val="center"/>
          </w:tcPr>
          <w:p w:rsidR="00E130F4" w:rsidRPr="00F057A4" w:rsidRDefault="00E130F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Начало основного</w:t>
            </w:r>
          </w:p>
        </w:tc>
        <w:tc>
          <w:tcPr>
            <w:tcW w:w="4432" w:type="dxa"/>
            <w:vAlign w:val="center"/>
          </w:tcPr>
          <w:p w:rsidR="00E130F4" w:rsidRPr="00F057A4" w:rsidRDefault="00635A4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115-110</w:t>
            </w:r>
          </w:p>
        </w:tc>
      </w:tr>
      <w:tr w:rsidR="00E130F4" w:rsidRPr="00F057A4" w:rsidTr="00F057A4">
        <w:tc>
          <w:tcPr>
            <w:tcW w:w="4431" w:type="dxa"/>
            <w:vAlign w:val="center"/>
          </w:tcPr>
          <w:p w:rsidR="00E130F4" w:rsidRPr="00F057A4" w:rsidRDefault="00E130F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Начало заключительного</w:t>
            </w:r>
          </w:p>
        </w:tc>
        <w:tc>
          <w:tcPr>
            <w:tcW w:w="4432" w:type="dxa"/>
            <w:vAlign w:val="center"/>
          </w:tcPr>
          <w:p w:rsidR="00E130F4" w:rsidRPr="00F057A4" w:rsidRDefault="00635A4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95-90</w:t>
            </w:r>
          </w:p>
        </w:tc>
      </w:tr>
      <w:tr w:rsidR="00E130F4" w:rsidRPr="00F057A4" w:rsidTr="00F057A4">
        <w:tc>
          <w:tcPr>
            <w:tcW w:w="4431" w:type="dxa"/>
            <w:vAlign w:val="center"/>
          </w:tcPr>
          <w:p w:rsidR="00E130F4" w:rsidRPr="00F057A4" w:rsidRDefault="00E130F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Окончание заключительного</w:t>
            </w:r>
          </w:p>
        </w:tc>
        <w:tc>
          <w:tcPr>
            <w:tcW w:w="4432" w:type="dxa"/>
            <w:vAlign w:val="center"/>
          </w:tcPr>
          <w:p w:rsidR="00E130F4" w:rsidRPr="00F057A4" w:rsidRDefault="00635A4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75-70</w:t>
            </w:r>
          </w:p>
        </w:tc>
      </w:tr>
    </w:tbl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 xml:space="preserve">Температура начала укатки на последующем этапе соответствует окончанию </w:t>
      </w:r>
      <w:r w:rsidRPr="00EF07F1">
        <w:rPr>
          <w:color w:val="000000"/>
          <w:spacing w:val="-8"/>
          <w:sz w:val="28"/>
          <w:szCs w:val="28"/>
        </w:rPr>
        <w:t>работ на предыдущем участке.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Ориентировочное время остывания смеси от начала до конца ее уплотнения </w:t>
      </w:r>
      <w:r w:rsidRPr="00EF07F1">
        <w:rPr>
          <w:color w:val="000000"/>
          <w:spacing w:val="-6"/>
          <w:sz w:val="28"/>
          <w:szCs w:val="28"/>
        </w:rPr>
        <w:t>всеми катками можно определить по формуле: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pacing w:val="8"/>
          <w:sz w:val="28"/>
          <w:szCs w:val="28"/>
        </w:rPr>
        <w:t xml:space="preserve">2 </w:t>
      </w:r>
      <w:r w:rsidRPr="00EF07F1">
        <w:rPr>
          <w:color w:val="000000"/>
          <w:spacing w:val="8"/>
          <w:sz w:val="28"/>
          <w:szCs w:val="28"/>
        </w:rPr>
        <w:sym w:font="Symbol" w:char="F0D6"/>
      </w:r>
      <w:r w:rsidRPr="00EF07F1">
        <w:rPr>
          <w:color w:val="000000"/>
          <w:spacing w:val="8"/>
          <w:sz w:val="28"/>
          <w:szCs w:val="28"/>
          <w:lang w:val="en-US"/>
        </w:rPr>
        <w:t>h</w:t>
      </w:r>
      <w:r w:rsidRPr="00EF07F1">
        <w:rPr>
          <w:color w:val="000000"/>
          <w:spacing w:val="8"/>
          <w:sz w:val="28"/>
          <w:szCs w:val="28"/>
          <w:vertAlign w:val="superscript"/>
        </w:rPr>
        <w:t>3</w:t>
      </w:r>
      <w:r w:rsidRPr="00EF07F1">
        <w:rPr>
          <w:color w:val="000000"/>
          <w:spacing w:val="8"/>
          <w:sz w:val="28"/>
          <w:szCs w:val="28"/>
        </w:rPr>
        <w:t>(То - Т)</w:t>
      </w:r>
    </w:p>
    <w:p w:rsidR="00A75398" w:rsidRPr="00EF07F1" w:rsidRDefault="00A75398" w:rsidP="00EF07F1">
      <w:pPr>
        <w:shd w:val="clear" w:color="auto" w:fill="FFFFFF"/>
        <w:tabs>
          <w:tab w:val="left" w:leader="hyphen" w:pos="1171"/>
          <w:tab w:val="left" w:leader="hyphen" w:pos="2736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t =</w:t>
      </w:r>
      <w:r w:rsidRPr="00EF07F1">
        <w:rPr>
          <w:color w:val="000000"/>
          <w:sz w:val="28"/>
          <w:szCs w:val="28"/>
          <w:vertAlign w:val="superscript"/>
        </w:rPr>
        <w:t>-------------------------------------------</w:t>
      </w:r>
      <w:r w:rsidRPr="00EF07F1">
        <w:rPr>
          <w:color w:val="000000"/>
          <w:sz w:val="28"/>
          <w:szCs w:val="28"/>
        </w:rPr>
        <w:t>мин.</w:t>
      </w:r>
    </w:p>
    <w:p w:rsidR="00A75398" w:rsidRPr="00EF07F1" w:rsidRDefault="00A75398" w:rsidP="00EF07F1">
      <w:pPr>
        <w:shd w:val="clear" w:color="auto" w:fill="FFFFFF"/>
        <w:spacing w:line="360" w:lineRule="auto"/>
        <w:ind w:right="48" w:firstLine="709"/>
        <w:jc w:val="center"/>
        <w:rPr>
          <w:sz w:val="28"/>
          <w:szCs w:val="28"/>
        </w:rPr>
      </w:pPr>
      <w:r w:rsidRPr="00EF07F1">
        <w:rPr>
          <w:color w:val="000000"/>
          <w:spacing w:val="14"/>
          <w:sz w:val="28"/>
          <w:szCs w:val="28"/>
        </w:rPr>
        <w:t>(1+0,1</w:t>
      </w:r>
      <w:r w:rsidRPr="00EF07F1">
        <w:rPr>
          <w:color w:val="000000"/>
          <w:spacing w:val="14"/>
          <w:sz w:val="28"/>
          <w:szCs w:val="28"/>
          <w:lang w:val="en-US"/>
        </w:rPr>
        <w:t>V</w:t>
      </w:r>
      <w:r w:rsidRPr="00EF07F1">
        <w:rPr>
          <w:color w:val="000000"/>
          <w:spacing w:val="14"/>
          <w:sz w:val="28"/>
          <w:szCs w:val="28"/>
        </w:rPr>
        <w:t>в)</w:t>
      </w:r>
      <w:r w:rsidRPr="00EF07F1">
        <w:rPr>
          <w:color w:val="000000"/>
          <w:spacing w:val="14"/>
          <w:sz w:val="28"/>
          <w:szCs w:val="28"/>
          <w:vertAlign w:val="superscript"/>
        </w:rPr>
        <w:t>.</w:t>
      </w:r>
      <w:r w:rsidRPr="00EF07F1">
        <w:rPr>
          <w:color w:val="000000"/>
          <w:spacing w:val="14"/>
          <w:sz w:val="28"/>
          <w:szCs w:val="28"/>
        </w:rPr>
        <w:t>(Т-Тв)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где: </w:t>
      </w:r>
      <w:r w:rsidRPr="00EF07F1">
        <w:rPr>
          <w:color w:val="000000"/>
          <w:spacing w:val="-2"/>
          <w:sz w:val="28"/>
          <w:szCs w:val="28"/>
          <w:lang w:val="en-US"/>
        </w:rPr>
        <w:t>h</w:t>
      </w:r>
      <w:r w:rsidRPr="00EF07F1">
        <w:rPr>
          <w:color w:val="000000"/>
          <w:spacing w:val="-2"/>
          <w:sz w:val="28"/>
          <w:szCs w:val="28"/>
        </w:rPr>
        <w:t xml:space="preserve"> -толщина слоя смеси в рыхлом состоянии, см;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Т - температура смеси в покрытии сразу после укладчика. °С;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То - температура смеси в момент окончания укатки. °С;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</w:rPr>
        <w:t>Тв - температура наружного воздуха (основания) при укатке. °С;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4"/>
          <w:sz w:val="28"/>
          <w:szCs w:val="28"/>
          <w:lang w:val="en-US"/>
        </w:rPr>
        <w:t>V</w:t>
      </w:r>
      <w:r w:rsidRPr="00EF07F1">
        <w:rPr>
          <w:color w:val="000000"/>
          <w:spacing w:val="-4"/>
          <w:sz w:val="28"/>
          <w:szCs w:val="28"/>
        </w:rPr>
        <w:t>в - скорость ветра во время уплотнения смеси, м/сек.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1"/>
          <w:sz w:val="28"/>
          <w:szCs w:val="28"/>
        </w:rPr>
        <w:t xml:space="preserve">На основании таблицы общего времени охлаждения различных слоев смеси </w:t>
      </w:r>
      <w:r w:rsidRPr="00EF07F1">
        <w:rPr>
          <w:color w:val="000000"/>
          <w:spacing w:val="-6"/>
          <w:sz w:val="28"/>
          <w:szCs w:val="28"/>
        </w:rPr>
        <w:t xml:space="preserve">от 140-135 С до 65-60 с при определенных погодных условиях в рамках этого времени </w:t>
      </w:r>
      <w:r w:rsidRPr="00EF07F1">
        <w:rPr>
          <w:color w:val="000000"/>
          <w:spacing w:val="-5"/>
          <w:sz w:val="28"/>
          <w:szCs w:val="28"/>
        </w:rPr>
        <w:t>необходимо выполнить весь объем работ по уплотнению</w:t>
      </w:r>
    </w:p>
    <w:p w:rsidR="00A75398" w:rsidRPr="00EF07F1" w:rsidRDefault="00A75398" w:rsidP="00EF07F1">
      <w:pPr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1"/>
        <w:gridCol w:w="1266"/>
        <w:gridCol w:w="1325"/>
        <w:gridCol w:w="1423"/>
        <w:gridCol w:w="1385"/>
        <w:gridCol w:w="1117"/>
        <w:gridCol w:w="1198"/>
      </w:tblGrid>
      <w:tr w:rsidR="00A75398" w:rsidRPr="00EF07F1">
        <w:trPr>
          <w:trHeight w:hRule="exact" w:val="922"/>
          <w:jc w:val="center"/>
        </w:trPr>
        <w:tc>
          <w:tcPr>
            <w:tcW w:w="912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1"/>
                <w:sz w:val="20"/>
                <w:szCs w:val="20"/>
              </w:rPr>
              <w:t xml:space="preserve">Толщина слоя </w:t>
            </w:r>
            <w:r w:rsidRPr="007C5FEE">
              <w:rPr>
                <w:color w:val="000000"/>
                <w:spacing w:val="-13"/>
                <w:sz w:val="20"/>
                <w:szCs w:val="20"/>
              </w:rPr>
              <w:t xml:space="preserve">покрытия </w:t>
            </w:r>
            <w:r w:rsidRPr="007C5FEE">
              <w:rPr>
                <w:color w:val="000000"/>
                <w:spacing w:val="-27"/>
                <w:sz w:val="20"/>
                <w:szCs w:val="20"/>
              </w:rPr>
              <w:t>см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88" w:type="pct"/>
            <w:gridSpan w:val="6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ind w:right="72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4"/>
                <w:sz w:val="20"/>
                <w:szCs w:val="20"/>
              </w:rPr>
              <w:t xml:space="preserve">Отводимое по условиям остывания слоя ориентировочное время (мин) </w:t>
            </w:r>
            <w:r w:rsidRPr="007C5FEE">
              <w:rPr>
                <w:color w:val="000000"/>
                <w:spacing w:val="-2"/>
                <w:sz w:val="20"/>
                <w:szCs w:val="20"/>
              </w:rPr>
              <w:t xml:space="preserve">на выполнение операции его уплотнение всеми катками при </w:t>
            </w:r>
            <w:r w:rsidRPr="007C5FEE">
              <w:rPr>
                <w:color w:val="000000"/>
                <w:spacing w:val="-5"/>
                <w:sz w:val="20"/>
                <w:szCs w:val="20"/>
              </w:rPr>
              <w:t>Температуре наружного воздуха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A75398" w:rsidRPr="00EF07F1">
        <w:trPr>
          <w:trHeight w:hRule="exact" w:val="298"/>
          <w:jc w:val="center"/>
        </w:trPr>
        <w:tc>
          <w:tcPr>
            <w:tcW w:w="912" w:type="pct"/>
            <w:vMerge w:val="restart"/>
            <w:shd w:val="clear" w:color="auto" w:fill="FFFFFF"/>
            <w:vAlign w:val="center"/>
          </w:tcPr>
          <w:p w:rsidR="00A75398" w:rsidRPr="007C5FEE" w:rsidRDefault="00195692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10-12</w:t>
            </w:r>
            <w:r w:rsidR="00A75398"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ind w:right="144"/>
              <w:jc w:val="right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3"/>
                <w:sz w:val="20"/>
                <w:szCs w:val="20"/>
              </w:rPr>
              <w:t>0..2 °С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3"/>
                <w:sz w:val="20"/>
                <w:szCs w:val="20"/>
              </w:rPr>
              <w:t>4..5°С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5"/>
                <w:sz w:val="20"/>
                <w:szCs w:val="20"/>
              </w:rPr>
              <w:t>8..10°С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7"/>
                <w:sz w:val="20"/>
                <w:szCs w:val="20"/>
              </w:rPr>
              <w:t>13..15°С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5"/>
                <w:sz w:val="20"/>
                <w:szCs w:val="20"/>
              </w:rPr>
              <w:t>18..20°С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3"/>
                <w:sz w:val="20"/>
                <w:szCs w:val="20"/>
              </w:rPr>
              <w:t>23. .25 °С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</w:tr>
      <w:tr w:rsidR="00A75398" w:rsidRPr="00EF07F1">
        <w:trPr>
          <w:trHeight w:hRule="exact" w:val="576"/>
          <w:jc w:val="center"/>
        </w:trPr>
        <w:tc>
          <w:tcPr>
            <w:tcW w:w="912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pacing w:line="360" w:lineRule="auto"/>
              <w:rPr>
                <w:sz w:val="20"/>
                <w:szCs w:val="20"/>
              </w:rPr>
            </w:pPr>
          </w:p>
          <w:p w:rsidR="00A75398" w:rsidRPr="007C5FEE" w:rsidRDefault="00A75398" w:rsidP="007C5FE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1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ind w:right="240"/>
              <w:jc w:val="right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4"/>
                <w:sz w:val="20"/>
                <w:szCs w:val="20"/>
              </w:rPr>
              <w:t>20-23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0"/>
                <w:sz w:val="20"/>
                <w:szCs w:val="20"/>
              </w:rPr>
              <w:t>24-27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9"/>
                <w:sz w:val="20"/>
                <w:szCs w:val="20"/>
              </w:rPr>
              <w:t>28-30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12"/>
                <w:sz w:val="20"/>
                <w:szCs w:val="20"/>
              </w:rPr>
              <w:t>32-35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8"/>
                <w:sz w:val="20"/>
                <w:szCs w:val="20"/>
              </w:rPr>
              <w:t>37-40</w:t>
            </w:r>
            <w:r w:rsidRPr="007C5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A75398" w:rsidRPr="007C5FEE" w:rsidRDefault="00A75398" w:rsidP="007C5FEE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7C5FEE">
              <w:rPr>
                <w:color w:val="000000"/>
                <w:spacing w:val="-6"/>
                <w:sz w:val="20"/>
                <w:szCs w:val="20"/>
              </w:rPr>
              <w:t>43-48</w:t>
            </w:r>
          </w:p>
        </w:tc>
      </w:tr>
    </w:tbl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2"/>
          <w:sz w:val="28"/>
          <w:szCs w:val="28"/>
        </w:rPr>
        <w:t xml:space="preserve">Указанное время соответствует умеренному ветру (не более 3-5 м/с). При </w:t>
      </w:r>
      <w:r w:rsidRPr="00EF07F1">
        <w:rPr>
          <w:color w:val="000000"/>
          <w:spacing w:val="-6"/>
          <w:sz w:val="28"/>
          <w:szCs w:val="28"/>
        </w:rPr>
        <w:t xml:space="preserve">повышении скорости ветра до 8-10 м/с это время уменьшается на треть, а в солнечную </w:t>
      </w:r>
      <w:r w:rsidRPr="00EF07F1">
        <w:rPr>
          <w:color w:val="000000"/>
          <w:spacing w:val="-5"/>
          <w:sz w:val="28"/>
          <w:szCs w:val="28"/>
        </w:rPr>
        <w:t>безветренную погоду - увеличивается примерно на треть.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>Уплотнение смеси следует начинать после ее укладки.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Уплотнение горячей смеси типа Б следует производить виброкатком </w:t>
      </w:r>
      <w:r w:rsidRPr="00EF07F1">
        <w:rPr>
          <w:color w:val="000000"/>
          <w:spacing w:val="-6"/>
          <w:sz w:val="28"/>
          <w:szCs w:val="28"/>
          <w:lang w:val="en-US"/>
        </w:rPr>
        <w:t>DYNAPAC</w:t>
      </w:r>
      <w:r w:rsidRPr="00EF07F1">
        <w:rPr>
          <w:color w:val="000000"/>
          <w:spacing w:val="-6"/>
          <w:sz w:val="28"/>
          <w:szCs w:val="28"/>
        </w:rPr>
        <w:t xml:space="preserve"> СС -</w:t>
      </w:r>
      <w:r w:rsidRPr="00EF07F1">
        <w:rPr>
          <w:color w:val="000000"/>
          <w:spacing w:val="-5"/>
          <w:sz w:val="28"/>
          <w:szCs w:val="28"/>
        </w:rPr>
        <w:t xml:space="preserve">222 массой 7,5 т за пять проходов по одному следу и окончательно - </w:t>
      </w:r>
      <w:r w:rsidRPr="00EF07F1">
        <w:rPr>
          <w:color w:val="000000"/>
          <w:spacing w:val="-5"/>
          <w:sz w:val="28"/>
          <w:szCs w:val="28"/>
          <w:lang w:val="en-US"/>
        </w:rPr>
        <w:t>DYNAPAC</w:t>
      </w:r>
      <w:r w:rsidRPr="00EF07F1">
        <w:rPr>
          <w:color w:val="000000"/>
          <w:spacing w:val="-5"/>
          <w:sz w:val="28"/>
          <w:szCs w:val="28"/>
        </w:rPr>
        <w:t xml:space="preserve"> СС -422, 10 т за 7 проходов по одному следу.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Катки должны двигаться от внешнего края укладываемой полосы к оси дороги, </w:t>
      </w:r>
      <w:r w:rsidRPr="00EF07F1">
        <w:rPr>
          <w:color w:val="000000"/>
          <w:spacing w:val="-5"/>
          <w:sz w:val="28"/>
          <w:szCs w:val="28"/>
        </w:rPr>
        <w:t>а затем от оси к краю перекрывая каждый след на 20-30 см.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Рабочая скорость движения катков должна быть в начале укатки 1,5-2 км/час, а после 5-6 проколов может быть увеличена до 3-5 км/час. Для обеспечения ровности покрытия каток должен трогаться или изменять направление плавно без рывков. Во </w:t>
      </w:r>
      <w:r w:rsidRPr="00EF07F1">
        <w:rPr>
          <w:color w:val="000000"/>
          <w:spacing w:val="-4"/>
          <w:sz w:val="28"/>
          <w:szCs w:val="28"/>
        </w:rPr>
        <w:t xml:space="preserve">избежание раскатывания смеси в конце укладываемой полосы следует укладывать </w:t>
      </w:r>
      <w:r w:rsidRPr="00EF07F1">
        <w:rPr>
          <w:color w:val="000000"/>
          <w:spacing w:val="-2"/>
          <w:sz w:val="28"/>
          <w:szCs w:val="28"/>
        </w:rPr>
        <w:t xml:space="preserve">упорную доску или рейку. Для предотвращения прилипания 'смеси к вальцам катков </w:t>
      </w:r>
      <w:r w:rsidRPr="00EF07F1">
        <w:rPr>
          <w:color w:val="000000"/>
          <w:spacing w:val="-6"/>
          <w:sz w:val="28"/>
          <w:szCs w:val="28"/>
        </w:rPr>
        <w:t>их необходимо смачивать водой.</w:t>
      </w:r>
    </w:p>
    <w:p w:rsidR="006B634F" w:rsidRPr="00EF07F1" w:rsidRDefault="006B634F" w:rsidP="00EF07F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4"/>
          <w:sz w:val="28"/>
          <w:szCs w:val="28"/>
        </w:rPr>
        <w:t xml:space="preserve">3.5.2.10 Начальное </w:t>
      </w:r>
      <w:r w:rsidRPr="00EF07F1">
        <w:rPr>
          <w:color w:val="000000"/>
          <w:spacing w:val="-4"/>
          <w:sz w:val="28"/>
          <w:szCs w:val="28"/>
        </w:rPr>
        <w:t>укатывание.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7"/>
          <w:sz w:val="28"/>
          <w:szCs w:val="28"/>
        </w:rPr>
        <w:t xml:space="preserve">Дорожные катки на слабоуплотненной АБС должны плавно начинать </w:t>
      </w:r>
      <w:r w:rsidRPr="00EF07F1">
        <w:rPr>
          <w:color w:val="000000"/>
          <w:spacing w:val="-3"/>
          <w:sz w:val="28"/>
          <w:szCs w:val="28"/>
        </w:rPr>
        <w:t xml:space="preserve">движение, не останавливаться, а также отклонять валец под небольшим углом, когда </w:t>
      </w:r>
      <w:r w:rsidRPr="00EF07F1">
        <w:rPr>
          <w:color w:val="000000"/>
          <w:spacing w:val="1"/>
          <w:sz w:val="28"/>
          <w:szCs w:val="28"/>
        </w:rPr>
        <w:t xml:space="preserve">они останавливаются для включения реверсирования движения. Наибольшая </w:t>
      </w:r>
      <w:r w:rsidRPr="00EF07F1">
        <w:rPr>
          <w:color w:val="000000"/>
          <w:spacing w:val="-1"/>
          <w:sz w:val="28"/>
          <w:szCs w:val="28"/>
        </w:rPr>
        <w:t xml:space="preserve">интенсивность уплотнения дорожного покрытия достигается именно в процессе </w:t>
      </w:r>
      <w:r w:rsidRPr="00EF07F1">
        <w:rPr>
          <w:color w:val="000000"/>
          <w:spacing w:val="-4"/>
          <w:sz w:val="28"/>
          <w:szCs w:val="28"/>
        </w:rPr>
        <w:t xml:space="preserve">начальной укатки, и поэтому важно, чтобы каток двигался как можно дольше. Когда </w:t>
      </w:r>
      <w:r w:rsidRPr="00EF07F1">
        <w:rPr>
          <w:color w:val="000000"/>
          <w:spacing w:val="-3"/>
          <w:sz w:val="28"/>
          <w:szCs w:val="28"/>
        </w:rPr>
        <w:t>каток должен остановиться, лучше делать это на холодном дорожном покрытии. Если</w:t>
      </w:r>
      <w:r w:rsidRPr="00EF07F1">
        <w:rPr>
          <w:sz w:val="28"/>
          <w:szCs w:val="28"/>
        </w:rPr>
        <w:t xml:space="preserve"> </w:t>
      </w:r>
      <w:r w:rsidRPr="00EF07F1">
        <w:rPr>
          <w:color w:val="000000"/>
          <w:spacing w:val="-6"/>
          <w:sz w:val="28"/>
          <w:szCs w:val="28"/>
        </w:rPr>
        <w:t xml:space="preserve">оставить дорожный каток, стоящим на горячем дорожном покрытии, особенно рядом с </w:t>
      </w:r>
      <w:r w:rsidRPr="00EF07F1">
        <w:rPr>
          <w:color w:val="000000"/>
          <w:spacing w:val="-5"/>
          <w:sz w:val="28"/>
          <w:szCs w:val="28"/>
        </w:rPr>
        <w:t xml:space="preserve">асфальтоукладчиком, то на свежем асфальтобетоне останется след от вальца катка, </w:t>
      </w:r>
      <w:r w:rsidRPr="00EF07F1">
        <w:rPr>
          <w:color w:val="000000"/>
          <w:spacing w:val="-7"/>
          <w:sz w:val="28"/>
          <w:szCs w:val="28"/>
        </w:rPr>
        <w:t>который трудно устраняется.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>3.5.2.11 Промежуточная укатка.</w:t>
      </w:r>
    </w:p>
    <w:p w:rsidR="00A75398" w:rsidRPr="00EF07F1" w:rsidRDefault="00A753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5"/>
          <w:sz w:val="28"/>
          <w:szCs w:val="28"/>
        </w:rPr>
        <w:t xml:space="preserve">Промежуточная укатка не всегда обязательна при выполнении проекта. Если достаточная плотность не может быть получена после начальной укатки дорожным </w:t>
      </w:r>
      <w:r w:rsidRPr="00EF07F1">
        <w:rPr>
          <w:color w:val="000000"/>
          <w:spacing w:val="3"/>
          <w:sz w:val="28"/>
          <w:szCs w:val="28"/>
        </w:rPr>
        <w:t xml:space="preserve">катком, промежуточный этап обязателен. Катки для промежуточной укатки </w:t>
      </w:r>
      <w:r w:rsidRPr="00EF07F1">
        <w:rPr>
          <w:color w:val="000000"/>
          <w:spacing w:val="-5"/>
          <w:sz w:val="28"/>
          <w:szCs w:val="28"/>
        </w:rPr>
        <w:t xml:space="preserve">использовать на более высоких скоростях, чем в режиме начальной укатки дорожным </w:t>
      </w:r>
      <w:r w:rsidRPr="00EF07F1">
        <w:rPr>
          <w:color w:val="000000"/>
          <w:spacing w:val="3"/>
          <w:sz w:val="28"/>
          <w:szCs w:val="28"/>
        </w:rPr>
        <w:t xml:space="preserve">катком, промежуточный этап обязателен. Катки для промежуточного этапа </w:t>
      </w:r>
      <w:r w:rsidRPr="00EF07F1">
        <w:rPr>
          <w:color w:val="000000"/>
          <w:sz w:val="28"/>
          <w:szCs w:val="28"/>
        </w:rPr>
        <w:t xml:space="preserve">используются на более высоких скоростях, чем в режиме начальной укатки. </w:t>
      </w:r>
      <w:r w:rsidRPr="00EF07F1">
        <w:rPr>
          <w:color w:val="000000"/>
          <w:spacing w:val="-6"/>
          <w:sz w:val="28"/>
          <w:szCs w:val="28"/>
        </w:rPr>
        <w:t>Промежуточные дорожные катки должны осуществлять укатку всего покрытия и не сосредотачиваться на его средней части.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8A4B4F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EF07F1">
        <w:rPr>
          <w:color w:val="000000"/>
          <w:spacing w:val="3"/>
          <w:sz w:val="28"/>
          <w:szCs w:val="28"/>
        </w:rPr>
        <w:t>3.5.2.12 Технико-экономические показатели.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Производительность звена в смену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914 м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Трудовые затраты на смену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914 чел/см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3.5.2.13 Материально-технические ресурсы.</w:t>
      </w:r>
    </w:p>
    <w:p w:rsidR="009B4896" w:rsidRPr="00EF07F1" w:rsidRDefault="009B4896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Состав звена: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Асфальтоукладчик </w:t>
      </w:r>
      <w:r w:rsidRPr="00EF07F1">
        <w:rPr>
          <w:sz w:val="28"/>
          <w:szCs w:val="28"/>
          <w:lang w:val="en-US"/>
        </w:rPr>
        <w:t>DYNAPAC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1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Каток самоходный вибрационный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7,5 тн </w:t>
      </w:r>
      <w:r w:rsidRPr="00EF07F1">
        <w:rPr>
          <w:sz w:val="28"/>
          <w:szCs w:val="28"/>
          <w:lang w:val="en-US"/>
        </w:rPr>
        <w:t>DYNAPAC</w:t>
      </w:r>
      <w:r w:rsidRPr="00EF07F1">
        <w:rPr>
          <w:sz w:val="28"/>
          <w:szCs w:val="28"/>
        </w:rPr>
        <w:t xml:space="preserve"> </w:t>
      </w:r>
      <w:r w:rsidRPr="00EF07F1">
        <w:rPr>
          <w:sz w:val="28"/>
          <w:szCs w:val="28"/>
          <w:lang w:val="en-US"/>
        </w:rPr>
        <w:t>CC</w:t>
      </w:r>
      <w:r w:rsidRPr="00EF07F1">
        <w:rPr>
          <w:sz w:val="28"/>
          <w:szCs w:val="28"/>
        </w:rPr>
        <w:t>-222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1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Каток самоходный вибрационный</w:t>
      </w:r>
    </w:p>
    <w:p w:rsidR="007B7C50" w:rsidRPr="00EF07F1" w:rsidRDefault="007B7C5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10 тн </w:t>
      </w:r>
      <w:r w:rsidRPr="00EF07F1">
        <w:rPr>
          <w:sz w:val="28"/>
          <w:szCs w:val="28"/>
          <w:lang w:val="en-US"/>
        </w:rPr>
        <w:t>DYNAPAC</w:t>
      </w:r>
      <w:r w:rsidRPr="00EF07F1">
        <w:rPr>
          <w:sz w:val="28"/>
          <w:szCs w:val="28"/>
        </w:rPr>
        <w:t xml:space="preserve"> </w:t>
      </w:r>
      <w:r w:rsidRPr="00EF07F1">
        <w:rPr>
          <w:sz w:val="28"/>
          <w:szCs w:val="28"/>
          <w:lang w:val="en-US"/>
        </w:rPr>
        <w:t>CC</w:t>
      </w:r>
      <w:r w:rsidRPr="00EF07F1">
        <w:rPr>
          <w:sz w:val="28"/>
          <w:szCs w:val="28"/>
        </w:rPr>
        <w:t>-422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1</w:t>
      </w:r>
    </w:p>
    <w:p w:rsidR="007B7C50" w:rsidRPr="00EF07F1" w:rsidRDefault="00F10F5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Автомобиль-самосвал</w:t>
      </w:r>
    </w:p>
    <w:p w:rsidR="00F10F5A" w:rsidRPr="00EF07F1" w:rsidRDefault="00F10F5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КАМАЗ-5511, грузопод.-13 тн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8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3.5.2.14 Контроль качества.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pacing w:val="-3"/>
          <w:sz w:val="28"/>
          <w:szCs w:val="28"/>
        </w:rPr>
        <w:t xml:space="preserve">При выполнении строительно-монтажных работ на объекте: «Реконструкции </w:t>
      </w:r>
      <w:r w:rsidRPr="00EF07F1">
        <w:rPr>
          <w:color w:val="000000"/>
          <w:sz w:val="28"/>
          <w:szCs w:val="28"/>
        </w:rPr>
        <w:t xml:space="preserve">участка автомобильной дороги Вологда - Кириллов - Пудож - Медвежьегорск, км 533 - км </w:t>
      </w:r>
      <w:r w:rsidRPr="00EF07F1">
        <w:rPr>
          <w:color w:val="000000"/>
          <w:spacing w:val="-5"/>
          <w:sz w:val="28"/>
          <w:szCs w:val="28"/>
        </w:rPr>
        <w:t>544» осуществляются следующие виды контроля качества: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1"/>
          <w:sz w:val="28"/>
          <w:szCs w:val="28"/>
        </w:rPr>
        <w:t xml:space="preserve">Лабораторный контроль </w:t>
      </w:r>
      <w:r w:rsidRPr="00EF07F1">
        <w:rPr>
          <w:color w:val="000000"/>
          <w:spacing w:val="1"/>
          <w:sz w:val="28"/>
          <w:szCs w:val="28"/>
        </w:rPr>
        <w:t>- физико-механические испытания дорожно</w:t>
      </w:r>
      <w:r w:rsidRPr="00EF07F1">
        <w:rPr>
          <w:color w:val="000000"/>
          <w:spacing w:val="1"/>
          <w:sz w:val="28"/>
          <w:szCs w:val="28"/>
        </w:rPr>
        <w:softHyphen/>
      </w:r>
      <w:r w:rsidRPr="00EF07F1">
        <w:rPr>
          <w:color w:val="000000"/>
          <w:spacing w:val="-5"/>
          <w:sz w:val="28"/>
          <w:szCs w:val="28"/>
        </w:rPr>
        <w:t xml:space="preserve">строительных материалов на соответствие требованиям ГОСТ, СНиП, ТУ и др. ( Лаборатория </w:t>
      </w:r>
      <w:r w:rsidRPr="00EF07F1">
        <w:rPr>
          <w:color w:val="000000"/>
          <w:spacing w:val="-7"/>
          <w:sz w:val="28"/>
          <w:szCs w:val="28"/>
        </w:rPr>
        <w:t>ООО «Трансстрой»)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2"/>
          <w:sz w:val="28"/>
          <w:szCs w:val="28"/>
        </w:rPr>
        <w:t xml:space="preserve">Геодезический контроль </w:t>
      </w:r>
      <w:r w:rsidRPr="00EF07F1">
        <w:rPr>
          <w:color w:val="000000"/>
          <w:spacing w:val="-2"/>
          <w:sz w:val="28"/>
          <w:szCs w:val="28"/>
        </w:rPr>
        <w:t xml:space="preserve">- производится в процессе работ при возведении </w:t>
      </w:r>
      <w:r w:rsidRPr="00EF07F1">
        <w:rPr>
          <w:color w:val="000000"/>
          <w:spacing w:val="-5"/>
          <w:sz w:val="28"/>
          <w:szCs w:val="28"/>
        </w:rPr>
        <w:t xml:space="preserve">земляного полотна, искусственных сооружений, проверяется правильность установки плановой </w:t>
      </w:r>
      <w:r w:rsidRPr="00EF07F1">
        <w:rPr>
          <w:color w:val="000000"/>
          <w:spacing w:val="-2"/>
          <w:sz w:val="28"/>
          <w:szCs w:val="28"/>
        </w:rPr>
        <w:t>и высотной разбивки, оси земляного поло</w:t>
      </w:r>
      <w:r w:rsidR="00227238" w:rsidRPr="00EF07F1">
        <w:rPr>
          <w:color w:val="000000"/>
          <w:spacing w:val="-2"/>
          <w:sz w:val="28"/>
          <w:szCs w:val="28"/>
        </w:rPr>
        <w:t>тна и искусственных сооружений,</w:t>
      </w:r>
      <w:r w:rsidRPr="00EF07F1">
        <w:rPr>
          <w:color w:val="000000"/>
          <w:spacing w:val="-2"/>
          <w:sz w:val="28"/>
          <w:szCs w:val="28"/>
        </w:rPr>
        <w:t xml:space="preserve"> соответствие </w:t>
      </w:r>
      <w:r w:rsidRPr="00EF07F1">
        <w:rPr>
          <w:color w:val="000000"/>
          <w:spacing w:val="-6"/>
          <w:sz w:val="28"/>
          <w:szCs w:val="28"/>
        </w:rPr>
        <w:t xml:space="preserve">проекту уклонов водоотводных сооружений. Ответственные за производством геодезического </w:t>
      </w:r>
      <w:r w:rsidRPr="00EF07F1">
        <w:rPr>
          <w:color w:val="000000"/>
          <w:spacing w:val="-2"/>
          <w:sz w:val="28"/>
          <w:szCs w:val="28"/>
        </w:rPr>
        <w:t xml:space="preserve">контроля на участке - производитель работ, геодезист, инженер-резидент, представитель </w:t>
      </w:r>
      <w:r w:rsidRPr="00EF07F1">
        <w:rPr>
          <w:color w:val="000000"/>
          <w:spacing w:val="-6"/>
          <w:sz w:val="28"/>
          <w:szCs w:val="28"/>
        </w:rPr>
        <w:t>заказчика.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pacing w:val="-4"/>
          <w:sz w:val="28"/>
          <w:szCs w:val="28"/>
        </w:rPr>
        <w:t xml:space="preserve">Входной контроль </w:t>
      </w:r>
      <w:r w:rsidRPr="00EF07F1">
        <w:rPr>
          <w:color w:val="000000"/>
          <w:spacing w:val="-4"/>
          <w:sz w:val="28"/>
          <w:szCs w:val="28"/>
        </w:rPr>
        <w:t xml:space="preserve">- проходят конструкции, изделия, материалы, поступающие </w:t>
      </w:r>
      <w:r w:rsidRPr="00EF07F1">
        <w:rPr>
          <w:color w:val="000000"/>
          <w:spacing w:val="-6"/>
          <w:sz w:val="28"/>
          <w:szCs w:val="28"/>
        </w:rPr>
        <w:t xml:space="preserve">на объект реконструкции (элементы гофрированных оцинкованных водопропускных труб, </w:t>
      </w:r>
      <w:r w:rsidRPr="00EF07F1">
        <w:rPr>
          <w:color w:val="000000"/>
          <w:spacing w:val="-4"/>
          <w:sz w:val="28"/>
          <w:szCs w:val="28"/>
        </w:rPr>
        <w:t xml:space="preserve">конструкции железобетонных труб, битум, рубероид, цемент) поверяется их соответствие </w:t>
      </w:r>
      <w:r w:rsidRPr="00EF07F1">
        <w:rPr>
          <w:color w:val="000000"/>
          <w:spacing w:val="-3"/>
          <w:sz w:val="28"/>
          <w:szCs w:val="28"/>
        </w:rPr>
        <w:t xml:space="preserve">паспортам, стандартам, техническим условиям и другим документам, подтверждающих их </w:t>
      </w:r>
      <w:r w:rsidRPr="00EF07F1">
        <w:rPr>
          <w:color w:val="000000"/>
          <w:spacing w:val="-6"/>
          <w:sz w:val="28"/>
          <w:szCs w:val="28"/>
        </w:rPr>
        <w:t xml:space="preserve">качество и требованиям рабочих чертежей, а также соблюдается соблюдение правил их </w:t>
      </w:r>
      <w:r w:rsidRPr="00EF07F1">
        <w:rPr>
          <w:color w:val="000000"/>
          <w:spacing w:val="-5"/>
          <w:sz w:val="28"/>
          <w:szCs w:val="28"/>
        </w:rPr>
        <w:t xml:space="preserve">разгрузки и хранения, Производитель работ путем внешнего осмотра проверяет соответствие качества поступаемых материалов и изделий на месте монтажа. Ответственный за проведение </w:t>
      </w:r>
      <w:r w:rsidRPr="00EF07F1">
        <w:rPr>
          <w:color w:val="000000"/>
          <w:spacing w:val="-4"/>
          <w:sz w:val="28"/>
          <w:szCs w:val="28"/>
        </w:rPr>
        <w:t>входного контроля - производитель работ.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 xml:space="preserve">Операционный контроль </w:t>
      </w:r>
      <w:r w:rsidRPr="00EF07F1">
        <w:rPr>
          <w:color w:val="000000"/>
          <w:spacing w:val="-6"/>
          <w:sz w:val="28"/>
          <w:szCs w:val="28"/>
        </w:rPr>
        <w:t xml:space="preserve">- проходя завершенные производством операции, что </w:t>
      </w:r>
      <w:r w:rsidRPr="00EF07F1">
        <w:rPr>
          <w:color w:val="000000"/>
          <w:spacing w:val="-5"/>
          <w:sz w:val="28"/>
          <w:szCs w:val="28"/>
        </w:rPr>
        <w:t xml:space="preserve">позволяет своевременно выявить дефекты, причины их возникновения и принять меры к их </w:t>
      </w:r>
      <w:r w:rsidRPr="00EF07F1">
        <w:rPr>
          <w:color w:val="000000"/>
          <w:spacing w:val="-3"/>
          <w:sz w:val="28"/>
          <w:szCs w:val="28"/>
        </w:rPr>
        <w:t xml:space="preserve">своевременному устранению и предупреждению. Проверяется выполнение технологических </w:t>
      </w:r>
      <w:r w:rsidRPr="00EF07F1">
        <w:rPr>
          <w:color w:val="000000"/>
          <w:spacing w:val="-4"/>
          <w:sz w:val="28"/>
          <w:szCs w:val="28"/>
        </w:rPr>
        <w:t>схем производства работ и соответствие выполн</w:t>
      </w:r>
      <w:r w:rsidR="00227238" w:rsidRPr="00EF07F1">
        <w:rPr>
          <w:color w:val="000000"/>
          <w:spacing w:val="-4"/>
          <w:sz w:val="28"/>
          <w:szCs w:val="28"/>
        </w:rPr>
        <w:t>яемых работ рабочим чертежам, СН</w:t>
      </w:r>
      <w:r w:rsidRPr="00EF07F1">
        <w:rPr>
          <w:color w:val="000000"/>
          <w:spacing w:val="-4"/>
          <w:sz w:val="28"/>
          <w:szCs w:val="28"/>
        </w:rPr>
        <w:t xml:space="preserve">иПам, </w:t>
      </w:r>
      <w:r w:rsidRPr="00EF07F1">
        <w:rPr>
          <w:color w:val="000000"/>
          <w:spacing w:val="-5"/>
          <w:sz w:val="28"/>
          <w:szCs w:val="28"/>
        </w:rPr>
        <w:t>стандартам, рабо</w:t>
      </w:r>
      <w:r w:rsidR="00227238" w:rsidRPr="00EF07F1">
        <w:rPr>
          <w:color w:val="000000"/>
          <w:spacing w:val="-5"/>
          <w:sz w:val="28"/>
          <w:szCs w:val="28"/>
        </w:rPr>
        <w:t xml:space="preserve">чему проекту. Ответственный за </w:t>
      </w:r>
      <w:r w:rsidRPr="00EF07F1">
        <w:rPr>
          <w:color w:val="000000"/>
          <w:spacing w:val="-5"/>
          <w:sz w:val="28"/>
          <w:szCs w:val="28"/>
        </w:rPr>
        <w:t>проведение операционного контроля -производитель работ, геодезист, инженер-резидент, представитель заказчика, лаборатория.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bCs/>
          <w:color w:val="000000"/>
          <w:sz w:val="28"/>
          <w:szCs w:val="28"/>
        </w:rPr>
        <w:t xml:space="preserve">Приемочный контроль </w:t>
      </w:r>
      <w:r w:rsidRPr="00EF07F1">
        <w:rPr>
          <w:color w:val="000000"/>
          <w:sz w:val="28"/>
          <w:szCs w:val="28"/>
        </w:rPr>
        <w:t xml:space="preserve">- производится для проверки и оценки качества </w:t>
      </w:r>
      <w:r w:rsidRPr="00EF07F1">
        <w:rPr>
          <w:color w:val="000000"/>
          <w:spacing w:val="-6"/>
          <w:sz w:val="28"/>
          <w:szCs w:val="28"/>
        </w:rPr>
        <w:t xml:space="preserve">законченных сооружений или их частей, а также скрытых работ и отдельных ответственных </w:t>
      </w:r>
      <w:r w:rsidRPr="00EF07F1">
        <w:rPr>
          <w:color w:val="000000"/>
          <w:spacing w:val="-3"/>
          <w:sz w:val="28"/>
          <w:szCs w:val="28"/>
        </w:rPr>
        <w:t xml:space="preserve">конструкций с составлением актов по формам, установленным СНиП. Ответственный за </w:t>
      </w:r>
      <w:r w:rsidRPr="00EF07F1">
        <w:rPr>
          <w:color w:val="000000"/>
          <w:spacing w:val="-5"/>
          <w:sz w:val="28"/>
          <w:szCs w:val="28"/>
        </w:rPr>
        <w:t xml:space="preserve">приемочный контроль - производитель работ, лаборатория, инженер-резидент, представитель </w:t>
      </w:r>
      <w:r w:rsidRPr="00EF07F1">
        <w:rPr>
          <w:color w:val="000000"/>
          <w:spacing w:val="-6"/>
          <w:sz w:val="28"/>
          <w:szCs w:val="28"/>
        </w:rPr>
        <w:t>заказчика.</w:t>
      </w:r>
    </w:p>
    <w:p w:rsidR="002A7B23" w:rsidRPr="00EF07F1" w:rsidRDefault="002A7B23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bCs/>
          <w:color w:val="000000"/>
          <w:spacing w:val="-6"/>
          <w:sz w:val="28"/>
          <w:szCs w:val="28"/>
        </w:rPr>
        <w:t xml:space="preserve">Инспекционный контроль </w:t>
      </w:r>
      <w:r w:rsidRPr="00EF07F1">
        <w:rPr>
          <w:color w:val="000000"/>
          <w:spacing w:val="-6"/>
          <w:sz w:val="28"/>
          <w:szCs w:val="28"/>
        </w:rPr>
        <w:t>- осуществляется согласно должностной инструкции главного инженера.</w:t>
      </w:r>
    </w:p>
    <w:p w:rsidR="003D5C7F" w:rsidRPr="00EF07F1" w:rsidRDefault="003D5C7F" w:rsidP="00EF07F1">
      <w:pPr>
        <w:shd w:val="clear" w:color="auto" w:fill="FFFFFF"/>
        <w:spacing w:line="360" w:lineRule="auto"/>
        <w:ind w:firstLine="709"/>
        <w:jc w:val="center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br w:type="page"/>
        <w:t>4 ОРГАНИЗАЦИЯ РАБОТ В ДОРОЖНО-СТРОИТЕЛЬНОМ ОТРЯДЕ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AD67F4" w:rsidRPr="00EF07F1" w:rsidRDefault="00AD67F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Строительные звенья, бригады, ведущие сооружения автомобильной дороги, объединяют в подразделения, которое называют дорожно-строительный отряд (ДСО).</w:t>
      </w:r>
    </w:p>
    <w:p w:rsidR="00AD67F4" w:rsidRPr="00EF07F1" w:rsidRDefault="00AD67F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При организации работ в ДСО следует рассмотреть следующие задачи:</w:t>
      </w:r>
    </w:p>
    <w:p w:rsidR="00AD67F4" w:rsidRPr="00EF07F1" w:rsidRDefault="00AD67F4" w:rsidP="00F057A4">
      <w:pPr>
        <w:numPr>
          <w:ilvl w:val="1"/>
          <w:numId w:val="19"/>
        </w:numPr>
        <w:shd w:val="clear" w:color="auto" w:fill="FFFFFF"/>
        <w:tabs>
          <w:tab w:val="clear" w:pos="1800"/>
          <w:tab w:val="num" w:pos="240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Когда должно приступить к работе звено или бригада, в какие сроки будет выполнена порученная им работа, и в какие сроки должно быть начато и заверше</w:t>
      </w:r>
      <w:r w:rsidR="00A37BB8" w:rsidRPr="00EF07F1">
        <w:rPr>
          <w:color w:val="000000"/>
          <w:spacing w:val="-6"/>
          <w:sz w:val="28"/>
          <w:szCs w:val="28"/>
        </w:rPr>
        <w:t>но строительство дороги в целом;</w:t>
      </w:r>
    </w:p>
    <w:p w:rsidR="00AD67F4" w:rsidRPr="00EF07F1" w:rsidRDefault="00AD67F4" w:rsidP="00F057A4">
      <w:pPr>
        <w:numPr>
          <w:ilvl w:val="1"/>
          <w:numId w:val="19"/>
        </w:numPr>
        <w:shd w:val="clear" w:color="auto" w:fill="FFFFFF"/>
        <w:tabs>
          <w:tab w:val="clear" w:pos="1800"/>
          <w:tab w:val="num" w:pos="240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 xml:space="preserve">Определить численный состав ДСО </w:t>
      </w:r>
      <w:r w:rsidR="00A37BB8" w:rsidRPr="00EF07F1">
        <w:rPr>
          <w:color w:val="000000"/>
          <w:spacing w:val="-6"/>
          <w:sz w:val="28"/>
          <w:szCs w:val="28"/>
        </w:rPr>
        <w:t>и его техническую вооруженность;</w:t>
      </w:r>
    </w:p>
    <w:p w:rsidR="00AD67F4" w:rsidRPr="00EF07F1" w:rsidRDefault="00A37BB8" w:rsidP="00F057A4">
      <w:pPr>
        <w:numPr>
          <w:ilvl w:val="1"/>
          <w:numId w:val="19"/>
        </w:numPr>
        <w:shd w:val="clear" w:color="auto" w:fill="FFFFFF"/>
        <w:tabs>
          <w:tab w:val="clear" w:pos="1800"/>
          <w:tab w:val="num" w:pos="240"/>
        </w:tabs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О</w:t>
      </w:r>
      <w:r w:rsidR="00AD67F4" w:rsidRPr="00EF07F1">
        <w:rPr>
          <w:color w:val="000000"/>
          <w:spacing w:val="-6"/>
          <w:sz w:val="28"/>
          <w:szCs w:val="28"/>
        </w:rPr>
        <w:t xml:space="preserve">пределить потребность в топливосмазочных и </w:t>
      </w:r>
      <w:r w:rsidR="00E47E22" w:rsidRPr="00EF07F1">
        <w:rPr>
          <w:color w:val="000000"/>
          <w:spacing w:val="-6"/>
          <w:sz w:val="28"/>
          <w:szCs w:val="28"/>
        </w:rPr>
        <w:t>дорожно-строительных</w:t>
      </w:r>
      <w:r w:rsidR="00AD67F4" w:rsidRPr="00EF07F1">
        <w:rPr>
          <w:color w:val="000000"/>
          <w:spacing w:val="-6"/>
          <w:sz w:val="28"/>
          <w:szCs w:val="28"/>
        </w:rPr>
        <w:t xml:space="preserve"> материалах.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Перечисленные задачи решают главным образом путем составления календарного линейного графика. Кроме того выполняют соответствующие расчеты и составляют сводные ведомости.</w:t>
      </w:r>
    </w:p>
    <w:p w:rsidR="00AD67F4" w:rsidRPr="00EF07F1" w:rsidRDefault="00AD67F4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3D5C7F" w:rsidRPr="00EF07F1" w:rsidRDefault="003D5C7F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EF07F1">
        <w:rPr>
          <w:color w:val="000000"/>
          <w:spacing w:val="-6"/>
          <w:sz w:val="28"/>
          <w:szCs w:val="28"/>
        </w:rPr>
        <w:t>4.1 Составление линейного календарного графика реконструкции.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5C7F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назначении сроков выполнения работ необходимо подсчитать число календарных дней.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реконструкции принят вахтовый метод ведения работ. Следовательно, коэффициент, учитывающий выходные дни, определяют равным 1.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Календарные дни при строительстве исскуственных сооружений определяют по формуле: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иск.с.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иск.с.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иск.с.</w:t>
      </w:r>
      <w:r w:rsidR="00CB1568" w:rsidRPr="00EF07F1">
        <w:rPr>
          <w:sz w:val="28"/>
          <w:szCs w:val="28"/>
        </w:rPr>
        <w:t>,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 xml:space="preserve">     (4.1)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</w:t>
      </w:r>
      <w:r w:rsidR="00CB1568" w:rsidRPr="00EF07F1">
        <w:rPr>
          <w:sz w:val="28"/>
          <w:szCs w:val="28"/>
        </w:rPr>
        <w:t>,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иск.с.</w:t>
      </w:r>
      <w:r w:rsidRPr="00EF07F1">
        <w:rPr>
          <w:sz w:val="28"/>
          <w:szCs w:val="28"/>
        </w:rPr>
        <w:t xml:space="preserve"> – затраты труда на строительстве водопропускных сооружений, чел.дн.;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иск.с.</w:t>
      </w:r>
      <w:r w:rsidRPr="00EF07F1">
        <w:rPr>
          <w:sz w:val="28"/>
          <w:szCs w:val="28"/>
        </w:rPr>
        <w:t xml:space="preserve"> – количество рабочих в бригаде.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строительства земляного полотна и дорожной одежды, число календарных дней определяем по формуле:</w:t>
      </w:r>
    </w:p>
    <w:p w:rsidR="00E47E22" w:rsidRPr="00EF07F1" w:rsidRDefault="00E47E22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А=((</w:t>
      </w: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</w:rPr>
        <w:t>/</w:t>
      </w: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  <w:vertAlign w:val="subscript"/>
        </w:rPr>
        <w:t>зах.</w:t>
      </w:r>
      <w:r w:rsidRPr="00EF07F1">
        <w:rPr>
          <w:sz w:val="28"/>
          <w:szCs w:val="28"/>
        </w:rPr>
        <w:t>)+</w:t>
      </w: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  <w:vertAlign w:val="subscript"/>
        </w:rPr>
        <w:t>рп</w:t>
      </w:r>
      <w:r w:rsidRPr="00EF07F1">
        <w:rPr>
          <w:sz w:val="28"/>
          <w:szCs w:val="28"/>
        </w:rPr>
        <w:t>)</w:t>
      </w:r>
      <w:r w:rsidR="00CB1568" w:rsidRPr="00EF07F1">
        <w:rPr>
          <w:sz w:val="28"/>
          <w:szCs w:val="28"/>
        </w:rPr>
        <w:t>,</w:t>
      </w:r>
      <w:r w:rsidR="00CB1568" w:rsidRPr="00EF07F1">
        <w:rPr>
          <w:sz w:val="28"/>
          <w:szCs w:val="28"/>
        </w:rPr>
        <w:tab/>
      </w:r>
      <w:r w:rsidR="00CB1568" w:rsidRPr="00EF07F1">
        <w:rPr>
          <w:sz w:val="28"/>
          <w:szCs w:val="28"/>
        </w:rPr>
        <w:tab/>
      </w:r>
      <w:r w:rsidR="00CB1568" w:rsidRPr="00EF07F1">
        <w:rPr>
          <w:sz w:val="28"/>
          <w:szCs w:val="28"/>
        </w:rPr>
        <w:tab/>
      </w:r>
      <w:r w:rsidR="00CB1568" w:rsidRPr="00EF07F1">
        <w:rPr>
          <w:sz w:val="28"/>
          <w:szCs w:val="28"/>
        </w:rPr>
        <w:tab/>
        <w:t xml:space="preserve">    (4.2)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где,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</w:rPr>
        <w:t xml:space="preserve"> – протяженность строящейся дороги, м;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l</w:t>
      </w:r>
      <w:r w:rsidRPr="00EF07F1">
        <w:rPr>
          <w:sz w:val="28"/>
          <w:szCs w:val="28"/>
          <w:vertAlign w:val="subscript"/>
        </w:rPr>
        <w:t>зах.</w:t>
      </w:r>
      <w:r w:rsidRPr="00EF07F1">
        <w:rPr>
          <w:sz w:val="28"/>
          <w:szCs w:val="28"/>
        </w:rPr>
        <w:t xml:space="preserve"> – длина захватки, м;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  <w:vertAlign w:val="subscript"/>
        </w:rPr>
        <w:t>рп</w:t>
      </w:r>
      <w:r w:rsidRPr="00EF07F1">
        <w:rPr>
          <w:sz w:val="28"/>
          <w:szCs w:val="28"/>
        </w:rPr>
        <w:t xml:space="preserve"> – время развертывания потока.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Применительно к специализированному потоку период развертывания составляет время с начала работы первого звена первого частного потока на первой захватке, до начала работы на этой захватке последнего звена последнего частного потока.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расчетах принято: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  <w:vertAlign w:val="subscript"/>
        </w:rPr>
        <w:t>рп</w:t>
      </w:r>
      <w:r w:rsidRPr="00EF07F1">
        <w:rPr>
          <w:sz w:val="28"/>
          <w:szCs w:val="28"/>
        </w:rPr>
        <w:t>=(</w:t>
      </w:r>
      <w:r w:rsidRPr="00EF07F1">
        <w:rPr>
          <w:sz w:val="28"/>
          <w:szCs w:val="28"/>
        </w:rPr>
        <w:sym w:font="Symbol" w:char="F053"/>
      </w:r>
      <w:r w:rsidRPr="00EF07F1">
        <w:rPr>
          <w:sz w:val="28"/>
          <w:szCs w:val="28"/>
        </w:rPr>
        <w:t>П</w:t>
      </w:r>
      <w:r w:rsidRPr="00EF07F1">
        <w:rPr>
          <w:sz w:val="28"/>
          <w:szCs w:val="28"/>
          <w:vertAlign w:val="subscript"/>
        </w:rPr>
        <w:t>зв</w:t>
      </w:r>
      <w:r w:rsidRPr="00EF07F1">
        <w:rPr>
          <w:sz w:val="28"/>
          <w:szCs w:val="28"/>
        </w:rPr>
        <w:t>-1), дней,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 xml:space="preserve"> (4.3)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где,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sym w:font="Symbol" w:char="F053"/>
      </w:r>
      <w:r w:rsidRPr="00EF07F1">
        <w:rPr>
          <w:sz w:val="28"/>
          <w:szCs w:val="28"/>
        </w:rPr>
        <w:t>П</w:t>
      </w:r>
      <w:r w:rsidRPr="00EF07F1">
        <w:rPr>
          <w:sz w:val="28"/>
          <w:szCs w:val="28"/>
          <w:vertAlign w:val="subscript"/>
        </w:rPr>
        <w:t>зв</w:t>
      </w:r>
      <w:r w:rsidRPr="00EF07F1">
        <w:rPr>
          <w:sz w:val="28"/>
          <w:szCs w:val="28"/>
        </w:rPr>
        <w:t xml:space="preserve"> – суммарное количество звеньев в частном потоке.</w:t>
      </w:r>
    </w:p>
    <w:p w:rsidR="00CB1568" w:rsidRPr="00EF07F1" w:rsidRDefault="00CB156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Таким образом, календарные сроки на строительстве работы сгруппированы по их видам и приведены в таблице 4.1.</w:t>
      </w:r>
    </w:p>
    <w:p w:rsidR="00E506B4" w:rsidRPr="00EF07F1" w:rsidRDefault="008F0B8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4.1 Календарные сроки работ по реконструкции.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397"/>
        <w:gridCol w:w="963"/>
        <w:gridCol w:w="960"/>
        <w:gridCol w:w="955"/>
      </w:tblGrid>
      <w:tr w:rsidR="00527699" w:rsidRPr="00F057A4" w:rsidTr="00F057A4">
        <w:tc>
          <w:tcPr>
            <w:tcW w:w="588" w:type="dxa"/>
            <w:vMerge w:val="restart"/>
            <w:vAlign w:val="center"/>
          </w:tcPr>
          <w:p w:rsidR="00E506B4" w:rsidRPr="00F057A4" w:rsidRDefault="008F0B8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№ п/п</w:t>
            </w:r>
          </w:p>
        </w:tc>
        <w:tc>
          <w:tcPr>
            <w:tcW w:w="5397" w:type="dxa"/>
            <w:vMerge w:val="restart"/>
            <w:vAlign w:val="center"/>
          </w:tcPr>
          <w:p w:rsidR="00E506B4" w:rsidRPr="00F057A4" w:rsidRDefault="008F0B8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963" w:type="dxa"/>
            <w:vMerge w:val="restart"/>
            <w:vAlign w:val="center"/>
          </w:tcPr>
          <w:p w:rsidR="00E506B4" w:rsidRPr="00F057A4" w:rsidRDefault="008F0B8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Кален-дарная продол-житель-ность, дни</w:t>
            </w:r>
          </w:p>
        </w:tc>
        <w:tc>
          <w:tcPr>
            <w:tcW w:w="1915" w:type="dxa"/>
            <w:gridSpan w:val="2"/>
            <w:vAlign w:val="center"/>
          </w:tcPr>
          <w:p w:rsidR="00E506B4" w:rsidRPr="00F057A4" w:rsidRDefault="008F0B8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Сроки выполнения работ</w:t>
            </w:r>
          </w:p>
        </w:tc>
      </w:tr>
      <w:tr w:rsidR="008F0B8A" w:rsidRPr="00F057A4" w:rsidTr="00F057A4">
        <w:tc>
          <w:tcPr>
            <w:tcW w:w="588" w:type="dxa"/>
            <w:vMerge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vMerge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506B4" w:rsidRPr="00F057A4" w:rsidRDefault="008F0B8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начало</w:t>
            </w:r>
          </w:p>
        </w:tc>
        <w:tc>
          <w:tcPr>
            <w:tcW w:w="955" w:type="dxa"/>
            <w:vAlign w:val="center"/>
          </w:tcPr>
          <w:p w:rsidR="00E506B4" w:rsidRPr="00F057A4" w:rsidRDefault="008F0B8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конец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963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1.1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Рубка леса и кустарника</w:t>
            </w:r>
          </w:p>
        </w:tc>
        <w:tc>
          <w:tcPr>
            <w:tcW w:w="963" w:type="dxa"/>
            <w:vAlign w:val="center"/>
          </w:tcPr>
          <w:p w:rsidR="00E506B4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1.2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Корчевка пней</w:t>
            </w:r>
          </w:p>
        </w:tc>
        <w:tc>
          <w:tcPr>
            <w:tcW w:w="963" w:type="dxa"/>
            <w:vAlign w:val="center"/>
          </w:tcPr>
          <w:p w:rsidR="00E506B4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3.04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Искусственные сооружения</w:t>
            </w:r>
          </w:p>
        </w:tc>
        <w:tc>
          <w:tcPr>
            <w:tcW w:w="963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2.1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Водопропускные трубы</w:t>
            </w:r>
          </w:p>
        </w:tc>
        <w:tc>
          <w:tcPr>
            <w:tcW w:w="963" w:type="dxa"/>
            <w:vAlign w:val="center"/>
          </w:tcPr>
          <w:p w:rsidR="00E506B4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1.05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2.2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Мост через реку Тамбица</w:t>
            </w:r>
          </w:p>
        </w:tc>
        <w:tc>
          <w:tcPr>
            <w:tcW w:w="963" w:type="dxa"/>
            <w:vAlign w:val="center"/>
          </w:tcPr>
          <w:p w:rsidR="00E506B4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1.06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2.3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Мост через реку Филиппа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1.07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30.07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Земляное полотно</w:t>
            </w:r>
          </w:p>
        </w:tc>
        <w:tc>
          <w:tcPr>
            <w:tcW w:w="963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E506B4" w:rsidRPr="00F057A4" w:rsidRDefault="00E506B4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3.1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Снятие растительного слоя</w:t>
            </w:r>
          </w:p>
        </w:tc>
        <w:tc>
          <w:tcPr>
            <w:tcW w:w="963" w:type="dxa"/>
            <w:vAlign w:val="center"/>
          </w:tcPr>
          <w:p w:rsidR="00E506B4" w:rsidRPr="00F057A4" w:rsidRDefault="00BA2DF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</w:t>
            </w:r>
          </w:p>
        </w:tc>
        <w:tc>
          <w:tcPr>
            <w:tcW w:w="960" w:type="dxa"/>
            <w:vAlign w:val="center"/>
          </w:tcPr>
          <w:p w:rsidR="00E506B4" w:rsidRPr="00F057A4" w:rsidRDefault="00BA2DF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</w:t>
            </w:r>
            <w:r w:rsidR="00025CEC" w:rsidRPr="00F057A4">
              <w:rPr>
                <w:sz w:val="20"/>
                <w:szCs w:val="20"/>
              </w:rPr>
              <w:t>.04</w:t>
            </w:r>
          </w:p>
        </w:tc>
        <w:tc>
          <w:tcPr>
            <w:tcW w:w="955" w:type="dxa"/>
            <w:vAlign w:val="center"/>
          </w:tcPr>
          <w:p w:rsidR="00E506B4" w:rsidRPr="00F057A4" w:rsidRDefault="00BA2DF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</w:t>
            </w:r>
            <w:r w:rsidR="00025CEC" w:rsidRPr="00F057A4">
              <w:rPr>
                <w:sz w:val="20"/>
                <w:szCs w:val="20"/>
              </w:rPr>
              <w:t>.07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3.2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Выторфовывание болот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72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4.04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3.3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Рыхление откосов существующего земполотна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83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4.04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3.4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Нарезка уступов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63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4.04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5.06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3.5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Возведение насыпи с уплотнением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  <w:r w:rsidR="001E4E0F" w:rsidRPr="00F057A4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Align w:val="center"/>
          </w:tcPr>
          <w:p w:rsidR="00E506B4" w:rsidRPr="00F057A4" w:rsidRDefault="001E4E0F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</w:t>
            </w:r>
            <w:r w:rsidR="00025CEC" w:rsidRPr="00F057A4">
              <w:rPr>
                <w:sz w:val="20"/>
                <w:szCs w:val="20"/>
              </w:rPr>
              <w:t>.04</w:t>
            </w:r>
          </w:p>
        </w:tc>
        <w:tc>
          <w:tcPr>
            <w:tcW w:w="955" w:type="dxa"/>
            <w:vAlign w:val="center"/>
          </w:tcPr>
          <w:p w:rsidR="00E506B4" w:rsidRPr="00F057A4" w:rsidRDefault="0077046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</w:t>
            </w:r>
            <w:r w:rsidR="00025CEC" w:rsidRPr="00F057A4">
              <w:rPr>
                <w:sz w:val="20"/>
                <w:szCs w:val="20"/>
              </w:rPr>
              <w:t>.07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3.6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Разработка выемки</w:t>
            </w:r>
          </w:p>
        </w:tc>
        <w:tc>
          <w:tcPr>
            <w:tcW w:w="963" w:type="dxa"/>
            <w:vAlign w:val="center"/>
          </w:tcPr>
          <w:p w:rsidR="00E506B4" w:rsidRPr="00F057A4" w:rsidRDefault="001E4E0F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 w:rsidR="00E506B4" w:rsidRPr="00F057A4" w:rsidRDefault="001E4E0F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</w:t>
            </w:r>
            <w:r w:rsidR="00025CEC" w:rsidRPr="00F057A4">
              <w:rPr>
                <w:sz w:val="20"/>
                <w:szCs w:val="20"/>
              </w:rPr>
              <w:t>.0</w:t>
            </w:r>
            <w:r w:rsidRPr="00F057A4">
              <w:rPr>
                <w:sz w:val="20"/>
                <w:szCs w:val="20"/>
              </w:rPr>
              <w:t>4</w:t>
            </w:r>
          </w:p>
        </w:tc>
        <w:tc>
          <w:tcPr>
            <w:tcW w:w="955" w:type="dxa"/>
            <w:vAlign w:val="center"/>
          </w:tcPr>
          <w:p w:rsidR="00E506B4" w:rsidRPr="00F057A4" w:rsidRDefault="001E4E0F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</w:t>
            </w:r>
            <w:r w:rsidR="00025CEC" w:rsidRPr="00F057A4">
              <w:rPr>
                <w:sz w:val="20"/>
                <w:szCs w:val="20"/>
              </w:rPr>
              <w:t>.0</w:t>
            </w:r>
            <w:r w:rsidRPr="00F057A4">
              <w:rPr>
                <w:sz w:val="20"/>
                <w:szCs w:val="20"/>
              </w:rPr>
              <w:t>6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3.7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Водоотводные канавы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56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15.06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9.08</w:t>
            </w:r>
          </w:p>
        </w:tc>
      </w:tr>
      <w:tr w:rsidR="008F0B8A" w:rsidRPr="00F057A4" w:rsidTr="00F057A4">
        <w:tc>
          <w:tcPr>
            <w:tcW w:w="588" w:type="dxa"/>
            <w:vAlign w:val="center"/>
          </w:tcPr>
          <w:p w:rsidR="00E506B4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3.8</w:t>
            </w:r>
          </w:p>
        </w:tc>
        <w:tc>
          <w:tcPr>
            <w:tcW w:w="5397" w:type="dxa"/>
            <w:vAlign w:val="center"/>
          </w:tcPr>
          <w:p w:rsidR="00E506B4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Планировка земполотна и откосов насыпи и выемки</w:t>
            </w:r>
          </w:p>
        </w:tc>
        <w:tc>
          <w:tcPr>
            <w:tcW w:w="963" w:type="dxa"/>
            <w:vAlign w:val="center"/>
          </w:tcPr>
          <w:p w:rsidR="00E506B4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107</w:t>
            </w:r>
          </w:p>
        </w:tc>
        <w:tc>
          <w:tcPr>
            <w:tcW w:w="960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15.04</w:t>
            </w:r>
          </w:p>
        </w:tc>
        <w:tc>
          <w:tcPr>
            <w:tcW w:w="955" w:type="dxa"/>
            <w:vAlign w:val="center"/>
          </w:tcPr>
          <w:p w:rsidR="00E506B4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30.07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3.9</w:t>
            </w:r>
          </w:p>
        </w:tc>
        <w:tc>
          <w:tcPr>
            <w:tcW w:w="5397" w:type="dxa"/>
            <w:vAlign w:val="center"/>
          </w:tcPr>
          <w:p w:rsidR="00527699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Укрепление откосов насыпи и выемки засевом трав</w:t>
            </w:r>
          </w:p>
        </w:tc>
        <w:tc>
          <w:tcPr>
            <w:tcW w:w="963" w:type="dxa"/>
            <w:vAlign w:val="center"/>
          </w:tcPr>
          <w:p w:rsidR="00527699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vAlign w:val="center"/>
          </w:tcPr>
          <w:p w:rsidR="00527699" w:rsidRPr="00F057A4" w:rsidRDefault="00025CEC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1.09</w:t>
            </w:r>
          </w:p>
        </w:tc>
        <w:tc>
          <w:tcPr>
            <w:tcW w:w="955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16.09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</w:t>
            </w:r>
          </w:p>
        </w:tc>
        <w:tc>
          <w:tcPr>
            <w:tcW w:w="5397" w:type="dxa"/>
            <w:vAlign w:val="center"/>
          </w:tcPr>
          <w:p w:rsidR="00527699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Дорожная одежда</w:t>
            </w:r>
          </w:p>
        </w:tc>
        <w:tc>
          <w:tcPr>
            <w:tcW w:w="963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4.1</w:t>
            </w:r>
          </w:p>
        </w:tc>
        <w:tc>
          <w:tcPr>
            <w:tcW w:w="5397" w:type="dxa"/>
            <w:vAlign w:val="center"/>
          </w:tcPr>
          <w:p w:rsidR="00527699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нижнего слоя основания из ЩПГС</w:t>
            </w:r>
          </w:p>
        </w:tc>
        <w:tc>
          <w:tcPr>
            <w:tcW w:w="963" w:type="dxa"/>
            <w:vAlign w:val="center"/>
          </w:tcPr>
          <w:p w:rsidR="00527699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58</w:t>
            </w:r>
          </w:p>
        </w:tc>
        <w:tc>
          <w:tcPr>
            <w:tcW w:w="960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2.07</w:t>
            </w:r>
          </w:p>
        </w:tc>
        <w:tc>
          <w:tcPr>
            <w:tcW w:w="955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28.08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4.2</w:t>
            </w:r>
          </w:p>
        </w:tc>
        <w:tc>
          <w:tcPr>
            <w:tcW w:w="5397" w:type="dxa"/>
            <w:vAlign w:val="center"/>
          </w:tcPr>
          <w:p w:rsidR="00527699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верхнего слоя основания  из черного щебня</w:t>
            </w:r>
          </w:p>
        </w:tc>
        <w:tc>
          <w:tcPr>
            <w:tcW w:w="963" w:type="dxa"/>
            <w:vAlign w:val="center"/>
          </w:tcPr>
          <w:p w:rsidR="00527699" w:rsidRPr="00F057A4" w:rsidRDefault="0077046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72</w:t>
            </w:r>
          </w:p>
        </w:tc>
        <w:tc>
          <w:tcPr>
            <w:tcW w:w="960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4.07</w:t>
            </w:r>
          </w:p>
        </w:tc>
        <w:tc>
          <w:tcPr>
            <w:tcW w:w="955" w:type="dxa"/>
            <w:vAlign w:val="center"/>
          </w:tcPr>
          <w:p w:rsidR="00527699" w:rsidRPr="00F057A4" w:rsidRDefault="0077046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</w:t>
            </w:r>
            <w:r w:rsidR="00421628" w:rsidRPr="00F057A4">
              <w:rPr>
                <w:sz w:val="20"/>
                <w:szCs w:val="20"/>
              </w:rPr>
              <w:t>.09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4.3</w:t>
            </w:r>
          </w:p>
        </w:tc>
        <w:tc>
          <w:tcPr>
            <w:tcW w:w="5397" w:type="dxa"/>
            <w:vAlign w:val="center"/>
          </w:tcPr>
          <w:p w:rsidR="00527699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Розлив битума  по верхнему слою основания</w:t>
            </w:r>
          </w:p>
        </w:tc>
        <w:tc>
          <w:tcPr>
            <w:tcW w:w="963" w:type="dxa"/>
            <w:vAlign w:val="center"/>
          </w:tcPr>
          <w:p w:rsidR="00527699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</w:t>
            </w:r>
          </w:p>
        </w:tc>
        <w:tc>
          <w:tcPr>
            <w:tcW w:w="960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26.08</w:t>
            </w:r>
          </w:p>
        </w:tc>
        <w:tc>
          <w:tcPr>
            <w:tcW w:w="955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19.09</w:t>
            </w:r>
          </w:p>
        </w:tc>
      </w:tr>
      <w:tr w:rsidR="00421628" w:rsidRPr="00F057A4" w:rsidTr="00F057A4">
        <w:tc>
          <w:tcPr>
            <w:tcW w:w="588" w:type="dxa"/>
            <w:vAlign w:val="center"/>
          </w:tcPr>
          <w:p w:rsidR="00421628" w:rsidRPr="00F057A4" w:rsidRDefault="00421628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4.4</w:t>
            </w:r>
          </w:p>
        </w:tc>
        <w:tc>
          <w:tcPr>
            <w:tcW w:w="5397" w:type="dxa"/>
            <w:vAlign w:val="center"/>
          </w:tcPr>
          <w:p w:rsidR="00421628" w:rsidRPr="00F057A4" w:rsidRDefault="00421628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покрытия из плотной мелкозернистой а/б смеси</w:t>
            </w:r>
          </w:p>
        </w:tc>
        <w:tc>
          <w:tcPr>
            <w:tcW w:w="963" w:type="dxa"/>
            <w:vAlign w:val="center"/>
          </w:tcPr>
          <w:p w:rsidR="00421628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vAlign w:val="center"/>
          </w:tcPr>
          <w:p w:rsidR="00421628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1.09</w:t>
            </w:r>
          </w:p>
        </w:tc>
        <w:tc>
          <w:tcPr>
            <w:tcW w:w="955" w:type="dxa"/>
            <w:vAlign w:val="center"/>
          </w:tcPr>
          <w:p w:rsidR="00421628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26.09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4.4</w:t>
            </w:r>
          </w:p>
        </w:tc>
        <w:tc>
          <w:tcPr>
            <w:tcW w:w="5397" w:type="dxa"/>
            <w:vAlign w:val="center"/>
          </w:tcPr>
          <w:p w:rsidR="00527699" w:rsidRPr="00F057A4" w:rsidRDefault="0052769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обочин ЩПС</w:t>
            </w:r>
          </w:p>
        </w:tc>
        <w:tc>
          <w:tcPr>
            <w:tcW w:w="963" w:type="dxa"/>
            <w:vAlign w:val="center"/>
          </w:tcPr>
          <w:p w:rsidR="00527699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39</w:t>
            </w:r>
          </w:p>
        </w:tc>
        <w:tc>
          <w:tcPr>
            <w:tcW w:w="960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2.09</w:t>
            </w:r>
          </w:p>
        </w:tc>
        <w:tc>
          <w:tcPr>
            <w:tcW w:w="955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10.10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527699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4.5</w:t>
            </w:r>
          </w:p>
        </w:tc>
        <w:tc>
          <w:tcPr>
            <w:tcW w:w="5397" w:type="dxa"/>
            <w:vAlign w:val="center"/>
          </w:tcPr>
          <w:p w:rsidR="00527699" w:rsidRPr="00F057A4" w:rsidRDefault="00025CEC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Укрепление обочин засевом трав</w:t>
            </w:r>
          </w:p>
        </w:tc>
        <w:tc>
          <w:tcPr>
            <w:tcW w:w="963" w:type="dxa"/>
            <w:vAlign w:val="center"/>
          </w:tcPr>
          <w:p w:rsidR="00527699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</w:t>
            </w:r>
          </w:p>
        </w:tc>
        <w:tc>
          <w:tcPr>
            <w:tcW w:w="960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5.09</w:t>
            </w:r>
          </w:p>
        </w:tc>
        <w:tc>
          <w:tcPr>
            <w:tcW w:w="955" w:type="dxa"/>
            <w:vAlign w:val="center"/>
          </w:tcPr>
          <w:p w:rsidR="00527699" w:rsidRPr="00F057A4" w:rsidRDefault="0077046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</w:t>
            </w:r>
            <w:r w:rsidR="00421628" w:rsidRPr="00F057A4">
              <w:rPr>
                <w:sz w:val="20"/>
                <w:szCs w:val="20"/>
              </w:rPr>
              <w:t>.</w:t>
            </w:r>
            <w:r w:rsidRPr="00F057A4">
              <w:rPr>
                <w:sz w:val="20"/>
                <w:szCs w:val="20"/>
              </w:rPr>
              <w:t>10</w:t>
            </w:r>
          </w:p>
        </w:tc>
      </w:tr>
      <w:tr w:rsidR="00527699" w:rsidRPr="00F057A4" w:rsidTr="00F057A4">
        <w:tc>
          <w:tcPr>
            <w:tcW w:w="588" w:type="dxa"/>
            <w:vAlign w:val="center"/>
          </w:tcPr>
          <w:p w:rsidR="00527699" w:rsidRPr="00F057A4" w:rsidRDefault="00025CEC" w:rsidP="00F057A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</w:t>
            </w:r>
          </w:p>
        </w:tc>
        <w:tc>
          <w:tcPr>
            <w:tcW w:w="5397" w:type="dxa"/>
            <w:vAlign w:val="center"/>
          </w:tcPr>
          <w:p w:rsidR="00527699" w:rsidRPr="00F057A4" w:rsidRDefault="00025CEC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Обустройство дороги</w:t>
            </w:r>
          </w:p>
        </w:tc>
        <w:tc>
          <w:tcPr>
            <w:tcW w:w="963" w:type="dxa"/>
            <w:vAlign w:val="center"/>
          </w:tcPr>
          <w:p w:rsidR="00527699" w:rsidRPr="00F057A4" w:rsidRDefault="0034422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25.09</w:t>
            </w:r>
          </w:p>
        </w:tc>
        <w:tc>
          <w:tcPr>
            <w:tcW w:w="955" w:type="dxa"/>
            <w:vAlign w:val="center"/>
          </w:tcPr>
          <w:p w:rsidR="00527699" w:rsidRPr="00F057A4" w:rsidRDefault="004216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15.10</w:t>
            </w:r>
          </w:p>
        </w:tc>
      </w:tr>
      <w:tr w:rsidR="00344227" w:rsidRPr="00F057A4" w:rsidTr="00F057A4">
        <w:tc>
          <w:tcPr>
            <w:tcW w:w="5985" w:type="dxa"/>
            <w:gridSpan w:val="2"/>
            <w:vAlign w:val="center"/>
          </w:tcPr>
          <w:p w:rsidR="00344227" w:rsidRPr="00F057A4" w:rsidRDefault="00344227" w:rsidP="00F057A4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F057A4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63" w:type="dxa"/>
            <w:vAlign w:val="center"/>
          </w:tcPr>
          <w:p w:rsidR="00344227" w:rsidRPr="00F057A4" w:rsidRDefault="00A37BB8" w:rsidP="00F05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57A4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960" w:type="dxa"/>
            <w:vAlign w:val="center"/>
          </w:tcPr>
          <w:p w:rsidR="00344227" w:rsidRPr="00F057A4" w:rsidRDefault="00344227" w:rsidP="00F05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57A4">
              <w:rPr>
                <w:b/>
                <w:sz w:val="20"/>
                <w:szCs w:val="20"/>
              </w:rPr>
              <w:t>1.04</w:t>
            </w:r>
          </w:p>
        </w:tc>
        <w:tc>
          <w:tcPr>
            <w:tcW w:w="955" w:type="dxa"/>
            <w:vAlign w:val="center"/>
          </w:tcPr>
          <w:p w:rsidR="00344227" w:rsidRPr="00F057A4" w:rsidRDefault="00344227" w:rsidP="00F057A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057A4">
              <w:rPr>
                <w:b/>
                <w:sz w:val="20"/>
                <w:szCs w:val="20"/>
              </w:rPr>
              <w:t>15.10</w:t>
            </w:r>
          </w:p>
        </w:tc>
      </w:tr>
    </w:tbl>
    <w:p w:rsidR="00825152" w:rsidRPr="007C5FEE" w:rsidRDefault="00825152" w:rsidP="00EF07F1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930" w:rsidRPr="00EF07F1" w:rsidRDefault="002E793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4.2 Численный состав дорожно-строительного отряда.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7930" w:rsidRPr="00EF07F1" w:rsidRDefault="002E793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Численный состав ДСО определяется по линейному календарному графику. Продолжительность строительного сезона с 01.04 по 15.10 – 198 дней.</w:t>
      </w:r>
    </w:p>
    <w:p w:rsidR="002E7930" w:rsidRPr="00EF07F1" w:rsidRDefault="002E793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Результаты расчетов сведены в таблицу 4.2.</w:t>
      </w:r>
    </w:p>
    <w:p w:rsidR="002E7930" w:rsidRPr="00EF07F1" w:rsidRDefault="002E793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4.2 Численный и квалифицированный состав ДСО.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142"/>
        <w:gridCol w:w="805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 w:rsidR="004D006B" w:rsidRPr="00F057A4" w:rsidTr="00F057A4">
        <w:trPr>
          <w:cantSplit/>
          <w:trHeight w:val="1689"/>
        </w:trPr>
        <w:tc>
          <w:tcPr>
            <w:tcW w:w="468" w:type="dxa"/>
            <w:vMerge w:val="restart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№ п/п</w:t>
            </w:r>
          </w:p>
        </w:tc>
        <w:tc>
          <w:tcPr>
            <w:tcW w:w="1142" w:type="dxa"/>
            <w:vMerge w:val="restart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специалистов</w:t>
            </w:r>
          </w:p>
        </w:tc>
        <w:tc>
          <w:tcPr>
            <w:tcW w:w="805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Искусственные сооружения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Строительство земполотна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основания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покрытия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откосов земполотна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2E7930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Устройство </w:t>
            </w:r>
            <w:r w:rsidR="004D006B" w:rsidRPr="00F057A4">
              <w:rPr>
                <w:sz w:val="20"/>
                <w:szCs w:val="20"/>
              </w:rPr>
              <w:t>обо</w:t>
            </w:r>
            <w:r w:rsidRPr="00F057A4">
              <w:rPr>
                <w:sz w:val="20"/>
                <w:szCs w:val="20"/>
              </w:rPr>
              <w:t>чин</w:t>
            </w:r>
          </w:p>
        </w:tc>
        <w:tc>
          <w:tcPr>
            <w:tcW w:w="806" w:type="dxa"/>
            <w:textDirection w:val="btLr"/>
            <w:vAlign w:val="center"/>
          </w:tcPr>
          <w:p w:rsidR="002E7930" w:rsidRPr="00F057A4" w:rsidRDefault="004D006B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Обустройство дороги</w:t>
            </w:r>
          </w:p>
        </w:tc>
        <w:tc>
          <w:tcPr>
            <w:tcW w:w="806" w:type="dxa"/>
            <w:vMerge w:val="restart"/>
            <w:textDirection w:val="btLr"/>
            <w:vAlign w:val="center"/>
          </w:tcPr>
          <w:p w:rsidR="002E7930" w:rsidRPr="00F057A4" w:rsidRDefault="004D006B" w:rsidP="00F057A4">
            <w:pPr>
              <w:spacing w:line="360" w:lineRule="auto"/>
              <w:ind w:left="-739" w:right="113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Всего</w:t>
            </w:r>
          </w:p>
        </w:tc>
      </w:tr>
      <w:tr w:rsidR="004D006B" w:rsidRPr="00F057A4" w:rsidTr="00F057A4">
        <w:tc>
          <w:tcPr>
            <w:tcW w:w="468" w:type="dxa"/>
            <w:vMerge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447" w:type="dxa"/>
            <w:gridSpan w:val="8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Количество/разряд</w:t>
            </w:r>
          </w:p>
        </w:tc>
        <w:tc>
          <w:tcPr>
            <w:tcW w:w="806" w:type="dxa"/>
            <w:vMerge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Машинист</w:t>
            </w:r>
          </w:p>
        </w:tc>
        <w:tc>
          <w:tcPr>
            <w:tcW w:w="805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1/6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2/6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6/6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2/6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3/6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2/6</w:t>
            </w: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3/6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</w:t>
            </w: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Пом.машиниста</w:t>
            </w:r>
          </w:p>
        </w:tc>
        <w:tc>
          <w:tcPr>
            <w:tcW w:w="805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1/6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1/5</w:t>
            </w: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1/5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Тракторист</w:t>
            </w:r>
          </w:p>
        </w:tc>
        <w:tc>
          <w:tcPr>
            <w:tcW w:w="805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1/6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1/6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</w:t>
            </w: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Водитель</w:t>
            </w:r>
          </w:p>
        </w:tc>
        <w:tc>
          <w:tcPr>
            <w:tcW w:w="805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1/2кл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14/2кл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7/2кл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8/2кл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1/2кл</w:t>
            </w: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1/2кл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32</w:t>
            </w: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Вальщик</w:t>
            </w:r>
          </w:p>
        </w:tc>
        <w:tc>
          <w:tcPr>
            <w:tcW w:w="805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1/6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</w:t>
            </w: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Чокеровщик</w:t>
            </w:r>
          </w:p>
        </w:tc>
        <w:tc>
          <w:tcPr>
            <w:tcW w:w="805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1/5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170D6E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</w:t>
            </w:r>
          </w:p>
        </w:tc>
      </w:tr>
      <w:tr w:rsidR="004D006B" w:rsidRPr="00F057A4" w:rsidTr="00F057A4">
        <w:tc>
          <w:tcPr>
            <w:tcW w:w="468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</w:t>
            </w:r>
          </w:p>
        </w:tc>
        <w:tc>
          <w:tcPr>
            <w:tcW w:w="1142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Рабочий</w:t>
            </w:r>
          </w:p>
        </w:tc>
        <w:tc>
          <w:tcPr>
            <w:tcW w:w="805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2/3,1/5</w:t>
            </w:r>
          </w:p>
        </w:tc>
        <w:tc>
          <w:tcPr>
            <w:tcW w:w="806" w:type="dxa"/>
            <w:vAlign w:val="center"/>
          </w:tcPr>
          <w:p w:rsidR="002E7930" w:rsidRPr="00F057A4" w:rsidRDefault="004D006B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4/2-4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4837FF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4/3-5</w:t>
            </w: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2E7930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2E7930" w:rsidRPr="00F057A4" w:rsidRDefault="00861769" w:rsidP="00F057A4">
            <w:pPr>
              <w:spacing w:line="360" w:lineRule="auto"/>
              <w:ind w:left="-739" w:firstLine="709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</w:tr>
    </w:tbl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70D6E" w:rsidRPr="00EF07F1" w:rsidRDefault="00170D6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Примечание: </w:t>
      </w:r>
    </w:p>
    <w:p w:rsidR="002E7930" w:rsidRPr="00EF07F1" w:rsidRDefault="00170D6E" w:rsidP="00F057A4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таблице учтено совмещение работ на двух машинах в зависимости от коэффициента использования строительной техники;</w:t>
      </w:r>
    </w:p>
    <w:p w:rsidR="00170D6E" w:rsidRPr="00EF07F1" w:rsidRDefault="00170D6E" w:rsidP="00F057A4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Потребное количество дорожно-строительных рабочих приведено без учета коэффициента сменной.</w:t>
      </w:r>
    </w:p>
    <w:p w:rsidR="00170D6E" w:rsidRPr="00EF07F1" w:rsidRDefault="00F903F1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  <w:t>5 ТЕХНИКО-ЭКОНОМИЧЕСКИЕ ПОКАЗАТЕЛИ ОРГАНИЗАЦИИ РЕКОНСТРУКЦИИ</w:t>
      </w:r>
      <w:r w:rsidR="005D2560" w:rsidRPr="00EF07F1">
        <w:rPr>
          <w:sz w:val="28"/>
          <w:szCs w:val="28"/>
        </w:rPr>
        <w:t xml:space="preserve"> И СМЕТНО-ФИНАНСОВЫЕ РАСЧЕТЫ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903F1" w:rsidRPr="00EF07F1" w:rsidRDefault="005D256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Общая стоимость любого строительства складывается из сметной стоимости отдельных объектов, сооружений, зданий, работ и затрат, которые определяются расчетами-сметами по объемам работ и другим данным в соответствии с действующими сметными нормами, ценами, расценками и тарифами. Такой расчет стоимости строительства называется сводной сметой. Это основной документ на весь период строительства.</w:t>
      </w:r>
    </w:p>
    <w:p w:rsidR="005D2560" w:rsidRPr="00EF07F1" w:rsidRDefault="005D256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состав сметно-финансового расчета входят:</w:t>
      </w:r>
    </w:p>
    <w:p w:rsidR="005D2560" w:rsidRPr="00EF07F1" w:rsidRDefault="005D2560" w:rsidP="00F057A4">
      <w:pPr>
        <w:numPr>
          <w:ilvl w:val="0"/>
          <w:numId w:val="2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сводный сметный расчет стоимости строительства;</w:t>
      </w:r>
    </w:p>
    <w:p w:rsidR="005D2560" w:rsidRPr="00EF07F1" w:rsidRDefault="005D2560" w:rsidP="00F057A4">
      <w:pPr>
        <w:numPr>
          <w:ilvl w:val="0"/>
          <w:numId w:val="2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объектные и локальные сметы на виды работ;</w:t>
      </w:r>
    </w:p>
    <w:p w:rsidR="005D2560" w:rsidRPr="00EF07F1" w:rsidRDefault="005D2560" w:rsidP="00F057A4">
      <w:pPr>
        <w:numPr>
          <w:ilvl w:val="0"/>
          <w:numId w:val="2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расчет прочих затрат, исчисляемых в % от стоимости строительства по действующим нормам;</w:t>
      </w:r>
    </w:p>
    <w:p w:rsidR="005D2560" w:rsidRPr="00EF07F1" w:rsidRDefault="005D2560" w:rsidP="00F057A4">
      <w:pPr>
        <w:numPr>
          <w:ilvl w:val="0"/>
          <w:numId w:val="2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калькуляции стоимости материалов;</w:t>
      </w:r>
    </w:p>
    <w:p w:rsidR="005D2560" w:rsidRPr="00EF07F1" w:rsidRDefault="005D2560" w:rsidP="00F057A4">
      <w:pPr>
        <w:numPr>
          <w:ilvl w:val="0"/>
          <w:numId w:val="2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каталог единичных расценок.</w:t>
      </w:r>
    </w:p>
    <w:p w:rsidR="005D2560" w:rsidRPr="00EF07F1" w:rsidRDefault="005D256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Сметно-финансовые расчеты выполнены по сборникам ГЭСН-2001, ЕРЕР 1984г.</w:t>
      </w:r>
    </w:p>
    <w:p w:rsidR="005D2560" w:rsidRPr="00EF07F1" w:rsidRDefault="005D256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Накладные расходы определены на основании МДС81-4.99 по виду строительно-монтажных работ в процентах от ФОТ рабочих-строителей и механизаторов.</w:t>
      </w:r>
    </w:p>
    <w:p w:rsidR="00390B93" w:rsidRPr="00EF07F1" w:rsidRDefault="00390B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Сметная прибыль определена на основании МДС 81-25.2001 по виду строительно-монтажных работ в процентах от ФОТ рабочих (строителей и механизаторов).</w:t>
      </w:r>
    </w:p>
    <w:p w:rsidR="00390B93" w:rsidRPr="00EF07F1" w:rsidRDefault="00390B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Затраты на временные здания и сооружения приняты на основании ГСН 81-05-01-2001 (с учетом к=0,8).</w:t>
      </w:r>
    </w:p>
    <w:p w:rsidR="00390B93" w:rsidRPr="00EF07F1" w:rsidRDefault="00390B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сметный расчет включены дополнительные затраты при производстве работ в зимнее время по нормам ГСН 81-05-02-2001.</w:t>
      </w:r>
    </w:p>
    <w:p w:rsidR="00390B93" w:rsidRPr="00EF07F1" w:rsidRDefault="00390B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Сметная стоимость строительства в ценах 2002 г. составила – 156217,25 тыс.руб.</w:t>
      </w:r>
    </w:p>
    <w:p w:rsidR="0001158D" w:rsidRPr="00EF07F1" w:rsidRDefault="0001158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Сводный сметный расчет по объемам работ приведен в таблице 5.1.</w:t>
      </w:r>
    </w:p>
    <w:p w:rsidR="00865B29" w:rsidRPr="00EF07F1" w:rsidRDefault="00865B29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5.1 Сводный сметный расчет реконструкции автомобильной дороги «Вологда – Медвежьегорск, км 533 – 544»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430"/>
        <w:gridCol w:w="1564"/>
        <w:gridCol w:w="1058"/>
        <w:gridCol w:w="1236"/>
      </w:tblGrid>
      <w:tr w:rsidR="00865B29" w:rsidRPr="00F057A4" w:rsidTr="00F057A4">
        <w:tc>
          <w:tcPr>
            <w:tcW w:w="575" w:type="dxa"/>
            <w:vMerge w:val="restart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№ п/п</w:t>
            </w:r>
          </w:p>
        </w:tc>
        <w:tc>
          <w:tcPr>
            <w:tcW w:w="4430" w:type="dxa"/>
            <w:vMerge w:val="restart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глав, объектов, работ и затрат</w:t>
            </w:r>
          </w:p>
        </w:tc>
        <w:tc>
          <w:tcPr>
            <w:tcW w:w="2622" w:type="dxa"/>
            <w:gridSpan w:val="2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Сметная стоимость, тыс.руб.</w:t>
            </w:r>
          </w:p>
        </w:tc>
        <w:tc>
          <w:tcPr>
            <w:tcW w:w="1236" w:type="dxa"/>
            <w:vMerge w:val="restart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Общая сметная стоимость, тыс.руб.</w:t>
            </w:r>
          </w:p>
        </w:tc>
      </w:tr>
      <w:tr w:rsidR="00865B29" w:rsidRPr="00F057A4" w:rsidTr="00F057A4">
        <w:tc>
          <w:tcPr>
            <w:tcW w:w="575" w:type="dxa"/>
            <w:vMerge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Merge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Строительные работы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Прочие затраты</w:t>
            </w:r>
          </w:p>
        </w:tc>
        <w:tc>
          <w:tcPr>
            <w:tcW w:w="1236" w:type="dxa"/>
            <w:vMerge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Align w:val="center"/>
          </w:tcPr>
          <w:p w:rsidR="00865B29" w:rsidRPr="00F057A4" w:rsidRDefault="00865B2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</w:t>
            </w:r>
          </w:p>
        </w:tc>
        <w:tc>
          <w:tcPr>
            <w:tcW w:w="4430" w:type="dxa"/>
            <w:vAlign w:val="center"/>
          </w:tcPr>
          <w:p w:rsidR="00865B29" w:rsidRPr="00F057A4" w:rsidRDefault="00865B2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Отвод участка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258,70</w:t>
            </w: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258,70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</w:t>
            </w:r>
          </w:p>
        </w:tc>
        <w:tc>
          <w:tcPr>
            <w:tcW w:w="4430" w:type="dxa"/>
            <w:vAlign w:val="center"/>
          </w:tcPr>
          <w:p w:rsidR="00865B29" w:rsidRPr="00F057A4" w:rsidRDefault="00865B2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Разборка существующих искусственных сооружений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80,22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80,22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4430" w:type="dxa"/>
            <w:vAlign w:val="center"/>
          </w:tcPr>
          <w:p w:rsidR="00865B29" w:rsidRPr="00F057A4" w:rsidRDefault="00865B2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Рубка леса и корчевка пней по трассе и на карьерах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4191,97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4191,97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</w:t>
            </w:r>
          </w:p>
        </w:tc>
        <w:tc>
          <w:tcPr>
            <w:tcW w:w="4430" w:type="dxa"/>
            <w:vAlign w:val="center"/>
          </w:tcPr>
          <w:p w:rsidR="00865B29" w:rsidRPr="00F057A4" w:rsidRDefault="00865B2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Переустройство существующей линии связи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98,05</w:t>
            </w:r>
          </w:p>
        </w:tc>
        <w:tc>
          <w:tcPr>
            <w:tcW w:w="1058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330,32</w:t>
            </w: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428,37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</w:t>
            </w:r>
          </w:p>
        </w:tc>
        <w:tc>
          <w:tcPr>
            <w:tcW w:w="4430" w:type="dxa"/>
            <w:vAlign w:val="center"/>
          </w:tcPr>
          <w:p w:rsidR="00865B29" w:rsidRPr="00F057A4" w:rsidRDefault="00865B2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Переустройство существующей ВЛ-10 кВ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0,38</w:t>
            </w:r>
          </w:p>
        </w:tc>
        <w:tc>
          <w:tcPr>
            <w:tcW w:w="1058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35,56</w:t>
            </w: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35,94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Земляное полотно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Земляное полотно. Кавальер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5504,91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5504,91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Земляное полотно. Насыпь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17115,13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17115,13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Укрепительные работы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6489,37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6489,37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Рекультивация временных площадок. Технический этап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15,75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15,75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Рекультивация временных площадок. Биологический этап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437,78</w:t>
            </w: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437,78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Рекультивация карьеров «69 квартал», «Челмужи». Технический этап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219,18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219,18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Рекультивация карьеров «69 квартал», «Челмужи». Биологический этап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701,69</w:t>
            </w: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701,69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Устройство временных подъездов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2282,75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2282,75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Искусственные сооружения</w:t>
            </w:r>
          </w:p>
        </w:tc>
        <w:tc>
          <w:tcPr>
            <w:tcW w:w="1564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Удлинение железобетонных труб Д=1,0 м, Д=1,5 м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1219,36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1219,36</w:t>
            </w:r>
          </w:p>
        </w:tc>
      </w:tr>
      <w:tr w:rsidR="00865B29" w:rsidRPr="00F057A4" w:rsidTr="00F057A4">
        <w:tc>
          <w:tcPr>
            <w:tcW w:w="575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</w:t>
            </w:r>
          </w:p>
        </w:tc>
        <w:tc>
          <w:tcPr>
            <w:tcW w:w="4430" w:type="dxa"/>
            <w:vAlign w:val="center"/>
          </w:tcPr>
          <w:p w:rsidR="00865B2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Лестничные сходы</w:t>
            </w:r>
          </w:p>
        </w:tc>
        <w:tc>
          <w:tcPr>
            <w:tcW w:w="1564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257,83</w:t>
            </w:r>
          </w:p>
        </w:tc>
        <w:tc>
          <w:tcPr>
            <w:tcW w:w="1058" w:type="dxa"/>
            <w:vAlign w:val="center"/>
          </w:tcPr>
          <w:p w:rsidR="00865B29" w:rsidRPr="00F057A4" w:rsidRDefault="00865B2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865B2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257,83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Align w:val="center"/>
          </w:tcPr>
          <w:p w:rsidR="002F04D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Дорожная одежда</w:t>
            </w:r>
          </w:p>
        </w:tc>
        <w:tc>
          <w:tcPr>
            <w:tcW w:w="1564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</w:t>
            </w:r>
          </w:p>
        </w:tc>
        <w:tc>
          <w:tcPr>
            <w:tcW w:w="4430" w:type="dxa"/>
            <w:vAlign w:val="center"/>
          </w:tcPr>
          <w:p w:rsidR="002F04D9" w:rsidRPr="00F057A4" w:rsidRDefault="002F04D9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Дорожная одежда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97847,43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97847,43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Пересечения и примыкания</w:t>
            </w:r>
          </w:p>
        </w:tc>
        <w:tc>
          <w:tcPr>
            <w:tcW w:w="1564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Земляное полотно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683,16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683,16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18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Дорожная одежда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2095,12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2095,12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Искусственные сооружения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206,49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206,49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Обустройство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130,52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130,52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Железнодорожный переезд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129,04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129,04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Обстановка дороги</w:t>
            </w:r>
          </w:p>
        </w:tc>
        <w:tc>
          <w:tcPr>
            <w:tcW w:w="1564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Автобусные остановки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6141,30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6141,30</w:t>
            </w:r>
          </w:p>
        </w:tc>
      </w:tr>
      <w:tr w:rsidR="002F04D9" w:rsidRPr="00F057A4" w:rsidTr="00F057A4">
        <w:tc>
          <w:tcPr>
            <w:tcW w:w="575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23</w:t>
            </w:r>
          </w:p>
        </w:tc>
        <w:tc>
          <w:tcPr>
            <w:tcW w:w="4430" w:type="dxa"/>
            <w:vAlign w:val="center"/>
          </w:tcPr>
          <w:p w:rsidR="002F04D9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Обустройство дороги</w:t>
            </w:r>
          </w:p>
        </w:tc>
        <w:tc>
          <w:tcPr>
            <w:tcW w:w="1564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3406,87</w:t>
            </w:r>
          </w:p>
        </w:tc>
        <w:tc>
          <w:tcPr>
            <w:tcW w:w="1058" w:type="dxa"/>
            <w:vAlign w:val="center"/>
          </w:tcPr>
          <w:p w:rsidR="002F04D9" w:rsidRPr="00F057A4" w:rsidRDefault="002F04D9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2F04D9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3406,87</w:t>
            </w:r>
          </w:p>
        </w:tc>
      </w:tr>
      <w:tr w:rsidR="006518F5" w:rsidRPr="00F057A4" w:rsidTr="00F057A4">
        <w:tc>
          <w:tcPr>
            <w:tcW w:w="7627" w:type="dxa"/>
            <w:gridSpan w:val="4"/>
            <w:vAlign w:val="center"/>
          </w:tcPr>
          <w:p w:rsidR="006518F5" w:rsidRPr="00F057A4" w:rsidRDefault="006518F5" w:rsidP="00F057A4">
            <w:pPr>
              <w:spacing w:line="360" w:lineRule="auto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Всего, общая сметная стоимость</w:t>
            </w:r>
          </w:p>
        </w:tc>
        <w:tc>
          <w:tcPr>
            <w:tcW w:w="1236" w:type="dxa"/>
            <w:vAlign w:val="center"/>
          </w:tcPr>
          <w:p w:rsidR="006518F5" w:rsidRPr="00F057A4" w:rsidRDefault="006518F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149878,86</w:t>
            </w:r>
          </w:p>
        </w:tc>
      </w:tr>
    </w:tbl>
    <w:p w:rsidR="00865B29" w:rsidRPr="00EF07F1" w:rsidRDefault="00865B29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158D" w:rsidRPr="00EF07F1" w:rsidRDefault="00621C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Зная затарты труда по основному производству, определяем потребность в чел.-днях на весь комплекс производственных работ.</w:t>
      </w:r>
    </w:p>
    <w:p w:rsidR="00621C93" w:rsidRPr="00EF07F1" w:rsidRDefault="00621C93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>=1,4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осн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(5.1)</w:t>
      </w:r>
    </w:p>
    <w:p w:rsidR="00621C93" w:rsidRPr="00EF07F1" w:rsidRDefault="00621C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где,</w:t>
      </w:r>
    </w:p>
    <w:p w:rsidR="00621C93" w:rsidRPr="00EF07F1" w:rsidRDefault="00621C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1,4 – коэффициент, учитывающий:</w:t>
      </w:r>
    </w:p>
    <w:p w:rsidR="00621C93" w:rsidRPr="00EF07F1" w:rsidRDefault="00621C93" w:rsidP="00F057A4">
      <w:pPr>
        <w:numPr>
          <w:ilvl w:val="0"/>
          <w:numId w:val="2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работы подсобно-вспомогательного производства – 10%;</w:t>
      </w:r>
    </w:p>
    <w:p w:rsidR="00621C93" w:rsidRPr="00EF07F1" w:rsidRDefault="00621C93" w:rsidP="00F057A4">
      <w:pPr>
        <w:numPr>
          <w:ilvl w:val="0"/>
          <w:numId w:val="2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работы на внутри простоечном транспорте – 2%;</w:t>
      </w:r>
    </w:p>
    <w:p w:rsidR="00621C93" w:rsidRPr="00EF07F1" w:rsidRDefault="00621C93" w:rsidP="00F057A4">
      <w:pPr>
        <w:numPr>
          <w:ilvl w:val="0"/>
          <w:numId w:val="2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работы дополнительные, в зимний период – 3%;</w:t>
      </w:r>
    </w:p>
    <w:p w:rsidR="00621C93" w:rsidRPr="00EF07F1" w:rsidRDefault="00621C93" w:rsidP="00F057A4">
      <w:pPr>
        <w:numPr>
          <w:ilvl w:val="0"/>
          <w:numId w:val="2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работы, реализуемые за счет планируемых расходов – 17%;</w:t>
      </w:r>
    </w:p>
    <w:p w:rsidR="00621C93" w:rsidRPr="00EF07F1" w:rsidRDefault="00621C93" w:rsidP="00F057A4">
      <w:pPr>
        <w:numPr>
          <w:ilvl w:val="0"/>
          <w:numId w:val="29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неучтенные работы – 3%.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>=1,4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23388=32743 чел.-дн.</w:t>
      </w:r>
    </w:p>
    <w:p w:rsidR="00621C93" w:rsidRPr="00EF07F1" w:rsidRDefault="00621C9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 учетом затрат на выполнение государственных обязанностей, болезни, а также нахождение</w:t>
      </w:r>
      <w:r w:rsidR="007B466C" w:rsidRPr="00EF07F1">
        <w:rPr>
          <w:sz w:val="28"/>
          <w:szCs w:val="28"/>
        </w:rPr>
        <w:t xml:space="preserve"> рабочих в зимний период в отпуске.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спис.</w:t>
      </w:r>
      <w:r w:rsidRPr="00EF07F1">
        <w:rPr>
          <w:sz w:val="28"/>
          <w:szCs w:val="28"/>
        </w:rPr>
        <w:t>=1,08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пр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(5.2)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А</w:t>
      </w:r>
      <w:r w:rsidRPr="00EF07F1">
        <w:rPr>
          <w:sz w:val="28"/>
          <w:szCs w:val="28"/>
          <w:vertAlign w:val="subscript"/>
        </w:rPr>
        <w:t>спис</w:t>
      </w:r>
      <w:r w:rsidRPr="00EF07F1">
        <w:rPr>
          <w:sz w:val="28"/>
          <w:szCs w:val="28"/>
        </w:rPr>
        <w:t>=1,08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32743=35361 чел.-дн.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Тогда списочная потребность в рабочих определится равной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Р</w:t>
      </w:r>
      <w:r w:rsidRPr="00EF07F1">
        <w:rPr>
          <w:sz w:val="28"/>
          <w:szCs w:val="28"/>
          <w:vertAlign w:val="subscript"/>
        </w:rPr>
        <w:t>ср.спис</w:t>
      </w:r>
      <w:r w:rsidRPr="00EF07F1">
        <w:rPr>
          <w:sz w:val="28"/>
          <w:szCs w:val="28"/>
        </w:rPr>
        <w:t>=А</w:t>
      </w:r>
      <w:r w:rsidRPr="00EF07F1">
        <w:rPr>
          <w:sz w:val="28"/>
          <w:szCs w:val="28"/>
          <w:vertAlign w:val="subscript"/>
        </w:rPr>
        <w:t>спис</w:t>
      </w:r>
      <w:r w:rsidRPr="00EF07F1">
        <w:rPr>
          <w:sz w:val="28"/>
          <w:szCs w:val="28"/>
        </w:rPr>
        <w:t>/Т</w:t>
      </w:r>
      <w:r w:rsidRPr="00EF07F1">
        <w:rPr>
          <w:sz w:val="28"/>
          <w:szCs w:val="28"/>
          <w:vertAlign w:val="subscript"/>
        </w:rPr>
        <w:t>раб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(5.3)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Р</w:t>
      </w:r>
      <w:r w:rsidRPr="00EF07F1">
        <w:rPr>
          <w:sz w:val="28"/>
          <w:szCs w:val="28"/>
          <w:vertAlign w:val="subscript"/>
        </w:rPr>
        <w:t>ср.спис</w:t>
      </w:r>
      <w:r w:rsidRPr="00EF07F1">
        <w:rPr>
          <w:sz w:val="28"/>
          <w:szCs w:val="28"/>
        </w:rPr>
        <w:t>=35361/198=179 чел.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Трудоемкость работ на 1 км составит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Т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=35361/11,947=2960 чел-дн.</w:t>
      </w:r>
    </w:p>
    <w:p w:rsidR="007B466C" w:rsidRPr="00EF07F1" w:rsidRDefault="007B466C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Выработка на одного рабочего составит:</w:t>
      </w:r>
    </w:p>
    <w:p w:rsidR="007B466C" w:rsidRPr="00EF07F1" w:rsidRDefault="00D862BC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187,10/179=1,05 т./руб. или 187,10/35361=0,005 т./руб.</w:t>
      </w:r>
    </w:p>
    <w:p w:rsidR="00D862BC" w:rsidRPr="00EF07F1" w:rsidRDefault="00D862BC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Уровень механизации труда рабочих определяется отношением</w:t>
      </w:r>
    </w:p>
    <w:p w:rsidR="00D862BC" w:rsidRPr="00EF07F1" w:rsidRDefault="00D862BC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У</w:t>
      </w:r>
      <w:r w:rsidRPr="00EF07F1">
        <w:rPr>
          <w:sz w:val="28"/>
          <w:szCs w:val="28"/>
          <w:vertAlign w:val="subscript"/>
        </w:rPr>
        <w:t>мех</w:t>
      </w:r>
      <w:r w:rsidRPr="00EF07F1">
        <w:rPr>
          <w:sz w:val="28"/>
          <w:szCs w:val="28"/>
        </w:rPr>
        <w:t>=100(А</w:t>
      </w:r>
      <w:r w:rsidRPr="00EF07F1">
        <w:rPr>
          <w:sz w:val="28"/>
          <w:szCs w:val="28"/>
          <w:vertAlign w:val="subscript"/>
        </w:rPr>
        <w:t>мех</w:t>
      </w:r>
      <w:r w:rsidRPr="00EF07F1">
        <w:rPr>
          <w:sz w:val="28"/>
          <w:szCs w:val="28"/>
        </w:rPr>
        <w:t>/А</w:t>
      </w:r>
      <w:r w:rsidRPr="00EF07F1">
        <w:rPr>
          <w:sz w:val="28"/>
          <w:szCs w:val="28"/>
          <w:vertAlign w:val="subscript"/>
        </w:rPr>
        <w:t>спис</w:t>
      </w:r>
      <w:r w:rsidRPr="00EF07F1">
        <w:rPr>
          <w:sz w:val="28"/>
          <w:szCs w:val="28"/>
        </w:rPr>
        <w:t>)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(5.4)</w:t>
      </w:r>
    </w:p>
    <w:p w:rsidR="00D862BC" w:rsidRPr="00EF07F1" w:rsidRDefault="00D862BC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У</w:t>
      </w:r>
      <w:r w:rsidRPr="00EF07F1">
        <w:rPr>
          <w:sz w:val="28"/>
          <w:szCs w:val="28"/>
          <w:vertAlign w:val="subscript"/>
        </w:rPr>
        <w:t>мех</w:t>
      </w:r>
      <w:r w:rsidRPr="00EF07F1">
        <w:rPr>
          <w:sz w:val="28"/>
          <w:szCs w:val="28"/>
        </w:rPr>
        <w:t>=100(</w:t>
      </w:r>
      <w:r w:rsidR="003527A4" w:rsidRPr="00EF07F1">
        <w:rPr>
          <w:sz w:val="28"/>
          <w:szCs w:val="28"/>
        </w:rPr>
        <w:t>32743</w:t>
      </w:r>
      <w:r w:rsidR="00B40535" w:rsidRPr="00EF07F1">
        <w:rPr>
          <w:sz w:val="28"/>
          <w:szCs w:val="28"/>
        </w:rPr>
        <w:t>/35361)=</w:t>
      </w:r>
      <w:r w:rsidR="003527A4" w:rsidRPr="00EF07F1">
        <w:rPr>
          <w:sz w:val="28"/>
          <w:szCs w:val="28"/>
        </w:rPr>
        <w:t>93%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Механовооруженность труда рабочих определится по формуле: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М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</w:rPr>
        <w:sym w:font="Symbol" w:char="F053"/>
      </w:r>
      <w:r w:rsidRPr="00EF07F1">
        <w:rPr>
          <w:sz w:val="28"/>
          <w:szCs w:val="28"/>
          <w:vertAlign w:val="superscript"/>
          <w:lang w:val="en-US"/>
        </w:rPr>
        <w:t>m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vertAlign w:val="subscript"/>
        </w:rPr>
        <w:t>=1</w:t>
      </w:r>
      <w:r w:rsidRPr="00EF07F1">
        <w:rPr>
          <w:sz w:val="28"/>
          <w:szCs w:val="28"/>
        </w:rPr>
        <w:t>Ф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>/Р</w:t>
      </w:r>
      <w:r w:rsidRPr="00EF07F1">
        <w:rPr>
          <w:sz w:val="28"/>
          <w:szCs w:val="28"/>
          <w:vertAlign w:val="subscript"/>
        </w:rPr>
        <w:t>ср.спис.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(5.6)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где,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m</w:t>
      </w:r>
      <w:r w:rsidRPr="00EF07F1">
        <w:rPr>
          <w:sz w:val="28"/>
          <w:szCs w:val="28"/>
        </w:rPr>
        <w:t xml:space="preserve"> – количество дорожно-строительных машин, включая автомобили;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Ф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стоимость одной машины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-й марки;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количество машин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-й марки в дорожном отряде;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  <w:lang w:val="en-US"/>
        </w:rPr>
        <w:t>t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 xml:space="preserve"> – время нахождения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-й марки на строительстве, т.е. рабочие дни.</w:t>
      </w:r>
    </w:p>
    <w:p w:rsidR="003527A4" w:rsidRPr="00EF07F1" w:rsidRDefault="003527A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определения этого показателя необходимо определить стоимость механизмов, участвующих в строительстве. Расчеты представлены в виде таблицы 5.2.</w:t>
      </w:r>
    </w:p>
    <w:p w:rsidR="005B1228" w:rsidRPr="00EF07F1" w:rsidRDefault="005B122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76"/>
        <w:gridCol w:w="986"/>
        <w:gridCol w:w="1230"/>
        <w:gridCol w:w="1236"/>
        <w:gridCol w:w="1391"/>
        <w:gridCol w:w="1212"/>
      </w:tblGrid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5B12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№ п/п</w:t>
            </w:r>
          </w:p>
        </w:tc>
        <w:tc>
          <w:tcPr>
            <w:tcW w:w="2376" w:type="dxa"/>
            <w:vAlign w:val="center"/>
          </w:tcPr>
          <w:p w:rsidR="005B1228" w:rsidRPr="00F057A4" w:rsidRDefault="005B12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механизмов, машин и оборудования</w:t>
            </w:r>
          </w:p>
        </w:tc>
        <w:tc>
          <w:tcPr>
            <w:tcW w:w="986" w:type="dxa"/>
            <w:vAlign w:val="center"/>
          </w:tcPr>
          <w:p w:rsidR="005B1228" w:rsidRPr="00F057A4" w:rsidRDefault="005B12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Кол-</w:t>
            </w:r>
            <w:r w:rsidR="00B45A22" w:rsidRPr="00F057A4">
              <w:rPr>
                <w:sz w:val="20"/>
                <w:szCs w:val="20"/>
              </w:rPr>
              <w:t>во, маш-ч</w:t>
            </w:r>
            <w:r w:rsidRPr="00F057A4">
              <w:rPr>
                <w:sz w:val="20"/>
                <w:szCs w:val="20"/>
              </w:rPr>
              <w:t>.</w:t>
            </w:r>
          </w:p>
        </w:tc>
        <w:tc>
          <w:tcPr>
            <w:tcW w:w="1230" w:type="dxa"/>
            <w:vAlign w:val="center"/>
          </w:tcPr>
          <w:p w:rsidR="005B1228" w:rsidRPr="00F057A4" w:rsidRDefault="005B122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Стоимость единицы, тыс.руб.</w:t>
            </w:r>
          </w:p>
        </w:tc>
        <w:tc>
          <w:tcPr>
            <w:tcW w:w="123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Общая стоимость, тыс.руб.</w:t>
            </w:r>
          </w:p>
        </w:tc>
        <w:tc>
          <w:tcPr>
            <w:tcW w:w="1391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Мощность механизмов, кВт</w:t>
            </w:r>
          </w:p>
        </w:tc>
        <w:tc>
          <w:tcPr>
            <w:tcW w:w="1212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Общая мощность, кВт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Автогрейдеры среднего типа</w:t>
            </w:r>
          </w:p>
        </w:tc>
        <w:tc>
          <w:tcPr>
            <w:tcW w:w="98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2610,08</w:t>
            </w:r>
          </w:p>
        </w:tc>
        <w:tc>
          <w:tcPr>
            <w:tcW w:w="1230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305,50</w:t>
            </w:r>
          </w:p>
        </w:tc>
        <w:tc>
          <w:tcPr>
            <w:tcW w:w="123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797379</w:t>
            </w:r>
          </w:p>
        </w:tc>
        <w:tc>
          <w:tcPr>
            <w:tcW w:w="1391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99</w:t>
            </w:r>
          </w:p>
        </w:tc>
        <w:tc>
          <w:tcPr>
            <w:tcW w:w="1212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99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Автопогрузчики 5 т</w:t>
            </w:r>
          </w:p>
        </w:tc>
        <w:tc>
          <w:tcPr>
            <w:tcW w:w="98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2122,31</w:t>
            </w:r>
          </w:p>
        </w:tc>
        <w:tc>
          <w:tcPr>
            <w:tcW w:w="1230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113,64</w:t>
            </w:r>
          </w:p>
        </w:tc>
        <w:tc>
          <w:tcPr>
            <w:tcW w:w="123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241179</w:t>
            </w:r>
          </w:p>
        </w:tc>
        <w:tc>
          <w:tcPr>
            <w:tcW w:w="1391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237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Автогудронаторы 3500 л</w:t>
            </w:r>
          </w:p>
        </w:tc>
        <w:tc>
          <w:tcPr>
            <w:tcW w:w="98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192,876</w:t>
            </w:r>
          </w:p>
        </w:tc>
        <w:tc>
          <w:tcPr>
            <w:tcW w:w="1230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234,00</w:t>
            </w:r>
          </w:p>
        </w:tc>
        <w:tc>
          <w:tcPr>
            <w:tcW w:w="123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45133</w:t>
            </w:r>
          </w:p>
        </w:tc>
        <w:tc>
          <w:tcPr>
            <w:tcW w:w="1391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Агрегаты сварочные передвижные</w:t>
            </w:r>
          </w:p>
        </w:tc>
        <w:tc>
          <w:tcPr>
            <w:tcW w:w="98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3,05</w:t>
            </w:r>
          </w:p>
        </w:tc>
        <w:tc>
          <w:tcPr>
            <w:tcW w:w="1230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19,41</w:t>
            </w:r>
          </w:p>
        </w:tc>
        <w:tc>
          <w:tcPr>
            <w:tcW w:w="123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  <w:tc>
          <w:tcPr>
            <w:tcW w:w="1391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</w:t>
            </w:r>
          </w:p>
        </w:tc>
        <w:tc>
          <w:tcPr>
            <w:tcW w:w="2376" w:type="dxa"/>
            <w:vAlign w:val="center"/>
          </w:tcPr>
          <w:p w:rsidR="005B1228" w:rsidRPr="00F057A4" w:rsidRDefault="00993A95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Бульдозеры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1356,42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195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264502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Бульдозеры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5426069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208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1128752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Бульдозеры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93,77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266,50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24990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96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96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Бульдозеры-рыхлители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116,412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247,00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28754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Вагонетки неопрокидные вместимостью 1,4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4751,06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0,72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3420,76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Гудронаторы ручные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566,242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0,67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379,38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Бороны дисковые мелиоративные (без трактора)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115,423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36,47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4209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Дрели электрические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0,38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1,14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0,43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Заливщики швов на базе автомобиля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4,24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195,93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830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Катки дорожные прицепные на пневмоколесном ходу, 25 т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4358,15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31,51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137325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Катки дорожные самоходные гладкие 8 т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4366,58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98,96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432117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Катки дорожные самоходные гладкие 13 т</w:t>
            </w:r>
          </w:p>
        </w:tc>
        <w:tc>
          <w:tcPr>
            <w:tcW w:w="98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10354,2</w:t>
            </w:r>
          </w:p>
        </w:tc>
        <w:tc>
          <w:tcPr>
            <w:tcW w:w="1230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146,55</w:t>
            </w:r>
          </w:p>
        </w:tc>
        <w:tc>
          <w:tcPr>
            <w:tcW w:w="123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1517408</w:t>
            </w:r>
          </w:p>
        </w:tc>
        <w:tc>
          <w:tcPr>
            <w:tcW w:w="1391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</w:t>
            </w:r>
          </w:p>
        </w:tc>
        <w:tc>
          <w:tcPr>
            <w:tcW w:w="2376" w:type="dxa"/>
            <w:vAlign w:val="center"/>
          </w:tcPr>
          <w:p w:rsidR="005B1228" w:rsidRPr="00F057A4" w:rsidRDefault="00B45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Катки дорожные самоходные на пневмоколесном ходу 30 т</w:t>
            </w:r>
          </w:p>
        </w:tc>
        <w:tc>
          <w:tcPr>
            <w:tcW w:w="98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29,21</w:t>
            </w:r>
          </w:p>
        </w:tc>
        <w:tc>
          <w:tcPr>
            <w:tcW w:w="1230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377</w:t>
            </w:r>
          </w:p>
        </w:tc>
        <w:tc>
          <w:tcPr>
            <w:tcW w:w="123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11013</w:t>
            </w:r>
          </w:p>
        </w:tc>
        <w:tc>
          <w:tcPr>
            <w:tcW w:w="1391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18</w:t>
            </w:r>
          </w:p>
        </w:tc>
        <w:tc>
          <w:tcPr>
            <w:tcW w:w="237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Компрессоры передвижные </w:t>
            </w:r>
          </w:p>
        </w:tc>
        <w:tc>
          <w:tcPr>
            <w:tcW w:w="98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73,37</w:t>
            </w:r>
          </w:p>
        </w:tc>
        <w:tc>
          <w:tcPr>
            <w:tcW w:w="1230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169</w:t>
            </w:r>
          </w:p>
        </w:tc>
        <w:tc>
          <w:tcPr>
            <w:tcW w:w="123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12400</w:t>
            </w:r>
          </w:p>
        </w:tc>
        <w:tc>
          <w:tcPr>
            <w:tcW w:w="1391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B45A22" w:rsidRPr="00F057A4" w:rsidTr="00F057A4">
        <w:tc>
          <w:tcPr>
            <w:tcW w:w="513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</w:t>
            </w:r>
          </w:p>
        </w:tc>
        <w:tc>
          <w:tcPr>
            <w:tcW w:w="237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То же</w:t>
            </w:r>
          </w:p>
        </w:tc>
        <w:tc>
          <w:tcPr>
            <w:tcW w:w="98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330,757</w:t>
            </w:r>
          </w:p>
        </w:tc>
        <w:tc>
          <w:tcPr>
            <w:tcW w:w="1230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89,85</w:t>
            </w:r>
          </w:p>
        </w:tc>
        <w:tc>
          <w:tcPr>
            <w:tcW w:w="1236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29719</w:t>
            </w:r>
          </w:p>
        </w:tc>
        <w:tc>
          <w:tcPr>
            <w:tcW w:w="1391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1228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0F7A22" w:rsidRPr="00F057A4" w:rsidTr="00F057A4">
        <w:tc>
          <w:tcPr>
            <w:tcW w:w="513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</w:t>
            </w:r>
          </w:p>
        </w:tc>
        <w:tc>
          <w:tcPr>
            <w:tcW w:w="237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Корчеватели-собиратели с трактором</w:t>
            </w:r>
          </w:p>
        </w:tc>
        <w:tc>
          <w:tcPr>
            <w:tcW w:w="98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1292,46</w:t>
            </w:r>
          </w:p>
        </w:tc>
        <w:tc>
          <w:tcPr>
            <w:tcW w:w="1230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195,00</w:t>
            </w:r>
          </w:p>
        </w:tc>
        <w:tc>
          <w:tcPr>
            <w:tcW w:w="123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252030</w:t>
            </w:r>
          </w:p>
        </w:tc>
        <w:tc>
          <w:tcPr>
            <w:tcW w:w="1391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</w:tr>
      <w:tr w:rsidR="000F7A22" w:rsidRPr="00F057A4" w:rsidTr="00F057A4">
        <w:tc>
          <w:tcPr>
            <w:tcW w:w="513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</w:t>
            </w:r>
          </w:p>
        </w:tc>
        <w:tc>
          <w:tcPr>
            <w:tcW w:w="237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Краны на автомобильном ходу 10, 16, 25 т</w:t>
            </w:r>
          </w:p>
        </w:tc>
        <w:tc>
          <w:tcPr>
            <w:tcW w:w="98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708,66</w:t>
            </w:r>
          </w:p>
        </w:tc>
        <w:tc>
          <w:tcPr>
            <w:tcW w:w="1230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1248</w:t>
            </w:r>
          </w:p>
        </w:tc>
        <w:tc>
          <w:tcPr>
            <w:tcW w:w="123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170677</w:t>
            </w:r>
          </w:p>
        </w:tc>
        <w:tc>
          <w:tcPr>
            <w:tcW w:w="1391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0F7A22" w:rsidRPr="00F057A4" w:rsidTr="00F057A4">
        <w:tc>
          <w:tcPr>
            <w:tcW w:w="513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</w:t>
            </w:r>
          </w:p>
        </w:tc>
        <w:tc>
          <w:tcPr>
            <w:tcW w:w="237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Краны на гусеничном ходу 16, 25 т</w:t>
            </w:r>
          </w:p>
        </w:tc>
        <w:tc>
          <w:tcPr>
            <w:tcW w:w="98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209,175</w:t>
            </w:r>
          </w:p>
        </w:tc>
        <w:tc>
          <w:tcPr>
            <w:tcW w:w="1230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520</w:t>
            </w:r>
          </w:p>
        </w:tc>
        <w:tc>
          <w:tcPr>
            <w:tcW w:w="1236" w:type="dxa"/>
            <w:vAlign w:val="center"/>
          </w:tcPr>
          <w:p w:rsidR="000F7A22" w:rsidRPr="00F057A4" w:rsidRDefault="000F7A22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54385</w:t>
            </w:r>
          </w:p>
        </w:tc>
        <w:tc>
          <w:tcPr>
            <w:tcW w:w="1391" w:type="dxa"/>
            <w:vAlign w:val="center"/>
          </w:tcPr>
          <w:p w:rsidR="000F7A22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F7A22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23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Катки дорожные  прицепные гладкие 5 т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32,70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2,45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80,13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Лебедки 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252,41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3,74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215,38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Машины бурильные на тракторе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12,06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787,39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2622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85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85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Машины бурильнокрановые на автомобиле 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11,51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363,81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2223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27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Машины шлубинной подготовки полей на тракторе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931,98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167,17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155798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28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Машины маркировочные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50,35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110,5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5564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29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Машины поливомоечные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3583,76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273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978366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Машины шлифовальные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4,90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1,79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8,78</w:t>
            </w:r>
          </w:p>
        </w:tc>
        <w:tc>
          <w:tcPr>
            <w:tcW w:w="1391" w:type="dxa"/>
            <w:vAlign w:val="center"/>
          </w:tcPr>
          <w:p w:rsidR="00AF5F7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31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Насосы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0,25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13,68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</w:t>
            </w:r>
          </w:p>
        </w:tc>
        <w:tc>
          <w:tcPr>
            <w:tcW w:w="1391" w:type="dxa"/>
            <w:vAlign w:val="center"/>
          </w:tcPr>
          <w:p w:rsidR="00AF5F7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32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Прицепы тракторные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17,33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7,80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135,15</w:t>
            </w:r>
          </w:p>
        </w:tc>
        <w:tc>
          <w:tcPr>
            <w:tcW w:w="1391" w:type="dxa"/>
            <w:vAlign w:val="center"/>
          </w:tcPr>
          <w:p w:rsidR="00AF5F7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AF5F7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33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Тракторы на гусеничном ходу</w:t>
            </w:r>
          </w:p>
        </w:tc>
        <w:tc>
          <w:tcPr>
            <w:tcW w:w="98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248,18</w:t>
            </w:r>
          </w:p>
        </w:tc>
        <w:tc>
          <w:tcPr>
            <w:tcW w:w="1230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162,5</w:t>
            </w:r>
          </w:p>
        </w:tc>
        <w:tc>
          <w:tcPr>
            <w:tcW w:w="123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40330</w:t>
            </w:r>
          </w:p>
        </w:tc>
        <w:tc>
          <w:tcPr>
            <w:tcW w:w="1391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  <w:tc>
          <w:tcPr>
            <w:tcW w:w="1212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</w:tr>
      <w:tr w:rsidR="00AF5F73" w:rsidRPr="00F057A4" w:rsidTr="00F057A4">
        <w:tc>
          <w:tcPr>
            <w:tcW w:w="513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34</w:t>
            </w:r>
          </w:p>
        </w:tc>
        <w:tc>
          <w:tcPr>
            <w:tcW w:w="2376" w:type="dxa"/>
            <w:vAlign w:val="center"/>
          </w:tcPr>
          <w:p w:rsidR="00AF5F73" w:rsidRPr="00F057A4" w:rsidRDefault="00AF5F7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То же</w:t>
            </w:r>
          </w:p>
        </w:tc>
        <w:tc>
          <w:tcPr>
            <w:tcW w:w="986" w:type="dxa"/>
            <w:vAlign w:val="center"/>
          </w:tcPr>
          <w:p w:rsidR="00AF5F7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6172,52</w:t>
            </w:r>
          </w:p>
        </w:tc>
        <w:tc>
          <w:tcPr>
            <w:tcW w:w="1230" w:type="dxa"/>
            <w:vAlign w:val="center"/>
          </w:tcPr>
          <w:p w:rsidR="00AF5F7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565,50</w:t>
            </w:r>
          </w:p>
        </w:tc>
        <w:tc>
          <w:tcPr>
            <w:tcW w:w="1236" w:type="dxa"/>
            <w:vAlign w:val="center"/>
          </w:tcPr>
          <w:p w:rsidR="00AF5F7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1102786</w:t>
            </w:r>
          </w:p>
        </w:tc>
        <w:tc>
          <w:tcPr>
            <w:tcW w:w="1391" w:type="dxa"/>
            <w:vAlign w:val="center"/>
          </w:tcPr>
          <w:p w:rsidR="00AF5F7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  <w:tc>
          <w:tcPr>
            <w:tcW w:w="1212" w:type="dxa"/>
            <w:vAlign w:val="center"/>
          </w:tcPr>
          <w:p w:rsidR="00AF5F7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79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35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Тракторы на пневмоколесном ходу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2,18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162,5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354</w:t>
            </w:r>
          </w:p>
        </w:tc>
        <w:tc>
          <w:tcPr>
            <w:tcW w:w="1391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  <w:tc>
          <w:tcPr>
            <w:tcW w:w="1212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59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36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Трамбовки пневматические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48,12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1,98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95,28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Укладчики асфальтобетона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1189,93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266,5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377116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38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Установки для сварки ручной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84,27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15,41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1299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39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Экскаваторы одноковшовые на гусеничном ходу, 0,5, 0,65 м</w:t>
            </w:r>
            <w:r w:rsidRPr="00F057A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5661,37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474,5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1463953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40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Котлы битумные передвижные 400 л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62,25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38,17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2376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41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Комплект оборудования для газовой сварки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7,93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15,41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122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Подъемники гидравлические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5,36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49,12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263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Автогидроподъемники 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2,55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111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283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44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Молотки отбойные пневматические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722,56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1,93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1394,54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45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Автомобиль бортовой грузоподъемностью до 8 т</w:t>
            </w:r>
          </w:p>
        </w:tc>
        <w:tc>
          <w:tcPr>
            <w:tcW w:w="98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0,24</w:t>
            </w:r>
          </w:p>
        </w:tc>
        <w:tc>
          <w:tcPr>
            <w:tcW w:w="1230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182</w:t>
            </w:r>
          </w:p>
        </w:tc>
        <w:tc>
          <w:tcPr>
            <w:tcW w:w="123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43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EE4B63" w:rsidRPr="00F057A4" w:rsidTr="00F057A4">
        <w:tc>
          <w:tcPr>
            <w:tcW w:w="513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46</w:t>
            </w:r>
          </w:p>
        </w:tc>
        <w:tc>
          <w:tcPr>
            <w:tcW w:w="2376" w:type="dxa"/>
            <w:vAlign w:val="center"/>
          </w:tcPr>
          <w:p w:rsidR="00EE4B63" w:rsidRPr="00F057A4" w:rsidRDefault="00EE4B63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Сеялка туковая без трактора</w:t>
            </w:r>
          </w:p>
        </w:tc>
        <w:tc>
          <w:tcPr>
            <w:tcW w:w="986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21,77</w:t>
            </w:r>
          </w:p>
        </w:tc>
        <w:tc>
          <w:tcPr>
            <w:tcW w:w="1230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5,10</w:t>
            </w:r>
          </w:p>
        </w:tc>
        <w:tc>
          <w:tcPr>
            <w:tcW w:w="1236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111,04</w:t>
            </w:r>
          </w:p>
        </w:tc>
        <w:tc>
          <w:tcPr>
            <w:tcW w:w="1391" w:type="dxa"/>
            <w:vAlign w:val="center"/>
          </w:tcPr>
          <w:p w:rsidR="00EE4B63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EE4B63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47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Бензопила 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3025,02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2,84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8591,06</w:t>
            </w:r>
          </w:p>
        </w:tc>
        <w:tc>
          <w:tcPr>
            <w:tcW w:w="1391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48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Автомобили бортовые групод. до 5 т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114,98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143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16443</w:t>
            </w:r>
          </w:p>
        </w:tc>
        <w:tc>
          <w:tcPr>
            <w:tcW w:w="1391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49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Автомобили самосвалы грузопд.до 7 т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258,35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156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40303</w:t>
            </w:r>
          </w:p>
        </w:tc>
        <w:tc>
          <w:tcPr>
            <w:tcW w:w="1391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50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Катки дорожные самоходные вибрационные 8 т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605,01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175,5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106180</w:t>
            </w:r>
          </w:p>
        </w:tc>
        <w:tc>
          <w:tcPr>
            <w:tcW w:w="1391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51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Распределитель каменной мелочи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88,20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227,5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20066</w:t>
            </w:r>
          </w:p>
        </w:tc>
        <w:tc>
          <w:tcPr>
            <w:tcW w:w="1391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52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Виброплита 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10,75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155,86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16,75</w:t>
            </w:r>
          </w:p>
        </w:tc>
        <w:tc>
          <w:tcPr>
            <w:tcW w:w="1391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53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Бороны зубовые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53,11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36,47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1937</w:t>
            </w:r>
          </w:p>
        </w:tc>
        <w:tc>
          <w:tcPr>
            <w:tcW w:w="1391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54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Плуги навесные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22,87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2,45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56,02</w:t>
            </w:r>
          </w:p>
        </w:tc>
        <w:tc>
          <w:tcPr>
            <w:tcW w:w="1391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3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55</w:t>
            </w:r>
          </w:p>
        </w:tc>
        <w:tc>
          <w:tcPr>
            <w:tcW w:w="237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Разбрасыватели тракторные прицепные</w:t>
            </w:r>
          </w:p>
        </w:tc>
        <w:tc>
          <w:tcPr>
            <w:tcW w:w="98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8,29</w:t>
            </w:r>
          </w:p>
        </w:tc>
        <w:tc>
          <w:tcPr>
            <w:tcW w:w="1230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10,91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90</w:t>
            </w:r>
          </w:p>
        </w:tc>
        <w:tc>
          <w:tcPr>
            <w:tcW w:w="1391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5B7C1B" w:rsidRPr="00F057A4" w:rsidTr="00F057A4">
        <w:tc>
          <w:tcPr>
            <w:tcW w:w="5105" w:type="dxa"/>
            <w:gridSpan w:val="4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Всего</w:t>
            </w:r>
          </w:p>
        </w:tc>
        <w:tc>
          <w:tcPr>
            <w:tcW w:w="1236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9462750,18</w:t>
            </w:r>
          </w:p>
        </w:tc>
        <w:tc>
          <w:tcPr>
            <w:tcW w:w="1391" w:type="dxa"/>
            <w:vAlign w:val="center"/>
          </w:tcPr>
          <w:p w:rsidR="005B7C1B" w:rsidRPr="00F057A4" w:rsidRDefault="007D58C6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5B7C1B" w:rsidRPr="00F057A4" w:rsidRDefault="005B7C1B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852</w:t>
            </w:r>
          </w:p>
        </w:tc>
      </w:tr>
    </w:tbl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B1228" w:rsidRPr="00EF07F1" w:rsidRDefault="004567F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Механовооруженность труда определится равной:</w:t>
      </w:r>
    </w:p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М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</w:rPr>
        <w:sym w:font="Symbol" w:char="F053"/>
      </w: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маш</w:t>
      </w:r>
      <w:r w:rsidRPr="00EF07F1">
        <w:rPr>
          <w:sz w:val="28"/>
          <w:szCs w:val="28"/>
        </w:rPr>
        <w:t>/Р</w:t>
      </w:r>
      <w:r w:rsidRPr="00EF07F1">
        <w:rPr>
          <w:sz w:val="28"/>
          <w:szCs w:val="28"/>
          <w:vertAlign w:val="subscript"/>
        </w:rPr>
        <w:t>спис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(5.7)</w:t>
      </w:r>
    </w:p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М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=9462,75/179=52,86 тыс.руб./чел.</w:t>
      </w:r>
    </w:p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Энерговооруженность строительства составит</w:t>
      </w:r>
    </w:p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Э</w:t>
      </w:r>
      <w:r w:rsidRPr="00EF07F1">
        <w:rPr>
          <w:sz w:val="28"/>
          <w:szCs w:val="28"/>
          <w:vertAlign w:val="subscript"/>
        </w:rPr>
        <w:t>стр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</w:rPr>
        <w:sym w:font="Symbol" w:char="F053"/>
      </w:r>
      <w:r w:rsidRPr="00EF07F1">
        <w:rPr>
          <w:sz w:val="28"/>
          <w:szCs w:val="28"/>
          <w:vertAlign w:val="superscript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vertAlign w:val="subscript"/>
        </w:rPr>
        <w:t>=1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>/С</w:t>
      </w:r>
      <w:r w:rsidRPr="00EF07F1">
        <w:rPr>
          <w:sz w:val="28"/>
          <w:szCs w:val="28"/>
          <w:vertAlign w:val="subscript"/>
        </w:rPr>
        <w:t>смет</w:t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</w:r>
      <w:r w:rsidRPr="00EF07F1">
        <w:rPr>
          <w:sz w:val="28"/>
          <w:szCs w:val="28"/>
        </w:rPr>
        <w:tab/>
        <w:t>(5.8)</w:t>
      </w:r>
    </w:p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Э</w:t>
      </w:r>
      <w:r w:rsidRPr="00EF07F1">
        <w:rPr>
          <w:sz w:val="28"/>
          <w:szCs w:val="28"/>
          <w:vertAlign w:val="subscript"/>
        </w:rPr>
        <w:t>стр</w:t>
      </w:r>
      <w:r w:rsidRPr="00EF07F1">
        <w:rPr>
          <w:sz w:val="28"/>
          <w:szCs w:val="28"/>
        </w:rPr>
        <w:t>=852/149878,86=</w:t>
      </w:r>
      <w:r w:rsidR="005E5624" w:rsidRPr="00EF07F1">
        <w:rPr>
          <w:sz w:val="28"/>
          <w:szCs w:val="28"/>
        </w:rPr>
        <w:t>0,006 кВт/тыс.руб.</w:t>
      </w:r>
    </w:p>
    <w:p w:rsidR="005E5624" w:rsidRPr="00EF07F1" w:rsidRDefault="005E5624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Энерг</w:t>
      </w:r>
      <w:r w:rsidR="00375F50" w:rsidRPr="00EF07F1">
        <w:rPr>
          <w:sz w:val="28"/>
          <w:szCs w:val="28"/>
        </w:rPr>
        <w:t>овооруженность труда рабочих опр</w:t>
      </w:r>
      <w:r w:rsidRPr="00EF07F1">
        <w:rPr>
          <w:sz w:val="28"/>
          <w:szCs w:val="28"/>
        </w:rPr>
        <w:t>еделится равной:</w:t>
      </w:r>
    </w:p>
    <w:p w:rsidR="005E5624" w:rsidRPr="00EF07F1" w:rsidRDefault="005E5624" w:rsidP="00EF07F1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EF07F1">
        <w:rPr>
          <w:sz w:val="28"/>
          <w:szCs w:val="28"/>
        </w:rPr>
        <w:t>Э</w:t>
      </w:r>
      <w:r w:rsidRPr="00EF07F1">
        <w:rPr>
          <w:sz w:val="28"/>
          <w:szCs w:val="28"/>
          <w:vertAlign w:val="subscript"/>
        </w:rPr>
        <w:t>раб</w:t>
      </w:r>
      <w:r w:rsidRPr="00EF07F1">
        <w:rPr>
          <w:sz w:val="28"/>
          <w:szCs w:val="28"/>
        </w:rPr>
        <w:t>=</w:t>
      </w:r>
      <w:r w:rsidRPr="00EF07F1">
        <w:rPr>
          <w:sz w:val="28"/>
          <w:szCs w:val="28"/>
        </w:rPr>
        <w:sym w:font="Symbol" w:char="F053"/>
      </w:r>
      <w:r w:rsidRPr="00EF07F1">
        <w:rPr>
          <w:sz w:val="28"/>
          <w:szCs w:val="28"/>
          <w:vertAlign w:val="superscript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  <w:vertAlign w:val="subscript"/>
        </w:rPr>
        <w:t>=1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  <w:lang w:val="en-US"/>
        </w:rPr>
        <w:t>i</w:t>
      </w:r>
      <w:r w:rsidRPr="00EF07F1">
        <w:rPr>
          <w:sz w:val="28"/>
          <w:szCs w:val="28"/>
        </w:rPr>
        <w:t>/Р</w:t>
      </w:r>
      <w:r w:rsidRPr="00EF07F1">
        <w:rPr>
          <w:sz w:val="28"/>
          <w:szCs w:val="28"/>
          <w:vertAlign w:val="subscript"/>
        </w:rPr>
        <w:t>р.спис</w:t>
      </w:r>
      <w:r w:rsidR="00375F50" w:rsidRPr="00EF07F1">
        <w:rPr>
          <w:sz w:val="28"/>
          <w:szCs w:val="28"/>
        </w:rPr>
        <w:tab/>
      </w:r>
      <w:r w:rsidR="00375F50" w:rsidRPr="00EF07F1">
        <w:rPr>
          <w:sz w:val="28"/>
          <w:szCs w:val="28"/>
        </w:rPr>
        <w:tab/>
      </w:r>
      <w:r w:rsidR="00375F50" w:rsidRPr="00EF07F1">
        <w:rPr>
          <w:sz w:val="28"/>
          <w:szCs w:val="28"/>
        </w:rPr>
        <w:tab/>
      </w:r>
      <w:r w:rsidR="00375F50" w:rsidRPr="00EF07F1">
        <w:rPr>
          <w:sz w:val="28"/>
          <w:szCs w:val="28"/>
        </w:rPr>
        <w:tab/>
      </w:r>
      <w:r w:rsidR="00375F50" w:rsidRPr="00EF07F1">
        <w:rPr>
          <w:sz w:val="28"/>
          <w:szCs w:val="28"/>
        </w:rPr>
        <w:tab/>
        <w:t>(5.</w:t>
      </w:r>
      <w:r w:rsidRPr="00EF07F1">
        <w:rPr>
          <w:sz w:val="28"/>
          <w:szCs w:val="28"/>
        </w:rPr>
        <w:t>9)</w:t>
      </w:r>
    </w:p>
    <w:p w:rsidR="005E5624" w:rsidRPr="00EF07F1" w:rsidRDefault="005E5624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Э</w:t>
      </w:r>
      <w:r w:rsidRPr="00EF07F1">
        <w:rPr>
          <w:sz w:val="28"/>
          <w:szCs w:val="28"/>
          <w:vertAlign w:val="subscript"/>
        </w:rPr>
        <w:t>раб</w:t>
      </w:r>
      <w:r w:rsidRPr="00EF07F1">
        <w:rPr>
          <w:sz w:val="28"/>
          <w:szCs w:val="28"/>
        </w:rPr>
        <w:t>=852/179=4,76 кВт/чел</w:t>
      </w:r>
    </w:p>
    <w:p w:rsidR="004567F3" w:rsidRPr="00EF07F1" w:rsidRDefault="004567F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A7B23" w:rsidRPr="00EF07F1" w:rsidRDefault="007F5927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</w:r>
      <w:r w:rsidR="001776EA" w:rsidRPr="00EF07F1">
        <w:rPr>
          <w:sz w:val="28"/>
          <w:szCs w:val="28"/>
        </w:rPr>
        <w:t xml:space="preserve">6 </w:t>
      </w:r>
      <w:r w:rsidR="000A4C23" w:rsidRPr="00EF07F1">
        <w:rPr>
          <w:sz w:val="28"/>
          <w:szCs w:val="28"/>
        </w:rPr>
        <w:t>ДЕТАЛЬ ПРОЕКТА</w:t>
      </w:r>
    </w:p>
    <w:p w:rsidR="000A4C23" w:rsidRPr="00EF07F1" w:rsidRDefault="005F4F2F" w:rsidP="00EF07F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Обновление асфальтобетонных покрытий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4C23" w:rsidRPr="00EF07F1" w:rsidRDefault="001776E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6.</w:t>
      </w:r>
      <w:r w:rsidR="000A4C23" w:rsidRPr="00EF07F1">
        <w:rPr>
          <w:sz w:val="28"/>
          <w:szCs w:val="28"/>
        </w:rPr>
        <w:t>1 Способы обновления асфальтобетонных покрытий.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4C23" w:rsidRPr="00EF07F1" w:rsidRDefault="0081783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обновлении а/б покрытий используют:</w:t>
      </w:r>
    </w:p>
    <w:p w:rsidR="00817832" w:rsidRPr="00EF07F1" w:rsidRDefault="00817832" w:rsidP="00F057A4">
      <w:pPr>
        <w:numPr>
          <w:ilvl w:val="3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строительство слоев износа, при которых применяются поверхностная обработка, втопленный щебень и мастика;</w:t>
      </w:r>
    </w:p>
    <w:p w:rsidR="00817832" w:rsidRPr="00EF07F1" w:rsidRDefault="00817832" w:rsidP="00F057A4">
      <w:pPr>
        <w:numPr>
          <w:ilvl w:val="3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укладка нового а/б покрытия без удаления старого покрытия и с удалением старого покрытия</w:t>
      </w:r>
      <w:r w:rsidR="00F5254E" w:rsidRPr="00EF07F1">
        <w:rPr>
          <w:sz w:val="28"/>
          <w:szCs w:val="28"/>
        </w:rPr>
        <w:t>;</w:t>
      </w:r>
    </w:p>
    <w:p w:rsidR="00F5254E" w:rsidRPr="00EF07F1" w:rsidRDefault="00F5254E" w:rsidP="00F057A4">
      <w:pPr>
        <w:numPr>
          <w:ilvl w:val="3"/>
          <w:numId w:val="1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использование старого асфальтобетона.</w:t>
      </w:r>
    </w:p>
    <w:p w:rsidR="00C124F3" w:rsidRPr="00EF07F1" w:rsidRDefault="00C124F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использовании старого асфальтобетона применяют холодный и горячий способ.</w:t>
      </w:r>
    </w:p>
    <w:p w:rsidR="00C124F3" w:rsidRPr="00EF07F1" w:rsidRDefault="00C124F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Горячий способ основан на разогревании </w:t>
      </w:r>
      <w:r w:rsidR="000E1310" w:rsidRPr="00EF07F1">
        <w:rPr>
          <w:sz w:val="28"/>
          <w:szCs w:val="28"/>
        </w:rPr>
        <w:t xml:space="preserve">и разрыхлении </w:t>
      </w:r>
      <w:r w:rsidRPr="00EF07F1">
        <w:rPr>
          <w:sz w:val="28"/>
          <w:szCs w:val="28"/>
        </w:rPr>
        <w:t>старого асфальтобетона</w:t>
      </w:r>
      <w:r w:rsidR="000E1310" w:rsidRPr="00EF07F1">
        <w:rPr>
          <w:sz w:val="28"/>
          <w:szCs w:val="28"/>
        </w:rPr>
        <w:t xml:space="preserve"> с добавлением новой смеси или разогревании и разрыхлении без добавления новой смеси.</w:t>
      </w:r>
    </w:p>
    <w:p w:rsidR="000E1310" w:rsidRPr="00EF07F1" w:rsidRDefault="000E131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Второй способ основан на холодной регенерации</w:t>
      </w:r>
      <w:r w:rsidR="0045500C" w:rsidRPr="00EF07F1">
        <w:rPr>
          <w:sz w:val="28"/>
          <w:szCs w:val="28"/>
        </w:rPr>
        <w:t xml:space="preserve"> </w:t>
      </w:r>
      <w:r w:rsidR="00017C6A" w:rsidRPr="00EF07F1">
        <w:rPr>
          <w:sz w:val="28"/>
          <w:szCs w:val="28"/>
        </w:rPr>
        <w:t xml:space="preserve">(ХР) </w:t>
      </w:r>
      <w:r w:rsidR="0045500C" w:rsidRPr="00EF07F1">
        <w:rPr>
          <w:sz w:val="28"/>
          <w:szCs w:val="28"/>
        </w:rPr>
        <w:t xml:space="preserve">конструктивных слоев дорожной одежды и заключается в измельчении покрытия (в некоторых случаях с захватом части основания) преимущественно посредством холодного фрезерования; введении в образовавшийся асфальтобетонный гранулят </w:t>
      </w:r>
      <w:r w:rsidR="00017C6A" w:rsidRPr="00EF07F1">
        <w:rPr>
          <w:sz w:val="28"/>
          <w:szCs w:val="28"/>
        </w:rPr>
        <w:t xml:space="preserve">(АГ) </w:t>
      </w:r>
      <w:r w:rsidR="0045500C" w:rsidRPr="00EF07F1">
        <w:rPr>
          <w:sz w:val="28"/>
          <w:szCs w:val="28"/>
        </w:rPr>
        <w:t>при необходимости нового скелетного материала, вяжущего и, если требуется, других добавок; перемешивании всех компонентов с получением асфальтогранулобетонной смеси (АГБ-смеси); распределении ее в виде конструктивного слоя и уплотнении, после чего АГБ-смесь превращается в асфальтогранулобетон (АГБ).</w:t>
      </w:r>
    </w:p>
    <w:p w:rsidR="0045500C" w:rsidRPr="00EF07F1" w:rsidRDefault="0045500C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Все перечисленные технологические операции осуществляют, как правило, на дороге звеном специализированных машин.</w:t>
      </w:r>
    </w:p>
    <w:p w:rsidR="00017C6A" w:rsidRPr="00EF07F1" w:rsidRDefault="00017C6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Смешение компонентов можно выполнять и в полустационарной установке вблизи дороги. Однако это связано с разрывом технологического процесса и добавления операций погрузки и транспортировки АГ к месту приготовления смеси, его штабелирования, подачи в смесительную установку и транспортировки АГБ-смеси к месту укладки, что приводит к существенному удорожанию работ.</w:t>
      </w:r>
    </w:p>
    <w:p w:rsidR="00017C6A" w:rsidRPr="00EF07F1" w:rsidRDefault="00017C6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Отличительной особенностью технологии ХР является восстановление монолитности (сплошности) пакета асфальтобетонных слоев дорожной одежды на всю или часть толщины без разогрева асфальтобетона или АГ.</w:t>
      </w:r>
    </w:p>
    <w:p w:rsidR="00017C6A" w:rsidRPr="00EF07F1" w:rsidRDefault="00017C6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Поверх регенерированного слоя укладывают замыкающий (защитный) слой или асфальтобетонное покрытие.</w:t>
      </w:r>
    </w:p>
    <w:p w:rsidR="00017C6A" w:rsidRPr="00EF07F1" w:rsidRDefault="00017C6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Устранение трещин в старом покрытии на всю или большую часть глубины в результате его регенерации исключает появление отраженных трещин в вышеукладываемых слоях покрытия (копирования трещин). При традиционном методе усиления дорожной одежды, предусматривающем укладку новых слоев поверх старого покрытия</w:t>
      </w:r>
      <w:r w:rsidR="005C0560" w:rsidRPr="00EF07F1">
        <w:rPr>
          <w:sz w:val="28"/>
          <w:szCs w:val="28"/>
        </w:rPr>
        <w:t>, появление отраженных трещин неизбежно.</w:t>
      </w:r>
    </w:p>
    <w:p w:rsidR="00BA61B0" w:rsidRPr="00EF07F1" w:rsidRDefault="00BA61B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0560" w:rsidRPr="00EF07F1" w:rsidRDefault="001776E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6.</w:t>
      </w:r>
      <w:r w:rsidR="005C0560" w:rsidRPr="00EF07F1">
        <w:rPr>
          <w:sz w:val="28"/>
          <w:szCs w:val="28"/>
        </w:rPr>
        <w:t>2 Требования к материалам.</w:t>
      </w:r>
    </w:p>
    <w:p w:rsidR="007C5FEE" w:rsidRDefault="007C5FE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0560" w:rsidRPr="00EF07F1" w:rsidRDefault="001776E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6.</w:t>
      </w:r>
      <w:r w:rsidR="005C0560" w:rsidRPr="00EF07F1">
        <w:rPr>
          <w:sz w:val="28"/>
          <w:szCs w:val="28"/>
        </w:rPr>
        <w:t>2.1 Асфальтобетон</w:t>
      </w:r>
      <w:r w:rsidR="00FF22E3" w:rsidRPr="00EF07F1">
        <w:rPr>
          <w:sz w:val="28"/>
          <w:szCs w:val="28"/>
        </w:rPr>
        <w:t>ы</w:t>
      </w:r>
      <w:r w:rsidR="005C0560" w:rsidRPr="00EF07F1">
        <w:rPr>
          <w:sz w:val="28"/>
          <w:szCs w:val="28"/>
        </w:rPr>
        <w:t>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Щебень из плотных горных пород и гравий, щебень из шлаков, входящие в состав смесей, должны соответствовать требованиям </w:t>
      </w:r>
      <w:r w:rsidRPr="00EF07F1">
        <w:rPr>
          <w:vanish/>
          <w:color w:val="000000"/>
          <w:sz w:val="28"/>
          <w:szCs w:val="28"/>
        </w:rPr>
        <w:t>#M12293 0 1200000314 3271140448 1441418669 247265662 4292033677 3918392535 2960271974 3628676638 4294967268</w:t>
      </w:r>
      <w:r w:rsidRPr="00EF07F1">
        <w:rPr>
          <w:color w:val="000000"/>
          <w:sz w:val="28"/>
          <w:szCs w:val="28"/>
        </w:rPr>
        <w:t>ГОСТ 8267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 xml:space="preserve"> и </w:t>
      </w:r>
      <w:r w:rsidRPr="00EF07F1">
        <w:rPr>
          <w:vanish/>
          <w:color w:val="000000"/>
          <w:sz w:val="28"/>
          <w:szCs w:val="28"/>
        </w:rPr>
        <w:t>#M12293 1 901704812 3271140448 809731643 247265662 4292033678 557313239 2960271974 3594606034 4293087986</w:t>
      </w:r>
      <w:r w:rsidRPr="00EF07F1">
        <w:rPr>
          <w:color w:val="000000"/>
          <w:sz w:val="28"/>
          <w:szCs w:val="28"/>
        </w:rPr>
        <w:t>ГОСТ 3344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>. Содержание зерен пластинчатой (лещадной) и игловатой формы в щебне и гравии должно быть, % по массе, не более: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15 - для смесей типа А и высокоплотных;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25 - для смесей типов Б, Бх;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35 - для смесей типов В, Вх.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Гравийно-песчаные смеси по зерновому составу должны отвечать требованиям </w:t>
      </w:r>
      <w:r w:rsidRPr="00EF07F1">
        <w:rPr>
          <w:vanish/>
          <w:color w:val="000000"/>
          <w:sz w:val="28"/>
          <w:szCs w:val="28"/>
        </w:rPr>
        <w:t>#M12293 2 9052237 3271140448 4009830303 247265662 4292033677 557313239 2960271974 3594606034 4293087986</w:t>
      </w:r>
      <w:r w:rsidRPr="00EF07F1">
        <w:rPr>
          <w:color w:val="000000"/>
          <w:sz w:val="28"/>
          <w:szCs w:val="28"/>
        </w:rPr>
        <w:t>ГОСТ 23735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 xml:space="preserve">, а гравий и песок, входящие в состав этих смесей, - </w:t>
      </w:r>
      <w:r w:rsidRPr="00EF07F1">
        <w:rPr>
          <w:vanish/>
          <w:color w:val="000000"/>
          <w:sz w:val="28"/>
          <w:szCs w:val="28"/>
        </w:rPr>
        <w:t>#M12293 3 1200000314 3271140448 1441418669 247265662 4292033677 3918392535 2960271974 3628676638 4294967268</w:t>
      </w:r>
      <w:r w:rsidRPr="00EF07F1">
        <w:rPr>
          <w:color w:val="000000"/>
          <w:sz w:val="28"/>
          <w:szCs w:val="28"/>
        </w:rPr>
        <w:t>ГОСТ 8267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 xml:space="preserve"> и ГОСТ 8736 соответственно.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приготовления смесей и асфальтобетонов применяют щебень и гравий фракций от 5 до 10 мм, свыше 10 до 20 (15) мм, свыше 20 (15) до 40 мм, а также смеси указанных фракций.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Прочность и морозостойкость щебня и гравия для смесей и асфальтобетонов конкретных марок и типов должны соответствовать указанным в таблице 6.1.</w:t>
      </w:r>
    </w:p>
    <w:p w:rsidR="00CC46D8" w:rsidRPr="00EF07F1" w:rsidRDefault="007C5FE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 </w:t>
      </w:r>
      <w:r w:rsidR="00CC46D8" w:rsidRPr="00EF07F1">
        <w:rPr>
          <w:color w:val="000000"/>
          <w:sz w:val="28"/>
          <w:szCs w:val="28"/>
        </w:rPr>
        <w:t xml:space="preserve">(Измененная редакция, </w:t>
      </w:r>
      <w:r w:rsidR="00CC46D8" w:rsidRPr="00EF07F1">
        <w:rPr>
          <w:vanish/>
          <w:color w:val="000000"/>
          <w:sz w:val="28"/>
          <w:szCs w:val="28"/>
        </w:rPr>
        <w:t>#M12293 4 1200029441 2479111094 81 24259 77 373616323 3972405214 3319683020 2038873560</w:t>
      </w:r>
      <w:r w:rsidR="00CC46D8" w:rsidRPr="00EF07F1">
        <w:rPr>
          <w:color w:val="000000"/>
          <w:sz w:val="28"/>
          <w:szCs w:val="28"/>
        </w:rPr>
        <w:t>Изм. N 2</w:t>
      </w:r>
      <w:r w:rsidR="00CC46D8" w:rsidRPr="00EF07F1">
        <w:rPr>
          <w:vanish/>
          <w:color w:val="000000"/>
          <w:sz w:val="28"/>
          <w:szCs w:val="28"/>
        </w:rPr>
        <w:t>#S</w:t>
      </w:r>
      <w:r w:rsidR="00CC46D8" w:rsidRPr="00EF07F1">
        <w:rPr>
          <w:color w:val="000000"/>
          <w:sz w:val="28"/>
          <w:szCs w:val="28"/>
        </w:rPr>
        <w:t>).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Таблица 6.1 Прочность и морозостойкость щебня и гравия для смесей асфальтобетонов. 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98"/>
        <w:gridCol w:w="867"/>
        <w:gridCol w:w="516"/>
        <w:gridCol w:w="516"/>
        <w:gridCol w:w="516"/>
        <w:gridCol w:w="1080"/>
        <w:gridCol w:w="576"/>
        <w:gridCol w:w="576"/>
        <w:gridCol w:w="472"/>
        <w:gridCol w:w="467"/>
        <w:gridCol w:w="467"/>
        <w:gridCol w:w="974"/>
        <w:gridCol w:w="411"/>
        <w:gridCol w:w="409"/>
      </w:tblGrid>
      <w:tr w:rsidR="00CC46D8" w:rsidRPr="00EF07F1">
        <w:trPr>
          <w:hidden/>
        </w:trPr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vanish/>
                <w:color w:val="000000"/>
                <w:sz w:val="20"/>
                <w:szCs w:val="20"/>
              </w:rPr>
              <w:t>#G0</w:t>
            </w:r>
          </w:p>
        </w:tc>
        <w:tc>
          <w:tcPr>
            <w:tcW w:w="4153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Значение для смесей марки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8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                    I</w:t>
            </w:r>
          </w:p>
        </w:tc>
        <w:tc>
          <w:tcPr>
            <w:tcW w:w="57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4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                                  II </w:t>
            </w:r>
          </w:p>
        </w:tc>
        <w:tc>
          <w:tcPr>
            <w:tcW w:w="516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II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горячих типа </w:t>
            </w:r>
          </w:p>
        </w:tc>
        <w:tc>
          <w:tcPr>
            <w:tcW w:w="54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холодных типа 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пористых и высоко-</w:t>
            </w:r>
          </w:p>
        </w:tc>
        <w:tc>
          <w:tcPr>
            <w:tcW w:w="863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горячих типа 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холодных типа 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пористых и высоко-</w:t>
            </w:r>
          </w:p>
        </w:tc>
        <w:tc>
          <w:tcPr>
            <w:tcW w:w="435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горячих типа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высоко- плотный А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Бх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Вх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пористых </w:t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А </w:t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В 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Бх 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Вх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пористых 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Б 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В </w:t>
            </w:r>
          </w:p>
        </w:tc>
      </w:tr>
      <w:tr w:rsidR="00CC46D8" w:rsidRPr="007C5FEE">
        <w:tc>
          <w:tcPr>
            <w:tcW w:w="84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Марка, не ниже: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 дробимости:</w:t>
            </w: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а) щебня из изверженных и метаморфи-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ческих горных пород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б) щебня из осадочных горных пород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в) щебня из металлурги-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ческого шлака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1200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г) щебня из гравия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д) гравия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 истираемости:</w:t>
            </w: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а) щебня из изверженных и метаморфи-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ческих горных пород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Не норм.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И4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Не норм.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И4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б) щебня из осадочных горных пород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То же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ИЗ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И4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То же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И4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в) щебня из гравия и гравия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И1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И2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И3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И4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 морозостойкости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для всех видов щебня и гравия: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а) для дорожно-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климатических зон I, II, III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 50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 25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</w:tr>
      <w:tr w:rsidR="00CC46D8" w:rsidRPr="007C5FEE">
        <w:tc>
          <w:tcPr>
            <w:tcW w:w="84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б) для дорожно-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климатических зон IV, V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 50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27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57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 25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F50 </w:t>
            </w:r>
          </w:p>
        </w:tc>
        <w:tc>
          <w:tcPr>
            <w:tcW w:w="3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F25 </w:t>
            </w:r>
          </w:p>
        </w:tc>
        <w:tc>
          <w:tcPr>
            <w:tcW w:w="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  <w:tc>
          <w:tcPr>
            <w:tcW w:w="24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  <w:tc>
          <w:tcPr>
            <w:tcW w:w="51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  <w:tc>
          <w:tcPr>
            <w:tcW w:w="21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EF07F1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F15 </w:t>
            </w:r>
          </w:p>
        </w:tc>
      </w:tr>
    </w:tbl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Песок природный и из отсевов дробления горных пород должен соответствовать требованиям </w:t>
      </w:r>
      <w:r w:rsidRPr="00EF07F1">
        <w:rPr>
          <w:vanish/>
          <w:color w:val="000000"/>
          <w:sz w:val="28"/>
          <w:szCs w:val="28"/>
        </w:rPr>
        <w:t>#M12293 0 901700280 3271140448 236756085 247265662 4292033677 3918392535 2960271974 1052220950 4291804369</w:t>
      </w:r>
      <w:r w:rsidRPr="00EF07F1">
        <w:rPr>
          <w:color w:val="000000"/>
          <w:sz w:val="28"/>
          <w:szCs w:val="28"/>
        </w:rPr>
        <w:t>ГОСТ 8736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>, при этом марка по прочности песка из отсевов дробления и содержание глинистых частиц, определяемых методом набухания, для смесей и асфальтобетонов конкретных марок и типов должны соответствовать указанным в таблице 6.2, а общее содержание зерен менее 0,16 мм (в том числе пылевидных и глинистых частиц) в песке из отсевов дробления не нормируется.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Таблица 6.2 Марка прочности песка для приготовления смесей асфальтобетона.  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027"/>
        <w:gridCol w:w="1035"/>
        <w:gridCol w:w="722"/>
        <w:gridCol w:w="1115"/>
        <w:gridCol w:w="722"/>
        <w:gridCol w:w="722"/>
        <w:gridCol w:w="1115"/>
        <w:gridCol w:w="502"/>
        <w:gridCol w:w="485"/>
      </w:tblGrid>
      <w:tr w:rsidR="00CC46D8" w:rsidRPr="00EF07F1">
        <w:trPr>
          <w:hidden/>
        </w:trPr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vanish/>
                <w:color w:val="000000"/>
                <w:sz w:val="20"/>
                <w:szCs w:val="20"/>
              </w:rPr>
              <w:t>#G0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7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Значение для смесей и асфальтобетонов марки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6D8" w:rsidRPr="00EF07F1">
        <w:tc>
          <w:tcPr>
            <w:tcW w:w="16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I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II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III </w:t>
            </w:r>
          </w:p>
        </w:tc>
      </w:tr>
      <w:tr w:rsidR="00CC46D8" w:rsidRPr="00EF07F1">
        <w:tc>
          <w:tcPr>
            <w:tcW w:w="16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9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горячих и холодных типа 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пористых и высоко- пористых </w:t>
            </w:r>
          </w:p>
        </w:tc>
        <w:tc>
          <w:tcPr>
            <w:tcW w:w="7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горячих и холодных типа 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пористых и высоко- пористых </w:t>
            </w:r>
          </w:p>
        </w:tc>
        <w:tc>
          <w:tcPr>
            <w:tcW w:w="5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горячих типа </w:t>
            </w:r>
          </w:p>
        </w:tc>
      </w:tr>
      <w:tr w:rsidR="00CC46D8" w:rsidRPr="00EF07F1">
        <w:tc>
          <w:tcPr>
            <w:tcW w:w="16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А, Б, Бх, Вх высоко- плотных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Г, Гх </w:t>
            </w:r>
          </w:p>
        </w:tc>
        <w:tc>
          <w:tcPr>
            <w:tcW w:w="59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А, Б, Бх, В, Вх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Г, Д,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Дх </w:t>
            </w:r>
          </w:p>
        </w:tc>
        <w:tc>
          <w:tcPr>
            <w:tcW w:w="59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Б, В </w:t>
            </w:r>
          </w:p>
        </w:tc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Г, Д </w:t>
            </w:r>
          </w:p>
        </w:tc>
      </w:tr>
      <w:tr w:rsidR="00CC46D8" w:rsidRPr="00EF07F1"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Марка по прочности песка из отсевов дробления горных пород и гравия, не менее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1000 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382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59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2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25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600 </w:t>
            </w:r>
          </w:p>
        </w:tc>
      </w:tr>
      <w:tr w:rsidR="00CC46D8" w:rsidRPr="00EF07F1">
        <w:tc>
          <w:tcPr>
            <w:tcW w:w="16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Содержание глинистых частиц, определяемое методом набухания, % по массе, не более</w:t>
            </w:r>
          </w:p>
        </w:tc>
        <w:tc>
          <w:tcPr>
            <w:tcW w:w="5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9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38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9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26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25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1,0 </w:t>
            </w:r>
          </w:p>
        </w:tc>
      </w:tr>
      <w:tr w:rsidR="00CC46D8" w:rsidRPr="00EF07F1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Примечание - Для смесей типа Г марки I необходимо использовать пески из отсевов дробления изверженных горных пород по </w:t>
            </w:r>
            <w:r w:rsidRPr="007C5FEE">
              <w:rPr>
                <w:vanish/>
                <w:color w:val="000000"/>
                <w:sz w:val="20"/>
                <w:szCs w:val="20"/>
              </w:rPr>
              <w:t>#M12293 0 901700280 3271140448 236756085 247265662 4292033677 3918392535 2960271974 1052220950 4291804369</w:t>
            </w:r>
            <w:r w:rsidRPr="007C5FEE">
              <w:rPr>
                <w:color w:val="000000"/>
                <w:sz w:val="20"/>
                <w:szCs w:val="20"/>
              </w:rPr>
              <w:t>ГОСТ 8736</w:t>
            </w:r>
            <w:r w:rsidRPr="007C5FEE">
              <w:rPr>
                <w:vanish/>
                <w:color w:val="000000"/>
                <w:sz w:val="20"/>
                <w:szCs w:val="20"/>
              </w:rPr>
              <w:t>#S</w:t>
            </w:r>
            <w:r w:rsidRPr="007C5FEE">
              <w:rPr>
                <w:color w:val="000000"/>
                <w:sz w:val="20"/>
                <w:szCs w:val="20"/>
              </w:rPr>
              <w:t xml:space="preserve"> с содержанием зерен менее 0,16 мм не более 5,0 % по массе.</w:t>
            </w:r>
          </w:p>
        </w:tc>
      </w:tr>
    </w:tbl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(Измененная редакция, </w:t>
      </w:r>
      <w:r w:rsidRPr="00EF07F1">
        <w:rPr>
          <w:vanish/>
          <w:color w:val="000000"/>
          <w:sz w:val="28"/>
          <w:szCs w:val="28"/>
        </w:rPr>
        <w:t>#M12293 0 1200029441 4120950664 24255 2486450883 3078966168 4164543659 2038873560 1839890747 419630764</w:t>
      </w:r>
      <w:r w:rsidRPr="00EF07F1">
        <w:rPr>
          <w:color w:val="000000"/>
          <w:sz w:val="28"/>
          <w:szCs w:val="28"/>
        </w:rPr>
        <w:t>Изм. N 2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>).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Минеральный порошок, входящий в состав смесей и асфальтобетонов, должен отвечать требованиям </w:t>
      </w:r>
      <w:r w:rsidRPr="00EF07F1">
        <w:rPr>
          <w:vanish/>
          <w:color w:val="000000"/>
          <w:sz w:val="28"/>
          <w:szCs w:val="28"/>
        </w:rPr>
        <w:t>#M12293 1 901710667 3271140448 2062469902 247265662 4292033678 557313239 2960271974 3594606034 4293087986</w:t>
      </w:r>
      <w:r w:rsidRPr="00EF07F1">
        <w:rPr>
          <w:color w:val="000000"/>
          <w:sz w:val="28"/>
          <w:szCs w:val="28"/>
        </w:rPr>
        <w:t>ГОСТ 16557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>. Допускается применять в качестве минеральных порошков для пористого и высокопористого асфальтобетона, а также для плотного асфальтобетона II и III марок техногенные отходы промышленного производства (измельченные основные металлургические шлаки, золы-уноса, золошлаковые смеси, пыль-уноса цементных заводов и пр.), показатели свойств которых соответствуют указанным в таблице 6.3.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Таблица 6.3 </w:t>
      </w:r>
      <w:r w:rsidR="00595122" w:rsidRPr="00EF07F1">
        <w:rPr>
          <w:color w:val="000000"/>
          <w:sz w:val="28"/>
          <w:szCs w:val="28"/>
        </w:rPr>
        <w:t>Свойства минеральных порошков, применяемых для приготовления смесей асфальтобетона.</w:t>
      </w:r>
      <w:r w:rsidRPr="00EF07F1">
        <w:rPr>
          <w:color w:val="000000"/>
          <w:sz w:val="28"/>
          <w:szCs w:val="28"/>
        </w:rPr>
        <w:t xml:space="preserve"> </w:t>
      </w:r>
    </w:p>
    <w:p w:rsidR="006B634F" w:rsidRPr="00EF07F1" w:rsidRDefault="006B634F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4"/>
        <w:gridCol w:w="2089"/>
        <w:gridCol w:w="1895"/>
        <w:gridCol w:w="1897"/>
      </w:tblGrid>
      <w:tr w:rsidR="00CC46D8" w:rsidRPr="00EF07F1">
        <w:trPr>
          <w:hidden/>
        </w:trPr>
        <w:tc>
          <w:tcPr>
            <w:tcW w:w="188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vanish/>
                <w:color w:val="000000"/>
                <w:sz w:val="20"/>
                <w:szCs w:val="20"/>
              </w:rPr>
              <w:t>#G0</w:t>
            </w:r>
          </w:p>
        </w:tc>
        <w:tc>
          <w:tcPr>
            <w:tcW w:w="311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Значение для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молотых основных металлургических шлаков</w:t>
            </w: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зол-уноса и измельченных золошлаковых смесей </w:t>
            </w: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пыли-уноса цементных заводов </w:t>
            </w:r>
          </w:p>
        </w:tc>
      </w:tr>
      <w:tr w:rsidR="00CC46D8" w:rsidRPr="00EF07F1">
        <w:tc>
          <w:tcPr>
            <w:tcW w:w="1887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Зерновой состав, % по массе, не менее: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мельче 1,25 мм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95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95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   "       0,315 мм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80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   "       0,071 мм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60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Пористость, %, не более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45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Водостойкость образцов из смеси порошка с битумом, не менее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0,7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0,6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0,8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Показатель битумоемкости, г, не более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100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Потери при прокаливании, % по массе, не более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Не нормируется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Не нормируется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Содержание активных СаО+МgО, % по массе, не более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3 </w:t>
            </w:r>
          </w:p>
        </w:tc>
      </w:tr>
      <w:tr w:rsidR="00CC46D8" w:rsidRPr="00EF07F1">
        <w:tc>
          <w:tcPr>
            <w:tcW w:w="188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Содержание водорастворимых соединений, % по массе, не более</w:t>
            </w:r>
          </w:p>
          <w:p w:rsidR="00CC46D8" w:rsidRPr="007C5FEE" w:rsidRDefault="00CC46D8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0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6D8" w:rsidRPr="007C5FEE" w:rsidRDefault="00CC46D8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6 </w:t>
            </w:r>
          </w:p>
        </w:tc>
      </w:tr>
    </w:tbl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Для приготовления смесей применяют битумы нефтяные дорожные вязкие по </w:t>
      </w:r>
      <w:r w:rsidRPr="00EF07F1">
        <w:rPr>
          <w:vanish/>
          <w:color w:val="000000"/>
          <w:sz w:val="28"/>
          <w:szCs w:val="28"/>
        </w:rPr>
        <w:t>#M12293 0 1200003410 3271140448 3520591034 247265662 4291541635 557313239 2960271974 3594606034 4293087986</w:t>
      </w:r>
      <w:r w:rsidRPr="00EF07F1">
        <w:rPr>
          <w:color w:val="000000"/>
          <w:sz w:val="28"/>
          <w:szCs w:val="28"/>
        </w:rPr>
        <w:t>ГОСТ 22245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 xml:space="preserve"> и жидкие по </w:t>
      </w:r>
      <w:r w:rsidRPr="00EF07F1">
        <w:rPr>
          <w:vanish/>
          <w:color w:val="000000"/>
          <w:sz w:val="28"/>
          <w:szCs w:val="28"/>
        </w:rPr>
        <w:t>#M12293 1 1200005335 3271140448 4197226290 247265662 4291541635 557313239 2960271974 3594606034 4293087986</w:t>
      </w:r>
      <w:r w:rsidRPr="00EF07F1">
        <w:rPr>
          <w:color w:val="000000"/>
          <w:sz w:val="28"/>
          <w:szCs w:val="28"/>
        </w:rPr>
        <w:t>ГОСТ 11955</w:t>
      </w:r>
      <w:r w:rsidRPr="00EF07F1">
        <w:rPr>
          <w:vanish/>
          <w:color w:val="000000"/>
          <w:sz w:val="28"/>
          <w:szCs w:val="28"/>
        </w:rPr>
        <w:t>#S</w:t>
      </w:r>
      <w:r w:rsidRPr="00EF07F1">
        <w:rPr>
          <w:color w:val="000000"/>
          <w:sz w:val="28"/>
          <w:szCs w:val="28"/>
        </w:rPr>
        <w:t>, а также полимерно-битумные вяжущие и модифицированные битумы по технической документации, согласованной в установленном порядке.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холодных смесей марки I следует применять жидкие битумы класса СГ. Допускается применение битумов классов МГ и МГО при условии использования активированных минеральных порошков или предварительной обработки минеральных материалов смесью битума с поверхностно-активными веществами.</w:t>
      </w:r>
    </w:p>
    <w:p w:rsidR="00CC46D8" w:rsidRPr="00EF07F1" w:rsidRDefault="00CC46D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холодных смесей марки II следует применять жидкие битумы классов СГ, МГ и МГО.</w:t>
      </w:r>
    </w:p>
    <w:p w:rsidR="00AF55DE" w:rsidRPr="00EF07F1" w:rsidRDefault="001776E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6.</w:t>
      </w:r>
      <w:r w:rsidR="00AF55DE" w:rsidRPr="00EF07F1">
        <w:rPr>
          <w:sz w:val="28"/>
          <w:szCs w:val="28"/>
        </w:rPr>
        <w:t>2.2 Влажные органоминеральные смеси (ВОМС).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Органоминеральная смесь - искусственная смесь, получаемая смешением на дороге или в смесительных установках щебня, гравия, песка и их смесей, а также минерального порошка (в том числе порошковых отходов промышленного производства) с органическими вяжущими (жидкими или вязкими битумами, битумными эмульсиями) и активными добавками и без них или с органическими вяжущими совместно с минеральными.</w:t>
      </w:r>
    </w:p>
    <w:p w:rsidR="00AF55DE" w:rsidRPr="00EF07F1" w:rsidRDefault="00AF55DE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Органоминеральные смеси (далее - смеси) и укрепленные грунты должны приготавливаться в соответствии с требованиями настоящего стандарта по технологическому регламенту, утвержденному в установленном порядке строительной организацией.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Смеси и укрепленные грунты в зависимости от наибольшего размера зерен применяемых минеральных материалов приготавливают:    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330"/>
        <w:gridCol w:w="705"/>
        <w:gridCol w:w="3045"/>
      </w:tblGrid>
      <w:tr w:rsidR="00AF55DE" w:rsidRPr="00EF07F1">
        <w:trPr>
          <w:hidden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vanish/>
                <w:color w:val="000000"/>
                <w:sz w:val="28"/>
                <w:szCs w:val="28"/>
              </w:rPr>
              <w:t>#G0</w:t>
            </w:r>
          </w:p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>крупнозернистыми</w:t>
            </w:r>
          </w:p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>с зернами размером до 40 мм;</w:t>
            </w:r>
          </w:p>
        </w:tc>
      </w:tr>
      <w:tr w:rsidR="00AF55DE" w:rsidRPr="00EF07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>мелкозернистыми</w:t>
            </w:r>
          </w:p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 xml:space="preserve">"    </w:t>
            </w:r>
            <w:r w:rsidR="007C5FEE">
              <w:rPr>
                <w:color w:val="000000"/>
                <w:sz w:val="28"/>
                <w:szCs w:val="28"/>
              </w:rPr>
              <w:t xml:space="preserve">         "          "  20   "  </w:t>
            </w:r>
          </w:p>
        </w:tc>
      </w:tr>
      <w:tr w:rsidR="00AF55DE" w:rsidRPr="00EF07F1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 xml:space="preserve">песчаными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F55DE" w:rsidRPr="00EF07F1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F07F1">
              <w:rPr>
                <w:color w:val="000000"/>
                <w:sz w:val="28"/>
                <w:szCs w:val="28"/>
              </w:rPr>
              <w:t xml:space="preserve">"     </w:t>
            </w:r>
            <w:r w:rsidR="007C5FEE">
              <w:rPr>
                <w:color w:val="000000"/>
                <w:sz w:val="28"/>
                <w:szCs w:val="28"/>
              </w:rPr>
              <w:t xml:space="preserve">        "          "    5   "  </w:t>
            </w:r>
          </w:p>
        </w:tc>
      </w:tr>
    </w:tbl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Зерновой состав минеральной части крупнозернистых и мелкозернистых смесей и укрепленных грунтов должен соответствовать требованиям, приведенным в таблице </w:t>
      </w:r>
      <w:r w:rsidR="001776EA" w:rsidRPr="00EF07F1">
        <w:rPr>
          <w:color w:val="000000"/>
          <w:sz w:val="28"/>
          <w:szCs w:val="28"/>
        </w:rPr>
        <w:t>6.</w:t>
      </w:r>
      <w:r w:rsidR="00595122" w:rsidRPr="00EF07F1">
        <w:rPr>
          <w:color w:val="000000"/>
          <w:sz w:val="28"/>
          <w:szCs w:val="28"/>
        </w:rPr>
        <w:t>4</w:t>
      </w:r>
      <w:r w:rsidRPr="00EF07F1">
        <w:rPr>
          <w:color w:val="000000"/>
          <w:sz w:val="28"/>
          <w:szCs w:val="28"/>
        </w:rPr>
        <w:t>.</w:t>
      </w:r>
    </w:p>
    <w:p w:rsidR="00AF55DE" w:rsidRPr="00EF07F1" w:rsidRDefault="00AF55DE" w:rsidP="00EF07F1">
      <w:pPr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sz w:val="28"/>
          <w:szCs w:val="28"/>
        </w:rPr>
        <w:t xml:space="preserve">Таблица </w:t>
      </w:r>
      <w:r w:rsidR="001776EA" w:rsidRPr="00EF07F1">
        <w:rPr>
          <w:sz w:val="28"/>
          <w:szCs w:val="28"/>
        </w:rPr>
        <w:t>6.</w:t>
      </w:r>
      <w:r w:rsidR="00595122" w:rsidRPr="00EF07F1">
        <w:rPr>
          <w:sz w:val="28"/>
          <w:szCs w:val="28"/>
        </w:rPr>
        <w:t>4</w:t>
      </w:r>
      <w:r w:rsidRPr="00EF07F1">
        <w:rPr>
          <w:sz w:val="28"/>
          <w:szCs w:val="28"/>
        </w:rPr>
        <w:t xml:space="preserve"> Зерновой состав минеральной части крупно- и мелкозернистых смесей </w:t>
      </w:r>
      <w:r w:rsidRPr="00EF07F1">
        <w:rPr>
          <w:color w:val="000000"/>
          <w:sz w:val="28"/>
          <w:szCs w:val="28"/>
        </w:rPr>
        <w:t>и укрепленных грунтов и прочность щебня и гравия</w:t>
      </w:r>
    </w:p>
    <w:p w:rsidR="00AF55DE" w:rsidRPr="00EF07F1" w:rsidRDefault="00AF55DE" w:rsidP="00EF07F1">
      <w:pPr>
        <w:pStyle w:val="Heading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07F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1050"/>
        <w:gridCol w:w="1710"/>
        <w:gridCol w:w="1440"/>
        <w:gridCol w:w="1500"/>
      </w:tblGrid>
      <w:tr w:rsidR="00AF55DE" w:rsidRPr="007C5FEE">
        <w:trPr>
          <w:hidden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vanish/>
                <w:color w:val="000000"/>
                <w:sz w:val="20"/>
                <w:szCs w:val="20"/>
              </w:rPr>
              <w:t>#G0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Конструк-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тивный слой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Максималь-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ная крупность зерен щебня (гравия), мм</w:t>
            </w:r>
          </w:p>
        </w:tc>
        <w:tc>
          <w:tcPr>
            <w:tcW w:w="4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Содержание, % по массе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Марка по дробимости (прочность), не менее </w:t>
            </w:r>
          </w:p>
        </w:tc>
      </w:tr>
      <w:tr w:rsidR="00AF55DE" w:rsidRPr="007C5FEE"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щебня,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не более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зерен мельче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0,63 мм,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не менее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зерен мельче 0,071 мм,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не менее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AF55DE" w:rsidRPr="007C5FEE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Покрытие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15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65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50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35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24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38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50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8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12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800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400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300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200 </w:t>
            </w:r>
          </w:p>
        </w:tc>
      </w:tr>
      <w:tr w:rsidR="00AF55DE" w:rsidRPr="007C5FEE"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Основание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40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40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70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55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35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12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30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Не нормируется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То же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4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800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400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300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200</w:t>
            </w:r>
          </w:p>
          <w:p w:rsidR="00AF55DE" w:rsidRPr="007C5FEE" w:rsidRDefault="00AF55DE" w:rsidP="007C5FEE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Зерновой состав минеральной части песчаных смесей и укрепленных грунтов должен содержать зерна размером менее 5 мм не менее 95% по массе, в том числе менее 0,63 мм - от 30 до 70%; менее 0,071 мм - от 10 до 22%.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Физико-механические показатели смесей в зависимости от вида применяемого вяжущего и области применения должны соответствовать указанным в таблицах </w:t>
      </w:r>
      <w:r w:rsidR="001776EA" w:rsidRPr="00EF07F1">
        <w:rPr>
          <w:color w:val="000000"/>
          <w:sz w:val="28"/>
          <w:szCs w:val="28"/>
        </w:rPr>
        <w:t>6.</w:t>
      </w:r>
      <w:r w:rsidR="00595122" w:rsidRPr="00EF07F1">
        <w:rPr>
          <w:color w:val="000000"/>
          <w:sz w:val="28"/>
          <w:szCs w:val="28"/>
        </w:rPr>
        <w:t>5</w:t>
      </w:r>
      <w:r w:rsidRPr="00EF07F1">
        <w:rPr>
          <w:color w:val="000000"/>
          <w:sz w:val="28"/>
          <w:szCs w:val="28"/>
        </w:rPr>
        <w:t xml:space="preserve"> и </w:t>
      </w:r>
      <w:r w:rsidR="001776EA" w:rsidRPr="00EF07F1">
        <w:rPr>
          <w:color w:val="000000"/>
          <w:sz w:val="28"/>
          <w:szCs w:val="28"/>
        </w:rPr>
        <w:t>6.</w:t>
      </w:r>
      <w:r w:rsidR="00595122" w:rsidRPr="00EF07F1">
        <w:rPr>
          <w:color w:val="000000"/>
          <w:sz w:val="28"/>
          <w:szCs w:val="28"/>
        </w:rPr>
        <w:t>6</w:t>
      </w:r>
      <w:r w:rsidRPr="00EF07F1">
        <w:rPr>
          <w:color w:val="000000"/>
          <w:sz w:val="28"/>
          <w:szCs w:val="28"/>
        </w:rPr>
        <w:t>.</w:t>
      </w:r>
    </w:p>
    <w:p w:rsidR="00AF55DE" w:rsidRPr="00EF07F1" w:rsidRDefault="00AF55DE" w:rsidP="00EF07F1">
      <w:pPr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sz w:val="28"/>
          <w:szCs w:val="28"/>
        </w:rPr>
        <w:t xml:space="preserve">Таблица </w:t>
      </w:r>
      <w:r w:rsidR="001776EA" w:rsidRPr="00EF07F1">
        <w:rPr>
          <w:sz w:val="28"/>
          <w:szCs w:val="28"/>
        </w:rPr>
        <w:t>6.</w:t>
      </w:r>
      <w:r w:rsidR="00595122" w:rsidRPr="00EF07F1">
        <w:rPr>
          <w:sz w:val="28"/>
          <w:szCs w:val="28"/>
        </w:rPr>
        <w:t>5</w:t>
      </w:r>
      <w:r w:rsidR="00B50498" w:rsidRPr="00EF07F1">
        <w:rPr>
          <w:sz w:val="28"/>
          <w:szCs w:val="28"/>
        </w:rPr>
        <w:t xml:space="preserve"> </w:t>
      </w:r>
      <w:r w:rsidRPr="00EF07F1">
        <w:rPr>
          <w:sz w:val="28"/>
          <w:szCs w:val="28"/>
        </w:rPr>
        <w:t>Физико-механические показатели</w:t>
      </w:r>
      <w:r w:rsidRPr="00EF07F1">
        <w:rPr>
          <w:color w:val="000000"/>
          <w:sz w:val="28"/>
          <w:szCs w:val="28"/>
        </w:rPr>
        <w:t xml:space="preserve"> органоминеральных смесей для покрытий 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20"/>
        <w:gridCol w:w="1305"/>
        <w:gridCol w:w="1500"/>
        <w:gridCol w:w="1335"/>
        <w:gridCol w:w="1530"/>
      </w:tblGrid>
      <w:tr w:rsidR="00AF55DE" w:rsidRPr="00EF07F1">
        <w:trPr>
          <w:hidden/>
        </w:trPr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vanish/>
                <w:color w:val="000000"/>
                <w:sz w:val="20"/>
                <w:szCs w:val="20"/>
              </w:rPr>
              <w:t>#G0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Значения для смесей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Наименование показателей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 жидкими органичес-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кими вяжущими 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 жидкими органически-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ми вяжущими совместно с минеральными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 вязкими, в том числе эмульгиро-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ванными ор-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ганическими вяжущими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 эмульгиро-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ванными органическими вяжущими сов-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местно с минеральными </w:t>
            </w:r>
          </w:p>
        </w:tc>
      </w:tr>
      <w:tr w:rsidR="00AF55DE" w:rsidRPr="00EF07F1"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Предел прочности на сжатие, МПа, при температурах, °С, не менее:</w:t>
            </w: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20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1,2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1,6 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1,8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50</w:t>
            </w: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0,7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0,8 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0,9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Водостойкость, не менее</w:t>
            </w: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0,55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0,7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0,75 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0,8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Водостойкость при длительном водонасыщении, не менее</w:t>
            </w: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0,4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0,6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0,65 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0,7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Водонасыщение, % по объему</w:t>
            </w: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от 4,0 до 9,0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от 4,0 до 6,0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от 2,0 до 6,0 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от 2,0 до 6,0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Набухание, % по объему, не более </w:t>
            </w: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2,5 </w:t>
            </w:r>
          </w:p>
        </w:tc>
        <w:tc>
          <w:tcPr>
            <w:tcW w:w="15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13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15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1,5 </w:t>
            </w:r>
          </w:p>
        </w:tc>
      </w:tr>
      <w:tr w:rsidR="00AF55DE" w:rsidRPr="00EF07F1">
        <w:tc>
          <w:tcPr>
            <w:tcW w:w="2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Слеживаемость, число ударов, не более</w:t>
            </w: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36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 xml:space="preserve">Не нормируется </w:t>
            </w:r>
          </w:p>
        </w:tc>
      </w:tr>
      <w:tr w:rsidR="00AF55DE" w:rsidRPr="00EF07F1">
        <w:tc>
          <w:tcPr>
            <w:tcW w:w="8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C5FEE">
              <w:rPr>
                <w:color w:val="000000"/>
                <w:sz w:val="20"/>
                <w:szCs w:val="20"/>
              </w:rPr>
              <w:t>Примечание - Допускается для смесей с жидкими органическими вяжущими, приготовленных способом смешения на дороге, снижение предела прочности на сжатие при температуре 20°С до 0,8 МПа. Показатель предела прочности на сжатие при температуре 50°С для этих смесей не нормируется.</w:t>
            </w:r>
          </w:p>
          <w:p w:rsidR="00AF55DE" w:rsidRPr="007C5FEE" w:rsidRDefault="00AF55DE" w:rsidP="007C5FE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5DE" w:rsidRPr="00EF07F1" w:rsidRDefault="00AF55DE" w:rsidP="00EF07F1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AF55DE" w:rsidRPr="00EF07F1" w:rsidRDefault="00AF55DE" w:rsidP="00EF07F1">
      <w:pPr>
        <w:spacing w:line="360" w:lineRule="auto"/>
        <w:ind w:firstLine="709"/>
        <w:rPr>
          <w:color w:val="000000"/>
          <w:sz w:val="28"/>
          <w:szCs w:val="28"/>
        </w:rPr>
      </w:pPr>
      <w:r w:rsidRPr="00EF07F1">
        <w:rPr>
          <w:sz w:val="28"/>
          <w:szCs w:val="28"/>
        </w:rPr>
        <w:t xml:space="preserve">Таблица </w:t>
      </w:r>
      <w:r w:rsidR="001776EA" w:rsidRPr="00EF07F1">
        <w:rPr>
          <w:sz w:val="28"/>
          <w:szCs w:val="28"/>
        </w:rPr>
        <w:t>6.</w:t>
      </w:r>
      <w:r w:rsidR="00595122" w:rsidRPr="00EF07F1">
        <w:rPr>
          <w:sz w:val="28"/>
          <w:szCs w:val="28"/>
        </w:rPr>
        <w:t>6</w:t>
      </w:r>
      <w:r w:rsidRPr="00EF07F1">
        <w:rPr>
          <w:sz w:val="28"/>
          <w:szCs w:val="28"/>
        </w:rPr>
        <w:t xml:space="preserve"> Физико-механические показатели </w:t>
      </w:r>
      <w:r w:rsidRPr="00EF07F1">
        <w:rPr>
          <w:color w:val="000000"/>
          <w:sz w:val="28"/>
          <w:szCs w:val="28"/>
        </w:rPr>
        <w:t xml:space="preserve">органоминеральных смесей для оснований 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360"/>
        <w:gridCol w:w="1515"/>
      </w:tblGrid>
      <w:tr w:rsidR="00AF55DE" w:rsidRPr="00EF07F1">
        <w:trPr>
          <w:hidden/>
        </w:trPr>
        <w:tc>
          <w:tcPr>
            <w:tcW w:w="6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vanish/>
                <w:color w:val="000000"/>
                <w:sz w:val="20"/>
                <w:szCs w:val="20"/>
              </w:rPr>
              <w:t>#G0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Наименования показателей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Значение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55DE" w:rsidRPr="00EF07F1">
        <w:tc>
          <w:tcPr>
            <w:tcW w:w="63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Предел прочности на сжатие, МПа, при температурах, °С, не менее: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AF55DE" w:rsidRPr="00EF07F1">
        <w:tc>
          <w:tcPr>
            <w:tcW w:w="6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20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1,4 </w:t>
            </w:r>
          </w:p>
        </w:tc>
      </w:tr>
      <w:tr w:rsidR="00AF55DE" w:rsidRPr="00EF07F1">
        <w:tc>
          <w:tcPr>
            <w:tcW w:w="6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50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0,5 </w:t>
            </w:r>
          </w:p>
        </w:tc>
      </w:tr>
      <w:tr w:rsidR="00AF55DE" w:rsidRPr="00EF07F1">
        <w:tc>
          <w:tcPr>
            <w:tcW w:w="6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Водостойкость, не менее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0,60 </w:t>
            </w:r>
          </w:p>
        </w:tc>
      </w:tr>
      <w:tr w:rsidR="00AF55DE" w:rsidRPr="00EF07F1">
        <w:tc>
          <w:tcPr>
            <w:tcW w:w="6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Водостойкость при длительном водонасыщении, не менее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0,50 </w:t>
            </w:r>
          </w:p>
        </w:tc>
      </w:tr>
      <w:tr w:rsidR="00AF55DE" w:rsidRPr="00EF07F1">
        <w:tc>
          <w:tcPr>
            <w:tcW w:w="6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Водонасыщение, % по объему, не более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  <w:tr w:rsidR="00AF55DE" w:rsidRPr="00EF07F1">
        <w:tc>
          <w:tcPr>
            <w:tcW w:w="6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both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 xml:space="preserve">Набухание, % по объему, не более </w:t>
            </w:r>
          </w:p>
        </w:tc>
        <w:tc>
          <w:tcPr>
            <w:tcW w:w="15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  <w:r w:rsidRPr="00AE0C95">
              <w:rPr>
                <w:color w:val="000000"/>
                <w:sz w:val="20"/>
                <w:szCs w:val="20"/>
              </w:rPr>
              <w:t>2,0</w:t>
            </w:r>
          </w:p>
          <w:p w:rsidR="00AF55DE" w:rsidRPr="00AE0C95" w:rsidRDefault="00AF55DE" w:rsidP="00AE0C95">
            <w:pPr>
              <w:spacing w:line="360" w:lineRule="auto"/>
              <w:ind w:firstLine="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Смеси и укрепленные грунты в зависимости от значения суммарной удельной эффективной активности естественных радионуклидов </w:t>
      </w:r>
      <w:r w:rsidR="002615FB">
        <w:rPr>
          <w:color w:val="000000"/>
          <w:position w:val="-18"/>
          <w:sz w:val="28"/>
          <w:szCs w:val="28"/>
        </w:rPr>
        <w:pict>
          <v:shape id="_x0000_i1028" type="#_x0000_t75" style="width:35.25pt;height:24pt">
            <v:imagedata r:id="rId11" o:title=""/>
          </v:shape>
        </w:pict>
      </w:r>
      <w:r w:rsidRPr="00EF07F1">
        <w:rPr>
          <w:color w:val="000000"/>
          <w:sz w:val="28"/>
          <w:szCs w:val="28"/>
        </w:rPr>
        <w:t xml:space="preserve"> в применяемых материалах и грунтах используют для строительства дорог и аэродромов: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без ограничений - при </w:t>
      </w:r>
      <w:r w:rsidR="002615FB">
        <w:rPr>
          <w:color w:val="000000"/>
          <w:position w:val="-18"/>
          <w:sz w:val="28"/>
          <w:szCs w:val="28"/>
        </w:rPr>
        <w:pict>
          <v:shape id="_x0000_i1029" type="#_x0000_t75" style="width:35.25pt;height:24pt">
            <v:imagedata r:id="rId11" o:title=""/>
          </v:shape>
        </w:pict>
      </w:r>
      <w:r w:rsidRPr="00EF07F1">
        <w:rPr>
          <w:color w:val="000000"/>
          <w:sz w:val="28"/>
          <w:szCs w:val="28"/>
        </w:rPr>
        <w:t xml:space="preserve"> до 740 Бк/кг;     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вне населенных пунктов и зон перспективной застройки - при </w:t>
      </w:r>
      <w:r w:rsidR="002615FB">
        <w:rPr>
          <w:color w:val="000000"/>
          <w:position w:val="-18"/>
          <w:sz w:val="28"/>
          <w:szCs w:val="28"/>
        </w:rPr>
        <w:pict>
          <v:shape id="_x0000_i1030" type="#_x0000_t75" style="width:35.25pt;height:24pt">
            <v:imagedata r:id="rId11" o:title=""/>
          </v:shape>
        </w:pict>
      </w:r>
      <w:r w:rsidRPr="00EF07F1">
        <w:rPr>
          <w:color w:val="000000"/>
          <w:sz w:val="28"/>
          <w:szCs w:val="28"/>
        </w:rPr>
        <w:t xml:space="preserve"> св. 740 до 1500 Бк/кг.   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приготовления смесей и укрепленных грунтов применяют грунты и следующие материалы: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щебень;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гравий;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песок;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щебеночно-гравийно-песчаные смеси;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шлаковые щебеночно-песчаные смеси;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гравийно-песчаные смеси;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- минеральные порошки.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Щебень и гравий из плотных горных пород, щебень из шлаков, шлаковые смеси марок </w:t>
      </w:r>
      <w:r w:rsidR="002615FB">
        <w:rPr>
          <w:color w:val="000000"/>
          <w:position w:val="-15"/>
          <w:sz w:val="28"/>
          <w:szCs w:val="28"/>
        </w:rPr>
        <w:pict>
          <v:shape id="_x0000_i1031" type="#_x0000_t75" style="width:50.25pt;height:22.5pt">
            <v:imagedata r:id="rId12" o:title=""/>
          </v:shape>
        </w:pict>
      </w:r>
      <w:r w:rsidRPr="00EF07F1">
        <w:rPr>
          <w:color w:val="000000"/>
          <w:sz w:val="28"/>
          <w:szCs w:val="28"/>
        </w:rPr>
        <w:t>, входящие в состав минеральной части смесей, должны соответствовать требованиям ГОСТ 8267 и ГОСТ 3344 соответственно. Содержание зерен пластинчатой (лещадной) формы в щебне не должно быть более 35% по массе.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Гравийно-песчаные смеси по зерновому составу должны соответствовать требованиям ГОСТ 23735, а гравий и песок, входящие в состав таких смесей, - требованиям ГОСТ 8267 и ГОСТ 8736 соответственно.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Для приготовления смесей применяют щебень и гравий фракций, мм: от 5 до 10, св. 10 до 20, св. 20 до 40, а также смеси фракций - от 5 до 20 и от 5 до 40. 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Прочность щебня и гравия должна соответствовать значениям, приведенным в таблице </w:t>
      </w:r>
      <w:r w:rsidR="001776EA" w:rsidRPr="00EF07F1">
        <w:rPr>
          <w:color w:val="000000"/>
          <w:sz w:val="28"/>
          <w:szCs w:val="28"/>
        </w:rPr>
        <w:t>6.</w:t>
      </w:r>
      <w:r w:rsidR="00595122" w:rsidRPr="00EF07F1">
        <w:rPr>
          <w:color w:val="000000"/>
          <w:sz w:val="28"/>
          <w:szCs w:val="28"/>
        </w:rPr>
        <w:t>4</w:t>
      </w:r>
      <w:r w:rsidRPr="00EF07F1">
        <w:rPr>
          <w:color w:val="000000"/>
          <w:sz w:val="28"/>
          <w:szCs w:val="28"/>
        </w:rPr>
        <w:t>.</w:t>
      </w:r>
    </w:p>
    <w:p w:rsidR="00AF55DE" w:rsidRPr="00EF07F1" w:rsidRDefault="00AF55D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Для приготовления смесей применяют минеральные порошки, соответствующие требованиям ГОСТ 16557, а также порошковые отходы промышленного производства, измельченные основные металлургические шлаки, соответствующие требованиям, приведенным в ГОСТ 9128. Допускается применение фосфорных шлаков с содержанием </w:t>
      </w:r>
      <w:r w:rsidR="002615FB">
        <w:rPr>
          <w:color w:val="000000"/>
          <w:position w:val="-15"/>
          <w:sz w:val="28"/>
          <w:szCs w:val="28"/>
        </w:rPr>
        <w:pict>
          <v:shape id="_x0000_i1032" type="#_x0000_t75" style="width:33.75pt;height:22.5pt">
            <v:imagedata r:id="rId13" o:title=""/>
          </v:shape>
        </w:pict>
      </w:r>
      <w:r w:rsidRPr="00EF07F1">
        <w:rPr>
          <w:color w:val="000000"/>
          <w:sz w:val="28"/>
          <w:szCs w:val="28"/>
        </w:rPr>
        <w:t xml:space="preserve"> не более 2% по массе и соответствующих требованиям, приведенным в ГОСТ 9128, по остальным показателям качества. Для смесей, приготавливаемых на дороге, допускается в качестве минерального порошка применять пылеватые грунты с числом пластичности не более 10.</w:t>
      </w:r>
    </w:p>
    <w:p w:rsidR="00AF55DE" w:rsidRPr="00EF07F1" w:rsidRDefault="00AF55D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случае применения материалов и грунтов с показателями качества ниже требований, должно быть проведено их исследование в специализированных лабораториях научно-исследовательских институтов для подтверждения возможности и технико-экономической целесообразности получения смесей и укрепленных грунтов с нормируемыми показателями качества.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качестве органических вяжущих для приготовления смесей и укрепленных грунтов применяют битумы нефтяные дорожные жидкие по ГОСТ 11955, эмульсии битумные дорожные по ГОСТ 18659.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Допускается применение других органических вяжущих, удовлетворяющих требованиям действующих нормативных документов и обеспечивающих получение смесей и укрепленных грунтов в соответствии с требованиями настоящего стандарта.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приготовления смесей применяют также битумы нефтяные дорожные вязкие по ГОСТ 22245.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устройства оснований не допускается использование жидких битумов без активных добавок.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качестве минеральных вяжущих для приготовления смесей и укрепленных грунтов применяют портландцемент и шлакопортландцемент по ГОСТ 10178, золу-унос по ГОСТ 25818.</w:t>
      </w:r>
    </w:p>
    <w:p w:rsidR="00AF55DE" w:rsidRPr="00EF07F1" w:rsidRDefault="00AF55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качестве активных добавок к применяемым материалам и грунтам используют известь по ГОСТ 9179, а также указанные минеральные вяжущие в количестве не более 4% по массе.</w:t>
      </w:r>
    </w:p>
    <w:p w:rsidR="00AF55DE" w:rsidRPr="00EF07F1" w:rsidRDefault="00AF55D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качестве активных добавок к битуму применяют поверхностно-активные вещества (ПАВ) или продукты, содержащие ПАВ и удовлетворяющие требованиям действующих нормативных документов.</w:t>
      </w:r>
    </w:p>
    <w:p w:rsidR="00AF55DE" w:rsidRPr="00EF07F1" w:rsidRDefault="00AF55DE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Вода для приготовления смесей и укрепленных грунтов должна соответствовать ГОСТ 23732.</w:t>
      </w:r>
    </w:p>
    <w:p w:rsidR="00BA61B0" w:rsidRPr="00EF07F1" w:rsidRDefault="00BA61B0" w:rsidP="00EF07F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5DE" w:rsidRPr="00EF07F1" w:rsidRDefault="00A54BD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6.</w:t>
      </w:r>
      <w:r w:rsidR="008E57CD" w:rsidRPr="00EF07F1">
        <w:rPr>
          <w:sz w:val="28"/>
          <w:szCs w:val="28"/>
        </w:rPr>
        <w:t>2.3 Асфальтогранулобетоны.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зависимости от вида нового вяжущего, вводимого в АГ при приготовлении АГБ-смесей, их подразделяют на следующие типы: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 – без добавления вяжущего;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Э – с добавлением битумной эмульсии;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– с добавлением вспененного битума;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Б – с добавлением разогретого битума;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 – с добавлением минерального вяжущего (чаще всего цемента или извести);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К – с добавлением комплексного вяжущего (чаще всего битумной эмульсии и цемента).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АГБ перечисленных типов отличаются своими расчетными характеристиками и скоростью формирования равновесной структуры (структурообразования).</w:t>
      </w:r>
    </w:p>
    <w:p w:rsidR="008E57CD" w:rsidRPr="00EF07F1" w:rsidRDefault="008E57CD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зависимости от массовой доли щебня или гравия (зерна каменного материала крупнее 5 мм), входящего в состав асфальтобетона, из которого получен АГ, АГБ-смеси подразделяют на щебеночные с содержанием щебня 35% и более, и песчаные – менее 35%.</w:t>
      </w:r>
    </w:p>
    <w:p w:rsidR="008E57CD" w:rsidRPr="00EF07F1" w:rsidRDefault="004D0CA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Показатели физико-механических свойств АГБ, в зависимости от категории автомобильной дороги и типа смеси, должны соответ</w:t>
      </w:r>
      <w:r w:rsidR="00595122" w:rsidRPr="00EF07F1">
        <w:rPr>
          <w:sz w:val="28"/>
          <w:szCs w:val="28"/>
        </w:rPr>
        <w:t>ствовать указанным в таблице 6.7</w:t>
      </w:r>
      <w:r w:rsidRPr="00EF07F1">
        <w:rPr>
          <w:sz w:val="28"/>
          <w:szCs w:val="28"/>
        </w:rPr>
        <w:t>.</w:t>
      </w:r>
    </w:p>
    <w:p w:rsidR="004D0CA0" w:rsidRPr="00EF07F1" w:rsidRDefault="005951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6.7</w:t>
      </w:r>
      <w:r w:rsidR="004D0CA0" w:rsidRPr="00EF07F1">
        <w:rPr>
          <w:sz w:val="28"/>
          <w:szCs w:val="28"/>
        </w:rPr>
        <w:t xml:space="preserve"> Физико-механические свойства АГБ в зависимости от категории автомобильной дороги.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31857" w:rsidRPr="00F057A4" w:rsidTr="00F057A4">
        <w:tc>
          <w:tcPr>
            <w:tcW w:w="0" w:type="auto"/>
            <w:vMerge w:val="restart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12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Нормы для категории автомобильной дороги</w:t>
            </w:r>
          </w:p>
        </w:tc>
      </w:tr>
      <w:tr w:rsidR="001E250A" w:rsidRPr="00F057A4" w:rsidTr="00F057A4">
        <w:tc>
          <w:tcPr>
            <w:tcW w:w="0" w:type="auto"/>
            <w:vMerge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  <w:lang w:val="en-US"/>
              </w:rPr>
              <w:t>I</w:t>
            </w:r>
            <w:r w:rsidRPr="00F057A4">
              <w:rPr>
                <w:sz w:val="20"/>
                <w:szCs w:val="20"/>
              </w:rPr>
              <w:t>-</w:t>
            </w:r>
            <w:r w:rsidRPr="00F057A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gridSpan w:val="4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gridSpan w:val="5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  <w:lang w:val="en-US"/>
              </w:rPr>
              <w:t>IV</w:t>
            </w:r>
          </w:p>
        </w:tc>
      </w:tr>
      <w:tr w:rsidR="00231857" w:rsidRPr="00F057A4" w:rsidTr="00F057A4">
        <w:tc>
          <w:tcPr>
            <w:tcW w:w="0" w:type="auto"/>
            <w:vMerge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Для смесей типа</w:t>
            </w:r>
          </w:p>
        </w:tc>
      </w:tr>
      <w:tr w:rsidR="00231857" w:rsidRPr="00F057A4" w:rsidTr="00F057A4">
        <w:tc>
          <w:tcPr>
            <w:tcW w:w="0" w:type="auto"/>
            <w:vMerge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М,</w:t>
            </w:r>
          </w:p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М,</w:t>
            </w:r>
          </w:p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М,</w:t>
            </w:r>
          </w:p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vAlign w:val="center"/>
          </w:tcPr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</w:t>
            </w:r>
          </w:p>
        </w:tc>
      </w:tr>
      <w:tr w:rsidR="00231857" w:rsidRPr="00F057A4" w:rsidTr="00F057A4">
        <w:tc>
          <w:tcPr>
            <w:tcW w:w="0" w:type="auto"/>
            <w:vAlign w:val="center"/>
          </w:tcPr>
          <w:p w:rsidR="004D0CA0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1. Предел прочности при сжатии, не менее, МПа, при температуре 20</w:t>
            </w:r>
            <w:r w:rsidRPr="00F057A4">
              <w:rPr>
                <w:sz w:val="20"/>
                <w:szCs w:val="20"/>
                <w:vertAlign w:val="superscript"/>
              </w:rPr>
              <w:t>0</w:t>
            </w:r>
            <w:r w:rsidRPr="00F057A4">
              <w:rPr>
                <w:sz w:val="20"/>
                <w:szCs w:val="20"/>
              </w:rPr>
              <w:t>С в возрасте:</w:t>
            </w:r>
          </w:p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а) 1 суток</w:t>
            </w:r>
          </w:p>
          <w:p w:rsidR="00231857" w:rsidRPr="00F057A4" w:rsidRDefault="00231857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б) 7 суток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1,4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1,4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1,2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1,4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1,2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231857" w:rsidRPr="00F057A4" w:rsidTr="00F057A4">
        <w:tc>
          <w:tcPr>
            <w:tcW w:w="0" w:type="auto"/>
            <w:vAlign w:val="center"/>
          </w:tcPr>
          <w:p w:rsidR="004D0CA0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2. То же, при 50</w:t>
            </w:r>
            <w:r w:rsidRPr="00F057A4">
              <w:rPr>
                <w:sz w:val="20"/>
                <w:szCs w:val="20"/>
                <w:vertAlign w:val="superscript"/>
              </w:rPr>
              <w:t>0</w:t>
            </w:r>
            <w:r w:rsidRPr="00F057A4">
              <w:rPr>
                <w:sz w:val="20"/>
                <w:szCs w:val="20"/>
              </w:rPr>
              <w:t>С в возрасте: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а) 1 суток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б) 7 суток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0,5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0,5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D0CA0" w:rsidRPr="00F057A4" w:rsidRDefault="004D0CA0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0,4</w:t>
            </w:r>
          </w:p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-</w:t>
            </w:r>
          </w:p>
        </w:tc>
      </w:tr>
      <w:tr w:rsidR="001E250A" w:rsidRPr="00F057A4" w:rsidTr="00F057A4">
        <w:tc>
          <w:tcPr>
            <w:tcW w:w="0" w:type="auto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3. Коэффициент водостойкости, не менее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0,6</w:t>
            </w:r>
          </w:p>
        </w:tc>
      </w:tr>
      <w:tr w:rsidR="001E250A" w:rsidRPr="00F057A4" w:rsidTr="00F057A4">
        <w:tc>
          <w:tcPr>
            <w:tcW w:w="0" w:type="auto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4. Водонасыщение по объему, %, не более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1E250A" w:rsidRPr="00F057A4" w:rsidRDefault="001E250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</w:t>
            </w:r>
          </w:p>
        </w:tc>
      </w:tr>
    </w:tbl>
    <w:p w:rsidR="00AE0C95" w:rsidRDefault="00AE0C95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0CA0" w:rsidRPr="00EF07F1" w:rsidRDefault="00A54BD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Гранулометрический состав АГБ-смеси должен соответствовать требованиям, установленным в ГОСТ 9128 для пористых и высокопористых щебеночных смесей, за исключением частиц мельче 0,071 мм, содержание которых не нормируется.</w:t>
      </w:r>
    </w:p>
    <w:p w:rsidR="00A54BDE" w:rsidRPr="00EF07F1" w:rsidRDefault="00A54BD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Для дорог </w:t>
      </w:r>
      <w:r w:rsidRPr="00EF07F1">
        <w:rPr>
          <w:sz w:val="28"/>
          <w:szCs w:val="28"/>
          <w:lang w:val="en-US"/>
        </w:rPr>
        <w:t>I</w:t>
      </w:r>
      <w:r w:rsidRPr="00EF07F1">
        <w:rPr>
          <w:sz w:val="28"/>
          <w:szCs w:val="28"/>
        </w:rPr>
        <w:t>-</w:t>
      </w:r>
      <w:r w:rsidRPr="00EF07F1">
        <w:rPr>
          <w:sz w:val="28"/>
          <w:szCs w:val="28"/>
          <w:lang w:val="en-US"/>
        </w:rPr>
        <w:t>II</w:t>
      </w:r>
      <w:r w:rsidRPr="00EF07F1">
        <w:rPr>
          <w:sz w:val="28"/>
          <w:szCs w:val="28"/>
        </w:rPr>
        <w:t xml:space="preserve"> категорий применяют щебеночные смеси, а для дорог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>-</w:t>
      </w:r>
      <w:r w:rsidRPr="00EF07F1">
        <w:rPr>
          <w:sz w:val="28"/>
          <w:szCs w:val="28"/>
          <w:lang w:val="en-US"/>
        </w:rPr>
        <w:t>IV</w:t>
      </w:r>
      <w:r w:rsidRPr="00EF07F1">
        <w:rPr>
          <w:sz w:val="28"/>
          <w:szCs w:val="28"/>
        </w:rPr>
        <w:t xml:space="preserve"> категорий допускается применение песчаных АГБ-смесей. Если в АГ, используемом для приготовления щебеночных смесей, содержание щебня меньше 35%, при приготовлении АГБ-смеси необходимо добавление недостающей фракции щебня.</w:t>
      </w:r>
    </w:p>
    <w:p w:rsidR="00A54BDE" w:rsidRPr="00EF07F1" w:rsidRDefault="00A54BD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Содержание в АГ гранул крупнее 50 мм не должно превышать 5% по массе.</w:t>
      </w:r>
    </w:p>
    <w:p w:rsidR="00A54BDE" w:rsidRPr="00EF07F1" w:rsidRDefault="009C048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приготовления смесей с использованием органического вяжущего применяют вязкие и жидкие нефтяные битумы, отвечающие требованиям соответственно ГОСТ 22245 и ГОСТ 11955.</w:t>
      </w:r>
    </w:p>
    <w:p w:rsidR="009C0482" w:rsidRPr="00EF07F1" w:rsidRDefault="009C048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Марку битума выбирают в зависимости от типа смеси и дорожно-климатической зо</w:t>
      </w:r>
      <w:r w:rsidR="00595122" w:rsidRPr="00EF07F1">
        <w:rPr>
          <w:sz w:val="28"/>
          <w:szCs w:val="28"/>
        </w:rPr>
        <w:t>ны в соответствии с таблицей 6.8</w:t>
      </w:r>
      <w:r w:rsidRPr="00EF07F1">
        <w:rPr>
          <w:sz w:val="28"/>
          <w:szCs w:val="28"/>
        </w:rPr>
        <w:t>.</w:t>
      </w:r>
    </w:p>
    <w:p w:rsidR="009C0482" w:rsidRPr="00EF07F1" w:rsidRDefault="005951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6.8</w:t>
      </w:r>
      <w:r w:rsidR="009C0482" w:rsidRPr="00EF07F1">
        <w:rPr>
          <w:sz w:val="28"/>
          <w:szCs w:val="28"/>
        </w:rPr>
        <w:t xml:space="preserve"> Марки битума</w:t>
      </w:r>
      <w:r w:rsidR="000F729A" w:rsidRPr="00EF07F1">
        <w:rPr>
          <w:sz w:val="28"/>
          <w:szCs w:val="28"/>
        </w:rPr>
        <w:t xml:space="preserve"> для приготовления АГБ-смесей.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6"/>
        <w:gridCol w:w="2216"/>
        <w:gridCol w:w="2216"/>
      </w:tblGrid>
      <w:tr w:rsidR="000F729A" w:rsidRPr="00F057A4" w:rsidTr="00F057A4">
        <w:tc>
          <w:tcPr>
            <w:tcW w:w="2215" w:type="dxa"/>
            <w:vMerge w:val="restart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Тип смеси</w:t>
            </w:r>
          </w:p>
        </w:tc>
        <w:tc>
          <w:tcPr>
            <w:tcW w:w="6648" w:type="dxa"/>
            <w:gridSpan w:val="3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Марка битума для дорожно-климатической зоны</w:t>
            </w:r>
          </w:p>
        </w:tc>
      </w:tr>
      <w:tr w:rsidR="000F729A" w:rsidRPr="00F057A4" w:rsidTr="00F057A4">
        <w:tc>
          <w:tcPr>
            <w:tcW w:w="2215" w:type="dxa"/>
            <w:vMerge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  <w:lang w:val="en-US"/>
              </w:rPr>
              <w:t>II</w:t>
            </w:r>
            <w:r w:rsidRPr="00F057A4">
              <w:rPr>
                <w:sz w:val="20"/>
                <w:szCs w:val="20"/>
              </w:rPr>
              <w:t xml:space="preserve">, </w:t>
            </w:r>
            <w:r w:rsidRPr="00F057A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  <w:lang w:val="en-US"/>
              </w:rPr>
              <w:t>IV</w:t>
            </w:r>
            <w:r w:rsidRPr="00F057A4">
              <w:rPr>
                <w:sz w:val="20"/>
                <w:szCs w:val="20"/>
              </w:rPr>
              <w:t xml:space="preserve">, </w:t>
            </w:r>
            <w:r w:rsidRPr="00F057A4">
              <w:rPr>
                <w:sz w:val="20"/>
                <w:szCs w:val="20"/>
                <w:lang w:val="en-US"/>
              </w:rPr>
              <w:t>V</w:t>
            </w:r>
          </w:p>
        </w:tc>
      </w:tr>
      <w:tr w:rsidR="000F729A" w:rsidRPr="00F057A4" w:rsidTr="00F057A4">
        <w:tc>
          <w:tcPr>
            <w:tcW w:w="2215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200/300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СГ, МГ,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МГО 130/200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200/300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СГ, МГ,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МГО 130/200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130/200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СГ, МГ,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МГО 70/130 и 130/200</w:t>
            </w:r>
          </w:p>
        </w:tc>
      </w:tr>
      <w:tr w:rsidR="000F729A" w:rsidRPr="00F057A4" w:rsidTr="00F057A4">
        <w:tc>
          <w:tcPr>
            <w:tcW w:w="2215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В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130/200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90/130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130/200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60/90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90/130</w:t>
            </w:r>
          </w:p>
        </w:tc>
      </w:tr>
      <w:tr w:rsidR="000F729A" w:rsidRPr="00F057A4" w:rsidTr="00F057A4">
        <w:tc>
          <w:tcPr>
            <w:tcW w:w="2215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Э, К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90/130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130/200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60/90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90/130</w:t>
            </w:r>
          </w:p>
        </w:tc>
        <w:tc>
          <w:tcPr>
            <w:tcW w:w="2216" w:type="dxa"/>
            <w:vAlign w:val="center"/>
          </w:tcPr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60/90</w:t>
            </w:r>
          </w:p>
          <w:p w:rsidR="000F729A" w:rsidRPr="00F057A4" w:rsidRDefault="000F729A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БНД 90/130</w:t>
            </w:r>
          </w:p>
        </w:tc>
      </w:tr>
    </w:tbl>
    <w:p w:rsidR="00AE0C95" w:rsidRDefault="00AE0C95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729A" w:rsidRPr="00EF07F1" w:rsidRDefault="000F729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приготовления смесей типов Э и К используют эмульсии, отвечающие требованиям ГОСТ 18659.</w:t>
      </w:r>
    </w:p>
    <w:p w:rsidR="000F729A" w:rsidRPr="00EF07F1" w:rsidRDefault="000F729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смесях типа Э применяют катионные эмульсии классов ЭБК-2, ЭБК-3 и анионные эмульсии классов ЭБА-2, ЭБА-3. Более предпочтительными являются катионные эмульсии.</w:t>
      </w:r>
    </w:p>
    <w:p w:rsidR="000F729A" w:rsidRPr="00EF07F1" w:rsidRDefault="000F729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смесях типа К применяют преимущественно катионные эмульсии класса ЭБК-3.</w:t>
      </w:r>
    </w:p>
    <w:p w:rsidR="000F729A" w:rsidRPr="00EF07F1" w:rsidRDefault="0072434B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приготовления смесей типов М и К в качестве минерального вяжущего чаще всего применяют портландцемент не ниже марки 400, соответствующий требованиям ГОСТ 10178.</w:t>
      </w:r>
    </w:p>
    <w:p w:rsidR="0072434B" w:rsidRPr="00EF07F1" w:rsidRDefault="0072434B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необходимости увеличения содержания в АГБ-смеси щебня к АГ добавляют щебень, отвечающий требованиям ГОСТ 8267.</w:t>
      </w:r>
    </w:p>
    <w:p w:rsidR="0072434B" w:rsidRPr="00EF07F1" w:rsidRDefault="0072434B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приготовления смесей всех типов, кроме типа Б, в ряде случаев требуется добавление воды. Обычно применят воду, пригодную для питья.</w:t>
      </w:r>
    </w:p>
    <w:p w:rsidR="00BA61B0" w:rsidRPr="00EF07F1" w:rsidRDefault="00BA61B0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6.3 </w:t>
      </w:r>
      <w:r w:rsidR="00826E45" w:rsidRPr="00EF07F1">
        <w:rPr>
          <w:sz w:val="28"/>
          <w:szCs w:val="28"/>
        </w:rPr>
        <w:t>Конструирование и расчет дорожной одежды.</w:t>
      </w:r>
    </w:p>
    <w:p w:rsidR="00AE0C95" w:rsidRDefault="00AE0C95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6E45" w:rsidRPr="00EF07F1" w:rsidRDefault="00826E45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Большинство существующих дорог, требующих усиления, имеют искаженный поперечный профиль и неудовлетворительную продольную ровность, что отражается на комфорте и безопасности движения и усложняет содержание покрытия, особенно в зимнее время. Поэтому в проекте должны быть предусмотрены мероприятия по выравниванию покрытия.</w:t>
      </w:r>
    </w:p>
    <w:p w:rsidR="00826E45" w:rsidRPr="00EF07F1" w:rsidRDefault="00DA1627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 стадии сбора исходных данных осуществляют работы, включающие: оце</w:t>
      </w:r>
      <w:r w:rsidR="00595122" w:rsidRPr="00EF07F1">
        <w:rPr>
          <w:sz w:val="28"/>
          <w:szCs w:val="28"/>
        </w:rPr>
        <w:t>н</w:t>
      </w:r>
      <w:r w:rsidRPr="00EF07F1">
        <w:rPr>
          <w:sz w:val="28"/>
          <w:szCs w:val="28"/>
        </w:rPr>
        <w:t>ку прочности дорожной одежды в соответствии с нормами ОДН 218.046.01 или Указаниями ВСН-52-89; отбор кернов для определения продольного и поперечного профилей толщин пакета монолитных слоев дорожной одежды и вида асфальтобетона, входящего в эти слои;</w:t>
      </w:r>
      <w:r w:rsidR="00592BA2" w:rsidRPr="00EF07F1">
        <w:rPr>
          <w:sz w:val="28"/>
          <w:szCs w:val="28"/>
        </w:rPr>
        <w:t xml:space="preserve"> бурение скважин для определения толщин остальных конструктивных слоев дорожной одежды и оценки состояния составляющих их материалов, в том числе грунта земляного полотна и основания; создание цифровой модели местности.</w:t>
      </w:r>
    </w:p>
    <w:p w:rsidR="00592BA2" w:rsidRPr="00EF07F1" w:rsidRDefault="00592BA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На дорогах с приведенной расчетной интенсивностью воздействия нагрузки 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sym w:font="Symbol" w:char="F03E"/>
      </w:r>
      <w:r w:rsidRPr="00EF07F1">
        <w:rPr>
          <w:sz w:val="28"/>
          <w:szCs w:val="28"/>
        </w:rPr>
        <w:t>2000 ед./сут. регенерированный слой рассматривают в качестве верхнего монолитного слоя основания, на который должно быть уложено двухслойное асфальтобетонное покрытие общей толщиной 9-10 см.</w:t>
      </w:r>
    </w:p>
    <w:p w:rsidR="00592BA2" w:rsidRPr="00EF07F1" w:rsidRDefault="007044A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На дорогах с 500</w:t>
      </w:r>
      <w:r w:rsidRPr="00EF07F1">
        <w:rPr>
          <w:sz w:val="28"/>
          <w:szCs w:val="28"/>
        </w:rPr>
        <w:sym w:font="Symbol" w:char="F0A3"/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sym w:font="Symbol" w:char="F0A3"/>
      </w:r>
      <w:r w:rsidRPr="00EF07F1">
        <w:rPr>
          <w:sz w:val="28"/>
          <w:szCs w:val="28"/>
        </w:rPr>
        <w:t>2000 ед./сут. на регенерированный слой может быть уложено однослойное покрытие из плотного асфальтобетона толщиной 4-5 см.</w:t>
      </w:r>
    </w:p>
    <w:p w:rsidR="007044AA" w:rsidRPr="00EF07F1" w:rsidRDefault="007044AA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На дорогах с </w:t>
      </w:r>
      <w:r w:rsidRPr="00EF07F1">
        <w:rPr>
          <w:sz w:val="28"/>
          <w:szCs w:val="28"/>
          <w:lang w:val="en-US"/>
        </w:rPr>
        <w:t>N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sym w:font="Symbol" w:char="F0A3"/>
      </w:r>
      <w:r w:rsidRPr="00EF07F1">
        <w:rPr>
          <w:sz w:val="28"/>
          <w:szCs w:val="28"/>
        </w:rPr>
        <w:t>500 ед./сут. регенерированный слой рассматривают в качестве слоя покрытия, на котором должна быть устроена поверхностная обработка.</w:t>
      </w:r>
    </w:p>
    <w:p w:rsidR="007044AA" w:rsidRPr="00EF07F1" w:rsidRDefault="008A387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Задавшись типом и толщиной покрытия, укладываемого поверх регенерированного слоя, рассчитывают его толщину по допускаемому упругому прогибу в соответствии с ОДН 218.046-01 с учетом требуемого модуля упругости Е</w:t>
      </w:r>
      <w:r w:rsidRPr="00EF07F1">
        <w:rPr>
          <w:sz w:val="28"/>
          <w:szCs w:val="28"/>
          <w:vertAlign w:val="subscript"/>
        </w:rPr>
        <w:t>тр</w:t>
      </w:r>
      <w:r w:rsidRPr="00EF07F1">
        <w:rPr>
          <w:sz w:val="28"/>
          <w:szCs w:val="28"/>
        </w:rPr>
        <w:t>, рассчитанного общего модуля упругости на поверхности слоя, подстилающего регенерированный, и ориентировочного значения кратковременного модуля упругости регенерирующего слоя при соответствующей расчетной температуре.</w:t>
      </w:r>
    </w:p>
    <w:p w:rsidR="008A387E" w:rsidRPr="00EF07F1" w:rsidRDefault="008A387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Регенерированный слой проверяют на сопротивление растяжению при изгибе при температуре покрытия 0</w:t>
      </w:r>
      <w:r w:rsidRPr="00EF07F1">
        <w:rPr>
          <w:sz w:val="28"/>
          <w:szCs w:val="28"/>
          <w:vertAlign w:val="superscript"/>
        </w:rPr>
        <w:t>0</w:t>
      </w:r>
      <w:r w:rsidRPr="00EF07F1">
        <w:rPr>
          <w:sz w:val="28"/>
          <w:szCs w:val="28"/>
        </w:rPr>
        <w:t>С.</w:t>
      </w:r>
    </w:p>
    <w:p w:rsidR="008A387E" w:rsidRPr="00EF07F1" w:rsidRDefault="008A387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Ориентировочные расчетные значения кратковременного модуля упругости (Е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) и среднего сопротивления растяжению при изгибе (</w:t>
      </w:r>
      <w:r w:rsidRPr="00EF07F1">
        <w:rPr>
          <w:sz w:val="28"/>
          <w:szCs w:val="28"/>
          <w:lang w:val="en-US"/>
        </w:rPr>
        <w:t>R</w:t>
      </w:r>
      <w:r w:rsidRPr="00EF07F1">
        <w:rPr>
          <w:sz w:val="28"/>
          <w:szCs w:val="28"/>
          <w:vertAlign w:val="subscript"/>
        </w:rPr>
        <w:t>и</w:t>
      </w:r>
      <w:r w:rsidRPr="00EF07F1">
        <w:rPr>
          <w:sz w:val="28"/>
          <w:szCs w:val="28"/>
        </w:rPr>
        <w:t>), при времени воздействия нагрузки 0,1 с, для разных типов АГБ-смесей приведены в таблицах 6.6 и 6.7 (в дальнейшем подлежат уточнению).</w:t>
      </w:r>
    </w:p>
    <w:p w:rsidR="008A387E" w:rsidRPr="00EF07F1" w:rsidRDefault="008A387E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A387E" w:rsidRPr="00EF07F1" w:rsidRDefault="005951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6.9</w:t>
      </w:r>
      <w:r w:rsidR="008A387E" w:rsidRPr="00EF07F1">
        <w:rPr>
          <w:sz w:val="28"/>
          <w:szCs w:val="28"/>
        </w:rPr>
        <w:t xml:space="preserve"> </w:t>
      </w:r>
      <w:r w:rsidR="00791198" w:rsidRPr="00EF07F1">
        <w:rPr>
          <w:sz w:val="28"/>
          <w:szCs w:val="28"/>
        </w:rPr>
        <w:t>Расчетные значения кратковременного модуля упругости.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477"/>
        <w:gridCol w:w="1477"/>
        <w:gridCol w:w="1477"/>
        <w:gridCol w:w="1477"/>
        <w:gridCol w:w="1478"/>
      </w:tblGrid>
      <w:tr w:rsidR="00791198" w:rsidRPr="00F057A4" w:rsidTr="00F057A4">
        <w:tc>
          <w:tcPr>
            <w:tcW w:w="1477" w:type="dxa"/>
            <w:vMerge w:val="restart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Тип смеси</w:t>
            </w:r>
          </w:p>
        </w:tc>
        <w:tc>
          <w:tcPr>
            <w:tcW w:w="7386" w:type="dxa"/>
            <w:gridSpan w:val="5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Расчетные значения кратковременного модуля упругости Е</w:t>
            </w:r>
            <w:r w:rsidRPr="00F057A4">
              <w:rPr>
                <w:sz w:val="20"/>
                <w:szCs w:val="20"/>
                <w:vertAlign w:val="subscript"/>
              </w:rPr>
              <w:t>р</w:t>
            </w:r>
            <w:r w:rsidRPr="00F057A4">
              <w:rPr>
                <w:sz w:val="20"/>
                <w:szCs w:val="20"/>
              </w:rPr>
              <w:t xml:space="preserve">, МПа, при температуре покрытия, </w:t>
            </w:r>
            <w:r w:rsidRPr="00F057A4">
              <w:rPr>
                <w:sz w:val="20"/>
                <w:szCs w:val="20"/>
                <w:vertAlign w:val="superscript"/>
              </w:rPr>
              <w:t>0</w:t>
            </w:r>
            <w:r w:rsidRPr="00F057A4">
              <w:rPr>
                <w:sz w:val="20"/>
                <w:szCs w:val="20"/>
              </w:rPr>
              <w:t>С</w:t>
            </w:r>
          </w:p>
        </w:tc>
      </w:tr>
      <w:tr w:rsidR="00791198" w:rsidRPr="00F057A4" w:rsidTr="00F057A4">
        <w:tc>
          <w:tcPr>
            <w:tcW w:w="1477" w:type="dxa"/>
            <w:vMerge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+10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+20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+30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+40</w:t>
            </w:r>
          </w:p>
        </w:tc>
        <w:tc>
          <w:tcPr>
            <w:tcW w:w="1478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+50</w:t>
            </w:r>
          </w:p>
        </w:tc>
      </w:tr>
      <w:tr w:rsidR="00791198" w:rsidRPr="00F057A4" w:rsidTr="00F057A4"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250</w:t>
            </w:r>
          </w:p>
        </w:tc>
        <w:tc>
          <w:tcPr>
            <w:tcW w:w="1478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210</w:t>
            </w:r>
          </w:p>
        </w:tc>
      </w:tr>
      <w:tr w:rsidR="00791198" w:rsidRPr="00F057A4" w:rsidTr="00F057A4"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570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420</w:t>
            </w:r>
          </w:p>
        </w:tc>
        <w:tc>
          <w:tcPr>
            <w:tcW w:w="1478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380</w:t>
            </w:r>
          </w:p>
        </w:tc>
      </w:tr>
      <w:tr w:rsidR="00791198" w:rsidRPr="00F057A4" w:rsidTr="00F057A4"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Э, В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1800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1100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520</w:t>
            </w:r>
          </w:p>
        </w:tc>
        <w:tc>
          <w:tcPr>
            <w:tcW w:w="1478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470</w:t>
            </w:r>
          </w:p>
        </w:tc>
      </w:tr>
      <w:tr w:rsidR="00791198" w:rsidRPr="00F057A4" w:rsidTr="00F057A4"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2300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1400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920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700</w:t>
            </w:r>
          </w:p>
        </w:tc>
        <w:tc>
          <w:tcPr>
            <w:tcW w:w="1478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630</w:t>
            </w:r>
          </w:p>
        </w:tc>
      </w:tr>
      <w:tr w:rsidR="00791198" w:rsidRPr="00F057A4" w:rsidTr="00F057A4"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2800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1800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1200</w:t>
            </w:r>
          </w:p>
        </w:tc>
        <w:tc>
          <w:tcPr>
            <w:tcW w:w="1477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920</w:t>
            </w:r>
          </w:p>
        </w:tc>
        <w:tc>
          <w:tcPr>
            <w:tcW w:w="1478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840</w:t>
            </w:r>
          </w:p>
        </w:tc>
      </w:tr>
    </w:tbl>
    <w:p w:rsidR="00791198" w:rsidRPr="00EF07F1" w:rsidRDefault="007911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1198" w:rsidRPr="00EF07F1" w:rsidRDefault="00595122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Таблица 6.10</w:t>
      </w:r>
      <w:r w:rsidR="00791198" w:rsidRPr="00EF07F1">
        <w:rPr>
          <w:sz w:val="28"/>
          <w:szCs w:val="28"/>
        </w:rPr>
        <w:t xml:space="preserve"> Характеристики для расчета на изгиб при температуре покрытия 0</w:t>
      </w:r>
      <w:r w:rsidR="00791198" w:rsidRPr="00EF07F1">
        <w:rPr>
          <w:sz w:val="28"/>
          <w:szCs w:val="28"/>
          <w:vertAlign w:val="superscript"/>
        </w:rPr>
        <w:t>0</w:t>
      </w:r>
      <w:r w:rsidR="00791198" w:rsidRPr="00EF07F1">
        <w:rPr>
          <w:sz w:val="28"/>
          <w:szCs w:val="28"/>
        </w:rPr>
        <w:t>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954"/>
        <w:gridCol w:w="2955"/>
      </w:tblGrid>
      <w:tr w:rsidR="00791198" w:rsidRPr="00F057A4" w:rsidTr="00F057A4">
        <w:tc>
          <w:tcPr>
            <w:tcW w:w="2954" w:type="dxa"/>
            <w:vMerge w:val="restart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Тип смеси</w:t>
            </w:r>
          </w:p>
        </w:tc>
        <w:tc>
          <w:tcPr>
            <w:tcW w:w="5909" w:type="dxa"/>
            <w:gridSpan w:val="2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Характеристики для расчета на изгиб при температуре покрытия 0</w:t>
            </w:r>
            <w:r w:rsidRPr="00F057A4">
              <w:rPr>
                <w:sz w:val="20"/>
                <w:szCs w:val="20"/>
                <w:vertAlign w:val="superscript"/>
              </w:rPr>
              <w:t>0</w:t>
            </w:r>
            <w:r w:rsidRPr="00F057A4">
              <w:rPr>
                <w:sz w:val="20"/>
                <w:szCs w:val="20"/>
              </w:rPr>
              <w:t>С</w:t>
            </w:r>
          </w:p>
        </w:tc>
      </w:tr>
      <w:tr w:rsidR="00791198" w:rsidRPr="00F057A4" w:rsidTr="00F057A4">
        <w:tc>
          <w:tcPr>
            <w:tcW w:w="2954" w:type="dxa"/>
            <w:vMerge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Кратковременный модуль упругости Е</w:t>
            </w:r>
            <w:r w:rsidRPr="00F057A4">
              <w:rPr>
                <w:sz w:val="20"/>
                <w:szCs w:val="20"/>
                <w:vertAlign w:val="subscript"/>
              </w:rPr>
              <w:t>р</w:t>
            </w:r>
            <w:r w:rsidRPr="00F057A4">
              <w:rPr>
                <w:sz w:val="20"/>
                <w:szCs w:val="20"/>
              </w:rPr>
              <w:t>, МПа</w:t>
            </w:r>
          </w:p>
        </w:tc>
        <w:tc>
          <w:tcPr>
            <w:tcW w:w="2955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 xml:space="preserve">Среднее сопротивление растяжению при изгибе </w:t>
            </w:r>
            <w:r w:rsidRPr="00F057A4">
              <w:rPr>
                <w:sz w:val="20"/>
                <w:szCs w:val="20"/>
                <w:lang w:val="en-US"/>
              </w:rPr>
              <w:t>R</w:t>
            </w:r>
            <w:r w:rsidRPr="00F057A4">
              <w:rPr>
                <w:sz w:val="20"/>
                <w:szCs w:val="20"/>
                <w:vertAlign w:val="subscript"/>
              </w:rPr>
              <w:t>и</w:t>
            </w:r>
            <w:r w:rsidRPr="00F057A4">
              <w:rPr>
                <w:sz w:val="20"/>
                <w:szCs w:val="20"/>
              </w:rPr>
              <w:t>, МПа</w:t>
            </w:r>
          </w:p>
        </w:tc>
      </w:tr>
      <w:tr w:rsidR="00791198" w:rsidRPr="00F057A4" w:rsidTr="00F057A4"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А</w:t>
            </w:r>
          </w:p>
        </w:tc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1600</w:t>
            </w:r>
          </w:p>
        </w:tc>
        <w:tc>
          <w:tcPr>
            <w:tcW w:w="2955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0,5</w:t>
            </w:r>
          </w:p>
        </w:tc>
      </w:tr>
      <w:tr w:rsidR="00791198" w:rsidRPr="00F057A4" w:rsidTr="00F057A4"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Б</w:t>
            </w:r>
          </w:p>
        </w:tc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2100</w:t>
            </w:r>
          </w:p>
        </w:tc>
        <w:tc>
          <w:tcPr>
            <w:tcW w:w="2955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0,9</w:t>
            </w:r>
          </w:p>
        </w:tc>
      </w:tr>
      <w:tr w:rsidR="00791198" w:rsidRPr="00F057A4" w:rsidTr="00F057A4"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Э, В</w:t>
            </w:r>
          </w:p>
        </w:tc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2500</w:t>
            </w:r>
          </w:p>
        </w:tc>
        <w:tc>
          <w:tcPr>
            <w:tcW w:w="2955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1,1</w:t>
            </w:r>
          </w:p>
        </w:tc>
      </w:tr>
      <w:tr w:rsidR="00791198" w:rsidRPr="00F057A4" w:rsidTr="00F057A4"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К</w:t>
            </w:r>
          </w:p>
        </w:tc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3200</w:t>
            </w:r>
          </w:p>
        </w:tc>
        <w:tc>
          <w:tcPr>
            <w:tcW w:w="2955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1,3</w:t>
            </w:r>
          </w:p>
        </w:tc>
      </w:tr>
      <w:tr w:rsidR="00791198" w:rsidRPr="00F057A4" w:rsidTr="00F057A4"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3600</w:t>
            </w:r>
          </w:p>
        </w:tc>
        <w:tc>
          <w:tcPr>
            <w:tcW w:w="2955" w:type="dxa"/>
            <w:vAlign w:val="center"/>
          </w:tcPr>
          <w:p w:rsidR="00791198" w:rsidRPr="00F057A4" w:rsidRDefault="00791198" w:rsidP="00F057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057A4">
              <w:rPr>
                <w:sz w:val="20"/>
                <w:szCs w:val="20"/>
              </w:rPr>
              <w:t>1,7</w:t>
            </w:r>
          </w:p>
        </w:tc>
      </w:tr>
    </w:tbl>
    <w:p w:rsidR="00791198" w:rsidRPr="00EF07F1" w:rsidRDefault="0079119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7938" w:rsidRPr="00EF07F1" w:rsidRDefault="000D793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При расчете по условию сдвига конструктивных слоев дорожной одежды мы рассматриваем его по условию:</w:t>
      </w:r>
    </w:p>
    <w:p w:rsidR="000D7938" w:rsidRPr="00EF07F1" w:rsidRDefault="000D793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</w:rPr>
        <w:t>+С</w:t>
      </w:r>
      <w:r w:rsidRPr="00EF07F1">
        <w:rPr>
          <w:sz w:val="28"/>
          <w:szCs w:val="28"/>
          <w:vertAlign w:val="subscript"/>
        </w:rPr>
        <w:t>2</w:t>
      </w:r>
      <w:r w:rsidR="00A45383" w:rsidRPr="00EF07F1">
        <w:rPr>
          <w:sz w:val="28"/>
          <w:szCs w:val="28"/>
        </w:rPr>
        <w:t>+Р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  <w:lang w:val="en-US"/>
        </w:rPr>
        <w:t>tg</w:t>
      </w:r>
      <w:r w:rsidRPr="00EF07F1">
        <w:rPr>
          <w:i/>
          <w:sz w:val="28"/>
          <w:szCs w:val="28"/>
        </w:rPr>
        <w:t>φ</w:t>
      </w:r>
      <w:r w:rsidRPr="00EF07F1">
        <w:rPr>
          <w:sz w:val="28"/>
          <w:szCs w:val="28"/>
        </w:rPr>
        <w:sym w:font="Symbol" w:char="F03E"/>
      </w:r>
      <w:r w:rsidRPr="00EF07F1">
        <w:rPr>
          <w:sz w:val="28"/>
          <w:szCs w:val="28"/>
        </w:rPr>
        <w:t>0,75Р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,</w:t>
      </w:r>
    </w:p>
    <w:p w:rsidR="000D7938" w:rsidRPr="00EF07F1" w:rsidRDefault="000D793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где</w:t>
      </w:r>
    </w:p>
    <w:p w:rsidR="000D7938" w:rsidRPr="00EF07F1" w:rsidRDefault="000D793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</w:rPr>
        <w:t xml:space="preserve"> – </w:t>
      </w:r>
      <w:r w:rsidR="00A45383" w:rsidRPr="00EF07F1">
        <w:rPr>
          <w:sz w:val="28"/>
          <w:szCs w:val="28"/>
        </w:rPr>
        <w:t>коэффициент сцепления а/б на транзитном участке (при движении);</w:t>
      </w:r>
    </w:p>
    <w:p w:rsidR="000D7938" w:rsidRPr="00EF07F1" w:rsidRDefault="000D7938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2</w:t>
      </w:r>
      <w:r w:rsidRPr="00EF07F1">
        <w:rPr>
          <w:sz w:val="28"/>
          <w:szCs w:val="28"/>
        </w:rPr>
        <w:t xml:space="preserve"> – </w:t>
      </w:r>
      <w:r w:rsidR="00A45383" w:rsidRPr="00EF07F1">
        <w:rPr>
          <w:sz w:val="28"/>
          <w:szCs w:val="28"/>
        </w:rPr>
        <w:t>коэффициент сцепления а/б при воздействии статической и горизонтальной нагрузки (при остановке);</w:t>
      </w:r>
    </w:p>
    <w:p w:rsidR="000D7938" w:rsidRPr="00EF07F1" w:rsidRDefault="00A45383" w:rsidP="00EF07F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</w:t>
      </w:r>
      <w:r w:rsidR="000D7938" w:rsidRPr="00EF07F1">
        <w:rPr>
          <w:sz w:val="28"/>
          <w:szCs w:val="28"/>
        </w:rPr>
        <w:t xml:space="preserve"> – </w:t>
      </w:r>
      <w:r w:rsidRPr="00EF07F1">
        <w:rPr>
          <w:sz w:val="28"/>
          <w:szCs w:val="28"/>
        </w:rPr>
        <w:t>нагрузка на покрытие</w:t>
      </w:r>
      <w:r w:rsidR="000D7938" w:rsidRPr="00EF07F1">
        <w:rPr>
          <w:sz w:val="28"/>
          <w:szCs w:val="28"/>
        </w:rPr>
        <w:t>;</w:t>
      </w:r>
    </w:p>
    <w:p w:rsidR="000D7938" w:rsidRPr="00EF07F1" w:rsidRDefault="00A4538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i/>
          <w:sz w:val="28"/>
          <w:szCs w:val="28"/>
        </w:rPr>
        <w:t xml:space="preserve">φ </w:t>
      </w:r>
      <w:r w:rsidR="000D7938" w:rsidRPr="00EF07F1">
        <w:rPr>
          <w:color w:val="000000"/>
          <w:sz w:val="28"/>
          <w:szCs w:val="28"/>
        </w:rPr>
        <w:t>- величина угла внутреннего трения материала проверяемого слоя при действии нагрузки</w:t>
      </w:r>
      <w:r w:rsidR="00634278" w:rsidRPr="00EF07F1">
        <w:rPr>
          <w:color w:val="000000"/>
          <w:sz w:val="28"/>
          <w:szCs w:val="28"/>
        </w:rPr>
        <w:t xml:space="preserve"> от торможения</w:t>
      </w:r>
      <w:r w:rsidR="000D7938" w:rsidRPr="00EF07F1">
        <w:rPr>
          <w:color w:val="000000"/>
          <w:sz w:val="28"/>
          <w:szCs w:val="28"/>
        </w:rPr>
        <w:t>;</w:t>
      </w:r>
    </w:p>
    <w:p w:rsidR="000D7938" w:rsidRPr="00EF07F1" w:rsidRDefault="000D793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</w:t>
      </w:r>
      <w:r w:rsidRPr="00EF07F1">
        <w:rPr>
          <w:color w:val="000000"/>
          <w:sz w:val="28"/>
          <w:szCs w:val="28"/>
          <w:vertAlign w:val="subscript"/>
        </w:rPr>
        <w:t>р</w:t>
      </w:r>
      <w:r w:rsidRPr="00EF07F1">
        <w:rPr>
          <w:color w:val="000000"/>
          <w:sz w:val="28"/>
          <w:szCs w:val="28"/>
        </w:rPr>
        <w:t xml:space="preserve"> – </w:t>
      </w:r>
    </w:p>
    <w:p w:rsidR="000D7938" w:rsidRPr="00EF07F1" w:rsidRDefault="0063427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Исходя из условия, находим угол внутреннего трения материала:</w:t>
      </w:r>
    </w:p>
    <w:p w:rsidR="00634278" w:rsidRPr="00EF07F1" w:rsidRDefault="0063427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Р</w:t>
      </w:r>
      <w:r w:rsidRPr="00EF07F1">
        <w:rPr>
          <w:color w:val="000000"/>
          <w:sz w:val="28"/>
          <w:szCs w:val="28"/>
          <w:vertAlign w:val="superscript"/>
        </w:rPr>
        <w:t>.</w:t>
      </w:r>
      <w:r w:rsidRPr="00EF07F1">
        <w:rPr>
          <w:color w:val="000000"/>
          <w:sz w:val="28"/>
          <w:szCs w:val="28"/>
          <w:lang w:val="en-US"/>
        </w:rPr>
        <w:t>tg</w:t>
      </w:r>
      <w:r w:rsidRPr="00EF07F1">
        <w:rPr>
          <w:i/>
          <w:sz w:val="28"/>
          <w:szCs w:val="28"/>
        </w:rPr>
        <w:t>φ</w:t>
      </w:r>
      <w:r w:rsidRPr="00EF07F1">
        <w:rPr>
          <w:sz w:val="28"/>
          <w:szCs w:val="28"/>
        </w:rPr>
        <w:sym w:font="Symbol" w:char="F0B3"/>
      </w:r>
      <w:r w:rsidRPr="00EF07F1">
        <w:rPr>
          <w:sz w:val="28"/>
          <w:szCs w:val="28"/>
        </w:rPr>
        <w:t>0,75Р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</w:rPr>
        <w:t>-С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2</w:t>
      </w:r>
    </w:p>
    <w:p w:rsidR="00634278" w:rsidRPr="00EF07F1" w:rsidRDefault="0063427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  <w:lang w:val="en-US"/>
        </w:rPr>
        <w:t>tg</w:t>
      </w:r>
      <w:r w:rsidRPr="00EF07F1">
        <w:rPr>
          <w:i/>
          <w:sz w:val="28"/>
          <w:szCs w:val="28"/>
        </w:rPr>
        <w:t>φ</w:t>
      </w:r>
      <w:r w:rsidRPr="00EF07F1">
        <w:rPr>
          <w:sz w:val="28"/>
          <w:szCs w:val="28"/>
        </w:rPr>
        <w:sym w:font="Symbol" w:char="F0B3"/>
      </w:r>
      <w:r w:rsidRPr="00EF07F1">
        <w:rPr>
          <w:sz w:val="28"/>
          <w:szCs w:val="28"/>
        </w:rPr>
        <w:t>(0,75-(С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2</w:t>
      </w:r>
      <w:r w:rsidRPr="00EF07F1">
        <w:rPr>
          <w:sz w:val="28"/>
          <w:szCs w:val="28"/>
        </w:rPr>
        <w:t>/Р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Р))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2</w:t>
      </w:r>
    </w:p>
    <w:p w:rsidR="00634278" w:rsidRPr="00EF07F1" w:rsidRDefault="0063427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экстренном торможении:</w:t>
      </w:r>
    </w:p>
    <w:p w:rsidR="00634278" w:rsidRPr="00EF07F1" w:rsidRDefault="00634278" w:rsidP="00EF07F1">
      <w:pPr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color w:val="000000"/>
          <w:sz w:val="28"/>
          <w:szCs w:val="28"/>
          <w:lang w:val="en-US"/>
        </w:rPr>
        <w:t>tg</w:t>
      </w:r>
      <w:r w:rsidRPr="00EF07F1">
        <w:rPr>
          <w:i/>
          <w:sz w:val="28"/>
          <w:szCs w:val="28"/>
        </w:rPr>
        <w:t>φ</w:t>
      </w:r>
      <w:r w:rsidRPr="00EF07F1">
        <w:rPr>
          <w:sz w:val="28"/>
          <w:szCs w:val="28"/>
        </w:rPr>
        <w:sym w:font="Symbol" w:char="F0B3"/>
      </w:r>
      <w:r w:rsidRPr="00EF07F1">
        <w:rPr>
          <w:sz w:val="28"/>
          <w:szCs w:val="28"/>
        </w:rPr>
        <w:t>(0,75-(С</w:t>
      </w:r>
      <w:r w:rsidRPr="00EF07F1">
        <w:rPr>
          <w:sz w:val="28"/>
          <w:szCs w:val="28"/>
          <w:vertAlign w:val="subscript"/>
        </w:rPr>
        <w:t>1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С</w:t>
      </w:r>
      <w:r w:rsidRPr="00EF07F1">
        <w:rPr>
          <w:sz w:val="28"/>
          <w:szCs w:val="28"/>
          <w:vertAlign w:val="subscript"/>
        </w:rPr>
        <w:t>2</w:t>
      </w:r>
      <w:r w:rsidRPr="00EF07F1">
        <w:rPr>
          <w:sz w:val="28"/>
          <w:szCs w:val="28"/>
        </w:rPr>
        <w:t>/Р</w:t>
      </w:r>
      <w:r w:rsidRPr="00EF07F1">
        <w:rPr>
          <w:sz w:val="28"/>
          <w:szCs w:val="28"/>
          <w:vertAlign w:val="subscript"/>
        </w:rPr>
        <w:t>р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Р))</w:t>
      </w:r>
      <w:r w:rsidRPr="00EF07F1">
        <w:rPr>
          <w:sz w:val="28"/>
          <w:szCs w:val="28"/>
          <w:vertAlign w:val="superscript"/>
        </w:rPr>
        <w:t>.</w:t>
      </w:r>
      <w:r w:rsidRPr="00EF07F1">
        <w:rPr>
          <w:sz w:val="28"/>
          <w:szCs w:val="28"/>
        </w:rPr>
        <w:t>4</w:t>
      </w:r>
    </w:p>
    <w:p w:rsidR="00634278" w:rsidRPr="00EF07F1" w:rsidRDefault="007D7C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зависимости от толщины пакета асфальтобетонных слоев ремонтируемой дорожной одежды (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с</w:t>
      </w:r>
      <w:r w:rsidRPr="00EF07F1">
        <w:rPr>
          <w:color w:val="000000"/>
          <w:sz w:val="28"/>
          <w:szCs w:val="28"/>
        </w:rPr>
        <w:t>) могут возникнуть следующие случаи:</w:t>
      </w:r>
    </w:p>
    <w:p w:rsidR="007D7CB2" w:rsidRPr="00EF07F1" w:rsidRDefault="007D7C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а)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с</w:t>
      </w:r>
      <w:r w:rsidRPr="00EF07F1">
        <w:rPr>
          <w:color w:val="000000"/>
          <w:sz w:val="28"/>
          <w:szCs w:val="28"/>
        </w:rPr>
        <w:t xml:space="preserve"> существенно больше, чем толщина регенерированного слоя, полученная по расчету (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с</w:t>
      </w:r>
      <w:r w:rsidRPr="00EF07F1">
        <w:rPr>
          <w:color w:val="000000"/>
          <w:sz w:val="28"/>
          <w:szCs w:val="28"/>
        </w:rPr>
        <w:t>).</w:t>
      </w:r>
    </w:p>
    <w:p w:rsidR="007D7CB2" w:rsidRPr="00EF07F1" w:rsidRDefault="007D7C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этом случае старое покрытие целесообразнее всего отфрезеровать с учетом выравнивания его в продольном и поперечном направлениях (выравнивающее фрезерование).</w:t>
      </w:r>
    </w:p>
    <w:p w:rsidR="007D7CB2" w:rsidRPr="00EF07F1" w:rsidRDefault="007D7C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Глубину фрезерования (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 xml:space="preserve">) по оси проезжей части определяют таким образом, чтобы оставшийся пакет асфальтобетонных слоев был в среднем близок по толщине к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  <w:lang w:val="en-US"/>
        </w:rPr>
        <w:t>p</w:t>
      </w:r>
      <w:r w:rsidRPr="00EF07F1">
        <w:rPr>
          <w:color w:val="000000"/>
          <w:sz w:val="28"/>
          <w:szCs w:val="28"/>
        </w:rPr>
        <w:t xml:space="preserve">, т.е.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>≈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  <w:lang w:val="en-US"/>
        </w:rPr>
        <w:t>c</w:t>
      </w:r>
      <w:r w:rsidRPr="00EF07F1">
        <w:rPr>
          <w:color w:val="000000"/>
          <w:sz w:val="28"/>
          <w:szCs w:val="28"/>
        </w:rPr>
        <w:t>-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  <w:lang w:val="en-US"/>
        </w:rPr>
        <w:t>p</w:t>
      </w:r>
      <w:r w:rsidRPr="00EF07F1">
        <w:rPr>
          <w:color w:val="000000"/>
          <w:sz w:val="28"/>
          <w:szCs w:val="28"/>
        </w:rPr>
        <w:t>.</w:t>
      </w:r>
    </w:p>
    <w:p w:rsidR="007D7CB2" w:rsidRPr="00EF07F1" w:rsidRDefault="007D7C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После выравнивающего фрезерования осуществляют регенерационное </w:t>
      </w:r>
      <w:r w:rsidR="00231AA8" w:rsidRPr="00EF07F1">
        <w:rPr>
          <w:color w:val="000000"/>
          <w:sz w:val="28"/>
          <w:szCs w:val="28"/>
        </w:rPr>
        <w:t xml:space="preserve">фрезерование на глубину близкую к </w:t>
      </w:r>
      <w:r w:rsidR="00231AA8" w:rsidRPr="00EF07F1">
        <w:rPr>
          <w:color w:val="000000"/>
          <w:sz w:val="28"/>
          <w:szCs w:val="28"/>
          <w:lang w:val="en-US"/>
        </w:rPr>
        <w:t>h</w:t>
      </w:r>
      <w:r w:rsidR="00231AA8" w:rsidRPr="00EF07F1">
        <w:rPr>
          <w:color w:val="000000"/>
          <w:sz w:val="28"/>
          <w:szCs w:val="28"/>
          <w:vertAlign w:val="subscript"/>
        </w:rPr>
        <w:t>р</w:t>
      </w:r>
      <w:r w:rsidR="00231AA8" w:rsidRPr="00EF07F1">
        <w:rPr>
          <w:color w:val="000000"/>
          <w:sz w:val="28"/>
          <w:szCs w:val="28"/>
        </w:rPr>
        <w:t>.</w:t>
      </w:r>
    </w:p>
    <w:p w:rsidR="00231AA8" w:rsidRPr="00EF07F1" w:rsidRDefault="00231AA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построении соответствующей картограммы возможны местами захват части слоя основания или оставление части старого асфальтобетонного слоя с учетом получения регенерируемого слоя требуемой толщины. Пример такой конструкции приведен на рисунке 6.1, а.</w:t>
      </w:r>
    </w:p>
    <w:p w:rsidR="00231AA8" w:rsidRPr="00EF07F1" w:rsidRDefault="00231AA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Добытый в процессе выравнивающего фрезерования АГ должен быть повторно использован (например, для устройства выравнивающего слоя), что удешевляет производство ремонтных работ.</w:t>
      </w:r>
    </w:p>
    <w:p w:rsidR="00231AA8" w:rsidRPr="00EF07F1" w:rsidRDefault="00231AA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Если увеличение затрат за счет более глубокого фрезерования, чем это требуется для выравнивания, не компенсируется доходом от повторного использования АГ, можно назначить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>=0 (рисунок 6.1, б). В этом случае местами требуется устройство выравнивающего слоя.</w:t>
      </w:r>
    </w:p>
    <w:p w:rsidR="00231AA8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69.25pt;height:318pt">
            <v:imagedata r:id="rId14" o:title=""/>
          </v:shape>
        </w:pict>
      </w:r>
    </w:p>
    <w:p w:rsidR="00AA069D" w:rsidRPr="00EF07F1" w:rsidRDefault="003F78DA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Рисунок 6.1 Примеры конструирования дорожной одежды, включающей регенерированный слой (покрытие, укладываемое поверх регенерированного слоя, не показано):</w:t>
      </w:r>
    </w:p>
    <w:p w:rsidR="003F78DA" w:rsidRPr="00EF07F1" w:rsidRDefault="003F78DA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а) –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с</w:t>
      </w:r>
      <w:r w:rsidRPr="00EF07F1">
        <w:rPr>
          <w:color w:val="000000"/>
          <w:sz w:val="28"/>
          <w:szCs w:val="28"/>
        </w:rPr>
        <w:t xml:space="preserve"> существенно больше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  <w:lang w:val="en-US"/>
        </w:rPr>
        <w:t>p</w:t>
      </w:r>
      <w:r w:rsidRPr="00EF07F1">
        <w:rPr>
          <w:color w:val="000000"/>
          <w:sz w:val="28"/>
          <w:szCs w:val="28"/>
        </w:rPr>
        <w:t xml:space="preserve">,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>≈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  <w:lang w:val="en-US"/>
        </w:rPr>
        <w:t>c</w:t>
      </w:r>
      <w:r w:rsidRPr="00EF07F1">
        <w:rPr>
          <w:color w:val="000000"/>
          <w:sz w:val="28"/>
          <w:szCs w:val="28"/>
        </w:rPr>
        <w:t>-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р</w:t>
      </w:r>
      <w:r w:rsidRPr="00EF07F1">
        <w:rPr>
          <w:color w:val="000000"/>
          <w:sz w:val="28"/>
          <w:szCs w:val="28"/>
        </w:rPr>
        <w:t xml:space="preserve">; б) – то же, при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 xml:space="preserve">≈0; в) </w:t>
      </w:r>
      <w:r w:rsidR="008A3DE9" w:rsidRPr="00EF07F1">
        <w:rPr>
          <w:color w:val="000000"/>
          <w:sz w:val="28"/>
          <w:szCs w:val="28"/>
        </w:rPr>
        <w:t>–</w:t>
      </w:r>
      <w:r w:rsidRPr="00EF07F1">
        <w:rPr>
          <w:color w:val="000000"/>
          <w:sz w:val="28"/>
          <w:szCs w:val="28"/>
        </w:rPr>
        <w:t xml:space="preserve"> </w:t>
      </w:r>
      <w:r w:rsidR="008A3DE9" w:rsidRPr="00EF07F1">
        <w:rPr>
          <w:color w:val="000000"/>
          <w:sz w:val="28"/>
          <w:szCs w:val="28"/>
          <w:lang w:val="en-US"/>
        </w:rPr>
        <w:t>h</w:t>
      </w:r>
      <w:r w:rsidR="008A3DE9" w:rsidRPr="00EF07F1">
        <w:rPr>
          <w:color w:val="000000"/>
          <w:sz w:val="28"/>
          <w:szCs w:val="28"/>
          <w:vertAlign w:val="subscript"/>
        </w:rPr>
        <w:t>с</w:t>
      </w:r>
      <w:r w:rsidR="008A3DE9" w:rsidRPr="00EF07F1">
        <w:rPr>
          <w:color w:val="000000"/>
          <w:sz w:val="28"/>
          <w:szCs w:val="28"/>
        </w:rPr>
        <w:t xml:space="preserve"> сопоставима с </w:t>
      </w:r>
      <w:r w:rsidR="008A3DE9" w:rsidRPr="00EF07F1">
        <w:rPr>
          <w:color w:val="000000"/>
          <w:sz w:val="28"/>
          <w:szCs w:val="28"/>
          <w:lang w:val="en-US"/>
        </w:rPr>
        <w:t>h</w:t>
      </w:r>
      <w:r w:rsidR="008A3DE9" w:rsidRPr="00EF07F1">
        <w:rPr>
          <w:color w:val="000000"/>
          <w:sz w:val="28"/>
          <w:szCs w:val="28"/>
          <w:vertAlign w:val="subscript"/>
        </w:rPr>
        <w:t>р</w:t>
      </w:r>
      <w:r w:rsidR="008A3DE9" w:rsidRPr="00EF07F1">
        <w:rPr>
          <w:color w:val="000000"/>
          <w:sz w:val="28"/>
          <w:szCs w:val="28"/>
        </w:rPr>
        <w:t xml:space="preserve"> или меньше ее;</w:t>
      </w:r>
    </w:p>
    <w:p w:rsidR="008A3DE9" w:rsidRPr="00EF07F1" w:rsidRDefault="008A3DE9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1 – пакет асфальтобетонных слоев старой дорожной одежды; 2 – регенерированный слой; 3 – удаляемая часть старого покрытия после выравнивающего фрезерования; 4 – выравнивающий слой, укладываемый поверх старого покрытия и повторно перерабатываемый совместно с материалом старого покрытия в процессе регенерации; 5- регенерированный слой из АГ с захватом части слоя основания; 6 – слой основания; 7 – обочина.</w:t>
      </w:r>
    </w:p>
    <w:p w:rsidR="008A3DE9" w:rsidRPr="00EF07F1" w:rsidRDefault="008A3DE9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A3DE9" w:rsidRPr="00EF07F1" w:rsidRDefault="000B7E1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Оставшийся после регенерации слой нетронутого старого асфальтобетона включают в расчет дорожной одежды, принимая его расчетный модуль упругости Е</w:t>
      </w:r>
      <w:r w:rsidRPr="00EF07F1">
        <w:rPr>
          <w:color w:val="000000"/>
          <w:sz w:val="28"/>
          <w:szCs w:val="28"/>
          <w:vertAlign w:val="subscript"/>
        </w:rPr>
        <w:t>р</w:t>
      </w:r>
      <w:r w:rsidRPr="00EF07F1">
        <w:rPr>
          <w:color w:val="000000"/>
          <w:sz w:val="28"/>
          <w:szCs w:val="28"/>
        </w:rPr>
        <w:t>=500 МПа.</w:t>
      </w:r>
    </w:p>
    <w:p w:rsidR="000B7E19" w:rsidRPr="00EF07F1" w:rsidRDefault="000B7E1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Недостатком такого конструктивного решения является то, что в случае превышения средней толщины оставшегося слоя (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о</w:t>
      </w:r>
      <w:r w:rsidRPr="00EF07F1">
        <w:rPr>
          <w:color w:val="000000"/>
          <w:sz w:val="28"/>
          <w:szCs w:val="28"/>
        </w:rPr>
        <w:t>) общей толщины пакета новых слоев (включая регенерированный) возникает опасность появления отраженных трещин.</w:t>
      </w:r>
    </w:p>
    <w:p w:rsidR="000B7E19" w:rsidRPr="00EF07F1" w:rsidRDefault="000B7E1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б)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с</w:t>
      </w:r>
      <w:r w:rsidRPr="00EF07F1">
        <w:rPr>
          <w:color w:val="000000"/>
          <w:sz w:val="28"/>
          <w:szCs w:val="28"/>
        </w:rPr>
        <w:t xml:space="preserve"> сопоставима или меньше </w:t>
      </w:r>
      <w:r w:rsidRPr="00EF07F1">
        <w:rPr>
          <w:color w:val="000000"/>
          <w:sz w:val="28"/>
          <w:szCs w:val="28"/>
          <w:lang w:val="en-US"/>
        </w:rPr>
        <w:t>h</w:t>
      </w:r>
      <w:r w:rsidRPr="00EF07F1">
        <w:rPr>
          <w:color w:val="000000"/>
          <w:sz w:val="28"/>
          <w:szCs w:val="28"/>
          <w:vertAlign w:val="subscript"/>
        </w:rPr>
        <w:t>р</w:t>
      </w:r>
      <w:r w:rsidRPr="00EF07F1">
        <w:rPr>
          <w:color w:val="000000"/>
          <w:sz w:val="28"/>
          <w:szCs w:val="28"/>
        </w:rPr>
        <w:t>.</w:t>
      </w:r>
    </w:p>
    <w:p w:rsidR="000B7E19" w:rsidRPr="00EF07F1" w:rsidRDefault="000B7E1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В этом случае предусматривают комплексное выравнивание, сочетающее выравнивающее фрезерование с устройством выравнивающего слоя (рис. 6.1, в), после чего осуществляют регенерацию выровненного покрытия с захватом на всю ширину или часть ширины </w:t>
      </w:r>
      <w:r w:rsidR="00934DAC" w:rsidRPr="00EF07F1">
        <w:rPr>
          <w:color w:val="000000"/>
          <w:sz w:val="28"/>
          <w:szCs w:val="28"/>
        </w:rPr>
        <w:t>слоя основания.</w:t>
      </w:r>
    </w:p>
    <w:p w:rsidR="00934DAC" w:rsidRPr="00EF07F1" w:rsidRDefault="00934DAC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Уменьшение толщины слоя основания учитывают при расчете дорожной одежды.</w:t>
      </w: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6.4 Подбор состава асфальтогранулобетона.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6.4.1 Отбор пробы.</w:t>
      </w: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 основе запроектированной конструкции дорожной одежды и осмотра кернов, отобранных на стадии сбора исходных данных, намечают участки, на которых зерновой состав пакета асфальтобетонных слоев, подлежащих регенерации, находится в пределах одного типа смеси по ГОСТ 9128 (А, Б, В или Д).</w:t>
      </w: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Из намеченных участков отбирают пробы АГ путем фрезерования покрытия.</w:t>
      </w: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Если выбранная конструкция дорожной одежды предусматривают удаление верхней части асфальтобетонных слоев (см. рис. 6.1, а), которая отличается по типу смеси от нижележащей, пробу отбирают АГ из слоя, подлежащего регенерации.</w:t>
      </w: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Масса пробы с одного участка должна быть не менее 30 кг.</w:t>
      </w:r>
    </w:p>
    <w:p w:rsidR="000C6398" w:rsidRPr="00EF07F1" w:rsidRDefault="000C639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6.4.2 Выбор типа АГБ.</w:t>
      </w:r>
    </w:p>
    <w:p w:rsidR="00FD4463" w:rsidRPr="00EF07F1" w:rsidRDefault="00FD446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зависимости от имеющегося</w:t>
      </w:r>
      <w:r w:rsidR="005C138F" w:rsidRPr="00EF07F1">
        <w:rPr>
          <w:color w:val="000000"/>
          <w:sz w:val="28"/>
          <w:szCs w:val="28"/>
        </w:rPr>
        <w:t xml:space="preserve"> оборудования и заложенного в проект расчетного модуля упругости намечают для исследования один или несколько типов АГБ-смеси.</w:t>
      </w:r>
    </w:p>
    <w:p w:rsidR="005C138F" w:rsidRPr="00EF07F1" w:rsidRDefault="00E42D5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Битум, входящий в состав добавок для смесей типов Э, В, Б и К, устраняет излишнюю жесткость состарившегося пленочного битума, окружающего гранулы; экранирует обнажившиеся в результате фрезерования поверхности зеоен минерального материала; обеспечивает сцепление зерен заполнителя, добавляемого для увеличения содержания щебня или корректировки гранулометрического состава АГБ-смеси, между собой и с АГ; заполняет частично межгранулярные пустоты, уменьшая водонасыщение АГБ; снижает межгранулярное трение, способствуя лучшей упаковке гранул при уплотнении АГБ-смеси; способствует залечиванию микроде</w:t>
      </w:r>
      <w:r w:rsidR="002C5C9D" w:rsidRPr="00EF07F1">
        <w:rPr>
          <w:color w:val="000000"/>
          <w:sz w:val="28"/>
          <w:szCs w:val="28"/>
        </w:rPr>
        <w:t>фектов, возникающих в процессе эксплуатации регенерированного слоя.</w:t>
      </w:r>
    </w:p>
    <w:p w:rsidR="002C5C9D" w:rsidRPr="00EF07F1" w:rsidRDefault="002C5C9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Цемент, входящий в состав смесей типов М и К, образует в присутствии воды цементный камень, который частично заполняет межгранулярные пустоты; армирует битумную пленку, окружающую гранулу; кристаллически связывается с не обработанными битумом зернами, содержащимися в АГ и заполнителе.</w:t>
      </w:r>
    </w:p>
    <w:p w:rsidR="002C5C9D" w:rsidRPr="00EF07F1" w:rsidRDefault="002C5C9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Наиболее технологичны смеси типа Э. Их чаще всего применяют для регенерации слоев, преимущественно состоящих из АГ. К недостаткам следует отнести возможность колееобразования при тяжелом движении.</w:t>
      </w:r>
    </w:p>
    <w:p w:rsidR="002C5C9D" w:rsidRPr="00EF07F1" w:rsidRDefault="002C5C9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Смеси типа К более сложны в изготовлении, но АГБ из таких смесей более устойчив к колееобразованию. Применение указанных смесей позволяет снизить толщину регенерированного слоя.</w:t>
      </w:r>
    </w:p>
    <w:p w:rsidR="002C5C9D" w:rsidRPr="00EF07F1" w:rsidRDefault="002C5C9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Слой из смесей типа К быстрее формируется, что особенно важно при неблагоприятны</w:t>
      </w:r>
      <w:r w:rsidR="0092610B" w:rsidRPr="00EF07F1">
        <w:rPr>
          <w:color w:val="000000"/>
          <w:sz w:val="28"/>
          <w:szCs w:val="28"/>
        </w:rPr>
        <w:t>х</w:t>
      </w:r>
      <w:r w:rsidRPr="00EF07F1">
        <w:rPr>
          <w:color w:val="000000"/>
          <w:sz w:val="28"/>
          <w:szCs w:val="28"/>
        </w:rPr>
        <w:t xml:space="preserve"> погодных условиях</w:t>
      </w:r>
      <w:r w:rsidR="0092610B" w:rsidRPr="00EF07F1">
        <w:rPr>
          <w:color w:val="000000"/>
          <w:sz w:val="28"/>
          <w:szCs w:val="28"/>
        </w:rPr>
        <w:t>.</w:t>
      </w:r>
    </w:p>
    <w:p w:rsidR="0092610B" w:rsidRPr="00EF07F1" w:rsidRDefault="0092610B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Смеси типа М чаще всего применяют, когда при регенерации захватывается часть слоя основания из не обработанного битумом материала (более 30% от толщины регенерируемого слоя).</w:t>
      </w:r>
    </w:p>
    <w:p w:rsidR="0092610B" w:rsidRPr="00EF07F1" w:rsidRDefault="0092610B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АГБ из такой смеси отличается высокими расчетными характеристиками, однако в регенерированном слое возможно появление усадочных и температурных трещин.</w:t>
      </w:r>
    </w:p>
    <w:p w:rsidR="0092610B" w:rsidRPr="00EF07F1" w:rsidRDefault="0092610B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610B" w:rsidRPr="00EF07F1" w:rsidRDefault="0092610B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6.4.3 Приготовление смесей.</w:t>
      </w:r>
    </w:p>
    <w:p w:rsidR="0092610B" w:rsidRPr="00EF07F1" w:rsidRDefault="006848D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Из пробы АГ отсеивают крупные гранулы через сито с отверстиями диаметром 40 мм.</w:t>
      </w:r>
    </w:p>
    <w:p w:rsidR="006848DE" w:rsidRPr="00EF07F1" w:rsidRDefault="0010515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Смеси заданного состава готовят при температуре 20±2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 в лабораторной лопастной мешалке или вручную. Перемешивание заканчивают, смесь станет однородной.</w:t>
      </w:r>
    </w:p>
    <w:p w:rsidR="00105159" w:rsidRPr="00EF07F1" w:rsidRDefault="0010515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Если проектом предусмотрено добавление к АГ щебня или других минеральных заполнителей или при регенерации возможен захват части основания (более 20% по массе), соответствующий материал, просеянный через сито, перемешивают с АГ в требуемой пропорции.</w:t>
      </w:r>
    </w:p>
    <w:p w:rsidR="00105159" w:rsidRPr="00EF07F1" w:rsidRDefault="0010515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приготовлении АГБ-смеси АГ должен иметь 2%-ную влажность. Это имитирует его естественное состояние, при котором влажность обычно колеблется в пределах 1-3%. Если проба АГ имеет меньшую</w:t>
      </w:r>
      <w:r w:rsidR="00276933" w:rsidRPr="00EF07F1">
        <w:rPr>
          <w:color w:val="000000"/>
          <w:sz w:val="28"/>
          <w:szCs w:val="28"/>
        </w:rPr>
        <w:t xml:space="preserve"> влажность, то в него добавляют недостающее количество воды, а если большую влажность, то его подсушивают на воздухе или в сушильном шкафу с принудительной вентиляцией при температуре не выше 40</w:t>
      </w:r>
      <w:r w:rsidR="00276933" w:rsidRPr="00EF07F1">
        <w:rPr>
          <w:color w:val="000000"/>
          <w:sz w:val="28"/>
          <w:szCs w:val="28"/>
          <w:vertAlign w:val="superscript"/>
        </w:rPr>
        <w:t>0</w:t>
      </w:r>
      <w:r w:rsidR="00276933" w:rsidRPr="00EF07F1">
        <w:rPr>
          <w:color w:val="000000"/>
          <w:sz w:val="28"/>
          <w:szCs w:val="28"/>
        </w:rPr>
        <w:t>С до требуемой влажности. Перед приготовлением АГБ-смеси в этом случае необходимо остудить навеску АГ до температуры 20±2</w:t>
      </w:r>
      <w:r w:rsidR="00276933" w:rsidRPr="00EF07F1">
        <w:rPr>
          <w:color w:val="000000"/>
          <w:sz w:val="28"/>
          <w:szCs w:val="28"/>
          <w:vertAlign w:val="superscript"/>
        </w:rPr>
        <w:t>0</w:t>
      </w:r>
      <w:r w:rsidR="00276933" w:rsidRPr="00EF07F1">
        <w:rPr>
          <w:color w:val="000000"/>
          <w:sz w:val="28"/>
          <w:szCs w:val="28"/>
        </w:rPr>
        <w:t>С.</w:t>
      </w:r>
    </w:p>
    <w:p w:rsidR="00276933" w:rsidRPr="00EF07F1" w:rsidRDefault="0027693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упрощения дозирования воды пробу АГ можно заранее высушить до постоянного веса.</w:t>
      </w:r>
    </w:p>
    <w:p w:rsidR="00276933" w:rsidRPr="00EF07F1" w:rsidRDefault="0027693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приготовлении АГБ-смеси типа М в АГ с влажностью 2% вводят сначала цемент, а после его равномерного распределения в смеси – дополнительное количество воды.</w:t>
      </w:r>
    </w:p>
    <w:p w:rsidR="00276933" w:rsidRPr="00EF07F1" w:rsidRDefault="0027693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приготовлении АГБ-смеси типа К в АГ с влажностью 2% вводят сеачала эмульсию, а после ее равномерного распределения в смеси – цемент.</w:t>
      </w:r>
    </w:p>
    <w:p w:rsidR="00276933" w:rsidRPr="00EF07F1" w:rsidRDefault="00276933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Если</w:t>
      </w:r>
      <w:r w:rsidR="001443F2" w:rsidRPr="00EF07F1">
        <w:rPr>
          <w:color w:val="000000"/>
          <w:sz w:val="28"/>
          <w:szCs w:val="28"/>
        </w:rPr>
        <w:t xml:space="preserve"> по принятой технологии предпола</w:t>
      </w:r>
      <w:r w:rsidRPr="00EF07F1">
        <w:rPr>
          <w:color w:val="000000"/>
          <w:sz w:val="28"/>
          <w:szCs w:val="28"/>
        </w:rPr>
        <w:t>гается</w:t>
      </w:r>
      <w:r w:rsidR="001443F2" w:rsidRPr="00EF07F1">
        <w:rPr>
          <w:color w:val="000000"/>
          <w:sz w:val="28"/>
          <w:szCs w:val="28"/>
        </w:rPr>
        <w:t xml:space="preserve"> введение цемента в виде суспензии, то в лабораторных условиях в АГ вводят цементную суспензию с соотношением В/Ц=0,5 и эмульсию одновременно.</w:t>
      </w:r>
    </w:p>
    <w:p w:rsidR="001443F2" w:rsidRPr="00EF07F1" w:rsidRDefault="001443F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Предварительно определяют совместимость этих двух типов вяжущего путем добавления 150 г суспензии (100 г цемента + 50 г воды) в 100 г эмульсии и непрерывного их перемешивания в стеклянном стакане стеклянной палочкой.</w:t>
      </w:r>
    </w:p>
    <w:p w:rsidR="001443F2" w:rsidRPr="00EF07F1" w:rsidRDefault="001443F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Процесс распада эмульсии должен начаться не ранее, чем через 4 мин. От начала перемешивания.</w:t>
      </w:r>
    </w:p>
    <w:p w:rsidR="001443F2" w:rsidRPr="00EF07F1" w:rsidRDefault="001443F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3F2" w:rsidRPr="00EF07F1" w:rsidRDefault="001443F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6.4.4 Изготовление образцов и подготовка их к испытанию.</w:t>
      </w:r>
    </w:p>
    <w:p w:rsidR="001443F2" w:rsidRPr="00EF07F1" w:rsidRDefault="001443F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Физико-механические свойства АГБ определяют на цилиндрических образцах диаметром 71,4 мм (площадью 40 см</w:t>
      </w:r>
      <w:r w:rsidRPr="00EF07F1">
        <w:rPr>
          <w:color w:val="000000"/>
          <w:sz w:val="28"/>
          <w:szCs w:val="28"/>
          <w:vertAlign w:val="superscript"/>
        </w:rPr>
        <w:t>2</w:t>
      </w:r>
      <w:r w:rsidRPr="00EF07F1">
        <w:rPr>
          <w:color w:val="000000"/>
          <w:sz w:val="28"/>
          <w:szCs w:val="28"/>
        </w:rPr>
        <w:t>)</w:t>
      </w:r>
      <w:r w:rsidR="00603F6E" w:rsidRPr="00EF07F1">
        <w:rPr>
          <w:color w:val="000000"/>
          <w:sz w:val="28"/>
          <w:szCs w:val="28"/>
        </w:rPr>
        <w:t>, изготовленных прессованием под давлением 7 МПа, в стандартных формах для изготовления асфальтобетонных образцов (ГОСТ 12801), при температуре 20±2</w:t>
      </w:r>
      <w:r w:rsidR="00603F6E" w:rsidRPr="00EF07F1">
        <w:rPr>
          <w:color w:val="000000"/>
          <w:sz w:val="28"/>
          <w:szCs w:val="28"/>
          <w:vertAlign w:val="superscript"/>
        </w:rPr>
        <w:t>0</w:t>
      </w:r>
      <w:r w:rsidR="00603F6E" w:rsidRPr="00EF07F1">
        <w:rPr>
          <w:color w:val="000000"/>
          <w:sz w:val="28"/>
          <w:szCs w:val="28"/>
        </w:rPr>
        <w:t>С. Время выдерживания образца при заданном давлении – 3 мин.</w:t>
      </w:r>
    </w:p>
    <w:p w:rsidR="00603F6E" w:rsidRPr="00EF07F1" w:rsidRDefault="00603F6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Высота образца должна составлять 71,4±1,5 мм. Ориентировочное количество смеси на образец 610-620 г. Его уточняют при изготовлении пробного образца как для асфальтобетона (ГОСТ 12801).</w:t>
      </w:r>
    </w:p>
    <w:p w:rsidR="00603F6E" w:rsidRPr="00EF07F1" w:rsidRDefault="00603F6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процессе прессования излишек воды должен выделятся через зазор между нижним пуансоном и формой. Если зазор недостаточен, на пуансоне необходимо</w:t>
      </w:r>
      <w:r w:rsidR="00026161" w:rsidRPr="00EF07F1">
        <w:rPr>
          <w:color w:val="000000"/>
          <w:sz w:val="28"/>
          <w:szCs w:val="28"/>
        </w:rPr>
        <w:t xml:space="preserve"> проделать с четырех сторон вертикальные прорези шириной и глубиной 2 мм.</w:t>
      </w:r>
    </w:p>
    <w:p w:rsidR="00026161" w:rsidRPr="00EF07F1" w:rsidRDefault="0002616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После изготовления образцы хранят в помещении при температуре 20±2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 и влажности воздуха 60-80% до испытания.</w:t>
      </w:r>
    </w:p>
    <w:p w:rsidR="00026161" w:rsidRPr="00EF07F1" w:rsidRDefault="0002616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Перед испытанием образцы высушивают до постоянного веса на воздухе или в сушильном шкафу с принудительной вентиляцией при температуре не выше 40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С. В последнем случае перед проведением испытанием их следует охладить до комнатной температуры.</w:t>
      </w:r>
    </w:p>
    <w:p w:rsidR="006B54B2" w:rsidRPr="00EF07F1" w:rsidRDefault="006B54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4B2" w:rsidRPr="00EF07F1" w:rsidRDefault="006B54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6.4.5 Подбор состава АГБ.</w:t>
      </w:r>
    </w:p>
    <w:p w:rsidR="006B54B2" w:rsidRPr="00EF07F1" w:rsidRDefault="006B54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смесей типов В и Б готовят четыре замеса из АГ с влажностью 2%: с добавлением 1,0, 1,5 и 2,0% битума (сверх 100% АГ по массе) и сравнительный – без добавления битума. На один замес требуется 2 кг АГ.</w:t>
      </w:r>
    </w:p>
    <w:p w:rsidR="006B54B2" w:rsidRPr="00EF07F1" w:rsidRDefault="006B54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Из смесей, приготовленных как указано </w:t>
      </w:r>
      <w:r w:rsidR="00A3231E" w:rsidRPr="00EF07F1">
        <w:rPr>
          <w:color w:val="000000"/>
          <w:sz w:val="28"/>
          <w:szCs w:val="28"/>
        </w:rPr>
        <w:t>в п.6.4.3, прессуют по три образца (см. п.6.4.4), и через сутки хранения, после подготовки к испытаниям, определяют среднюю плотность образцов.</w:t>
      </w:r>
    </w:p>
    <w:p w:rsidR="00A3231E" w:rsidRPr="00EF07F1" w:rsidRDefault="00A3231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 целью упрощения испытания, объем образца (</w:t>
      </w:r>
      <w:r w:rsidRPr="00EF07F1">
        <w:rPr>
          <w:color w:val="000000"/>
          <w:sz w:val="28"/>
          <w:szCs w:val="28"/>
          <w:lang w:val="en-US"/>
        </w:rPr>
        <w:t>V</w:t>
      </w:r>
      <w:r w:rsidRPr="00EF07F1">
        <w:rPr>
          <w:color w:val="000000"/>
          <w:sz w:val="28"/>
          <w:szCs w:val="28"/>
        </w:rPr>
        <w:t>) вычисляют с погрешностью 1 см</w:t>
      </w:r>
      <w:r w:rsidRPr="00EF07F1">
        <w:rPr>
          <w:color w:val="000000"/>
          <w:sz w:val="28"/>
          <w:szCs w:val="28"/>
          <w:vertAlign w:val="superscript"/>
        </w:rPr>
        <w:t>3</w:t>
      </w:r>
      <w:r w:rsidRPr="00EF07F1">
        <w:rPr>
          <w:color w:val="000000"/>
          <w:sz w:val="28"/>
          <w:szCs w:val="28"/>
        </w:rPr>
        <w:t xml:space="preserve"> по формуле</w:t>
      </w:r>
    </w:p>
    <w:p w:rsidR="00A3231E" w:rsidRPr="00EF07F1" w:rsidRDefault="002615FB" w:rsidP="00EF07F1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position w:val="-6"/>
          <w:sz w:val="28"/>
          <w:szCs w:val="28"/>
        </w:rPr>
        <w:pict>
          <v:shape id="_x0000_i1034" type="#_x0000_t75" style="width:54pt;height:15.75pt">
            <v:imagedata r:id="rId15" o:title=""/>
          </v:shape>
        </w:pict>
      </w:r>
      <w:r w:rsidR="00CF31BC" w:rsidRPr="00EF07F1">
        <w:rPr>
          <w:color w:val="000000"/>
          <w:sz w:val="28"/>
          <w:szCs w:val="28"/>
        </w:rPr>
        <w:t xml:space="preserve">,         </w:t>
      </w:r>
      <w:r w:rsidR="00A3231E" w:rsidRPr="00EF07F1">
        <w:rPr>
          <w:color w:val="000000"/>
          <w:sz w:val="28"/>
          <w:szCs w:val="28"/>
        </w:rPr>
        <w:tab/>
      </w:r>
      <w:r w:rsidR="00A3231E" w:rsidRPr="00EF07F1">
        <w:rPr>
          <w:color w:val="000000"/>
          <w:sz w:val="28"/>
          <w:szCs w:val="28"/>
        </w:rPr>
        <w:tab/>
      </w:r>
      <w:r w:rsidR="00A3231E" w:rsidRPr="00EF07F1">
        <w:rPr>
          <w:color w:val="000000"/>
          <w:sz w:val="28"/>
          <w:szCs w:val="28"/>
        </w:rPr>
        <w:tab/>
      </w:r>
      <w:r w:rsidR="00A3231E" w:rsidRPr="00EF07F1">
        <w:rPr>
          <w:color w:val="000000"/>
          <w:sz w:val="28"/>
          <w:szCs w:val="28"/>
        </w:rPr>
        <w:tab/>
      </w:r>
      <w:r w:rsidR="00A3231E" w:rsidRPr="00EF07F1">
        <w:rPr>
          <w:color w:val="000000"/>
          <w:sz w:val="28"/>
          <w:szCs w:val="28"/>
          <w:lang w:val="en-US"/>
        </w:rPr>
        <w:t xml:space="preserve">   </w:t>
      </w:r>
      <w:r w:rsidR="00A3231E" w:rsidRPr="00EF07F1">
        <w:rPr>
          <w:color w:val="000000"/>
          <w:sz w:val="28"/>
          <w:szCs w:val="28"/>
        </w:rPr>
        <w:t>(6.1)</w:t>
      </w:r>
    </w:p>
    <w:p w:rsidR="00A3231E" w:rsidRPr="00EF07F1" w:rsidRDefault="00A3231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где</w:t>
      </w:r>
    </w:p>
    <w:p w:rsidR="00A3231E" w:rsidRPr="00EF07F1" w:rsidRDefault="002615FB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35" type="#_x0000_t75" style="width:9.75pt;height:15pt">
            <v:imagedata r:id="rId16" o:title=""/>
          </v:shape>
        </w:pict>
      </w:r>
      <w:r w:rsidR="00CF31BC" w:rsidRPr="00EF07F1">
        <w:rPr>
          <w:color w:val="000000"/>
          <w:sz w:val="28"/>
          <w:szCs w:val="28"/>
        </w:rPr>
        <w:t xml:space="preserve"> </w:t>
      </w:r>
      <w:r w:rsidR="00A3231E" w:rsidRPr="00EF07F1">
        <w:rPr>
          <w:color w:val="000000"/>
          <w:sz w:val="28"/>
          <w:szCs w:val="28"/>
        </w:rPr>
        <w:t xml:space="preserve"> – среднее значение высоты образца из четырех замеров штангенциркулем в точках, равностоящих друг от друга по окружности образца, с погрешностью 0,01 см;</w:t>
      </w:r>
    </w:p>
    <w:p w:rsidR="00A3231E" w:rsidRPr="00EF07F1" w:rsidRDefault="00A3231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  <w:lang w:val="en-US"/>
        </w:rPr>
        <w:t>S</w:t>
      </w:r>
      <w:r w:rsidRPr="00EF07F1">
        <w:rPr>
          <w:color w:val="000000"/>
          <w:sz w:val="28"/>
          <w:szCs w:val="28"/>
        </w:rPr>
        <w:t xml:space="preserve"> – площадь образца, равная 40 см</w:t>
      </w:r>
      <w:r w:rsidRPr="00EF07F1">
        <w:rPr>
          <w:color w:val="000000"/>
          <w:sz w:val="28"/>
          <w:szCs w:val="28"/>
          <w:vertAlign w:val="superscript"/>
        </w:rPr>
        <w:t>2</w:t>
      </w:r>
      <w:r w:rsidRPr="00EF07F1">
        <w:rPr>
          <w:color w:val="000000"/>
          <w:sz w:val="28"/>
          <w:szCs w:val="28"/>
        </w:rPr>
        <w:t>;</w:t>
      </w:r>
    </w:p>
    <w:p w:rsidR="00A3231E" w:rsidRPr="00EF07F1" w:rsidRDefault="00A3231E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 см</w:t>
      </w:r>
      <w:r w:rsidRPr="00EF07F1">
        <w:rPr>
          <w:color w:val="000000"/>
          <w:sz w:val="28"/>
          <w:szCs w:val="28"/>
          <w:vertAlign w:val="superscript"/>
        </w:rPr>
        <w:t>3</w:t>
      </w:r>
      <w:r w:rsidR="00483509" w:rsidRPr="00EF07F1">
        <w:rPr>
          <w:color w:val="000000"/>
          <w:sz w:val="28"/>
          <w:szCs w:val="28"/>
        </w:rPr>
        <w:t xml:space="preserve"> – ориентировочная разница между объемами, определенными геометрическим и гидростатическим методами.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Среднюю плотность образца γ</w:t>
      </w:r>
      <w:r w:rsidRPr="00EF07F1">
        <w:rPr>
          <w:color w:val="000000"/>
          <w:sz w:val="28"/>
          <w:szCs w:val="28"/>
          <w:vertAlign w:val="subscript"/>
        </w:rPr>
        <w:t>а</w:t>
      </w:r>
      <w:r w:rsidRPr="00EF07F1">
        <w:rPr>
          <w:color w:val="000000"/>
          <w:sz w:val="28"/>
          <w:szCs w:val="28"/>
        </w:rPr>
        <w:t xml:space="preserve"> или γ</w:t>
      </w:r>
      <w:r w:rsidRPr="00EF07F1">
        <w:rPr>
          <w:color w:val="000000"/>
          <w:sz w:val="28"/>
          <w:szCs w:val="28"/>
          <w:vertAlign w:val="subscript"/>
        </w:rPr>
        <w:t>аг</w:t>
      </w:r>
      <w:r w:rsidRPr="00EF07F1">
        <w:rPr>
          <w:color w:val="000000"/>
          <w:sz w:val="28"/>
          <w:szCs w:val="28"/>
        </w:rPr>
        <w:t xml:space="preserve"> определяют с погрешностью 0,01 г/см</w:t>
      </w:r>
      <w:r w:rsidRPr="00EF07F1">
        <w:rPr>
          <w:color w:val="000000"/>
          <w:sz w:val="28"/>
          <w:szCs w:val="28"/>
          <w:vertAlign w:val="superscript"/>
        </w:rPr>
        <w:t>3</w:t>
      </w:r>
      <w:r w:rsidRPr="00EF07F1">
        <w:rPr>
          <w:color w:val="000000"/>
          <w:sz w:val="28"/>
          <w:szCs w:val="28"/>
        </w:rPr>
        <w:t xml:space="preserve"> по формуле</w:t>
      </w:r>
    </w:p>
    <w:p w:rsidR="00483509" w:rsidRPr="00EF07F1" w:rsidRDefault="00483509" w:rsidP="00EF07F1">
      <w:pPr>
        <w:spacing w:line="360" w:lineRule="auto"/>
        <w:ind w:firstLine="709"/>
        <w:jc w:val="right"/>
        <w:rPr>
          <w:color w:val="000000"/>
          <w:sz w:val="28"/>
          <w:szCs w:val="28"/>
          <w:lang w:val="en-US"/>
        </w:rPr>
      </w:pPr>
      <w:r w:rsidRPr="00EF07F1">
        <w:rPr>
          <w:color w:val="000000"/>
          <w:sz w:val="28"/>
          <w:szCs w:val="28"/>
        </w:rPr>
        <w:t>γ=</w:t>
      </w:r>
      <w:r w:rsidRPr="00EF07F1">
        <w:rPr>
          <w:color w:val="000000"/>
          <w:sz w:val="28"/>
          <w:szCs w:val="28"/>
          <w:lang w:val="en-US"/>
        </w:rPr>
        <w:t>g</w:t>
      </w:r>
      <w:r w:rsidRPr="00EF07F1">
        <w:rPr>
          <w:color w:val="000000"/>
          <w:sz w:val="28"/>
          <w:szCs w:val="28"/>
          <w:vertAlign w:val="subscript"/>
          <w:lang w:val="en-US"/>
        </w:rPr>
        <w:t>0</w:t>
      </w:r>
      <w:r w:rsidRPr="00EF07F1">
        <w:rPr>
          <w:color w:val="000000"/>
          <w:sz w:val="28"/>
          <w:szCs w:val="28"/>
          <w:lang w:val="en-US"/>
        </w:rPr>
        <w:t>/V</w:t>
      </w:r>
      <w:r w:rsidRPr="00EF07F1">
        <w:rPr>
          <w:color w:val="000000"/>
          <w:sz w:val="28"/>
          <w:szCs w:val="28"/>
          <w:lang w:val="en-US"/>
        </w:rPr>
        <w:tab/>
      </w:r>
      <w:r w:rsidRPr="00EF07F1">
        <w:rPr>
          <w:color w:val="000000"/>
          <w:sz w:val="28"/>
          <w:szCs w:val="28"/>
          <w:lang w:val="en-US"/>
        </w:rPr>
        <w:tab/>
      </w:r>
      <w:r w:rsidRPr="00EF07F1">
        <w:rPr>
          <w:color w:val="000000"/>
          <w:sz w:val="28"/>
          <w:szCs w:val="28"/>
          <w:lang w:val="en-US"/>
        </w:rPr>
        <w:tab/>
      </w:r>
      <w:r w:rsidRPr="00EF07F1">
        <w:rPr>
          <w:color w:val="000000"/>
          <w:sz w:val="28"/>
          <w:szCs w:val="28"/>
          <w:lang w:val="en-US"/>
        </w:rPr>
        <w:tab/>
      </w:r>
      <w:r w:rsidRPr="00EF07F1">
        <w:rPr>
          <w:color w:val="000000"/>
          <w:sz w:val="28"/>
          <w:szCs w:val="28"/>
          <w:lang w:val="en-US"/>
        </w:rPr>
        <w:tab/>
        <w:t xml:space="preserve"> (6.2)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где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  <w:lang w:val="en-US"/>
        </w:rPr>
        <w:t>g</w:t>
      </w:r>
      <w:r w:rsidRPr="00EF07F1">
        <w:rPr>
          <w:color w:val="000000"/>
          <w:sz w:val="28"/>
          <w:szCs w:val="28"/>
          <w:vertAlign w:val="subscript"/>
        </w:rPr>
        <w:t>0</w:t>
      </w:r>
      <w:r w:rsidRPr="00EF07F1">
        <w:rPr>
          <w:color w:val="000000"/>
          <w:sz w:val="28"/>
          <w:szCs w:val="28"/>
        </w:rPr>
        <w:t xml:space="preserve"> – масса образца, взвешенного с погрешностью 1 г на воздухе.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За среднюю плотность для каждой серии образцов принимают среднее арифметическое результатов определений плотности трех образцов. Расхождение между результатами параллельных определений не должно превышать 0,03 г/см</w:t>
      </w:r>
      <w:r w:rsidRPr="00EF07F1">
        <w:rPr>
          <w:color w:val="000000"/>
          <w:sz w:val="28"/>
          <w:szCs w:val="28"/>
          <w:vertAlign w:val="superscript"/>
        </w:rPr>
        <w:t>3</w:t>
      </w:r>
      <w:r w:rsidRPr="00EF07F1">
        <w:rPr>
          <w:color w:val="000000"/>
          <w:sz w:val="28"/>
          <w:szCs w:val="28"/>
        </w:rPr>
        <w:t>.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Вычисляют коэффициенты упаковки гранул</w:t>
      </w:r>
      <w:r w:rsidR="005C7734" w:rsidRPr="00EF07F1">
        <w:rPr>
          <w:color w:val="000000"/>
          <w:sz w:val="28"/>
          <w:szCs w:val="28"/>
        </w:rPr>
        <w:t xml:space="preserve"> (К</w:t>
      </w:r>
      <w:r w:rsidR="005C7734" w:rsidRPr="00EF07F1">
        <w:rPr>
          <w:color w:val="000000"/>
          <w:sz w:val="28"/>
          <w:szCs w:val="28"/>
          <w:vertAlign w:val="subscript"/>
        </w:rPr>
        <w:t>г</w:t>
      </w:r>
      <w:r w:rsidR="005C7734" w:rsidRPr="00EF07F1">
        <w:rPr>
          <w:color w:val="000000"/>
          <w:sz w:val="28"/>
          <w:szCs w:val="28"/>
        </w:rPr>
        <w:t>)</w:t>
      </w:r>
      <w:r w:rsidRPr="00EF07F1">
        <w:rPr>
          <w:color w:val="000000"/>
          <w:sz w:val="28"/>
          <w:szCs w:val="28"/>
        </w:rPr>
        <w:t xml:space="preserve"> для каждой серии образцов из АГБ с разным содержанием битума.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После определения средней плотности образцы испытывают на сжатие при 20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С.</w:t>
      </w:r>
    </w:p>
    <w:p w:rsidR="00483509" w:rsidRPr="00EF07F1" w:rsidRDefault="0048350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Оптимальным является содержание битума, при котором образцы показывают максимальное значение показателя </w:t>
      </w:r>
      <w:r w:rsidR="005C7734" w:rsidRPr="00EF07F1">
        <w:rPr>
          <w:color w:val="000000"/>
          <w:sz w:val="28"/>
          <w:szCs w:val="28"/>
        </w:rPr>
        <w:t>предела прочности АГБ при сжатии при 20</w:t>
      </w:r>
      <w:r w:rsidR="005C7734" w:rsidRPr="00EF07F1">
        <w:rPr>
          <w:color w:val="000000"/>
          <w:sz w:val="28"/>
          <w:szCs w:val="28"/>
          <w:vertAlign w:val="superscript"/>
        </w:rPr>
        <w:t>0</w:t>
      </w:r>
      <w:r w:rsidR="005C7734" w:rsidRPr="00EF07F1">
        <w:rPr>
          <w:color w:val="000000"/>
          <w:sz w:val="28"/>
          <w:szCs w:val="28"/>
        </w:rPr>
        <w:t>С (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20</w:t>
      </w:r>
      <w:r w:rsidR="005C7734" w:rsidRPr="00EF07F1">
        <w:rPr>
          <w:color w:val="000000"/>
          <w:sz w:val="28"/>
          <w:szCs w:val="28"/>
        </w:rPr>
        <w:t>)</w:t>
      </w:r>
      <w:r w:rsidRPr="00EF07F1">
        <w:rPr>
          <w:color w:val="000000"/>
          <w:sz w:val="28"/>
          <w:szCs w:val="28"/>
        </w:rPr>
        <w:t>. Как правило, у образцов из такой серии максимальным оказывается и значение показателя К</w:t>
      </w:r>
      <w:r w:rsidRPr="00EF07F1">
        <w:rPr>
          <w:color w:val="000000"/>
          <w:sz w:val="28"/>
          <w:szCs w:val="28"/>
          <w:vertAlign w:val="subscript"/>
        </w:rPr>
        <w:t>г</w:t>
      </w:r>
      <w:r w:rsidRPr="00EF07F1">
        <w:rPr>
          <w:color w:val="000000"/>
          <w:sz w:val="28"/>
          <w:szCs w:val="28"/>
        </w:rPr>
        <w:t>.</w:t>
      </w:r>
    </w:p>
    <w:p w:rsidR="005C7734" w:rsidRPr="00EF07F1" w:rsidRDefault="005C773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Если средний показатель 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20</w:t>
      </w:r>
      <w:r w:rsidRPr="00EF07F1">
        <w:rPr>
          <w:color w:val="000000"/>
          <w:sz w:val="28"/>
          <w:szCs w:val="28"/>
        </w:rPr>
        <w:t xml:space="preserve"> для двух смежных серий отличается меньше чем на 0,1 МПа, предпочтение следует отдать АГБ с более высоким значением показателя К</w:t>
      </w:r>
      <w:r w:rsidRPr="00EF07F1">
        <w:rPr>
          <w:color w:val="000000"/>
          <w:sz w:val="28"/>
          <w:szCs w:val="28"/>
          <w:vertAlign w:val="subscript"/>
        </w:rPr>
        <w:t>г</w:t>
      </w:r>
      <w:r w:rsidRPr="00EF07F1">
        <w:rPr>
          <w:color w:val="000000"/>
          <w:sz w:val="28"/>
          <w:szCs w:val="28"/>
        </w:rPr>
        <w:t>.</w:t>
      </w:r>
    </w:p>
    <w:p w:rsidR="005C7734" w:rsidRPr="00EF07F1" w:rsidRDefault="005C773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зависимости от тенденции изменения показателей К</w:t>
      </w:r>
      <w:r w:rsidRPr="00EF07F1">
        <w:rPr>
          <w:color w:val="000000"/>
          <w:sz w:val="28"/>
          <w:szCs w:val="28"/>
          <w:vertAlign w:val="subscript"/>
        </w:rPr>
        <w:t>г</w:t>
      </w:r>
      <w:r w:rsidRPr="00EF07F1">
        <w:rPr>
          <w:color w:val="000000"/>
          <w:sz w:val="28"/>
          <w:szCs w:val="28"/>
        </w:rPr>
        <w:t xml:space="preserve"> и 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20</w:t>
      </w:r>
      <w:r w:rsidRPr="00EF07F1">
        <w:rPr>
          <w:color w:val="000000"/>
          <w:sz w:val="28"/>
          <w:szCs w:val="28"/>
        </w:rPr>
        <w:t xml:space="preserve"> с изменением содержания битума может потребоваться изготовление дополнительных замесов с другим содержанием битума: менее 1,0% или более 2,0%.</w:t>
      </w:r>
    </w:p>
    <w:p w:rsidR="005C7734" w:rsidRPr="00EF07F1" w:rsidRDefault="005C773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Если показатель 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20</w:t>
      </w:r>
      <w:r w:rsidRPr="00EF07F1">
        <w:rPr>
          <w:color w:val="000000"/>
          <w:sz w:val="28"/>
          <w:szCs w:val="28"/>
        </w:rPr>
        <w:t xml:space="preserve"> для серии с оптимальным содержанием битума не отвечает</w:t>
      </w:r>
      <w:r w:rsidR="00595122" w:rsidRPr="00EF07F1">
        <w:rPr>
          <w:color w:val="000000"/>
          <w:sz w:val="28"/>
          <w:szCs w:val="28"/>
        </w:rPr>
        <w:t xml:space="preserve"> требованиям табл.6.7</w:t>
      </w:r>
      <w:r w:rsidR="00C17468" w:rsidRPr="00EF07F1">
        <w:rPr>
          <w:color w:val="000000"/>
          <w:sz w:val="28"/>
          <w:szCs w:val="28"/>
        </w:rPr>
        <w:t xml:space="preserve"> следует попытаться откорректировать гранулометрический состав АГБ-смеси или перейти на смеси типов К или М.</w:t>
      </w:r>
    </w:p>
    <w:p w:rsidR="00C17468" w:rsidRPr="00EF07F1" w:rsidRDefault="00C1746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смесей типа Э процедура подбора оптимального состава АГБ аналогична описанной выше.</w:t>
      </w:r>
    </w:p>
    <w:p w:rsidR="00C17468" w:rsidRPr="00EF07F1" w:rsidRDefault="00C1746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Основные замесы готовят с добавлением 2,0, 3,0 и 4,0% эмульсии.</w:t>
      </w:r>
    </w:p>
    <w:p w:rsidR="00C17468" w:rsidRPr="00EF07F1" w:rsidRDefault="00C1746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смесях этого типа содержания воды, как правило, оказывается избыточным и лишняя вода отжимается при прессовании образцов.</w:t>
      </w:r>
    </w:p>
    <w:p w:rsidR="00C17468" w:rsidRPr="00EF07F1" w:rsidRDefault="00C1746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Определение средней плотности образцов упрощенным способом и испытание на сжатие при 20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 осуществляют через 7 сут. после их изготовления, так как АГБ на эмульсии требует времени для формирования битумной пленки.</w:t>
      </w:r>
    </w:p>
    <w:p w:rsidR="002C56F4" w:rsidRPr="00EF07F1" w:rsidRDefault="002C56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смесей типа М основные замесы готовят с добавлением 2,0, 3,0 и 4,0% цемента и добавлением в последние две смеси 1,0 и 2,0% воды (сверх 100% АГ по массе) соответственно (помимо 2% воды, содержащейся в АГ).</w:t>
      </w:r>
    </w:p>
    <w:p w:rsidR="002C56F4" w:rsidRPr="00EF07F1" w:rsidRDefault="002C56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Если какая-либо из этих смесей плохо перемешивается, следует увеличить содержание воды на 0,5%.</w:t>
      </w:r>
    </w:p>
    <w:p w:rsidR="002C56F4" w:rsidRPr="00EF07F1" w:rsidRDefault="002C56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остальном процедура подбора оптимального состава АГБ аналогична описанной выше.</w:t>
      </w:r>
    </w:p>
    <w:p w:rsidR="002C56F4" w:rsidRPr="00EF07F1" w:rsidRDefault="002C56F4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Оптимальным является содержание цемента, при котором у образцов достигается максимальное значение показателя К</w:t>
      </w:r>
      <w:r w:rsidRPr="00EF07F1">
        <w:rPr>
          <w:color w:val="000000"/>
          <w:sz w:val="28"/>
          <w:szCs w:val="28"/>
          <w:vertAlign w:val="subscript"/>
        </w:rPr>
        <w:t>г</w:t>
      </w:r>
      <w:r w:rsidRPr="00EF07F1">
        <w:rPr>
          <w:color w:val="000000"/>
          <w:sz w:val="28"/>
          <w:szCs w:val="28"/>
        </w:rPr>
        <w:t xml:space="preserve">. Значение же показателя 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20</w:t>
      </w:r>
      <w:r w:rsidRPr="00EF07F1">
        <w:rPr>
          <w:color w:val="000000"/>
          <w:sz w:val="28"/>
          <w:szCs w:val="28"/>
        </w:rPr>
        <w:t xml:space="preserve"> должно соответствовать требов</w:t>
      </w:r>
      <w:r w:rsidR="00595122" w:rsidRPr="00EF07F1">
        <w:rPr>
          <w:color w:val="000000"/>
          <w:sz w:val="28"/>
          <w:szCs w:val="28"/>
        </w:rPr>
        <w:t>аниям табл.6.7</w:t>
      </w:r>
      <w:r w:rsidRPr="00EF07F1">
        <w:rPr>
          <w:color w:val="000000"/>
          <w:sz w:val="28"/>
          <w:szCs w:val="28"/>
        </w:rPr>
        <w:t>. В противном случае следует попытаться откорректировать гранулометрический состав АГБ-смеси или увеличить содержание цемента, но не более, чем до 5%.</w:t>
      </w:r>
    </w:p>
    <w:p w:rsidR="005F2E98" w:rsidRPr="00EF07F1" w:rsidRDefault="005F2E9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смесей типа К назначают содержание: цемента 3%, а эмульсии – 2,0, 3,0 и 4,0% (сверх 100% АГ по массе). Если обеспечена 2%-ная влажность АГ, воду в смеси не добавляют.</w:t>
      </w:r>
    </w:p>
    <w:p w:rsidR="005F2E98" w:rsidRPr="00EF07F1" w:rsidRDefault="005F2E9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остальном процедура подбора оптимального состава АГБ аналогична предыдущим процедурам.</w:t>
      </w:r>
    </w:p>
    <w:p w:rsidR="005F2E98" w:rsidRPr="00EF07F1" w:rsidRDefault="005F2E9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Оптимальным является содержание эмульсии, при котором у образцов наблюдается максимальное значение показателя К</w:t>
      </w:r>
      <w:r w:rsidRPr="00EF07F1">
        <w:rPr>
          <w:color w:val="000000"/>
          <w:sz w:val="28"/>
          <w:szCs w:val="28"/>
          <w:vertAlign w:val="subscript"/>
        </w:rPr>
        <w:t>г</w:t>
      </w:r>
      <w:r w:rsidRPr="00EF07F1">
        <w:rPr>
          <w:color w:val="000000"/>
          <w:sz w:val="28"/>
          <w:szCs w:val="28"/>
        </w:rPr>
        <w:t>.</w:t>
      </w:r>
    </w:p>
    <w:p w:rsidR="005F2E98" w:rsidRPr="00EF07F1" w:rsidRDefault="005F2E9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 увеличением в смеси содержания цемента растет и кратковременный модуль упругости (Е</w:t>
      </w:r>
      <w:r w:rsidRPr="00EF07F1">
        <w:rPr>
          <w:color w:val="000000"/>
          <w:sz w:val="28"/>
          <w:szCs w:val="28"/>
          <w:vertAlign w:val="subscript"/>
        </w:rPr>
        <w:t>р</w:t>
      </w:r>
      <w:r w:rsidRPr="00EF07F1">
        <w:rPr>
          <w:color w:val="000000"/>
          <w:sz w:val="28"/>
          <w:szCs w:val="28"/>
        </w:rPr>
        <w:t>). Например, при одном и том же содержании эмульсии 3% и содержаниях цемента 2,0, 3,0 и 4,0% соответствующие значения Е</w:t>
      </w:r>
      <w:r w:rsidRPr="00EF07F1">
        <w:rPr>
          <w:color w:val="000000"/>
          <w:sz w:val="28"/>
          <w:szCs w:val="28"/>
          <w:vertAlign w:val="subscript"/>
        </w:rPr>
        <w:t>р</w:t>
      </w:r>
      <w:r w:rsidRPr="00EF07F1">
        <w:rPr>
          <w:color w:val="000000"/>
          <w:sz w:val="28"/>
          <w:szCs w:val="28"/>
        </w:rPr>
        <w:t xml:space="preserve"> регенерированного слоя в 28-дневном возрасте при 10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 могут достигать 1700, 2950 и 4250 МПа.</w:t>
      </w:r>
    </w:p>
    <w:p w:rsidR="005F2E98" w:rsidRPr="00EF07F1" w:rsidRDefault="00B723F6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Эмульсия снижает кратковременный модуль упругости регенерированного слоя из смесей типа К примерно на 20%, по сравнению со смесями типа М.</w:t>
      </w:r>
    </w:p>
    <w:p w:rsidR="00B723F6" w:rsidRPr="00EF07F1" w:rsidRDefault="00B723F6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Оптимальное соотношение между содержанием цемента и эмульсии в смеси – 50:50, но допускаются вариации от 60:40 до 40:60.</w:t>
      </w:r>
    </w:p>
    <w:p w:rsidR="00B723F6" w:rsidRPr="00EF07F1" w:rsidRDefault="00B723F6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Если показатель 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20</w:t>
      </w:r>
      <w:r w:rsidRPr="00EF07F1">
        <w:rPr>
          <w:color w:val="000000"/>
          <w:sz w:val="28"/>
          <w:szCs w:val="28"/>
        </w:rPr>
        <w:t xml:space="preserve"> находится на пределе или ниже требований табл.6.</w:t>
      </w:r>
      <w:r w:rsidR="00595122" w:rsidRPr="00EF07F1">
        <w:rPr>
          <w:color w:val="000000"/>
          <w:sz w:val="28"/>
          <w:szCs w:val="28"/>
        </w:rPr>
        <w:t>7</w:t>
      </w:r>
      <w:r w:rsidRPr="00EF07F1">
        <w:rPr>
          <w:color w:val="000000"/>
          <w:sz w:val="28"/>
          <w:szCs w:val="28"/>
        </w:rPr>
        <w:t>, а корректировка гранулометрического состава АГБ-смеси нежелательна из экономических соображений, можно увеличить содержание цемента (но не более 5%) и повторить процедуру подбора оптимального содержания эмульсии.</w:t>
      </w:r>
    </w:p>
    <w:p w:rsidR="00B723F6" w:rsidRPr="00EF07F1" w:rsidRDefault="00B723F6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Подобрав состав, изготавливают соответствующую смесь для проверки остальных физико-механических свойств АГБ. На замес требуется 4 кг АГ.</w:t>
      </w:r>
    </w:p>
    <w:p w:rsidR="00237E79" w:rsidRPr="00EF07F1" w:rsidRDefault="00237E7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Прессуют шесть образцов и через сутки или 7 суток ( в зависимости от типа АГБ-смеси) определяют их среднюю плотность. После этого делят образцы на две группы по три образца так, чтобы средние арифметические результатов определения плотности в каждой из групп были максимально близки.</w:t>
      </w:r>
    </w:p>
    <w:p w:rsidR="00237E79" w:rsidRPr="00EF07F1" w:rsidRDefault="00237E79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трех образцов одной из групп определяют водонасыщение, а также показатели предела прочности АГБ в водонасыщенном состоянии (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>) и коэффициента водостойкости АГБ (К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 xml:space="preserve">). Это делается сразу после определения средней плотности. При вычислении водонасыщения используют значения массы образцов, взвешенных на воздухе, </w:t>
      </w:r>
      <w:r w:rsidR="00596437" w:rsidRPr="00EF07F1">
        <w:rPr>
          <w:color w:val="000000"/>
          <w:sz w:val="28"/>
          <w:szCs w:val="28"/>
        </w:rPr>
        <w:t>полученные при определении их средней плотности.</w:t>
      </w:r>
    </w:p>
    <w:p w:rsidR="00596437" w:rsidRPr="00EF07F1" w:rsidRDefault="00596437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Перед определением показателя предела прочности АГБ при сжатии при 50</w:t>
      </w:r>
      <w:r w:rsidRPr="00EF07F1">
        <w:rPr>
          <w:color w:val="000000"/>
          <w:sz w:val="28"/>
          <w:szCs w:val="28"/>
          <w:vertAlign w:val="superscript"/>
        </w:rPr>
        <w:t>0</w:t>
      </w:r>
      <w:r w:rsidRPr="00EF07F1">
        <w:rPr>
          <w:color w:val="000000"/>
          <w:sz w:val="28"/>
          <w:szCs w:val="28"/>
        </w:rPr>
        <w:t>С (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50</w:t>
      </w:r>
      <w:r w:rsidRPr="00EF07F1">
        <w:rPr>
          <w:color w:val="000000"/>
          <w:sz w:val="28"/>
          <w:szCs w:val="28"/>
        </w:rPr>
        <w:t>) образцы из второй серии высушивают (после определения средней плотности) до постоянного веса.</w:t>
      </w:r>
    </w:p>
    <w:p w:rsidR="00596437" w:rsidRPr="00EF07F1" w:rsidRDefault="00596437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Если показатель водонасыщения АГБ (</w:t>
      </w:r>
      <w:r w:rsidRPr="00EF07F1">
        <w:rPr>
          <w:color w:val="000000"/>
          <w:sz w:val="28"/>
          <w:szCs w:val="28"/>
          <w:lang w:val="en-US"/>
        </w:rPr>
        <w:t>W</w:t>
      </w:r>
      <w:r w:rsidRPr="00EF07F1">
        <w:rPr>
          <w:color w:val="000000"/>
          <w:sz w:val="28"/>
          <w:szCs w:val="28"/>
        </w:rPr>
        <w:t>) или К</w:t>
      </w:r>
      <w:r w:rsidRPr="00EF07F1">
        <w:rPr>
          <w:color w:val="000000"/>
          <w:sz w:val="28"/>
          <w:szCs w:val="28"/>
          <w:vertAlign w:val="subscript"/>
        </w:rPr>
        <w:t>в</w:t>
      </w:r>
      <w:r w:rsidRPr="00EF07F1">
        <w:rPr>
          <w:color w:val="000000"/>
          <w:sz w:val="28"/>
          <w:szCs w:val="28"/>
        </w:rPr>
        <w:t xml:space="preserve"> н</w:t>
      </w:r>
      <w:r w:rsidR="00595122" w:rsidRPr="00EF07F1">
        <w:rPr>
          <w:color w:val="000000"/>
          <w:sz w:val="28"/>
          <w:szCs w:val="28"/>
        </w:rPr>
        <w:t>е отвечают требованиям табл. 6.7</w:t>
      </w:r>
      <w:r w:rsidRPr="00EF07F1">
        <w:rPr>
          <w:color w:val="000000"/>
          <w:sz w:val="28"/>
          <w:szCs w:val="28"/>
        </w:rPr>
        <w:t>, следует или откорректировать гранулометрический состав АГБ-смеси, или увеличить содержание вяжущего в смесях типа Б, В и Э, или перейти на смеси типов К или М, для которых, как правило, не возникает проблем с этими показателями.</w:t>
      </w:r>
    </w:p>
    <w:p w:rsidR="00596437" w:rsidRPr="00EF07F1" w:rsidRDefault="00596437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Если показатель </w:t>
      </w:r>
      <w:r w:rsidRPr="00EF07F1">
        <w:rPr>
          <w:color w:val="000000"/>
          <w:sz w:val="28"/>
          <w:szCs w:val="28"/>
          <w:lang w:val="en-US"/>
        </w:rPr>
        <w:t>R</w:t>
      </w:r>
      <w:r w:rsidRPr="00EF07F1">
        <w:rPr>
          <w:color w:val="000000"/>
          <w:sz w:val="28"/>
          <w:szCs w:val="28"/>
          <w:vertAlign w:val="subscript"/>
        </w:rPr>
        <w:t>50</w:t>
      </w:r>
      <w:r w:rsidRPr="00EF07F1">
        <w:rPr>
          <w:color w:val="000000"/>
          <w:sz w:val="28"/>
          <w:szCs w:val="28"/>
        </w:rPr>
        <w:t xml:space="preserve"> </w:t>
      </w:r>
      <w:r w:rsidR="00595122" w:rsidRPr="00EF07F1">
        <w:rPr>
          <w:color w:val="000000"/>
          <w:sz w:val="28"/>
          <w:szCs w:val="28"/>
        </w:rPr>
        <w:t>не отвечает требованиям табл.6.7</w:t>
      </w:r>
      <w:r w:rsidRPr="00EF07F1">
        <w:rPr>
          <w:color w:val="000000"/>
          <w:sz w:val="28"/>
          <w:szCs w:val="28"/>
        </w:rPr>
        <w:t>, что иногда имеет место для смесей типов Б, В и Э, следует перейти на смеси типов К или М, для которых всегда может быть обеспечено требуемое значение этого показателя путем увеличения содержания цемента.</w:t>
      </w:r>
    </w:p>
    <w:p w:rsidR="00C17468" w:rsidRPr="00EF07F1" w:rsidRDefault="00C17468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1A70" w:rsidRPr="00EF07F1" w:rsidRDefault="00B41A70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6.5 Технологические схемы производства работ.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1A70" w:rsidRPr="00EF07F1" w:rsidRDefault="00B7003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Выбор технологической схемы производства работ зависит от цели ремонта, категории автомобильной дороги, конструкции дорожной одежды, ее состояния.</w:t>
      </w:r>
    </w:p>
    <w:p w:rsidR="00B7003D" w:rsidRPr="00EF07F1" w:rsidRDefault="00B7003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Технологическую схему разрабатывает подрядчик на основе проекта, имеющегося у него в наличии оборудования и выбранного типа АГБ-смеси.</w:t>
      </w:r>
    </w:p>
    <w:p w:rsidR="00B7003D" w:rsidRPr="00EF07F1" w:rsidRDefault="00B7003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 рисунке</w:t>
      </w:r>
      <w:r w:rsidR="00C41861" w:rsidRPr="00EF07F1">
        <w:rPr>
          <w:color w:val="000000"/>
          <w:sz w:val="28"/>
          <w:szCs w:val="28"/>
        </w:rPr>
        <w:t xml:space="preserve"> 6.2</w:t>
      </w:r>
      <w:r w:rsidRPr="00EF07F1">
        <w:rPr>
          <w:color w:val="000000"/>
          <w:sz w:val="28"/>
          <w:szCs w:val="28"/>
        </w:rPr>
        <w:t xml:space="preserve"> приведены схемы работ, в которых операция фрезерования отделена от остальных операций.</w:t>
      </w:r>
    </w:p>
    <w:p w:rsidR="00C41861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6in;height:249.75pt">
            <v:imagedata r:id="rId17" o:title=""/>
          </v:shape>
        </w:pict>
      </w:r>
    </w:p>
    <w:p w:rsidR="00C41861" w:rsidRPr="00EF07F1" w:rsidRDefault="00C41861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Рисунок 6.2 Технологические схемы холодной регенерации с использованием в качестве ведущей машины смесителя-укладчика:</w:t>
      </w:r>
    </w:p>
    <w:p w:rsidR="00C41861" w:rsidRPr="00EF07F1" w:rsidRDefault="00C41861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1 – каток; 2 – смеситель-укладчик; 3 – фреза; 4 – подборщик; 5 – валик АГ; 6 – автомобиль-самосвал; 7 – склад АГ.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861" w:rsidRPr="00EF07F1" w:rsidRDefault="00C4186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После выравнивания покрытия с помощью дорожной фрезерной машины (далее фрезы) осуществляют регенерационное фрезерование пакета асфальтобетонных слоев на проектную глубину.</w:t>
      </w:r>
      <w:r w:rsidR="00160DE9" w:rsidRPr="00EF07F1">
        <w:rPr>
          <w:color w:val="000000"/>
          <w:sz w:val="28"/>
          <w:szCs w:val="28"/>
        </w:rPr>
        <w:t xml:space="preserve"> Образующийся АГ, по транспортеру, имеющемуся на фрезе, поступает в приемный бункер смесителя-укладчика. Оттуда он попадает в двухвальную мешалку горизонтального типа, где перемешивается с органическим вяжущим. Готовую смесь укладывают и уплотняют.</w:t>
      </w:r>
    </w:p>
    <w:p w:rsidR="00F71DB2" w:rsidRPr="00EF07F1" w:rsidRDefault="002111B1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Согласно схеме (рис.6.2, а), фреза работает в сцепе со смесителем-укладчиком, который является ведущей машиной. Производительность смесителя-укладчика – 80-150 т/ч, что соответствует рабочей скорости 2-3 м/мин. Толщина укладываемого слоя – до 12 см.</w:t>
      </w:r>
      <w:r w:rsidR="00F71DB2" w:rsidRPr="00EF07F1">
        <w:rPr>
          <w:color w:val="000000"/>
          <w:sz w:val="28"/>
          <w:szCs w:val="28"/>
        </w:rPr>
        <w:t xml:space="preserve"> Так как рабочая скорость фрезы составляет 7-10 м/мин, очевидно, что ее производительность искусственно будет занижена минимум в три раза.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Смеситель-укладчик имеет два скользящих уширителя, что позволяет варьировать ширину укладки от 2,4 до 4,2 м. Отсюда следует, что минимальная ширина фрезерования должна составлять 2,4 м.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Недостатком этой схемы является то, что при неисправности или техническом обслуживании одной из машин останавливается весь поток.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 схеме (рис.6.2, б) фреза оставляет АГ на проезжей части в виде призмы. Ее подбирает прицепной или самоходный подборщик, работающий в сцепе со смесителем-укладчиком, и направляет в приемный бункер последнего. Здесь производительность фрезы не зависит от производительности ведущей машины.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Регенерационное фрезерование может быть совмещено с выравнивающим (рис.6.2, в). В этом случае фреза работает в одном звене с автомобилями-самосвалами, которые доставляют основной объем АГ к смесителю-укладчику, а избыток АГ - на другой объект или склад.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Возможен также вариант, при котором работу фрезы не увязывают с работой смесителя-укладчика. АГ складируют на притрассовых складах, откуда отгружают погрузчиком в автомобили-самосвалы и направляют к смесителю-укладчику.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Наиболее дешевым и технологичным является второй вариант.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Смеситель-укладчик приспособлен в первую очередь для работы со смесями типа Э. Он имеет емкость для хранения 10 т эмульсии и дозирующее устройство.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необходимости увеличения содержания щебня в АГБ-смеси или корректировки ее гранулометрического состава новый материал распределяют ровным слоем требуемой толщины по покрытию перед регенерационным фрезерованием или после него.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 рис.6.3 приведена технологическая схема с использованием в качестве смесителя-укладчика ремиксера, освобожденного от газового оборудования для разогрева покрытия. Здесь операция регенерационного фрезерования также отделена от остальных операций.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После проходов фрезы автогрейдер профилирует призмы АГ ровным слоем по всей ширине регенерируемой полосы.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Смеситель-укладчик (далее - регенератор) позволяет готовить смеси типов Э, М и К. В комплекте с ним работает специальная машина, оборудованная силосными банками для хранения эмульсии, цемента и воды (рис.6.3, а). Материал для корректировки гранулометрического состава АГБ-смеси можно выгружать непосредственно в приемный бункер регенератора.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подачи АГ в смеситель не требуется подборщик. Эту операцию выполняют специальные шнеки.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Ширину укладки можно изменять в пределах от 3,5 до 4,5 м, что, как и в случае смесителя-укладчика, облегчает выполнение кратного числа проходов по ширине покрытия.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Толщина укладываемого слоя - до 30 см; рабочая скорость - до 16 м/мин; производительность - около 300 т/ч.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 регенераторе имеются емкости для хранения эмульсии, цемента и воды, которые пополняются из автомашины с силосными банками.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1B1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423pt;height:180.75pt">
            <v:imagedata r:id="rId18" o:title=""/>
          </v:shape>
        </w:pict>
      </w:r>
    </w:p>
    <w:p w:rsidR="00F71DB2" w:rsidRPr="00EF07F1" w:rsidRDefault="00F71DB2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Рисунок 6.3. Технологические схемы ХР с использованием в качестве ведущей машины регенератора:</w:t>
      </w:r>
    </w:p>
    <w:p w:rsidR="00F71DB2" w:rsidRPr="00EF07F1" w:rsidRDefault="00F71DB2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1 - каток; 2 - регенератор; 3 - машина с силосными банками для основных компонентов смеси; </w:t>
      </w:r>
    </w:p>
    <w:p w:rsidR="00F71DB2" w:rsidRPr="00EF07F1" w:rsidRDefault="00F71DB2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4 - автогрейдер; 5 - фреза; 6 - эмульсиовоз; 7 - суспензатор 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Дозировкой компонентов управляют микропроцессоры.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последнее время все большее распространение получает технология, предусматривающая добавку цемента и воды в смесях типов М и К в виде цементного теста (суспензии). Для его приготовления на регенераторе имеется соответствующее устройство. Применяется и специальная машина - суспензатор. На рис.6.3, б показана схема ХР с приготовлением смеси типа К с добавлением суспензии.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Была также создана машина, совмещающая операции регенерационного фрезерования с приготовлением и укладкой АГБ-смеси. Эта машина работает в комплекте со специальной дозировочной машиной, оборудованной силосными банками для эмульсии, цемента и воды. Она также позволяет готовить смеси типов Э, М и К.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Позднее было признано более целесообразным отделить функцию фрезерования, предоставив ее фрезе, и облегчить тем самым основную машину.</w:t>
      </w:r>
    </w:p>
    <w:p w:rsidR="00F71DB2" w:rsidRPr="00EF07F1" w:rsidRDefault="00F71DB2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Технологическая схема, предусматривающая совмещение всех основных операций одной машиной, представлена на рис.6.4.</w:t>
      </w:r>
    </w:p>
    <w:p w:rsidR="00F71DB2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375pt;height:92.25pt">
            <v:imagedata r:id="rId19" o:title=""/>
          </v:shape>
        </w:pic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Рисунок 6.4. Технологическая схема ХР с использованием в качестве ведущей машины фрезы-регенератора </w:t>
      </w:r>
      <w:r w:rsidR="00AE0C95">
        <w:rPr>
          <w:color w:val="000000"/>
          <w:sz w:val="28"/>
          <w:szCs w:val="28"/>
        </w:rPr>
        <w:t xml:space="preserve"> </w:t>
      </w:r>
      <w:r w:rsidRPr="00EF07F1">
        <w:rPr>
          <w:color w:val="000000"/>
          <w:sz w:val="28"/>
          <w:szCs w:val="28"/>
        </w:rPr>
        <w:t>и изготовлением смеси типа Э:</w: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1 - каток; 2 - фреза-регенератор; 3 - эмульсиовоз 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Здесь в качестве ведущей машины использована фреза-регенератор гусеничного типа.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Перемешивание АГ с добавками осуществляется под кожухом фрезерного барабана, а для укладки АГБ-смеси имеется навесное оборудование, аналогичное установленному на обычных асфальтоукладчиках.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комплекте с этой машиной работают эмульсиовоз - автоцистерна для транспортировки, хранения и подачи эмульсии (когда готовят смесь типа Э) и (или) суспензатор (когда готовят смеси типов К или М).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Ранее цемент распределяли по покрытию перед фрезерованием специальным цементовозом-распределителем, но эта операция оказалась нетехнологичной из-за пылимости цемента. Применение цементного теста устранило отмеченный недостаток.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Добавление нового минерального материала (если это необходимо) осуществляют, как указано выше.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Ширина фрезеруемой полосы 2 м, но в специальном варианте она может быть увеличена до 2,5 м. Глубина фрезерования достигает 30 см.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Рабочая скорость машины существенно зависит от глубины фрезерования и в среднем составляет 5-7 м/мин.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 регенераторе имеются дозаторы для воды и эмульсии. Специальное прижимное устройство предотвращает образование крупных кусков асфальтобетона в процессе фрезерования. Вибротрамбующий рабочий орган позволяет достичь высокой степени предварительного уплотнения смеси.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Качество перемешивания смеси этой машиной ниже, чем при использовании машин, описанных выше, так как последние оборудованы специальными двухвальными смесителями, а здесь перемешивание осуществляется фрезерным рабочим органом без гомогенизации смеси в поперечном направлении.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На рис.6.5 показаны технологические схемы с использованием в качестве ведущей машины фрезы-грунтосмесителя (далее - стабилизер) на колесном ходу. Эта машина значительно проще упомянутых выше, хотя и совмещает основные операции.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Как правило, стабилизер работает по двухпроходной схеме. Сначала он фрезерует дорожную одежду на заданную глубину, а автогрейдер разравнивает призмы АГ (рис.6.5, а). Затем им же осуществляется перемешивание АГ с добавками при повторном проходе.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Дозировка битума, эмульсии и воды осуществляется насосами, управляемыми микропроцессорами, а цементного теста - насосом суспензатора. Перемешивание АГ с добавками происходит под кожухом фрезерного барабана. Регулируемый по высоте зачистной отвал, расположенный за фрезерным барабаном, улучшает качество перемешивания.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Ширина фрезеруемой полосы - 2,44 м, а глубина фрезерования достигает 50 см. Средняя рабочая скорость при фрезеровании (первый проход) - 7-15 м/мин, а при смешении (второй проход) - 10-20 м/мин.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зависимости от типа АГБ-смеси стабилизер работает в комплекте со вспомогательными машинами (рис.6.5, б-д).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 отличие от фрезы-регенератора, данная машина не имеет специального оборудования для распределения, выглаживания и предварительного уплотнения смеси. Смесь разравнивает автогрейдер. Отсюда ровность слоя и соответствие заданному поперечному профилю будет ниже, чем по предыдущим схемам.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Стабилизер в качестве ведущей машины используют для ХР обычно на второстепенных дорогах.</w:t>
      </w:r>
    </w:p>
    <w:p w:rsidR="0093767D" w:rsidRPr="00EF07F1" w:rsidRDefault="0093767D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Все вышеперечисленные технологические схемы объединяет то, что АГБ-смесь готовят непосредственно на дороге в процессе перемещения строительного потока. Однако возможна схема, при которой АГ, полученный в процессе фрезерования, складируют вблизи дороги. Там же, на полустационарной смесительной установке, готовят смесь, которую транспортируют к месту укладки.</w:t>
      </w:r>
    </w:p>
    <w:p w:rsidR="00F71DB2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394.5pt;height:293.25pt">
            <v:imagedata r:id="rId20" o:title=""/>
          </v:shape>
        </w:pic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Рисунок 6.5. Технологические схемы ХР с использованием в качестве ведущей машины стабилизера:</w: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а - предварительное фрезерование покрытия; б, в, г, д - изготовление смесей типов: Э, М, В, К соответственно; </w: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1 - автогрейдер; 2 - стабилизер; 3 - каток; 4 - эмульсиовоз; 5 - водовоз; 6 - цементовоз-распределитель; </w: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7 - битумовоз; 8 - суспензатор 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6.6 Фрезерование.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фрезерования покрытия различные зарубежные фирмы предлагают большое число фрез, отличающихся по ширине фрезерного барабана, мощности двигателя, глубине фрезерования и другим параметрам. Многие из них оснащены устройствами для сбора АГ и погрузки его в автомобили-самосвалы.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Чаще всего используют фрезы с шириной обрабатываемой полосы - 2,0-2,5 м.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Для выравнивающего фрезерования, включающего и выравнивание покрытия в продольном направлении, фреза должна быть оснащена автоматикой, позволяющей работать по струне или с нивелировочной балкой (на колесиках) длиной 5-7 м (ее поставляют фирмы по отдельному заказу).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При выравнивании по струне ее натягивают на металлические штыри, установленные на некотором расстоянии (в зависимости от конструкции следящего устройства) от осевой линии (реже - кромки покрытия) с шагом 10-20 м.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Первый проход фрезы выполняют по струне, установив (с осевой стороны) требуемые глубину фрезерования и уклон фрезерного барабана, а последующие - используя копир, скользящий по выровненной поверхности нижележащего слоя.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Перед выравнивающим фрезерованием целесообразно произвести выравнивающую подсыпку покрытия в местах, где это предусмотрено проектом, используя АГ или асфальтобетонную смесь. Выравнивающую смесь прикатывают.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. Направление вращения фрезерного барабана зависит от глубины фрезерования </w:t>
      </w:r>
      <w:r w:rsidR="002615FB">
        <w:rPr>
          <w:color w:val="000000"/>
          <w:position w:val="-10"/>
          <w:sz w:val="28"/>
          <w:szCs w:val="28"/>
        </w:rPr>
        <w:pict>
          <v:shape id="_x0000_i1040" type="#_x0000_t75" style="width:15pt;height:17.25pt">
            <v:imagedata r:id="rId21" o:title=""/>
          </v:shape>
        </w:pict>
      </w:r>
      <w:r w:rsidRPr="00EF07F1">
        <w:rPr>
          <w:color w:val="000000"/>
          <w:sz w:val="28"/>
          <w:szCs w:val="28"/>
        </w:rPr>
        <w:t xml:space="preserve"> или </w:t>
      </w:r>
      <w:r w:rsidR="002615FB">
        <w:rPr>
          <w:color w:val="000000"/>
          <w:position w:val="-13"/>
          <w:sz w:val="28"/>
          <w:szCs w:val="28"/>
        </w:rPr>
        <w:pict>
          <v:shape id="_x0000_i1041" type="#_x0000_t75" style="width:15.75pt;height:18.75pt">
            <v:imagedata r:id="rId22" o:title=""/>
          </v:shape>
        </w:pict>
      </w:r>
      <w:r w:rsidRPr="00EF07F1">
        <w:rPr>
          <w:color w:val="000000"/>
          <w:sz w:val="28"/>
          <w:szCs w:val="28"/>
        </w:rPr>
        <w:t xml:space="preserve"> и толщины пакета асфальтобетонных слоев </w:t>
      </w:r>
      <w:r w:rsidR="002615FB">
        <w:rPr>
          <w:color w:val="000000"/>
          <w:position w:val="-12"/>
          <w:sz w:val="28"/>
          <w:szCs w:val="28"/>
        </w:rPr>
        <w:pict>
          <v:shape id="_x0000_i1042" type="#_x0000_t75" style="width:15pt;height:18pt">
            <v:imagedata r:id="rId23" o:title=""/>
          </v:shape>
        </w:pict>
      </w:r>
      <w:r w:rsidRPr="00EF07F1">
        <w:rPr>
          <w:color w:val="000000"/>
          <w:sz w:val="28"/>
          <w:szCs w:val="28"/>
        </w:rPr>
        <w:t xml:space="preserve"> (рис.6.6):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- при выравнивающем фрезеровании, когда </w:t>
      </w:r>
      <w:r w:rsidR="002615FB">
        <w:rPr>
          <w:color w:val="000000"/>
          <w:position w:val="-12"/>
          <w:sz w:val="28"/>
          <w:szCs w:val="28"/>
        </w:rPr>
        <w:pict>
          <v:shape id="_x0000_i1043" type="#_x0000_t75" style="width:39.75pt;height:18pt">
            <v:imagedata r:id="rId24" o:title=""/>
          </v:shape>
        </w:pict>
      </w:r>
      <w:r w:rsidRPr="00EF07F1">
        <w:rPr>
          <w:color w:val="000000"/>
          <w:sz w:val="28"/>
          <w:szCs w:val="28"/>
        </w:rPr>
        <w:t>, и регенерационном фрезеровании, когда не захватывается слой несвязного основания (</w:t>
      </w:r>
      <w:r w:rsidR="002615FB">
        <w:rPr>
          <w:color w:val="000000"/>
          <w:position w:val="-13"/>
          <w:sz w:val="28"/>
          <w:szCs w:val="28"/>
        </w:rPr>
        <w:pict>
          <v:shape id="_x0000_i1044" type="#_x0000_t75" style="width:63.75pt;height:18.75pt">
            <v:imagedata r:id="rId25" o:title=""/>
          </v:shape>
        </w:pict>
      </w:r>
      <w:r w:rsidRPr="00EF07F1">
        <w:rPr>
          <w:color w:val="000000"/>
          <w:sz w:val="28"/>
          <w:szCs w:val="28"/>
        </w:rPr>
        <w:t>), вращение фрезерного барабана осуществляется "сверху-вниз" по отношению к направлению движения потока;</w:t>
      </w:r>
    </w:p>
    <w:p w:rsidR="0093767D" w:rsidRPr="00EF07F1" w:rsidRDefault="0093767D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- в случаях, когда </w:t>
      </w:r>
      <w:r w:rsidR="002615FB">
        <w:rPr>
          <w:color w:val="000000"/>
          <w:position w:val="-12"/>
          <w:sz w:val="28"/>
          <w:szCs w:val="28"/>
        </w:rPr>
        <w:pict>
          <v:shape id="_x0000_i1045" type="#_x0000_t75" style="width:39.75pt;height:18pt">
            <v:imagedata r:id="rId26" o:title=""/>
          </v:shape>
        </w:pict>
      </w:r>
      <w:r w:rsidRPr="00EF07F1">
        <w:rPr>
          <w:color w:val="000000"/>
          <w:sz w:val="28"/>
          <w:szCs w:val="28"/>
        </w:rPr>
        <w:t xml:space="preserve"> или </w:t>
      </w:r>
      <w:r w:rsidR="002615FB">
        <w:rPr>
          <w:color w:val="000000"/>
          <w:position w:val="-13"/>
          <w:sz w:val="28"/>
          <w:szCs w:val="28"/>
        </w:rPr>
        <w:pict>
          <v:shape id="_x0000_i1046" type="#_x0000_t75" style="width:63.75pt;height:18.75pt">
            <v:imagedata r:id="rId27" o:title=""/>
          </v:shape>
        </w:pict>
      </w:r>
      <w:r w:rsidRPr="00EF07F1">
        <w:rPr>
          <w:color w:val="000000"/>
          <w:sz w:val="28"/>
          <w:szCs w:val="28"/>
        </w:rPr>
        <w:t>, т.е. граница фрезерования проходит между асфальтобетонным и несвязным слоями или ниже с захватом материала последнего, вращение фрезерного барабана осуществляется "снизу-вверх".</w:t>
      </w:r>
    </w:p>
    <w:p w:rsidR="0093767D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225pt;height:103.5pt">
            <v:imagedata r:id="rId28" o:title=""/>
          </v:shape>
        </w:pic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Рисунок 6.6. Направление вращения фрезерного барабана в зависимости от глубины фрезерования и толщины пакета асфальтобетонных слоев</w:t>
      </w:r>
    </w:p>
    <w:p w:rsidR="00AE0C95" w:rsidRDefault="00AE0C95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Крупность АГ зависит от конструкции фрезерного органа, скорости вращения фрезерного барабана, рабочей скорости движения фрезы, глубины фрезерования, типа асфальтобетона и других факторов.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Чем уже задняя щель под кожухом фрезерного барабана, тем дольше задерживается АГ внутри кожуха и сильнее измельчается. Максимальный размер АГ не может быть мельче максимального размера щебня, входящего в состав АГ.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Чем выше скорость вращения фрезерного барабана, тем мельче АГ по гранулометрии. Обычно при фрезеровании толстых покрытий (более 15 см) используют первую скорость; покрытий средней толщины (8-15 см) - вторую скорость; тонких покрытий (менее 8 см) - третью скорость.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Чем прочнее покрытие, тем более низкая скорость вращения фрезерного барабана требуется для измельчения асфальтобетона.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Третий контролируемый фактор - рабочая скорость фрезы. Чем она меньше, тем мельче получается АГ.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. В процессе фрезерования покрытия зубья фрезерного барабана изнашиваются. Их замена является наиболее дорогостоящей операцией и фактором, снижающим производительность. На износ зубьев влияют твердость асфальтобетона, глубина фрезерования, температура покрытия и другие факторы. Наиболее благоприятная температура для работы зубьев 10-30 °С. В среднем через каждые 10 тыс.м</w:t>
      </w:r>
      <w:r w:rsidR="002615FB">
        <w:rPr>
          <w:color w:val="000000"/>
          <w:position w:val="-4"/>
          <w:sz w:val="28"/>
          <w:szCs w:val="28"/>
        </w:rPr>
        <w:pict>
          <v:shape id="_x0000_i1048" type="#_x0000_t75" style="width:8.25pt;height:17.25pt">
            <v:imagedata r:id="rId10" o:title=""/>
          </v:shape>
        </w:pict>
      </w:r>
      <w:r w:rsidRPr="00EF07F1">
        <w:rPr>
          <w:color w:val="000000"/>
          <w:sz w:val="28"/>
          <w:szCs w:val="28"/>
        </w:rPr>
        <w:t xml:space="preserve"> покрытия требуется замена всех зубьев.</w:t>
      </w:r>
    </w:p>
    <w:p w:rsidR="0093767D" w:rsidRPr="00EF07F1" w:rsidRDefault="0093767D" w:rsidP="00EF07F1">
      <w:pPr>
        <w:spacing w:line="360" w:lineRule="auto"/>
        <w:ind w:firstLine="709"/>
        <w:rPr>
          <w:sz w:val="28"/>
          <w:szCs w:val="28"/>
        </w:rPr>
      </w:pPr>
      <w:r w:rsidRPr="00EF07F1">
        <w:rPr>
          <w:color w:val="000000"/>
          <w:sz w:val="28"/>
          <w:szCs w:val="28"/>
        </w:rPr>
        <w:t>Самопроизвольное снижение рабочей скорости фрезы указывает на сильный износ зубьев. Работа с изношенными зубьями может привести к повреждению держателей зуба, что потребует сварочных работ, а следовательно, и к задержке потока.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Зубья необходимо проверять регулярно через каждые 2 ч или в конце захватки.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Во время инспектирования заменяют наиболее изношенные или разрушенные зубья. Обычно причиной разрушения является попадание зуба на захороненные в покрытие металлические предметы или крупные камни.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Зубья требуют замены в случаях, изображенных на рис.6.7 (2-5). Их извлекают из держателя или вставляют в него при помощи специального съемника, входящего в состав инструмента. Два человека могут заменить все зубья за час.</w:t>
      </w:r>
    </w:p>
    <w:p w:rsidR="0093767D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262.5pt;height:92.25pt">
            <v:imagedata r:id="rId29" o:title=""/>
          </v:shape>
        </w:pict>
      </w:r>
    </w:p>
    <w:p w:rsidR="0093767D" w:rsidRPr="00EF07F1" w:rsidRDefault="00CF31BC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Рисунок 6.7</w:t>
      </w:r>
      <w:r w:rsidR="0093767D" w:rsidRPr="00EF07F1">
        <w:rPr>
          <w:color w:val="000000"/>
          <w:sz w:val="28"/>
          <w:szCs w:val="28"/>
        </w:rPr>
        <w:t xml:space="preserve"> Виды износа и разрушения фрезерных зубьев:</w: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1 - новый зуб; 2 - зуб со стертой средней частью; 3 - зуб со стертой стороной; </w:t>
      </w:r>
    </w:p>
    <w:p w:rsidR="0093767D" w:rsidRPr="00EF07F1" w:rsidRDefault="0093767D" w:rsidP="00AE0C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4 - зуб с частично разрушенным наконечником; 5 - зуб со стертым наконечником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Некоторые из снятых зубьев, подходящих по длине, могут быть использованы для замены разрушенных.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>Производительность фрезы точно указать трудно из-за большого числа влияющих факторов. Обычно ее определяют на опытной секции или с учетом имеющегося опыта работы в подобных условиях. Если рабочая скорость в данных условиях определена, то производительность определяется просто.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07F1">
        <w:rPr>
          <w:color w:val="000000"/>
          <w:sz w:val="28"/>
          <w:szCs w:val="28"/>
        </w:rPr>
        <w:t xml:space="preserve">Например, при ширине обрабатываемой полосы 2,42 м, рабочей скорости 10 м/мин и коэффициенте </w:t>
      </w:r>
      <w:r w:rsidRPr="00EF07F1">
        <w:rPr>
          <w:sz w:val="28"/>
          <w:szCs w:val="28"/>
        </w:rPr>
        <w:t>использования</w:t>
      </w:r>
      <w:r w:rsidRPr="00EF07F1">
        <w:rPr>
          <w:color w:val="000000"/>
          <w:sz w:val="28"/>
          <w:szCs w:val="28"/>
        </w:rPr>
        <w:t xml:space="preserve"> рабочего времени 80% часовая производительность составит:</w:t>
      </w:r>
    </w:p>
    <w:p w:rsidR="0093767D" w:rsidRPr="00EF07F1" w:rsidRDefault="002615FB" w:rsidP="00EF07F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0" type="#_x0000_t75" style="width:120pt;height:15.75pt">
            <v:imagedata r:id="rId30" o:title=""/>
          </v:shape>
        </w:pict>
      </w:r>
      <w:r w:rsidR="0093767D" w:rsidRPr="00EF07F1">
        <w:rPr>
          <w:color w:val="000000"/>
          <w:sz w:val="28"/>
          <w:szCs w:val="28"/>
        </w:rPr>
        <w:t xml:space="preserve"> м</w:t>
      </w:r>
      <w:r>
        <w:rPr>
          <w:color w:val="000000"/>
          <w:position w:val="-4"/>
          <w:sz w:val="28"/>
          <w:szCs w:val="28"/>
        </w:rPr>
        <w:pict>
          <v:shape id="_x0000_i1051" type="#_x0000_t75" style="width:8.25pt;height:17.25pt">
            <v:imagedata r:id="rId10" o:title=""/>
          </v:shape>
        </w:pict>
      </w:r>
      <w:r w:rsidR="0093767D" w:rsidRPr="00EF07F1">
        <w:rPr>
          <w:color w:val="000000"/>
          <w:sz w:val="28"/>
          <w:szCs w:val="28"/>
        </w:rPr>
        <w:t>.</w:t>
      </w:r>
    </w:p>
    <w:p w:rsidR="0093767D" w:rsidRPr="00EF07F1" w:rsidRDefault="0093767D" w:rsidP="00EF07F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27A" w:rsidRPr="00EF07F1" w:rsidRDefault="006D0636" w:rsidP="00EF07F1">
      <w:pPr>
        <w:shd w:val="clear" w:color="auto" w:fill="FFFFFF"/>
        <w:spacing w:line="360" w:lineRule="auto"/>
        <w:ind w:right="-802"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</w:r>
      <w:r w:rsidR="00A54BDE" w:rsidRPr="00EF07F1">
        <w:rPr>
          <w:sz w:val="28"/>
          <w:szCs w:val="28"/>
        </w:rPr>
        <w:t>7</w:t>
      </w:r>
      <w:r w:rsidR="004414F0" w:rsidRPr="00EF07F1">
        <w:rPr>
          <w:sz w:val="28"/>
          <w:szCs w:val="28"/>
        </w:rPr>
        <w:t xml:space="preserve"> ОХРАНА ОКРУЖАЮЩЕЙ СРЕДЫ</w:t>
      </w:r>
    </w:p>
    <w:p w:rsidR="00AE0C95" w:rsidRDefault="00AE0C95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414F0" w:rsidRPr="00EF07F1" w:rsidRDefault="00A54BDE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7</w:t>
      </w:r>
      <w:r w:rsidR="004414F0" w:rsidRPr="00EF07F1">
        <w:rPr>
          <w:sz w:val="28"/>
          <w:szCs w:val="28"/>
        </w:rPr>
        <w:t>.1 Оценка природных условий</w:t>
      </w:r>
    </w:p>
    <w:p w:rsidR="00AE0C95" w:rsidRDefault="00AE0C95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4414F0" w:rsidRPr="00EF07F1" w:rsidRDefault="004414F0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F07F1">
        <w:rPr>
          <w:i/>
          <w:sz w:val="28"/>
          <w:szCs w:val="28"/>
          <w:u w:val="single"/>
        </w:rPr>
        <w:t>Оценка воздействия поверхностного стока с автомобильной дороги на водную среду.</w:t>
      </w:r>
    </w:p>
    <w:p w:rsidR="004414F0" w:rsidRPr="00EF07F1" w:rsidRDefault="00AB09FC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Загрязнение водотоков поверхностными водами с автомобильной дороги и мостов составляет незначительный удельный вес от загрязнения водной среды отходами промышленного и химического производства. Оседающие на покрытие автомобильной дороги пыль, продукты износа покрытия, шин и тормозных колодок, выбросы от работы двигателей автомобилей, материалы, используемые для борьбы с гололедом, пылеподавления и т.д. при смыве дождевыми и талыми водами приводит</w:t>
      </w:r>
      <w:r w:rsidR="00296713" w:rsidRPr="00EF07F1">
        <w:rPr>
          <w:sz w:val="28"/>
          <w:szCs w:val="28"/>
        </w:rPr>
        <w:t xml:space="preserve"> к насыщению вод поверхностного стока различными загрязняющими веществами, в числе которых взвешенные вещества, нефтепродукты (бензин, дизельное топливо, масло, мазут и др.), которые затем могут попадать в водотоки.</w:t>
      </w:r>
    </w:p>
    <w:p w:rsidR="00296713" w:rsidRPr="00EF07F1" w:rsidRDefault="0029671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При решении вопроса необходимости очистки поверхностных сточных вод и расчете предельно допустимого сброса загрязняющих веществ в водный объект руководствовались Санитарными правилами и нормами (СанПиН 2.1.5-980-00) Водоотведение населенных мест. Санитарная охрана водных объектов. </w:t>
      </w:r>
      <w:r w:rsidR="00E064F9" w:rsidRPr="00EF07F1">
        <w:rPr>
          <w:sz w:val="28"/>
          <w:szCs w:val="28"/>
        </w:rPr>
        <w:t>Гигиенические требования к охране поверхностных вод.</w:t>
      </w:r>
    </w:p>
    <w:p w:rsidR="00E064F9" w:rsidRPr="00EF07F1" w:rsidRDefault="00E064F9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связи с тем,  что проектируемая дорога проходит вне пределов водо-охранных зон, и далее 500 метров от близлежащих пунктов водопользования сбор дождевых и талых вод с поверхности автомобильной дороги производится кюветами, со сбросом на рельеф или к перепускным искусственным сооружениям без очистки. Эрозии почв не наблюдается, так как дорога проходит по залесенной местности, откосы насыпи земляного полотна укрепляются засевом трав. На водоперепускных сооружениях, трубах и мостах тип укрепления принят в соответствии с расчетом допускаемых для них скоростями течений. Действующие водотоки не являются зоной промышленного рыболовства.</w:t>
      </w:r>
    </w:p>
    <w:p w:rsidR="00E064F9" w:rsidRPr="00EF07F1" w:rsidRDefault="000D3EF6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F07F1">
        <w:rPr>
          <w:i/>
          <w:sz w:val="28"/>
          <w:szCs w:val="28"/>
          <w:u w:val="single"/>
        </w:rPr>
        <w:t>Оценка загрязнения атмосферного воздуха и придорожных территорий пылью, продуктами загрязнения и износа покрытия. Запретные мероприятия.</w:t>
      </w:r>
    </w:p>
    <w:p w:rsidR="000D3EF6" w:rsidRPr="00EF07F1" w:rsidRDefault="000D3EF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Почти все технологические процессы по реконструкции автомобильной дороги вызывают выделение пыли, загрязняющей атмосферный воздух и придорожную полосу. Выделение пыли происходит при разработке грунта и его транспортировке; при погрузочно-разгрузочных работах и транспортировке сыпучих материалов; движении транспортных средств; при укладке, разравнивании и уплотнении каменных и других материалов.</w:t>
      </w:r>
    </w:p>
    <w:p w:rsidR="000D3EF6" w:rsidRPr="00EF07F1" w:rsidRDefault="000D3EF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Пылеобразование на дороге происходит в результате износа покрытия, внесения колесами автомобиля на проезжую часть грязи и пыли, а также износа автопокрышек. На интенсивность пылеобразования влияют физико-механические свойства материалов и состояния покрытия, скорость движения</w:t>
      </w:r>
      <w:r w:rsidR="00C811C7" w:rsidRPr="00EF07F1">
        <w:rPr>
          <w:sz w:val="28"/>
          <w:szCs w:val="28"/>
        </w:rPr>
        <w:t xml:space="preserve"> автотранспорта и типы движущихся по дороге автомобилей, погодно-климатические условия в районе проложения трассы.</w:t>
      </w:r>
    </w:p>
    <w:p w:rsidR="00C811C7" w:rsidRPr="00EF07F1" w:rsidRDefault="00281A9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предотвращения пылеобразования проектом предусматривается поливка грунта водой в сухой период лета при отсыпке земляного полотна с доведением его до оптимальной влажности. Поливка водой для обеспыливания также предусматривается при устройстве песчаных и щебеночных оснований.</w:t>
      </w:r>
    </w:p>
    <w:p w:rsidR="00281A97" w:rsidRPr="00EF07F1" w:rsidRDefault="00281A97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Во избежании заноса грязи на покрытие дороги длина устройства дорожной одежды на пересечениях и примыканиях принята в соответствии с требованиями СНиП 2.05.02-85</w:t>
      </w:r>
      <w:r w:rsidR="00F96193" w:rsidRPr="00EF07F1">
        <w:rPr>
          <w:sz w:val="28"/>
          <w:szCs w:val="28"/>
        </w:rPr>
        <w:t xml:space="preserve"> и 5.5.</w:t>
      </w:r>
    </w:p>
    <w:p w:rsidR="00F96193" w:rsidRPr="00EF07F1" w:rsidRDefault="00F9619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Перевозка пылящих материалов (цемент, известь и др.) производится в специальных машинах</w:t>
      </w:r>
    </w:p>
    <w:p w:rsidR="00F96193" w:rsidRPr="00EF07F1" w:rsidRDefault="00F96193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F07F1">
        <w:rPr>
          <w:i/>
          <w:sz w:val="28"/>
          <w:szCs w:val="28"/>
          <w:u w:val="single"/>
        </w:rPr>
        <w:t>Оценка уровня шумового воздействия транспорта. Средства защиты от шума.</w:t>
      </w:r>
    </w:p>
    <w:p w:rsidR="00F96193" w:rsidRPr="00EF07F1" w:rsidRDefault="00F96193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Оценка воздействия на окружающую среду транспортного шума не производится</w:t>
      </w:r>
      <w:r w:rsidR="00443042" w:rsidRPr="00EF07F1">
        <w:rPr>
          <w:sz w:val="28"/>
          <w:szCs w:val="28"/>
        </w:rPr>
        <w:t>, так как в зону влияния дороги не попадают селитебнопромышленные территории населенных пунктов, санитарно-курортные зоны, территории сельскохозяйственного назначения, заповедники, заказники.</w:t>
      </w:r>
    </w:p>
    <w:p w:rsidR="00BA67EB" w:rsidRPr="00EF07F1" w:rsidRDefault="00BA67EB" w:rsidP="00EF07F1">
      <w:pPr>
        <w:tabs>
          <w:tab w:val="center" w:pos="4323"/>
        </w:tabs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EF07F1">
        <w:rPr>
          <w:i/>
          <w:sz w:val="28"/>
          <w:szCs w:val="28"/>
          <w:u w:val="single"/>
        </w:rPr>
        <w:t>Оценка уровня вибрационного воздействия транспорта. Специальные методы защиты.</w:t>
      </w:r>
    </w:p>
    <w:p w:rsidR="00BA67EB" w:rsidRPr="00EF07F1" w:rsidRDefault="00BA67E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Движение автомобиля по дороге сопровождается процессом вибрации, которая воздействует через механическую систему на человека, пользующегося автомобилем, и через дорожную конструкцию на здания и сооружения, находящиеся в зоне воздействия.</w:t>
      </w:r>
    </w:p>
    <w:p w:rsidR="00BA67EB" w:rsidRPr="00EF07F1" w:rsidRDefault="00BA67EB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Интенсивность вибрации, передающейся зданиям и сооружениям в придорожной зоне, зависит от количества тяжелых грузовых автомобилей, их скорости, ровности дорожного покрытия, конструкции дорожной одежды, типа подстилающего грунта.</w:t>
      </w:r>
    </w:p>
    <w:p w:rsidR="00BA67EB" w:rsidRPr="00EF07F1" w:rsidRDefault="00954C0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Ровность покрытия обеспечивается устройством покрытия из асфальтобетона, а в конструкцию дорожного основания замещены слои из зернистых несвязных материалов (щебень, песок). Грунты по трассе не водонасыщены. Здания и сооружения вдоль реконструируемого участка отсутствуют.</w:t>
      </w:r>
    </w:p>
    <w:p w:rsidR="00954C01" w:rsidRPr="00EF07F1" w:rsidRDefault="00954C0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Учитывая, что все вышеназванные принятые мероприятия позволяют снизить вибрационное ускорение, устройство вибрационного экрана не требуется.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954C01" w:rsidRPr="00EF07F1" w:rsidRDefault="00954C0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6.2 Воздействие на животный и растительный мир</w:t>
      </w:r>
    </w:p>
    <w:p w:rsidR="00AE0C95" w:rsidRDefault="00AE0C9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954C01" w:rsidRPr="00EF07F1" w:rsidRDefault="00954C01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Реконструируемый участок проходит по залесенной территории, пересекая небольшие заболоченные места. Основной состав леса: сосна, ель, береза, осина.</w:t>
      </w:r>
    </w:p>
    <w:p w:rsidR="00A63BA6" w:rsidRPr="00EF07F1" w:rsidRDefault="00A63BA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пределах изучаемого участка из представителей фауны встречаются лось, медведь, рысь, лиса, заяц. Пернатый мир представлен глухарем, тетеревом, рябчиком и др. птицами.</w:t>
      </w:r>
    </w:p>
    <w:p w:rsidR="00A63BA6" w:rsidRPr="00EF07F1" w:rsidRDefault="00A63BA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Проложение трассы автомобильной дороги произведено с максимальным использованием существующей полосы отвода и минимальным дополнительным отводом.</w:t>
      </w:r>
    </w:p>
    <w:p w:rsidR="00CE4F45" w:rsidRPr="00EF07F1" w:rsidRDefault="00CE4F4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Рубка в придорожной полосе должна быть выполнена в установленном порядке.</w:t>
      </w:r>
    </w:p>
    <w:p w:rsidR="00CE4F45" w:rsidRPr="00EF07F1" w:rsidRDefault="00CE4F4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Не допускается складирование и сжигание срезанного кустарника и выкорчеванных пней у границ леса и полосы отвода, что влечет создание благоприятных условий для развития и распределения болезней лесов, повреждения огнем деревьев и кустарниковой растительности, а также загрязнения атмосферного воздуха продуктами сгорания. Проектом предусматривается вывозка порубочных остатков, корней деревьев и кустарника в специально отведенные для этого места с последующей засыпкой вскрышными породами.</w:t>
      </w:r>
    </w:p>
    <w:p w:rsidR="00CE4F45" w:rsidRPr="00EF07F1" w:rsidRDefault="00CE4F4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Учитывая, что радиус распространения корневой системы от ствола дерева, как </w:t>
      </w:r>
      <w:r w:rsidR="00F64347" w:rsidRPr="00EF07F1">
        <w:rPr>
          <w:sz w:val="28"/>
          <w:szCs w:val="28"/>
        </w:rPr>
        <w:t>правило,</w:t>
      </w:r>
      <w:r w:rsidRPr="00EF07F1">
        <w:rPr>
          <w:sz w:val="28"/>
          <w:szCs w:val="28"/>
        </w:rPr>
        <w:t xml:space="preserve"> на 1 метр больше кроны, необходимы следующие мероприятия:</w:t>
      </w:r>
    </w:p>
    <w:p w:rsidR="00CE4F45" w:rsidRPr="00EF07F1" w:rsidRDefault="00046994" w:rsidP="00EF07F1">
      <w:pPr>
        <w:numPr>
          <w:ilvl w:val="0"/>
          <w:numId w:val="6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не допускать переуплотнения грунтов в зоне </w:t>
      </w:r>
      <w:r w:rsidR="00F64347" w:rsidRPr="00EF07F1">
        <w:rPr>
          <w:sz w:val="28"/>
          <w:szCs w:val="28"/>
        </w:rPr>
        <w:t>распространения</w:t>
      </w:r>
      <w:r w:rsidRPr="00EF07F1">
        <w:rPr>
          <w:sz w:val="28"/>
          <w:szCs w:val="28"/>
        </w:rPr>
        <w:t xml:space="preserve"> корневой системы деревьев при проезде дорожно-строительных и транспортных машин.</w:t>
      </w:r>
    </w:p>
    <w:p w:rsidR="00046994" w:rsidRPr="00EF07F1" w:rsidRDefault="00046994" w:rsidP="00EF07F1">
      <w:pPr>
        <w:numPr>
          <w:ilvl w:val="0"/>
          <w:numId w:val="6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Засыпка зон распространения корневой системы не должна превышать толщину более 0,5 м.</w:t>
      </w:r>
    </w:p>
    <w:p w:rsidR="00046994" w:rsidRPr="00EF07F1" w:rsidRDefault="00046994" w:rsidP="00EF07F1">
      <w:pPr>
        <w:numPr>
          <w:ilvl w:val="0"/>
          <w:numId w:val="6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Запрещается слив и заправка горюче-смазочных материалов, складирование активных химических веществ (солей, ядохимикатов), разведение костров, которые могут вызвать повреждения деревьев и их корневой системы.</w:t>
      </w:r>
    </w:p>
    <w:p w:rsidR="00046994" w:rsidRPr="00EF07F1" w:rsidRDefault="00046994" w:rsidP="00EF07F1">
      <w:pPr>
        <w:numPr>
          <w:ilvl w:val="0"/>
          <w:numId w:val="6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защиты стволов деревьев от механических повреждений, возможных при строительстве, рекомендуется применять специальные ограждения из старых шин, которые не должны соприкасаться со стволами деревьев.</w:t>
      </w:r>
    </w:p>
    <w:p w:rsidR="00046994" w:rsidRPr="00EF07F1" w:rsidRDefault="0004699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Следует отметить, что прохождение автодороги через лесные массивы создает проблемы возможности заболачивания и осушения. Проектом предусмотрены отверстия водопропускных труб и уклоны с таким расчетом, чтобы обеспечить беспрепятственный сток воды, тем самым исключить подтопление и заболачивание.</w:t>
      </w:r>
    </w:p>
    <w:p w:rsidR="00046994" w:rsidRPr="00EF07F1" w:rsidRDefault="00046994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Планировка территории, исключение</w:t>
      </w:r>
      <w:r w:rsidR="00996415" w:rsidRPr="00EF07F1">
        <w:rPr>
          <w:sz w:val="28"/>
          <w:szCs w:val="28"/>
        </w:rPr>
        <w:t xml:space="preserve"> мест застоя воды, своевременная уборка и захоронение порубочных остатков не дает условий для размножения комаров и клещей.</w:t>
      </w:r>
    </w:p>
    <w:p w:rsidR="00996415" w:rsidRPr="00EF07F1" w:rsidRDefault="0099641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целях предотвращения лесных пожаров, борьбы с ними необходимо соблюдать Лесной кодекс. Обслуживающим организациям данного участка дороги – Пудожскому ДРСУ, Медвежьегорскому ДРСУ в месте с администрацией районов ежегодно предусматривать мероприятия и составлять оперативные планы по борьбе с лесными пожарами.</w:t>
      </w:r>
    </w:p>
    <w:p w:rsidR="00996415" w:rsidRPr="00EF07F1" w:rsidRDefault="00996415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Все вышеперечисленные мероприятия позволяет сохранить и не нарушить сложившиеся условия произрастания растений и обитания животных в данной местности.</w:t>
      </w:r>
    </w:p>
    <w:p w:rsidR="00B17A06" w:rsidRPr="00EF07F1" w:rsidRDefault="00B17A06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E23A91" w:rsidRPr="00EF07F1" w:rsidRDefault="00E23A91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t>6.3 Мониторинг в процессе эксплуатации автомобильной дороги</w:t>
      </w:r>
    </w:p>
    <w:p w:rsidR="00AE0C95" w:rsidRDefault="00AE0C95" w:rsidP="00AE0C95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</w:p>
    <w:p w:rsidR="00E23A91" w:rsidRPr="00EF07F1" w:rsidRDefault="00E23A91" w:rsidP="00AE0C95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Для обеспечения надлежащего мониторинга необходимо подготовить развернутый план трассы с указанием пунктов и участков подлежащих регулярному, периодическому  и эпизодическому контролю:</w:t>
      </w:r>
    </w:p>
    <w:p w:rsidR="00E23A91" w:rsidRPr="00EF07F1" w:rsidRDefault="00E23A91" w:rsidP="00AE0C95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Регулярному контролю подвергается:</w:t>
      </w:r>
    </w:p>
    <w:p w:rsidR="00E23A91" w:rsidRPr="00EF07F1" w:rsidRDefault="00E23A91" w:rsidP="00AE0C95">
      <w:pPr>
        <w:numPr>
          <w:ilvl w:val="0"/>
          <w:numId w:val="7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Санитарное состояние дороги и придорожной полосы.</w:t>
      </w:r>
    </w:p>
    <w:p w:rsidR="00E23A91" w:rsidRPr="00EF07F1" w:rsidRDefault="00E23A91" w:rsidP="00AE0C95">
      <w:pPr>
        <w:numPr>
          <w:ilvl w:val="0"/>
          <w:numId w:val="7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Состояние проезжей части обочин откосов и обстановки дороги.</w:t>
      </w:r>
    </w:p>
    <w:p w:rsidR="00E23A91" w:rsidRPr="00EF07F1" w:rsidRDefault="00E23A91" w:rsidP="00AE0C95">
      <w:pPr>
        <w:numPr>
          <w:ilvl w:val="0"/>
          <w:numId w:val="7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зимнее время участки дороги подвержены снегозаносам.</w:t>
      </w:r>
    </w:p>
    <w:p w:rsidR="00E23A91" w:rsidRPr="00EF07F1" w:rsidRDefault="00E23A91" w:rsidP="00AE0C95">
      <w:pPr>
        <w:numPr>
          <w:ilvl w:val="0"/>
          <w:numId w:val="7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Изношенные шины автомобилей и других механизмов вывозятся на регенерацию и переработку.</w:t>
      </w:r>
    </w:p>
    <w:p w:rsidR="00E23A91" w:rsidRPr="00EF07F1" w:rsidRDefault="00E23A91" w:rsidP="00AE0C95">
      <w:pPr>
        <w:numPr>
          <w:ilvl w:val="0"/>
          <w:numId w:val="7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случае аварии на дороге необходим контроль направления потока горюче-смазочных материалов и других вредных жидкостей,</w:t>
      </w:r>
      <w:r w:rsidR="00E01FDA" w:rsidRPr="00EF07F1">
        <w:rPr>
          <w:sz w:val="28"/>
          <w:szCs w:val="28"/>
        </w:rPr>
        <w:t xml:space="preserve"> в</w:t>
      </w:r>
      <w:r w:rsidRPr="00EF07F1">
        <w:rPr>
          <w:sz w:val="28"/>
          <w:szCs w:val="28"/>
        </w:rPr>
        <w:t xml:space="preserve"> целях недопущения их на прилегающие к автодороге</w:t>
      </w:r>
      <w:r w:rsidR="00E01FDA" w:rsidRPr="00EF07F1">
        <w:rPr>
          <w:sz w:val="28"/>
          <w:szCs w:val="28"/>
        </w:rPr>
        <w:t xml:space="preserve"> территории.</w:t>
      </w:r>
    </w:p>
    <w:p w:rsidR="00E01FDA" w:rsidRPr="00EF07F1" w:rsidRDefault="00E01FDA" w:rsidP="00AE0C95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Периодическому наблюдению подвергаются:</w:t>
      </w:r>
    </w:p>
    <w:p w:rsidR="00E01FDA" w:rsidRPr="00EF07F1" w:rsidRDefault="00E01FDA" w:rsidP="00AE0C95">
      <w:pPr>
        <w:numPr>
          <w:ilvl w:val="0"/>
          <w:numId w:val="8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Подъем паводковых вод на мостовых переходах и железобетонных трубах.</w:t>
      </w:r>
    </w:p>
    <w:p w:rsidR="00E01FDA" w:rsidRPr="00EF07F1" w:rsidRDefault="00E01FDA" w:rsidP="00AE0C95">
      <w:pPr>
        <w:numPr>
          <w:ilvl w:val="0"/>
          <w:numId w:val="8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Подъем грунтовых вод на равнинных участках лесных угодий.</w:t>
      </w:r>
    </w:p>
    <w:p w:rsidR="00E01FDA" w:rsidRPr="00EF07F1" w:rsidRDefault="00E01FDA" w:rsidP="00AE0C95">
      <w:pPr>
        <w:numPr>
          <w:ilvl w:val="0"/>
          <w:numId w:val="8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Состояние древесных и кустарниковых культур в лесных массивах прилегающих к трассе автомобильной дороги.</w:t>
      </w:r>
    </w:p>
    <w:p w:rsidR="00E01FDA" w:rsidRPr="00EF07F1" w:rsidRDefault="00E01FDA" w:rsidP="00AE0C95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Эпизодическому контролю подвергаются:</w:t>
      </w:r>
    </w:p>
    <w:p w:rsidR="00E01FDA" w:rsidRPr="00EF07F1" w:rsidRDefault="00B1219A" w:rsidP="00AE0C95">
      <w:pPr>
        <w:numPr>
          <w:ilvl w:val="0"/>
          <w:numId w:val="9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Водопропускные трубы, заложенные под дорогой – чтобы гарантировать пропуск талых и дождевых вод. Состояние укрепления дна и откосов у входящих и выходящих отверстий труб.</w:t>
      </w:r>
    </w:p>
    <w:p w:rsidR="00B1219A" w:rsidRPr="00EF07F1" w:rsidRDefault="00B1219A" w:rsidP="00AE0C95">
      <w:pPr>
        <w:numPr>
          <w:ilvl w:val="0"/>
          <w:numId w:val="9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Развитие травянистой растительности в свободных зонах.</w:t>
      </w:r>
    </w:p>
    <w:p w:rsidR="00B1219A" w:rsidRPr="00EF07F1" w:rsidRDefault="00B1219A" w:rsidP="00AE0C95">
      <w:pPr>
        <w:numPr>
          <w:ilvl w:val="0"/>
          <w:numId w:val="9"/>
        </w:numPr>
        <w:tabs>
          <w:tab w:val="center" w:pos="432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Сбор грибов, ягод в защитных лесных полосах с предупреждением населения об их загрязненности металлами и бензанирином.</w:t>
      </w:r>
    </w:p>
    <w:p w:rsidR="006B634F" w:rsidRPr="00EF07F1" w:rsidRDefault="00AE0C95" w:rsidP="00AE0C95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634F" w:rsidRPr="00EF07F1">
        <w:rPr>
          <w:sz w:val="28"/>
          <w:szCs w:val="28"/>
        </w:rPr>
        <w:t>ЗАКЛЮЧЕНИЕ</w:t>
      </w:r>
    </w:p>
    <w:p w:rsidR="006B634F" w:rsidRPr="00EF07F1" w:rsidRDefault="006B634F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B634F" w:rsidRPr="00EF07F1" w:rsidRDefault="006B634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В данном проекте рассмотрено производство и организация работ при реконструкции автомобильной дороги. В проекте рассчитано: дорожная одежда, технологические карты, произведен сметный расчет реконструкции. </w:t>
      </w:r>
    </w:p>
    <w:p w:rsidR="006B634F" w:rsidRPr="00EF07F1" w:rsidRDefault="006B634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 качестве научно-исследовательского раздела рассмотрено обновление асфальтобетонных покрытий, преимущественно способом холодной регенерации. При этом выделены разделы по подбору смесей, рассмотрены технологические процессы регенерации покрытий.</w:t>
      </w:r>
    </w:p>
    <w:p w:rsidR="006B634F" w:rsidRPr="00EF07F1" w:rsidRDefault="006B634F" w:rsidP="00EF07F1">
      <w:pPr>
        <w:tabs>
          <w:tab w:val="center" w:pos="4323"/>
        </w:tabs>
        <w:spacing w:line="360" w:lineRule="auto"/>
        <w:ind w:firstLine="709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Все данные, использованные и рассчитанные в данном проекте могут реально использоваться в строительстве автомобильных дорог.</w:t>
      </w:r>
    </w:p>
    <w:p w:rsidR="00B1219A" w:rsidRPr="00EF07F1" w:rsidRDefault="00717060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  <w:r w:rsidRPr="00EF07F1">
        <w:rPr>
          <w:sz w:val="28"/>
          <w:szCs w:val="28"/>
        </w:rPr>
        <w:br w:type="page"/>
        <w:t>СПИСОК ИСПОЛЬЗОВАННЫХ ИСТОЧНИКОВ</w:t>
      </w:r>
    </w:p>
    <w:p w:rsidR="00717060" w:rsidRPr="00EF07F1" w:rsidRDefault="00717060" w:rsidP="00EF07F1">
      <w:pPr>
        <w:tabs>
          <w:tab w:val="center" w:pos="432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2.02.01-82 Строительная климатология и геофизика. – М.: ЦИТП Госстроя СССР, 1983 – 136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2.05.02-85 Автомобильные дороги. – М.: Госстроя СССР, 1986 – 51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2.01.14-83 Автомобильные дороги. – М.: Госстроя ССР, 1984 – 109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1.02.07-87 Инженерно-геологические изыскания. – М.: Госстроя СССР, 1988 – 78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СНиП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>-8-76, п.3.68 Автомобильные дороги. – М.: Госстроя СССР, 1977  - 115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«Автомобильные дороги», март 1997 год, «Издательство дороги», 64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ОДН 218.046-01 Проектирование нежестких дорожных одежд. Юмашев В.М., Казарновский В.Д. и др. – М.: Информавтодор, 2001 – 145 с.</w:t>
      </w:r>
    </w:p>
    <w:p w:rsidR="00717060" w:rsidRPr="00EF07F1" w:rsidRDefault="00717060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ГОСТ 9128-97 Смеси асфальтобетонные дорожные, аэродромные и асфальтобетон. Технические условия. – М.: Издательство стандартов, 1997</w:t>
      </w:r>
      <w:r w:rsidR="00717966" w:rsidRPr="00EF07F1">
        <w:rPr>
          <w:sz w:val="28"/>
          <w:szCs w:val="28"/>
        </w:rPr>
        <w:t xml:space="preserve"> – 45 с.</w:t>
      </w:r>
    </w:p>
    <w:p w:rsidR="00717966" w:rsidRPr="00EF07F1" w:rsidRDefault="00717966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3.01.01-85 Нормы продолжительности строительства и задела в строительстве предприятий, зданий, сооружений и дорог. – М.: ЦИТП Госстроя СССР, 1986 – 528 с.</w:t>
      </w:r>
    </w:p>
    <w:p w:rsidR="00717966" w:rsidRPr="00EF07F1" w:rsidRDefault="00717966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4.02.01-85 Инструкция о составе, порядке разработке, согласования и утверждения проектно-сметной документации на строительство предприятий, зданий, сооружений и дорог. – М.: ЦИТП Госстроя СССР, 1991 – 258 с.</w:t>
      </w:r>
    </w:p>
    <w:p w:rsidR="00717966" w:rsidRPr="00EF07F1" w:rsidRDefault="00717966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1.04.03-85 Нормы продолжительности строительства и задела в строительстве предприятий, зданий и сооружений. – М.: ЦИТП Госстроя СССР, 1991 – 523 с.</w:t>
      </w:r>
    </w:p>
    <w:p w:rsidR="00717966" w:rsidRPr="00EF07F1" w:rsidRDefault="00717966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3.06.03-85 Автомобильные дороги. – М.: Госстроя СССР, 1986 – 111 с.</w:t>
      </w:r>
    </w:p>
    <w:p w:rsidR="00717966" w:rsidRPr="00EF07F1" w:rsidRDefault="00717966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СНиП 3.06.07-86 Автомобильные дороги, мосты и трубы. – М.:</w:t>
      </w:r>
      <w:r w:rsidR="00443103" w:rsidRPr="00EF07F1">
        <w:rPr>
          <w:sz w:val="28"/>
          <w:szCs w:val="28"/>
        </w:rPr>
        <w:t xml:space="preserve"> Госстроя СССР, 1986 – 98 с.</w:t>
      </w:r>
    </w:p>
    <w:p w:rsidR="00443103" w:rsidRPr="00EF07F1" w:rsidRDefault="00443103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ВСН 5-81 Инструкция по разбивочным работам при строительстве, реконструкции и капитальном ремонте автомобильных дорог и искусственных сооружений. – М.: Транспорт, 1981 – 96 с.</w:t>
      </w:r>
    </w:p>
    <w:p w:rsidR="00443103" w:rsidRPr="00EF07F1" w:rsidRDefault="00443103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ЕНиР Сборник Е 2 Земляные работы. Выпуск 1. Механизированные и ручные работы. – М.: Госстроя СССР, 1986 – 155 с.</w:t>
      </w:r>
    </w:p>
    <w:p w:rsidR="00443103" w:rsidRPr="00EF07F1" w:rsidRDefault="00443103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ЕНиР Сборник Е 17 Строительство автомобильных дорог. – М.: Стройиздат, 1967 – 46 с.</w:t>
      </w:r>
    </w:p>
    <w:p w:rsidR="00443103" w:rsidRPr="00EF07F1" w:rsidRDefault="00443103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 xml:space="preserve">СНиП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>-4-80 Техника безопасности в строительстве. – М.: ЦИТП Госстроя СССР, 1982 – 163 с.</w:t>
      </w:r>
    </w:p>
    <w:p w:rsidR="00443103" w:rsidRPr="00EF07F1" w:rsidRDefault="00443103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СН 202-81 Методические указания по выполнению раздела дипломного проекта «Календарное планирование. Технико-экономические показатели организации строительства» (Воронеж. Гос. арх.-строит. акад.; составители: Растегаева Г.А. – Воронеж, 1997 – 15 с.)</w:t>
      </w:r>
    </w:p>
    <w:p w:rsidR="00443103" w:rsidRPr="00EF07F1" w:rsidRDefault="00941DB9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Автомобильные дороги (охрана труда в строительстве). Учебник для вузов. – М.: Транспорт, 1985 – 207 с.</w:t>
      </w:r>
    </w:p>
    <w:p w:rsidR="00941DB9" w:rsidRPr="00EF07F1" w:rsidRDefault="00941DB9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Методические рекомендации по восстановлению асфальтобетонных покрытий и оснований автомобильных дорог способами холодной регенерации. – М.: ГП «Информавтодор», 2002 – 26 с.</w:t>
      </w:r>
    </w:p>
    <w:p w:rsidR="00941DB9" w:rsidRPr="00EF07F1" w:rsidRDefault="00941DB9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ВСН 14-95 Инструкция по строительству дорожных асфальтобетонных покрытий. – М.: , 1995 – 31 с.</w:t>
      </w:r>
    </w:p>
    <w:p w:rsidR="00941DB9" w:rsidRPr="00EF07F1" w:rsidRDefault="00941DB9" w:rsidP="00F057A4">
      <w:pPr>
        <w:numPr>
          <w:ilvl w:val="0"/>
          <w:numId w:val="30"/>
        </w:numPr>
        <w:tabs>
          <w:tab w:val="clear" w:pos="960"/>
          <w:tab w:val="center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07F1">
        <w:rPr>
          <w:sz w:val="28"/>
          <w:szCs w:val="28"/>
        </w:rPr>
        <w:t>ГОСТ 30491-97 Смеси органоминеральные</w:t>
      </w:r>
      <w:r w:rsidR="00E21475" w:rsidRPr="00EF07F1">
        <w:rPr>
          <w:sz w:val="28"/>
          <w:szCs w:val="28"/>
        </w:rPr>
        <w:t xml:space="preserve"> и грунты, укрепленные органическими вяжущими, для дорожного и аэродромного строительства. – М.: ГУП ЦПП, 1997 – 20 с.</w:t>
      </w:r>
    </w:p>
    <w:p w:rsidR="00C04644" w:rsidRPr="00EF07F1" w:rsidRDefault="00C04644" w:rsidP="00EF07F1">
      <w:pPr>
        <w:tabs>
          <w:tab w:val="center" w:pos="4323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C04644" w:rsidRPr="00EF07F1" w:rsidSect="00EF07F1">
      <w:type w:val="nextColumn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AA452B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C51C23"/>
    <w:multiLevelType w:val="hybridMultilevel"/>
    <w:tmpl w:val="5622B186"/>
    <w:lvl w:ilvl="0" w:tplc="2AA452BE">
      <w:numFmt w:val="bullet"/>
      <w:lvlText w:val="-"/>
      <w:legacy w:legacy="1" w:legacySpace="360" w:legacyIndent="379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">
    <w:nsid w:val="081A0EFB"/>
    <w:multiLevelType w:val="multilevel"/>
    <w:tmpl w:val="DE6A31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3">
    <w:nsid w:val="0B0E562F"/>
    <w:multiLevelType w:val="hybridMultilevel"/>
    <w:tmpl w:val="1FF8DD76"/>
    <w:lvl w:ilvl="0" w:tplc="2AA452BE">
      <w:numFmt w:val="bullet"/>
      <w:lvlText w:val="-"/>
      <w:legacy w:legacy="1" w:legacySpace="360" w:legacyIndent="379"/>
      <w:lvlJc w:val="left"/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0F06B64"/>
    <w:multiLevelType w:val="hybridMultilevel"/>
    <w:tmpl w:val="4A262096"/>
    <w:lvl w:ilvl="0" w:tplc="2AA452BE">
      <w:numFmt w:val="bullet"/>
      <w:lvlText w:val="-"/>
      <w:legacy w:legacy="1" w:legacySpace="360" w:legacyIndent="379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122C61C0"/>
    <w:multiLevelType w:val="hybridMultilevel"/>
    <w:tmpl w:val="91F623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6">
    <w:nsid w:val="13C52396"/>
    <w:multiLevelType w:val="hybridMultilevel"/>
    <w:tmpl w:val="D8BEA7F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15D40F13"/>
    <w:multiLevelType w:val="hybridMultilevel"/>
    <w:tmpl w:val="FC5AC6D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17EE40C3"/>
    <w:multiLevelType w:val="hybridMultilevel"/>
    <w:tmpl w:val="5816A6E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1C8609AD"/>
    <w:multiLevelType w:val="hybridMultilevel"/>
    <w:tmpl w:val="ADA6466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1E4F765B"/>
    <w:multiLevelType w:val="hybridMultilevel"/>
    <w:tmpl w:val="A0685CB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37B14CB9"/>
    <w:multiLevelType w:val="hybridMultilevel"/>
    <w:tmpl w:val="4C8AC7CA"/>
    <w:lvl w:ilvl="0" w:tplc="2AA452BE">
      <w:numFmt w:val="bullet"/>
      <w:lvlText w:val="-"/>
      <w:legacy w:legacy="1" w:legacySpace="0" w:legacyIndent="379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3921771F"/>
    <w:multiLevelType w:val="hybridMultilevel"/>
    <w:tmpl w:val="46B637C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41BA45AC"/>
    <w:multiLevelType w:val="singleLevel"/>
    <w:tmpl w:val="3F421F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4">
    <w:nsid w:val="42CD7C29"/>
    <w:multiLevelType w:val="hybridMultilevel"/>
    <w:tmpl w:val="F9A48BD6"/>
    <w:lvl w:ilvl="0" w:tplc="1FDEE58A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BB1D7F"/>
    <w:multiLevelType w:val="hybridMultilevel"/>
    <w:tmpl w:val="70725802"/>
    <w:lvl w:ilvl="0" w:tplc="2AA452BE">
      <w:numFmt w:val="bullet"/>
      <w:lvlText w:val="-"/>
      <w:legacy w:legacy="1" w:legacySpace="0" w:legacyIndent="379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2620BB"/>
    <w:multiLevelType w:val="hybridMultilevel"/>
    <w:tmpl w:val="9F02ABD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490B79F8"/>
    <w:multiLevelType w:val="hybridMultilevel"/>
    <w:tmpl w:val="C4AC907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4D2379A4"/>
    <w:multiLevelType w:val="hybridMultilevel"/>
    <w:tmpl w:val="DC9607DC"/>
    <w:lvl w:ilvl="0" w:tplc="0419000F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abstractNum w:abstractNumId="19">
    <w:nsid w:val="4ED0594B"/>
    <w:multiLevelType w:val="hybridMultilevel"/>
    <w:tmpl w:val="C8B09FD8"/>
    <w:lvl w:ilvl="0" w:tplc="2AA452BE">
      <w:numFmt w:val="bullet"/>
      <w:lvlText w:val="-"/>
      <w:legacy w:legacy="1" w:legacySpace="360" w:legacyIndent="379"/>
      <w:lvlJc w:val="left"/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4FA81497"/>
    <w:multiLevelType w:val="hybridMultilevel"/>
    <w:tmpl w:val="598247A0"/>
    <w:lvl w:ilvl="0" w:tplc="322C3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17039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A80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64EE94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 w:hint="default"/>
      </w:rPr>
    </w:lvl>
    <w:lvl w:ilvl="4" w:tplc="65665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854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8C2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30F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CA2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15B4F14"/>
    <w:multiLevelType w:val="hybridMultilevel"/>
    <w:tmpl w:val="D7FEAF70"/>
    <w:lvl w:ilvl="0" w:tplc="2AA452BE">
      <w:numFmt w:val="bullet"/>
      <w:lvlText w:val="-"/>
      <w:legacy w:legacy="1" w:legacySpace="0" w:legacyIndent="379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A066B16"/>
    <w:multiLevelType w:val="hybridMultilevel"/>
    <w:tmpl w:val="E3E2D452"/>
    <w:lvl w:ilvl="0" w:tplc="2AA452BE">
      <w:numFmt w:val="bullet"/>
      <w:lvlText w:val="-"/>
      <w:legacy w:legacy="1" w:legacySpace="360" w:legacyIndent="379"/>
      <w:lvlJc w:val="left"/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8C10F30"/>
    <w:multiLevelType w:val="hybridMultilevel"/>
    <w:tmpl w:val="B5C28B6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4">
    <w:nsid w:val="6E003D72"/>
    <w:multiLevelType w:val="hybridMultilevel"/>
    <w:tmpl w:val="E6CA6A2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7A137985"/>
    <w:multiLevelType w:val="hybridMultilevel"/>
    <w:tmpl w:val="61A42B6E"/>
    <w:lvl w:ilvl="0" w:tplc="2AA452BE">
      <w:numFmt w:val="bullet"/>
      <w:lvlText w:val="-"/>
      <w:legacy w:legacy="1" w:legacySpace="360" w:legacyIndent="379"/>
      <w:lvlJc w:val="left"/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10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7"/>
  </w:num>
  <w:num w:numId="10">
    <w:abstractNumId w:val="13"/>
  </w:num>
  <w:num w:numId="11">
    <w:abstractNumId w:val="20"/>
  </w:num>
  <w:num w:numId="12">
    <w:abstractNumId w:val="23"/>
  </w:num>
  <w:num w:numId="13">
    <w:abstractNumId w:val="6"/>
  </w:num>
  <w:num w:numId="14">
    <w:abstractNumId w:val="24"/>
  </w:num>
  <w:num w:numId="15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15"/>
  </w:num>
  <w:num w:numId="18">
    <w:abstractNumId w:val="22"/>
  </w:num>
  <w:num w:numId="19">
    <w:abstractNumId w:val="19"/>
  </w:num>
  <w:num w:numId="20">
    <w:abstractNumId w:val="3"/>
  </w:num>
  <w:num w:numId="21">
    <w:abstractNumId w:val="1"/>
  </w:num>
  <w:num w:numId="22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25">
    <w:abstractNumId w:val="11"/>
  </w:num>
  <w:num w:numId="26">
    <w:abstractNumId w:val="21"/>
  </w:num>
  <w:num w:numId="27">
    <w:abstractNumId w:val="18"/>
  </w:num>
  <w:num w:numId="28">
    <w:abstractNumId w:val="25"/>
  </w:num>
  <w:num w:numId="29">
    <w:abstractNumId w:val="4"/>
  </w:num>
  <w:num w:numId="30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324"/>
    <w:rsid w:val="00001DE6"/>
    <w:rsid w:val="0001158D"/>
    <w:rsid w:val="00017C6A"/>
    <w:rsid w:val="00025CEC"/>
    <w:rsid w:val="00026161"/>
    <w:rsid w:val="00030431"/>
    <w:rsid w:val="00046994"/>
    <w:rsid w:val="00054A1E"/>
    <w:rsid w:val="000673DA"/>
    <w:rsid w:val="00067CC1"/>
    <w:rsid w:val="00071C94"/>
    <w:rsid w:val="0007453C"/>
    <w:rsid w:val="00074E4D"/>
    <w:rsid w:val="000767EE"/>
    <w:rsid w:val="00086DF5"/>
    <w:rsid w:val="000A4C23"/>
    <w:rsid w:val="000B7E19"/>
    <w:rsid w:val="000C6398"/>
    <w:rsid w:val="000D3EF6"/>
    <w:rsid w:val="000D7938"/>
    <w:rsid w:val="000E1310"/>
    <w:rsid w:val="000E2CB1"/>
    <w:rsid w:val="000E5850"/>
    <w:rsid w:val="000F729A"/>
    <w:rsid w:val="000F7A22"/>
    <w:rsid w:val="0010089E"/>
    <w:rsid w:val="00105159"/>
    <w:rsid w:val="00123429"/>
    <w:rsid w:val="00131368"/>
    <w:rsid w:val="001443F2"/>
    <w:rsid w:val="00150476"/>
    <w:rsid w:val="00154A53"/>
    <w:rsid w:val="00160DE9"/>
    <w:rsid w:val="00162740"/>
    <w:rsid w:val="00163D8B"/>
    <w:rsid w:val="00170D6E"/>
    <w:rsid w:val="00175FA7"/>
    <w:rsid w:val="0017605E"/>
    <w:rsid w:val="001776EA"/>
    <w:rsid w:val="00183049"/>
    <w:rsid w:val="00195692"/>
    <w:rsid w:val="001E250A"/>
    <w:rsid w:val="001E4E0F"/>
    <w:rsid w:val="001F45E1"/>
    <w:rsid w:val="001F4CD1"/>
    <w:rsid w:val="001F5C86"/>
    <w:rsid w:val="002043C0"/>
    <w:rsid w:val="002111B1"/>
    <w:rsid w:val="00212890"/>
    <w:rsid w:val="00216BC0"/>
    <w:rsid w:val="00224757"/>
    <w:rsid w:val="00225265"/>
    <w:rsid w:val="00226F61"/>
    <w:rsid w:val="00227238"/>
    <w:rsid w:val="00231857"/>
    <w:rsid w:val="00231AA8"/>
    <w:rsid w:val="00237E79"/>
    <w:rsid w:val="002440C1"/>
    <w:rsid w:val="00255904"/>
    <w:rsid w:val="00256872"/>
    <w:rsid w:val="002615FB"/>
    <w:rsid w:val="00265531"/>
    <w:rsid w:val="0027057E"/>
    <w:rsid w:val="00271B5F"/>
    <w:rsid w:val="00276933"/>
    <w:rsid w:val="00281A97"/>
    <w:rsid w:val="002834F4"/>
    <w:rsid w:val="00284376"/>
    <w:rsid w:val="002878F2"/>
    <w:rsid w:val="00296713"/>
    <w:rsid w:val="002A7B23"/>
    <w:rsid w:val="002B2A82"/>
    <w:rsid w:val="002B42CF"/>
    <w:rsid w:val="002B4A4B"/>
    <w:rsid w:val="002C4A91"/>
    <w:rsid w:val="002C56F4"/>
    <w:rsid w:val="002C5C9D"/>
    <w:rsid w:val="002D0F7A"/>
    <w:rsid w:val="002E2512"/>
    <w:rsid w:val="002E310C"/>
    <w:rsid w:val="002E379E"/>
    <w:rsid w:val="002E7930"/>
    <w:rsid w:val="002F04D9"/>
    <w:rsid w:val="002F2EA0"/>
    <w:rsid w:val="003149F4"/>
    <w:rsid w:val="00330850"/>
    <w:rsid w:val="003330A1"/>
    <w:rsid w:val="003377BE"/>
    <w:rsid w:val="00337FB7"/>
    <w:rsid w:val="00344227"/>
    <w:rsid w:val="00346C29"/>
    <w:rsid w:val="00350474"/>
    <w:rsid w:val="003527A4"/>
    <w:rsid w:val="00362C1B"/>
    <w:rsid w:val="00375F50"/>
    <w:rsid w:val="0038184E"/>
    <w:rsid w:val="003862AA"/>
    <w:rsid w:val="00386CA1"/>
    <w:rsid w:val="00390B93"/>
    <w:rsid w:val="00393D76"/>
    <w:rsid w:val="003B7107"/>
    <w:rsid w:val="003B73DC"/>
    <w:rsid w:val="003C47F5"/>
    <w:rsid w:val="003D24C5"/>
    <w:rsid w:val="003D5C7F"/>
    <w:rsid w:val="003D7FCE"/>
    <w:rsid w:val="003E10E0"/>
    <w:rsid w:val="003F78DA"/>
    <w:rsid w:val="004038F8"/>
    <w:rsid w:val="004151B5"/>
    <w:rsid w:val="00421628"/>
    <w:rsid w:val="00434F54"/>
    <w:rsid w:val="00440EBF"/>
    <w:rsid w:val="0044135E"/>
    <w:rsid w:val="004414F0"/>
    <w:rsid w:val="00442EC9"/>
    <w:rsid w:val="00443042"/>
    <w:rsid w:val="00443069"/>
    <w:rsid w:val="00443103"/>
    <w:rsid w:val="004456D5"/>
    <w:rsid w:val="0045381C"/>
    <w:rsid w:val="0045500C"/>
    <w:rsid w:val="004567F3"/>
    <w:rsid w:val="004611EA"/>
    <w:rsid w:val="00466773"/>
    <w:rsid w:val="00473EF0"/>
    <w:rsid w:val="004748AD"/>
    <w:rsid w:val="00483509"/>
    <w:rsid w:val="004837FF"/>
    <w:rsid w:val="00483871"/>
    <w:rsid w:val="00495D7E"/>
    <w:rsid w:val="00496E8D"/>
    <w:rsid w:val="004A25C1"/>
    <w:rsid w:val="004A3393"/>
    <w:rsid w:val="004D006B"/>
    <w:rsid w:val="004D0CA0"/>
    <w:rsid w:val="004E557F"/>
    <w:rsid w:val="00517BF5"/>
    <w:rsid w:val="00527699"/>
    <w:rsid w:val="00527E99"/>
    <w:rsid w:val="005441D8"/>
    <w:rsid w:val="00545463"/>
    <w:rsid w:val="00553890"/>
    <w:rsid w:val="00553E23"/>
    <w:rsid w:val="00554CFA"/>
    <w:rsid w:val="00554EA5"/>
    <w:rsid w:val="0055505B"/>
    <w:rsid w:val="00560718"/>
    <w:rsid w:val="0057192B"/>
    <w:rsid w:val="00590F5D"/>
    <w:rsid w:val="00592BA2"/>
    <w:rsid w:val="00595122"/>
    <w:rsid w:val="00596437"/>
    <w:rsid w:val="005A027A"/>
    <w:rsid w:val="005A432A"/>
    <w:rsid w:val="005B1228"/>
    <w:rsid w:val="005B7C1B"/>
    <w:rsid w:val="005C0560"/>
    <w:rsid w:val="005C138F"/>
    <w:rsid w:val="005C7734"/>
    <w:rsid w:val="005C7DF3"/>
    <w:rsid w:val="005D2560"/>
    <w:rsid w:val="005E18D6"/>
    <w:rsid w:val="005E2B26"/>
    <w:rsid w:val="005E5624"/>
    <w:rsid w:val="005F2E98"/>
    <w:rsid w:val="005F3858"/>
    <w:rsid w:val="005F4F2F"/>
    <w:rsid w:val="00603F6E"/>
    <w:rsid w:val="006162B7"/>
    <w:rsid w:val="00621C93"/>
    <w:rsid w:val="00623E0A"/>
    <w:rsid w:val="00634278"/>
    <w:rsid w:val="00635A42"/>
    <w:rsid w:val="006434B7"/>
    <w:rsid w:val="006439C2"/>
    <w:rsid w:val="006518F5"/>
    <w:rsid w:val="006571DD"/>
    <w:rsid w:val="0065773D"/>
    <w:rsid w:val="006817C6"/>
    <w:rsid w:val="00681EBE"/>
    <w:rsid w:val="006848DE"/>
    <w:rsid w:val="00686504"/>
    <w:rsid w:val="006A239F"/>
    <w:rsid w:val="006A3783"/>
    <w:rsid w:val="006A549C"/>
    <w:rsid w:val="006B4C13"/>
    <w:rsid w:val="006B54B2"/>
    <w:rsid w:val="006B634F"/>
    <w:rsid w:val="006C1503"/>
    <w:rsid w:val="006C6DBA"/>
    <w:rsid w:val="006C7E91"/>
    <w:rsid w:val="006D0636"/>
    <w:rsid w:val="006E38DD"/>
    <w:rsid w:val="006F0DA4"/>
    <w:rsid w:val="006F444A"/>
    <w:rsid w:val="00700620"/>
    <w:rsid w:val="0070194B"/>
    <w:rsid w:val="007044AA"/>
    <w:rsid w:val="00717060"/>
    <w:rsid w:val="00717966"/>
    <w:rsid w:val="00722E59"/>
    <w:rsid w:val="0072434B"/>
    <w:rsid w:val="00736344"/>
    <w:rsid w:val="00750388"/>
    <w:rsid w:val="00767C33"/>
    <w:rsid w:val="00770462"/>
    <w:rsid w:val="0077309E"/>
    <w:rsid w:val="00775BAD"/>
    <w:rsid w:val="007777AC"/>
    <w:rsid w:val="00781618"/>
    <w:rsid w:val="0078309B"/>
    <w:rsid w:val="00791198"/>
    <w:rsid w:val="0079338B"/>
    <w:rsid w:val="007953D7"/>
    <w:rsid w:val="007A215E"/>
    <w:rsid w:val="007B466C"/>
    <w:rsid w:val="007B61F9"/>
    <w:rsid w:val="007B7C50"/>
    <w:rsid w:val="007C3DEA"/>
    <w:rsid w:val="007C5FEE"/>
    <w:rsid w:val="007D58C6"/>
    <w:rsid w:val="007D7139"/>
    <w:rsid w:val="007D7CB2"/>
    <w:rsid w:val="007E11FF"/>
    <w:rsid w:val="007E1300"/>
    <w:rsid w:val="007E3784"/>
    <w:rsid w:val="007E52FB"/>
    <w:rsid w:val="007E68F3"/>
    <w:rsid w:val="007F0318"/>
    <w:rsid w:val="007F336A"/>
    <w:rsid w:val="007F5324"/>
    <w:rsid w:val="007F5927"/>
    <w:rsid w:val="007F59AB"/>
    <w:rsid w:val="00800DA4"/>
    <w:rsid w:val="008154A2"/>
    <w:rsid w:val="00816305"/>
    <w:rsid w:val="008175A2"/>
    <w:rsid w:val="00817832"/>
    <w:rsid w:val="0082080E"/>
    <w:rsid w:val="00825152"/>
    <w:rsid w:val="00826695"/>
    <w:rsid w:val="00826E45"/>
    <w:rsid w:val="00830C5A"/>
    <w:rsid w:val="008312AD"/>
    <w:rsid w:val="00832C91"/>
    <w:rsid w:val="00841170"/>
    <w:rsid w:val="0084152C"/>
    <w:rsid w:val="008541B0"/>
    <w:rsid w:val="008579EC"/>
    <w:rsid w:val="00861737"/>
    <w:rsid w:val="00861769"/>
    <w:rsid w:val="00865B29"/>
    <w:rsid w:val="0087408F"/>
    <w:rsid w:val="008809D4"/>
    <w:rsid w:val="00880DF3"/>
    <w:rsid w:val="008826B9"/>
    <w:rsid w:val="0089793F"/>
    <w:rsid w:val="008A387E"/>
    <w:rsid w:val="008A3DE9"/>
    <w:rsid w:val="008A4B4F"/>
    <w:rsid w:val="008A4BB9"/>
    <w:rsid w:val="008B22C8"/>
    <w:rsid w:val="008B60EE"/>
    <w:rsid w:val="008C10CA"/>
    <w:rsid w:val="008E2E7F"/>
    <w:rsid w:val="008E57CD"/>
    <w:rsid w:val="008E7D84"/>
    <w:rsid w:val="008F0B8A"/>
    <w:rsid w:val="008F206C"/>
    <w:rsid w:val="008F3771"/>
    <w:rsid w:val="00905C50"/>
    <w:rsid w:val="00912CEC"/>
    <w:rsid w:val="0091571B"/>
    <w:rsid w:val="009249B9"/>
    <w:rsid w:val="00924F82"/>
    <w:rsid w:val="0092610B"/>
    <w:rsid w:val="00926AEE"/>
    <w:rsid w:val="00934DAC"/>
    <w:rsid w:val="0093767D"/>
    <w:rsid w:val="00941DB9"/>
    <w:rsid w:val="00953C96"/>
    <w:rsid w:val="00954C01"/>
    <w:rsid w:val="00963D97"/>
    <w:rsid w:val="00964065"/>
    <w:rsid w:val="009713F6"/>
    <w:rsid w:val="00980A20"/>
    <w:rsid w:val="009854BA"/>
    <w:rsid w:val="00993A95"/>
    <w:rsid w:val="009946C9"/>
    <w:rsid w:val="00995FFD"/>
    <w:rsid w:val="00996415"/>
    <w:rsid w:val="009A3407"/>
    <w:rsid w:val="009A3B1A"/>
    <w:rsid w:val="009B4896"/>
    <w:rsid w:val="009B7B85"/>
    <w:rsid w:val="009C0482"/>
    <w:rsid w:val="009E4A6F"/>
    <w:rsid w:val="009E72C8"/>
    <w:rsid w:val="00A020AD"/>
    <w:rsid w:val="00A065CE"/>
    <w:rsid w:val="00A15C59"/>
    <w:rsid w:val="00A206CC"/>
    <w:rsid w:val="00A3231E"/>
    <w:rsid w:val="00A37BB8"/>
    <w:rsid w:val="00A445B7"/>
    <w:rsid w:val="00A45383"/>
    <w:rsid w:val="00A46F64"/>
    <w:rsid w:val="00A54BDE"/>
    <w:rsid w:val="00A55485"/>
    <w:rsid w:val="00A63BA6"/>
    <w:rsid w:val="00A67014"/>
    <w:rsid w:val="00A70059"/>
    <w:rsid w:val="00A75398"/>
    <w:rsid w:val="00A75638"/>
    <w:rsid w:val="00A82E02"/>
    <w:rsid w:val="00A83451"/>
    <w:rsid w:val="00A83E1D"/>
    <w:rsid w:val="00A84063"/>
    <w:rsid w:val="00A96B20"/>
    <w:rsid w:val="00A97DC9"/>
    <w:rsid w:val="00AA069D"/>
    <w:rsid w:val="00AA51A5"/>
    <w:rsid w:val="00AB09FC"/>
    <w:rsid w:val="00AB66B4"/>
    <w:rsid w:val="00AD0491"/>
    <w:rsid w:val="00AD08B0"/>
    <w:rsid w:val="00AD5BB5"/>
    <w:rsid w:val="00AD5FB4"/>
    <w:rsid w:val="00AD67F4"/>
    <w:rsid w:val="00AE0C95"/>
    <w:rsid w:val="00AE435B"/>
    <w:rsid w:val="00AE6989"/>
    <w:rsid w:val="00AF3D25"/>
    <w:rsid w:val="00AF43FE"/>
    <w:rsid w:val="00AF55DE"/>
    <w:rsid w:val="00AF5F73"/>
    <w:rsid w:val="00B04043"/>
    <w:rsid w:val="00B047CA"/>
    <w:rsid w:val="00B05A43"/>
    <w:rsid w:val="00B07977"/>
    <w:rsid w:val="00B11AC4"/>
    <w:rsid w:val="00B1219A"/>
    <w:rsid w:val="00B17A06"/>
    <w:rsid w:val="00B23FA6"/>
    <w:rsid w:val="00B24DB1"/>
    <w:rsid w:val="00B35270"/>
    <w:rsid w:val="00B40535"/>
    <w:rsid w:val="00B41A70"/>
    <w:rsid w:val="00B44E33"/>
    <w:rsid w:val="00B45A22"/>
    <w:rsid w:val="00B50498"/>
    <w:rsid w:val="00B5208B"/>
    <w:rsid w:val="00B6115F"/>
    <w:rsid w:val="00B64C27"/>
    <w:rsid w:val="00B67153"/>
    <w:rsid w:val="00B7003D"/>
    <w:rsid w:val="00B72327"/>
    <w:rsid w:val="00B723F6"/>
    <w:rsid w:val="00B95C73"/>
    <w:rsid w:val="00B97315"/>
    <w:rsid w:val="00BA2DF0"/>
    <w:rsid w:val="00BA61B0"/>
    <w:rsid w:val="00BA67EB"/>
    <w:rsid w:val="00BB3C81"/>
    <w:rsid w:val="00BB58A5"/>
    <w:rsid w:val="00BD23CD"/>
    <w:rsid w:val="00BD57AF"/>
    <w:rsid w:val="00BE0BB4"/>
    <w:rsid w:val="00C02AF2"/>
    <w:rsid w:val="00C0442A"/>
    <w:rsid w:val="00C04644"/>
    <w:rsid w:val="00C124F3"/>
    <w:rsid w:val="00C17468"/>
    <w:rsid w:val="00C27E19"/>
    <w:rsid w:val="00C40326"/>
    <w:rsid w:val="00C41861"/>
    <w:rsid w:val="00C41D73"/>
    <w:rsid w:val="00C42A25"/>
    <w:rsid w:val="00C475D2"/>
    <w:rsid w:val="00C5734B"/>
    <w:rsid w:val="00C7443E"/>
    <w:rsid w:val="00C811C7"/>
    <w:rsid w:val="00C84C83"/>
    <w:rsid w:val="00C91A83"/>
    <w:rsid w:val="00C9556E"/>
    <w:rsid w:val="00C95E28"/>
    <w:rsid w:val="00CA7C04"/>
    <w:rsid w:val="00CB1568"/>
    <w:rsid w:val="00CB1DAF"/>
    <w:rsid w:val="00CB4EE3"/>
    <w:rsid w:val="00CB694D"/>
    <w:rsid w:val="00CC2869"/>
    <w:rsid w:val="00CC389D"/>
    <w:rsid w:val="00CC46D8"/>
    <w:rsid w:val="00CC6935"/>
    <w:rsid w:val="00CD0DD6"/>
    <w:rsid w:val="00CD6A4F"/>
    <w:rsid w:val="00CE3F8B"/>
    <w:rsid w:val="00CE4F45"/>
    <w:rsid w:val="00CF225C"/>
    <w:rsid w:val="00CF31BC"/>
    <w:rsid w:val="00D00196"/>
    <w:rsid w:val="00D03F8B"/>
    <w:rsid w:val="00D16D91"/>
    <w:rsid w:val="00D30062"/>
    <w:rsid w:val="00D3112D"/>
    <w:rsid w:val="00D32389"/>
    <w:rsid w:val="00D47417"/>
    <w:rsid w:val="00D6319A"/>
    <w:rsid w:val="00D6386D"/>
    <w:rsid w:val="00D75BBA"/>
    <w:rsid w:val="00D77FE7"/>
    <w:rsid w:val="00D807C8"/>
    <w:rsid w:val="00D862BC"/>
    <w:rsid w:val="00D92C7C"/>
    <w:rsid w:val="00D92FDE"/>
    <w:rsid w:val="00D94F5C"/>
    <w:rsid w:val="00D95EF7"/>
    <w:rsid w:val="00DA1627"/>
    <w:rsid w:val="00DA3824"/>
    <w:rsid w:val="00DB68B9"/>
    <w:rsid w:val="00DC3AA1"/>
    <w:rsid w:val="00DC75AF"/>
    <w:rsid w:val="00DC794A"/>
    <w:rsid w:val="00DD491E"/>
    <w:rsid w:val="00E01FDA"/>
    <w:rsid w:val="00E064F9"/>
    <w:rsid w:val="00E130F4"/>
    <w:rsid w:val="00E14AA0"/>
    <w:rsid w:val="00E21475"/>
    <w:rsid w:val="00E21BB1"/>
    <w:rsid w:val="00E23A91"/>
    <w:rsid w:val="00E340B5"/>
    <w:rsid w:val="00E402B6"/>
    <w:rsid w:val="00E42D5D"/>
    <w:rsid w:val="00E42E4E"/>
    <w:rsid w:val="00E47E22"/>
    <w:rsid w:val="00E506B4"/>
    <w:rsid w:val="00E67B6E"/>
    <w:rsid w:val="00E74FAA"/>
    <w:rsid w:val="00E76B95"/>
    <w:rsid w:val="00E842BC"/>
    <w:rsid w:val="00E8652E"/>
    <w:rsid w:val="00E92736"/>
    <w:rsid w:val="00E94D01"/>
    <w:rsid w:val="00EB542D"/>
    <w:rsid w:val="00EB7DFB"/>
    <w:rsid w:val="00EC0621"/>
    <w:rsid w:val="00EC4EA0"/>
    <w:rsid w:val="00ED018F"/>
    <w:rsid w:val="00ED0EDB"/>
    <w:rsid w:val="00ED1FB8"/>
    <w:rsid w:val="00ED368B"/>
    <w:rsid w:val="00ED44DB"/>
    <w:rsid w:val="00EE3F53"/>
    <w:rsid w:val="00EE4B63"/>
    <w:rsid w:val="00EF07F1"/>
    <w:rsid w:val="00EF17B2"/>
    <w:rsid w:val="00EF2975"/>
    <w:rsid w:val="00F057A4"/>
    <w:rsid w:val="00F10F5A"/>
    <w:rsid w:val="00F15C12"/>
    <w:rsid w:val="00F26F2B"/>
    <w:rsid w:val="00F5254E"/>
    <w:rsid w:val="00F61346"/>
    <w:rsid w:val="00F6220A"/>
    <w:rsid w:val="00F64347"/>
    <w:rsid w:val="00F65CE8"/>
    <w:rsid w:val="00F71DB2"/>
    <w:rsid w:val="00F74B73"/>
    <w:rsid w:val="00F81C5F"/>
    <w:rsid w:val="00F903F1"/>
    <w:rsid w:val="00F9078E"/>
    <w:rsid w:val="00F91487"/>
    <w:rsid w:val="00F96193"/>
    <w:rsid w:val="00FA27D1"/>
    <w:rsid w:val="00FA64C9"/>
    <w:rsid w:val="00FB2221"/>
    <w:rsid w:val="00FC02AD"/>
    <w:rsid w:val="00FD4463"/>
    <w:rsid w:val="00FD7A4F"/>
    <w:rsid w:val="00FE2DFC"/>
    <w:rsid w:val="00FE38A2"/>
    <w:rsid w:val="00FF22E3"/>
    <w:rsid w:val="00FF77E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75E2282A-D58D-40E8-8E07-244847D0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8E7D84"/>
    <w:pPr>
      <w:ind w:firstLine="567"/>
      <w:jc w:val="both"/>
    </w:pPr>
    <w:rPr>
      <w:b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271B5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</w:style>
  <w:style w:type="paragraph" w:customStyle="1" w:styleId="Heading">
    <w:name w:val="Heading"/>
    <w:rsid w:val="008A4B4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29300</Words>
  <Characters>167016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</Company>
  <LinksUpToDate>false</LinksUpToDate>
  <CharactersWithSpaces>195925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Малинов</dc:creator>
  <cp:keywords/>
  <dc:description/>
  <cp:lastModifiedBy>admin</cp:lastModifiedBy>
  <cp:revision>2</cp:revision>
  <cp:lastPrinted>2004-03-17T12:13:00Z</cp:lastPrinted>
  <dcterms:created xsi:type="dcterms:W3CDTF">2014-03-21T13:14:00Z</dcterms:created>
  <dcterms:modified xsi:type="dcterms:W3CDTF">2014-03-21T13:14:00Z</dcterms:modified>
</cp:coreProperties>
</file>