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E2B" w:rsidRDefault="002506F8">
      <w:pPr>
        <w:jc w:val="center"/>
        <w:rPr>
          <w:b/>
          <w:bCs/>
          <w:sz w:val="24"/>
          <w:szCs w:val="24"/>
        </w:rPr>
      </w:pPr>
      <w:r>
        <w:rPr>
          <w:b/>
          <w:bCs/>
          <w:sz w:val="24"/>
          <w:szCs w:val="24"/>
        </w:rPr>
        <w:t>РАСЧЕТЫ СТРУКТУРНОЙ НАДЕЖНОСТИ СИСТЕМ</w:t>
      </w:r>
    </w:p>
    <w:p w:rsidR="00D20E2B" w:rsidRDefault="00D20E2B">
      <w:pPr>
        <w:jc w:val="both"/>
        <w:rPr>
          <w:sz w:val="24"/>
          <w:szCs w:val="24"/>
          <w:lang w:val="en-US"/>
        </w:rPr>
      </w:pPr>
    </w:p>
    <w:p w:rsidR="00D20E2B" w:rsidRDefault="002506F8">
      <w:pPr>
        <w:jc w:val="both"/>
        <w:rPr>
          <w:sz w:val="24"/>
          <w:szCs w:val="24"/>
        </w:rPr>
      </w:pPr>
      <w:r>
        <w:rPr>
          <w:sz w:val="24"/>
          <w:szCs w:val="24"/>
        </w:rPr>
        <w:t xml:space="preserve">ВВЕДЕНИЕ </w:t>
      </w:r>
    </w:p>
    <w:p w:rsidR="00D20E2B" w:rsidRDefault="002506F8">
      <w:pPr>
        <w:jc w:val="both"/>
        <w:rPr>
          <w:b/>
          <w:bCs/>
          <w:sz w:val="24"/>
          <w:szCs w:val="24"/>
        </w:rPr>
      </w:pPr>
      <w:r>
        <w:rPr>
          <w:sz w:val="24"/>
          <w:szCs w:val="24"/>
        </w:rPr>
        <w:t>Надежностью называют свойство объекта сохранять во времени в установленных пределах значения всех параметров, характеризующих способность выполнять требуемые функции в заданных режимах и условиях применения, технического обслуживания, ремонтов, хранения и транспортировки. Расширение условий эксплуатации, повышение ответственности выполняемых радиоэлектронными средствами (РЭС) функций, их усложнение приводит к повышению требований к надежности изделий.</w:t>
      </w:r>
    </w:p>
    <w:p w:rsidR="00D20E2B" w:rsidRDefault="002506F8">
      <w:pPr>
        <w:jc w:val="both"/>
        <w:rPr>
          <w:sz w:val="24"/>
          <w:szCs w:val="24"/>
        </w:rPr>
      </w:pPr>
      <w:r>
        <w:rPr>
          <w:sz w:val="24"/>
          <w:szCs w:val="24"/>
        </w:rPr>
        <w:t>Надежность является сложным свойством, и формируется такими составляющими, как безотказность, долговечность, восстанавливаемость и сохраняемость. Основным здесь является свойство безотказности - способность изделия непрерывно сохранять работоспособное состояние в течение времени. Потому наиболее важным в обеспечении надежности РЭС является повышение их безотказности.</w:t>
      </w:r>
    </w:p>
    <w:p w:rsidR="00D20E2B" w:rsidRDefault="002506F8">
      <w:pPr>
        <w:jc w:val="both"/>
        <w:rPr>
          <w:b/>
          <w:bCs/>
          <w:sz w:val="24"/>
          <w:szCs w:val="24"/>
        </w:rPr>
      </w:pPr>
      <w:r>
        <w:rPr>
          <w:sz w:val="24"/>
          <w:szCs w:val="24"/>
        </w:rPr>
        <w:t>Особенностью проблемы надежности является ее связь со всеми этапами “жизненного цикла” РЭС от зарождения идеи создания до списания: при расчете и проектировании изделия его надежность закладывается в проект, при изготовлении надежность обеспечивается, при эксплуатации - реализуется. Поэтому проблема надежности - комплексная проблема и решать ее необходимо на всех этапах и разными средствами. На этапе проектирования изделия определяется его структура, производится выбор или разработка элементной базы, поэтому здесь имеются наибольшие возможности обеспечения требуемого уровня надежности РЭС. Основным методом решения этой задачи являются расчеты надежности (в первую очередь - безотказности), в зависимости от структуры объекта и характеристик его составляющих частей, с последующей необходимой коррекцией проекта. Некоторые способы расчета структурной надежности рассматриваются в данном пособии .</w:t>
      </w:r>
      <w:r>
        <w:rPr>
          <w:b/>
          <w:bCs/>
          <w:sz w:val="24"/>
          <w:szCs w:val="24"/>
        </w:rPr>
        <w:t xml:space="preserve"> </w:t>
      </w:r>
    </w:p>
    <w:p w:rsidR="00D20E2B" w:rsidRDefault="00D20E2B">
      <w:pPr>
        <w:jc w:val="both"/>
        <w:rPr>
          <w:b/>
          <w:bCs/>
          <w:sz w:val="24"/>
          <w:szCs w:val="24"/>
        </w:rPr>
      </w:pPr>
    </w:p>
    <w:p w:rsidR="00D20E2B" w:rsidRDefault="002506F8">
      <w:pPr>
        <w:jc w:val="both"/>
        <w:rPr>
          <w:sz w:val="24"/>
          <w:szCs w:val="24"/>
        </w:rPr>
      </w:pPr>
      <w:r>
        <w:rPr>
          <w:sz w:val="24"/>
          <w:szCs w:val="24"/>
        </w:rPr>
        <w:t>1</w:t>
      </w:r>
      <w:r>
        <w:rPr>
          <w:sz w:val="24"/>
          <w:szCs w:val="24"/>
          <w:lang w:val="en-US"/>
        </w:rPr>
        <w:t>.</w:t>
      </w:r>
      <w:r>
        <w:rPr>
          <w:sz w:val="24"/>
          <w:szCs w:val="24"/>
        </w:rPr>
        <w:t xml:space="preserve"> КОЛИЧЕСТВЕННЫЕ ХАРАКТЕРИСТИКИ БЕЗОТКАЗНОСТИ </w:t>
      </w:r>
    </w:p>
    <w:p w:rsidR="00D20E2B" w:rsidRDefault="00D20E2B">
      <w:pPr>
        <w:jc w:val="both"/>
        <w:rPr>
          <w:sz w:val="24"/>
          <w:szCs w:val="24"/>
        </w:rPr>
      </w:pPr>
    </w:p>
    <w:p w:rsidR="00D20E2B" w:rsidRDefault="002506F8">
      <w:pPr>
        <w:jc w:val="both"/>
        <w:rPr>
          <w:sz w:val="24"/>
          <w:szCs w:val="24"/>
        </w:rPr>
      </w:pPr>
      <w:r>
        <w:rPr>
          <w:sz w:val="24"/>
          <w:szCs w:val="24"/>
        </w:rPr>
        <w:t>Безотказность (и другие составляющие свойства надежности) РЭС проявляется через случайные величины: наработку до очередного отказа и количество отказов за заданное время. Поэтому количественными характеристиками свойства здесь выступают вероятностные переменные.</w:t>
      </w:r>
    </w:p>
    <w:p w:rsidR="00D20E2B" w:rsidRDefault="002506F8">
      <w:pPr>
        <w:jc w:val="both"/>
        <w:rPr>
          <w:sz w:val="24"/>
          <w:szCs w:val="24"/>
        </w:rPr>
      </w:pPr>
      <w:r>
        <w:rPr>
          <w:i/>
          <w:iCs/>
          <w:sz w:val="24"/>
          <w:szCs w:val="24"/>
        </w:rPr>
        <w:t>Наработка</w:t>
      </w:r>
      <w:r>
        <w:rPr>
          <w:sz w:val="24"/>
          <w:szCs w:val="24"/>
        </w:rPr>
        <w:t xml:space="preserve"> есть продолжительность или объем работы объекта. Для РЭС естественно исчисление наработки в единицах времени, тогда как для других технических средств могут быть удобнее иные средства измерения (например, наработка автомобиля - в километрах пробега). Для невосстанавливаемых и восстанавливаемых изделий понятие наработки различается: в первом случае подразумевается наработка до первого отказа (он</w:t>
      </w:r>
      <w:r>
        <w:rPr>
          <w:sz w:val="24"/>
          <w:szCs w:val="24"/>
          <w:lang w:val="en-US"/>
        </w:rPr>
        <w:t xml:space="preserve"> </w:t>
      </w:r>
      <w:r>
        <w:rPr>
          <w:sz w:val="24"/>
          <w:szCs w:val="24"/>
        </w:rPr>
        <w:t>же является и последним отказом), во втором - между двумя соседними во времени отказами (после каждого отказа производится восстановление работоспособного состояния). Математическое ожидание случайной наработки Т</w:t>
      </w:r>
    </w:p>
    <w:p w:rsidR="00D20E2B" w:rsidRDefault="002506F8">
      <w:pPr>
        <w:jc w:val="both"/>
        <w:rPr>
          <w:sz w:val="24"/>
          <w:szCs w:val="24"/>
        </w:rPr>
      </w:pPr>
      <w:r>
        <w:rPr>
          <w:position w:val="-30"/>
          <w:sz w:val="24"/>
          <w:szCs w:val="24"/>
        </w:rPr>
        <w:object w:dxaOrig="214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38.25pt" o:ole="">
            <v:imagedata r:id="rId5" o:title=""/>
          </v:shape>
          <o:OLEObject Type="Embed" ProgID="Equation.3" ShapeID="_x0000_i1025" DrawAspect="Content" ObjectID="_1454301437" r:id="rId6"/>
        </w:object>
      </w:r>
      <w:r>
        <w:rPr>
          <w:sz w:val="24"/>
          <w:szCs w:val="24"/>
        </w:rPr>
        <w:t xml:space="preserve"> (1.1)</w:t>
      </w:r>
    </w:p>
    <w:p w:rsidR="00D20E2B" w:rsidRDefault="002506F8">
      <w:pPr>
        <w:jc w:val="both"/>
        <w:rPr>
          <w:sz w:val="24"/>
          <w:szCs w:val="24"/>
        </w:rPr>
      </w:pPr>
      <w:r>
        <w:rPr>
          <w:sz w:val="24"/>
          <w:szCs w:val="24"/>
        </w:rPr>
        <w:t xml:space="preserve">является характеристикой безотказности и называется </w:t>
      </w:r>
      <w:r>
        <w:rPr>
          <w:i/>
          <w:iCs/>
          <w:sz w:val="24"/>
          <w:szCs w:val="24"/>
        </w:rPr>
        <w:t>средней наработкой на отказ (между отказами).</w:t>
      </w:r>
      <w:r>
        <w:rPr>
          <w:sz w:val="24"/>
          <w:szCs w:val="24"/>
        </w:rPr>
        <w:t xml:space="preserve"> В (1.1) через </w:t>
      </w:r>
      <w:r>
        <w:rPr>
          <w:i/>
          <w:iCs/>
          <w:sz w:val="24"/>
          <w:szCs w:val="24"/>
        </w:rPr>
        <w:t>t</w:t>
      </w:r>
      <w:r>
        <w:rPr>
          <w:sz w:val="24"/>
          <w:szCs w:val="24"/>
        </w:rPr>
        <w:t xml:space="preserve"> обозначено текущее значение наработки, а f(</w:t>
      </w:r>
      <w:r>
        <w:rPr>
          <w:i/>
          <w:iCs/>
          <w:sz w:val="24"/>
          <w:szCs w:val="24"/>
        </w:rPr>
        <w:t>t</w:t>
      </w:r>
      <w:r>
        <w:rPr>
          <w:sz w:val="24"/>
          <w:szCs w:val="24"/>
        </w:rPr>
        <w:t xml:space="preserve">) - плотность вероятности ее распределения. </w:t>
      </w:r>
    </w:p>
    <w:p w:rsidR="00D20E2B" w:rsidRDefault="002506F8">
      <w:pPr>
        <w:jc w:val="both"/>
        <w:rPr>
          <w:b/>
          <w:bCs/>
          <w:sz w:val="24"/>
          <w:szCs w:val="24"/>
        </w:rPr>
      </w:pPr>
      <w:r>
        <w:rPr>
          <w:i/>
          <w:iCs/>
          <w:sz w:val="24"/>
          <w:szCs w:val="24"/>
        </w:rPr>
        <w:t>Вероятность безотказной работы</w:t>
      </w:r>
      <w:r>
        <w:rPr>
          <w:sz w:val="24"/>
          <w:szCs w:val="24"/>
        </w:rPr>
        <w:t xml:space="preserve"> - вероятность того, что в пределах заданной наработки </w:t>
      </w:r>
      <w:r>
        <w:rPr>
          <w:i/>
          <w:iCs/>
          <w:sz w:val="24"/>
          <w:szCs w:val="24"/>
        </w:rPr>
        <w:t>t</w:t>
      </w:r>
      <w:r>
        <w:rPr>
          <w:sz w:val="24"/>
          <w:szCs w:val="24"/>
        </w:rPr>
        <w:t xml:space="preserve"> отказ объекта не возникнет:</w:t>
      </w:r>
    </w:p>
    <w:p w:rsidR="00D20E2B" w:rsidRDefault="002506F8">
      <w:pPr>
        <w:jc w:val="both"/>
        <w:rPr>
          <w:sz w:val="24"/>
          <w:szCs w:val="24"/>
        </w:rPr>
      </w:pPr>
      <w:r>
        <w:rPr>
          <w:position w:val="-30"/>
          <w:sz w:val="24"/>
          <w:szCs w:val="24"/>
        </w:rPr>
        <w:object w:dxaOrig="4140" w:dyaOrig="760">
          <v:shape id="_x0000_i1026" type="#_x0000_t75" style="width:252.75pt;height:38.25pt" o:ole="">
            <v:imagedata r:id="rId7" o:title=""/>
          </v:shape>
          <o:OLEObject Type="Embed" ProgID="Equation.3" ShapeID="_x0000_i1026" DrawAspect="Content" ObjectID="_1454301438" r:id="rId8"/>
        </w:object>
      </w:r>
      <w:r>
        <w:rPr>
          <w:sz w:val="24"/>
          <w:szCs w:val="24"/>
        </w:rPr>
        <w:t xml:space="preserve"> (1.2)</w:t>
      </w:r>
    </w:p>
    <w:p w:rsidR="00D20E2B" w:rsidRDefault="002506F8">
      <w:pPr>
        <w:jc w:val="both"/>
        <w:rPr>
          <w:b/>
          <w:bCs/>
          <w:sz w:val="24"/>
          <w:szCs w:val="24"/>
        </w:rPr>
      </w:pPr>
      <w:r>
        <w:rPr>
          <w:sz w:val="24"/>
          <w:szCs w:val="24"/>
        </w:rPr>
        <w:t xml:space="preserve">Вероятность противоположного события называется </w:t>
      </w:r>
      <w:r>
        <w:rPr>
          <w:i/>
          <w:iCs/>
          <w:sz w:val="24"/>
          <w:szCs w:val="24"/>
        </w:rPr>
        <w:t>вероятностью отказа</w:t>
      </w:r>
      <w:r>
        <w:rPr>
          <w:sz w:val="24"/>
          <w:szCs w:val="24"/>
        </w:rPr>
        <w:t xml:space="preserve"> и дополняет вероятность безотказной работы до единицы:</w:t>
      </w:r>
    </w:p>
    <w:p w:rsidR="00D20E2B" w:rsidRDefault="002506F8">
      <w:pPr>
        <w:jc w:val="both"/>
        <w:rPr>
          <w:sz w:val="24"/>
          <w:szCs w:val="24"/>
        </w:rPr>
      </w:pPr>
      <w:r>
        <w:rPr>
          <w:position w:val="-10"/>
          <w:sz w:val="24"/>
          <w:szCs w:val="24"/>
        </w:rPr>
        <w:object w:dxaOrig="3460" w:dyaOrig="320">
          <v:shape id="_x0000_i1027" type="#_x0000_t75" style="width:213pt;height:15.75pt" o:ole="">
            <v:imagedata r:id="rId9" o:title=""/>
          </v:shape>
          <o:OLEObject Type="Embed" ProgID="Equation.3" ShapeID="_x0000_i1027" DrawAspect="Content" ObjectID="_1454301439" r:id="rId10"/>
        </w:object>
      </w:r>
      <w:r>
        <w:rPr>
          <w:sz w:val="24"/>
          <w:szCs w:val="24"/>
        </w:rPr>
        <w:t xml:space="preserve"> (1.3)</w:t>
      </w:r>
    </w:p>
    <w:p w:rsidR="00D20E2B" w:rsidRDefault="002506F8">
      <w:pPr>
        <w:jc w:val="both"/>
        <w:rPr>
          <w:b/>
          <w:bCs/>
          <w:sz w:val="24"/>
          <w:szCs w:val="24"/>
        </w:rPr>
      </w:pPr>
      <w:r>
        <w:rPr>
          <w:sz w:val="24"/>
          <w:szCs w:val="24"/>
        </w:rPr>
        <w:t>В (1.2) и (1.3) F(</w:t>
      </w:r>
      <w:r>
        <w:rPr>
          <w:i/>
          <w:iCs/>
          <w:sz w:val="24"/>
          <w:szCs w:val="24"/>
        </w:rPr>
        <w:t>t</w:t>
      </w:r>
      <w:r>
        <w:rPr>
          <w:sz w:val="24"/>
          <w:szCs w:val="24"/>
        </w:rPr>
        <w:t xml:space="preserve">) есть интегральная функция распределение случайной наработки </w:t>
      </w:r>
      <w:r>
        <w:rPr>
          <w:i/>
          <w:iCs/>
          <w:sz w:val="24"/>
          <w:szCs w:val="24"/>
        </w:rPr>
        <w:t>t</w:t>
      </w:r>
      <w:r>
        <w:rPr>
          <w:sz w:val="24"/>
          <w:szCs w:val="24"/>
        </w:rPr>
        <w:t>. Плотность вероятности f(</w:t>
      </w:r>
      <w:r>
        <w:rPr>
          <w:i/>
          <w:iCs/>
          <w:sz w:val="24"/>
          <w:szCs w:val="24"/>
        </w:rPr>
        <w:t>t</w:t>
      </w:r>
      <w:r>
        <w:rPr>
          <w:sz w:val="24"/>
          <w:szCs w:val="24"/>
        </w:rPr>
        <w:t xml:space="preserve">) также является показателем надежности, называемым </w:t>
      </w:r>
      <w:r>
        <w:rPr>
          <w:i/>
          <w:iCs/>
          <w:sz w:val="24"/>
          <w:szCs w:val="24"/>
        </w:rPr>
        <w:t>частотой отказов</w:t>
      </w:r>
      <w:r>
        <w:rPr>
          <w:sz w:val="24"/>
          <w:szCs w:val="24"/>
        </w:rPr>
        <w:t>:</w:t>
      </w:r>
    </w:p>
    <w:p w:rsidR="00D20E2B" w:rsidRDefault="002506F8">
      <w:pPr>
        <w:jc w:val="both"/>
        <w:rPr>
          <w:sz w:val="24"/>
          <w:szCs w:val="24"/>
        </w:rPr>
      </w:pPr>
      <w:r>
        <w:rPr>
          <w:position w:val="-22"/>
          <w:sz w:val="24"/>
          <w:szCs w:val="24"/>
        </w:rPr>
        <w:object w:dxaOrig="4459" w:dyaOrig="620">
          <v:shape id="_x0000_i1028" type="#_x0000_t75" style="width:272.25pt;height:30.75pt" o:ole="">
            <v:imagedata r:id="rId11" o:title=""/>
          </v:shape>
          <o:OLEObject Type="Embed" ProgID="Equation.3" ShapeID="_x0000_i1028" DrawAspect="Content" ObjectID="_1454301440" r:id="rId12"/>
        </w:object>
      </w:r>
      <w:r>
        <w:rPr>
          <w:sz w:val="24"/>
          <w:szCs w:val="24"/>
        </w:rPr>
        <w:t xml:space="preserve"> (1.4)</w:t>
      </w:r>
    </w:p>
    <w:p w:rsidR="00D20E2B" w:rsidRDefault="002506F8">
      <w:pPr>
        <w:jc w:val="both"/>
        <w:rPr>
          <w:sz w:val="24"/>
          <w:szCs w:val="24"/>
        </w:rPr>
      </w:pPr>
      <w:r>
        <w:rPr>
          <w:sz w:val="24"/>
          <w:szCs w:val="24"/>
        </w:rPr>
        <w:t>Из (1.4) очевидно, что она характеризует скорость уменьшения вероятности безотказной работы во времени.</w:t>
      </w:r>
    </w:p>
    <w:p w:rsidR="00D20E2B" w:rsidRDefault="002506F8">
      <w:pPr>
        <w:jc w:val="both"/>
        <w:rPr>
          <w:b/>
          <w:bCs/>
          <w:sz w:val="24"/>
          <w:szCs w:val="24"/>
        </w:rPr>
      </w:pPr>
      <w:r>
        <w:rPr>
          <w:i/>
          <w:iCs/>
          <w:sz w:val="24"/>
          <w:szCs w:val="24"/>
        </w:rPr>
        <w:t>Интенсивностью отказов</w:t>
      </w:r>
      <w:r>
        <w:rPr>
          <w:sz w:val="24"/>
          <w:szCs w:val="24"/>
        </w:rPr>
        <w:t xml:space="preserve"> называют условную плотность вероятности возникновения отказа изделия при условии, что к моменту </w:t>
      </w:r>
      <w:r>
        <w:rPr>
          <w:i/>
          <w:iCs/>
          <w:sz w:val="24"/>
          <w:szCs w:val="24"/>
        </w:rPr>
        <w:t>t</w:t>
      </w:r>
      <w:r>
        <w:rPr>
          <w:sz w:val="24"/>
          <w:szCs w:val="24"/>
        </w:rPr>
        <w:t xml:space="preserve"> отказ не возник:</w:t>
      </w:r>
    </w:p>
    <w:p w:rsidR="00D20E2B" w:rsidRDefault="002506F8">
      <w:pPr>
        <w:jc w:val="both"/>
        <w:rPr>
          <w:sz w:val="24"/>
          <w:szCs w:val="24"/>
        </w:rPr>
      </w:pPr>
      <w:r>
        <w:rPr>
          <w:position w:val="-28"/>
          <w:sz w:val="24"/>
          <w:szCs w:val="24"/>
        </w:rPr>
        <w:object w:dxaOrig="2880" w:dyaOrig="680">
          <v:shape id="_x0000_i1029" type="#_x0000_t75" style="width:180pt;height:33.75pt" o:ole="">
            <v:imagedata r:id="rId13" o:title=""/>
          </v:shape>
          <o:OLEObject Type="Embed" ProgID="Equation.3" ShapeID="_x0000_i1029" DrawAspect="Content" ObjectID="_1454301441" r:id="rId14"/>
        </w:object>
      </w:r>
      <w:r>
        <w:rPr>
          <w:sz w:val="24"/>
          <w:szCs w:val="24"/>
        </w:rPr>
        <w:t xml:space="preserve"> (1.5)</w:t>
      </w:r>
    </w:p>
    <w:p w:rsidR="00D20E2B" w:rsidRDefault="002506F8">
      <w:pPr>
        <w:jc w:val="both"/>
        <w:rPr>
          <w:sz w:val="24"/>
          <w:szCs w:val="24"/>
        </w:rPr>
      </w:pPr>
      <w:r>
        <w:rPr>
          <w:sz w:val="24"/>
          <w:szCs w:val="24"/>
        </w:rPr>
        <w:t xml:space="preserve">Функции </w:t>
      </w:r>
      <w:r>
        <w:rPr>
          <w:i/>
          <w:iCs/>
          <w:sz w:val="24"/>
          <w:szCs w:val="24"/>
        </w:rPr>
        <w:t>f(t)</w:t>
      </w:r>
      <w:r>
        <w:rPr>
          <w:sz w:val="24"/>
          <w:szCs w:val="24"/>
        </w:rPr>
        <w:t xml:space="preserve"> и </w:t>
      </w:r>
      <w:r w:rsidR="00780AA4">
        <w:rPr>
          <w:position w:val="-6"/>
          <w:sz w:val="24"/>
          <w:szCs w:val="24"/>
        </w:rPr>
        <w:pict>
          <v:shape id="_x0000_i1030" type="#_x0000_t75" style="width:14.25pt;height:14.25pt">
            <v:imagedata r:id="rId15" o:title=""/>
          </v:shape>
        </w:pict>
      </w:r>
      <w:r>
        <w:rPr>
          <w:i/>
          <w:iCs/>
          <w:sz w:val="24"/>
          <w:szCs w:val="24"/>
        </w:rPr>
        <w:t>(t)</w:t>
      </w:r>
      <w:r>
        <w:rPr>
          <w:sz w:val="24"/>
          <w:szCs w:val="24"/>
        </w:rPr>
        <w:t xml:space="preserve"> измеряются в ч</w:t>
      </w:r>
      <w:r>
        <w:rPr>
          <w:position w:val="-4"/>
          <w:sz w:val="24"/>
          <w:szCs w:val="24"/>
        </w:rPr>
        <w:object w:dxaOrig="220" w:dyaOrig="300">
          <v:shape id="_x0000_i1031" type="#_x0000_t75" style="width:13.5pt;height:15pt" o:ole="">
            <v:imagedata r:id="rId16" o:title=""/>
          </v:shape>
          <o:OLEObject Type="Embed" ProgID="Equation.3" ShapeID="_x0000_i1031" DrawAspect="Content" ObjectID="_1454301442" r:id="rId17"/>
        </w:object>
      </w:r>
      <w:r>
        <w:rPr>
          <w:sz w:val="24"/>
          <w:szCs w:val="24"/>
        </w:rPr>
        <w:t>.</w:t>
      </w:r>
    </w:p>
    <w:p w:rsidR="00D20E2B" w:rsidRDefault="002506F8">
      <w:pPr>
        <w:jc w:val="both"/>
        <w:rPr>
          <w:b/>
          <w:bCs/>
          <w:sz w:val="24"/>
          <w:szCs w:val="24"/>
        </w:rPr>
      </w:pPr>
      <w:r>
        <w:rPr>
          <w:sz w:val="24"/>
          <w:szCs w:val="24"/>
        </w:rPr>
        <w:t>Интегрируя (1.5), легко получить:</w:t>
      </w:r>
    </w:p>
    <w:p w:rsidR="00D20E2B" w:rsidRDefault="002506F8">
      <w:pPr>
        <w:jc w:val="both"/>
        <w:rPr>
          <w:sz w:val="24"/>
          <w:szCs w:val="24"/>
        </w:rPr>
      </w:pPr>
      <w:r>
        <w:rPr>
          <w:position w:val="-32"/>
          <w:sz w:val="24"/>
          <w:szCs w:val="24"/>
        </w:rPr>
        <w:object w:dxaOrig="6060" w:dyaOrig="800">
          <v:shape id="_x0000_i1032" type="#_x0000_t75" style="width:366.75pt;height:39.75pt" o:ole="">
            <v:imagedata r:id="rId18" o:title=""/>
          </v:shape>
          <o:OLEObject Type="Embed" ProgID="Equation.3" ShapeID="_x0000_i1032" DrawAspect="Content" ObjectID="_1454301443" r:id="rId19"/>
        </w:object>
      </w:r>
      <w:r>
        <w:rPr>
          <w:sz w:val="24"/>
          <w:szCs w:val="24"/>
        </w:rPr>
        <w:t xml:space="preserve"> (1.6)</w:t>
      </w:r>
    </w:p>
    <w:p w:rsidR="00D20E2B" w:rsidRDefault="002506F8">
      <w:pPr>
        <w:jc w:val="both"/>
        <w:rPr>
          <w:b/>
          <w:bCs/>
          <w:sz w:val="24"/>
          <w:szCs w:val="24"/>
        </w:rPr>
      </w:pPr>
      <w:r>
        <w:rPr>
          <w:sz w:val="24"/>
          <w:szCs w:val="24"/>
        </w:rPr>
        <w:t>Это выражение, называемое основным законом надежности, позволяет установить временное изменение вероятности безотказной работы при любом характере изменения интенсивности отказов во времени. В частном случае постоянства интенсивности отказов</w:t>
      </w:r>
      <w:r w:rsidR="00780AA4">
        <w:rPr>
          <w:position w:val="-6"/>
          <w:sz w:val="24"/>
          <w:szCs w:val="24"/>
        </w:rPr>
        <w:pict>
          <v:shape id="_x0000_i1033" type="#_x0000_t75" style="width:14.25pt;height:14.25pt">
            <v:imagedata r:id="rId15" o:title=""/>
          </v:shape>
        </w:pict>
      </w:r>
      <w:r>
        <w:rPr>
          <w:sz w:val="24"/>
          <w:szCs w:val="24"/>
        </w:rPr>
        <w:t>(</w:t>
      </w:r>
      <w:r>
        <w:rPr>
          <w:i/>
          <w:iCs/>
          <w:sz w:val="24"/>
          <w:szCs w:val="24"/>
        </w:rPr>
        <w:t>t</w:t>
      </w:r>
      <w:r>
        <w:rPr>
          <w:sz w:val="24"/>
          <w:szCs w:val="24"/>
        </w:rPr>
        <w:t>) =</w:t>
      </w:r>
      <w:r w:rsidR="00780AA4">
        <w:rPr>
          <w:position w:val="-6"/>
          <w:sz w:val="24"/>
          <w:szCs w:val="24"/>
        </w:rPr>
        <w:pict>
          <v:shape id="_x0000_i1034" type="#_x0000_t75" style="width:14.25pt;height:14.25pt">
            <v:imagedata r:id="rId15" o:title=""/>
          </v:shape>
        </w:pict>
      </w:r>
      <w:r>
        <w:rPr>
          <w:sz w:val="24"/>
          <w:szCs w:val="24"/>
        </w:rPr>
        <w:t>= const (1.6) переходит в известное в теории вероятностей экспоненциальное распределение:</w:t>
      </w:r>
    </w:p>
    <w:p w:rsidR="00D20E2B" w:rsidRDefault="002506F8">
      <w:pPr>
        <w:jc w:val="both"/>
        <w:rPr>
          <w:sz w:val="24"/>
          <w:szCs w:val="24"/>
        </w:rPr>
      </w:pPr>
      <w:r>
        <w:rPr>
          <w:sz w:val="24"/>
          <w:szCs w:val="24"/>
        </w:rPr>
        <w:t xml:space="preserve"> </w:t>
      </w:r>
      <w:r>
        <w:rPr>
          <w:position w:val="-26"/>
          <w:sz w:val="24"/>
          <w:szCs w:val="24"/>
        </w:rPr>
        <w:object w:dxaOrig="4120" w:dyaOrig="680">
          <v:shape id="_x0000_i1035" type="#_x0000_t75" style="width:206.25pt;height:33.75pt" o:ole="">
            <v:imagedata r:id="rId20" o:title=""/>
          </v:shape>
          <o:OLEObject Type="Embed" ProgID="Equation.3" ShapeID="_x0000_i1035" DrawAspect="Content" ObjectID="_1454301444" r:id="rId21"/>
        </w:object>
      </w:r>
      <w:r>
        <w:rPr>
          <w:sz w:val="24"/>
          <w:szCs w:val="24"/>
        </w:rPr>
        <w:t xml:space="preserve"> }. (1.7)</w:t>
      </w:r>
    </w:p>
    <w:p w:rsidR="00D20E2B" w:rsidRDefault="002506F8">
      <w:pPr>
        <w:jc w:val="both"/>
        <w:rPr>
          <w:sz w:val="24"/>
          <w:szCs w:val="24"/>
        </w:rPr>
      </w:pPr>
      <w:r>
        <w:rPr>
          <w:sz w:val="24"/>
          <w:szCs w:val="24"/>
        </w:rPr>
        <w:t>Поток отказов при</w:t>
      </w:r>
      <w:r w:rsidR="00780AA4">
        <w:rPr>
          <w:position w:val="-6"/>
          <w:sz w:val="24"/>
          <w:szCs w:val="24"/>
        </w:rPr>
        <w:pict>
          <v:shape id="_x0000_i1036" type="#_x0000_t75" style="width:14.25pt;height:14.25pt">
            <v:imagedata r:id="rId15" o:title=""/>
          </v:shape>
        </w:pict>
      </w:r>
      <w:r>
        <w:rPr>
          <w:sz w:val="24"/>
          <w:szCs w:val="24"/>
        </w:rPr>
        <w:t>(</w:t>
      </w:r>
      <w:r>
        <w:rPr>
          <w:i/>
          <w:iCs/>
          <w:sz w:val="24"/>
          <w:szCs w:val="24"/>
        </w:rPr>
        <w:t>t</w:t>
      </w:r>
      <w:r>
        <w:rPr>
          <w:sz w:val="24"/>
          <w:szCs w:val="24"/>
        </w:rPr>
        <w:t xml:space="preserve">)=const называется </w:t>
      </w:r>
      <w:r>
        <w:rPr>
          <w:i/>
          <w:iCs/>
          <w:sz w:val="24"/>
          <w:szCs w:val="24"/>
        </w:rPr>
        <w:t>простейшим</w:t>
      </w:r>
      <w:r>
        <w:rPr>
          <w:sz w:val="24"/>
          <w:szCs w:val="24"/>
        </w:rPr>
        <w:t xml:space="preserve"> и именно он реализуется для большинства РЭС в течении периода нормальной эксплуатации от окончания приработки до начала старения и износа.</w:t>
      </w:r>
    </w:p>
    <w:p w:rsidR="00D20E2B" w:rsidRDefault="002506F8">
      <w:pPr>
        <w:jc w:val="both"/>
        <w:rPr>
          <w:b/>
          <w:bCs/>
          <w:sz w:val="24"/>
          <w:szCs w:val="24"/>
        </w:rPr>
      </w:pPr>
      <w:r>
        <w:rPr>
          <w:sz w:val="24"/>
          <w:szCs w:val="24"/>
        </w:rPr>
        <w:t>Подставив выражение плотности вероятности f(</w:t>
      </w:r>
      <w:r>
        <w:rPr>
          <w:i/>
          <w:iCs/>
          <w:sz w:val="24"/>
          <w:szCs w:val="24"/>
        </w:rPr>
        <w:t>t</w:t>
      </w:r>
      <w:r>
        <w:rPr>
          <w:sz w:val="24"/>
          <w:szCs w:val="24"/>
        </w:rPr>
        <w:t>) экспоненциального распределения (1.7) в (1.1), получим:</w:t>
      </w:r>
    </w:p>
    <w:p w:rsidR="00D20E2B" w:rsidRDefault="002506F8">
      <w:pPr>
        <w:jc w:val="both"/>
        <w:rPr>
          <w:b/>
          <w:bCs/>
          <w:sz w:val="24"/>
          <w:szCs w:val="24"/>
        </w:rPr>
      </w:pPr>
      <w:r>
        <w:rPr>
          <w:sz w:val="24"/>
          <w:szCs w:val="24"/>
        </w:rPr>
        <w:t xml:space="preserve"> </w:t>
      </w:r>
      <w:r>
        <w:rPr>
          <w:position w:val="-16"/>
          <w:sz w:val="24"/>
          <w:szCs w:val="24"/>
        </w:rPr>
        <w:object w:dxaOrig="4280" w:dyaOrig="460">
          <v:shape id="_x0000_i1037" type="#_x0000_t75" style="width:258.75pt;height:23.25pt" o:ole="">
            <v:imagedata r:id="rId22" o:title=""/>
          </v:shape>
          <o:OLEObject Type="Embed" ProgID="Equation.3" ShapeID="_x0000_i1037" DrawAspect="Content" ObjectID="_1454301445" r:id="rId23"/>
        </w:object>
      </w:r>
      <w:r>
        <w:rPr>
          <w:sz w:val="24"/>
          <w:szCs w:val="24"/>
        </w:rPr>
        <w:t xml:space="preserve"> (1.8)</w:t>
      </w:r>
    </w:p>
    <w:p w:rsidR="00D20E2B" w:rsidRDefault="002506F8">
      <w:pPr>
        <w:jc w:val="both"/>
        <w:rPr>
          <w:sz w:val="24"/>
          <w:szCs w:val="24"/>
        </w:rPr>
      </w:pPr>
      <w:r>
        <w:rPr>
          <w:sz w:val="24"/>
          <w:szCs w:val="24"/>
        </w:rPr>
        <w:t xml:space="preserve">т.е. при простейшем потоке отказов средняя наработка </w:t>
      </w:r>
      <w:r>
        <w:rPr>
          <w:i/>
          <w:iCs/>
          <w:sz w:val="24"/>
          <w:szCs w:val="24"/>
        </w:rPr>
        <w:t>Т</w:t>
      </w:r>
      <w:r>
        <w:rPr>
          <w:i/>
          <w:iCs/>
          <w:sz w:val="24"/>
          <w:szCs w:val="24"/>
          <w:vertAlign w:val="subscript"/>
        </w:rPr>
        <w:t>0</w:t>
      </w:r>
      <w:r>
        <w:rPr>
          <w:sz w:val="24"/>
          <w:szCs w:val="24"/>
        </w:rPr>
        <w:t xml:space="preserve"> обратна интен-сивности отказов </w:t>
      </w:r>
      <w:r w:rsidR="00780AA4">
        <w:rPr>
          <w:position w:val="-6"/>
          <w:sz w:val="24"/>
          <w:szCs w:val="24"/>
        </w:rPr>
        <w:pict>
          <v:shape id="_x0000_i1038" type="#_x0000_t75" style="width:14.25pt;height:14.25pt">
            <v:imagedata r:id="rId15" o:title=""/>
          </v:shape>
        </w:pict>
      </w:r>
      <w:r>
        <w:rPr>
          <w:sz w:val="24"/>
          <w:szCs w:val="24"/>
          <w:lang w:val="en-US"/>
        </w:rPr>
        <w:t>.</w:t>
      </w:r>
      <w:r>
        <w:rPr>
          <w:sz w:val="24"/>
          <w:szCs w:val="24"/>
        </w:rPr>
        <w:t xml:space="preserve"> С помощью (1.7) можно показать, что за время средней наработки, </w:t>
      </w:r>
      <w:r>
        <w:rPr>
          <w:i/>
          <w:iCs/>
          <w:sz w:val="24"/>
          <w:szCs w:val="24"/>
        </w:rPr>
        <w:t>t=T</w:t>
      </w:r>
      <w:r>
        <w:rPr>
          <w:i/>
          <w:iCs/>
          <w:sz w:val="24"/>
          <w:szCs w:val="24"/>
          <w:vertAlign w:val="subscript"/>
        </w:rPr>
        <w:t>0</w:t>
      </w:r>
      <w:r>
        <w:rPr>
          <w:sz w:val="24"/>
          <w:szCs w:val="24"/>
        </w:rPr>
        <w:t xml:space="preserve">, вероятность безотказной работы изделия составляет 1/е. Часто используют характеристику, называемую </w:t>
      </w:r>
      <w:r w:rsidR="00780AA4">
        <w:rPr>
          <w:position w:val="-10"/>
          <w:sz w:val="24"/>
          <w:szCs w:val="24"/>
        </w:rPr>
        <w:pict>
          <v:shape id="_x0000_i1039" type="#_x0000_t75" style="width:11.25pt;height:12.75pt">
            <v:imagedata r:id="rId24" o:title=""/>
          </v:shape>
        </w:pict>
      </w:r>
      <w:r>
        <w:rPr>
          <w:sz w:val="24"/>
          <w:szCs w:val="24"/>
        </w:rPr>
        <w:t xml:space="preserve"> </w:t>
      </w:r>
      <w:r>
        <w:rPr>
          <w:i/>
          <w:iCs/>
          <w:sz w:val="24"/>
          <w:szCs w:val="24"/>
        </w:rPr>
        <w:t>- процентной наработкой</w:t>
      </w:r>
      <w:r>
        <w:rPr>
          <w:sz w:val="24"/>
          <w:szCs w:val="24"/>
        </w:rPr>
        <w:t xml:space="preserve"> - время, в течении которого отказ не наступит с вероятностью </w:t>
      </w:r>
      <w:r w:rsidR="00780AA4">
        <w:rPr>
          <w:position w:val="-10"/>
          <w:sz w:val="24"/>
          <w:szCs w:val="24"/>
        </w:rPr>
        <w:pict>
          <v:shape id="_x0000_i1040" type="#_x0000_t75" style="width:11.25pt;height:12.75pt">
            <v:imagedata r:id="rId24" o:title=""/>
          </v:shape>
        </w:pict>
      </w:r>
      <w:r>
        <w:rPr>
          <w:sz w:val="24"/>
          <w:szCs w:val="24"/>
        </w:rPr>
        <w:t xml:space="preserve">(%): </w:t>
      </w:r>
    </w:p>
    <w:p w:rsidR="00D20E2B" w:rsidRDefault="002506F8">
      <w:pPr>
        <w:jc w:val="both"/>
        <w:rPr>
          <w:sz w:val="24"/>
          <w:szCs w:val="24"/>
        </w:rPr>
      </w:pPr>
      <w:r>
        <w:rPr>
          <w:position w:val="-22"/>
          <w:sz w:val="24"/>
          <w:szCs w:val="24"/>
        </w:rPr>
        <w:object w:dxaOrig="3080" w:dyaOrig="639">
          <v:shape id="_x0000_i1041" type="#_x0000_t75" style="width:194.25pt;height:32.25pt" o:ole="">
            <v:imagedata r:id="rId25" o:title=""/>
          </v:shape>
          <o:OLEObject Type="Embed" ProgID="Equation.3" ShapeID="_x0000_i1041" DrawAspect="Content" ObjectID="_1454301446" r:id="rId26"/>
        </w:object>
      </w:r>
      <w:r>
        <w:rPr>
          <w:sz w:val="24"/>
          <w:szCs w:val="24"/>
        </w:rPr>
        <w:t xml:space="preserve"> (1.9)</w:t>
      </w:r>
    </w:p>
    <w:p w:rsidR="00D20E2B" w:rsidRDefault="002506F8">
      <w:pPr>
        <w:jc w:val="both"/>
        <w:rPr>
          <w:sz w:val="24"/>
          <w:szCs w:val="24"/>
          <w:lang w:val="en-US"/>
        </w:rPr>
      </w:pPr>
      <w:r>
        <w:rPr>
          <w:sz w:val="24"/>
          <w:szCs w:val="24"/>
        </w:rPr>
        <w:t>Выбор параметра для количественной оценки надежности определяется назначением, режимами работы изделия, удобством применения в расчетах на стадии проектирования.</w:t>
      </w:r>
    </w:p>
    <w:p w:rsidR="00D20E2B" w:rsidRDefault="002506F8">
      <w:pPr>
        <w:jc w:val="both"/>
        <w:rPr>
          <w:b/>
          <w:bCs/>
          <w:sz w:val="24"/>
          <w:szCs w:val="24"/>
        </w:rPr>
      </w:pPr>
      <w:r>
        <w:rPr>
          <w:sz w:val="24"/>
          <w:szCs w:val="24"/>
        </w:rPr>
        <w:t>2</w:t>
      </w:r>
      <w:r>
        <w:rPr>
          <w:sz w:val="24"/>
          <w:szCs w:val="24"/>
          <w:lang w:val="en-US"/>
        </w:rPr>
        <w:t>.</w:t>
      </w:r>
      <w:r>
        <w:rPr>
          <w:sz w:val="24"/>
          <w:szCs w:val="24"/>
        </w:rPr>
        <w:t xml:space="preserve"> СТРУКТУРНО - ЛОГИЧЕСКИЙ АНАЛИЗ ТЕХНИЧЕСКИХ СИСТЕМ</w:t>
      </w:r>
      <w:r>
        <w:rPr>
          <w:b/>
          <w:bCs/>
          <w:sz w:val="24"/>
          <w:szCs w:val="24"/>
        </w:rPr>
        <w:t xml:space="preserve"> </w:t>
      </w:r>
    </w:p>
    <w:p w:rsidR="00D20E2B" w:rsidRDefault="002506F8">
      <w:pPr>
        <w:jc w:val="both"/>
        <w:rPr>
          <w:b/>
          <w:bCs/>
          <w:sz w:val="24"/>
          <w:szCs w:val="24"/>
        </w:rPr>
      </w:pPr>
      <w:r>
        <w:rPr>
          <w:b/>
          <w:bCs/>
          <w:sz w:val="24"/>
          <w:szCs w:val="24"/>
        </w:rPr>
        <w:t xml:space="preserve"> </w:t>
      </w:r>
    </w:p>
    <w:p w:rsidR="00D20E2B" w:rsidRDefault="002506F8">
      <w:pPr>
        <w:jc w:val="both"/>
        <w:rPr>
          <w:b/>
          <w:bCs/>
          <w:sz w:val="24"/>
          <w:szCs w:val="24"/>
        </w:rPr>
      </w:pPr>
      <w:r>
        <w:rPr>
          <w:sz w:val="24"/>
          <w:szCs w:val="24"/>
        </w:rPr>
        <w:t>Конечной целью расчета надежности технических устройств является оптимизация конструктивных решений и параметров, режимов эксплуатации, организация технического обслуживания и ремонтов. Поэтому уже на ранних стадиях проектирования важно оценить надежность объекта, выявить наиболее ненадежные узлы и детали, определить наиболее эффективные меры повышения показателей надежности. Решение этих задач возможно после пред</w:t>
      </w:r>
      <w:r>
        <w:rPr>
          <w:sz w:val="24"/>
          <w:szCs w:val="24"/>
          <w:lang w:val="en-US"/>
        </w:rPr>
        <w:t xml:space="preserve">- </w:t>
      </w:r>
      <w:r>
        <w:rPr>
          <w:sz w:val="24"/>
          <w:szCs w:val="24"/>
        </w:rPr>
        <w:t>варительного структурно - логического анализа системы.</w:t>
      </w:r>
    </w:p>
    <w:p w:rsidR="00D20E2B" w:rsidRDefault="002506F8">
      <w:pPr>
        <w:jc w:val="both"/>
        <w:rPr>
          <w:b/>
          <w:bCs/>
          <w:sz w:val="24"/>
          <w:szCs w:val="24"/>
        </w:rPr>
      </w:pPr>
      <w:r>
        <w:rPr>
          <w:sz w:val="24"/>
          <w:szCs w:val="24"/>
        </w:rPr>
        <w:t xml:space="preserve">Большинство технических объектов, в том числе РЭС, являются сложными системами, состоящими из отдельных узлов, деталей, агрегатов, устройств контроля, управления и т.д.. </w:t>
      </w:r>
      <w:r>
        <w:rPr>
          <w:i/>
          <w:iCs/>
          <w:sz w:val="24"/>
          <w:szCs w:val="24"/>
        </w:rPr>
        <w:t>Техническая система</w:t>
      </w:r>
      <w:r>
        <w:rPr>
          <w:sz w:val="24"/>
          <w:szCs w:val="24"/>
        </w:rPr>
        <w:t xml:space="preserve"> (ТС) - совокупность технических устройств (элементов), предназначенных для выполнения определенной функции или функций. Соответственно,</w:t>
      </w:r>
      <w:r>
        <w:rPr>
          <w:i/>
          <w:iCs/>
          <w:sz w:val="24"/>
          <w:szCs w:val="24"/>
        </w:rPr>
        <w:t xml:space="preserve"> элемент</w:t>
      </w:r>
      <w:r>
        <w:rPr>
          <w:sz w:val="24"/>
          <w:szCs w:val="24"/>
        </w:rPr>
        <w:t xml:space="preserve"> - составная часть системы.</w:t>
      </w:r>
    </w:p>
    <w:p w:rsidR="00D20E2B" w:rsidRDefault="002506F8">
      <w:pPr>
        <w:jc w:val="both"/>
        <w:rPr>
          <w:b/>
          <w:bCs/>
          <w:sz w:val="24"/>
          <w:szCs w:val="24"/>
        </w:rPr>
      </w:pPr>
      <w:r>
        <w:rPr>
          <w:sz w:val="24"/>
          <w:szCs w:val="24"/>
        </w:rPr>
        <w:t>Расчленение ТС на элементы достаточно условно и зависит от постановки задачи расчета надежности. Например при анализе работоспособности технологической линии ее элементами могут считаться отдельные установки и станки, транспортные и загрузочные устройства и т.д.. В свою очередь станки и устройства также могут считаться техническими системами и при оценке их надежности должны быть разделены на элементы - узлы, блоки, которые, в свою очередь - на детали и т.д..</w:t>
      </w:r>
      <w:r>
        <w:rPr>
          <w:b/>
          <w:bCs/>
          <w:sz w:val="24"/>
          <w:szCs w:val="24"/>
        </w:rPr>
        <w:t xml:space="preserve"> </w:t>
      </w:r>
    </w:p>
    <w:p w:rsidR="00D20E2B" w:rsidRDefault="002506F8">
      <w:pPr>
        <w:jc w:val="both"/>
        <w:rPr>
          <w:b/>
          <w:bCs/>
          <w:sz w:val="24"/>
          <w:szCs w:val="24"/>
        </w:rPr>
      </w:pPr>
      <w:r>
        <w:rPr>
          <w:sz w:val="24"/>
          <w:szCs w:val="24"/>
        </w:rPr>
        <w:t>При определении структуры ТС в первую очередь необходимо оценить влияние каждого элемента и его работоспособности на работоспособность системы в целом. С этой точки зрения целесообразно разделить все элементы на четыре группы:</w:t>
      </w:r>
      <w:r>
        <w:rPr>
          <w:b/>
          <w:bCs/>
          <w:sz w:val="24"/>
          <w:szCs w:val="24"/>
        </w:rPr>
        <w:t xml:space="preserve"> </w:t>
      </w:r>
    </w:p>
    <w:p w:rsidR="00D20E2B" w:rsidRDefault="002506F8">
      <w:pPr>
        <w:jc w:val="both"/>
        <w:rPr>
          <w:b/>
          <w:bCs/>
          <w:sz w:val="24"/>
          <w:szCs w:val="24"/>
        </w:rPr>
      </w:pPr>
      <w:r>
        <w:rPr>
          <w:sz w:val="24"/>
          <w:szCs w:val="24"/>
        </w:rPr>
        <w:t>1. Элементы, отказ которых практически не влияет на работоспособность системы (например, деформация кожуха, изменение окраски поверхности и т.п.).</w:t>
      </w:r>
    </w:p>
    <w:p w:rsidR="00D20E2B" w:rsidRDefault="002506F8">
      <w:pPr>
        <w:jc w:val="both"/>
        <w:rPr>
          <w:sz w:val="24"/>
          <w:szCs w:val="24"/>
        </w:rPr>
      </w:pPr>
      <w:r>
        <w:rPr>
          <w:sz w:val="24"/>
          <w:szCs w:val="24"/>
        </w:rPr>
        <w:t>2. Элементы, работоспособность которых за время эксплуатации практически не изменяется и вероятность безотказной работы близка к единице (корпусные детали, малонагруженные элементы с большим запасом прочности).</w:t>
      </w:r>
    </w:p>
    <w:p w:rsidR="00D20E2B" w:rsidRDefault="002506F8">
      <w:pPr>
        <w:jc w:val="both"/>
        <w:rPr>
          <w:b/>
          <w:bCs/>
          <w:sz w:val="24"/>
          <w:szCs w:val="24"/>
        </w:rPr>
      </w:pPr>
      <w:r>
        <w:rPr>
          <w:sz w:val="24"/>
          <w:szCs w:val="24"/>
        </w:rPr>
        <w:t>3. Элементы, ремонт или регулировка которых возможна при работе изделия или во время планового технического обслуживания (наладка или замена технологического инструмента оборудования, настройка частоты селек</w:t>
      </w:r>
      <w:r>
        <w:rPr>
          <w:sz w:val="24"/>
          <w:szCs w:val="24"/>
          <w:lang w:val="en-US"/>
        </w:rPr>
        <w:t>-</w:t>
      </w:r>
      <w:r>
        <w:rPr>
          <w:sz w:val="24"/>
          <w:szCs w:val="24"/>
        </w:rPr>
        <w:t>тивных цепей РЭС и т.д.).</w:t>
      </w:r>
    </w:p>
    <w:p w:rsidR="00D20E2B" w:rsidRDefault="002506F8">
      <w:pPr>
        <w:jc w:val="both"/>
        <w:rPr>
          <w:b/>
          <w:bCs/>
          <w:sz w:val="24"/>
          <w:szCs w:val="24"/>
        </w:rPr>
      </w:pPr>
      <w:r>
        <w:rPr>
          <w:sz w:val="24"/>
          <w:szCs w:val="24"/>
        </w:rPr>
        <w:t>4. Элементы, отказ которых сам по себе или в сочетании с отказами других элементов приводит к отказу системы.</w:t>
      </w:r>
    </w:p>
    <w:p w:rsidR="00D20E2B" w:rsidRDefault="002506F8">
      <w:pPr>
        <w:jc w:val="both"/>
        <w:rPr>
          <w:sz w:val="24"/>
          <w:szCs w:val="24"/>
        </w:rPr>
      </w:pPr>
      <w:r>
        <w:rPr>
          <w:b/>
          <w:bCs/>
          <w:sz w:val="24"/>
          <w:szCs w:val="24"/>
        </w:rPr>
        <w:t xml:space="preserve"> </w:t>
      </w:r>
      <w:r>
        <w:rPr>
          <w:sz w:val="24"/>
          <w:szCs w:val="24"/>
        </w:rPr>
        <w:t>Очевидно, при анализе надежности ТС имеет смысл включать в рас</w:t>
      </w:r>
      <w:r>
        <w:rPr>
          <w:sz w:val="24"/>
          <w:szCs w:val="24"/>
          <w:lang w:val="en-US"/>
        </w:rPr>
        <w:t>-</w:t>
      </w:r>
      <w:r>
        <w:rPr>
          <w:sz w:val="24"/>
          <w:szCs w:val="24"/>
        </w:rPr>
        <w:t>смотрение только элементы последней группы.</w:t>
      </w:r>
    </w:p>
    <w:p w:rsidR="00D20E2B" w:rsidRDefault="002506F8">
      <w:pPr>
        <w:jc w:val="both"/>
        <w:rPr>
          <w:sz w:val="24"/>
          <w:szCs w:val="24"/>
        </w:rPr>
      </w:pPr>
      <w:r>
        <w:rPr>
          <w:sz w:val="24"/>
          <w:szCs w:val="24"/>
        </w:rPr>
        <w:t xml:space="preserve"> Для расчетов параметров надежности удобно использовать </w:t>
      </w:r>
      <w:r>
        <w:rPr>
          <w:i/>
          <w:iCs/>
          <w:sz w:val="24"/>
          <w:szCs w:val="24"/>
        </w:rPr>
        <w:t>структурно</w:t>
      </w:r>
      <w:r>
        <w:rPr>
          <w:i/>
          <w:iCs/>
          <w:sz w:val="24"/>
          <w:szCs w:val="24"/>
          <w:lang w:val="en-US"/>
        </w:rPr>
        <w:t xml:space="preserve"> </w:t>
      </w:r>
      <w:r>
        <w:rPr>
          <w:i/>
          <w:iCs/>
          <w:sz w:val="24"/>
          <w:szCs w:val="24"/>
        </w:rPr>
        <w:t>- логические схемы надежности</w:t>
      </w:r>
      <w:r>
        <w:rPr>
          <w:sz w:val="24"/>
          <w:szCs w:val="24"/>
        </w:rPr>
        <w:t xml:space="preserve"> ТС, которые графически отображают взаимосвязь элементов и их влияние на работоспособность системы в целом. Структурно - логическая схема представляет собой совокупность ранее выделенных элементов, соединенных друг с другом последовательно или параллельно. Критерием для определения вида соединения элементов (последовательного или</w:t>
      </w:r>
      <w:r>
        <w:rPr>
          <w:b/>
          <w:bCs/>
          <w:sz w:val="24"/>
          <w:szCs w:val="24"/>
        </w:rPr>
        <w:t xml:space="preserve"> </w:t>
      </w:r>
      <w:r>
        <w:rPr>
          <w:sz w:val="24"/>
          <w:szCs w:val="24"/>
        </w:rPr>
        <w:t>параллельного) при построении схемы является влияние их отказа на работоспособность ТС.</w:t>
      </w:r>
    </w:p>
    <w:p w:rsidR="00D20E2B" w:rsidRDefault="002506F8">
      <w:pPr>
        <w:jc w:val="both"/>
        <w:rPr>
          <w:sz w:val="24"/>
          <w:szCs w:val="24"/>
        </w:rPr>
      </w:pPr>
      <w:r>
        <w:rPr>
          <w:i/>
          <w:iCs/>
          <w:sz w:val="24"/>
          <w:szCs w:val="24"/>
        </w:rPr>
        <w:t>Последовательным</w:t>
      </w:r>
      <w:r>
        <w:rPr>
          <w:sz w:val="24"/>
          <w:szCs w:val="24"/>
        </w:rPr>
        <w:t xml:space="preserve"> (с точки зрения надежности) считается соединение, при котором отказ любого элемента приводит к отказу всей системы (рис. 2.1).</w:t>
      </w:r>
    </w:p>
    <w:p w:rsidR="00D20E2B" w:rsidRDefault="002506F8">
      <w:pPr>
        <w:jc w:val="both"/>
        <w:rPr>
          <w:b/>
          <w:bCs/>
          <w:sz w:val="24"/>
          <w:szCs w:val="24"/>
        </w:rPr>
      </w:pPr>
      <w:r>
        <w:rPr>
          <w:i/>
          <w:iCs/>
          <w:sz w:val="24"/>
          <w:szCs w:val="24"/>
        </w:rPr>
        <w:t>Параллельным</w:t>
      </w:r>
      <w:r>
        <w:rPr>
          <w:sz w:val="24"/>
          <w:szCs w:val="24"/>
        </w:rPr>
        <w:t xml:space="preserve"> (с точки зрения надежности) считается соединение, при котором отказ любого элемента не приводит к отказу системы, пока не откажут все соединенные элементы (рис. 2.2).</w:t>
      </w:r>
    </w:p>
    <w:p w:rsidR="00D20E2B" w:rsidRDefault="002506F8">
      <w:pPr>
        <w:jc w:val="both"/>
        <w:rPr>
          <w:sz w:val="24"/>
          <w:szCs w:val="24"/>
        </w:rPr>
      </w:pPr>
      <w:r>
        <w:rPr>
          <w:sz w:val="24"/>
          <w:szCs w:val="24"/>
        </w:rPr>
        <w:t xml:space="preserve"> </w:t>
      </w:r>
      <w:r>
        <w:rPr>
          <w:sz w:val="24"/>
          <w:szCs w:val="24"/>
        </w:rPr>
        <w:object w:dxaOrig="7980" w:dyaOrig="3412">
          <v:shape id="_x0000_i1042" type="#_x0000_t75" style="width:399pt;height:171pt" o:ole="">
            <v:imagedata r:id="rId27" o:title=""/>
          </v:shape>
          <o:OLEObject Type="Embed" ProgID="MSDraw" ShapeID="_x0000_i1042" DrawAspect="Content" ObjectID="_1454301447" r:id="rId28"/>
        </w:object>
      </w:r>
    </w:p>
    <w:p w:rsidR="00D20E2B" w:rsidRDefault="00D20E2B">
      <w:pPr>
        <w:jc w:val="both"/>
        <w:rPr>
          <w:sz w:val="24"/>
          <w:szCs w:val="24"/>
        </w:rPr>
      </w:pPr>
    </w:p>
    <w:p w:rsidR="00D20E2B" w:rsidRDefault="00D20E2B">
      <w:pPr>
        <w:jc w:val="both"/>
        <w:rPr>
          <w:b/>
          <w:bCs/>
          <w:sz w:val="24"/>
          <w:szCs w:val="24"/>
        </w:rPr>
      </w:pPr>
    </w:p>
    <w:p w:rsidR="00D20E2B" w:rsidRDefault="002506F8">
      <w:pPr>
        <w:jc w:val="both"/>
        <w:rPr>
          <w:b/>
          <w:bCs/>
          <w:sz w:val="24"/>
          <w:szCs w:val="24"/>
        </w:rPr>
      </w:pPr>
      <w:r>
        <w:rPr>
          <w:sz w:val="24"/>
          <w:szCs w:val="24"/>
        </w:rPr>
        <w:t>Определенная аналогия здесь прослеживается с цепью, составленной из проводящих элементов (исправный элемент пропускает ток, отказавший не пропускает): работоспособному состоянию ТС соответствует возможность протекания тока от входа до выхода цепи .</w:t>
      </w:r>
    </w:p>
    <w:p w:rsidR="00D20E2B" w:rsidRDefault="002506F8">
      <w:pPr>
        <w:jc w:val="both"/>
        <w:rPr>
          <w:b/>
          <w:bCs/>
          <w:sz w:val="24"/>
          <w:szCs w:val="24"/>
        </w:rPr>
      </w:pPr>
      <w:r>
        <w:rPr>
          <w:sz w:val="24"/>
          <w:szCs w:val="24"/>
        </w:rPr>
        <w:t>Примером последовательного соединения элементов структурно - логической схемы может быть технологическая линия, в которой происходит переработка сырья в готовый продукт, или РЭС, в котором последовательно осуществляется преобразование входного сигнала. Если же на некоторых участках линии, или пути сигнала, предусмотрена одновременная обработка на нескольких единицах оборудования, то такие элементы (единицы оборудова</w:t>
      </w:r>
      <w:r>
        <w:rPr>
          <w:sz w:val="24"/>
          <w:szCs w:val="24"/>
          <w:lang w:val="en-US"/>
        </w:rPr>
        <w:t>-</w:t>
      </w:r>
      <w:r>
        <w:rPr>
          <w:sz w:val="24"/>
          <w:szCs w:val="24"/>
        </w:rPr>
        <w:t>ния) могут считаться соединенными параллельно.</w:t>
      </w:r>
    </w:p>
    <w:p w:rsidR="00D20E2B" w:rsidRDefault="002506F8">
      <w:pPr>
        <w:jc w:val="both"/>
        <w:rPr>
          <w:b/>
          <w:bCs/>
          <w:sz w:val="24"/>
          <w:szCs w:val="24"/>
        </w:rPr>
      </w:pPr>
      <w:r>
        <w:rPr>
          <w:sz w:val="24"/>
          <w:szCs w:val="24"/>
        </w:rPr>
        <w:t>Однако не всегда структурная схема надежности аналогична конструктив</w:t>
      </w:r>
      <w:r>
        <w:rPr>
          <w:sz w:val="24"/>
          <w:szCs w:val="24"/>
          <w:lang w:val="en-US"/>
        </w:rPr>
        <w:t>-</w:t>
      </w:r>
      <w:r>
        <w:rPr>
          <w:sz w:val="24"/>
          <w:szCs w:val="24"/>
        </w:rPr>
        <w:t>ной или электрической схеме расположения элементов. Например, подшипники на валу редуктора работают конструктивно параллельно друг с другом, однако выход из строя любого из них приводит к отказу системы. Аналогично дейст</w:t>
      </w:r>
      <w:r>
        <w:rPr>
          <w:sz w:val="24"/>
          <w:szCs w:val="24"/>
          <w:lang w:val="en-US"/>
        </w:rPr>
        <w:t>-</w:t>
      </w:r>
      <w:r>
        <w:rPr>
          <w:sz w:val="24"/>
          <w:szCs w:val="24"/>
        </w:rPr>
        <w:t>вие индуктивности и емкости параллельного колебательного контура в селективных каскадах РЭС. Указанные элементы с точки зрения надежности образуют последовательное соединение.</w:t>
      </w:r>
    </w:p>
    <w:p w:rsidR="00D20E2B" w:rsidRDefault="002506F8">
      <w:pPr>
        <w:jc w:val="both"/>
        <w:rPr>
          <w:b/>
          <w:bCs/>
          <w:sz w:val="24"/>
          <w:szCs w:val="24"/>
        </w:rPr>
      </w:pPr>
      <w:r>
        <w:rPr>
          <w:sz w:val="24"/>
          <w:szCs w:val="24"/>
        </w:rPr>
        <w:t>Кроме того, на структуру схемы надежности может оказывать влияние и вид возникающих отказов. Например, в электрических системах для повыше</w:t>
      </w:r>
      <w:r>
        <w:rPr>
          <w:sz w:val="24"/>
          <w:szCs w:val="24"/>
          <w:lang w:val="en-US"/>
        </w:rPr>
        <w:t>-</w:t>
      </w:r>
      <w:r>
        <w:rPr>
          <w:sz w:val="24"/>
          <w:szCs w:val="24"/>
        </w:rPr>
        <w:t>ния надежности в ряде случаев применяют параллельное или последовательное соединение коммутирующих элементов (рис. 2.3). Отказ таких изделий может происходить по двум причинам: обрыва (т.е. невозможности замыкания цепи) и замыкания (т.е. невозможности разрыва соединения). В случае отказа типа “обрыв” схема надежности соответствует электрической схеме системы (при “обрыве” любого коммутатора при последовательном их соединении возникает отказ, при параллельном - все функции управления будет выполнять исправный коммутатор). В случае отказа типа “замыкание” схема надежности противоположна электрической (в параллельном включении утратится возможность отк</w:t>
      </w:r>
      <w:r>
        <w:rPr>
          <w:sz w:val="24"/>
          <w:szCs w:val="24"/>
          <w:lang w:val="en-US"/>
        </w:rPr>
        <w:t>-</w:t>
      </w:r>
      <w:r>
        <w:rPr>
          <w:sz w:val="24"/>
          <w:szCs w:val="24"/>
        </w:rPr>
        <w:t>лючения тока, а в последовательном общего отказа не происходит).</w:t>
      </w:r>
    </w:p>
    <w:p w:rsidR="00D20E2B" w:rsidRDefault="00D20E2B">
      <w:pPr>
        <w:jc w:val="both"/>
        <w:rPr>
          <w:b/>
          <w:bCs/>
          <w:sz w:val="24"/>
          <w:szCs w:val="24"/>
        </w:rPr>
      </w:pPr>
    </w:p>
    <w:p w:rsidR="00D20E2B" w:rsidRDefault="00D20E2B">
      <w:pPr>
        <w:jc w:val="both"/>
        <w:rPr>
          <w:b/>
          <w:bCs/>
          <w:sz w:val="24"/>
          <w:szCs w:val="24"/>
        </w:rPr>
      </w:pPr>
    </w:p>
    <w:tbl>
      <w:tblPr>
        <w:tblW w:w="0" w:type="auto"/>
        <w:tblInd w:w="-8" w:type="dxa"/>
        <w:tblLayout w:type="fixed"/>
        <w:tblCellMar>
          <w:left w:w="70" w:type="dxa"/>
          <w:right w:w="70" w:type="dxa"/>
        </w:tblCellMar>
        <w:tblLook w:val="0000" w:firstRow="0" w:lastRow="0" w:firstColumn="0" w:lastColumn="0" w:noHBand="0" w:noVBand="0"/>
      </w:tblPr>
      <w:tblGrid>
        <w:gridCol w:w="3307"/>
        <w:gridCol w:w="3383"/>
        <w:gridCol w:w="2808"/>
        <w:gridCol w:w="1"/>
        <w:gridCol w:w="160"/>
      </w:tblGrid>
      <w:tr w:rsidR="00D20E2B">
        <w:trPr>
          <w:trHeight w:val="320"/>
        </w:trPr>
        <w:tc>
          <w:tcPr>
            <w:tcW w:w="3307" w:type="dxa"/>
            <w:tcBorders>
              <w:top w:val="single" w:sz="6" w:space="0" w:color="auto"/>
              <w:left w:val="single" w:sz="6" w:space="0" w:color="auto"/>
              <w:bottom w:val="nil"/>
              <w:right w:val="single" w:sz="6" w:space="0" w:color="auto"/>
            </w:tcBorders>
          </w:tcPr>
          <w:p w:rsidR="00D20E2B" w:rsidRDefault="002506F8">
            <w:pPr>
              <w:jc w:val="both"/>
              <w:rPr>
                <w:b/>
                <w:bCs/>
                <w:sz w:val="24"/>
                <w:szCs w:val="24"/>
              </w:rPr>
            </w:pPr>
            <w:r>
              <w:rPr>
                <w:sz w:val="24"/>
                <w:szCs w:val="24"/>
              </w:rPr>
              <w:t>Электрическая схема</w:t>
            </w:r>
            <w:r>
              <w:rPr>
                <w:b/>
                <w:bCs/>
                <w:sz w:val="24"/>
                <w:szCs w:val="24"/>
              </w:rPr>
              <w:t xml:space="preserve"> </w:t>
            </w:r>
          </w:p>
        </w:tc>
        <w:tc>
          <w:tcPr>
            <w:tcW w:w="6192" w:type="dxa"/>
            <w:gridSpan w:val="3"/>
            <w:tcBorders>
              <w:top w:val="single" w:sz="6" w:space="0" w:color="auto"/>
              <w:left w:val="nil"/>
              <w:bottom w:val="single" w:sz="6" w:space="0" w:color="auto"/>
              <w:right w:val="single" w:sz="6" w:space="0" w:color="auto"/>
            </w:tcBorders>
          </w:tcPr>
          <w:p w:rsidR="00D20E2B" w:rsidRDefault="002506F8">
            <w:pPr>
              <w:jc w:val="both"/>
              <w:rPr>
                <w:sz w:val="24"/>
                <w:szCs w:val="24"/>
              </w:rPr>
            </w:pPr>
            <w:r>
              <w:rPr>
                <w:sz w:val="24"/>
                <w:szCs w:val="24"/>
              </w:rPr>
              <w:t xml:space="preserve"> Структурная схема надежности при отказе типа </w:t>
            </w:r>
          </w:p>
          <w:p w:rsidR="00D20E2B" w:rsidRDefault="00D20E2B">
            <w:pPr>
              <w:jc w:val="both"/>
              <w:rPr>
                <w:sz w:val="24"/>
                <w:szCs w:val="24"/>
              </w:rPr>
            </w:pPr>
          </w:p>
        </w:tc>
        <w:tc>
          <w:tcPr>
            <w:tcW w:w="160" w:type="dxa"/>
            <w:tcBorders>
              <w:top w:val="nil"/>
              <w:left w:val="nil"/>
              <w:bottom w:val="nil"/>
              <w:right w:val="nil"/>
            </w:tcBorders>
          </w:tcPr>
          <w:p w:rsidR="00D20E2B" w:rsidRDefault="00D20E2B">
            <w:pPr>
              <w:jc w:val="both"/>
              <w:rPr>
                <w:sz w:val="24"/>
                <w:szCs w:val="24"/>
              </w:rPr>
            </w:pPr>
          </w:p>
        </w:tc>
      </w:tr>
      <w:tr w:rsidR="00D20E2B">
        <w:trPr>
          <w:gridAfter w:val="2"/>
          <w:wAfter w:w="161" w:type="dxa"/>
        </w:trPr>
        <w:tc>
          <w:tcPr>
            <w:tcW w:w="3307" w:type="dxa"/>
            <w:tcBorders>
              <w:top w:val="nil"/>
              <w:left w:val="single" w:sz="6" w:space="0" w:color="auto"/>
              <w:bottom w:val="single" w:sz="6" w:space="0" w:color="auto"/>
              <w:right w:val="single" w:sz="6" w:space="0" w:color="auto"/>
            </w:tcBorders>
          </w:tcPr>
          <w:p w:rsidR="00D20E2B" w:rsidRDefault="002506F8">
            <w:pPr>
              <w:jc w:val="both"/>
              <w:rPr>
                <w:b/>
                <w:bCs/>
                <w:sz w:val="24"/>
                <w:szCs w:val="24"/>
              </w:rPr>
            </w:pPr>
            <w:r>
              <w:rPr>
                <w:b/>
                <w:bCs/>
                <w:sz w:val="24"/>
                <w:szCs w:val="24"/>
              </w:rPr>
              <w:t xml:space="preserve"> </w:t>
            </w:r>
          </w:p>
        </w:tc>
        <w:tc>
          <w:tcPr>
            <w:tcW w:w="3383" w:type="dxa"/>
            <w:tcBorders>
              <w:top w:val="nil"/>
              <w:left w:val="nil"/>
              <w:bottom w:val="nil"/>
              <w:right w:val="nil"/>
            </w:tcBorders>
          </w:tcPr>
          <w:p w:rsidR="00D20E2B" w:rsidRDefault="002506F8">
            <w:pPr>
              <w:jc w:val="both"/>
              <w:rPr>
                <w:sz w:val="24"/>
                <w:szCs w:val="24"/>
              </w:rPr>
            </w:pPr>
            <w:r>
              <w:rPr>
                <w:sz w:val="24"/>
                <w:szCs w:val="24"/>
              </w:rPr>
              <w:t xml:space="preserve"> обрыв</w:t>
            </w:r>
          </w:p>
        </w:tc>
        <w:tc>
          <w:tcPr>
            <w:tcW w:w="2808" w:type="dxa"/>
            <w:tcBorders>
              <w:top w:val="single" w:sz="6" w:space="0" w:color="auto"/>
              <w:left w:val="single" w:sz="6" w:space="0" w:color="auto"/>
              <w:bottom w:val="nil"/>
              <w:right w:val="single" w:sz="6" w:space="0" w:color="auto"/>
            </w:tcBorders>
          </w:tcPr>
          <w:p w:rsidR="00D20E2B" w:rsidRDefault="002506F8">
            <w:pPr>
              <w:jc w:val="both"/>
              <w:rPr>
                <w:sz w:val="24"/>
                <w:szCs w:val="24"/>
              </w:rPr>
            </w:pPr>
            <w:r>
              <w:rPr>
                <w:sz w:val="24"/>
                <w:szCs w:val="24"/>
              </w:rPr>
              <w:t xml:space="preserve">замыкание </w:t>
            </w:r>
          </w:p>
        </w:tc>
      </w:tr>
      <w:tr w:rsidR="00D20E2B">
        <w:trPr>
          <w:gridAfter w:val="2"/>
          <w:wAfter w:w="161" w:type="dxa"/>
          <w:trHeight w:val="1072"/>
        </w:trPr>
        <w:tc>
          <w:tcPr>
            <w:tcW w:w="3307" w:type="dxa"/>
            <w:tcBorders>
              <w:top w:val="nil"/>
              <w:left w:val="single" w:sz="6" w:space="0" w:color="auto"/>
              <w:bottom w:val="nil"/>
              <w:right w:val="single" w:sz="6" w:space="0" w:color="auto"/>
            </w:tcBorders>
          </w:tcPr>
          <w:p w:rsidR="00D20E2B" w:rsidRDefault="002506F8">
            <w:pPr>
              <w:jc w:val="both"/>
              <w:rPr>
                <w:b/>
                <w:bCs/>
                <w:sz w:val="24"/>
                <w:szCs w:val="24"/>
              </w:rPr>
            </w:pPr>
            <w:r>
              <w:rPr>
                <w:sz w:val="24"/>
                <w:szCs w:val="24"/>
              </w:rPr>
              <w:object w:dxaOrig="2040" w:dyaOrig="990">
                <v:shape id="_x0000_i1043" type="#_x0000_t75" style="width:102pt;height:49.5pt" o:ole="">
                  <v:imagedata r:id="rId29" o:title=""/>
                </v:shape>
                <o:OLEObject Type="Embed" ProgID="PBrush" ShapeID="_x0000_i1043" DrawAspect="Content" ObjectID="_1454301448" r:id="rId30"/>
              </w:object>
            </w:r>
          </w:p>
        </w:tc>
        <w:tc>
          <w:tcPr>
            <w:tcW w:w="3383" w:type="dxa"/>
            <w:tcBorders>
              <w:top w:val="single" w:sz="6" w:space="0" w:color="auto"/>
              <w:left w:val="nil"/>
              <w:bottom w:val="nil"/>
              <w:right w:val="single" w:sz="6" w:space="0" w:color="auto"/>
            </w:tcBorders>
          </w:tcPr>
          <w:p w:rsidR="00D20E2B" w:rsidRDefault="002506F8">
            <w:pPr>
              <w:jc w:val="both"/>
              <w:rPr>
                <w:b/>
                <w:bCs/>
                <w:sz w:val="24"/>
                <w:szCs w:val="24"/>
              </w:rPr>
            </w:pPr>
            <w:r>
              <w:rPr>
                <w:sz w:val="24"/>
                <w:szCs w:val="24"/>
              </w:rPr>
              <w:object w:dxaOrig="1575" w:dyaOrig="870">
                <v:shape id="_x0000_i1044" type="#_x0000_t75" style="width:78.75pt;height:43.5pt" o:ole="">
                  <v:imagedata r:id="rId31" o:title=""/>
                </v:shape>
                <o:OLEObject Type="Embed" ProgID="PBrush" ShapeID="_x0000_i1044" DrawAspect="Content" ObjectID="_1454301449" r:id="rId32"/>
              </w:object>
            </w:r>
          </w:p>
        </w:tc>
        <w:tc>
          <w:tcPr>
            <w:tcW w:w="2808" w:type="dxa"/>
            <w:tcBorders>
              <w:top w:val="single" w:sz="6" w:space="0" w:color="auto"/>
              <w:left w:val="nil"/>
              <w:bottom w:val="nil"/>
              <w:right w:val="single" w:sz="6" w:space="0" w:color="auto"/>
            </w:tcBorders>
          </w:tcPr>
          <w:p w:rsidR="00D20E2B" w:rsidRDefault="002506F8">
            <w:pPr>
              <w:jc w:val="both"/>
              <w:rPr>
                <w:b/>
                <w:bCs/>
                <w:sz w:val="24"/>
                <w:szCs w:val="24"/>
              </w:rPr>
            </w:pPr>
            <w:r>
              <w:rPr>
                <w:sz w:val="24"/>
                <w:szCs w:val="24"/>
              </w:rPr>
              <w:object w:dxaOrig="1440" w:dyaOrig="1215">
                <v:shape id="_x0000_i1045" type="#_x0000_t75" style="width:1in;height:60.75pt" o:ole="">
                  <v:imagedata r:id="rId33" o:title=""/>
                </v:shape>
                <o:OLEObject Type="Embed" ProgID="PBrush" ShapeID="_x0000_i1045" DrawAspect="Content" ObjectID="_1454301450" r:id="rId34"/>
              </w:object>
            </w:r>
            <w:r>
              <w:rPr>
                <w:sz w:val="24"/>
                <w:szCs w:val="24"/>
              </w:rPr>
              <w:t xml:space="preserve"> </w:t>
            </w:r>
          </w:p>
        </w:tc>
      </w:tr>
      <w:tr w:rsidR="00D20E2B">
        <w:trPr>
          <w:gridAfter w:val="2"/>
          <w:wAfter w:w="161" w:type="dxa"/>
          <w:trHeight w:val="1495"/>
        </w:trPr>
        <w:tc>
          <w:tcPr>
            <w:tcW w:w="3307" w:type="dxa"/>
            <w:tcBorders>
              <w:top w:val="single" w:sz="6" w:space="0" w:color="auto"/>
              <w:left w:val="single" w:sz="6" w:space="0" w:color="auto"/>
              <w:bottom w:val="single" w:sz="6" w:space="0" w:color="auto"/>
              <w:right w:val="single" w:sz="6" w:space="0" w:color="auto"/>
            </w:tcBorders>
          </w:tcPr>
          <w:p w:rsidR="00D20E2B" w:rsidRDefault="002506F8">
            <w:pPr>
              <w:jc w:val="both"/>
              <w:rPr>
                <w:b/>
                <w:bCs/>
                <w:sz w:val="24"/>
                <w:szCs w:val="24"/>
              </w:rPr>
            </w:pPr>
            <w:r>
              <w:rPr>
                <w:sz w:val="24"/>
                <w:szCs w:val="24"/>
              </w:rPr>
              <w:object w:dxaOrig="1695" w:dyaOrig="1665">
                <v:shape id="_x0000_i1046" type="#_x0000_t75" style="width:84.75pt;height:83.25pt" o:ole="">
                  <v:imagedata r:id="rId35" o:title=""/>
                </v:shape>
                <o:OLEObject Type="Embed" ProgID="PBrush" ShapeID="_x0000_i1046" DrawAspect="Content" ObjectID="_1454301451" r:id="rId36"/>
              </w:object>
            </w:r>
          </w:p>
        </w:tc>
        <w:tc>
          <w:tcPr>
            <w:tcW w:w="3383" w:type="dxa"/>
            <w:tcBorders>
              <w:top w:val="single" w:sz="6" w:space="0" w:color="auto"/>
              <w:left w:val="nil"/>
              <w:bottom w:val="single" w:sz="6" w:space="0" w:color="auto"/>
              <w:right w:val="single" w:sz="6" w:space="0" w:color="auto"/>
            </w:tcBorders>
          </w:tcPr>
          <w:p w:rsidR="00D20E2B" w:rsidRDefault="002506F8">
            <w:pPr>
              <w:jc w:val="both"/>
              <w:rPr>
                <w:b/>
                <w:bCs/>
                <w:sz w:val="24"/>
                <w:szCs w:val="24"/>
              </w:rPr>
            </w:pPr>
            <w:r>
              <w:rPr>
                <w:sz w:val="24"/>
                <w:szCs w:val="24"/>
              </w:rPr>
              <w:object w:dxaOrig="1440" w:dyaOrig="1215">
                <v:shape id="_x0000_i1047" type="#_x0000_t75" style="width:1in;height:60.75pt" o:ole="">
                  <v:imagedata r:id="rId33" o:title=""/>
                </v:shape>
                <o:OLEObject Type="Embed" ProgID="PBrush" ShapeID="_x0000_i1047" DrawAspect="Content" ObjectID="_1454301452" r:id="rId37"/>
              </w:object>
            </w:r>
            <w:r>
              <w:rPr>
                <w:sz w:val="24"/>
                <w:szCs w:val="24"/>
              </w:rPr>
              <w:t xml:space="preserve"> </w:t>
            </w:r>
          </w:p>
        </w:tc>
        <w:tc>
          <w:tcPr>
            <w:tcW w:w="2808" w:type="dxa"/>
            <w:tcBorders>
              <w:top w:val="single" w:sz="6" w:space="0" w:color="auto"/>
              <w:left w:val="nil"/>
              <w:bottom w:val="single" w:sz="6" w:space="0" w:color="auto"/>
              <w:right w:val="single" w:sz="6" w:space="0" w:color="auto"/>
            </w:tcBorders>
          </w:tcPr>
          <w:p w:rsidR="00D20E2B" w:rsidRDefault="00D20E2B">
            <w:pPr>
              <w:jc w:val="both"/>
              <w:rPr>
                <w:b/>
                <w:bCs/>
                <w:sz w:val="24"/>
                <w:szCs w:val="24"/>
              </w:rPr>
            </w:pPr>
          </w:p>
          <w:p w:rsidR="00D20E2B" w:rsidRDefault="002506F8">
            <w:pPr>
              <w:jc w:val="both"/>
              <w:rPr>
                <w:b/>
                <w:bCs/>
                <w:sz w:val="24"/>
                <w:szCs w:val="24"/>
              </w:rPr>
            </w:pPr>
            <w:r>
              <w:rPr>
                <w:sz w:val="24"/>
                <w:szCs w:val="24"/>
              </w:rPr>
              <w:object w:dxaOrig="1575" w:dyaOrig="870">
                <v:shape id="_x0000_i1048" type="#_x0000_t75" style="width:78.75pt;height:43.5pt" o:ole="">
                  <v:imagedata r:id="rId31" o:title=""/>
                </v:shape>
                <o:OLEObject Type="Embed" ProgID="PBrush" ShapeID="_x0000_i1048" DrawAspect="Content" ObjectID="_1454301453" r:id="rId38"/>
              </w:object>
            </w:r>
          </w:p>
        </w:tc>
      </w:tr>
    </w:tbl>
    <w:p w:rsidR="00D20E2B" w:rsidRDefault="00D20E2B">
      <w:pPr>
        <w:jc w:val="both"/>
        <w:rPr>
          <w:b/>
          <w:bCs/>
          <w:sz w:val="24"/>
          <w:szCs w:val="24"/>
        </w:rPr>
      </w:pPr>
    </w:p>
    <w:p w:rsidR="00D20E2B" w:rsidRDefault="002506F8">
      <w:pPr>
        <w:jc w:val="both"/>
        <w:rPr>
          <w:b/>
          <w:bCs/>
          <w:sz w:val="24"/>
          <w:szCs w:val="24"/>
        </w:rPr>
      </w:pPr>
      <w:r>
        <w:rPr>
          <w:sz w:val="24"/>
          <w:szCs w:val="24"/>
        </w:rPr>
        <w:t>Рис</w:t>
      </w:r>
      <w:r>
        <w:rPr>
          <w:sz w:val="24"/>
          <w:szCs w:val="24"/>
          <w:lang w:val="en-US"/>
        </w:rPr>
        <w:t>.</w:t>
      </w:r>
      <w:r>
        <w:rPr>
          <w:sz w:val="24"/>
          <w:szCs w:val="24"/>
        </w:rPr>
        <w:t xml:space="preserve"> </w:t>
      </w:r>
      <w:r>
        <w:rPr>
          <w:sz w:val="24"/>
          <w:szCs w:val="24"/>
          <w:lang w:val="en-US"/>
        </w:rPr>
        <w:t xml:space="preserve">2.3. </w:t>
      </w:r>
      <w:r>
        <w:rPr>
          <w:sz w:val="24"/>
          <w:szCs w:val="24"/>
        </w:rPr>
        <w:t>Электрические и структурные схемы соединения коммутационных элементов при различных видах отказов</w:t>
      </w:r>
    </w:p>
    <w:p w:rsidR="00D20E2B" w:rsidRDefault="00D20E2B">
      <w:pPr>
        <w:jc w:val="both"/>
        <w:rPr>
          <w:b/>
          <w:bCs/>
          <w:sz w:val="24"/>
          <w:szCs w:val="24"/>
        </w:rPr>
      </w:pPr>
    </w:p>
    <w:p w:rsidR="00D20E2B" w:rsidRDefault="002506F8">
      <w:pPr>
        <w:jc w:val="both"/>
        <w:rPr>
          <w:sz w:val="24"/>
          <w:szCs w:val="24"/>
        </w:rPr>
      </w:pPr>
      <w:r>
        <w:rPr>
          <w:sz w:val="24"/>
          <w:szCs w:val="24"/>
        </w:rPr>
        <w:t>В целом анализ структурной надежности ТС, как правило, включает следующие операции:</w:t>
      </w:r>
    </w:p>
    <w:p w:rsidR="00D20E2B" w:rsidRDefault="002506F8">
      <w:pPr>
        <w:jc w:val="both"/>
        <w:rPr>
          <w:sz w:val="24"/>
          <w:szCs w:val="24"/>
        </w:rPr>
      </w:pPr>
      <w:r>
        <w:rPr>
          <w:sz w:val="24"/>
          <w:szCs w:val="24"/>
        </w:rPr>
        <w:t>1. Анализируются устройства и выполняемые системой и ее составными частями функции , а также взаимосвязь составных частей.</w:t>
      </w:r>
    </w:p>
    <w:p w:rsidR="00D20E2B" w:rsidRDefault="002506F8">
      <w:pPr>
        <w:jc w:val="both"/>
        <w:rPr>
          <w:sz w:val="24"/>
          <w:szCs w:val="24"/>
        </w:rPr>
      </w:pPr>
      <w:r>
        <w:rPr>
          <w:sz w:val="24"/>
          <w:szCs w:val="24"/>
        </w:rPr>
        <w:t>2. Формируется содержание понятия “безотказной работы” для данной конкретной системы.</w:t>
      </w:r>
    </w:p>
    <w:p w:rsidR="00D20E2B" w:rsidRDefault="002506F8">
      <w:pPr>
        <w:jc w:val="both"/>
        <w:rPr>
          <w:sz w:val="24"/>
          <w:szCs w:val="24"/>
        </w:rPr>
      </w:pPr>
      <w:r>
        <w:rPr>
          <w:sz w:val="24"/>
          <w:szCs w:val="24"/>
        </w:rPr>
        <w:t>3. Определяются возможные отказы составных частей и системы, их причины и возможные последствия.</w:t>
      </w:r>
    </w:p>
    <w:p w:rsidR="00D20E2B" w:rsidRDefault="002506F8">
      <w:pPr>
        <w:jc w:val="both"/>
        <w:rPr>
          <w:sz w:val="24"/>
          <w:szCs w:val="24"/>
        </w:rPr>
      </w:pPr>
      <w:r>
        <w:rPr>
          <w:sz w:val="24"/>
          <w:szCs w:val="24"/>
        </w:rPr>
        <w:t>4. Оценивается влияние отказов составных частей системы на ее работоспособность.</w:t>
      </w:r>
    </w:p>
    <w:p w:rsidR="00D20E2B" w:rsidRDefault="002506F8">
      <w:pPr>
        <w:jc w:val="both"/>
        <w:rPr>
          <w:sz w:val="24"/>
          <w:szCs w:val="24"/>
        </w:rPr>
      </w:pPr>
      <w:r>
        <w:rPr>
          <w:sz w:val="24"/>
          <w:szCs w:val="24"/>
        </w:rPr>
        <w:t>5. Система разделяется на элементы, показатели надежности которых известны.</w:t>
      </w:r>
    </w:p>
    <w:p w:rsidR="00D20E2B" w:rsidRDefault="002506F8">
      <w:pPr>
        <w:jc w:val="both"/>
        <w:rPr>
          <w:sz w:val="24"/>
          <w:szCs w:val="24"/>
        </w:rPr>
      </w:pPr>
      <w:r>
        <w:rPr>
          <w:sz w:val="24"/>
          <w:szCs w:val="24"/>
        </w:rPr>
        <w:t>6. Составляется структурно - логическая схема надежности технической системы, которая является моделью ее безотказной работы.</w:t>
      </w:r>
    </w:p>
    <w:p w:rsidR="00D20E2B" w:rsidRDefault="002506F8">
      <w:pPr>
        <w:jc w:val="both"/>
        <w:rPr>
          <w:b/>
          <w:bCs/>
          <w:sz w:val="24"/>
          <w:szCs w:val="24"/>
        </w:rPr>
      </w:pPr>
      <w:r>
        <w:rPr>
          <w:sz w:val="24"/>
          <w:szCs w:val="24"/>
        </w:rPr>
        <w:t>7. Составляются расчётные зависимости для определения показателей надёжности ТС с использованием данных по надежности её элементов и с учётом структурной схемы.</w:t>
      </w:r>
    </w:p>
    <w:p w:rsidR="00D20E2B" w:rsidRDefault="002506F8">
      <w:pPr>
        <w:jc w:val="both"/>
        <w:rPr>
          <w:sz w:val="24"/>
          <w:szCs w:val="24"/>
        </w:rPr>
      </w:pPr>
      <w:r>
        <w:rPr>
          <w:sz w:val="24"/>
          <w:szCs w:val="24"/>
        </w:rPr>
        <w:t>В зависимости от поставленной задачи на основании результатов расчета характеристик надежности ТС делаются выводы и принимаются решения о необходимости изменения или доработки элементной базы, резервировании отдельных элементов или узлов, об установлении определенного режима профилактического обслуживания, о номенклатуре и количестве запасных элементов для ремонта и т.д..</w:t>
      </w:r>
    </w:p>
    <w:p w:rsidR="00D20E2B" w:rsidRDefault="002506F8">
      <w:pPr>
        <w:jc w:val="both"/>
        <w:rPr>
          <w:b/>
          <w:bCs/>
          <w:sz w:val="24"/>
          <w:szCs w:val="24"/>
        </w:rPr>
      </w:pPr>
      <w:r>
        <w:rPr>
          <w:sz w:val="24"/>
          <w:szCs w:val="24"/>
        </w:rPr>
        <w:t>3</w:t>
      </w:r>
      <w:r>
        <w:rPr>
          <w:sz w:val="24"/>
          <w:szCs w:val="24"/>
          <w:lang w:val="en-US"/>
        </w:rPr>
        <w:t xml:space="preserve">. </w:t>
      </w:r>
      <w:r>
        <w:rPr>
          <w:sz w:val="24"/>
          <w:szCs w:val="24"/>
        </w:rPr>
        <w:t>РАСЧЕТЫ СТРУКТУРНОЙ НАДЕЖНОСТИ СИСТЕМ</w:t>
      </w:r>
    </w:p>
    <w:p w:rsidR="00D20E2B" w:rsidRDefault="002506F8">
      <w:pPr>
        <w:jc w:val="both"/>
        <w:rPr>
          <w:b/>
          <w:bCs/>
          <w:sz w:val="24"/>
          <w:szCs w:val="24"/>
        </w:rPr>
      </w:pPr>
      <w:r>
        <w:rPr>
          <w:b/>
          <w:bCs/>
          <w:sz w:val="24"/>
          <w:szCs w:val="24"/>
        </w:rPr>
        <w:t xml:space="preserve"> </w:t>
      </w:r>
    </w:p>
    <w:p w:rsidR="00D20E2B" w:rsidRDefault="002506F8">
      <w:pPr>
        <w:jc w:val="both"/>
        <w:rPr>
          <w:b/>
          <w:bCs/>
          <w:sz w:val="24"/>
          <w:szCs w:val="24"/>
        </w:rPr>
      </w:pPr>
      <w:r>
        <w:rPr>
          <w:sz w:val="24"/>
          <w:szCs w:val="24"/>
        </w:rPr>
        <w:t>Расчеты показателей безотказности ТС обычно проводятся в предпо</w:t>
      </w:r>
      <w:r>
        <w:rPr>
          <w:sz w:val="24"/>
          <w:szCs w:val="24"/>
          <w:lang w:val="en-US"/>
        </w:rPr>
        <w:t>-</w:t>
      </w:r>
      <w:r>
        <w:rPr>
          <w:sz w:val="24"/>
          <w:szCs w:val="24"/>
        </w:rPr>
        <w:t>ложении, что как вся система, так и любой ее элемент могут находиться только в одном из двух возможных состояний - работоспособном и неработоспособном и отказы элементов независимы друг от друга. Состояние системы (рабо</w:t>
      </w:r>
      <w:r>
        <w:rPr>
          <w:sz w:val="24"/>
          <w:szCs w:val="24"/>
          <w:lang w:val="en-US"/>
        </w:rPr>
        <w:t>-</w:t>
      </w:r>
      <w:r>
        <w:rPr>
          <w:sz w:val="24"/>
          <w:szCs w:val="24"/>
        </w:rPr>
        <w:t>тоспособное или неработоспособное) определяется состоянием элементов и их сочетанием. Поэтому теоретически возможно расчет безотказности любой ТС свести к перебору всех возможных комбинаций состояний элементов, определению вероятности каждого из них и сложению вероятностей рабо</w:t>
      </w:r>
      <w:r>
        <w:rPr>
          <w:sz w:val="24"/>
          <w:szCs w:val="24"/>
          <w:lang w:val="en-US"/>
        </w:rPr>
        <w:t>-</w:t>
      </w:r>
      <w:r>
        <w:rPr>
          <w:sz w:val="24"/>
          <w:szCs w:val="24"/>
        </w:rPr>
        <w:t>тоспособных состояний системы.</w:t>
      </w:r>
    </w:p>
    <w:p w:rsidR="00D20E2B" w:rsidRDefault="002506F8">
      <w:pPr>
        <w:jc w:val="both"/>
        <w:rPr>
          <w:b/>
          <w:bCs/>
          <w:sz w:val="24"/>
          <w:szCs w:val="24"/>
        </w:rPr>
      </w:pPr>
      <w:r>
        <w:rPr>
          <w:sz w:val="24"/>
          <w:szCs w:val="24"/>
        </w:rPr>
        <w:t>Такой метод (</w:t>
      </w:r>
      <w:r>
        <w:rPr>
          <w:i/>
          <w:iCs/>
          <w:sz w:val="24"/>
          <w:szCs w:val="24"/>
        </w:rPr>
        <w:t>метод прямого перебора</w:t>
      </w:r>
      <w:r>
        <w:rPr>
          <w:sz w:val="24"/>
          <w:szCs w:val="24"/>
        </w:rPr>
        <w:t xml:space="preserve"> - см. п. 3.3) практически универсален и может использоваться при расчете любых ТС. Однако при большом количестве элементов системы n такой путь становится нереальным из-за большого объема вычислений (например, при n=10 число возможных состояний системы составляет, </w:t>
      </w:r>
      <w:r w:rsidR="00780AA4">
        <w:rPr>
          <w:position w:val="-4"/>
          <w:sz w:val="24"/>
          <w:szCs w:val="24"/>
        </w:rPr>
        <w:pict>
          <v:shape id="_x0000_i1049" type="#_x0000_t75" style="width:15pt;height:15pt">
            <v:imagedata r:id="rId39" o:title=""/>
          </v:shape>
        </w:pict>
      </w:r>
      <w:r>
        <w:rPr>
          <w:sz w:val="24"/>
          <w:szCs w:val="24"/>
        </w:rPr>
        <w:t xml:space="preserve">= 1024, при n=20 превышает </w:t>
      </w:r>
      <w:r w:rsidR="00780AA4">
        <w:rPr>
          <w:position w:val="-4"/>
          <w:sz w:val="24"/>
          <w:szCs w:val="24"/>
        </w:rPr>
        <w:pict>
          <v:shape id="_x0000_i1050" type="#_x0000_t75" style="width:18.75pt;height:15pt">
            <v:imagedata r:id="rId40" o:title=""/>
          </v:shape>
        </w:pict>
      </w:r>
      <w:r>
        <w:rPr>
          <w:sz w:val="24"/>
          <w:szCs w:val="24"/>
        </w:rPr>
        <w:t xml:space="preserve">, при n=30 -более </w:t>
      </w:r>
      <w:r w:rsidR="00780AA4">
        <w:rPr>
          <w:position w:val="-4"/>
          <w:sz w:val="24"/>
          <w:szCs w:val="24"/>
        </w:rPr>
        <w:pict>
          <v:shape id="_x0000_i1051" type="#_x0000_t75" style="width:18.75pt;height:15pt">
            <v:imagedata r:id="rId41" o:title=""/>
          </v:shape>
        </w:pict>
      </w:r>
      <w:r>
        <w:rPr>
          <w:sz w:val="24"/>
          <w:szCs w:val="24"/>
        </w:rPr>
        <w:t>). Поэтому на практике используют более эффективные и экономичные методы расчета, не связанные с большим объемом вычислений. Возможность применения таких методов связана со структурой ТС.</w:t>
      </w:r>
    </w:p>
    <w:p w:rsidR="00D20E2B" w:rsidRDefault="00D20E2B">
      <w:pPr>
        <w:jc w:val="both"/>
        <w:rPr>
          <w:b/>
          <w:bCs/>
          <w:sz w:val="24"/>
          <w:szCs w:val="24"/>
        </w:rPr>
      </w:pPr>
    </w:p>
    <w:p w:rsidR="00D20E2B" w:rsidRDefault="002506F8">
      <w:pPr>
        <w:jc w:val="both"/>
        <w:rPr>
          <w:b/>
          <w:bCs/>
          <w:sz w:val="24"/>
          <w:szCs w:val="24"/>
        </w:rPr>
      </w:pPr>
      <w:r>
        <w:rPr>
          <w:sz w:val="24"/>
          <w:szCs w:val="24"/>
        </w:rPr>
        <w:t>3</w:t>
      </w:r>
      <w:r>
        <w:rPr>
          <w:sz w:val="24"/>
          <w:szCs w:val="24"/>
          <w:lang w:val="en-US"/>
        </w:rPr>
        <w:t>.</w:t>
      </w:r>
      <w:r>
        <w:rPr>
          <w:sz w:val="24"/>
          <w:szCs w:val="24"/>
        </w:rPr>
        <w:t>1. Системы с последовательным соединением элементов</w:t>
      </w:r>
      <w:r>
        <w:rPr>
          <w:b/>
          <w:bCs/>
          <w:sz w:val="24"/>
          <w:szCs w:val="24"/>
        </w:rPr>
        <w:t xml:space="preserve"> </w:t>
      </w:r>
    </w:p>
    <w:p w:rsidR="00D20E2B" w:rsidRDefault="00D20E2B">
      <w:pPr>
        <w:jc w:val="both"/>
        <w:rPr>
          <w:b/>
          <w:bCs/>
          <w:sz w:val="24"/>
          <w:szCs w:val="24"/>
        </w:rPr>
      </w:pPr>
    </w:p>
    <w:p w:rsidR="00D20E2B" w:rsidRDefault="002506F8">
      <w:pPr>
        <w:jc w:val="both"/>
        <w:rPr>
          <w:sz w:val="24"/>
          <w:szCs w:val="24"/>
        </w:rPr>
      </w:pPr>
      <w:r>
        <w:rPr>
          <w:sz w:val="24"/>
          <w:szCs w:val="24"/>
        </w:rPr>
        <w:t xml:space="preserve">Системой с </w:t>
      </w:r>
      <w:r>
        <w:rPr>
          <w:i/>
          <w:iCs/>
          <w:sz w:val="24"/>
          <w:szCs w:val="24"/>
        </w:rPr>
        <w:t>последовательным соединением элементов</w:t>
      </w:r>
      <w:r>
        <w:rPr>
          <w:sz w:val="24"/>
          <w:szCs w:val="24"/>
        </w:rPr>
        <w:t xml:space="preserve"> называется система, в которой отказ любого элемента приводит к отказу всей системы (см. п. 2, рис 2.1). Такое соединение элементов в технике встречается наиболее часто, поэтому его называют </w:t>
      </w:r>
      <w:r>
        <w:rPr>
          <w:i/>
          <w:iCs/>
          <w:sz w:val="24"/>
          <w:szCs w:val="24"/>
        </w:rPr>
        <w:t>основным соединением</w:t>
      </w:r>
      <w:r>
        <w:rPr>
          <w:sz w:val="24"/>
          <w:szCs w:val="24"/>
        </w:rPr>
        <w:t>.</w:t>
      </w:r>
    </w:p>
    <w:p w:rsidR="00D20E2B" w:rsidRDefault="002506F8">
      <w:pPr>
        <w:jc w:val="both"/>
        <w:rPr>
          <w:sz w:val="24"/>
          <w:szCs w:val="24"/>
        </w:rPr>
      </w:pPr>
      <w:r>
        <w:rPr>
          <w:sz w:val="24"/>
          <w:szCs w:val="24"/>
        </w:rPr>
        <w:t xml:space="preserve">В системе с последовательным соединением для безотказной работы в течении некоторой наработки </w:t>
      </w:r>
      <w:r>
        <w:rPr>
          <w:i/>
          <w:iCs/>
          <w:sz w:val="24"/>
          <w:szCs w:val="24"/>
        </w:rPr>
        <w:t>t</w:t>
      </w:r>
      <w:r>
        <w:rPr>
          <w:sz w:val="24"/>
          <w:szCs w:val="24"/>
        </w:rPr>
        <w:t xml:space="preserve"> необходимо и достаточно, чтобы каждый из ее n элементов работал безотказно в течении этой наработки. Считая отказы элементов независимыми, вероятность одновременной безотказной работы n элементов определяется по теореме умножения вероятностей: вероятность совместного появления независимых событий равна произведению вероятностей этих событий: </w:t>
      </w:r>
    </w:p>
    <w:p w:rsidR="00D20E2B" w:rsidRDefault="002506F8">
      <w:pPr>
        <w:jc w:val="both"/>
        <w:rPr>
          <w:b/>
          <w:bCs/>
          <w:sz w:val="24"/>
          <w:szCs w:val="24"/>
        </w:rPr>
      </w:pPr>
      <w:r>
        <w:rPr>
          <w:position w:val="-28"/>
          <w:sz w:val="24"/>
          <w:szCs w:val="24"/>
        </w:rPr>
        <w:object w:dxaOrig="4940" w:dyaOrig="700">
          <v:shape id="_x0000_i1052" type="#_x0000_t75" style="width:288.75pt;height:35.25pt" o:ole="">
            <v:imagedata r:id="rId42" o:title=""/>
          </v:shape>
          <o:OLEObject Type="Embed" ProgID="Equation.3" ShapeID="_x0000_i1052" DrawAspect="Content" ObjectID="_1454301454" r:id="rId43"/>
        </w:object>
      </w:r>
      <w:r>
        <w:rPr>
          <w:sz w:val="24"/>
          <w:szCs w:val="24"/>
          <w:lang w:val="en-US"/>
        </w:rPr>
        <w:t xml:space="preserve"> (3.1)</w:t>
      </w:r>
    </w:p>
    <w:p w:rsidR="00D20E2B" w:rsidRDefault="002506F8">
      <w:pPr>
        <w:jc w:val="both"/>
        <w:rPr>
          <w:sz w:val="24"/>
          <w:szCs w:val="24"/>
        </w:rPr>
      </w:pPr>
      <w:r>
        <w:rPr>
          <w:sz w:val="24"/>
          <w:szCs w:val="24"/>
        </w:rPr>
        <w:t xml:space="preserve">(далее аргумент </w:t>
      </w:r>
      <w:r>
        <w:rPr>
          <w:i/>
          <w:iCs/>
          <w:sz w:val="24"/>
          <w:szCs w:val="24"/>
        </w:rPr>
        <w:t>t</w:t>
      </w:r>
      <w:r>
        <w:rPr>
          <w:sz w:val="24"/>
          <w:szCs w:val="24"/>
        </w:rPr>
        <w:t xml:space="preserve"> в скобках , показывающий зависимость показателей надежности от времени, опускаем для сокращения записей формул). Соответственно, вероятность отказа такой ТС</w:t>
      </w:r>
      <w:r>
        <w:rPr>
          <w:b/>
          <w:bCs/>
          <w:sz w:val="24"/>
          <w:szCs w:val="24"/>
        </w:rPr>
        <w:t xml:space="preserve"> </w:t>
      </w:r>
    </w:p>
    <w:p w:rsidR="00D20E2B" w:rsidRDefault="002506F8">
      <w:pPr>
        <w:jc w:val="both"/>
        <w:rPr>
          <w:b/>
          <w:bCs/>
          <w:sz w:val="24"/>
          <w:szCs w:val="24"/>
        </w:rPr>
      </w:pPr>
      <w:r>
        <w:rPr>
          <w:position w:val="-32"/>
          <w:sz w:val="24"/>
          <w:szCs w:val="24"/>
        </w:rPr>
        <w:object w:dxaOrig="4099" w:dyaOrig="780">
          <v:shape id="_x0000_i1053" type="#_x0000_t75" style="width:237.75pt;height:39pt" o:ole="">
            <v:imagedata r:id="rId44" o:title=""/>
          </v:shape>
          <o:OLEObject Type="Embed" ProgID="Equation.3" ShapeID="_x0000_i1053" DrawAspect="Content" ObjectID="_1454301455" r:id="rId45"/>
        </w:object>
      </w:r>
      <w:r>
        <w:rPr>
          <w:sz w:val="24"/>
          <w:szCs w:val="24"/>
        </w:rPr>
        <w:t xml:space="preserve"> (3.2)</w:t>
      </w:r>
    </w:p>
    <w:p w:rsidR="00D20E2B" w:rsidRDefault="002506F8">
      <w:pPr>
        <w:jc w:val="both"/>
        <w:rPr>
          <w:sz w:val="24"/>
          <w:szCs w:val="24"/>
        </w:rPr>
      </w:pPr>
      <w:r>
        <w:rPr>
          <w:sz w:val="24"/>
          <w:szCs w:val="24"/>
        </w:rPr>
        <w:t>Если система состоит из равнонадёжных элементов (</w:t>
      </w:r>
      <w:r w:rsidR="00780AA4">
        <w:rPr>
          <w:position w:val="-10"/>
          <w:sz w:val="24"/>
          <w:szCs w:val="24"/>
        </w:rPr>
        <w:pict>
          <v:shape id="_x0000_i1054" type="#_x0000_t75" style="width:36pt;height:15.75pt">
            <v:imagedata r:id="rId46" o:title=""/>
          </v:shape>
        </w:pict>
      </w:r>
      <w:r>
        <w:rPr>
          <w:sz w:val="24"/>
          <w:szCs w:val="24"/>
        </w:rPr>
        <w:t>), то</w:t>
      </w:r>
      <w:r>
        <w:rPr>
          <w:b/>
          <w:bCs/>
          <w:sz w:val="24"/>
          <w:szCs w:val="24"/>
        </w:rPr>
        <w:t xml:space="preserve"> </w:t>
      </w:r>
    </w:p>
    <w:p w:rsidR="00D20E2B" w:rsidRDefault="002506F8">
      <w:pPr>
        <w:jc w:val="both"/>
        <w:rPr>
          <w:b/>
          <w:bCs/>
          <w:sz w:val="24"/>
          <w:szCs w:val="24"/>
        </w:rPr>
      </w:pPr>
      <w:r>
        <w:rPr>
          <w:position w:val="-12"/>
          <w:sz w:val="24"/>
          <w:szCs w:val="24"/>
        </w:rPr>
        <w:object w:dxaOrig="2980" w:dyaOrig="440">
          <v:shape id="_x0000_i1055" type="#_x0000_t75" style="width:177pt;height:21.75pt" o:ole="">
            <v:imagedata r:id="rId47" o:title=""/>
          </v:shape>
          <o:OLEObject Type="Embed" ProgID="Equation.3" ShapeID="_x0000_i1055" DrawAspect="Content" ObjectID="_1454301456" r:id="rId48"/>
        </w:object>
      </w:r>
      <w:r>
        <w:rPr>
          <w:sz w:val="24"/>
          <w:szCs w:val="24"/>
        </w:rPr>
        <w:t xml:space="preserve"> (3.3)</w:t>
      </w:r>
    </w:p>
    <w:p w:rsidR="00D20E2B" w:rsidRDefault="002506F8">
      <w:pPr>
        <w:jc w:val="both"/>
        <w:rPr>
          <w:b/>
          <w:bCs/>
          <w:sz w:val="24"/>
          <w:szCs w:val="24"/>
        </w:rPr>
      </w:pPr>
      <w:r>
        <w:rPr>
          <w:sz w:val="24"/>
          <w:szCs w:val="24"/>
        </w:rPr>
        <w:t xml:space="preserve">Из формул (3.1) - (3.3) очевидно, что даже при высокой надежности элементов надежность системы при последовательном соединении оказывается тем более низкой, чем больше число элементов (например, при </w:t>
      </w:r>
      <w:r w:rsidR="00780AA4">
        <w:rPr>
          <w:position w:val="-10"/>
          <w:sz w:val="24"/>
          <w:szCs w:val="24"/>
        </w:rPr>
        <w:pict>
          <v:shape id="_x0000_i1056" type="#_x0000_t75" style="width:42.75pt;height:15pt">
            <v:imagedata r:id="rId49" o:title=""/>
          </v:shape>
        </w:pict>
      </w:r>
      <w:r>
        <w:rPr>
          <w:sz w:val="24"/>
          <w:szCs w:val="24"/>
        </w:rPr>
        <w:t xml:space="preserve"> и </w:t>
      </w:r>
      <w:r w:rsidR="00780AA4">
        <w:rPr>
          <w:position w:val="-4"/>
          <w:sz w:val="24"/>
          <w:szCs w:val="24"/>
        </w:rPr>
        <w:pict>
          <v:shape id="_x0000_i1057" type="#_x0000_t75" style="width:36.75pt;height:12pt">
            <v:imagedata r:id="rId50" o:title=""/>
          </v:shape>
        </w:pict>
      </w:r>
      <w:r>
        <w:rPr>
          <w:sz w:val="24"/>
          <w:szCs w:val="24"/>
        </w:rPr>
        <w:t xml:space="preserve"> имеем </w:t>
      </w:r>
      <w:r w:rsidR="00780AA4">
        <w:rPr>
          <w:position w:val="-4"/>
          <w:sz w:val="24"/>
          <w:szCs w:val="24"/>
        </w:rPr>
        <w:pict>
          <v:shape id="_x0000_i1058" type="#_x0000_t75" style="width:45pt;height:12pt">
            <v:imagedata r:id="rId51" o:title=""/>
          </v:shape>
        </w:pict>
      </w:r>
      <w:r>
        <w:rPr>
          <w:sz w:val="24"/>
          <w:szCs w:val="24"/>
        </w:rPr>
        <w:t xml:space="preserve">, при </w:t>
      </w:r>
      <w:r w:rsidR="00780AA4">
        <w:rPr>
          <w:position w:val="-4"/>
          <w:sz w:val="24"/>
          <w:szCs w:val="24"/>
        </w:rPr>
        <w:pict>
          <v:shape id="_x0000_i1059" type="#_x0000_t75" style="width:33pt;height:12pt">
            <v:imagedata r:id="rId52" o:title=""/>
          </v:shape>
        </w:pict>
      </w:r>
      <w:r>
        <w:rPr>
          <w:sz w:val="24"/>
          <w:szCs w:val="24"/>
        </w:rPr>
        <w:t xml:space="preserve"> </w:t>
      </w:r>
      <w:r w:rsidR="00780AA4">
        <w:rPr>
          <w:position w:val="-4"/>
          <w:sz w:val="24"/>
          <w:szCs w:val="24"/>
        </w:rPr>
        <w:pict>
          <v:shape id="_x0000_i1060" type="#_x0000_t75" style="width:45pt;height:12pt">
            <v:imagedata r:id="rId53" o:title=""/>
          </v:shape>
        </w:pict>
      </w:r>
      <w:r>
        <w:rPr>
          <w:sz w:val="24"/>
          <w:szCs w:val="24"/>
        </w:rPr>
        <w:t xml:space="preserve">, а при </w:t>
      </w:r>
      <w:r w:rsidR="00780AA4">
        <w:rPr>
          <w:position w:val="-4"/>
          <w:sz w:val="24"/>
          <w:szCs w:val="24"/>
        </w:rPr>
        <w:pict>
          <v:shape id="_x0000_i1061" type="#_x0000_t75" style="width:33.75pt;height:12pt">
            <v:imagedata r:id="rId54" o:title=""/>
          </v:shape>
        </w:pict>
      </w:r>
      <w:r>
        <w:rPr>
          <w:sz w:val="24"/>
          <w:szCs w:val="24"/>
        </w:rPr>
        <w:t xml:space="preserve"> </w:t>
      </w:r>
      <w:r w:rsidR="00780AA4">
        <w:rPr>
          <w:position w:val="-4"/>
          <w:sz w:val="24"/>
          <w:szCs w:val="24"/>
        </w:rPr>
        <w:pict>
          <v:shape id="_x0000_i1062" type="#_x0000_t75" style="width:45pt;height:12pt">
            <v:imagedata r:id="rId55" o:title=""/>
          </v:shape>
        </w:pict>
      </w:r>
      <w:r>
        <w:rPr>
          <w:sz w:val="24"/>
          <w:szCs w:val="24"/>
        </w:rPr>
        <w:t>). Кроме того, поскольку все сомножители</w:t>
      </w:r>
      <w:r>
        <w:rPr>
          <w:b/>
          <w:bCs/>
          <w:sz w:val="24"/>
          <w:szCs w:val="24"/>
        </w:rPr>
        <w:t xml:space="preserve"> </w:t>
      </w:r>
      <w:r>
        <w:rPr>
          <w:sz w:val="24"/>
          <w:szCs w:val="24"/>
        </w:rPr>
        <w:t>в правой части выражения (3.1) не превышают единицы, вероятность безотказной работы ТС при последовательном соединении не может быть выше вероятности безотказной работы самого ненадежного из ее элементов (принцип “хуже худшего”) и из малонадежных элементов нельзя создать высоконадежной ТС с последовательным соединением.</w:t>
      </w:r>
    </w:p>
    <w:p w:rsidR="00D20E2B" w:rsidRDefault="002506F8">
      <w:pPr>
        <w:jc w:val="both"/>
        <w:rPr>
          <w:b/>
          <w:bCs/>
          <w:sz w:val="24"/>
          <w:szCs w:val="24"/>
        </w:rPr>
      </w:pPr>
      <w:r>
        <w:rPr>
          <w:sz w:val="24"/>
          <w:szCs w:val="24"/>
        </w:rPr>
        <w:t>Если все элементы системы работают в периоде нормальной эксплуа</w:t>
      </w:r>
      <w:r>
        <w:rPr>
          <w:sz w:val="24"/>
          <w:szCs w:val="24"/>
          <w:lang w:val="en-US"/>
        </w:rPr>
        <w:t>-</w:t>
      </w:r>
      <w:r>
        <w:rPr>
          <w:sz w:val="24"/>
          <w:szCs w:val="24"/>
        </w:rPr>
        <w:t>тации и имеет место простейший поток отказов (см. п. 1), наработки элементов и системы подчиняются экспоненциальному распределению (1.7) и на основании (3.1) можно записать</w:t>
      </w:r>
      <w:r>
        <w:rPr>
          <w:b/>
          <w:bCs/>
          <w:sz w:val="24"/>
          <w:szCs w:val="24"/>
        </w:rPr>
        <w:t xml:space="preserve"> </w:t>
      </w:r>
    </w:p>
    <w:p w:rsidR="00D20E2B" w:rsidRDefault="002506F8">
      <w:pPr>
        <w:jc w:val="both"/>
        <w:rPr>
          <w:b/>
          <w:bCs/>
          <w:sz w:val="24"/>
          <w:szCs w:val="24"/>
        </w:rPr>
      </w:pPr>
      <w:r>
        <w:rPr>
          <w:position w:val="-30"/>
          <w:sz w:val="24"/>
          <w:szCs w:val="24"/>
        </w:rPr>
        <w:object w:dxaOrig="4980" w:dyaOrig="740">
          <v:shape id="_x0000_i1063" type="#_x0000_t75" style="width:303.75pt;height:36.75pt" o:ole="">
            <v:imagedata r:id="rId56" o:title=""/>
          </v:shape>
          <o:OLEObject Type="Embed" ProgID="Equation.3" ShapeID="_x0000_i1063" DrawAspect="Content" ObjectID="_1454301457" r:id="rId57"/>
        </w:object>
      </w:r>
      <w:r>
        <w:rPr>
          <w:sz w:val="24"/>
          <w:szCs w:val="24"/>
        </w:rPr>
        <w:t xml:space="preserve"> (3.4)</w:t>
      </w:r>
    </w:p>
    <w:p w:rsidR="00D20E2B" w:rsidRDefault="002506F8">
      <w:pPr>
        <w:jc w:val="both"/>
        <w:rPr>
          <w:b/>
          <w:bCs/>
          <w:sz w:val="24"/>
          <w:szCs w:val="24"/>
        </w:rPr>
      </w:pPr>
      <w:r>
        <w:rPr>
          <w:sz w:val="24"/>
          <w:szCs w:val="24"/>
        </w:rPr>
        <w:t>где</w:t>
      </w:r>
      <w:r>
        <w:rPr>
          <w:b/>
          <w:bCs/>
          <w:sz w:val="24"/>
          <w:szCs w:val="24"/>
        </w:rPr>
        <w:t xml:space="preserve"> </w:t>
      </w:r>
    </w:p>
    <w:p w:rsidR="00D20E2B" w:rsidRDefault="002506F8">
      <w:pPr>
        <w:jc w:val="both"/>
        <w:rPr>
          <w:sz w:val="24"/>
          <w:szCs w:val="24"/>
        </w:rPr>
      </w:pPr>
      <w:r>
        <w:rPr>
          <w:position w:val="-28"/>
          <w:sz w:val="24"/>
          <w:szCs w:val="24"/>
        </w:rPr>
        <w:object w:dxaOrig="3739" w:dyaOrig="700">
          <v:shape id="_x0000_i1064" type="#_x0000_t75" style="width:230.25pt;height:35.25pt" o:ole="">
            <v:imagedata r:id="rId58" o:title=""/>
          </v:shape>
          <o:OLEObject Type="Embed" ProgID="Equation.3" ShapeID="_x0000_i1064" DrawAspect="Content" ObjectID="_1454301458" r:id="rId59"/>
        </w:object>
      </w:r>
      <w:r>
        <w:rPr>
          <w:sz w:val="24"/>
          <w:szCs w:val="24"/>
        </w:rPr>
        <w:t xml:space="preserve"> (3.5)</w:t>
      </w:r>
    </w:p>
    <w:p w:rsidR="00D20E2B" w:rsidRDefault="002506F8">
      <w:pPr>
        <w:jc w:val="both"/>
        <w:rPr>
          <w:b/>
          <w:bCs/>
          <w:sz w:val="24"/>
          <w:szCs w:val="24"/>
        </w:rPr>
      </w:pPr>
      <w:r>
        <w:rPr>
          <w:sz w:val="24"/>
          <w:szCs w:val="24"/>
        </w:rPr>
        <w:t>есть интенсивность отказов системы. Таким образом, интенсивность отказов системы при последовательном соединении элементов и простейшем потоке отказов равна сумме интенсивностей отказов элементов. С помощью выраже</w:t>
      </w:r>
      <w:r>
        <w:rPr>
          <w:sz w:val="24"/>
          <w:szCs w:val="24"/>
          <w:lang w:val="en-US"/>
        </w:rPr>
        <w:t>-</w:t>
      </w:r>
      <w:r>
        <w:rPr>
          <w:sz w:val="24"/>
          <w:szCs w:val="24"/>
        </w:rPr>
        <w:t xml:space="preserve">ний (1.8) и (1.9) могут быть определены средняя и </w:t>
      </w:r>
      <w:r w:rsidR="00780AA4">
        <w:rPr>
          <w:position w:val="-10"/>
          <w:sz w:val="24"/>
          <w:szCs w:val="24"/>
        </w:rPr>
        <w:pict>
          <v:shape id="_x0000_i1065" type="#_x0000_t75" style="width:11.25pt;height:12.75pt">
            <v:imagedata r:id="rId60" o:title=""/>
          </v:shape>
        </w:pict>
      </w:r>
      <w:r>
        <w:rPr>
          <w:sz w:val="24"/>
          <w:szCs w:val="24"/>
        </w:rPr>
        <w:t xml:space="preserve"> - процентная наработки.</w:t>
      </w:r>
    </w:p>
    <w:p w:rsidR="00D20E2B" w:rsidRDefault="002506F8">
      <w:pPr>
        <w:jc w:val="both"/>
        <w:rPr>
          <w:b/>
          <w:bCs/>
          <w:sz w:val="24"/>
          <w:szCs w:val="24"/>
        </w:rPr>
      </w:pPr>
      <w:r>
        <w:rPr>
          <w:sz w:val="24"/>
          <w:szCs w:val="24"/>
        </w:rPr>
        <w:t>Из (3.4) - (3.5) следует, что для системы из n равнонадёжных элементов</w:t>
      </w:r>
      <w:r>
        <w:rPr>
          <w:b/>
          <w:bCs/>
          <w:sz w:val="24"/>
          <w:szCs w:val="24"/>
        </w:rPr>
        <w:t xml:space="preserve"> </w:t>
      </w:r>
      <w:r>
        <w:rPr>
          <w:sz w:val="24"/>
          <w:szCs w:val="24"/>
        </w:rPr>
        <w:t>(</w:t>
      </w:r>
      <w:r w:rsidR="00780AA4">
        <w:rPr>
          <w:position w:val="-10"/>
          <w:sz w:val="24"/>
          <w:szCs w:val="24"/>
        </w:rPr>
        <w:pict>
          <v:shape id="_x0000_i1066" type="#_x0000_t75" style="width:41.25pt;height:15.75pt">
            <v:imagedata r:id="rId61" o:title=""/>
          </v:shape>
        </w:pict>
      </w:r>
      <w:r>
        <w:rPr>
          <w:sz w:val="24"/>
          <w:szCs w:val="24"/>
        </w:rPr>
        <w:t>)</w:t>
      </w:r>
    </w:p>
    <w:p w:rsidR="00D20E2B" w:rsidRDefault="002506F8">
      <w:pPr>
        <w:jc w:val="both"/>
        <w:rPr>
          <w:b/>
          <w:bCs/>
          <w:sz w:val="24"/>
          <w:szCs w:val="24"/>
        </w:rPr>
      </w:pPr>
      <w:r>
        <w:rPr>
          <w:position w:val="-22"/>
          <w:sz w:val="24"/>
          <w:szCs w:val="24"/>
        </w:rPr>
        <w:object w:dxaOrig="2000" w:dyaOrig="620">
          <v:shape id="_x0000_i1067" type="#_x0000_t75" style="width:126.75pt;height:30.75pt" o:ole="">
            <v:imagedata r:id="rId62" o:title=""/>
          </v:shape>
          <o:OLEObject Type="Embed" ProgID="Equation.3" ShapeID="_x0000_i1067" DrawAspect="Content" ObjectID="_1454301459" r:id="rId63"/>
        </w:object>
      </w:r>
      <w:r>
        <w:rPr>
          <w:sz w:val="24"/>
          <w:szCs w:val="24"/>
        </w:rPr>
        <w:t xml:space="preserve"> (3.6)</w:t>
      </w:r>
    </w:p>
    <w:p w:rsidR="00D20E2B" w:rsidRDefault="002506F8">
      <w:pPr>
        <w:jc w:val="both"/>
        <w:rPr>
          <w:b/>
          <w:bCs/>
          <w:sz w:val="24"/>
          <w:szCs w:val="24"/>
        </w:rPr>
      </w:pPr>
      <w:r>
        <w:rPr>
          <w:sz w:val="24"/>
          <w:szCs w:val="24"/>
        </w:rPr>
        <w:t>т.е. интенсивность отказов в n раз больше, а средняя наработка в n раз меньше, чем у отдельного элемента.</w:t>
      </w:r>
      <w:r>
        <w:rPr>
          <w:b/>
          <w:bCs/>
          <w:sz w:val="24"/>
          <w:szCs w:val="24"/>
        </w:rPr>
        <w:t xml:space="preserve"> </w:t>
      </w:r>
    </w:p>
    <w:p w:rsidR="00D20E2B" w:rsidRDefault="00D20E2B">
      <w:pPr>
        <w:jc w:val="both"/>
        <w:rPr>
          <w:b/>
          <w:bCs/>
          <w:sz w:val="24"/>
          <w:szCs w:val="24"/>
        </w:rPr>
      </w:pPr>
    </w:p>
    <w:p w:rsidR="00D20E2B" w:rsidRDefault="002506F8">
      <w:pPr>
        <w:jc w:val="both"/>
        <w:rPr>
          <w:sz w:val="24"/>
          <w:szCs w:val="24"/>
        </w:rPr>
      </w:pPr>
      <w:r>
        <w:rPr>
          <w:sz w:val="24"/>
          <w:szCs w:val="24"/>
        </w:rPr>
        <w:t>3</w:t>
      </w:r>
      <w:r>
        <w:rPr>
          <w:sz w:val="24"/>
          <w:szCs w:val="24"/>
          <w:lang w:val="en-US"/>
        </w:rPr>
        <w:t>.2.</w:t>
      </w:r>
      <w:r>
        <w:rPr>
          <w:sz w:val="24"/>
          <w:szCs w:val="24"/>
        </w:rPr>
        <w:t xml:space="preserve"> Системы с параллельным соединением элементов</w:t>
      </w:r>
    </w:p>
    <w:p w:rsidR="00D20E2B" w:rsidRDefault="002506F8">
      <w:pPr>
        <w:jc w:val="both"/>
        <w:rPr>
          <w:b/>
          <w:bCs/>
          <w:sz w:val="24"/>
          <w:szCs w:val="24"/>
        </w:rPr>
      </w:pPr>
      <w:r>
        <w:rPr>
          <w:sz w:val="24"/>
          <w:szCs w:val="24"/>
        </w:rPr>
        <w:t xml:space="preserve"> </w:t>
      </w:r>
    </w:p>
    <w:p w:rsidR="00D20E2B" w:rsidRDefault="002506F8">
      <w:pPr>
        <w:jc w:val="both"/>
        <w:rPr>
          <w:sz w:val="24"/>
          <w:szCs w:val="24"/>
        </w:rPr>
      </w:pPr>
      <w:r>
        <w:rPr>
          <w:sz w:val="24"/>
          <w:szCs w:val="24"/>
        </w:rPr>
        <w:t>Системой с</w:t>
      </w:r>
      <w:r>
        <w:rPr>
          <w:i/>
          <w:iCs/>
          <w:sz w:val="24"/>
          <w:szCs w:val="24"/>
        </w:rPr>
        <w:t xml:space="preserve"> параллельным соединением элементов</w:t>
      </w:r>
      <w:r>
        <w:rPr>
          <w:sz w:val="24"/>
          <w:szCs w:val="24"/>
        </w:rPr>
        <w:t xml:space="preserve"> называется система, отказ которой происходит только в случае отказа всех ее элементов (см. п. 2, рис. 2.2). Такие схемы надежности характерны для ТС, в которых элементы дублируются или резервируются, т.е. параллельное соединение используется как метод повышения надежности (см. п. 4.2). Однако такие системы встречаются и самостоятельно (например, системы двигателей четырехмоторного самолета или параллельное включение диодов в мощных выпрямителях).</w:t>
      </w:r>
    </w:p>
    <w:p w:rsidR="00D20E2B" w:rsidRDefault="002506F8">
      <w:pPr>
        <w:jc w:val="both"/>
        <w:rPr>
          <w:b/>
          <w:bCs/>
          <w:sz w:val="24"/>
          <w:szCs w:val="24"/>
        </w:rPr>
      </w:pPr>
      <w:r>
        <w:rPr>
          <w:sz w:val="24"/>
          <w:szCs w:val="24"/>
        </w:rPr>
        <w:t xml:space="preserve">Для отказа системы с параллельным соединением элементов в течение наработки </w:t>
      </w:r>
      <w:r>
        <w:rPr>
          <w:i/>
          <w:iCs/>
          <w:sz w:val="24"/>
          <w:szCs w:val="24"/>
        </w:rPr>
        <w:t>t</w:t>
      </w:r>
      <w:r>
        <w:rPr>
          <w:sz w:val="24"/>
          <w:szCs w:val="24"/>
        </w:rPr>
        <w:t xml:space="preserve"> необходимо и достаточно, чтобы все ее элементы отказали в течение этой наработки. Так что отказ системы заключается в совместном отказе всех элементов, вероятность чего (при допущении независимости отказов) может быть найдена по теореме умножения вероятностей как произведение вероятностей отказа элементов:</w:t>
      </w:r>
    </w:p>
    <w:p w:rsidR="00D20E2B" w:rsidRDefault="002506F8">
      <w:pPr>
        <w:jc w:val="both"/>
        <w:rPr>
          <w:b/>
          <w:bCs/>
          <w:sz w:val="24"/>
          <w:szCs w:val="24"/>
        </w:rPr>
      </w:pPr>
      <w:r>
        <w:rPr>
          <w:position w:val="-32"/>
          <w:sz w:val="24"/>
          <w:szCs w:val="24"/>
        </w:rPr>
        <w:object w:dxaOrig="3760" w:dyaOrig="780">
          <v:shape id="_x0000_i1068" type="#_x0000_t75" style="width:218.25pt;height:39pt" o:ole="">
            <v:imagedata r:id="rId64" o:title=""/>
          </v:shape>
          <o:OLEObject Type="Embed" ProgID="Equation.3" ShapeID="_x0000_i1068" DrawAspect="Content" ObjectID="_1454301460" r:id="rId65"/>
        </w:object>
      </w:r>
      <w:r>
        <w:rPr>
          <w:sz w:val="24"/>
          <w:szCs w:val="24"/>
        </w:rPr>
        <w:t xml:space="preserve"> (3.7)</w:t>
      </w:r>
    </w:p>
    <w:p w:rsidR="00D20E2B" w:rsidRDefault="002506F8">
      <w:pPr>
        <w:jc w:val="both"/>
        <w:rPr>
          <w:b/>
          <w:bCs/>
          <w:sz w:val="24"/>
          <w:szCs w:val="24"/>
        </w:rPr>
      </w:pPr>
      <w:r>
        <w:rPr>
          <w:sz w:val="24"/>
          <w:szCs w:val="24"/>
        </w:rPr>
        <w:t>Соответственно, вероятность безотказной работы</w:t>
      </w:r>
      <w:r>
        <w:rPr>
          <w:b/>
          <w:bCs/>
          <w:sz w:val="24"/>
          <w:szCs w:val="24"/>
        </w:rPr>
        <w:t xml:space="preserve"> </w:t>
      </w:r>
    </w:p>
    <w:p w:rsidR="00D20E2B" w:rsidRDefault="002506F8">
      <w:pPr>
        <w:jc w:val="both"/>
        <w:rPr>
          <w:b/>
          <w:bCs/>
          <w:sz w:val="24"/>
          <w:szCs w:val="24"/>
        </w:rPr>
      </w:pPr>
      <w:r>
        <w:rPr>
          <w:position w:val="-32"/>
          <w:sz w:val="24"/>
          <w:szCs w:val="24"/>
        </w:rPr>
        <w:object w:dxaOrig="4020" w:dyaOrig="780">
          <v:shape id="_x0000_i1069" type="#_x0000_t75" style="width:229.5pt;height:39pt" o:ole="">
            <v:imagedata r:id="rId66" o:title=""/>
          </v:shape>
          <o:OLEObject Type="Embed" ProgID="Equation.3" ShapeID="_x0000_i1069" DrawAspect="Content" ObjectID="_1454301461" r:id="rId67"/>
        </w:object>
      </w:r>
      <w:r>
        <w:rPr>
          <w:sz w:val="24"/>
          <w:szCs w:val="24"/>
        </w:rPr>
        <w:t xml:space="preserve"> (3.8)</w:t>
      </w:r>
    </w:p>
    <w:p w:rsidR="00D20E2B" w:rsidRDefault="002506F8">
      <w:pPr>
        <w:jc w:val="both"/>
        <w:rPr>
          <w:b/>
          <w:bCs/>
          <w:sz w:val="24"/>
          <w:szCs w:val="24"/>
        </w:rPr>
      </w:pPr>
      <w:r>
        <w:rPr>
          <w:sz w:val="24"/>
          <w:szCs w:val="24"/>
        </w:rPr>
        <w:t>Для систем из равнонадежных элементов (</w:t>
      </w:r>
      <w:r w:rsidR="00780AA4">
        <w:rPr>
          <w:position w:val="-10"/>
          <w:sz w:val="24"/>
          <w:szCs w:val="24"/>
        </w:rPr>
        <w:pict>
          <v:shape id="_x0000_i1070" type="#_x0000_t75" style="width:36pt;height:15.75pt">
            <v:imagedata r:id="rId46" o:title=""/>
          </v:shape>
        </w:pict>
      </w:r>
      <w:r>
        <w:rPr>
          <w:sz w:val="24"/>
          <w:szCs w:val="24"/>
        </w:rPr>
        <w:t>)</w:t>
      </w:r>
    </w:p>
    <w:p w:rsidR="00D20E2B" w:rsidRDefault="002506F8">
      <w:pPr>
        <w:jc w:val="both"/>
        <w:rPr>
          <w:b/>
          <w:bCs/>
          <w:sz w:val="24"/>
          <w:szCs w:val="24"/>
        </w:rPr>
      </w:pPr>
      <w:r>
        <w:rPr>
          <w:position w:val="-12"/>
          <w:sz w:val="24"/>
          <w:szCs w:val="24"/>
        </w:rPr>
        <w:object w:dxaOrig="3000" w:dyaOrig="440">
          <v:shape id="_x0000_i1071" type="#_x0000_t75" style="width:174pt;height:21.75pt" o:ole="">
            <v:imagedata r:id="rId68" o:title=""/>
          </v:shape>
          <o:OLEObject Type="Embed" ProgID="Equation.3" ShapeID="_x0000_i1071" DrawAspect="Content" ObjectID="_1454301462" r:id="rId69"/>
        </w:object>
      </w:r>
      <w:r>
        <w:rPr>
          <w:sz w:val="24"/>
          <w:szCs w:val="24"/>
        </w:rPr>
        <w:t xml:space="preserve"> (3.9)</w:t>
      </w:r>
    </w:p>
    <w:p w:rsidR="00D20E2B" w:rsidRDefault="002506F8">
      <w:pPr>
        <w:jc w:val="both"/>
        <w:rPr>
          <w:b/>
          <w:bCs/>
          <w:sz w:val="24"/>
          <w:szCs w:val="24"/>
        </w:rPr>
      </w:pPr>
      <w:r>
        <w:rPr>
          <w:sz w:val="24"/>
          <w:szCs w:val="24"/>
        </w:rPr>
        <w:t xml:space="preserve">т.е. надежность системы с параллельным соединением повышается при увеличении числа элементов (например, при </w:t>
      </w:r>
      <w:r w:rsidR="00780AA4">
        <w:rPr>
          <w:position w:val="-10"/>
          <w:sz w:val="24"/>
          <w:szCs w:val="24"/>
        </w:rPr>
        <w:pict>
          <v:shape id="_x0000_i1072" type="#_x0000_t75" style="width:38.25pt;height:15pt">
            <v:imagedata r:id="rId70" o:title=""/>
          </v:shape>
        </w:pict>
      </w:r>
      <w:r>
        <w:rPr>
          <w:sz w:val="24"/>
          <w:szCs w:val="24"/>
        </w:rPr>
        <w:t xml:space="preserve"> и </w:t>
      </w:r>
      <w:r w:rsidR="00780AA4">
        <w:rPr>
          <w:position w:val="-4"/>
          <w:sz w:val="24"/>
          <w:szCs w:val="24"/>
        </w:rPr>
        <w:pict>
          <v:shape id="_x0000_i1073" type="#_x0000_t75" style="width:29.25pt;height:12pt">
            <v:imagedata r:id="rId71" o:title=""/>
          </v:shape>
        </w:pict>
      </w:r>
      <w:r>
        <w:rPr>
          <w:sz w:val="24"/>
          <w:szCs w:val="24"/>
        </w:rPr>
        <w:t xml:space="preserve"> </w:t>
      </w:r>
      <w:r w:rsidR="00780AA4">
        <w:rPr>
          <w:position w:val="-4"/>
          <w:sz w:val="24"/>
          <w:szCs w:val="24"/>
        </w:rPr>
        <w:pict>
          <v:shape id="_x0000_i1074" type="#_x0000_t75" style="width:45pt;height:12pt">
            <v:imagedata r:id="rId72" o:title=""/>
          </v:shape>
        </w:pict>
      </w:r>
      <w:r>
        <w:rPr>
          <w:sz w:val="24"/>
          <w:szCs w:val="24"/>
        </w:rPr>
        <w:t xml:space="preserve">, а при </w:t>
      </w:r>
      <w:r w:rsidR="00780AA4">
        <w:rPr>
          <w:position w:val="-4"/>
          <w:sz w:val="24"/>
          <w:szCs w:val="24"/>
        </w:rPr>
        <w:pict>
          <v:shape id="_x0000_i1075" type="#_x0000_t75" style="width:27.75pt;height:12pt">
            <v:imagedata r:id="rId73" o:title=""/>
          </v:shape>
        </w:pict>
      </w:r>
      <w:r>
        <w:rPr>
          <w:sz w:val="24"/>
          <w:szCs w:val="24"/>
        </w:rPr>
        <w:t xml:space="preserve"> </w:t>
      </w:r>
      <w:r w:rsidR="00780AA4">
        <w:rPr>
          <w:position w:val="-4"/>
          <w:sz w:val="24"/>
          <w:szCs w:val="24"/>
        </w:rPr>
        <w:pict>
          <v:shape id="_x0000_i1076" type="#_x0000_t75" style="width:51pt;height:12pt">
            <v:imagedata r:id="rId74" o:title=""/>
          </v:shape>
        </w:pict>
      </w:r>
      <w:r>
        <w:rPr>
          <w:sz w:val="24"/>
          <w:szCs w:val="24"/>
        </w:rPr>
        <w:t>).</w:t>
      </w:r>
    </w:p>
    <w:p w:rsidR="00D20E2B" w:rsidRDefault="002506F8">
      <w:pPr>
        <w:jc w:val="both"/>
        <w:rPr>
          <w:b/>
          <w:bCs/>
          <w:sz w:val="24"/>
          <w:szCs w:val="24"/>
        </w:rPr>
      </w:pPr>
      <w:r>
        <w:rPr>
          <w:sz w:val="24"/>
          <w:szCs w:val="24"/>
        </w:rPr>
        <w:t xml:space="preserve">Поскольку </w:t>
      </w:r>
      <w:r w:rsidR="00780AA4">
        <w:rPr>
          <w:position w:val="-10"/>
          <w:sz w:val="24"/>
          <w:szCs w:val="24"/>
        </w:rPr>
        <w:pict>
          <v:shape id="_x0000_i1077" type="#_x0000_t75" style="width:30.75pt;height:15.75pt">
            <v:imagedata r:id="rId75" o:title=""/>
          </v:shape>
        </w:pict>
      </w:r>
      <w:r>
        <w:rPr>
          <w:sz w:val="24"/>
          <w:szCs w:val="24"/>
        </w:rPr>
        <w:t>, произведение в правой части (3.7) всегда меньше любого из сомножителей, т.е. вероятность отказа системы не может быть выше вероятности самого надежного ее элемента (“лучше лучшего”) и даже из сравнительно ненадежных элементов возможно построение вполне надежной системы.</w:t>
      </w:r>
    </w:p>
    <w:p w:rsidR="00D20E2B" w:rsidRDefault="002506F8">
      <w:pPr>
        <w:jc w:val="both"/>
        <w:rPr>
          <w:b/>
          <w:bCs/>
          <w:sz w:val="24"/>
          <w:szCs w:val="24"/>
          <w:lang w:val="en-US"/>
        </w:rPr>
      </w:pPr>
      <w:r>
        <w:rPr>
          <w:sz w:val="24"/>
          <w:szCs w:val="24"/>
        </w:rPr>
        <w:t>При экспоненциальном распределении наработки (1.7) выражение (3.9) принимает вид</w:t>
      </w:r>
    </w:p>
    <w:p w:rsidR="00D20E2B" w:rsidRDefault="002506F8">
      <w:pPr>
        <w:jc w:val="both"/>
        <w:rPr>
          <w:b/>
          <w:bCs/>
          <w:sz w:val="24"/>
          <w:szCs w:val="24"/>
        </w:rPr>
      </w:pPr>
      <w:r>
        <w:rPr>
          <w:position w:val="-10"/>
          <w:sz w:val="24"/>
          <w:szCs w:val="24"/>
        </w:rPr>
        <w:object w:dxaOrig="2280" w:dyaOrig="360">
          <v:shape id="_x0000_i1078" type="#_x0000_t75" style="width:129.75pt;height:18pt" o:ole="">
            <v:imagedata r:id="rId76" o:title=""/>
          </v:shape>
          <o:OLEObject Type="Embed" ProgID="Equation.3" ShapeID="_x0000_i1078" DrawAspect="Content" ObjectID="_1454301463" r:id="rId77"/>
        </w:object>
      </w:r>
      <w:r>
        <w:rPr>
          <w:sz w:val="24"/>
          <w:szCs w:val="24"/>
        </w:rPr>
        <w:t xml:space="preserve"> </w:t>
      </w:r>
      <w:r>
        <w:rPr>
          <w:sz w:val="24"/>
          <w:szCs w:val="24"/>
          <w:lang w:val="en-US"/>
        </w:rPr>
        <w:t>(3.10)</w:t>
      </w:r>
    </w:p>
    <w:p w:rsidR="00D20E2B" w:rsidRDefault="002506F8">
      <w:pPr>
        <w:jc w:val="both"/>
        <w:rPr>
          <w:b/>
          <w:bCs/>
          <w:sz w:val="24"/>
          <w:szCs w:val="24"/>
          <w:lang w:val="en-US"/>
        </w:rPr>
      </w:pPr>
      <w:r>
        <w:rPr>
          <w:sz w:val="24"/>
          <w:szCs w:val="24"/>
        </w:rPr>
        <w:t>откуда с помощью (1.1) после интегрирования и преобразований средняя наработка системы определяется</w:t>
      </w:r>
    </w:p>
    <w:p w:rsidR="00D20E2B" w:rsidRDefault="002506F8">
      <w:pPr>
        <w:jc w:val="both"/>
        <w:rPr>
          <w:b/>
          <w:bCs/>
          <w:sz w:val="24"/>
          <w:szCs w:val="24"/>
        </w:rPr>
      </w:pPr>
      <w:r>
        <w:rPr>
          <w:position w:val="-32"/>
          <w:sz w:val="24"/>
          <w:szCs w:val="24"/>
        </w:rPr>
        <w:object w:dxaOrig="2220" w:dyaOrig="780">
          <v:shape id="_x0000_i1079" type="#_x0000_t75" style="width:129.75pt;height:39pt" o:ole="">
            <v:imagedata r:id="rId78" o:title=""/>
          </v:shape>
          <o:OLEObject Type="Embed" ProgID="Equation.3" ShapeID="_x0000_i1079" DrawAspect="Content" ObjectID="_1454301464" r:id="rId79"/>
        </w:object>
      </w:r>
      <w:r>
        <w:rPr>
          <w:sz w:val="24"/>
          <w:szCs w:val="24"/>
        </w:rPr>
        <w:t xml:space="preserve"> </w:t>
      </w:r>
      <w:r>
        <w:rPr>
          <w:sz w:val="24"/>
          <w:szCs w:val="24"/>
          <w:lang w:val="en-US"/>
        </w:rPr>
        <w:t>(3.11)</w:t>
      </w:r>
    </w:p>
    <w:p w:rsidR="00D20E2B" w:rsidRDefault="002506F8">
      <w:pPr>
        <w:jc w:val="both"/>
        <w:rPr>
          <w:b/>
          <w:bCs/>
          <w:sz w:val="24"/>
          <w:szCs w:val="24"/>
        </w:rPr>
      </w:pPr>
      <w:r>
        <w:rPr>
          <w:sz w:val="24"/>
          <w:szCs w:val="24"/>
        </w:rPr>
        <w:t xml:space="preserve">где </w:t>
      </w:r>
      <w:r>
        <w:rPr>
          <w:position w:val="-12"/>
          <w:sz w:val="24"/>
          <w:szCs w:val="24"/>
        </w:rPr>
        <w:object w:dxaOrig="1219" w:dyaOrig="380">
          <v:shape id="_x0000_i1080" type="#_x0000_t75" style="width:60.75pt;height:18.75pt" o:ole="">
            <v:imagedata r:id="rId80" o:title=""/>
          </v:shape>
          <o:OLEObject Type="Embed" ProgID="Equation.3" ShapeID="_x0000_i1080" DrawAspect="Content" ObjectID="_1454301465" r:id="rId81"/>
        </w:object>
      </w:r>
      <w:r>
        <w:rPr>
          <w:sz w:val="24"/>
          <w:szCs w:val="24"/>
        </w:rPr>
        <w:t>- средняя наработка элемента. При больших значениях n справедлива приближенная формула</w:t>
      </w:r>
      <w:r>
        <w:rPr>
          <w:b/>
          <w:bCs/>
          <w:sz w:val="24"/>
          <w:szCs w:val="24"/>
        </w:rPr>
        <w:t xml:space="preserve"> </w:t>
      </w:r>
    </w:p>
    <w:p w:rsidR="00D20E2B" w:rsidRDefault="002506F8">
      <w:pPr>
        <w:jc w:val="both"/>
        <w:rPr>
          <w:sz w:val="24"/>
          <w:szCs w:val="24"/>
        </w:rPr>
      </w:pPr>
      <w:r>
        <w:rPr>
          <w:position w:val="-26"/>
          <w:sz w:val="24"/>
          <w:szCs w:val="24"/>
        </w:rPr>
        <w:object w:dxaOrig="3040" w:dyaOrig="700">
          <v:shape id="_x0000_i1081" type="#_x0000_t75" style="width:176.25pt;height:35.25pt" o:ole="">
            <v:imagedata r:id="rId82" o:title=""/>
          </v:shape>
          <o:OLEObject Type="Embed" ProgID="Equation.3" ShapeID="_x0000_i1081" DrawAspect="Content" ObjectID="_1454301466" r:id="rId83"/>
        </w:object>
      </w:r>
      <w:r>
        <w:rPr>
          <w:sz w:val="24"/>
          <w:szCs w:val="24"/>
        </w:rPr>
        <w:t xml:space="preserve"> </w:t>
      </w:r>
      <w:r>
        <w:rPr>
          <w:sz w:val="24"/>
          <w:szCs w:val="24"/>
          <w:lang w:val="en-US"/>
        </w:rPr>
        <w:t>(3.12)</w:t>
      </w:r>
    </w:p>
    <w:p w:rsidR="00D20E2B" w:rsidRDefault="002506F8">
      <w:pPr>
        <w:jc w:val="both"/>
        <w:rPr>
          <w:b/>
          <w:bCs/>
          <w:sz w:val="24"/>
          <w:szCs w:val="24"/>
        </w:rPr>
      </w:pPr>
      <w:r>
        <w:rPr>
          <w:sz w:val="24"/>
          <w:szCs w:val="24"/>
        </w:rPr>
        <w:t xml:space="preserve">Таким образом, средняя наработка системы с параллельным соединением больше средней наработки ее элементов (например, при </w:t>
      </w:r>
      <w:r w:rsidR="00780AA4">
        <w:rPr>
          <w:position w:val="-4"/>
          <w:sz w:val="24"/>
          <w:szCs w:val="24"/>
        </w:rPr>
        <w:pict>
          <v:shape id="_x0000_i1082" type="#_x0000_t75" style="width:29.25pt;height:12pt">
            <v:imagedata r:id="rId84" o:title=""/>
          </v:shape>
        </w:pict>
      </w:r>
      <w:r>
        <w:rPr>
          <w:sz w:val="24"/>
          <w:szCs w:val="24"/>
        </w:rPr>
        <w:t xml:space="preserve"> </w:t>
      </w:r>
      <w:r>
        <w:rPr>
          <w:position w:val="-10"/>
          <w:sz w:val="24"/>
          <w:szCs w:val="24"/>
        </w:rPr>
        <w:object w:dxaOrig="1040" w:dyaOrig="320">
          <v:shape id="_x0000_i1083" type="#_x0000_t75" style="width:51.75pt;height:15.75pt" o:ole="">
            <v:imagedata r:id="rId85" o:title=""/>
          </v:shape>
          <o:OLEObject Type="Embed" ProgID="Equation.3" ShapeID="_x0000_i1083" DrawAspect="Content" ObjectID="_1454301467" r:id="rId86"/>
        </w:object>
      </w:r>
      <w:r>
        <w:rPr>
          <w:sz w:val="24"/>
          <w:szCs w:val="24"/>
        </w:rPr>
        <w:t xml:space="preserve">, при </w:t>
      </w:r>
      <w:r w:rsidR="00780AA4">
        <w:rPr>
          <w:position w:val="-4"/>
          <w:sz w:val="24"/>
          <w:szCs w:val="24"/>
        </w:rPr>
        <w:pict>
          <v:shape id="_x0000_i1084" type="#_x0000_t75" style="width:27.75pt;height:12pt">
            <v:imagedata r:id="rId87" o:title=""/>
          </v:shape>
        </w:pict>
      </w:r>
      <w:r>
        <w:rPr>
          <w:sz w:val="24"/>
          <w:szCs w:val="24"/>
        </w:rPr>
        <w:t xml:space="preserve"> </w:t>
      </w:r>
      <w:r>
        <w:rPr>
          <w:position w:val="-10"/>
          <w:sz w:val="24"/>
          <w:szCs w:val="24"/>
        </w:rPr>
        <w:object w:dxaOrig="1160" w:dyaOrig="320">
          <v:shape id="_x0000_i1085" type="#_x0000_t75" style="width:57.75pt;height:15.75pt" o:ole="">
            <v:imagedata r:id="rId88" o:title=""/>
          </v:shape>
          <o:OLEObject Type="Embed" ProgID="Equation.3" ShapeID="_x0000_i1085" DrawAspect="Content" ObjectID="_1454301468" r:id="rId89"/>
        </w:object>
      </w:r>
      <w:r>
        <w:rPr>
          <w:sz w:val="24"/>
          <w:szCs w:val="24"/>
        </w:rPr>
        <w:t>).</w:t>
      </w:r>
    </w:p>
    <w:p w:rsidR="00D20E2B" w:rsidRDefault="00D20E2B">
      <w:pPr>
        <w:jc w:val="both"/>
        <w:rPr>
          <w:b/>
          <w:bCs/>
          <w:sz w:val="24"/>
          <w:szCs w:val="24"/>
        </w:rPr>
      </w:pPr>
    </w:p>
    <w:p w:rsidR="00D20E2B" w:rsidRDefault="002506F8">
      <w:pPr>
        <w:jc w:val="both"/>
        <w:rPr>
          <w:sz w:val="24"/>
          <w:szCs w:val="24"/>
        </w:rPr>
      </w:pPr>
      <w:r>
        <w:rPr>
          <w:sz w:val="24"/>
          <w:szCs w:val="24"/>
        </w:rPr>
        <w:t>3.3. Системы типа “m из n”</w:t>
      </w:r>
    </w:p>
    <w:p w:rsidR="00D20E2B" w:rsidRDefault="002506F8">
      <w:pPr>
        <w:jc w:val="both"/>
        <w:rPr>
          <w:b/>
          <w:bCs/>
          <w:sz w:val="24"/>
          <w:szCs w:val="24"/>
        </w:rPr>
      </w:pPr>
      <w:r>
        <w:rPr>
          <w:b/>
          <w:bCs/>
          <w:sz w:val="24"/>
          <w:szCs w:val="24"/>
        </w:rPr>
        <w:t xml:space="preserve"> </w:t>
      </w:r>
    </w:p>
    <w:p w:rsidR="00D20E2B" w:rsidRDefault="002506F8">
      <w:pPr>
        <w:jc w:val="both"/>
        <w:rPr>
          <w:b/>
          <w:bCs/>
          <w:sz w:val="24"/>
          <w:szCs w:val="24"/>
        </w:rPr>
      </w:pPr>
      <w:r>
        <w:rPr>
          <w:i/>
          <w:iCs/>
          <w:sz w:val="24"/>
          <w:szCs w:val="24"/>
        </w:rPr>
        <w:t>Систему типа “m из n”</w:t>
      </w:r>
      <w:r>
        <w:rPr>
          <w:sz w:val="24"/>
          <w:szCs w:val="24"/>
        </w:rPr>
        <w:t xml:space="preserve"> можно рассматривать как вариант системы с параллельным соединением элементов, отказ которой произойдет, если из n элементов, соединенных параллельно, работоспособными окажутся менее m элементов (m &lt; n).</w:t>
      </w:r>
    </w:p>
    <w:p w:rsidR="00D20E2B" w:rsidRDefault="002506F8">
      <w:pPr>
        <w:jc w:val="both"/>
        <w:rPr>
          <w:b/>
          <w:bCs/>
          <w:sz w:val="24"/>
          <w:szCs w:val="24"/>
        </w:rPr>
      </w:pPr>
      <w:r>
        <w:rPr>
          <w:b/>
          <w:bCs/>
          <w:sz w:val="24"/>
          <w:szCs w:val="24"/>
        </w:rPr>
        <w:t xml:space="preserve"> </w:t>
      </w:r>
      <w:r>
        <w:rPr>
          <w:b/>
          <w:bCs/>
          <w:sz w:val="24"/>
          <w:szCs w:val="24"/>
        </w:rPr>
        <w:object w:dxaOrig="2806" w:dyaOrig="3946">
          <v:shape id="_x0000_i1086" type="#_x0000_t75" style="width:140.25pt;height:197.25pt" o:ole="">
            <v:imagedata r:id="rId90" o:title=""/>
          </v:shape>
          <o:OLEObject Type="Embed" ProgID="Word.Picture.8" ShapeID="_x0000_i1086" DrawAspect="Content" ObjectID="_1454301469" r:id="rId91"/>
        </w:object>
      </w:r>
    </w:p>
    <w:p w:rsidR="00D20E2B" w:rsidRDefault="002506F8">
      <w:pPr>
        <w:jc w:val="both"/>
        <w:rPr>
          <w:sz w:val="24"/>
          <w:szCs w:val="24"/>
        </w:rPr>
      </w:pPr>
      <w:r>
        <w:rPr>
          <w:sz w:val="24"/>
          <w:szCs w:val="24"/>
        </w:rPr>
        <w:t>На рис</w:t>
      </w:r>
      <w:r>
        <w:rPr>
          <w:sz w:val="24"/>
          <w:szCs w:val="24"/>
          <w:lang w:val="en-US"/>
        </w:rPr>
        <w:t xml:space="preserve">. 3.1 </w:t>
      </w:r>
      <w:r>
        <w:rPr>
          <w:sz w:val="24"/>
          <w:szCs w:val="24"/>
        </w:rPr>
        <w:t>представлена система “2 из 5”, которая работоспособна, если из пяти её элементов работают любые два, три, четыре или все пять (на схеме пунктиром обведены функционально необходимые два элемента, причем выделение элементов 1 и 2 произведено условно, в действительности все пять элементов</w:t>
      </w:r>
      <w:r>
        <w:rPr>
          <w:b/>
          <w:bCs/>
          <w:sz w:val="24"/>
          <w:szCs w:val="24"/>
        </w:rPr>
        <w:t xml:space="preserve"> </w:t>
      </w:r>
      <w:r>
        <w:rPr>
          <w:sz w:val="24"/>
          <w:szCs w:val="24"/>
        </w:rPr>
        <w:t>равнозначны)</w:t>
      </w:r>
      <w:r>
        <w:rPr>
          <w:sz w:val="24"/>
          <w:szCs w:val="24"/>
          <w:lang w:val="en-US"/>
        </w:rPr>
        <w:t>.</w:t>
      </w:r>
      <w:r>
        <w:rPr>
          <w:sz w:val="24"/>
          <w:szCs w:val="24"/>
        </w:rPr>
        <w:t xml:space="preserve"> Системы типа “m из n” наиболее часто встречаются в электрических и связных системах (при этом элементами выступают связую</w:t>
      </w:r>
      <w:r>
        <w:rPr>
          <w:sz w:val="24"/>
          <w:szCs w:val="24"/>
          <w:lang w:val="en-US"/>
        </w:rPr>
        <w:t>-</w:t>
      </w:r>
      <w:r>
        <w:rPr>
          <w:sz w:val="24"/>
          <w:szCs w:val="24"/>
        </w:rPr>
        <w:t>щие каналы), технологических линий, а также при структурном резервировании (см</w:t>
      </w:r>
      <w:r>
        <w:rPr>
          <w:sz w:val="24"/>
          <w:szCs w:val="24"/>
          <w:lang w:val="en-US"/>
        </w:rPr>
        <w:t>.</w:t>
      </w:r>
      <w:r>
        <w:rPr>
          <w:sz w:val="24"/>
          <w:szCs w:val="24"/>
        </w:rPr>
        <w:t xml:space="preserve"> п</w:t>
      </w:r>
      <w:r>
        <w:rPr>
          <w:sz w:val="24"/>
          <w:szCs w:val="24"/>
          <w:lang w:val="en-US"/>
        </w:rPr>
        <w:t>.</w:t>
      </w:r>
      <w:r>
        <w:rPr>
          <w:sz w:val="24"/>
          <w:szCs w:val="24"/>
        </w:rPr>
        <w:t xml:space="preserve"> 4</w:t>
      </w:r>
      <w:r>
        <w:rPr>
          <w:sz w:val="24"/>
          <w:szCs w:val="24"/>
          <w:lang w:val="en-US"/>
        </w:rPr>
        <w:t>.</w:t>
      </w:r>
      <w:r>
        <w:rPr>
          <w:sz w:val="24"/>
          <w:szCs w:val="24"/>
        </w:rPr>
        <w:t>1, 4</w:t>
      </w:r>
      <w:r>
        <w:rPr>
          <w:sz w:val="24"/>
          <w:szCs w:val="24"/>
          <w:lang w:val="en-US"/>
        </w:rPr>
        <w:t>.</w:t>
      </w:r>
      <w:r>
        <w:rPr>
          <w:sz w:val="24"/>
          <w:szCs w:val="24"/>
        </w:rPr>
        <w:t>2)</w:t>
      </w:r>
      <w:r>
        <w:rPr>
          <w:sz w:val="24"/>
          <w:szCs w:val="24"/>
          <w:lang w:val="en-US"/>
        </w:rPr>
        <w:t>.</w:t>
      </w:r>
      <w:r>
        <w:rPr>
          <w:sz w:val="24"/>
          <w:szCs w:val="24"/>
        </w:rPr>
        <w:t xml:space="preserve"> </w:t>
      </w:r>
    </w:p>
    <w:p w:rsidR="00D20E2B" w:rsidRDefault="002506F8">
      <w:pPr>
        <w:jc w:val="both"/>
        <w:rPr>
          <w:b/>
          <w:bCs/>
          <w:sz w:val="24"/>
          <w:szCs w:val="24"/>
        </w:rPr>
      </w:pPr>
      <w:r>
        <w:rPr>
          <w:sz w:val="24"/>
          <w:szCs w:val="24"/>
        </w:rPr>
        <w:t xml:space="preserve">Для расчета надежности систем типа “m из n“ при сравнительно небольшом количестве элементов можно воспользоваться </w:t>
      </w:r>
      <w:r>
        <w:rPr>
          <w:i/>
          <w:iCs/>
          <w:sz w:val="24"/>
          <w:szCs w:val="24"/>
        </w:rPr>
        <w:t>методом прямого перебора</w:t>
      </w:r>
      <w:r>
        <w:rPr>
          <w:sz w:val="24"/>
          <w:szCs w:val="24"/>
        </w:rPr>
        <w:t>. Он заключается в определении работоспособности каждого из возможных состояний системы, которые определяются различными сочета</w:t>
      </w:r>
      <w:r>
        <w:rPr>
          <w:sz w:val="24"/>
          <w:szCs w:val="24"/>
          <w:lang w:val="en-US"/>
        </w:rPr>
        <w:t>-</w:t>
      </w:r>
      <w:r>
        <w:rPr>
          <w:sz w:val="24"/>
          <w:szCs w:val="24"/>
        </w:rPr>
        <w:t>ниями работоспособных и неработоспособных состояний элементов.</w:t>
      </w:r>
      <w:r>
        <w:rPr>
          <w:b/>
          <w:bCs/>
          <w:sz w:val="24"/>
          <w:szCs w:val="24"/>
        </w:rPr>
        <w:t xml:space="preserve"> </w:t>
      </w:r>
    </w:p>
    <w:p w:rsidR="00D20E2B" w:rsidRDefault="002506F8">
      <w:pPr>
        <w:jc w:val="both"/>
        <w:rPr>
          <w:b/>
          <w:bCs/>
          <w:sz w:val="24"/>
          <w:szCs w:val="24"/>
        </w:rPr>
      </w:pPr>
      <w:r>
        <w:rPr>
          <w:sz w:val="24"/>
          <w:szCs w:val="24"/>
        </w:rPr>
        <w:t>Все состояния системы “2 из 5“ занесены в табл. 3.1. (в таблице работоспособные состояния элементов и системы отмечены знаком “+“, неработоспособные - знаком “-“). Для данной системы работоспособность определяется лишь количеством работоспособных элементов. По теореме умножения вероятностей вероятность любого состояния определяется как произведение вероятностей состояний, в которых пребывают элементы . Например, в строке 9 описано состояние системы, в которой отказали элементы 2 и 5, а остальные работоспособны. При этом условие “2 из 5“ выполняется, так что система в целом работоспособна. Вероятность такого состояния</w:t>
      </w:r>
      <w:r>
        <w:rPr>
          <w:b/>
          <w:bCs/>
          <w:sz w:val="24"/>
          <w:szCs w:val="24"/>
        </w:rPr>
        <w:t xml:space="preserve"> </w:t>
      </w:r>
    </w:p>
    <w:p w:rsidR="00D20E2B" w:rsidRDefault="00780AA4">
      <w:pPr>
        <w:jc w:val="both"/>
        <w:rPr>
          <w:b/>
          <w:bCs/>
          <w:sz w:val="24"/>
          <w:szCs w:val="24"/>
        </w:rPr>
      </w:pPr>
      <w:r>
        <w:rPr>
          <w:position w:val="-10"/>
          <w:sz w:val="24"/>
          <w:szCs w:val="24"/>
        </w:rPr>
        <w:pict>
          <v:shape id="_x0000_i1087" type="#_x0000_t75" style="width:122.25pt;height:18pt">
            <v:imagedata r:id="rId92" o:title=""/>
          </v:shape>
        </w:pict>
      </w:r>
    </w:p>
    <w:p w:rsidR="00D20E2B" w:rsidRDefault="002506F8">
      <w:pPr>
        <w:jc w:val="both"/>
        <w:rPr>
          <w:b/>
          <w:bCs/>
          <w:sz w:val="24"/>
          <w:szCs w:val="24"/>
        </w:rPr>
      </w:pPr>
      <w:r>
        <w:rPr>
          <w:sz w:val="24"/>
          <w:szCs w:val="24"/>
        </w:rPr>
        <w:t>(предполагается, что все элементы равнонадежны). С учетом всех возможных состояний вероятность безотказной работы системы может быть найдена по теореме сложения вероятностей всех работоспособных сочетаний. Поскольку в табл. 3.1 количество неработоспособных состояний меньше, чем работоспособных (соответственно 6 и 26), проще вычислить вероятность отказа системы. Для этого суммируются вероятности неработоспособных состояний (где не выполняется условие “ 2 из 5 “)</w:t>
      </w:r>
    </w:p>
    <w:p w:rsidR="00D20E2B" w:rsidRDefault="002506F8">
      <w:pPr>
        <w:jc w:val="both"/>
        <w:rPr>
          <w:sz w:val="24"/>
          <w:szCs w:val="24"/>
        </w:rPr>
      </w:pPr>
      <w:r>
        <w:rPr>
          <w:position w:val="-34"/>
          <w:sz w:val="24"/>
          <w:szCs w:val="24"/>
        </w:rPr>
        <w:object w:dxaOrig="5420" w:dyaOrig="820">
          <v:shape id="_x0000_i1088" type="#_x0000_t75" style="width:297.75pt;height:41.25pt" o:ole="">
            <v:imagedata r:id="rId93" o:title=""/>
          </v:shape>
          <o:OLEObject Type="Embed" ProgID="Equation.3" ShapeID="_x0000_i1088" DrawAspect="Content" ObjectID="_1454301470" r:id="rId94"/>
        </w:object>
      </w:r>
      <w:r>
        <w:rPr>
          <w:sz w:val="24"/>
          <w:szCs w:val="24"/>
        </w:rPr>
        <w:t xml:space="preserve"> </w:t>
      </w:r>
      <w:r>
        <w:rPr>
          <w:sz w:val="24"/>
          <w:szCs w:val="24"/>
          <w:lang w:val="en-US"/>
        </w:rPr>
        <w:t>(3.13)</w:t>
      </w:r>
    </w:p>
    <w:p w:rsidR="00D20E2B" w:rsidRDefault="002506F8">
      <w:pPr>
        <w:jc w:val="both"/>
        <w:rPr>
          <w:b/>
          <w:bCs/>
          <w:sz w:val="24"/>
          <w:szCs w:val="24"/>
        </w:rPr>
      </w:pPr>
      <w:r>
        <w:rPr>
          <w:sz w:val="24"/>
          <w:szCs w:val="24"/>
        </w:rPr>
        <w:t>Тогда вероятность безотказной работы системы</w:t>
      </w:r>
    </w:p>
    <w:p w:rsidR="00D20E2B" w:rsidRDefault="002506F8">
      <w:pPr>
        <w:jc w:val="both"/>
        <w:rPr>
          <w:b/>
          <w:bCs/>
          <w:sz w:val="24"/>
          <w:szCs w:val="24"/>
        </w:rPr>
      </w:pPr>
      <w:r>
        <w:rPr>
          <w:position w:val="-10"/>
          <w:sz w:val="24"/>
          <w:szCs w:val="24"/>
        </w:rPr>
        <w:object w:dxaOrig="3760" w:dyaOrig="400">
          <v:shape id="_x0000_i1089" type="#_x0000_t75" style="width:207pt;height:20.25pt" o:ole="">
            <v:imagedata r:id="rId95" o:title=""/>
          </v:shape>
          <o:OLEObject Type="Embed" ProgID="Equation.3" ShapeID="_x0000_i1089" DrawAspect="Content" ObjectID="_1454301471" r:id="rId96"/>
        </w:object>
      </w:r>
      <w:r>
        <w:rPr>
          <w:sz w:val="24"/>
          <w:szCs w:val="24"/>
          <w:lang w:val="en-US"/>
        </w:rPr>
        <w:t xml:space="preserve">  (3.14)</w:t>
      </w:r>
    </w:p>
    <w:p w:rsidR="00D20E2B" w:rsidRDefault="002506F8">
      <w:pPr>
        <w:jc w:val="both"/>
        <w:rPr>
          <w:b/>
          <w:bCs/>
          <w:sz w:val="24"/>
          <w:szCs w:val="24"/>
        </w:rPr>
      </w:pPr>
      <w:r>
        <w:rPr>
          <w:sz w:val="24"/>
          <w:szCs w:val="24"/>
        </w:rPr>
        <w:t xml:space="preserve">Расчет надежности системы “m из n“ может производиться </w:t>
      </w:r>
      <w:r>
        <w:rPr>
          <w:i/>
          <w:iCs/>
          <w:sz w:val="24"/>
          <w:szCs w:val="24"/>
        </w:rPr>
        <w:t>комбинаторным методом</w:t>
      </w:r>
      <w:r>
        <w:rPr>
          <w:sz w:val="24"/>
          <w:szCs w:val="24"/>
        </w:rPr>
        <w:t>, в основе которого лежит формула биномиального распределения. Биномиальному распределению подчиняется дискретная случайная величина k - число появлений некоторого события в серии из n опытов, если в отдельном опыте вероятность появления события составляет p. При этом вероятность появления события ровно k раз определяется</w:t>
      </w:r>
      <w:r>
        <w:rPr>
          <w:b/>
          <w:bCs/>
          <w:sz w:val="24"/>
          <w:szCs w:val="24"/>
        </w:rPr>
        <w:t xml:space="preserve"> </w:t>
      </w:r>
    </w:p>
    <w:p w:rsidR="00D20E2B" w:rsidRDefault="002506F8">
      <w:pPr>
        <w:jc w:val="both"/>
        <w:rPr>
          <w:b/>
          <w:bCs/>
          <w:sz w:val="24"/>
          <w:szCs w:val="24"/>
        </w:rPr>
      </w:pPr>
      <w:r>
        <w:rPr>
          <w:position w:val="-10"/>
          <w:sz w:val="24"/>
          <w:szCs w:val="24"/>
        </w:rPr>
        <w:object w:dxaOrig="2160" w:dyaOrig="400">
          <v:shape id="_x0000_i1090" type="#_x0000_t75" style="width:122.25pt;height:20.25pt" o:ole="">
            <v:imagedata r:id="rId97" o:title=""/>
          </v:shape>
          <o:OLEObject Type="Embed" ProgID="Equation.3" ShapeID="_x0000_i1090" DrawAspect="Content" ObjectID="_1454301472" r:id="rId98"/>
        </w:object>
      </w:r>
      <w:r>
        <w:rPr>
          <w:sz w:val="24"/>
          <w:szCs w:val="24"/>
        </w:rPr>
        <w:t xml:space="preserve"> </w:t>
      </w:r>
      <w:r>
        <w:rPr>
          <w:sz w:val="24"/>
          <w:szCs w:val="24"/>
          <w:lang w:val="en-US"/>
        </w:rPr>
        <w:t>(3.15)</w:t>
      </w:r>
    </w:p>
    <w:p w:rsidR="00D20E2B" w:rsidRDefault="002506F8">
      <w:pPr>
        <w:jc w:val="both"/>
        <w:rPr>
          <w:b/>
          <w:bCs/>
          <w:sz w:val="24"/>
          <w:szCs w:val="24"/>
        </w:rPr>
      </w:pPr>
      <w:r>
        <w:rPr>
          <w:sz w:val="24"/>
          <w:szCs w:val="24"/>
        </w:rPr>
        <w:t xml:space="preserve">где </w:t>
      </w:r>
      <w:r w:rsidR="00780AA4">
        <w:rPr>
          <w:position w:val="-10"/>
          <w:sz w:val="24"/>
          <w:szCs w:val="24"/>
        </w:rPr>
        <w:pict>
          <v:shape id="_x0000_i1091" type="#_x0000_t75" style="width:17.25pt;height:18pt">
            <v:imagedata r:id="rId99" o:title=""/>
          </v:shape>
        </w:pict>
      </w:r>
      <w:r>
        <w:rPr>
          <w:sz w:val="24"/>
          <w:szCs w:val="24"/>
        </w:rPr>
        <w:t xml:space="preserve"> - биномиальный коэффициент, называемый “числом сочетаний по k из n“ (т.е. сколькими разными способами можно реализовать ситуацию “k из n“):</w:t>
      </w:r>
      <w:r>
        <w:rPr>
          <w:b/>
          <w:bCs/>
          <w:sz w:val="24"/>
          <w:szCs w:val="24"/>
        </w:rPr>
        <w:t xml:space="preserve"> </w:t>
      </w:r>
    </w:p>
    <w:p w:rsidR="00D20E2B" w:rsidRDefault="002506F8">
      <w:pPr>
        <w:jc w:val="both"/>
        <w:rPr>
          <w:b/>
          <w:bCs/>
          <w:sz w:val="24"/>
          <w:szCs w:val="24"/>
        </w:rPr>
      </w:pPr>
      <w:r>
        <w:rPr>
          <w:position w:val="-32"/>
          <w:sz w:val="24"/>
          <w:szCs w:val="24"/>
        </w:rPr>
        <w:object w:dxaOrig="1920" w:dyaOrig="760">
          <v:shape id="_x0000_i1092" type="#_x0000_t75" style="width:108.75pt;height:38.25pt" o:ole="">
            <v:imagedata r:id="rId100" o:title=""/>
          </v:shape>
          <o:OLEObject Type="Embed" ProgID="Equation.3" ShapeID="_x0000_i1092" DrawAspect="Content" ObjectID="_1454301473" r:id="rId101"/>
        </w:object>
      </w:r>
      <w:r>
        <w:rPr>
          <w:sz w:val="24"/>
          <w:szCs w:val="24"/>
        </w:rPr>
        <w:t xml:space="preserve"> </w:t>
      </w:r>
      <w:r>
        <w:rPr>
          <w:sz w:val="24"/>
          <w:szCs w:val="24"/>
          <w:lang w:val="en-US"/>
        </w:rPr>
        <w:t>(3.16)</w:t>
      </w:r>
    </w:p>
    <w:p w:rsidR="00D20E2B" w:rsidRDefault="002506F8">
      <w:pPr>
        <w:jc w:val="both"/>
        <w:rPr>
          <w:sz w:val="24"/>
          <w:szCs w:val="24"/>
        </w:rPr>
      </w:pPr>
      <w:r>
        <w:rPr>
          <w:sz w:val="24"/>
          <w:szCs w:val="24"/>
        </w:rPr>
        <w:t>Значения биномиальных коэффициентов приведены в приложении.</w:t>
      </w:r>
    </w:p>
    <w:p w:rsidR="00D20E2B" w:rsidRDefault="002506F8">
      <w:pPr>
        <w:jc w:val="both"/>
        <w:rPr>
          <w:b/>
          <w:bCs/>
          <w:sz w:val="24"/>
          <w:szCs w:val="24"/>
        </w:rPr>
      </w:pPr>
      <w:r>
        <w:rPr>
          <w:sz w:val="24"/>
          <w:szCs w:val="24"/>
        </w:rPr>
        <w:t xml:space="preserve">Поскольку для отказа системы “m из n“ достаточно, чтобы количество исправных элементов было меньше m, вероятность отказа может быть найдена по теореме сложения вероятностей для </w:t>
      </w:r>
      <w:r>
        <w:rPr>
          <w:i/>
          <w:iCs/>
          <w:sz w:val="24"/>
          <w:szCs w:val="24"/>
        </w:rPr>
        <w:t>k = 0,</w:t>
      </w:r>
      <w:r>
        <w:rPr>
          <w:i/>
          <w:iCs/>
          <w:sz w:val="24"/>
          <w:szCs w:val="24"/>
          <w:lang w:val="en-US"/>
        </w:rPr>
        <w:t xml:space="preserve"> </w:t>
      </w:r>
      <w:r>
        <w:rPr>
          <w:i/>
          <w:iCs/>
          <w:sz w:val="24"/>
          <w:szCs w:val="24"/>
        </w:rPr>
        <w:t>1, ... (m-1)</w:t>
      </w:r>
      <w:r>
        <w:rPr>
          <w:sz w:val="24"/>
          <w:szCs w:val="24"/>
        </w:rPr>
        <w:t>:</w:t>
      </w:r>
    </w:p>
    <w:p w:rsidR="00D20E2B" w:rsidRDefault="002506F8">
      <w:pPr>
        <w:jc w:val="both"/>
        <w:rPr>
          <w:sz w:val="24"/>
          <w:szCs w:val="24"/>
        </w:rPr>
      </w:pPr>
      <w:r>
        <w:rPr>
          <w:position w:val="-32"/>
          <w:sz w:val="24"/>
          <w:szCs w:val="24"/>
        </w:rPr>
        <w:object w:dxaOrig="3460" w:dyaOrig="780">
          <v:shape id="_x0000_i1093" type="#_x0000_t75" style="width:197.25pt;height:39pt" o:ole="">
            <v:imagedata r:id="rId102" o:title=""/>
          </v:shape>
          <o:OLEObject Type="Embed" ProgID="Equation.3" ShapeID="_x0000_i1093" DrawAspect="Content" ObjectID="_1454301474" r:id="rId103"/>
        </w:object>
      </w:r>
      <w:r>
        <w:rPr>
          <w:sz w:val="24"/>
          <w:szCs w:val="24"/>
        </w:rPr>
        <w:t xml:space="preserve"> </w:t>
      </w:r>
      <w:r>
        <w:rPr>
          <w:sz w:val="24"/>
          <w:szCs w:val="24"/>
          <w:lang w:val="en-US"/>
        </w:rPr>
        <w:t>(3.17)</w:t>
      </w:r>
    </w:p>
    <w:p w:rsidR="00D20E2B" w:rsidRDefault="002506F8">
      <w:pPr>
        <w:jc w:val="both"/>
        <w:rPr>
          <w:b/>
          <w:bCs/>
          <w:sz w:val="24"/>
          <w:szCs w:val="24"/>
        </w:rPr>
      </w:pPr>
      <w:r>
        <w:rPr>
          <w:sz w:val="24"/>
          <w:szCs w:val="24"/>
        </w:rPr>
        <w:t xml:space="preserve">Аналогичным образом можно найти вероятность безотказной работы как сумму (3.15) для </w:t>
      </w:r>
      <w:r>
        <w:rPr>
          <w:i/>
          <w:iCs/>
          <w:sz w:val="24"/>
          <w:szCs w:val="24"/>
        </w:rPr>
        <w:t>k=m, m+1, ... ,</w:t>
      </w:r>
      <w:r>
        <w:rPr>
          <w:i/>
          <w:iCs/>
          <w:sz w:val="24"/>
          <w:szCs w:val="24"/>
          <w:lang w:val="en-US"/>
        </w:rPr>
        <w:t xml:space="preserve"> </w:t>
      </w:r>
      <w:r>
        <w:rPr>
          <w:i/>
          <w:iCs/>
          <w:sz w:val="24"/>
          <w:szCs w:val="24"/>
        </w:rPr>
        <w:t>n</w:t>
      </w:r>
      <w:r>
        <w:rPr>
          <w:sz w:val="24"/>
          <w:szCs w:val="24"/>
        </w:rPr>
        <w:t>:</w:t>
      </w:r>
    </w:p>
    <w:p w:rsidR="00D20E2B" w:rsidRDefault="002506F8">
      <w:pPr>
        <w:jc w:val="both"/>
        <w:rPr>
          <w:b/>
          <w:bCs/>
          <w:sz w:val="24"/>
          <w:szCs w:val="24"/>
        </w:rPr>
      </w:pPr>
      <w:r>
        <w:rPr>
          <w:position w:val="-32"/>
          <w:sz w:val="24"/>
          <w:szCs w:val="24"/>
        </w:rPr>
        <w:object w:dxaOrig="3519" w:dyaOrig="780">
          <v:shape id="_x0000_i1094" type="#_x0000_t75" style="width:197.25pt;height:39pt" o:ole="">
            <v:imagedata r:id="rId104" o:title=""/>
          </v:shape>
          <o:OLEObject Type="Embed" ProgID="Equation.3" ShapeID="_x0000_i1094" DrawAspect="Content" ObjectID="_1454301475" r:id="rId105"/>
        </w:object>
      </w:r>
      <w:r>
        <w:rPr>
          <w:sz w:val="24"/>
          <w:szCs w:val="24"/>
        </w:rPr>
        <w:t xml:space="preserve"> </w:t>
      </w:r>
      <w:r>
        <w:rPr>
          <w:sz w:val="24"/>
          <w:szCs w:val="24"/>
          <w:lang w:val="en-US"/>
        </w:rPr>
        <w:t>(3.18)</w:t>
      </w:r>
    </w:p>
    <w:p w:rsidR="00D20E2B" w:rsidRDefault="00D20E2B">
      <w:pPr>
        <w:jc w:val="both"/>
        <w:rPr>
          <w:b/>
          <w:bCs/>
          <w:sz w:val="24"/>
          <w:szCs w:val="24"/>
          <w:lang w:val="en-US"/>
        </w:rPr>
      </w:pPr>
    </w:p>
    <w:p w:rsidR="00D20E2B" w:rsidRDefault="002506F8">
      <w:pPr>
        <w:jc w:val="both"/>
        <w:rPr>
          <w:b/>
          <w:bCs/>
          <w:sz w:val="24"/>
          <w:szCs w:val="24"/>
        </w:rPr>
      </w:pPr>
      <w:r>
        <w:rPr>
          <w:sz w:val="24"/>
          <w:szCs w:val="24"/>
        </w:rPr>
        <w:t>Таблица 3.1</w:t>
      </w:r>
    </w:p>
    <w:p w:rsidR="00D20E2B" w:rsidRDefault="002506F8">
      <w:pPr>
        <w:jc w:val="both"/>
        <w:rPr>
          <w:b/>
          <w:bCs/>
          <w:sz w:val="24"/>
          <w:szCs w:val="24"/>
        </w:rPr>
      </w:pPr>
      <w:r>
        <w:rPr>
          <w:b/>
          <w:bCs/>
          <w:sz w:val="24"/>
          <w:szCs w:val="24"/>
        </w:rPr>
        <w:t xml:space="preserve"> </w:t>
      </w:r>
      <w:r>
        <w:rPr>
          <w:sz w:val="24"/>
          <w:szCs w:val="24"/>
        </w:rPr>
        <w:t>Таблица состояний системы “2 из 5”</w:t>
      </w:r>
    </w:p>
    <w:tbl>
      <w:tblPr>
        <w:tblW w:w="0" w:type="auto"/>
        <w:tblInd w:w="134" w:type="dxa"/>
        <w:tblLayout w:type="fixed"/>
        <w:tblCellMar>
          <w:left w:w="70" w:type="dxa"/>
          <w:right w:w="70" w:type="dxa"/>
        </w:tblCellMar>
        <w:tblLook w:val="0000" w:firstRow="0" w:lastRow="0" w:firstColumn="0" w:lastColumn="0" w:noHBand="0" w:noVBand="0"/>
      </w:tblPr>
      <w:tblGrid>
        <w:gridCol w:w="1276"/>
        <w:gridCol w:w="670"/>
        <w:gridCol w:w="677"/>
        <w:gridCol w:w="680"/>
        <w:gridCol w:w="679"/>
        <w:gridCol w:w="675"/>
        <w:gridCol w:w="1"/>
        <w:gridCol w:w="1473"/>
        <w:gridCol w:w="4"/>
        <w:gridCol w:w="2788"/>
        <w:gridCol w:w="7"/>
      </w:tblGrid>
      <w:tr w:rsidR="00D20E2B">
        <w:tc>
          <w:tcPr>
            <w:tcW w:w="1276" w:type="dxa"/>
            <w:tcBorders>
              <w:top w:val="single" w:sz="6" w:space="0" w:color="auto"/>
              <w:left w:val="single" w:sz="6" w:space="0" w:color="auto"/>
              <w:bottom w:val="nil"/>
              <w:right w:val="single" w:sz="6" w:space="0" w:color="auto"/>
            </w:tcBorders>
          </w:tcPr>
          <w:p w:rsidR="00D20E2B" w:rsidRDefault="00780AA4">
            <w:pPr>
              <w:jc w:val="both"/>
              <w:rPr>
                <w:sz w:val="24"/>
                <w:szCs w:val="24"/>
              </w:rPr>
            </w:pPr>
            <w:r>
              <w:rPr>
                <w:position w:val="-4"/>
                <w:sz w:val="24"/>
                <w:szCs w:val="24"/>
              </w:rPr>
              <w:pict>
                <v:shape id="_x0000_i1095" type="#_x0000_t75" style="width:14.25pt;height:12pt">
                  <v:imagedata r:id="rId106" o:title=""/>
                </v:shape>
              </w:pict>
            </w:r>
          </w:p>
        </w:tc>
        <w:tc>
          <w:tcPr>
            <w:tcW w:w="3382" w:type="dxa"/>
            <w:gridSpan w:val="6"/>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Состояние элементов</w:t>
            </w:r>
          </w:p>
        </w:tc>
        <w:tc>
          <w:tcPr>
            <w:tcW w:w="1477" w:type="dxa"/>
            <w:gridSpan w:val="2"/>
            <w:tcBorders>
              <w:top w:val="single" w:sz="6" w:space="0" w:color="auto"/>
              <w:left w:val="single" w:sz="6" w:space="0" w:color="auto"/>
              <w:bottom w:val="nil"/>
              <w:right w:val="single" w:sz="6" w:space="0" w:color="auto"/>
            </w:tcBorders>
          </w:tcPr>
          <w:p w:rsidR="00D20E2B" w:rsidRDefault="002506F8">
            <w:pPr>
              <w:jc w:val="both"/>
              <w:rPr>
                <w:sz w:val="24"/>
                <w:szCs w:val="24"/>
              </w:rPr>
            </w:pPr>
            <w:r>
              <w:rPr>
                <w:sz w:val="24"/>
                <w:szCs w:val="24"/>
              </w:rPr>
              <w:t>Состояние</w:t>
            </w:r>
          </w:p>
        </w:tc>
        <w:tc>
          <w:tcPr>
            <w:tcW w:w="2795" w:type="dxa"/>
            <w:gridSpan w:val="2"/>
            <w:tcBorders>
              <w:top w:val="single" w:sz="6" w:space="0" w:color="auto"/>
              <w:left w:val="single" w:sz="6" w:space="0" w:color="auto"/>
              <w:bottom w:val="nil"/>
              <w:right w:val="single" w:sz="6" w:space="0" w:color="auto"/>
            </w:tcBorders>
          </w:tcPr>
          <w:p w:rsidR="00D20E2B" w:rsidRDefault="002506F8">
            <w:pPr>
              <w:jc w:val="both"/>
              <w:rPr>
                <w:sz w:val="24"/>
                <w:szCs w:val="24"/>
              </w:rPr>
            </w:pPr>
            <w:r>
              <w:rPr>
                <w:sz w:val="24"/>
                <w:szCs w:val="24"/>
              </w:rPr>
              <w:t>Вероятность</w:t>
            </w:r>
          </w:p>
        </w:tc>
      </w:tr>
      <w:tr w:rsidR="00D20E2B">
        <w:trPr>
          <w:gridAfter w:val="1"/>
          <w:wAfter w:w="7" w:type="dxa"/>
        </w:trPr>
        <w:tc>
          <w:tcPr>
            <w:tcW w:w="1276" w:type="dxa"/>
            <w:tcBorders>
              <w:top w:val="nil"/>
              <w:left w:val="single" w:sz="6" w:space="0" w:color="auto"/>
              <w:bottom w:val="nil"/>
              <w:right w:val="single" w:sz="6" w:space="0" w:color="auto"/>
            </w:tcBorders>
          </w:tcPr>
          <w:p w:rsidR="00D20E2B" w:rsidRDefault="002506F8">
            <w:pPr>
              <w:jc w:val="both"/>
              <w:rPr>
                <w:sz w:val="24"/>
                <w:szCs w:val="24"/>
              </w:rPr>
            </w:pPr>
            <w:r>
              <w:rPr>
                <w:sz w:val="24"/>
                <w:szCs w:val="24"/>
              </w:rPr>
              <w:t>состояния</w:t>
            </w:r>
          </w:p>
        </w:tc>
        <w:tc>
          <w:tcPr>
            <w:tcW w:w="670" w:type="dxa"/>
            <w:tcBorders>
              <w:top w:val="single" w:sz="6" w:space="0" w:color="auto"/>
              <w:left w:val="nil"/>
              <w:bottom w:val="nil"/>
              <w:right w:val="single" w:sz="6" w:space="0" w:color="auto"/>
            </w:tcBorders>
          </w:tcPr>
          <w:p w:rsidR="00D20E2B" w:rsidRDefault="002506F8">
            <w:pPr>
              <w:jc w:val="both"/>
              <w:rPr>
                <w:sz w:val="24"/>
                <w:szCs w:val="24"/>
              </w:rPr>
            </w:pPr>
            <w:r>
              <w:rPr>
                <w:sz w:val="24"/>
                <w:szCs w:val="24"/>
              </w:rPr>
              <w:t>1</w:t>
            </w:r>
          </w:p>
        </w:tc>
        <w:tc>
          <w:tcPr>
            <w:tcW w:w="677" w:type="dxa"/>
            <w:tcBorders>
              <w:top w:val="single" w:sz="6" w:space="0" w:color="auto"/>
              <w:left w:val="nil"/>
              <w:bottom w:val="nil"/>
              <w:right w:val="single" w:sz="6" w:space="0" w:color="auto"/>
            </w:tcBorders>
          </w:tcPr>
          <w:p w:rsidR="00D20E2B" w:rsidRDefault="002506F8">
            <w:pPr>
              <w:jc w:val="both"/>
              <w:rPr>
                <w:sz w:val="24"/>
                <w:szCs w:val="24"/>
              </w:rPr>
            </w:pPr>
            <w:r>
              <w:rPr>
                <w:sz w:val="24"/>
                <w:szCs w:val="24"/>
              </w:rPr>
              <w:t>2</w:t>
            </w:r>
          </w:p>
        </w:tc>
        <w:tc>
          <w:tcPr>
            <w:tcW w:w="680" w:type="dxa"/>
            <w:tcBorders>
              <w:top w:val="single" w:sz="6" w:space="0" w:color="auto"/>
              <w:left w:val="nil"/>
              <w:bottom w:val="nil"/>
              <w:right w:val="single" w:sz="6" w:space="0" w:color="auto"/>
            </w:tcBorders>
          </w:tcPr>
          <w:p w:rsidR="00D20E2B" w:rsidRDefault="002506F8">
            <w:pPr>
              <w:jc w:val="both"/>
              <w:rPr>
                <w:sz w:val="24"/>
                <w:szCs w:val="24"/>
              </w:rPr>
            </w:pPr>
            <w:r>
              <w:rPr>
                <w:sz w:val="24"/>
                <w:szCs w:val="24"/>
              </w:rPr>
              <w:t>3</w:t>
            </w:r>
          </w:p>
        </w:tc>
        <w:tc>
          <w:tcPr>
            <w:tcW w:w="679" w:type="dxa"/>
            <w:tcBorders>
              <w:top w:val="single" w:sz="6" w:space="0" w:color="auto"/>
              <w:left w:val="nil"/>
              <w:bottom w:val="nil"/>
              <w:right w:val="single" w:sz="6" w:space="0" w:color="auto"/>
            </w:tcBorders>
          </w:tcPr>
          <w:p w:rsidR="00D20E2B" w:rsidRDefault="002506F8">
            <w:pPr>
              <w:jc w:val="both"/>
              <w:rPr>
                <w:sz w:val="24"/>
                <w:szCs w:val="24"/>
              </w:rPr>
            </w:pPr>
            <w:r>
              <w:rPr>
                <w:sz w:val="24"/>
                <w:szCs w:val="24"/>
              </w:rPr>
              <w:t>4</w:t>
            </w:r>
          </w:p>
        </w:tc>
        <w:tc>
          <w:tcPr>
            <w:tcW w:w="675" w:type="dxa"/>
            <w:tcBorders>
              <w:top w:val="single" w:sz="6" w:space="0" w:color="auto"/>
              <w:left w:val="nil"/>
              <w:bottom w:val="nil"/>
              <w:right w:val="nil"/>
            </w:tcBorders>
          </w:tcPr>
          <w:p w:rsidR="00D20E2B" w:rsidRDefault="002506F8">
            <w:pPr>
              <w:jc w:val="both"/>
              <w:rPr>
                <w:sz w:val="24"/>
                <w:szCs w:val="24"/>
              </w:rPr>
            </w:pPr>
            <w:r>
              <w:rPr>
                <w:sz w:val="24"/>
                <w:szCs w:val="24"/>
              </w:rPr>
              <w:t>5</w:t>
            </w:r>
          </w:p>
        </w:tc>
        <w:tc>
          <w:tcPr>
            <w:tcW w:w="1474" w:type="dxa"/>
            <w:gridSpan w:val="2"/>
            <w:tcBorders>
              <w:top w:val="nil"/>
              <w:left w:val="single" w:sz="6" w:space="0" w:color="auto"/>
              <w:bottom w:val="nil"/>
              <w:right w:val="single" w:sz="6" w:space="0" w:color="auto"/>
            </w:tcBorders>
          </w:tcPr>
          <w:p w:rsidR="00D20E2B" w:rsidRDefault="002506F8">
            <w:pPr>
              <w:jc w:val="both"/>
              <w:rPr>
                <w:sz w:val="24"/>
                <w:szCs w:val="24"/>
              </w:rPr>
            </w:pPr>
            <w:r>
              <w:rPr>
                <w:sz w:val="24"/>
                <w:szCs w:val="24"/>
              </w:rPr>
              <w:t>системы</w:t>
            </w:r>
          </w:p>
        </w:tc>
        <w:tc>
          <w:tcPr>
            <w:tcW w:w="2792" w:type="dxa"/>
            <w:gridSpan w:val="2"/>
            <w:tcBorders>
              <w:top w:val="nil"/>
              <w:left w:val="nil"/>
              <w:bottom w:val="nil"/>
              <w:right w:val="single" w:sz="6" w:space="0" w:color="auto"/>
            </w:tcBorders>
          </w:tcPr>
          <w:p w:rsidR="00D20E2B" w:rsidRDefault="002506F8">
            <w:pPr>
              <w:jc w:val="both"/>
              <w:rPr>
                <w:sz w:val="24"/>
                <w:szCs w:val="24"/>
              </w:rPr>
            </w:pPr>
            <w:r>
              <w:rPr>
                <w:sz w:val="24"/>
                <w:szCs w:val="24"/>
              </w:rPr>
              <w:t>состояния системы</w:t>
            </w:r>
          </w:p>
        </w:tc>
      </w:tr>
      <w:tr w:rsidR="00D20E2B">
        <w:trPr>
          <w:gridAfter w:val="1"/>
          <w:wAfter w:w="7" w:type="dxa"/>
          <w:trHeight w:val="407"/>
        </w:trPr>
        <w:tc>
          <w:tcPr>
            <w:tcW w:w="1276" w:type="dxa"/>
            <w:tcBorders>
              <w:top w:val="single" w:sz="6" w:space="0" w:color="auto"/>
              <w:left w:val="single" w:sz="6" w:space="0" w:color="auto"/>
              <w:bottom w:val="nil"/>
              <w:right w:val="single" w:sz="6" w:space="0" w:color="auto"/>
            </w:tcBorders>
          </w:tcPr>
          <w:p w:rsidR="00D20E2B" w:rsidRDefault="002506F8">
            <w:pPr>
              <w:jc w:val="both"/>
              <w:rPr>
                <w:sz w:val="24"/>
                <w:szCs w:val="24"/>
              </w:rPr>
            </w:pPr>
            <w:r>
              <w:rPr>
                <w:sz w:val="24"/>
                <w:szCs w:val="24"/>
              </w:rPr>
              <w:t>1</w:t>
            </w:r>
          </w:p>
        </w:tc>
        <w:tc>
          <w:tcPr>
            <w:tcW w:w="670" w:type="dxa"/>
            <w:tcBorders>
              <w:top w:val="single" w:sz="6" w:space="0" w:color="auto"/>
              <w:left w:val="nil"/>
              <w:bottom w:val="single" w:sz="6" w:space="0" w:color="auto"/>
              <w:right w:val="single" w:sz="6" w:space="0" w:color="auto"/>
            </w:tcBorders>
          </w:tcPr>
          <w:p w:rsidR="00D20E2B" w:rsidRDefault="002506F8">
            <w:pPr>
              <w:jc w:val="both"/>
              <w:rPr>
                <w:sz w:val="24"/>
                <w:szCs w:val="24"/>
              </w:rPr>
            </w:pPr>
            <w:r>
              <w:rPr>
                <w:sz w:val="24"/>
                <w:szCs w:val="24"/>
              </w:rPr>
              <w:t>+</w:t>
            </w:r>
          </w:p>
        </w:tc>
        <w:tc>
          <w:tcPr>
            <w:tcW w:w="677"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80"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9"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5"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1474" w:type="dxa"/>
            <w:gridSpan w:val="2"/>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2792" w:type="dxa"/>
            <w:gridSpan w:val="2"/>
            <w:tcBorders>
              <w:top w:val="single" w:sz="6" w:space="0" w:color="auto"/>
              <w:left w:val="single" w:sz="6" w:space="0" w:color="auto"/>
              <w:bottom w:val="single" w:sz="6" w:space="0" w:color="auto"/>
              <w:right w:val="single" w:sz="6" w:space="0" w:color="auto"/>
            </w:tcBorders>
          </w:tcPr>
          <w:p w:rsidR="00D20E2B" w:rsidRDefault="00780AA4">
            <w:pPr>
              <w:jc w:val="both"/>
              <w:rPr>
                <w:sz w:val="24"/>
                <w:szCs w:val="24"/>
              </w:rPr>
            </w:pPr>
            <w:r>
              <w:rPr>
                <w:position w:val="-10"/>
                <w:sz w:val="24"/>
                <w:szCs w:val="24"/>
              </w:rPr>
              <w:pict>
                <v:shape id="_x0000_i1096" type="#_x0000_t75" style="width:15pt;height:18pt">
                  <v:imagedata r:id="rId107" o:title=""/>
                </v:shape>
              </w:pict>
            </w:r>
          </w:p>
        </w:tc>
      </w:tr>
      <w:tr w:rsidR="00D20E2B">
        <w:trPr>
          <w:gridAfter w:val="1"/>
          <w:wAfter w:w="7" w:type="dxa"/>
          <w:trHeight w:val="412"/>
        </w:trPr>
        <w:tc>
          <w:tcPr>
            <w:tcW w:w="1276" w:type="dxa"/>
            <w:tcBorders>
              <w:top w:val="single" w:sz="6" w:space="0" w:color="auto"/>
              <w:left w:val="single" w:sz="6" w:space="0" w:color="auto"/>
              <w:bottom w:val="nil"/>
              <w:right w:val="single" w:sz="6" w:space="0" w:color="auto"/>
            </w:tcBorders>
          </w:tcPr>
          <w:p w:rsidR="00D20E2B" w:rsidRDefault="002506F8">
            <w:pPr>
              <w:jc w:val="both"/>
              <w:rPr>
                <w:sz w:val="24"/>
                <w:szCs w:val="24"/>
              </w:rPr>
            </w:pPr>
            <w:r>
              <w:rPr>
                <w:sz w:val="24"/>
                <w:szCs w:val="24"/>
              </w:rPr>
              <w:t>2</w:t>
            </w:r>
          </w:p>
        </w:tc>
        <w:tc>
          <w:tcPr>
            <w:tcW w:w="670" w:type="dxa"/>
            <w:tcBorders>
              <w:top w:val="single" w:sz="6" w:space="0" w:color="auto"/>
              <w:left w:val="nil"/>
              <w:bottom w:val="single" w:sz="6" w:space="0" w:color="auto"/>
              <w:right w:val="single" w:sz="6" w:space="0" w:color="auto"/>
            </w:tcBorders>
          </w:tcPr>
          <w:p w:rsidR="00D20E2B" w:rsidRDefault="002506F8">
            <w:pPr>
              <w:jc w:val="both"/>
              <w:rPr>
                <w:sz w:val="24"/>
                <w:szCs w:val="24"/>
              </w:rPr>
            </w:pPr>
            <w:r>
              <w:rPr>
                <w:sz w:val="24"/>
                <w:szCs w:val="24"/>
              </w:rPr>
              <w:t>+</w:t>
            </w:r>
          </w:p>
        </w:tc>
        <w:tc>
          <w:tcPr>
            <w:tcW w:w="677"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80"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9"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5"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1474" w:type="dxa"/>
            <w:gridSpan w:val="2"/>
            <w:tcBorders>
              <w:top w:val="single" w:sz="6" w:space="0" w:color="auto"/>
              <w:left w:val="single" w:sz="6" w:space="0" w:color="auto"/>
              <w:bottom w:val="single" w:sz="6" w:space="0" w:color="auto"/>
              <w:right w:val="nil"/>
            </w:tcBorders>
          </w:tcPr>
          <w:p w:rsidR="00D20E2B" w:rsidRDefault="002506F8">
            <w:pPr>
              <w:jc w:val="both"/>
              <w:rPr>
                <w:sz w:val="24"/>
                <w:szCs w:val="24"/>
              </w:rPr>
            </w:pPr>
            <w:r>
              <w:rPr>
                <w:sz w:val="24"/>
                <w:szCs w:val="24"/>
              </w:rPr>
              <w:t>+</w:t>
            </w:r>
          </w:p>
        </w:tc>
        <w:tc>
          <w:tcPr>
            <w:tcW w:w="2792" w:type="dxa"/>
            <w:gridSpan w:val="2"/>
            <w:tcBorders>
              <w:top w:val="nil"/>
              <w:left w:val="single" w:sz="6" w:space="0" w:color="auto"/>
              <w:bottom w:val="nil"/>
              <w:right w:val="single" w:sz="6" w:space="0" w:color="auto"/>
            </w:tcBorders>
          </w:tcPr>
          <w:p w:rsidR="00D20E2B" w:rsidRDefault="00780AA4">
            <w:pPr>
              <w:jc w:val="both"/>
              <w:rPr>
                <w:sz w:val="24"/>
                <w:szCs w:val="24"/>
              </w:rPr>
            </w:pPr>
            <w:r>
              <w:rPr>
                <w:position w:val="-10"/>
                <w:sz w:val="24"/>
                <w:szCs w:val="24"/>
              </w:rPr>
              <w:pict>
                <v:shape id="_x0000_i1097" type="#_x0000_t75" style="width:86.25pt;height:18pt">
                  <v:imagedata r:id="rId108" o:title=""/>
                </v:shape>
              </w:pict>
            </w:r>
          </w:p>
        </w:tc>
      </w:tr>
      <w:tr w:rsidR="00D20E2B">
        <w:trPr>
          <w:gridAfter w:val="1"/>
          <w:wAfter w:w="7" w:type="dxa"/>
        </w:trPr>
        <w:tc>
          <w:tcPr>
            <w:tcW w:w="1276" w:type="dxa"/>
            <w:tcBorders>
              <w:top w:val="single" w:sz="6" w:space="0" w:color="auto"/>
              <w:left w:val="single" w:sz="6" w:space="0" w:color="auto"/>
              <w:bottom w:val="nil"/>
              <w:right w:val="single" w:sz="6" w:space="0" w:color="auto"/>
            </w:tcBorders>
          </w:tcPr>
          <w:p w:rsidR="00D20E2B" w:rsidRDefault="002506F8">
            <w:pPr>
              <w:jc w:val="both"/>
              <w:rPr>
                <w:sz w:val="24"/>
                <w:szCs w:val="24"/>
              </w:rPr>
            </w:pPr>
            <w:r>
              <w:rPr>
                <w:sz w:val="24"/>
                <w:szCs w:val="24"/>
              </w:rPr>
              <w:t>3</w:t>
            </w:r>
          </w:p>
        </w:tc>
        <w:tc>
          <w:tcPr>
            <w:tcW w:w="670" w:type="dxa"/>
            <w:tcBorders>
              <w:top w:val="single" w:sz="6" w:space="0" w:color="auto"/>
              <w:left w:val="nil"/>
              <w:bottom w:val="single" w:sz="6" w:space="0" w:color="auto"/>
              <w:right w:val="single" w:sz="6" w:space="0" w:color="auto"/>
            </w:tcBorders>
          </w:tcPr>
          <w:p w:rsidR="00D20E2B" w:rsidRDefault="002506F8">
            <w:pPr>
              <w:jc w:val="both"/>
              <w:rPr>
                <w:sz w:val="24"/>
                <w:szCs w:val="24"/>
              </w:rPr>
            </w:pPr>
            <w:r>
              <w:rPr>
                <w:sz w:val="24"/>
                <w:szCs w:val="24"/>
              </w:rPr>
              <w:t>+</w:t>
            </w:r>
          </w:p>
        </w:tc>
        <w:tc>
          <w:tcPr>
            <w:tcW w:w="677"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80"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9"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5"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1474" w:type="dxa"/>
            <w:gridSpan w:val="2"/>
            <w:tcBorders>
              <w:top w:val="single" w:sz="6" w:space="0" w:color="auto"/>
              <w:left w:val="single" w:sz="6" w:space="0" w:color="auto"/>
              <w:bottom w:val="single" w:sz="6" w:space="0" w:color="auto"/>
              <w:right w:val="nil"/>
            </w:tcBorders>
          </w:tcPr>
          <w:p w:rsidR="00D20E2B" w:rsidRDefault="002506F8">
            <w:pPr>
              <w:jc w:val="both"/>
              <w:rPr>
                <w:sz w:val="24"/>
                <w:szCs w:val="24"/>
              </w:rPr>
            </w:pPr>
            <w:r>
              <w:rPr>
                <w:sz w:val="24"/>
                <w:szCs w:val="24"/>
              </w:rPr>
              <w:t>+</w:t>
            </w:r>
          </w:p>
        </w:tc>
        <w:tc>
          <w:tcPr>
            <w:tcW w:w="2792" w:type="dxa"/>
            <w:gridSpan w:val="2"/>
            <w:tcBorders>
              <w:top w:val="nil"/>
              <w:left w:val="single" w:sz="6" w:space="0" w:color="auto"/>
              <w:bottom w:val="nil"/>
              <w:right w:val="single" w:sz="6" w:space="0" w:color="auto"/>
            </w:tcBorders>
          </w:tcPr>
          <w:p w:rsidR="00D20E2B" w:rsidRDefault="00D20E2B">
            <w:pPr>
              <w:jc w:val="both"/>
              <w:rPr>
                <w:sz w:val="24"/>
                <w:szCs w:val="24"/>
              </w:rPr>
            </w:pPr>
          </w:p>
        </w:tc>
      </w:tr>
      <w:tr w:rsidR="00D20E2B">
        <w:trPr>
          <w:gridAfter w:val="1"/>
          <w:wAfter w:w="7" w:type="dxa"/>
        </w:trPr>
        <w:tc>
          <w:tcPr>
            <w:tcW w:w="1276" w:type="dxa"/>
            <w:tcBorders>
              <w:top w:val="single" w:sz="6" w:space="0" w:color="auto"/>
              <w:left w:val="single" w:sz="6" w:space="0" w:color="auto"/>
              <w:bottom w:val="single" w:sz="6" w:space="0" w:color="auto"/>
              <w:right w:val="nil"/>
            </w:tcBorders>
          </w:tcPr>
          <w:p w:rsidR="00D20E2B" w:rsidRDefault="002506F8">
            <w:pPr>
              <w:jc w:val="both"/>
              <w:rPr>
                <w:sz w:val="24"/>
                <w:szCs w:val="24"/>
              </w:rPr>
            </w:pPr>
            <w:r>
              <w:rPr>
                <w:sz w:val="24"/>
                <w:szCs w:val="24"/>
              </w:rPr>
              <w:t>4</w:t>
            </w:r>
          </w:p>
        </w:tc>
        <w:tc>
          <w:tcPr>
            <w:tcW w:w="670"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7"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80"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9"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5"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1474" w:type="dxa"/>
            <w:gridSpan w:val="2"/>
            <w:tcBorders>
              <w:top w:val="single" w:sz="6" w:space="0" w:color="auto"/>
              <w:left w:val="single" w:sz="6" w:space="0" w:color="auto"/>
              <w:bottom w:val="single" w:sz="6" w:space="0" w:color="auto"/>
              <w:right w:val="nil"/>
            </w:tcBorders>
          </w:tcPr>
          <w:p w:rsidR="00D20E2B" w:rsidRDefault="002506F8">
            <w:pPr>
              <w:jc w:val="both"/>
              <w:rPr>
                <w:sz w:val="24"/>
                <w:szCs w:val="24"/>
              </w:rPr>
            </w:pPr>
            <w:r>
              <w:rPr>
                <w:sz w:val="24"/>
                <w:szCs w:val="24"/>
              </w:rPr>
              <w:t>+</w:t>
            </w:r>
          </w:p>
        </w:tc>
        <w:tc>
          <w:tcPr>
            <w:tcW w:w="2792" w:type="dxa"/>
            <w:gridSpan w:val="2"/>
            <w:tcBorders>
              <w:top w:val="nil"/>
              <w:left w:val="single" w:sz="6" w:space="0" w:color="auto"/>
              <w:bottom w:val="nil"/>
              <w:right w:val="single" w:sz="6" w:space="0" w:color="auto"/>
            </w:tcBorders>
          </w:tcPr>
          <w:p w:rsidR="00D20E2B" w:rsidRDefault="00D20E2B">
            <w:pPr>
              <w:jc w:val="both"/>
              <w:rPr>
                <w:sz w:val="24"/>
                <w:szCs w:val="24"/>
              </w:rPr>
            </w:pPr>
          </w:p>
        </w:tc>
      </w:tr>
      <w:tr w:rsidR="00D20E2B">
        <w:trPr>
          <w:gridAfter w:val="1"/>
          <w:wAfter w:w="7" w:type="dxa"/>
        </w:trPr>
        <w:tc>
          <w:tcPr>
            <w:tcW w:w="1276" w:type="dxa"/>
            <w:tcBorders>
              <w:top w:val="single" w:sz="6" w:space="0" w:color="auto"/>
              <w:left w:val="single" w:sz="6" w:space="0" w:color="auto"/>
              <w:bottom w:val="single" w:sz="6" w:space="0" w:color="auto"/>
              <w:right w:val="nil"/>
            </w:tcBorders>
          </w:tcPr>
          <w:p w:rsidR="00D20E2B" w:rsidRDefault="002506F8">
            <w:pPr>
              <w:jc w:val="both"/>
              <w:rPr>
                <w:sz w:val="24"/>
                <w:szCs w:val="24"/>
              </w:rPr>
            </w:pPr>
            <w:r>
              <w:rPr>
                <w:sz w:val="24"/>
                <w:szCs w:val="24"/>
              </w:rPr>
              <w:t>5</w:t>
            </w:r>
          </w:p>
        </w:tc>
        <w:tc>
          <w:tcPr>
            <w:tcW w:w="670"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7"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80"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9"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5"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1474" w:type="dxa"/>
            <w:gridSpan w:val="2"/>
            <w:tcBorders>
              <w:top w:val="single" w:sz="6" w:space="0" w:color="auto"/>
              <w:left w:val="single" w:sz="6" w:space="0" w:color="auto"/>
              <w:bottom w:val="single" w:sz="6" w:space="0" w:color="auto"/>
              <w:right w:val="nil"/>
            </w:tcBorders>
          </w:tcPr>
          <w:p w:rsidR="00D20E2B" w:rsidRDefault="002506F8">
            <w:pPr>
              <w:jc w:val="both"/>
              <w:rPr>
                <w:sz w:val="24"/>
                <w:szCs w:val="24"/>
              </w:rPr>
            </w:pPr>
            <w:r>
              <w:rPr>
                <w:sz w:val="24"/>
                <w:szCs w:val="24"/>
              </w:rPr>
              <w:t>+</w:t>
            </w:r>
          </w:p>
        </w:tc>
        <w:tc>
          <w:tcPr>
            <w:tcW w:w="2792" w:type="dxa"/>
            <w:gridSpan w:val="2"/>
            <w:tcBorders>
              <w:top w:val="nil"/>
              <w:left w:val="single" w:sz="6" w:space="0" w:color="auto"/>
              <w:bottom w:val="nil"/>
              <w:right w:val="single" w:sz="6" w:space="0" w:color="auto"/>
            </w:tcBorders>
          </w:tcPr>
          <w:p w:rsidR="00D20E2B" w:rsidRDefault="00D20E2B">
            <w:pPr>
              <w:jc w:val="both"/>
              <w:rPr>
                <w:sz w:val="24"/>
                <w:szCs w:val="24"/>
              </w:rPr>
            </w:pPr>
          </w:p>
        </w:tc>
      </w:tr>
      <w:tr w:rsidR="00D20E2B">
        <w:trPr>
          <w:gridAfter w:val="1"/>
          <w:wAfter w:w="7" w:type="dxa"/>
        </w:trPr>
        <w:tc>
          <w:tcPr>
            <w:tcW w:w="1276" w:type="dxa"/>
            <w:tcBorders>
              <w:top w:val="single" w:sz="6" w:space="0" w:color="auto"/>
              <w:left w:val="single" w:sz="6" w:space="0" w:color="auto"/>
              <w:bottom w:val="single" w:sz="6" w:space="0" w:color="auto"/>
              <w:right w:val="nil"/>
            </w:tcBorders>
          </w:tcPr>
          <w:p w:rsidR="00D20E2B" w:rsidRDefault="002506F8">
            <w:pPr>
              <w:jc w:val="both"/>
              <w:rPr>
                <w:sz w:val="24"/>
                <w:szCs w:val="24"/>
              </w:rPr>
            </w:pPr>
            <w:r>
              <w:rPr>
                <w:sz w:val="24"/>
                <w:szCs w:val="24"/>
              </w:rPr>
              <w:t>6</w:t>
            </w:r>
          </w:p>
        </w:tc>
        <w:tc>
          <w:tcPr>
            <w:tcW w:w="670"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7"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80"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9"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5"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1474" w:type="dxa"/>
            <w:gridSpan w:val="2"/>
            <w:tcBorders>
              <w:top w:val="single" w:sz="6" w:space="0" w:color="auto"/>
              <w:left w:val="single" w:sz="6" w:space="0" w:color="auto"/>
              <w:bottom w:val="single" w:sz="6" w:space="0" w:color="auto"/>
              <w:right w:val="nil"/>
            </w:tcBorders>
          </w:tcPr>
          <w:p w:rsidR="00D20E2B" w:rsidRDefault="002506F8">
            <w:pPr>
              <w:jc w:val="both"/>
              <w:rPr>
                <w:sz w:val="24"/>
                <w:szCs w:val="24"/>
              </w:rPr>
            </w:pPr>
            <w:r>
              <w:rPr>
                <w:sz w:val="24"/>
                <w:szCs w:val="24"/>
              </w:rPr>
              <w:t>+</w:t>
            </w:r>
          </w:p>
        </w:tc>
        <w:tc>
          <w:tcPr>
            <w:tcW w:w="2792" w:type="dxa"/>
            <w:gridSpan w:val="2"/>
            <w:tcBorders>
              <w:top w:val="nil"/>
              <w:left w:val="single" w:sz="6" w:space="0" w:color="auto"/>
              <w:bottom w:val="nil"/>
              <w:right w:val="single" w:sz="6" w:space="0" w:color="auto"/>
            </w:tcBorders>
          </w:tcPr>
          <w:p w:rsidR="00D20E2B" w:rsidRDefault="00D20E2B">
            <w:pPr>
              <w:jc w:val="both"/>
              <w:rPr>
                <w:sz w:val="24"/>
                <w:szCs w:val="24"/>
              </w:rPr>
            </w:pPr>
          </w:p>
        </w:tc>
      </w:tr>
      <w:tr w:rsidR="00D20E2B">
        <w:trPr>
          <w:gridAfter w:val="1"/>
          <w:wAfter w:w="7" w:type="dxa"/>
          <w:trHeight w:val="431"/>
        </w:trPr>
        <w:tc>
          <w:tcPr>
            <w:tcW w:w="1276" w:type="dxa"/>
            <w:tcBorders>
              <w:top w:val="single" w:sz="6" w:space="0" w:color="auto"/>
              <w:left w:val="single" w:sz="6" w:space="0" w:color="auto"/>
              <w:bottom w:val="single" w:sz="6" w:space="0" w:color="auto"/>
              <w:right w:val="nil"/>
            </w:tcBorders>
          </w:tcPr>
          <w:p w:rsidR="00D20E2B" w:rsidRDefault="002506F8">
            <w:pPr>
              <w:jc w:val="both"/>
              <w:rPr>
                <w:sz w:val="24"/>
                <w:szCs w:val="24"/>
              </w:rPr>
            </w:pPr>
            <w:r>
              <w:rPr>
                <w:sz w:val="24"/>
                <w:szCs w:val="24"/>
              </w:rPr>
              <w:t>7</w:t>
            </w:r>
          </w:p>
        </w:tc>
        <w:tc>
          <w:tcPr>
            <w:tcW w:w="670"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7"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80"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9"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5"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1474" w:type="dxa"/>
            <w:gridSpan w:val="2"/>
            <w:tcBorders>
              <w:top w:val="single" w:sz="6" w:space="0" w:color="auto"/>
              <w:left w:val="single" w:sz="6" w:space="0" w:color="auto"/>
              <w:bottom w:val="single" w:sz="6" w:space="0" w:color="auto"/>
              <w:right w:val="nil"/>
            </w:tcBorders>
          </w:tcPr>
          <w:p w:rsidR="00D20E2B" w:rsidRDefault="002506F8">
            <w:pPr>
              <w:jc w:val="both"/>
              <w:rPr>
                <w:sz w:val="24"/>
                <w:szCs w:val="24"/>
              </w:rPr>
            </w:pPr>
            <w:r>
              <w:rPr>
                <w:sz w:val="24"/>
                <w:szCs w:val="24"/>
              </w:rPr>
              <w:t>+</w:t>
            </w:r>
          </w:p>
        </w:tc>
        <w:tc>
          <w:tcPr>
            <w:tcW w:w="2792" w:type="dxa"/>
            <w:gridSpan w:val="2"/>
            <w:tcBorders>
              <w:top w:val="single" w:sz="6" w:space="0" w:color="auto"/>
              <w:left w:val="single" w:sz="6" w:space="0" w:color="auto"/>
              <w:bottom w:val="nil"/>
              <w:right w:val="single" w:sz="6" w:space="0" w:color="auto"/>
            </w:tcBorders>
          </w:tcPr>
          <w:p w:rsidR="00D20E2B" w:rsidRDefault="00780AA4">
            <w:pPr>
              <w:jc w:val="both"/>
              <w:rPr>
                <w:sz w:val="24"/>
                <w:szCs w:val="24"/>
              </w:rPr>
            </w:pPr>
            <w:r>
              <w:rPr>
                <w:position w:val="-10"/>
                <w:sz w:val="24"/>
                <w:szCs w:val="24"/>
              </w:rPr>
              <w:pict>
                <v:shape id="_x0000_i1098" type="#_x0000_t75" style="width:90.75pt;height:18pt">
                  <v:imagedata r:id="rId109" o:title=""/>
                </v:shape>
              </w:pict>
            </w:r>
          </w:p>
        </w:tc>
      </w:tr>
      <w:tr w:rsidR="00D20E2B">
        <w:trPr>
          <w:gridAfter w:val="1"/>
          <w:wAfter w:w="7" w:type="dxa"/>
        </w:trPr>
        <w:tc>
          <w:tcPr>
            <w:tcW w:w="1276" w:type="dxa"/>
            <w:tcBorders>
              <w:top w:val="single" w:sz="6" w:space="0" w:color="auto"/>
              <w:left w:val="single" w:sz="6" w:space="0" w:color="auto"/>
              <w:bottom w:val="single" w:sz="6" w:space="0" w:color="auto"/>
              <w:right w:val="nil"/>
            </w:tcBorders>
          </w:tcPr>
          <w:p w:rsidR="00D20E2B" w:rsidRDefault="002506F8">
            <w:pPr>
              <w:jc w:val="both"/>
              <w:rPr>
                <w:sz w:val="24"/>
                <w:szCs w:val="24"/>
              </w:rPr>
            </w:pPr>
            <w:r>
              <w:rPr>
                <w:sz w:val="24"/>
                <w:szCs w:val="24"/>
              </w:rPr>
              <w:t>8</w:t>
            </w:r>
          </w:p>
        </w:tc>
        <w:tc>
          <w:tcPr>
            <w:tcW w:w="670"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7"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80"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9"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5"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1474" w:type="dxa"/>
            <w:gridSpan w:val="2"/>
            <w:tcBorders>
              <w:top w:val="single" w:sz="6" w:space="0" w:color="auto"/>
              <w:left w:val="single" w:sz="6" w:space="0" w:color="auto"/>
              <w:bottom w:val="single" w:sz="6" w:space="0" w:color="auto"/>
              <w:right w:val="nil"/>
            </w:tcBorders>
          </w:tcPr>
          <w:p w:rsidR="00D20E2B" w:rsidRDefault="002506F8">
            <w:pPr>
              <w:jc w:val="both"/>
              <w:rPr>
                <w:sz w:val="24"/>
                <w:szCs w:val="24"/>
              </w:rPr>
            </w:pPr>
            <w:r>
              <w:rPr>
                <w:sz w:val="24"/>
                <w:szCs w:val="24"/>
              </w:rPr>
              <w:t>+</w:t>
            </w:r>
          </w:p>
        </w:tc>
        <w:tc>
          <w:tcPr>
            <w:tcW w:w="2792" w:type="dxa"/>
            <w:gridSpan w:val="2"/>
            <w:tcBorders>
              <w:top w:val="nil"/>
              <w:left w:val="single" w:sz="6" w:space="0" w:color="auto"/>
              <w:bottom w:val="nil"/>
              <w:right w:val="single" w:sz="6" w:space="0" w:color="auto"/>
            </w:tcBorders>
          </w:tcPr>
          <w:p w:rsidR="00D20E2B" w:rsidRDefault="00D20E2B">
            <w:pPr>
              <w:jc w:val="both"/>
              <w:rPr>
                <w:sz w:val="24"/>
                <w:szCs w:val="24"/>
              </w:rPr>
            </w:pPr>
          </w:p>
        </w:tc>
      </w:tr>
      <w:tr w:rsidR="00D20E2B">
        <w:trPr>
          <w:gridAfter w:val="1"/>
          <w:wAfter w:w="7" w:type="dxa"/>
        </w:trPr>
        <w:tc>
          <w:tcPr>
            <w:tcW w:w="1276" w:type="dxa"/>
            <w:tcBorders>
              <w:top w:val="single" w:sz="6" w:space="0" w:color="auto"/>
              <w:left w:val="single" w:sz="6" w:space="0" w:color="auto"/>
              <w:bottom w:val="single" w:sz="6" w:space="0" w:color="auto"/>
              <w:right w:val="nil"/>
            </w:tcBorders>
          </w:tcPr>
          <w:p w:rsidR="00D20E2B" w:rsidRDefault="002506F8">
            <w:pPr>
              <w:jc w:val="both"/>
              <w:rPr>
                <w:sz w:val="24"/>
                <w:szCs w:val="24"/>
              </w:rPr>
            </w:pPr>
            <w:r>
              <w:rPr>
                <w:sz w:val="24"/>
                <w:szCs w:val="24"/>
              </w:rPr>
              <w:t>9</w:t>
            </w:r>
          </w:p>
        </w:tc>
        <w:tc>
          <w:tcPr>
            <w:tcW w:w="670"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7"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80"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9"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5"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1474" w:type="dxa"/>
            <w:gridSpan w:val="2"/>
            <w:tcBorders>
              <w:top w:val="single" w:sz="6" w:space="0" w:color="auto"/>
              <w:left w:val="single" w:sz="6" w:space="0" w:color="auto"/>
              <w:bottom w:val="single" w:sz="6" w:space="0" w:color="auto"/>
              <w:right w:val="nil"/>
            </w:tcBorders>
          </w:tcPr>
          <w:p w:rsidR="00D20E2B" w:rsidRDefault="002506F8">
            <w:pPr>
              <w:jc w:val="both"/>
              <w:rPr>
                <w:sz w:val="24"/>
                <w:szCs w:val="24"/>
              </w:rPr>
            </w:pPr>
            <w:r>
              <w:rPr>
                <w:sz w:val="24"/>
                <w:szCs w:val="24"/>
              </w:rPr>
              <w:t>+</w:t>
            </w:r>
          </w:p>
        </w:tc>
        <w:tc>
          <w:tcPr>
            <w:tcW w:w="2792" w:type="dxa"/>
            <w:gridSpan w:val="2"/>
            <w:tcBorders>
              <w:top w:val="nil"/>
              <w:left w:val="single" w:sz="6" w:space="0" w:color="auto"/>
              <w:bottom w:val="nil"/>
              <w:right w:val="single" w:sz="6" w:space="0" w:color="auto"/>
            </w:tcBorders>
          </w:tcPr>
          <w:p w:rsidR="00D20E2B" w:rsidRDefault="00D20E2B">
            <w:pPr>
              <w:jc w:val="both"/>
              <w:rPr>
                <w:sz w:val="24"/>
                <w:szCs w:val="24"/>
              </w:rPr>
            </w:pPr>
          </w:p>
        </w:tc>
      </w:tr>
      <w:tr w:rsidR="00D20E2B">
        <w:trPr>
          <w:gridAfter w:val="1"/>
          <w:wAfter w:w="7" w:type="dxa"/>
        </w:trPr>
        <w:tc>
          <w:tcPr>
            <w:tcW w:w="1276" w:type="dxa"/>
            <w:tcBorders>
              <w:top w:val="single" w:sz="6" w:space="0" w:color="auto"/>
              <w:left w:val="single" w:sz="6" w:space="0" w:color="auto"/>
              <w:bottom w:val="single" w:sz="6" w:space="0" w:color="auto"/>
              <w:right w:val="nil"/>
            </w:tcBorders>
          </w:tcPr>
          <w:p w:rsidR="00D20E2B" w:rsidRDefault="002506F8">
            <w:pPr>
              <w:jc w:val="both"/>
              <w:rPr>
                <w:sz w:val="24"/>
                <w:szCs w:val="24"/>
              </w:rPr>
            </w:pPr>
            <w:r>
              <w:rPr>
                <w:sz w:val="24"/>
                <w:szCs w:val="24"/>
              </w:rPr>
              <w:t>10</w:t>
            </w:r>
          </w:p>
        </w:tc>
        <w:tc>
          <w:tcPr>
            <w:tcW w:w="670"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7"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80"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9"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5"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1474" w:type="dxa"/>
            <w:gridSpan w:val="2"/>
            <w:tcBorders>
              <w:top w:val="single" w:sz="6" w:space="0" w:color="auto"/>
              <w:left w:val="single" w:sz="6" w:space="0" w:color="auto"/>
              <w:bottom w:val="single" w:sz="6" w:space="0" w:color="auto"/>
              <w:right w:val="nil"/>
            </w:tcBorders>
          </w:tcPr>
          <w:p w:rsidR="00D20E2B" w:rsidRDefault="002506F8">
            <w:pPr>
              <w:jc w:val="both"/>
              <w:rPr>
                <w:sz w:val="24"/>
                <w:szCs w:val="24"/>
              </w:rPr>
            </w:pPr>
            <w:r>
              <w:rPr>
                <w:sz w:val="24"/>
                <w:szCs w:val="24"/>
              </w:rPr>
              <w:t>+</w:t>
            </w:r>
          </w:p>
        </w:tc>
        <w:tc>
          <w:tcPr>
            <w:tcW w:w="2792" w:type="dxa"/>
            <w:gridSpan w:val="2"/>
            <w:tcBorders>
              <w:top w:val="nil"/>
              <w:left w:val="single" w:sz="6" w:space="0" w:color="auto"/>
              <w:bottom w:val="nil"/>
              <w:right w:val="single" w:sz="6" w:space="0" w:color="auto"/>
            </w:tcBorders>
          </w:tcPr>
          <w:p w:rsidR="00D20E2B" w:rsidRDefault="00D20E2B">
            <w:pPr>
              <w:jc w:val="both"/>
              <w:rPr>
                <w:sz w:val="24"/>
                <w:szCs w:val="24"/>
              </w:rPr>
            </w:pPr>
          </w:p>
        </w:tc>
      </w:tr>
      <w:tr w:rsidR="00D20E2B">
        <w:trPr>
          <w:gridAfter w:val="1"/>
          <w:wAfter w:w="7" w:type="dxa"/>
        </w:trPr>
        <w:tc>
          <w:tcPr>
            <w:tcW w:w="1276" w:type="dxa"/>
            <w:tcBorders>
              <w:top w:val="single" w:sz="6" w:space="0" w:color="auto"/>
              <w:left w:val="single" w:sz="6" w:space="0" w:color="auto"/>
              <w:bottom w:val="single" w:sz="6" w:space="0" w:color="auto"/>
              <w:right w:val="nil"/>
            </w:tcBorders>
          </w:tcPr>
          <w:p w:rsidR="00D20E2B" w:rsidRDefault="002506F8">
            <w:pPr>
              <w:jc w:val="both"/>
              <w:rPr>
                <w:sz w:val="24"/>
                <w:szCs w:val="24"/>
              </w:rPr>
            </w:pPr>
            <w:r>
              <w:rPr>
                <w:sz w:val="24"/>
                <w:szCs w:val="24"/>
              </w:rPr>
              <w:t>11</w:t>
            </w:r>
          </w:p>
        </w:tc>
        <w:tc>
          <w:tcPr>
            <w:tcW w:w="670"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7"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80"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9"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5"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1474" w:type="dxa"/>
            <w:gridSpan w:val="2"/>
            <w:tcBorders>
              <w:top w:val="single" w:sz="6" w:space="0" w:color="auto"/>
              <w:left w:val="single" w:sz="6" w:space="0" w:color="auto"/>
              <w:bottom w:val="single" w:sz="6" w:space="0" w:color="auto"/>
              <w:right w:val="nil"/>
            </w:tcBorders>
          </w:tcPr>
          <w:p w:rsidR="00D20E2B" w:rsidRDefault="002506F8">
            <w:pPr>
              <w:jc w:val="both"/>
              <w:rPr>
                <w:sz w:val="24"/>
                <w:szCs w:val="24"/>
              </w:rPr>
            </w:pPr>
            <w:r>
              <w:rPr>
                <w:sz w:val="24"/>
                <w:szCs w:val="24"/>
              </w:rPr>
              <w:t>+</w:t>
            </w:r>
          </w:p>
        </w:tc>
        <w:tc>
          <w:tcPr>
            <w:tcW w:w="2792" w:type="dxa"/>
            <w:gridSpan w:val="2"/>
            <w:tcBorders>
              <w:top w:val="nil"/>
              <w:left w:val="single" w:sz="6" w:space="0" w:color="auto"/>
              <w:bottom w:val="nil"/>
              <w:right w:val="single" w:sz="6" w:space="0" w:color="auto"/>
            </w:tcBorders>
          </w:tcPr>
          <w:p w:rsidR="00D20E2B" w:rsidRDefault="00D20E2B">
            <w:pPr>
              <w:jc w:val="both"/>
              <w:rPr>
                <w:sz w:val="24"/>
                <w:szCs w:val="24"/>
              </w:rPr>
            </w:pPr>
          </w:p>
        </w:tc>
      </w:tr>
      <w:tr w:rsidR="00D20E2B">
        <w:trPr>
          <w:gridAfter w:val="1"/>
          <w:wAfter w:w="7" w:type="dxa"/>
        </w:trPr>
        <w:tc>
          <w:tcPr>
            <w:tcW w:w="1276" w:type="dxa"/>
            <w:tcBorders>
              <w:top w:val="single" w:sz="6" w:space="0" w:color="auto"/>
              <w:left w:val="single" w:sz="6" w:space="0" w:color="auto"/>
              <w:bottom w:val="single" w:sz="6" w:space="0" w:color="auto"/>
              <w:right w:val="nil"/>
            </w:tcBorders>
          </w:tcPr>
          <w:p w:rsidR="00D20E2B" w:rsidRDefault="002506F8">
            <w:pPr>
              <w:jc w:val="both"/>
              <w:rPr>
                <w:sz w:val="24"/>
                <w:szCs w:val="24"/>
              </w:rPr>
            </w:pPr>
            <w:r>
              <w:rPr>
                <w:sz w:val="24"/>
                <w:szCs w:val="24"/>
              </w:rPr>
              <w:t>12</w:t>
            </w:r>
          </w:p>
        </w:tc>
        <w:tc>
          <w:tcPr>
            <w:tcW w:w="670"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7"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80"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9"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5"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1474" w:type="dxa"/>
            <w:gridSpan w:val="2"/>
            <w:tcBorders>
              <w:top w:val="single" w:sz="6" w:space="0" w:color="auto"/>
              <w:left w:val="single" w:sz="6" w:space="0" w:color="auto"/>
              <w:bottom w:val="single" w:sz="6" w:space="0" w:color="auto"/>
              <w:right w:val="nil"/>
            </w:tcBorders>
          </w:tcPr>
          <w:p w:rsidR="00D20E2B" w:rsidRDefault="002506F8">
            <w:pPr>
              <w:jc w:val="both"/>
              <w:rPr>
                <w:sz w:val="24"/>
                <w:szCs w:val="24"/>
              </w:rPr>
            </w:pPr>
            <w:r>
              <w:rPr>
                <w:sz w:val="24"/>
                <w:szCs w:val="24"/>
              </w:rPr>
              <w:t>+</w:t>
            </w:r>
          </w:p>
        </w:tc>
        <w:tc>
          <w:tcPr>
            <w:tcW w:w="2792" w:type="dxa"/>
            <w:gridSpan w:val="2"/>
            <w:tcBorders>
              <w:top w:val="nil"/>
              <w:left w:val="single" w:sz="6" w:space="0" w:color="auto"/>
              <w:bottom w:val="nil"/>
              <w:right w:val="single" w:sz="6" w:space="0" w:color="auto"/>
            </w:tcBorders>
          </w:tcPr>
          <w:p w:rsidR="00D20E2B" w:rsidRDefault="00D20E2B">
            <w:pPr>
              <w:jc w:val="both"/>
              <w:rPr>
                <w:sz w:val="24"/>
                <w:szCs w:val="24"/>
              </w:rPr>
            </w:pPr>
          </w:p>
        </w:tc>
      </w:tr>
      <w:tr w:rsidR="00D20E2B">
        <w:trPr>
          <w:gridAfter w:val="1"/>
          <w:wAfter w:w="7" w:type="dxa"/>
        </w:trPr>
        <w:tc>
          <w:tcPr>
            <w:tcW w:w="1276" w:type="dxa"/>
            <w:tcBorders>
              <w:top w:val="single" w:sz="6" w:space="0" w:color="auto"/>
              <w:left w:val="single" w:sz="6" w:space="0" w:color="auto"/>
              <w:bottom w:val="single" w:sz="6" w:space="0" w:color="auto"/>
              <w:right w:val="nil"/>
            </w:tcBorders>
          </w:tcPr>
          <w:p w:rsidR="00D20E2B" w:rsidRDefault="002506F8">
            <w:pPr>
              <w:jc w:val="both"/>
              <w:rPr>
                <w:sz w:val="24"/>
                <w:szCs w:val="24"/>
              </w:rPr>
            </w:pPr>
            <w:r>
              <w:rPr>
                <w:sz w:val="24"/>
                <w:szCs w:val="24"/>
              </w:rPr>
              <w:t>13</w:t>
            </w:r>
          </w:p>
        </w:tc>
        <w:tc>
          <w:tcPr>
            <w:tcW w:w="670"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7"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80"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9"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5"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1474" w:type="dxa"/>
            <w:gridSpan w:val="2"/>
            <w:tcBorders>
              <w:top w:val="single" w:sz="6" w:space="0" w:color="auto"/>
              <w:left w:val="single" w:sz="6" w:space="0" w:color="auto"/>
              <w:bottom w:val="single" w:sz="6" w:space="0" w:color="auto"/>
              <w:right w:val="nil"/>
            </w:tcBorders>
          </w:tcPr>
          <w:p w:rsidR="00D20E2B" w:rsidRDefault="002506F8">
            <w:pPr>
              <w:jc w:val="both"/>
              <w:rPr>
                <w:sz w:val="24"/>
                <w:szCs w:val="24"/>
              </w:rPr>
            </w:pPr>
            <w:r>
              <w:rPr>
                <w:sz w:val="24"/>
                <w:szCs w:val="24"/>
              </w:rPr>
              <w:t>+</w:t>
            </w:r>
          </w:p>
        </w:tc>
        <w:tc>
          <w:tcPr>
            <w:tcW w:w="2792" w:type="dxa"/>
            <w:gridSpan w:val="2"/>
            <w:tcBorders>
              <w:top w:val="nil"/>
              <w:left w:val="single" w:sz="6" w:space="0" w:color="auto"/>
              <w:bottom w:val="nil"/>
              <w:right w:val="single" w:sz="6" w:space="0" w:color="auto"/>
            </w:tcBorders>
          </w:tcPr>
          <w:p w:rsidR="00D20E2B" w:rsidRDefault="00D20E2B">
            <w:pPr>
              <w:jc w:val="both"/>
              <w:rPr>
                <w:sz w:val="24"/>
                <w:szCs w:val="24"/>
              </w:rPr>
            </w:pPr>
          </w:p>
        </w:tc>
      </w:tr>
      <w:tr w:rsidR="00D20E2B">
        <w:trPr>
          <w:gridAfter w:val="1"/>
          <w:wAfter w:w="7" w:type="dxa"/>
        </w:trPr>
        <w:tc>
          <w:tcPr>
            <w:tcW w:w="1276" w:type="dxa"/>
            <w:tcBorders>
              <w:top w:val="single" w:sz="6" w:space="0" w:color="auto"/>
              <w:left w:val="single" w:sz="6" w:space="0" w:color="auto"/>
              <w:bottom w:val="single" w:sz="6" w:space="0" w:color="auto"/>
              <w:right w:val="nil"/>
            </w:tcBorders>
          </w:tcPr>
          <w:p w:rsidR="00D20E2B" w:rsidRDefault="002506F8">
            <w:pPr>
              <w:jc w:val="both"/>
              <w:rPr>
                <w:sz w:val="24"/>
                <w:szCs w:val="24"/>
              </w:rPr>
            </w:pPr>
            <w:r>
              <w:rPr>
                <w:sz w:val="24"/>
                <w:szCs w:val="24"/>
              </w:rPr>
              <w:t>14</w:t>
            </w:r>
          </w:p>
        </w:tc>
        <w:tc>
          <w:tcPr>
            <w:tcW w:w="670"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7"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80"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9"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5"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1474" w:type="dxa"/>
            <w:gridSpan w:val="2"/>
            <w:tcBorders>
              <w:top w:val="single" w:sz="6" w:space="0" w:color="auto"/>
              <w:left w:val="single" w:sz="6" w:space="0" w:color="auto"/>
              <w:bottom w:val="single" w:sz="6" w:space="0" w:color="auto"/>
              <w:right w:val="nil"/>
            </w:tcBorders>
          </w:tcPr>
          <w:p w:rsidR="00D20E2B" w:rsidRDefault="002506F8">
            <w:pPr>
              <w:jc w:val="both"/>
              <w:rPr>
                <w:sz w:val="24"/>
                <w:szCs w:val="24"/>
              </w:rPr>
            </w:pPr>
            <w:r>
              <w:rPr>
                <w:sz w:val="24"/>
                <w:szCs w:val="24"/>
              </w:rPr>
              <w:t>+</w:t>
            </w:r>
          </w:p>
        </w:tc>
        <w:tc>
          <w:tcPr>
            <w:tcW w:w="2792" w:type="dxa"/>
            <w:gridSpan w:val="2"/>
            <w:tcBorders>
              <w:top w:val="nil"/>
              <w:left w:val="single" w:sz="6" w:space="0" w:color="auto"/>
              <w:bottom w:val="nil"/>
              <w:right w:val="single" w:sz="6" w:space="0" w:color="auto"/>
            </w:tcBorders>
          </w:tcPr>
          <w:p w:rsidR="00D20E2B" w:rsidRDefault="00D20E2B">
            <w:pPr>
              <w:jc w:val="both"/>
              <w:rPr>
                <w:sz w:val="24"/>
                <w:szCs w:val="24"/>
              </w:rPr>
            </w:pPr>
          </w:p>
        </w:tc>
      </w:tr>
      <w:tr w:rsidR="00D20E2B">
        <w:trPr>
          <w:gridAfter w:val="1"/>
          <w:wAfter w:w="7" w:type="dxa"/>
        </w:trPr>
        <w:tc>
          <w:tcPr>
            <w:tcW w:w="1276" w:type="dxa"/>
            <w:tcBorders>
              <w:top w:val="single" w:sz="6" w:space="0" w:color="auto"/>
              <w:left w:val="single" w:sz="6" w:space="0" w:color="auto"/>
              <w:bottom w:val="single" w:sz="6" w:space="0" w:color="auto"/>
              <w:right w:val="nil"/>
            </w:tcBorders>
          </w:tcPr>
          <w:p w:rsidR="00D20E2B" w:rsidRDefault="002506F8">
            <w:pPr>
              <w:jc w:val="both"/>
              <w:rPr>
                <w:sz w:val="24"/>
                <w:szCs w:val="24"/>
              </w:rPr>
            </w:pPr>
            <w:r>
              <w:rPr>
                <w:sz w:val="24"/>
                <w:szCs w:val="24"/>
              </w:rPr>
              <w:t>15</w:t>
            </w:r>
          </w:p>
        </w:tc>
        <w:tc>
          <w:tcPr>
            <w:tcW w:w="670"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7"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80"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9"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5"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1474" w:type="dxa"/>
            <w:gridSpan w:val="2"/>
            <w:tcBorders>
              <w:top w:val="single" w:sz="6" w:space="0" w:color="auto"/>
              <w:left w:val="single" w:sz="6" w:space="0" w:color="auto"/>
              <w:bottom w:val="single" w:sz="6" w:space="0" w:color="auto"/>
              <w:right w:val="nil"/>
            </w:tcBorders>
          </w:tcPr>
          <w:p w:rsidR="00D20E2B" w:rsidRDefault="002506F8">
            <w:pPr>
              <w:jc w:val="both"/>
              <w:rPr>
                <w:sz w:val="24"/>
                <w:szCs w:val="24"/>
              </w:rPr>
            </w:pPr>
            <w:r>
              <w:rPr>
                <w:sz w:val="24"/>
                <w:szCs w:val="24"/>
              </w:rPr>
              <w:t>+</w:t>
            </w:r>
          </w:p>
        </w:tc>
        <w:tc>
          <w:tcPr>
            <w:tcW w:w="2792" w:type="dxa"/>
            <w:gridSpan w:val="2"/>
            <w:tcBorders>
              <w:top w:val="nil"/>
              <w:left w:val="single" w:sz="6" w:space="0" w:color="auto"/>
              <w:bottom w:val="nil"/>
              <w:right w:val="single" w:sz="6" w:space="0" w:color="auto"/>
            </w:tcBorders>
          </w:tcPr>
          <w:p w:rsidR="00D20E2B" w:rsidRDefault="00D20E2B">
            <w:pPr>
              <w:jc w:val="both"/>
              <w:rPr>
                <w:sz w:val="24"/>
                <w:szCs w:val="24"/>
              </w:rPr>
            </w:pPr>
          </w:p>
        </w:tc>
      </w:tr>
      <w:tr w:rsidR="00D20E2B">
        <w:trPr>
          <w:gridAfter w:val="1"/>
          <w:wAfter w:w="7" w:type="dxa"/>
        </w:trPr>
        <w:tc>
          <w:tcPr>
            <w:tcW w:w="1276" w:type="dxa"/>
            <w:tcBorders>
              <w:top w:val="single" w:sz="6" w:space="0" w:color="auto"/>
              <w:left w:val="single" w:sz="6" w:space="0" w:color="auto"/>
              <w:bottom w:val="single" w:sz="6" w:space="0" w:color="auto"/>
              <w:right w:val="nil"/>
            </w:tcBorders>
          </w:tcPr>
          <w:p w:rsidR="00D20E2B" w:rsidRDefault="002506F8">
            <w:pPr>
              <w:jc w:val="both"/>
              <w:rPr>
                <w:sz w:val="24"/>
                <w:szCs w:val="24"/>
              </w:rPr>
            </w:pPr>
            <w:r>
              <w:rPr>
                <w:sz w:val="24"/>
                <w:szCs w:val="24"/>
              </w:rPr>
              <w:t>16</w:t>
            </w:r>
          </w:p>
        </w:tc>
        <w:tc>
          <w:tcPr>
            <w:tcW w:w="670"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7"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80"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9"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5"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1474" w:type="dxa"/>
            <w:gridSpan w:val="2"/>
            <w:tcBorders>
              <w:top w:val="single" w:sz="6" w:space="0" w:color="auto"/>
              <w:left w:val="single" w:sz="6" w:space="0" w:color="auto"/>
              <w:bottom w:val="single" w:sz="6" w:space="0" w:color="auto"/>
              <w:right w:val="nil"/>
            </w:tcBorders>
          </w:tcPr>
          <w:p w:rsidR="00D20E2B" w:rsidRDefault="002506F8">
            <w:pPr>
              <w:jc w:val="both"/>
              <w:rPr>
                <w:sz w:val="24"/>
                <w:szCs w:val="24"/>
              </w:rPr>
            </w:pPr>
            <w:r>
              <w:rPr>
                <w:sz w:val="24"/>
                <w:szCs w:val="24"/>
              </w:rPr>
              <w:t>+</w:t>
            </w:r>
          </w:p>
        </w:tc>
        <w:tc>
          <w:tcPr>
            <w:tcW w:w="2792" w:type="dxa"/>
            <w:gridSpan w:val="2"/>
            <w:tcBorders>
              <w:top w:val="nil"/>
              <w:left w:val="single" w:sz="6" w:space="0" w:color="auto"/>
              <w:bottom w:val="nil"/>
              <w:right w:val="single" w:sz="6" w:space="0" w:color="auto"/>
            </w:tcBorders>
          </w:tcPr>
          <w:p w:rsidR="00D20E2B" w:rsidRDefault="00D20E2B">
            <w:pPr>
              <w:jc w:val="both"/>
              <w:rPr>
                <w:sz w:val="24"/>
                <w:szCs w:val="24"/>
              </w:rPr>
            </w:pPr>
          </w:p>
        </w:tc>
      </w:tr>
      <w:tr w:rsidR="00D20E2B">
        <w:trPr>
          <w:gridAfter w:val="1"/>
          <w:wAfter w:w="7" w:type="dxa"/>
          <w:trHeight w:val="448"/>
        </w:trPr>
        <w:tc>
          <w:tcPr>
            <w:tcW w:w="1276" w:type="dxa"/>
            <w:tcBorders>
              <w:top w:val="single" w:sz="6" w:space="0" w:color="auto"/>
              <w:left w:val="single" w:sz="6" w:space="0" w:color="auto"/>
              <w:bottom w:val="single" w:sz="6" w:space="0" w:color="auto"/>
              <w:right w:val="nil"/>
            </w:tcBorders>
          </w:tcPr>
          <w:p w:rsidR="00D20E2B" w:rsidRDefault="002506F8">
            <w:pPr>
              <w:jc w:val="both"/>
              <w:rPr>
                <w:sz w:val="24"/>
                <w:szCs w:val="24"/>
              </w:rPr>
            </w:pPr>
            <w:r>
              <w:rPr>
                <w:sz w:val="24"/>
                <w:szCs w:val="24"/>
              </w:rPr>
              <w:t>17</w:t>
            </w:r>
          </w:p>
        </w:tc>
        <w:tc>
          <w:tcPr>
            <w:tcW w:w="670"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7"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80"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9"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5"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1474" w:type="dxa"/>
            <w:gridSpan w:val="2"/>
            <w:tcBorders>
              <w:top w:val="single" w:sz="6" w:space="0" w:color="auto"/>
              <w:left w:val="single" w:sz="6" w:space="0" w:color="auto"/>
              <w:bottom w:val="single" w:sz="6" w:space="0" w:color="auto"/>
              <w:right w:val="nil"/>
            </w:tcBorders>
          </w:tcPr>
          <w:p w:rsidR="00D20E2B" w:rsidRDefault="002506F8">
            <w:pPr>
              <w:jc w:val="both"/>
              <w:rPr>
                <w:sz w:val="24"/>
                <w:szCs w:val="24"/>
              </w:rPr>
            </w:pPr>
            <w:r>
              <w:rPr>
                <w:sz w:val="24"/>
                <w:szCs w:val="24"/>
              </w:rPr>
              <w:t>+</w:t>
            </w:r>
          </w:p>
        </w:tc>
        <w:tc>
          <w:tcPr>
            <w:tcW w:w="2792" w:type="dxa"/>
            <w:gridSpan w:val="2"/>
            <w:tcBorders>
              <w:top w:val="single" w:sz="6" w:space="0" w:color="808080"/>
              <w:left w:val="single" w:sz="6" w:space="0" w:color="auto"/>
              <w:bottom w:val="nil"/>
              <w:right w:val="single" w:sz="6" w:space="0" w:color="auto"/>
            </w:tcBorders>
          </w:tcPr>
          <w:p w:rsidR="00D20E2B" w:rsidRDefault="00780AA4">
            <w:pPr>
              <w:jc w:val="both"/>
              <w:rPr>
                <w:sz w:val="24"/>
                <w:szCs w:val="24"/>
              </w:rPr>
            </w:pPr>
            <w:r>
              <w:rPr>
                <w:position w:val="-10"/>
                <w:sz w:val="24"/>
                <w:szCs w:val="24"/>
              </w:rPr>
              <w:pict>
                <v:shape id="_x0000_i1099" type="#_x0000_t75" style="width:90.75pt;height:18pt">
                  <v:imagedata r:id="rId110" o:title=""/>
                </v:shape>
              </w:pict>
            </w:r>
          </w:p>
        </w:tc>
      </w:tr>
      <w:tr w:rsidR="00D20E2B">
        <w:trPr>
          <w:gridAfter w:val="1"/>
          <w:wAfter w:w="7" w:type="dxa"/>
        </w:trPr>
        <w:tc>
          <w:tcPr>
            <w:tcW w:w="1276" w:type="dxa"/>
            <w:tcBorders>
              <w:top w:val="single" w:sz="6" w:space="0" w:color="auto"/>
              <w:left w:val="single" w:sz="6" w:space="0" w:color="auto"/>
              <w:bottom w:val="single" w:sz="6" w:space="0" w:color="auto"/>
              <w:right w:val="nil"/>
            </w:tcBorders>
          </w:tcPr>
          <w:p w:rsidR="00D20E2B" w:rsidRDefault="002506F8">
            <w:pPr>
              <w:jc w:val="both"/>
              <w:rPr>
                <w:sz w:val="24"/>
                <w:szCs w:val="24"/>
              </w:rPr>
            </w:pPr>
            <w:r>
              <w:rPr>
                <w:sz w:val="24"/>
                <w:szCs w:val="24"/>
              </w:rPr>
              <w:t>18</w:t>
            </w:r>
          </w:p>
        </w:tc>
        <w:tc>
          <w:tcPr>
            <w:tcW w:w="670"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7"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80"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9"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5"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1474" w:type="dxa"/>
            <w:gridSpan w:val="2"/>
            <w:tcBorders>
              <w:top w:val="single" w:sz="6" w:space="0" w:color="auto"/>
              <w:left w:val="single" w:sz="6" w:space="0" w:color="auto"/>
              <w:bottom w:val="single" w:sz="6" w:space="0" w:color="auto"/>
              <w:right w:val="nil"/>
            </w:tcBorders>
          </w:tcPr>
          <w:p w:rsidR="00D20E2B" w:rsidRDefault="002506F8">
            <w:pPr>
              <w:jc w:val="both"/>
              <w:rPr>
                <w:sz w:val="24"/>
                <w:szCs w:val="24"/>
              </w:rPr>
            </w:pPr>
            <w:r>
              <w:rPr>
                <w:sz w:val="24"/>
                <w:szCs w:val="24"/>
              </w:rPr>
              <w:t>+</w:t>
            </w:r>
          </w:p>
        </w:tc>
        <w:tc>
          <w:tcPr>
            <w:tcW w:w="2792" w:type="dxa"/>
            <w:gridSpan w:val="2"/>
            <w:tcBorders>
              <w:top w:val="nil"/>
              <w:left w:val="single" w:sz="6" w:space="0" w:color="auto"/>
              <w:bottom w:val="nil"/>
              <w:right w:val="single" w:sz="6" w:space="0" w:color="auto"/>
            </w:tcBorders>
          </w:tcPr>
          <w:p w:rsidR="00D20E2B" w:rsidRDefault="00D20E2B">
            <w:pPr>
              <w:jc w:val="both"/>
              <w:rPr>
                <w:sz w:val="24"/>
                <w:szCs w:val="24"/>
              </w:rPr>
            </w:pPr>
          </w:p>
        </w:tc>
      </w:tr>
      <w:tr w:rsidR="00D20E2B">
        <w:trPr>
          <w:gridAfter w:val="1"/>
          <w:wAfter w:w="7" w:type="dxa"/>
        </w:trPr>
        <w:tc>
          <w:tcPr>
            <w:tcW w:w="1276" w:type="dxa"/>
            <w:tcBorders>
              <w:top w:val="single" w:sz="6" w:space="0" w:color="auto"/>
              <w:left w:val="single" w:sz="6" w:space="0" w:color="auto"/>
              <w:bottom w:val="single" w:sz="6" w:space="0" w:color="auto"/>
              <w:right w:val="nil"/>
            </w:tcBorders>
          </w:tcPr>
          <w:p w:rsidR="00D20E2B" w:rsidRDefault="002506F8">
            <w:pPr>
              <w:jc w:val="both"/>
              <w:rPr>
                <w:sz w:val="24"/>
                <w:szCs w:val="24"/>
              </w:rPr>
            </w:pPr>
            <w:r>
              <w:rPr>
                <w:sz w:val="24"/>
                <w:szCs w:val="24"/>
              </w:rPr>
              <w:t>19</w:t>
            </w:r>
          </w:p>
        </w:tc>
        <w:tc>
          <w:tcPr>
            <w:tcW w:w="670"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7"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80"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9"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5"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1474" w:type="dxa"/>
            <w:gridSpan w:val="2"/>
            <w:tcBorders>
              <w:top w:val="single" w:sz="6" w:space="0" w:color="auto"/>
              <w:left w:val="single" w:sz="6" w:space="0" w:color="auto"/>
              <w:bottom w:val="single" w:sz="6" w:space="0" w:color="auto"/>
              <w:right w:val="nil"/>
            </w:tcBorders>
          </w:tcPr>
          <w:p w:rsidR="00D20E2B" w:rsidRDefault="002506F8">
            <w:pPr>
              <w:jc w:val="both"/>
              <w:rPr>
                <w:sz w:val="24"/>
                <w:szCs w:val="24"/>
              </w:rPr>
            </w:pPr>
            <w:r>
              <w:rPr>
                <w:sz w:val="24"/>
                <w:szCs w:val="24"/>
              </w:rPr>
              <w:t>+</w:t>
            </w:r>
          </w:p>
        </w:tc>
        <w:tc>
          <w:tcPr>
            <w:tcW w:w="2792" w:type="dxa"/>
            <w:gridSpan w:val="2"/>
            <w:tcBorders>
              <w:top w:val="nil"/>
              <w:left w:val="single" w:sz="6" w:space="0" w:color="auto"/>
              <w:bottom w:val="nil"/>
              <w:right w:val="single" w:sz="6" w:space="0" w:color="auto"/>
            </w:tcBorders>
          </w:tcPr>
          <w:p w:rsidR="00D20E2B" w:rsidRDefault="00D20E2B">
            <w:pPr>
              <w:jc w:val="both"/>
              <w:rPr>
                <w:sz w:val="24"/>
                <w:szCs w:val="24"/>
              </w:rPr>
            </w:pPr>
          </w:p>
        </w:tc>
      </w:tr>
      <w:tr w:rsidR="00D20E2B">
        <w:trPr>
          <w:gridAfter w:val="1"/>
          <w:wAfter w:w="7" w:type="dxa"/>
        </w:trPr>
        <w:tc>
          <w:tcPr>
            <w:tcW w:w="1276" w:type="dxa"/>
            <w:tcBorders>
              <w:top w:val="single" w:sz="6" w:space="0" w:color="auto"/>
              <w:left w:val="single" w:sz="6" w:space="0" w:color="auto"/>
              <w:bottom w:val="single" w:sz="6" w:space="0" w:color="auto"/>
              <w:right w:val="nil"/>
            </w:tcBorders>
          </w:tcPr>
          <w:p w:rsidR="00D20E2B" w:rsidRDefault="002506F8">
            <w:pPr>
              <w:jc w:val="both"/>
              <w:rPr>
                <w:sz w:val="24"/>
                <w:szCs w:val="24"/>
              </w:rPr>
            </w:pPr>
            <w:r>
              <w:rPr>
                <w:sz w:val="24"/>
                <w:szCs w:val="24"/>
              </w:rPr>
              <w:t>20</w:t>
            </w:r>
          </w:p>
        </w:tc>
        <w:tc>
          <w:tcPr>
            <w:tcW w:w="670"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7"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80"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9"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5"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1474" w:type="dxa"/>
            <w:gridSpan w:val="2"/>
            <w:tcBorders>
              <w:top w:val="single" w:sz="6" w:space="0" w:color="auto"/>
              <w:left w:val="single" w:sz="6" w:space="0" w:color="auto"/>
              <w:bottom w:val="single" w:sz="6" w:space="0" w:color="auto"/>
              <w:right w:val="nil"/>
            </w:tcBorders>
          </w:tcPr>
          <w:p w:rsidR="00D20E2B" w:rsidRDefault="002506F8">
            <w:pPr>
              <w:jc w:val="both"/>
              <w:rPr>
                <w:sz w:val="24"/>
                <w:szCs w:val="24"/>
              </w:rPr>
            </w:pPr>
            <w:r>
              <w:rPr>
                <w:sz w:val="24"/>
                <w:szCs w:val="24"/>
              </w:rPr>
              <w:t>+</w:t>
            </w:r>
          </w:p>
        </w:tc>
        <w:tc>
          <w:tcPr>
            <w:tcW w:w="2792" w:type="dxa"/>
            <w:gridSpan w:val="2"/>
            <w:tcBorders>
              <w:top w:val="nil"/>
              <w:left w:val="single" w:sz="6" w:space="0" w:color="auto"/>
              <w:bottom w:val="nil"/>
              <w:right w:val="single" w:sz="6" w:space="0" w:color="auto"/>
            </w:tcBorders>
          </w:tcPr>
          <w:p w:rsidR="00D20E2B" w:rsidRDefault="00D20E2B">
            <w:pPr>
              <w:jc w:val="both"/>
              <w:rPr>
                <w:sz w:val="24"/>
                <w:szCs w:val="24"/>
              </w:rPr>
            </w:pPr>
          </w:p>
        </w:tc>
      </w:tr>
      <w:tr w:rsidR="00D20E2B">
        <w:trPr>
          <w:gridAfter w:val="1"/>
          <w:wAfter w:w="7" w:type="dxa"/>
        </w:trPr>
        <w:tc>
          <w:tcPr>
            <w:tcW w:w="1276" w:type="dxa"/>
            <w:tcBorders>
              <w:top w:val="single" w:sz="6" w:space="0" w:color="auto"/>
              <w:left w:val="single" w:sz="6" w:space="0" w:color="auto"/>
              <w:bottom w:val="single" w:sz="6" w:space="0" w:color="auto"/>
              <w:right w:val="nil"/>
            </w:tcBorders>
          </w:tcPr>
          <w:p w:rsidR="00D20E2B" w:rsidRDefault="002506F8">
            <w:pPr>
              <w:jc w:val="both"/>
              <w:rPr>
                <w:sz w:val="24"/>
                <w:szCs w:val="24"/>
              </w:rPr>
            </w:pPr>
            <w:r>
              <w:rPr>
                <w:sz w:val="24"/>
                <w:szCs w:val="24"/>
              </w:rPr>
              <w:t>21</w:t>
            </w:r>
          </w:p>
        </w:tc>
        <w:tc>
          <w:tcPr>
            <w:tcW w:w="670"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7"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80"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9"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5"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1474" w:type="dxa"/>
            <w:gridSpan w:val="2"/>
            <w:tcBorders>
              <w:top w:val="single" w:sz="6" w:space="0" w:color="auto"/>
              <w:left w:val="single" w:sz="6" w:space="0" w:color="auto"/>
              <w:bottom w:val="single" w:sz="6" w:space="0" w:color="auto"/>
              <w:right w:val="nil"/>
            </w:tcBorders>
          </w:tcPr>
          <w:p w:rsidR="00D20E2B" w:rsidRDefault="002506F8">
            <w:pPr>
              <w:jc w:val="both"/>
              <w:rPr>
                <w:sz w:val="24"/>
                <w:szCs w:val="24"/>
              </w:rPr>
            </w:pPr>
            <w:r>
              <w:rPr>
                <w:sz w:val="24"/>
                <w:szCs w:val="24"/>
              </w:rPr>
              <w:t>+</w:t>
            </w:r>
          </w:p>
        </w:tc>
        <w:tc>
          <w:tcPr>
            <w:tcW w:w="2792" w:type="dxa"/>
            <w:gridSpan w:val="2"/>
            <w:tcBorders>
              <w:top w:val="nil"/>
              <w:left w:val="single" w:sz="6" w:space="0" w:color="auto"/>
              <w:bottom w:val="nil"/>
              <w:right w:val="single" w:sz="6" w:space="0" w:color="auto"/>
            </w:tcBorders>
          </w:tcPr>
          <w:p w:rsidR="00D20E2B" w:rsidRDefault="00D20E2B">
            <w:pPr>
              <w:jc w:val="both"/>
              <w:rPr>
                <w:sz w:val="24"/>
                <w:szCs w:val="24"/>
              </w:rPr>
            </w:pPr>
          </w:p>
        </w:tc>
      </w:tr>
      <w:tr w:rsidR="00D20E2B">
        <w:trPr>
          <w:gridAfter w:val="1"/>
          <w:wAfter w:w="7" w:type="dxa"/>
        </w:trPr>
        <w:tc>
          <w:tcPr>
            <w:tcW w:w="1276" w:type="dxa"/>
            <w:tcBorders>
              <w:top w:val="single" w:sz="6" w:space="0" w:color="auto"/>
              <w:left w:val="single" w:sz="6" w:space="0" w:color="auto"/>
              <w:bottom w:val="single" w:sz="6" w:space="0" w:color="auto"/>
              <w:right w:val="nil"/>
            </w:tcBorders>
          </w:tcPr>
          <w:p w:rsidR="00D20E2B" w:rsidRDefault="002506F8">
            <w:pPr>
              <w:jc w:val="both"/>
              <w:rPr>
                <w:sz w:val="24"/>
                <w:szCs w:val="24"/>
              </w:rPr>
            </w:pPr>
            <w:r>
              <w:rPr>
                <w:sz w:val="24"/>
                <w:szCs w:val="24"/>
              </w:rPr>
              <w:t>22</w:t>
            </w:r>
          </w:p>
        </w:tc>
        <w:tc>
          <w:tcPr>
            <w:tcW w:w="670"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7"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80"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9"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5"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1474" w:type="dxa"/>
            <w:gridSpan w:val="2"/>
            <w:tcBorders>
              <w:top w:val="single" w:sz="6" w:space="0" w:color="auto"/>
              <w:left w:val="single" w:sz="6" w:space="0" w:color="auto"/>
              <w:bottom w:val="single" w:sz="6" w:space="0" w:color="auto"/>
              <w:right w:val="nil"/>
            </w:tcBorders>
          </w:tcPr>
          <w:p w:rsidR="00D20E2B" w:rsidRDefault="002506F8">
            <w:pPr>
              <w:jc w:val="both"/>
              <w:rPr>
                <w:sz w:val="24"/>
                <w:szCs w:val="24"/>
              </w:rPr>
            </w:pPr>
            <w:r>
              <w:rPr>
                <w:sz w:val="24"/>
                <w:szCs w:val="24"/>
              </w:rPr>
              <w:t>+</w:t>
            </w:r>
          </w:p>
        </w:tc>
        <w:tc>
          <w:tcPr>
            <w:tcW w:w="2792" w:type="dxa"/>
            <w:gridSpan w:val="2"/>
            <w:tcBorders>
              <w:top w:val="nil"/>
              <w:left w:val="single" w:sz="6" w:space="0" w:color="auto"/>
              <w:bottom w:val="nil"/>
              <w:right w:val="single" w:sz="6" w:space="0" w:color="auto"/>
            </w:tcBorders>
          </w:tcPr>
          <w:p w:rsidR="00D20E2B" w:rsidRDefault="00D20E2B">
            <w:pPr>
              <w:jc w:val="both"/>
              <w:rPr>
                <w:sz w:val="24"/>
                <w:szCs w:val="24"/>
              </w:rPr>
            </w:pPr>
          </w:p>
        </w:tc>
      </w:tr>
      <w:tr w:rsidR="00D20E2B">
        <w:trPr>
          <w:gridAfter w:val="1"/>
          <w:wAfter w:w="7" w:type="dxa"/>
        </w:trPr>
        <w:tc>
          <w:tcPr>
            <w:tcW w:w="1276" w:type="dxa"/>
            <w:tcBorders>
              <w:top w:val="single" w:sz="6" w:space="0" w:color="auto"/>
              <w:left w:val="single" w:sz="6" w:space="0" w:color="auto"/>
              <w:bottom w:val="nil"/>
              <w:right w:val="nil"/>
            </w:tcBorders>
          </w:tcPr>
          <w:p w:rsidR="00D20E2B" w:rsidRDefault="002506F8">
            <w:pPr>
              <w:jc w:val="both"/>
              <w:rPr>
                <w:sz w:val="24"/>
                <w:szCs w:val="24"/>
              </w:rPr>
            </w:pPr>
            <w:r>
              <w:rPr>
                <w:sz w:val="24"/>
                <w:szCs w:val="24"/>
              </w:rPr>
              <w:t>23</w:t>
            </w:r>
          </w:p>
        </w:tc>
        <w:tc>
          <w:tcPr>
            <w:tcW w:w="670" w:type="dxa"/>
            <w:tcBorders>
              <w:top w:val="single" w:sz="6" w:space="0" w:color="auto"/>
              <w:left w:val="single" w:sz="6" w:space="0" w:color="auto"/>
              <w:bottom w:val="nil"/>
              <w:right w:val="single" w:sz="6" w:space="0" w:color="auto"/>
            </w:tcBorders>
          </w:tcPr>
          <w:p w:rsidR="00D20E2B" w:rsidRDefault="002506F8">
            <w:pPr>
              <w:jc w:val="both"/>
              <w:rPr>
                <w:sz w:val="24"/>
                <w:szCs w:val="24"/>
              </w:rPr>
            </w:pPr>
            <w:r>
              <w:rPr>
                <w:sz w:val="24"/>
                <w:szCs w:val="24"/>
              </w:rPr>
              <w:t>+</w:t>
            </w:r>
          </w:p>
        </w:tc>
        <w:tc>
          <w:tcPr>
            <w:tcW w:w="677" w:type="dxa"/>
            <w:tcBorders>
              <w:top w:val="single" w:sz="6" w:space="0" w:color="auto"/>
              <w:left w:val="single" w:sz="6" w:space="0" w:color="auto"/>
              <w:bottom w:val="nil"/>
              <w:right w:val="single" w:sz="6" w:space="0" w:color="auto"/>
            </w:tcBorders>
          </w:tcPr>
          <w:p w:rsidR="00D20E2B" w:rsidRDefault="002506F8">
            <w:pPr>
              <w:jc w:val="both"/>
              <w:rPr>
                <w:sz w:val="24"/>
                <w:szCs w:val="24"/>
              </w:rPr>
            </w:pPr>
            <w:r>
              <w:rPr>
                <w:sz w:val="24"/>
                <w:szCs w:val="24"/>
              </w:rPr>
              <w:t>-</w:t>
            </w:r>
          </w:p>
        </w:tc>
        <w:tc>
          <w:tcPr>
            <w:tcW w:w="680" w:type="dxa"/>
            <w:tcBorders>
              <w:top w:val="single" w:sz="6" w:space="0" w:color="auto"/>
              <w:left w:val="single" w:sz="6" w:space="0" w:color="auto"/>
              <w:bottom w:val="nil"/>
              <w:right w:val="single" w:sz="6" w:space="0" w:color="auto"/>
            </w:tcBorders>
          </w:tcPr>
          <w:p w:rsidR="00D20E2B" w:rsidRDefault="002506F8">
            <w:pPr>
              <w:jc w:val="both"/>
              <w:rPr>
                <w:sz w:val="24"/>
                <w:szCs w:val="24"/>
              </w:rPr>
            </w:pPr>
            <w:r>
              <w:rPr>
                <w:sz w:val="24"/>
                <w:szCs w:val="24"/>
              </w:rPr>
              <w:t>-</w:t>
            </w:r>
          </w:p>
        </w:tc>
        <w:tc>
          <w:tcPr>
            <w:tcW w:w="679" w:type="dxa"/>
            <w:tcBorders>
              <w:top w:val="single" w:sz="6" w:space="0" w:color="auto"/>
              <w:left w:val="single" w:sz="6" w:space="0" w:color="auto"/>
              <w:bottom w:val="nil"/>
              <w:right w:val="single" w:sz="6" w:space="0" w:color="auto"/>
            </w:tcBorders>
          </w:tcPr>
          <w:p w:rsidR="00D20E2B" w:rsidRDefault="002506F8">
            <w:pPr>
              <w:jc w:val="both"/>
              <w:rPr>
                <w:sz w:val="24"/>
                <w:szCs w:val="24"/>
              </w:rPr>
            </w:pPr>
            <w:r>
              <w:rPr>
                <w:sz w:val="24"/>
                <w:szCs w:val="24"/>
              </w:rPr>
              <w:t>+</w:t>
            </w:r>
          </w:p>
        </w:tc>
        <w:tc>
          <w:tcPr>
            <w:tcW w:w="675" w:type="dxa"/>
            <w:tcBorders>
              <w:top w:val="single" w:sz="6" w:space="0" w:color="auto"/>
              <w:left w:val="single" w:sz="6" w:space="0" w:color="auto"/>
              <w:bottom w:val="nil"/>
              <w:right w:val="single" w:sz="6" w:space="0" w:color="auto"/>
            </w:tcBorders>
          </w:tcPr>
          <w:p w:rsidR="00D20E2B" w:rsidRDefault="002506F8">
            <w:pPr>
              <w:jc w:val="both"/>
              <w:rPr>
                <w:sz w:val="24"/>
                <w:szCs w:val="24"/>
              </w:rPr>
            </w:pPr>
            <w:r>
              <w:rPr>
                <w:sz w:val="24"/>
                <w:szCs w:val="24"/>
              </w:rPr>
              <w:t>-</w:t>
            </w:r>
          </w:p>
        </w:tc>
        <w:tc>
          <w:tcPr>
            <w:tcW w:w="1474" w:type="dxa"/>
            <w:gridSpan w:val="2"/>
            <w:tcBorders>
              <w:top w:val="single" w:sz="6" w:space="0" w:color="auto"/>
              <w:left w:val="single" w:sz="6" w:space="0" w:color="auto"/>
              <w:bottom w:val="nil"/>
              <w:right w:val="nil"/>
            </w:tcBorders>
          </w:tcPr>
          <w:p w:rsidR="00D20E2B" w:rsidRDefault="002506F8">
            <w:pPr>
              <w:jc w:val="both"/>
              <w:rPr>
                <w:sz w:val="24"/>
                <w:szCs w:val="24"/>
              </w:rPr>
            </w:pPr>
            <w:r>
              <w:rPr>
                <w:sz w:val="24"/>
                <w:szCs w:val="24"/>
              </w:rPr>
              <w:t>+</w:t>
            </w:r>
          </w:p>
        </w:tc>
        <w:tc>
          <w:tcPr>
            <w:tcW w:w="2792" w:type="dxa"/>
            <w:gridSpan w:val="2"/>
            <w:tcBorders>
              <w:top w:val="nil"/>
              <w:left w:val="single" w:sz="6" w:space="0" w:color="auto"/>
              <w:bottom w:val="nil"/>
              <w:right w:val="single" w:sz="6" w:space="0" w:color="auto"/>
            </w:tcBorders>
          </w:tcPr>
          <w:p w:rsidR="00D20E2B" w:rsidRDefault="00D20E2B">
            <w:pPr>
              <w:jc w:val="both"/>
              <w:rPr>
                <w:sz w:val="24"/>
                <w:szCs w:val="24"/>
              </w:rPr>
            </w:pPr>
          </w:p>
        </w:tc>
      </w:tr>
      <w:tr w:rsidR="00D20E2B">
        <w:trPr>
          <w:gridAfter w:val="1"/>
          <w:wAfter w:w="7" w:type="dxa"/>
        </w:trPr>
        <w:tc>
          <w:tcPr>
            <w:tcW w:w="1276"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24</w:t>
            </w:r>
          </w:p>
        </w:tc>
        <w:tc>
          <w:tcPr>
            <w:tcW w:w="670"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7"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80"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9"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5"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1474" w:type="dxa"/>
            <w:gridSpan w:val="2"/>
            <w:tcBorders>
              <w:top w:val="single" w:sz="6" w:space="0" w:color="auto"/>
              <w:left w:val="single" w:sz="6" w:space="0" w:color="auto"/>
              <w:bottom w:val="single" w:sz="6" w:space="0" w:color="auto"/>
              <w:right w:val="nil"/>
            </w:tcBorders>
          </w:tcPr>
          <w:p w:rsidR="00D20E2B" w:rsidRDefault="002506F8">
            <w:pPr>
              <w:jc w:val="both"/>
              <w:rPr>
                <w:sz w:val="24"/>
                <w:szCs w:val="24"/>
              </w:rPr>
            </w:pPr>
            <w:r>
              <w:rPr>
                <w:sz w:val="24"/>
                <w:szCs w:val="24"/>
              </w:rPr>
              <w:t>+</w:t>
            </w:r>
          </w:p>
        </w:tc>
        <w:tc>
          <w:tcPr>
            <w:tcW w:w="2792" w:type="dxa"/>
            <w:gridSpan w:val="2"/>
            <w:tcBorders>
              <w:top w:val="nil"/>
              <w:left w:val="single" w:sz="6" w:space="0" w:color="auto"/>
              <w:bottom w:val="nil"/>
              <w:right w:val="single" w:sz="6" w:space="0" w:color="auto"/>
            </w:tcBorders>
          </w:tcPr>
          <w:p w:rsidR="00D20E2B" w:rsidRDefault="00D20E2B">
            <w:pPr>
              <w:jc w:val="both"/>
              <w:rPr>
                <w:sz w:val="24"/>
                <w:szCs w:val="24"/>
              </w:rPr>
            </w:pPr>
          </w:p>
        </w:tc>
      </w:tr>
      <w:tr w:rsidR="00D20E2B">
        <w:trPr>
          <w:gridAfter w:val="1"/>
          <w:wAfter w:w="7" w:type="dxa"/>
        </w:trPr>
        <w:tc>
          <w:tcPr>
            <w:tcW w:w="1276"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25</w:t>
            </w:r>
          </w:p>
        </w:tc>
        <w:tc>
          <w:tcPr>
            <w:tcW w:w="670"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7"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80"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9"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5"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1474" w:type="dxa"/>
            <w:gridSpan w:val="2"/>
            <w:tcBorders>
              <w:top w:val="single" w:sz="6" w:space="0" w:color="auto"/>
              <w:left w:val="single" w:sz="6" w:space="0" w:color="auto"/>
              <w:bottom w:val="single" w:sz="6" w:space="0" w:color="auto"/>
              <w:right w:val="nil"/>
            </w:tcBorders>
          </w:tcPr>
          <w:p w:rsidR="00D20E2B" w:rsidRDefault="002506F8">
            <w:pPr>
              <w:jc w:val="both"/>
              <w:rPr>
                <w:sz w:val="24"/>
                <w:szCs w:val="24"/>
              </w:rPr>
            </w:pPr>
            <w:r>
              <w:rPr>
                <w:sz w:val="24"/>
                <w:szCs w:val="24"/>
              </w:rPr>
              <w:t>+</w:t>
            </w:r>
          </w:p>
        </w:tc>
        <w:tc>
          <w:tcPr>
            <w:tcW w:w="2792" w:type="dxa"/>
            <w:gridSpan w:val="2"/>
            <w:tcBorders>
              <w:top w:val="nil"/>
              <w:left w:val="single" w:sz="6" w:space="0" w:color="auto"/>
              <w:bottom w:val="nil"/>
              <w:right w:val="single" w:sz="6" w:space="0" w:color="auto"/>
            </w:tcBorders>
          </w:tcPr>
          <w:p w:rsidR="00D20E2B" w:rsidRDefault="00D20E2B">
            <w:pPr>
              <w:jc w:val="both"/>
              <w:rPr>
                <w:sz w:val="24"/>
                <w:szCs w:val="24"/>
              </w:rPr>
            </w:pPr>
          </w:p>
        </w:tc>
      </w:tr>
      <w:tr w:rsidR="00D20E2B">
        <w:trPr>
          <w:gridAfter w:val="1"/>
          <w:wAfter w:w="7" w:type="dxa"/>
        </w:trPr>
        <w:tc>
          <w:tcPr>
            <w:tcW w:w="1276" w:type="dxa"/>
            <w:tcBorders>
              <w:top w:val="nil"/>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26</w:t>
            </w:r>
          </w:p>
        </w:tc>
        <w:tc>
          <w:tcPr>
            <w:tcW w:w="670" w:type="dxa"/>
            <w:tcBorders>
              <w:top w:val="nil"/>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7" w:type="dxa"/>
            <w:tcBorders>
              <w:top w:val="nil"/>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80" w:type="dxa"/>
            <w:tcBorders>
              <w:top w:val="nil"/>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9" w:type="dxa"/>
            <w:tcBorders>
              <w:top w:val="nil"/>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5" w:type="dxa"/>
            <w:tcBorders>
              <w:top w:val="nil"/>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1474" w:type="dxa"/>
            <w:gridSpan w:val="2"/>
            <w:tcBorders>
              <w:top w:val="nil"/>
              <w:left w:val="single" w:sz="6" w:space="0" w:color="auto"/>
              <w:bottom w:val="single" w:sz="6" w:space="0" w:color="auto"/>
              <w:right w:val="nil"/>
            </w:tcBorders>
          </w:tcPr>
          <w:p w:rsidR="00D20E2B" w:rsidRDefault="002506F8">
            <w:pPr>
              <w:jc w:val="both"/>
              <w:rPr>
                <w:sz w:val="24"/>
                <w:szCs w:val="24"/>
              </w:rPr>
            </w:pPr>
            <w:r>
              <w:rPr>
                <w:sz w:val="24"/>
                <w:szCs w:val="24"/>
              </w:rPr>
              <w:t>+</w:t>
            </w:r>
          </w:p>
        </w:tc>
        <w:tc>
          <w:tcPr>
            <w:tcW w:w="2792" w:type="dxa"/>
            <w:gridSpan w:val="2"/>
            <w:tcBorders>
              <w:top w:val="nil"/>
              <w:left w:val="single" w:sz="6" w:space="0" w:color="auto"/>
              <w:bottom w:val="nil"/>
              <w:right w:val="single" w:sz="6" w:space="0" w:color="auto"/>
            </w:tcBorders>
          </w:tcPr>
          <w:p w:rsidR="00D20E2B" w:rsidRDefault="00D20E2B">
            <w:pPr>
              <w:jc w:val="both"/>
              <w:rPr>
                <w:sz w:val="24"/>
                <w:szCs w:val="24"/>
              </w:rPr>
            </w:pPr>
          </w:p>
        </w:tc>
      </w:tr>
      <w:tr w:rsidR="00D20E2B">
        <w:trPr>
          <w:gridAfter w:val="1"/>
          <w:wAfter w:w="7" w:type="dxa"/>
          <w:trHeight w:val="480"/>
        </w:trPr>
        <w:tc>
          <w:tcPr>
            <w:tcW w:w="1276"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27</w:t>
            </w:r>
          </w:p>
        </w:tc>
        <w:tc>
          <w:tcPr>
            <w:tcW w:w="670"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7"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80"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9"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5"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1474" w:type="dxa"/>
            <w:gridSpan w:val="2"/>
            <w:tcBorders>
              <w:top w:val="single" w:sz="6" w:space="0" w:color="auto"/>
              <w:left w:val="single" w:sz="6" w:space="0" w:color="auto"/>
              <w:bottom w:val="single" w:sz="6" w:space="0" w:color="auto"/>
              <w:right w:val="nil"/>
            </w:tcBorders>
          </w:tcPr>
          <w:p w:rsidR="00D20E2B" w:rsidRDefault="002506F8">
            <w:pPr>
              <w:jc w:val="both"/>
              <w:rPr>
                <w:sz w:val="24"/>
                <w:szCs w:val="24"/>
              </w:rPr>
            </w:pPr>
            <w:r>
              <w:rPr>
                <w:sz w:val="24"/>
                <w:szCs w:val="24"/>
              </w:rPr>
              <w:t>-</w:t>
            </w:r>
          </w:p>
        </w:tc>
        <w:tc>
          <w:tcPr>
            <w:tcW w:w="2792" w:type="dxa"/>
            <w:gridSpan w:val="2"/>
            <w:tcBorders>
              <w:top w:val="single" w:sz="6" w:space="0" w:color="auto"/>
              <w:left w:val="single" w:sz="6" w:space="0" w:color="auto"/>
              <w:bottom w:val="nil"/>
              <w:right w:val="single" w:sz="6" w:space="0" w:color="auto"/>
            </w:tcBorders>
          </w:tcPr>
          <w:p w:rsidR="00D20E2B" w:rsidRDefault="00780AA4">
            <w:pPr>
              <w:jc w:val="both"/>
              <w:rPr>
                <w:sz w:val="24"/>
                <w:szCs w:val="24"/>
              </w:rPr>
            </w:pPr>
            <w:r>
              <w:rPr>
                <w:position w:val="-10"/>
                <w:sz w:val="24"/>
                <w:szCs w:val="24"/>
              </w:rPr>
              <w:pict>
                <v:shape id="_x0000_i1100" type="#_x0000_t75" style="width:90pt;height:18pt">
                  <v:imagedata r:id="rId111" o:title=""/>
                </v:shape>
              </w:pict>
            </w:r>
          </w:p>
        </w:tc>
      </w:tr>
      <w:tr w:rsidR="00D20E2B">
        <w:trPr>
          <w:gridAfter w:val="1"/>
          <w:wAfter w:w="7" w:type="dxa"/>
        </w:trPr>
        <w:tc>
          <w:tcPr>
            <w:tcW w:w="1276"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28</w:t>
            </w:r>
          </w:p>
        </w:tc>
        <w:tc>
          <w:tcPr>
            <w:tcW w:w="670"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7"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80"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9"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5"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1474" w:type="dxa"/>
            <w:gridSpan w:val="2"/>
            <w:tcBorders>
              <w:top w:val="single" w:sz="6" w:space="0" w:color="auto"/>
              <w:left w:val="single" w:sz="6" w:space="0" w:color="auto"/>
              <w:bottom w:val="single" w:sz="6" w:space="0" w:color="auto"/>
              <w:right w:val="nil"/>
            </w:tcBorders>
          </w:tcPr>
          <w:p w:rsidR="00D20E2B" w:rsidRDefault="002506F8">
            <w:pPr>
              <w:jc w:val="both"/>
              <w:rPr>
                <w:sz w:val="24"/>
                <w:szCs w:val="24"/>
              </w:rPr>
            </w:pPr>
            <w:r>
              <w:rPr>
                <w:sz w:val="24"/>
                <w:szCs w:val="24"/>
              </w:rPr>
              <w:t>-</w:t>
            </w:r>
          </w:p>
        </w:tc>
        <w:tc>
          <w:tcPr>
            <w:tcW w:w="2792" w:type="dxa"/>
            <w:gridSpan w:val="2"/>
            <w:tcBorders>
              <w:top w:val="nil"/>
              <w:left w:val="single" w:sz="6" w:space="0" w:color="auto"/>
              <w:bottom w:val="nil"/>
              <w:right w:val="single" w:sz="6" w:space="0" w:color="auto"/>
            </w:tcBorders>
          </w:tcPr>
          <w:p w:rsidR="00D20E2B" w:rsidRDefault="00D20E2B">
            <w:pPr>
              <w:jc w:val="both"/>
              <w:rPr>
                <w:sz w:val="24"/>
                <w:szCs w:val="24"/>
              </w:rPr>
            </w:pPr>
          </w:p>
        </w:tc>
      </w:tr>
      <w:tr w:rsidR="00D20E2B">
        <w:trPr>
          <w:gridAfter w:val="1"/>
          <w:wAfter w:w="7" w:type="dxa"/>
        </w:trPr>
        <w:tc>
          <w:tcPr>
            <w:tcW w:w="1276"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29</w:t>
            </w:r>
          </w:p>
        </w:tc>
        <w:tc>
          <w:tcPr>
            <w:tcW w:w="670"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7"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80"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9"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5"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1474" w:type="dxa"/>
            <w:gridSpan w:val="2"/>
            <w:tcBorders>
              <w:top w:val="single" w:sz="6" w:space="0" w:color="auto"/>
              <w:left w:val="single" w:sz="6" w:space="0" w:color="auto"/>
              <w:bottom w:val="single" w:sz="6" w:space="0" w:color="auto"/>
              <w:right w:val="nil"/>
            </w:tcBorders>
          </w:tcPr>
          <w:p w:rsidR="00D20E2B" w:rsidRDefault="002506F8">
            <w:pPr>
              <w:jc w:val="both"/>
              <w:rPr>
                <w:sz w:val="24"/>
                <w:szCs w:val="24"/>
              </w:rPr>
            </w:pPr>
            <w:r>
              <w:rPr>
                <w:sz w:val="24"/>
                <w:szCs w:val="24"/>
              </w:rPr>
              <w:t>-</w:t>
            </w:r>
          </w:p>
        </w:tc>
        <w:tc>
          <w:tcPr>
            <w:tcW w:w="2792" w:type="dxa"/>
            <w:gridSpan w:val="2"/>
            <w:tcBorders>
              <w:top w:val="nil"/>
              <w:left w:val="single" w:sz="6" w:space="0" w:color="auto"/>
              <w:bottom w:val="nil"/>
              <w:right w:val="single" w:sz="6" w:space="0" w:color="auto"/>
            </w:tcBorders>
          </w:tcPr>
          <w:p w:rsidR="00D20E2B" w:rsidRDefault="00D20E2B">
            <w:pPr>
              <w:jc w:val="both"/>
              <w:rPr>
                <w:sz w:val="24"/>
                <w:szCs w:val="24"/>
              </w:rPr>
            </w:pPr>
          </w:p>
        </w:tc>
      </w:tr>
      <w:tr w:rsidR="00D20E2B">
        <w:trPr>
          <w:gridAfter w:val="1"/>
          <w:wAfter w:w="7" w:type="dxa"/>
        </w:trPr>
        <w:tc>
          <w:tcPr>
            <w:tcW w:w="1276"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30</w:t>
            </w:r>
          </w:p>
        </w:tc>
        <w:tc>
          <w:tcPr>
            <w:tcW w:w="670"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7"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80"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9"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5"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1474" w:type="dxa"/>
            <w:gridSpan w:val="2"/>
            <w:tcBorders>
              <w:top w:val="single" w:sz="6" w:space="0" w:color="auto"/>
              <w:left w:val="single" w:sz="6" w:space="0" w:color="auto"/>
              <w:bottom w:val="single" w:sz="6" w:space="0" w:color="auto"/>
              <w:right w:val="nil"/>
            </w:tcBorders>
          </w:tcPr>
          <w:p w:rsidR="00D20E2B" w:rsidRDefault="002506F8">
            <w:pPr>
              <w:jc w:val="both"/>
              <w:rPr>
                <w:sz w:val="24"/>
                <w:szCs w:val="24"/>
              </w:rPr>
            </w:pPr>
            <w:r>
              <w:rPr>
                <w:sz w:val="24"/>
                <w:szCs w:val="24"/>
              </w:rPr>
              <w:t>-</w:t>
            </w:r>
          </w:p>
        </w:tc>
        <w:tc>
          <w:tcPr>
            <w:tcW w:w="2792" w:type="dxa"/>
            <w:gridSpan w:val="2"/>
            <w:tcBorders>
              <w:top w:val="nil"/>
              <w:left w:val="single" w:sz="6" w:space="0" w:color="auto"/>
              <w:bottom w:val="nil"/>
              <w:right w:val="single" w:sz="6" w:space="0" w:color="auto"/>
            </w:tcBorders>
          </w:tcPr>
          <w:p w:rsidR="00D20E2B" w:rsidRDefault="00D20E2B">
            <w:pPr>
              <w:jc w:val="both"/>
              <w:rPr>
                <w:sz w:val="24"/>
                <w:szCs w:val="24"/>
              </w:rPr>
            </w:pPr>
          </w:p>
        </w:tc>
      </w:tr>
      <w:tr w:rsidR="00D20E2B">
        <w:trPr>
          <w:gridAfter w:val="1"/>
          <w:wAfter w:w="7" w:type="dxa"/>
        </w:trPr>
        <w:tc>
          <w:tcPr>
            <w:tcW w:w="1276" w:type="dxa"/>
            <w:tcBorders>
              <w:top w:val="single" w:sz="6" w:space="0" w:color="auto"/>
              <w:left w:val="single" w:sz="6" w:space="0" w:color="auto"/>
              <w:bottom w:val="nil"/>
              <w:right w:val="single" w:sz="6" w:space="0" w:color="auto"/>
            </w:tcBorders>
          </w:tcPr>
          <w:p w:rsidR="00D20E2B" w:rsidRDefault="002506F8">
            <w:pPr>
              <w:jc w:val="both"/>
              <w:rPr>
                <w:sz w:val="24"/>
                <w:szCs w:val="24"/>
              </w:rPr>
            </w:pPr>
            <w:r>
              <w:rPr>
                <w:sz w:val="24"/>
                <w:szCs w:val="24"/>
              </w:rPr>
              <w:t>31</w:t>
            </w:r>
          </w:p>
        </w:tc>
        <w:tc>
          <w:tcPr>
            <w:tcW w:w="670" w:type="dxa"/>
            <w:tcBorders>
              <w:top w:val="single" w:sz="6" w:space="0" w:color="auto"/>
              <w:left w:val="single" w:sz="6" w:space="0" w:color="auto"/>
              <w:bottom w:val="nil"/>
              <w:right w:val="single" w:sz="6" w:space="0" w:color="auto"/>
            </w:tcBorders>
          </w:tcPr>
          <w:p w:rsidR="00D20E2B" w:rsidRDefault="002506F8">
            <w:pPr>
              <w:jc w:val="both"/>
              <w:rPr>
                <w:sz w:val="24"/>
                <w:szCs w:val="24"/>
              </w:rPr>
            </w:pPr>
            <w:r>
              <w:rPr>
                <w:sz w:val="24"/>
                <w:szCs w:val="24"/>
              </w:rPr>
              <w:t>-</w:t>
            </w:r>
          </w:p>
        </w:tc>
        <w:tc>
          <w:tcPr>
            <w:tcW w:w="677" w:type="dxa"/>
            <w:tcBorders>
              <w:top w:val="single" w:sz="6" w:space="0" w:color="auto"/>
              <w:left w:val="single" w:sz="6" w:space="0" w:color="auto"/>
              <w:bottom w:val="nil"/>
              <w:right w:val="single" w:sz="6" w:space="0" w:color="auto"/>
            </w:tcBorders>
          </w:tcPr>
          <w:p w:rsidR="00D20E2B" w:rsidRDefault="002506F8">
            <w:pPr>
              <w:jc w:val="both"/>
              <w:rPr>
                <w:sz w:val="24"/>
                <w:szCs w:val="24"/>
              </w:rPr>
            </w:pPr>
            <w:r>
              <w:rPr>
                <w:sz w:val="24"/>
                <w:szCs w:val="24"/>
              </w:rPr>
              <w:t>-</w:t>
            </w:r>
          </w:p>
        </w:tc>
        <w:tc>
          <w:tcPr>
            <w:tcW w:w="680" w:type="dxa"/>
            <w:tcBorders>
              <w:top w:val="single" w:sz="6" w:space="0" w:color="auto"/>
              <w:left w:val="single" w:sz="6" w:space="0" w:color="auto"/>
              <w:bottom w:val="nil"/>
              <w:right w:val="single" w:sz="6" w:space="0" w:color="auto"/>
            </w:tcBorders>
          </w:tcPr>
          <w:p w:rsidR="00D20E2B" w:rsidRDefault="002506F8">
            <w:pPr>
              <w:jc w:val="both"/>
              <w:rPr>
                <w:sz w:val="24"/>
                <w:szCs w:val="24"/>
              </w:rPr>
            </w:pPr>
            <w:r>
              <w:rPr>
                <w:sz w:val="24"/>
                <w:szCs w:val="24"/>
              </w:rPr>
              <w:t>-</w:t>
            </w:r>
          </w:p>
        </w:tc>
        <w:tc>
          <w:tcPr>
            <w:tcW w:w="679" w:type="dxa"/>
            <w:tcBorders>
              <w:top w:val="single" w:sz="6" w:space="0" w:color="auto"/>
              <w:left w:val="single" w:sz="6" w:space="0" w:color="auto"/>
              <w:bottom w:val="nil"/>
              <w:right w:val="single" w:sz="6" w:space="0" w:color="auto"/>
            </w:tcBorders>
          </w:tcPr>
          <w:p w:rsidR="00D20E2B" w:rsidRDefault="002506F8">
            <w:pPr>
              <w:jc w:val="both"/>
              <w:rPr>
                <w:sz w:val="24"/>
                <w:szCs w:val="24"/>
              </w:rPr>
            </w:pPr>
            <w:r>
              <w:rPr>
                <w:sz w:val="24"/>
                <w:szCs w:val="24"/>
              </w:rPr>
              <w:t>-</w:t>
            </w:r>
          </w:p>
        </w:tc>
        <w:tc>
          <w:tcPr>
            <w:tcW w:w="675" w:type="dxa"/>
            <w:tcBorders>
              <w:top w:val="single" w:sz="6" w:space="0" w:color="auto"/>
              <w:left w:val="single" w:sz="6" w:space="0" w:color="auto"/>
              <w:bottom w:val="nil"/>
              <w:right w:val="single" w:sz="6" w:space="0" w:color="auto"/>
            </w:tcBorders>
          </w:tcPr>
          <w:p w:rsidR="00D20E2B" w:rsidRDefault="002506F8">
            <w:pPr>
              <w:jc w:val="both"/>
              <w:rPr>
                <w:sz w:val="24"/>
                <w:szCs w:val="24"/>
              </w:rPr>
            </w:pPr>
            <w:r>
              <w:rPr>
                <w:sz w:val="24"/>
                <w:szCs w:val="24"/>
              </w:rPr>
              <w:t>+</w:t>
            </w:r>
          </w:p>
        </w:tc>
        <w:tc>
          <w:tcPr>
            <w:tcW w:w="1474" w:type="dxa"/>
            <w:gridSpan w:val="2"/>
            <w:tcBorders>
              <w:top w:val="single" w:sz="6" w:space="0" w:color="auto"/>
              <w:left w:val="single" w:sz="6" w:space="0" w:color="auto"/>
              <w:bottom w:val="nil"/>
              <w:right w:val="nil"/>
            </w:tcBorders>
          </w:tcPr>
          <w:p w:rsidR="00D20E2B" w:rsidRDefault="002506F8">
            <w:pPr>
              <w:jc w:val="both"/>
              <w:rPr>
                <w:sz w:val="24"/>
                <w:szCs w:val="24"/>
              </w:rPr>
            </w:pPr>
            <w:r>
              <w:rPr>
                <w:sz w:val="24"/>
                <w:szCs w:val="24"/>
              </w:rPr>
              <w:t>-</w:t>
            </w:r>
          </w:p>
        </w:tc>
        <w:tc>
          <w:tcPr>
            <w:tcW w:w="2792" w:type="dxa"/>
            <w:gridSpan w:val="2"/>
            <w:tcBorders>
              <w:top w:val="nil"/>
              <w:left w:val="single" w:sz="6" w:space="0" w:color="auto"/>
              <w:bottom w:val="nil"/>
              <w:right w:val="single" w:sz="6" w:space="0" w:color="auto"/>
            </w:tcBorders>
          </w:tcPr>
          <w:p w:rsidR="00D20E2B" w:rsidRDefault="00D20E2B">
            <w:pPr>
              <w:jc w:val="both"/>
              <w:rPr>
                <w:sz w:val="24"/>
                <w:szCs w:val="24"/>
              </w:rPr>
            </w:pPr>
          </w:p>
        </w:tc>
      </w:tr>
      <w:tr w:rsidR="00D20E2B">
        <w:trPr>
          <w:gridAfter w:val="1"/>
          <w:wAfter w:w="7" w:type="dxa"/>
          <w:trHeight w:val="424"/>
        </w:trPr>
        <w:tc>
          <w:tcPr>
            <w:tcW w:w="1276"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32</w:t>
            </w:r>
          </w:p>
        </w:tc>
        <w:tc>
          <w:tcPr>
            <w:tcW w:w="670"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7"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80"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9"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675"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1474" w:type="dxa"/>
            <w:gridSpan w:val="2"/>
            <w:tcBorders>
              <w:top w:val="single" w:sz="6" w:space="0" w:color="auto"/>
              <w:left w:val="single" w:sz="6" w:space="0" w:color="auto"/>
              <w:bottom w:val="single" w:sz="6" w:space="0" w:color="auto"/>
              <w:right w:val="nil"/>
            </w:tcBorders>
          </w:tcPr>
          <w:p w:rsidR="00D20E2B" w:rsidRDefault="002506F8">
            <w:pPr>
              <w:jc w:val="both"/>
              <w:rPr>
                <w:sz w:val="24"/>
                <w:szCs w:val="24"/>
              </w:rPr>
            </w:pPr>
            <w:r>
              <w:rPr>
                <w:sz w:val="24"/>
                <w:szCs w:val="24"/>
              </w:rPr>
              <w:t>-</w:t>
            </w:r>
          </w:p>
        </w:tc>
        <w:tc>
          <w:tcPr>
            <w:tcW w:w="2792" w:type="dxa"/>
            <w:gridSpan w:val="2"/>
            <w:tcBorders>
              <w:top w:val="single" w:sz="6" w:space="0" w:color="auto"/>
              <w:left w:val="single" w:sz="6" w:space="0" w:color="auto"/>
              <w:bottom w:val="single" w:sz="6" w:space="0" w:color="auto"/>
              <w:right w:val="single" w:sz="6" w:space="0" w:color="auto"/>
            </w:tcBorders>
          </w:tcPr>
          <w:p w:rsidR="00D20E2B" w:rsidRDefault="00780AA4">
            <w:pPr>
              <w:jc w:val="both"/>
              <w:rPr>
                <w:sz w:val="24"/>
                <w:szCs w:val="24"/>
              </w:rPr>
            </w:pPr>
            <w:r>
              <w:rPr>
                <w:position w:val="-10"/>
                <w:sz w:val="24"/>
                <w:szCs w:val="24"/>
              </w:rPr>
              <w:pict>
                <v:shape id="_x0000_i1101" type="#_x0000_t75" style="width:63.75pt;height:18pt">
                  <v:imagedata r:id="rId112" o:title=""/>
                </v:shape>
              </w:pict>
            </w:r>
          </w:p>
        </w:tc>
      </w:tr>
    </w:tbl>
    <w:p w:rsidR="00D20E2B" w:rsidRDefault="00D20E2B">
      <w:pPr>
        <w:jc w:val="both"/>
        <w:rPr>
          <w:sz w:val="24"/>
          <w:szCs w:val="24"/>
        </w:rPr>
      </w:pPr>
    </w:p>
    <w:p w:rsidR="00D20E2B" w:rsidRDefault="002506F8">
      <w:pPr>
        <w:jc w:val="both"/>
        <w:rPr>
          <w:b/>
          <w:bCs/>
          <w:sz w:val="24"/>
          <w:szCs w:val="24"/>
        </w:rPr>
      </w:pPr>
      <w:r>
        <w:rPr>
          <w:sz w:val="24"/>
          <w:szCs w:val="24"/>
        </w:rPr>
        <w:t xml:space="preserve"> </w:t>
      </w:r>
    </w:p>
    <w:p w:rsidR="00D20E2B" w:rsidRDefault="002506F8">
      <w:pPr>
        <w:jc w:val="both"/>
        <w:rPr>
          <w:b/>
          <w:bCs/>
          <w:sz w:val="24"/>
          <w:szCs w:val="24"/>
        </w:rPr>
      </w:pPr>
      <w:r>
        <w:rPr>
          <w:sz w:val="24"/>
          <w:szCs w:val="24"/>
        </w:rPr>
        <w:t>Очевидно,</w:t>
      </w:r>
      <w:r>
        <w:rPr>
          <w:sz w:val="24"/>
          <w:szCs w:val="24"/>
          <w:lang w:val="en-US"/>
        </w:rPr>
        <w:t xml:space="preserve"> </w:t>
      </w:r>
      <w:r>
        <w:rPr>
          <w:sz w:val="24"/>
          <w:szCs w:val="24"/>
        </w:rPr>
        <w:t xml:space="preserve">что </w:t>
      </w:r>
      <w:r>
        <w:rPr>
          <w:i/>
          <w:iCs/>
          <w:sz w:val="24"/>
          <w:szCs w:val="24"/>
        </w:rPr>
        <w:t>Q+P=1</w:t>
      </w:r>
      <w:r>
        <w:rPr>
          <w:sz w:val="24"/>
          <w:szCs w:val="24"/>
        </w:rPr>
        <w:t>,</w:t>
      </w:r>
      <w:r>
        <w:rPr>
          <w:sz w:val="24"/>
          <w:szCs w:val="24"/>
          <w:lang w:val="en-US"/>
        </w:rPr>
        <w:t xml:space="preserve"> </w:t>
      </w:r>
      <w:r>
        <w:rPr>
          <w:sz w:val="24"/>
          <w:szCs w:val="24"/>
        </w:rPr>
        <w:t>поэтому в расчетах следует выбирать ту из формул (3.17), (3.18), которая в данном конкретном случае содержит меньшее число слагаемых.</w:t>
      </w:r>
    </w:p>
    <w:p w:rsidR="00D20E2B" w:rsidRDefault="002506F8">
      <w:pPr>
        <w:jc w:val="both"/>
        <w:rPr>
          <w:b/>
          <w:bCs/>
          <w:sz w:val="24"/>
          <w:szCs w:val="24"/>
        </w:rPr>
      </w:pPr>
      <w:r>
        <w:rPr>
          <w:sz w:val="24"/>
          <w:szCs w:val="24"/>
        </w:rPr>
        <w:t>Для системы “2 из 5“ (рис. 3.1) по формуле (3.18) получим:</w:t>
      </w:r>
    </w:p>
    <w:p w:rsidR="00D20E2B" w:rsidRDefault="002506F8">
      <w:pPr>
        <w:jc w:val="both"/>
        <w:rPr>
          <w:b/>
          <w:bCs/>
          <w:sz w:val="24"/>
          <w:szCs w:val="24"/>
        </w:rPr>
      </w:pPr>
      <w:r>
        <w:rPr>
          <w:position w:val="-34"/>
          <w:sz w:val="24"/>
          <w:szCs w:val="24"/>
        </w:rPr>
        <w:object w:dxaOrig="7220" w:dyaOrig="820">
          <v:shape id="_x0000_i1102" type="#_x0000_t75" style="width:382.5pt;height:41.25pt" o:ole="">
            <v:imagedata r:id="rId113" o:title=""/>
          </v:shape>
          <o:OLEObject Type="Embed" ProgID="Equation.3" ShapeID="_x0000_i1102" DrawAspect="Content" ObjectID="_1454301476" r:id="rId114"/>
        </w:object>
      </w:r>
      <w:r>
        <w:rPr>
          <w:sz w:val="24"/>
          <w:szCs w:val="24"/>
        </w:rPr>
        <w:t xml:space="preserve"> </w:t>
      </w:r>
      <w:r>
        <w:rPr>
          <w:sz w:val="24"/>
          <w:szCs w:val="24"/>
          <w:lang w:val="en-US"/>
        </w:rPr>
        <w:t>(3.19)</w:t>
      </w:r>
    </w:p>
    <w:p w:rsidR="00D20E2B" w:rsidRDefault="002506F8">
      <w:pPr>
        <w:jc w:val="both"/>
        <w:rPr>
          <w:b/>
          <w:bCs/>
          <w:sz w:val="24"/>
          <w:szCs w:val="24"/>
        </w:rPr>
      </w:pPr>
      <w:r>
        <w:rPr>
          <w:sz w:val="24"/>
          <w:szCs w:val="24"/>
        </w:rPr>
        <w:t>Вероятность отказа той же системы по (3.17):</w:t>
      </w:r>
    </w:p>
    <w:p w:rsidR="00D20E2B" w:rsidRDefault="002506F8">
      <w:pPr>
        <w:jc w:val="both"/>
        <w:rPr>
          <w:b/>
          <w:bCs/>
          <w:sz w:val="24"/>
          <w:szCs w:val="24"/>
        </w:rPr>
      </w:pPr>
      <w:r>
        <w:rPr>
          <w:b/>
          <w:bCs/>
          <w:noProof/>
          <w:position w:val="-38"/>
          <w:sz w:val="24"/>
          <w:szCs w:val="24"/>
        </w:rPr>
        <w:object w:dxaOrig="6000" w:dyaOrig="900">
          <v:shape id="_x0000_i1103" type="#_x0000_t75" style="width:300pt;height:45pt" o:ole="">
            <v:imagedata r:id="rId115" o:title=""/>
          </v:shape>
          <o:OLEObject Type="Embed" ProgID="Equation.3" ShapeID="_x0000_i1103" DrawAspect="Content" ObjectID="_1454301477" r:id="rId116"/>
        </w:object>
      </w:r>
      <w:r>
        <w:rPr>
          <w:sz w:val="24"/>
          <w:szCs w:val="24"/>
        </w:rPr>
        <w:t xml:space="preserve"> (3.20)</w:t>
      </w:r>
    </w:p>
    <w:p w:rsidR="00D20E2B" w:rsidRDefault="002506F8">
      <w:pPr>
        <w:jc w:val="both"/>
        <w:rPr>
          <w:b/>
          <w:bCs/>
          <w:sz w:val="24"/>
          <w:szCs w:val="24"/>
        </w:rPr>
      </w:pPr>
      <w:r>
        <w:rPr>
          <w:sz w:val="24"/>
          <w:szCs w:val="24"/>
        </w:rPr>
        <w:t>что, как видно, дает тот же результат для вероятности безотказной работы.</w:t>
      </w:r>
    </w:p>
    <w:p w:rsidR="00D20E2B" w:rsidRDefault="002506F8">
      <w:pPr>
        <w:jc w:val="both"/>
        <w:rPr>
          <w:b/>
          <w:bCs/>
          <w:sz w:val="24"/>
          <w:szCs w:val="24"/>
        </w:rPr>
      </w:pPr>
      <w:r>
        <w:rPr>
          <w:sz w:val="24"/>
          <w:szCs w:val="24"/>
        </w:rPr>
        <w:t>В табл. 3.2 приведены формулы для расчета вероятности безотказной работы систем типа “m из n“ при m</w:t>
      </w:r>
      <w:r>
        <w:rPr>
          <w:sz w:val="24"/>
          <w:szCs w:val="24"/>
          <w:lang w:val="en-US"/>
        </w:rPr>
        <w:t>&lt;=</w:t>
      </w:r>
      <w:r>
        <w:rPr>
          <w:sz w:val="24"/>
          <w:szCs w:val="24"/>
        </w:rPr>
        <w:t>n</w:t>
      </w:r>
      <w:r>
        <w:rPr>
          <w:sz w:val="24"/>
          <w:szCs w:val="24"/>
          <w:lang w:val="en-US"/>
        </w:rPr>
        <w:t>&lt;=</w:t>
      </w:r>
      <w:r>
        <w:rPr>
          <w:sz w:val="24"/>
          <w:szCs w:val="24"/>
        </w:rPr>
        <w:t xml:space="preserve">5. Очевидно, при </w:t>
      </w:r>
      <w:r>
        <w:rPr>
          <w:i/>
          <w:iCs/>
          <w:sz w:val="24"/>
          <w:szCs w:val="24"/>
        </w:rPr>
        <w:t>m=1</w:t>
      </w:r>
      <w:r>
        <w:rPr>
          <w:sz w:val="24"/>
          <w:szCs w:val="24"/>
        </w:rPr>
        <w:t xml:space="preserve"> система превращается в обычную систему с параллельным соединением элементов, а при </w:t>
      </w:r>
      <w:r>
        <w:rPr>
          <w:i/>
          <w:iCs/>
          <w:sz w:val="24"/>
          <w:szCs w:val="24"/>
        </w:rPr>
        <w:t xml:space="preserve">m = n - </w:t>
      </w:r>
      <w:r>
        <w:rPr>
          <w:sz w:val="24"/>
          <w:szCs w:val="24"/>
        </w:rPr>
        <w:t>с последовательным соединением.</w:t>
      </w:r>
    </w:p>
    <w:p w:rsidR="00D20E2B" w:rsidRDefault="00D20E2B">
      <w:pPr>
        <w:jc w:val="both"/>
        <w:rPr>
          <w:b/>
          <w:bCs/>
          <w:sz w:val="24"/>
          <w:szCs w:val="24"/>
        </w:rPr>
      </w:pPr>
    </w:p>
    <w:p w:rsidR="00D20E2B" w:rsidRDefault="002506F8">
      <w:pPr>
        <w:jc w:val="both"/>
        <w:rPr>
          <w:b/>
          <w:bCs/>
          <w:sz w:val="24"/>
          <w:szCs w:val="24"/>
        </w:rPr>
      </w:pPr>
      <w:r>
        <w:rPr>
          <w:sz w:val="24"/>
          <w:szCs w:val="24"/>
        </w:rPr>
        <w:t>Таблица 3.2</w:t>
      </w:r>
    </w:p>
    <w:tbl>
      <w:tblPr>
        <w:tblW w:w="0" w:type="auto"/>
        <w:tblInd w:w="843" w:type="dxa"/>
        <w:tblBorders>
          <w:top w:val="single" w:sz="6" w:space="0" w:color="808080"/>
          <w:left w:val="single" w:sz="6" w:space="0" w:color="auto"/>
          <w:bottom w:val="single" w:sz="6" w:space="0" w:color="808080"/>
          <w:right w:val="single" w:sz="6" w:space="0" w:color="auto"/>
          <w:insideH w:val="single" w:sz="6" w:space="0" w:color="808080"/>
          <w:insideV w:val="single" w:sz="6" w:space="0" w:color="auto"/>
        </w:tblBorders>
        <w:tblLayout w:type="fixed"/>
        <w:tblCellMar>
          <w:left w:w="70" w:type="dxa"/>
          <w:right w:w="70" w:type="dxa"/>
        </w:tblCellMar>
        <w:tblLook w:val="0000" w:firstRow="0" w:lastRow="0" w:firstColumn="0" w:lastColumn="0" w:noHBand="0" w:noVBand="0"/>
      </w:tblPr>
      <w:tblGrid>
        <w:gridCol w:w="522"/>
        <w:gridCol w:w="720"/>
        <w:gridCol w:w="1335"/>
        <w:gridCol w:w="1540"/>
        <w:gridCol w:w="1978"/>
        <w:gridCol w:w="2693"/>
      </w:tblGrid>
      <w:tr w:rsidR="00D20E2B">
        <w:trPr>
          <w:gridBefore w:val="1"/>
          <w:wBefore w:w="522" w:type="dxa"/>
        </w:trPr>
        <w:tc>
          <w:tcPr>
            <w:tcW w:w="8266" w:type="dxa"/>
            <w:gridSpan w:val="5"/>
            <w:tcBorders>
              <w:top w:val="single" w:sz="6" w:space="0" w:color="auto"/>
              <w:bottom w:val="nil"/>
            </w:tcBorders>
          </w:tcPr>
          <w:p w:rsidR="00D20E2B" w:rsidRDefault="002506F8">
            <w:pPr>
              <w:jc w:val="both"/>
              <w:rPr>
                <w:sz w:val="24"/>
                <w:szCs w:val="24"/>
              </w:rPr>
            </w:pPr>
            <w:r>
              <w:rPr>
                <w:sz w:val="24"/>
                <w:szCs w:val="24"/>
              </w:rPr>
              <w:t>Общее число элементов , n</w:t>
            </w:r>
          </w:p>
        </w:tc>
      </w:tr>
      <w:tr w:rsidR="00D20E2B">
        <w:tc>
          <w:tcPr>
            <w:tcW w:w="522" w:type="dxa"/>
            <w:tcBorders>
              <w:top w:val="single" w:sz="6" w:space="0" w:color="auto"/>
              <w:bottom w:val="single" w:sz="6" w:space="0" w:color="auto"/>
            </w:tcBorders>
          </w:tcPr>
          <w:p w:rsidR="00D20E2B" w:rsidRDefault="002506F8">
            <w:pPr>
              <w:jc w:val="both"/>
              <w:rPr>
                <w:sz w:val="24"/>
                <w:szCs w:val="24"/>
              </w:rPr>
            </w:pPr>
            <w:r>
              <w:rPr>
                <w:sz w:val="24"/>
                <w:szCs w:val="24"/>
              </w:rPr>
              <w:t>m</w:t>
            </w:r>
          </w:p>
        </w:tc>
        <w:tc>
          <w:tcPr>
            <w:tcW w:w="720" w:type="dxa"/>
            <w:tcBorders>
              <w:top w:val="single" w:sz="6" w:space="0" w:color="auto"/>
              <w:bottom w:val="single" w:sz="6" w:space="0" w:color="auto"/>
            </w:tcBorders>
          </w:tcPr>
          <w:p w:rsidR="00D20E2B" w:rsidRDefault="002506F8">
            <w:pPr>
              <w:jc w:val="both"/>
              <w:rPr>
                <w:sz w:val="24"/>
                <w:szCs w:val="24"/>
              </w:rPr>
            </w:pPr>
            <w:r>
              <w:rPr>
                <w:sz w:val="24"/>
                <w:szCs w:val="24"/>
              </w:rPr>
              <w:t>1</w:t>
            </w:r>
          </w:p>
        </w:tc>
        <w:tc>
          <w:tcPr>
            <w:tcW w:w="1335" w:type="dxa"/>
            <w:tcBorders>
              <w:top w:val="single" w:sz="6" w:space="0" w:color="auto"/>
              <w:bottom w:val="single" w:sz="6" w:space="0" w:color="auto"/>
            </w:tcBorders>
          </w:tcPr>
          <w:p w:rsidR="00D20E2B" w:rsidRDefault="002506F8">
            <w:pPr>
              <w:jc w:val="both"/>
              <w:rPr>
                <w:sz w:val="24"/>
                <w:szCs w:val="24"/>
              </w:rPr>
            </w:pPr>
            <w:r>
              <w:rPr>
                <w:sz w:val="24"/>
                <w:szCs w:val="24"/>
              </w:rPr>
              <w:t>2</w:t>
            </w:r>
          </w:p>
        </w:tc>
        <w:tc>
          <w:tcPr>
            <w:tcW w:w="1540" w:type="dxa"/>
            <w:tcBorders>
              <w:top w:val="single" w:sz="6" w:space="0" w:color="auto"/>
              <w:bottom w:val="single" w:sz="6" w:space="0" w:color="auto"/>
            </w:tcBorders>
          </w:tcPr>
          <w:p w:rsidR="00D20E2B" w:rsidRDefault="002506F8">
            <w:pPr>
              <w:jc w:val="both"/>
              <w:rPr>
                <w:sz w:val="24"/>
                <w:szCs w:val="24"/>
              </w:rPr>
            </w:pPr>
            <w:r>
              <w:rPr>
                <w:sz w:val="24"/>
                <w:szCs w:val="24"/>
              </w:rPr>
              <w:t>3</w:t>
            </w:r>
          </w:p>
        </w:tc>
        <w:tc>
          <w:tcPr>
            <w:tcW w:w="1978" w:type="dxa"/>
            <w:tcBorders>
              <w:top w:val="single" w:sz="6" w:space="0" w:color="auto"/>
              <w:bottom w:val="single" w:sz="6" w:space="0" w:color="auto"/>
            </w:tcBorders>
          </w:tcPr>
          <w:p w:rsidR="00D20E2B" w:rsidRDefault="002506F8">
            <w:pPr>
              <w:jc w:val="both"/>
              <w:rPr>
                <w:sz w:val="24"/>
                <w:szCs w:val="24"/>
              </w:rPr>
            </w:pPr>
            <w:r>
              <w:rPr>
                <w:sz w:val="24"/>
                <w:szCs w:val="24"/>
              </w:rPr>
              <w:t>4</w:t>
            </w:r>
          </w:p>
        </w:tc>
        <w:tc>
          <w:tcPr>
            <w:tcW w:w="2693" w:type="dxa"/>
            <w:tcBorders>
              <w:top w:val="single" w:sz="6" w:space="0" w:color="auto"/>
              <w:bottom w:val="single" w:sz="6" w:space="0" w:color="auto"/>
            </w:tcBorders>
          </w:tcPr>
          <w:p w:rsidR="00D20E2B" w:rsidRDefault="002506F8">
            <w:pPr>
              <w:jc w:val="both"/>
              <w:rPr>
                <w:sz w:val="24"/>
                <w:szCs w:val="24"/>
              </w:rPr>
            </w:pPr>
            <w:r>
              <w:rPr>
                <w:sz w:val="24"/>
                <w:szCs w:val="24"/>
              </w:rPr>
              <w:t>5</w:t>
            </w:r>
          </w:p>
        </w:tc>
      </w:tr>
      <w:tr w:rsidR="00D20E2B">
        <w:tc>
          <w:tcPr>
            <w:tcW w:w="522" w:type="dxa"/>
            <w:tcBorders>
              <w:top w:val="single" w:sz="6" w:space="0" w:color="auto"/>
              <w:bottom w:val="single" w:sz="6" w:space="0" w:color="auto"/>
            </w:tcBorders>
          </w:tcPr>
          <w:p w:rsidR="00D20E2B" w:rsidRDefault="002506F8">
            <w:pPr>
              <w:jc w:val="both"/>
              <w:rPr>
                <w:sz w:val="24"/>
                <w:szCs w:val="24"/>
              </w:rPr>
            </w:pPr>
            <w:r>
              <w:rPr>
                <w:sz w:val="24"/>
                <w:szCs w:val="24"/>
              </w:rPr>
              <w:t>1</w:t>
            </w:r>
          </w:p>
        </w:tc>
        <w:tc>
          <w:tcPr>
            <w:tcW w:w="720" w:type="dxa"/>
            <w:tcBorders>
              <w:top w:val="single" w:sz="6" w:space="0" w:color="auto"/>
              <w:bottom w:val="single" w:sz="6" w:space="0" w:color="auto"/>
            </w:tcBorders>
          </w:tcPr>
          <w:p w:rsidR="00D20E2B" w:rsidRDefault="00780AA4">
            <w:pPr>
              <w:jc w:val="both"/>
              <w:rPr>
                <w:b/>
                <w:bCs/>
                <w:sz w:val="24"/>
                <w:szCs w:val="24"/>
              </w:rPr>
            </w:pPr>
            <w:r>
              <w:rPr>
                <w:position w:val="-10"/>
                <w:sz w:val="24"/>
                <w:szCs w:val="24"/>
              </w:rPr>
              <w:pict>
                <v:shape id="_x0000_i1104" type="#_x0000_t75" style="width:11.25pt;height:12.75pt">
                  <v:imagedata r:id="rId117" o:title=""/>
                </v:shape>
              </w:pict>
            </w:r>
          </w:p>
        </w:tc>
        <w:tc>
          <w:tcPr>
            <w:tcW w:w="1335" w:type="dxa"/>
            <w:tcBorders>
              <w:top w:val="single" w:sz="6" w:space="0" w:color="auto"/>
              <w:bottom w:val="single" w:sz="6" w:space="0" w:color="auto"/>
            </w:tcBorders>
          </w:tcPr>
          <w:p w:rsidR="00D20E2B" w:rsidRDefault="00780AA4">
            <w:pPr>
              <w:jc w:val="both"/>
              <w:rPr>
                <w:b/>
                <w:bCs/>
                <w:sz w:val="24"/>
                <w:szCs w:val="24"/>
              </w:rPr>
            </w:pPr>
            <w:r>
              <w:rPr>
                <w:position w:val="-10"/>
                <w:sz w:val="24"/>
                <w:szCs w:val="24"/>
              </w:rPr>
              <w:pict>
                <v:shape id="_x0000_i1105" type="#_x0000_t75" style="width:41.25pt;height:18pt">
                  <v:imagedata r:id="rId118" o:title=""/>
                </v:shape>
              </w:pict>
            </w:r>
          </w:p>
        </w:tc>
        <w:tc>
          <w:tcPr>
            <w:tcW w:w="1540" w:type="dxa"/>
            <w:tcBorders>
              <w:top w:val="single" w:sz="6" w:space="0" w:color="auto"/>
              <w:bottom w:val="single" w:sz="6" w:space="0" w:color="auto"/>
            </w:tcBorders>
          </w:tcPr>
          <w:p w:rsidR="00D20E2B" w:rsidRDefault="00780AA4">
            <w:pPr>
              <w:jc w:val="both"/>
              <w:rPr>
                <w:b/>
                <w:bCs/>
                <w:sz w:val="24"/>
                <w:szCs w:val="24"/>
              </w:rPr>
            </w:pPr>
            <w:r>
              <w:rPr>
                <w:position w:val="-10"/>
                <w:sz w:val="24"/>
                <w:szCs w:val="24"/>
              </w:rPr>
              <w:pict>
                <v:shape id="_x0000_i1106" type="#_x0000_t75" style="width:69.75pt;height:18pt">
                  <v:imagedata r:id="rId119" o:title=""/>
                </v:shape>
              </w:pict>
            </w:r>
          </w:p>
        </w:tc>
        <w:tc>
          <w:tcPr>
            <w:tcW w:w="1978" w:type="dxa"/>
            <w:tcBorders>
              <w:top w:val="single" w:sz="6" w:space="0" w:color="auto"/>
              <w:bottom w:val="single" w:sz="6" w:space="0" w:color="auto"/>
            </w:tcBorders>
          </w:tcPr>
          <w:p w:rsidR="00D20E2B" w:rsidRDefault="00780AA4">
            <w:pPr>
              <w:jc w:val="both"/>
              <w:rPr>
                <w:b/>
                <w:bCs/>
                <w:sz w:val="24"/>
                <w:szCs w:val="24"/>
              </w:rPr>
            </w:pPr>
            <w:r>
              <w:rPr>
                <w:position w:val="-10"/>
                <w:sz w:val="24"/>
                <w:szCs w:val="24"/>
              </w:rPr>
              <w:pict>
                <v:shape id="_x0000_i1107" type="#_x0000_t75" style="width:88.5pt;height:15.75pt">
                  <v:imagedata r:id="rId120" o:title=""/>
                </v:shape>
              </w:pict>
            </w:r>
          </w:p>
        </w:tc>
        <w:tc>
          <w:tcPr>
            <w:tcW w:w="2693" w:type="dxa"/>
            <w:tcBorders>
              <w:top w:val="single" w:sz="6" w:space="0" w:color="auto"/>
              <w:bottom w:val="single" w:sz="6" w:space="0" w:color="auto"/>
            </w:tcBorders>
          </w:tcPr>
          <w:p w:rsidR="00D20E2B" w:rsidRDefault="00780AA4">
            <w:pPr>
              <w:jc w:val="both"/>
              <w:rPr>
                <w:b/>
                <w:bCs/>
                <w:sz w:val="24"/>
                <w:szCs w:val="24"/>
              </w:rPr>
            </w:pPr>
            <w:r>
              <w:rPr>
                <w:position w:val="-10"/>
                <w:sz w:val="24"/>
                <w:szCs w:val="24"/>
              </w:rPr>
              <w:pict>
                <v:shape id="_x0000_i1108" type="#_x0000_t75" style="width:120pt;height:15pt">
                  <v:imagedata r:id="rId121" o:title=""/>
                </v:shape>
              </w:pict>
            </w:r>
          </w:p>
        </w:tc>
      </w:tr>
      <w:tr w:rsidR="00D20E2B">
        <w:trPr>
          <w:trHeight w:val="283"/>
        </w:trPr>
        <w:tc>
          <w:tcPr>
            <w:tcW w:w="522" w:type="dxa"/>
            <w:tcBorders>
              <w:top w:val="single" w:sz="6" w:space="0" w:color="auto"/>
              <w:bottom w:val="single" w:sz="6" w:space="0" w:color="auto"/>
            </w:tcBorders>
          </w:tcPr>
          <w:p w:rsidR="00D20E2B" w:rsidRDefault="002506F8">
            <w:pPr>
              <w:jc w:val="both"/>
              <w:rPr>
                <w:sz w:val="24"/>
                <w:szCs w:val="24"/>
              </w:rPr>
            </w:pPr>
            <w:r>
              <w:rPr>
                <w:sz w:val="24"/>
                <w:szCs w:val="24"/>
              </w:rPr>
              <w:t>2</w:t>
            </w:r>
          </w:p>
        </w:tc>
        <w:tc>
          <w:tcPr>
            <w:tcW w:w="720"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1335" w:type="dxa"/>
            <w:tcBorders>
              <w:top w:val="single" w:sz="6" w:space="0" w:color="auto"/>
              <w:bottom w:val="single" w:sz="6" w:space="0" w:color="auto"/>
            </w:tcBorders>
          </w:tcPr>
          <w:p w:rsidR="00D20E2B" w:rsidRDefault="00780AA4">
            <w:pPr>
              <w:jc w:val="both"/>
              <w:rPr>
                <w:b/>
                <w:bCs/>
                <w:sz w:val="24"/>
                <w:szCs w:val="24"/>
              </w:rPr>
            </w:pPr>
            <w:r>
              <w:rPr>
                <w:position w:val="-10"/>
                <w:sz w:val="24"/>
                <w:szCs w:val="24"/>
              </w:rPr>
              <w:pict>
                <v:shape id="_x0000_i1109" type="#_x0000_t75" style="width:15.75pt;height:18pt">
                  <v:imagedata r:id="rId122" o:title=""/>
                </v:shape>
              </w:pict>
            </w:r>
          </w:p>
        </w:tc>
        <w:tc>
          <w:tcPr>
            <w:tcW w:w="1540" w:type="dxa"/>
            <w:tcBorders>
              <w:top w:val="single" w:sz="6" w:space="0" w:color="auto"/>
              <w:bottom w:val="single" w:sz="6" w:space="0" w:color="auto"/>
            </w:tcBorders>
          </w:tcPr>
          <w:p w:rsidR="00D20E2B" w:rsidRDefault="00780AA4">
            <w:pPr>
              <w:jc w:val="both"/>
              <w:rPr>
                <w:b/>
                <w:bCs/>
                <w:sz w:val="24"/>
                <w:szCs w:val="24"/>
              </w:rPr>
            </w:pPr>
            <w:r>
              <w:rPr>
                <w:position w:val="-10"/>
                <w:sz w:val="24"/>
                <w:szCs w:val="24"/>
              </w:rPr>
              <w:pict>
                <v:shape id="_x0000_i1110" type="#_x0000_t75" style="width:51.75pt;height:18pt">
                  <v:imagedata r:id="rId123" o:title=""/>
                </v:shape>
              </w:pict>
            </w:r>
          </w:p>
        </w:tc>
        <w:tc>
          <w:tcPr>
            <w:tcW w:w="1978" w:type="dxa"/>
            <w:tcBorders>
              <w:top w:val="single" w:sz="6" w:space="0" w:color="auto"/>
              <w:bottom w:val="single" w:sz="6" w:space="0" w:color="auto"/>
            </w:tcBorders>
          </w:tcPr>
          <w:p w:rsidR="00D20E2B" w:rsidRDefault="00780AA4">
            <w:pPr>
              <w:jc w:val="both"/>
              <w:rPr>
                <w:b/>
                <w:bCs/>
                <w:sz w:val="24"/>
                <w:szCs w:val="24"/>
              </w:rPr>
            </w:pPr>
            <w:r>
              <w:rPr>
                <w:position w:val="-10"/>
                <w:sz w:val="24"/>
                <w:szCs w:val="24"/>
              </w:rPr>
              <w:pict>
                <v:shape id="_x0000_i1111" type="#_x0000_t75" style="width:81.75pt;height:18pt">
                  <v:imagedata r:id="rId124" o:title=""/>
                </v:shape>
              </w:pict>
            </w:r>
          </w:p>
        </w:tc>
        <w:tc>
          <w:tcPr>
            <w:tcW w:w="2693" w:type="dxa"/>
            <w:tcBorders>
              <w:top w:val="single" w:sz="6" w:space="0" w:color="auto"/>
              <w:bottom w:val="single" w:sz="6" w:space="0" w:color="auto"/>
            </w:tcBorders>
          </w:tcPr>
          <w:p w:rsidR="00D20E2B" w:rsidRDefault="00780AA4">
            <w:pPr>
              <w:jc w:val="both"/>
              <w:rPr>
                <w:b/>
                <w:bCs/>
                <w:sz w:val="24"/>
                <w:szCs w:val="24"/>
              </w:rPr>
            </w:pPr>
            <w:r>
              <w:rPr>
                <w:position w:val="-10"/>
                <w:sz w:val="24"/>
                <w:szCs w:val="24"/>
              </w:rPr>
              <w:pict>
                <v:shape id="_x0000_i1112" type="#_x0000_t75" style="width:119.25pt;height:16.5pt">
                  <v:imagedata r:id="rId125" o:title=""/>
                </v:shape>
              </w:pict>
            </w:r>
          </w:p>
        </w:tc>
      </w:tr>
      <w:tr w:rsidR="00D20E2B">
        <w:tc>
          <w:tcPr>
            <w:tcW w:w="522" w:type="dxa"/>
            <w:tcBorders>
              <w:top w:val="single" w:sz="6" w:space="0" w:color="auto"/>
              <w:bottom w:val="single" w:sz="6" w:space="0" w:color="auto"/>
            </w:tcBorders>
          </w:tcPr>
          <w:p w:rsidR="00D20E2B" w:rsidRDefault="002506F8">
            <w:pPr>
              <w:jc w:val="both"/>
              <w:rPr>
                <w:sz w:val="24"/>
                <w:szCs w:val="24"/>
              </w:rPr>
            </w:pPr>
            <w:r>
              <w:rPr>
                <w:sz w:val="24"/>
                <w:szCs w:val="24"/>
              </w:rPr>
              <w:t>3</w:t>
            </w:r>
          </w:p>
        </w:tc>
        <w:tc>
          <w:tcPr>
            <w:tcW w:w="720"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1335"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1540" w:type="dxa"/>
            <w:tcBorders>
              <w:top w:val="single" w:sz="6" w:space="0" w:color="auto"/>
              <w:bottom w:val="single" w:sz="6" w:space="0" w:color="auto"/>
            </w:tcBorders>
          </w:tcPr>
          <w:p w:rsidR="00D20E2B" w:rsidRDefault="00780AA4">
            <w:pPr>
              <w:jc w:val="both"/>
              <w:rPr>
                <w:b/>
                <w:bCs/>
                <w:sz w:val="24"/>
                <w:szCs w:val="24"/>
              </w:rPr>
            </w:pPr>
            <w:r>
              <w:rPr>
                <w:position w:val="-10"/>
                <w:sz w:val="24"/>
                <w:szCs w:val="24"/>
              </w:rPr>
              <w:pict>
                <v:shape id="_x0000_i1113" type="#_x0000_t75" style="width:15pt;height:18pt">
                  <v:imagedata r:id="rId126" o:title=""/>
                </v:shape>
              </w:pict>
            </w:r>
          </w:p>
        </w:tc>
        <w:tc>
          <w:tcPr>
            <w:tcW w:w="1978" w:type="dxa"/>
            <w:tcBorders>
              <w:top w:val="single" w:sz="6" w:space="0" w:color="auto"/>
              <w:bottom w:val="single" w:sz="6" w:space="0" w:color="auto"/>
            </w:tcBorders>
          </w:tcPr>
          <w:p w:rsidR="00D20E2B" w:rsidRDefault="00780AA4">
            <w:pPr>
              <w:jc w:val="both"/>
              <w:rPr>
                <w:b/>
                <w:bCs/>
                <w:sz w:val="24"/>
                <w:szCs w:val="24"/>
              </w:rPr>
            </w:pPr>
            <w:r>
              <w:rPr>
                <w:position w:val="-10"/>
                <w:sz w:val="24"/>
                <w:szCs w:val="24"/>
              </w:rPr>
              <w:pict>
                <v:shape id="_x0000_i1114" type="#_x0000_t75" style="width:51.75pt;height:18pt">
                  <v:imagedata r:id="rId127" o:title=""/>
                </v:shape>
              </w:pict>
            </w:r>
          </w:p>
        </w:tc>
        <w:tc>
          <w:tcPr>
            <w:tcW w:w="2693" w:type="dxa"/>
            <w:tcBorders>
              <w:top w:val="single" w:sz="6" w:space="0" w:color="auto"/>
              <w:bottom w:val="single" w:sz="6" w:space="0" w:color="auto"/>
            </w:tcBorders>
          </w:tcPr>
          <w:p w:rsidR="00D20E2B" w:rsidRDefault="00780AA4">
            <w:pPr>
              <w:jc w:val="both"/>
              <w:rPr>
                <w:b/>
                <w:bCs/>
                <w:sz w:val="24"/>
                <w:szCs w:val="24"/>
              </w:rPr>
            </w:pPr>
            <w:r>
              <w:rPr>
                <w:position w:val="-10"/>
                <w:sz w:val="24"/>
                <w:szCs w:val="24"/>
              </w:rPr>
              <w:pict>
                <v:shape id="_x0000_i1115" type="#_x0000_t75" style="width:93pt;height:18pt">
                  <v:imagedata r:id="rId128" o:title=""/>
                </v:shape>
              </w:pict>
            </w:r>
          </w:p>
        </w:tc>
      </w:tr>
      <w:tr w:rsidR="00D20E2B">
        <w:tc>
          <w:tcPr>
            <w:tcW w:w="522" w:type="dxa"/>
            <w:tcBorders>
              <w:top w:val="single" w:sz="6" w:space="0" w:color="auto"/>
              <w:bottom w:val="single" w:sz="6" w:space="0" w:color="auto"/>
            </w:tcBorders>
          </w:tcPr>
          <w:p w:rsidR="00D20E2B" w:rsidRDefault="002506F8">
            <w:pPr>
              <w:jc w:val="both"/>
              <w:rPr>
                <w:sz w:val="24"/>
                <w:szCs w:val="24"/>
              </w:rPr>
            </w:pPr>
            <w:r>
              <w:rPr>
                <w:sz w:val="24"/>
                <w:szCs w:val="24"/>
              </w:rPr>
              <w:t>4</w:t>
            </w:r>
          </w:p>
        </w:tc>
        <w:tc>
          <w:tcPr>
            <w:tcW w:w="720" w:type="dxa"/>
            <w:tcBorders>
              <w:top w:val="single" w:sz="6" w:space="0" w:color="auto"/>
              <w:bottom w:val="nil"/>
            </w:tcBorders>
          </w:tcPr>
          <w:p w:rsidR="00D20E2B" w:rsidRDefault="002506F8">
            <w:pPr>
              <w:jc w:val="both"/>
              <w:rPr>
                <w:b/>
                <w:bCs/>
                <w:sz w:val="24"/>
                <w:szCs w:val="24"/>
              </w:rPr>
            </w:pPr>
            <w:r>
              <w:rPr>
                <w:b/>
                <w:bCs/>
                <w:sz w:val="24"/>
                <w:szCs w:val="24"/>
              </w:rPr>
              <w:t>-</w:t>
            </w:r>
          </w:p>
        </w:tc>
        <w:tc>
          <w:tcPr>
            <w:tcW w:w="1335" w:type="dxa"/>
            <w:tcBorders>
              <w:top w:val="single" w:sz="6" w:space="0" w:color="auto"/>
              <w:bottom w:val="nil"/>
            </w:tcBorders>
          </w:tcPr>
          <w:p w:rsidR="00D20E2B" w:rsidRDefault="002506F8">
            <w:pPr>
              <w:jc w:val="both"/>
              <w:rPr>
                <w:b/>
                <w:bCs/>
                <w:sz w:val="24"/>
                <w:szCs w:val="24"/>
              </w:rPr>
            </w:pPr>
            <w:r>
              <w:rPr>
                <w:b/>
                <w:bCs/>
                <w:sz w:val="24"/>
                <w:szCs w:val="24"/>
              </w:rPr>
              <w:t>-</w:t>
            </w:r>
          </w:p>
        </w:tc>
        <w:tc>
          <w:tcPr>
            <w:tcW w:w="1540" w:type="dxa"/>
            <w:tcBorders>
              <w:top w:val="single" w:sz="6" w:space="0" w:color="auto"/>
              <w:bottom w:val="nil"/>
            </w:tcBorders>
          </w:tcPr>
          <w:p w:rsidR="00D20E2B" w:rsidRDefault="002506F8">
            <w:pPr>
              <w:jc w:val="both"/>
              <w:rPr>
                <w:b/>
                <w:bCs/>
                <w:sz w:val="24"/>
                <w:szCs w:val="24"/>
              </w:rPr>
            </w:pPr>
            <w:r>
              <w:rPr>
                <w:b/>
                <w:bCs/>
                <w:sz w:val="24"/>
                <w:szCs w:val="24"/>
              </w:rPr>
              <w:t>-</w:t>
            </w:r>
          </w:p>
        </w:tc>
        <w:tc>
          <w:tcPr>
            <w:tcW w:w="1978" w:type="dxa"/>
            <w:tcBorders>
              <w:top w:val="single" w:sz="6" w:space="0" w:color="auto"/>
              <w:bottom w:val="nil"/>
            </w:tcBorders>
          </w:tcPr>
          <w:p w:rsidR="00D20E2B" w:rsidRDefault="00780AA4">
            <w:pPr>
              <w:jc w:val="both"/>
              <w:rPr>
                <w:b/>
                <w:bCs/>
                <w:sz w:val="24"/>
                <w:szCs w:val="24"/>
              </w:rPr>
            </w:pPr>
            <w:r>
              <w:rPr>
                <w:position w:val="-10"/>
                <w:sz w:val="24"/>
                <w:szCs w:val="24"/>
              </w:rPr>
              <w:pict>
                <v:shape id="_x0000_i1116" type="#_x0000_t75" style="width:15.75pt;height:18pt">
                  <v:imagedata r:id="rId129" o:title=""/>
                </v:shape>
              </w:pict>
            </w:r>
          </w:p>
        </w:tc>
        <w:tc>
          <w:tcPr>
            <w:tcW w:w="2693" w:type="dxa"/>
            <w:tcBorders>
              <w:top w:val="single" w:sz="6" w:space="0" w:color="auto"/>
              <w:bottom w:val="single" w:sz="6" w:space="0" w:color="auto"/>
            </w:tcBorders>
          </w:tcPr>
          <w:p w:rsidR="00D20E2B" w:rsidRDefault="00780AA4">
            <w:pPr>
              <w:jc w:val="both"/>
              <w:rPr>
                <w:b/>
                <w:bCs/>
                <w:sz w:val="24"/>
                <w:szCs w:val="24"/>
              </w:rPr>
            </w:pPr>
            <w:r>
              <w:rPr>
                <w:position w:val="-10"/>
                <w:sz w:val="24"/>
                <w:szCs w:val="24"/>
              </w:rPr>
              <w:pict>
                <v:shape id="_x0000_i1117" type="#_x0000_t75" style="width:51pt;height:18pt">
                  <v:imagedata r:id="rId130" o:title=""/>
                </v:shape>
              </w:pict>
            </w:r>
          </w:p>
        </w:tc>
      </w:tr>
      <w:tr w:rsidR="00D20E2B">
        <w:tc>
          <w:tcPr>
            <w:tcW w:w="522" w:type="dxa"/>
            <w:tcBorders>
              <w:top w:val="single" w:sz="6" w:space="0" w:color="auto"/>
              <w:bottom w:val="single" w:sz="6" w:space="0" w:color="auto"/>
            </w:tcBorders>
          </w:tcPr>
          <w:p w:rsidR="00D20E2B" w:rsidRDefault="002506F8">
            <w:pPr>
              <w:jc w:val="both"/>
              <w:rPr>
                <w:sz w:val="24"/>
                <w:szCs w:val="24"/>
              </w:rPr>
            </w:pPr>
            <w:r>
              <w:rPr>
                <w:sz w:val="24"/>
                <w:szCs w:val="24"/>
              </w:rPr>
              <w:t>5</w:t>
            </w:r>
          </w:p>
        </w:tc>
        <w:tc>
          <w:tcPr>
            <w:tcW w:w="720"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1335"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1540"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1978"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2693" w:type="dxa"/>
            <w:tcBorders>
              <w:top w:val="single" w:sz="6" w:space="0" w:color="auto"/>
              <w:bottom w:val="single" w:sz="6" w:space="0" w:color="auto"/>
            </w:tcBorders>
          </w:tcPr>
          <w:p w:rsidR="00D20E2B" w:rsidRDefault="00780AA4">
            <w:pPr>
              <w:jc w:val="both"/>
              <w:rPr>
                <w:b/>
                <w:bCs/>
                <w:sz w:val="24"/>
                <w:szCs w:val="24"/>
              </w:rPr>
            </w:pPr>
            <w:r>
              <w:rPr>
                <w:position w:val="-10"/>
                <w:sz w:val="24"/>
                <w:szCs w:val="24"/>
              </w:rPr>
              <w:pict>
                <v:shape id="_x0000_i1118" type="#_x0000_t75" style="width:15pt;height:18pt">
                  <v:imagedata r:id="rId131" o:title=""/>
                </v:shape>
              </w:pict>
            </w:r>
          </w:p>
        </w:tc>
      </w:tr>
    </w:tbl>
    <w:p w:rsidR="00D20E2B" w:rsidRDefault="00D20E2B">
      <w:pPr>
        <w:jc w:val="both"/>
        <w:rPr>
          <w:b/>
          <w:bCs/>
          <w:sz w:val="24"/>
          <w:szCs w:val="24"/>
        </w:rPr>
      </w:pPr>
    </w:p>
    <w:p w:rsidR="00D20E2B" w:rsidRDefault="002506F8">
      <w:pPr>
        <w:jc w:val="both"/>
        <w:rPr>
          <w:sz w:val="24"/>
          <w:szCs w:val="24"/>
        </w:rPr>
      </w:pPr>
      <w:r>
        <w:rPr>
          <w:b/>
          <w:bCs/>
          <w:sz w:val="24"/>
          <w:szCs w:val="24"/>
        </w:rPr>
        <w:t xml:space="preserve"> </w:t>
      </w:r>
      <w:r>
        <w:rPr>
          <w:sz w:val="24"/>
          <w:szCs w:val="24"/>
        </w:rPr>
        <w:t>3.4. Мостиковые схемы</w:t>
      </w:r>
    </w:p>
    <w:p w:rsidR="00D20E2B" w:rsidRDefault="00D20E2B">
      <w:pPr>
        <w:jc w:val="both"/>
        <w:rPr>
          <w:b/>
          <w:bCs/>
          <w:sz w:val="24"/>
          <w:szCs w:val="24"/>
        </w:rPr>
      </w:pPr>
    </w:p>
    <w:p w:rsidR="00D20E2B" w:rsidRDefault="002506F8">
      <w:pPr>
        <w:jc w:val="both"/>
        <w:rPr>
          <w:b/>
          <w:bCs/>
          <w:sz w:val="24"/>
          <w:szCs w:val="24"/>
        </w:rPr>
      </w:pPr>
      <w:r>
        <w:rPr>
          <w:i/>
          <w:iCs/>
          <w:sz w:val="24"/>
          <w:szCs w:val="24"/>
        </w:rPr>
        <w:t>Мостиковая структура</w:t>
      </w:r>
      <w:r>
        <w:rPr>
          <w:sz w:val="24"/>
          <w:szCs w:val="24"/>
        </w:rPr>
        <w:t xml:space="preserve"> (рис. 3.2, а, б) не сводится к параллельному или последовательному типу соединения элементов, а представляет собой параллельное соединение последовательных цепочек элементов с </w:t>
      </w:r>
      <w:r>
        <w:rPr>
          <w:i/>
          <w:iCs/>
          <w:sz w:val="24"/>
          <w:szCs w:val="24"/>
        </w:rPr>
        <w:t>диагональными</w:t>
      </w:r>
      <w:r>
        <w:rPr>
          <w:sz w:val="24"/>
          <w:szCs w:val="24"/>
        </w:rPr>
        <w:t xml:space="preserve"> элементами, включенными между узлами различных параллельных ветвей (элемент 3 на рис. 3.2, а, элементы 3 и 6 на рис. 3.2, б). Работоспособность такой системы определяется не только количеством отказавших элементов, но и их положением в структурной схеме. Например, работоспособность ТС, схема которой приведена на рис. 3.2, а, будет утрачена при одновременном отказе элементов 1 и 2, или 4 и 5, или 2, 3 и 4 и т.д.. В то же время отказ элементов 1 и 5, или 2 и 4, или 1, 3 и 4, или 2, 3 и 5 к отказу системы не приводит.</w:t>
      </w:r>
    </w:p>
    <w:p w:rsidR="00D20E2B" w:rsidRDefault="00D20E2B">
      <w:pPr>
        <w:jc w:val="both"/>
        <w:rPr>
          <w:b/>
          <w:bCs/>
          <w:sz w:val="24"/>
          <w:szCs w:val="24"/>
        </w:rPr>
      </w:pPr>
    </w:p>
    <w:p w:rsidR="00D20E2B" w:rsidRDefault="002506F8">
      <w:pPr>
        <w:jc w:val="both"/>
        <w:rPr>
          <w:b/>
          <w:bCs/>
          <w:sz w:val="24"/>
          <w:szCs w:val="24"/>
        </w:rPr>
      </w:pPr>
      <w:r>
        <w:rPr>
          <w:sz w:val="24"/>
          <w:szCs w:val="24"/>
        </w:rPr>
        <w:t xml:space="preserve"> </w:t>
      </w:r>
      <w:r>
        <w:rPr>
          <w:sz w:val="24"/>
          <w:szCs w:val="24"/>
        </w:rPr>
        <w:object w:dxaOrig="6285" w:dyaOrig="2805">
          <v:shape id="_x0000_i1119" type="#_x0000_t75" style="width:314.25pt;height:140.25pt" o:ole="">
            <v:imagedata r:id="rId132" o:title=""/>
          </v:shape>
          <o:OLEObject Type="Embed" ProgID="PBrush" ShapeID="_x0000_i1119" DrawAspect="Content" ObjectID="_1454301478" r:id="rId133"/>
        </w:object>
      </w:r>
      <w:r>
        <w:rPr>
          <w:b/>
          <w:bCs/>
          <w:sz w:val="24"/>
          <w:szCs w:val="24"/>
        </w:rPr>
        <w:t xml:space="preserve"> </w:t>
      </w:r>
    </w:p>
    <w:p w:rsidR="00D20E2B" w:rsidRDefault="00D20E2B">
      <w:pPr>
        <w:jc w:val="both"/>
        <w:rPr>
          <w:b/>
          <w:bCs/>
          <w:sz w:val="24"/>
          <w:szCs w:val="24"/>
        </w:rPr>
      </w:pPr>
    </w:p>
    <w:p w:rsidR="00D20E2B" w:rsidRDefault="00D20E2B">
      <w:pPr>
        <w:jc w:val="both"/>
        <w:rPr>
          <w:b/>
          <w:bCs/>
          <w:sz w:val="24"/>
          <w:szCs w:val="24"/>
        </w:rPr>
      </w:pPr>
    </w:p>
    <w:p w:rsidR="00D20E2B" w:rsidRDefault="002506F8">
      <w:pPr>
        <w:jc w:val="both"/>
        <w:rPr>
          <w:b/>
          <w:bCs/>
          <w:sz w:val="24"/>
          <w:szCs w:val="24"/>
        </w:rPr>
      </w:pPr>
      <w:r>
        <w:rPr>
          <w:sz w:val="24"/>
          <w:szCs w:val="24"/>
        </w:rPr>
        <w:t>Таблица 3.3</w:t>
      </w:r>
    </w:p>
    <w:p w:rsidR="00D20E2B" w:rsidRDefault="002506F8">
      <w:pPr>
        <w:jc w:val="both"/>
        <w:rPr>
          <w:b/>
          <w:bCs/>
          <w:sz w:val="24"/>
          <w:szCs w:val="24"/>
        </w:rPr>
      </w:pPr>
      <w:r>
        <w:rPr>
          <w:b/>
          <w:bCs/>
          <w:sz w:val="24"/>
          <w:szCs w:val="24"/>
        </w:rPr>
        <w:t xml:space="preserve"> </w:t>
      </w:r>
      <w:r>
        <w:rPr>
          <w:sz w:val="24"/>
          <w:szCs w:val="24"/>
        </w:rPr>
        <w:t>Таблица состояний мостиковой системы</w:t>
      </w:r>
    </w:p>
    <w:tbl>
      <w:tblPr>
        <w:tblW w:w="0" w:type="auto"/>
        <w:tblInd w:w="276" w:type="dxa"/>
        <w:tblBorders>
          <w:top w:val="single" w:sz="6" w:space="0" w:color="808080"/>
          <w:left w:val="single" w:sz="6" w:space="0" w:color="auto"/>
          <w:bottom w:val="single" w:sz="6" w:space="0" w:color="808080"/>
          <w:right w:val="single" w:sz="6" w:space="0" w:color="auto"/>
          <w:insideH w:val="single" w:sz="6" w:space="0" w:color="808080"/>
          <w:insideV w:val="single" w:sz="6" w:space="0" w:color="auto"/>
        </w:tblBorders>
        <w:tblLayout w:type="fixed"/>
        <w:tblCellMar>
          <w:left w:w="70" w:type="dxa"/>
          <w:right w:w="70" w:type="dxa"/>
        </w:tblCellMar>
        <w:tblLook w:val="0000" w:firstRow="0" w:lastRow="0" w:firstColumn="0" w:lastColumn="0" w:noHBand="0" w:noVBand="0"/>
      </w:tblPr>
      <w:tblGrid>
        <w:gridCol w:w="613"/>
        <w:gridCol w:w="410"/>
        <w:gridCol w:w="409"/>
        <w:gridCol w:w="409"/>
        <w:gridCol w:w="409"/>
        <w:gridCol w:w="409"/>
        <w:gridCol w:w="1"/>
        <w:gridCol w:w="1090"/>
        <w:gridCol w:w="1"/>
        <w:gridCol w:w="2217"/>
        <w:gridCol w:w="2963"/>
        <w:gridCol w:w="1"/>
      </w:tblGrid>
      <w:tr w:rsidR="00D20E2B">
        <w:trPr>
          <w:gridAfter w:val="1"/>
          <w:trHeight w:val="380"/>
        </w:trPr>
        <w:tc>
          <w:tcPr>
            <w:tcW w:w="613" w:type="dxa"/>
            <w:tcBorders>
              <w:top w:val="single" w:sz="6" w:space="0" w:color="auto"/>
              <w:bottom w:val="nil"/>
            </w:tcBorders>
          </w:tcPr>
          <w:p w:rsidR="00D20E2B" w:rsidRDefault="00780AA4">
            <w:pPr>
              <w:jc w:val="both"/>
              <w:rPr>
                <w:sz w:val="24"/>
                <w:szCs w:val="24"/>
              </w:rPr>
            </w:pPr>
            <w:r>
              <w:rPr>
                <w:position w:val="-4"/>
                <w:sz w:val="24"/>
                <w:szCs w:val="24"/>
              </w:rPr>
              <w:pict>
                <v:shape id="_x0000_i1120" type="#_x0000_t75" style="width:14.25pt;height:12pt">
                  <v:imagedata r:id="rId106" o:title=""/>
                </v:shape>
              </w:pict>
            </w:r>
          </w:p>
        </w:tc>
        <w:tc>
          <w:tcPr>
            <w:tcW w:w="2046" w:type="dxa"/>
            <w:gridSpan w:val="5"/>
            <w:tcBorders>
              <w:top w:val="single" w:sz="6" w:space="0" w:color="auto"/>
              <w:bottom w:val="single" w:sz="6" w:space="0" w:color="auto"/>
            </w:tcBorders>
          </w:tcPr>
          <w:p w:rsidR="00D20E2B" w:rsidRDefault="002506F8">
            <w:pPr>
              <w:jc w:val="both"/>
              <w:rPr>
                <w:sz w:val="24"/>
                <w:szCs w:val="24"/>
              </w:rPr>
            </w:pPr>
            <w:r>
              <w:rPr>
                <w:sz w:val="24"/>
                <w:szCs w:val="24"/>
              </w:rPr>
              <w:t>Состояние элементов</w:t>
            </w:r>
          </w:p>
        </w:tc>
        <w:tc>
          <w:tcPr>
            <w:tcW w:w="1091" w:type="dxa"/>
            <w:gridSpan w:val="2"/>
            <w:tcBorders>
              <w:top w:val="single" w:sz="6" w:space="0" w:color="auto"/>
              <w:bottom w:val="nil"/>
            </w:tcBorders>
          </w:tcPr>
          <w:p w:rsidR="00D20E2B" w:rsidRDefault="002506F8">
            <w:pPr>
              <w:jc w:val="both"/>
              <w:rPr>
                <w:sz w:val="24"/>
                <w:szCs w:val="24"/>
              </w:rPr>
            </w:pPr>
            <w:r>
              <w:rPr>
                <w:sz w:val="24"/>
                <w:szCs w:val="24"/>
              </w:rPr>
              <w:t xml:space="preserve">Состояние </w:t>
            </w:r>
          </w:p>
        </w:tc>
        <w:tc>
          <w:tcPr>
            <w:tcW w:w="5181" w:type="dxa"/>
            <w:gridSpan w:val="3"/>
            <w:tcBorders>
              <w:top w:val="single" w:sz="6" w:space="0" w:color="auto"/>
              <w:bottom w:val="nil"/>
            </w:tcBorders>
          </w:tcPr>
          <w:p w:rsidR="00D20E2B" w:rsidRDefault="002506F8">
            <w:pPr>
              <w:jc w:val="both"/>
              <w:rPr>
                <w:sz w:val="24"/>
                <w:szCs w:val="24"/>
              </w:rPr>
            </w:pPr>
            <w:r>
              <w:rPr>
                <w:sz w:val="24"/>
                <w:szCs w:val="24"/>
              </w:rPr>
              <w:t>Вероятность состояния</w:t>
            </w:r>
          </w:p>
        </w:tc>
      </w:tr>
      <w:tr w:rsidR="00D20E2B">
        <w:trPr>
          <w:trHeight w:val="380"/>
        </w:trPr>
        <w:tc>
          <w:tcPr>
            <w:tcW w:w="613" w:type="dxa"/>
            <w:tcBorders>
              <w:top w:val="nil"/>
              <w:bottom w:val="nil"/>
            </w:tcBorders>
          </w:tcPr>
          <w:p w:rsidR="00D20E2B" w:rsidRDefault="002506F8">
            <w:pPr>
              <w:jc w:val="both"/>
              <w:rPr>
                <w:sz w:val="24"/>
                <w:szCs w:val="24"/>
              </w:rPr>
            </w:pPr>
            <w:r>
              <w:rPr>
                <w:sz w:val="24"/>
                <w:szCs w:val="24"/>
              </w:rPr>
              <w:t>сост.</w:t>
            </w:r>
          </w:p>
        </w:tc>
        <w:tc>
          <w:tcPr>
            <w:tcW w:w="410" w:type="dxa"/>
            <w:tcBorders>
              <w:top w:val="single" w:sz="6" w:space="0" w:color="auto"/>
              <w:bottom w:val="nil"/>
            </w:tcBorders>
          </w:tcPr>
          <w:p w:rsidR="00D20E2B" w:rsidRDefault="002506F8">
            <w:pPr>
              <w:jc w:val="both"/>
              <w:rPr>
                <w:sz w:val="24"/>
                <w:szCs w:val="24"/>
              </w:rPr>
            </w:pPr>
            <w:r>
              <w:rPr>
                <w:sz w:val="24"/>
                <w:szCs w:val="24"/>
              </w:rPr>
              <w:t>1</w:t>
            </w:r>
          </w:p>
        </w:tc>
        <w:tc>
          <w:tcPr>
            <w:tcW w:w="409" w:type="dxa"/>
            <w:tcBorders>
              <w:top w:val="nil"/>
              <w:bottom w:val="single" w:sz="6" w:space="0" w:color="auto"/>
            </w:tcBorders>
          </w:tcPr>
          <w:p w:rsidR="00D20E2B" w:rsidRDefault="002506F8">
            <w:pPr>
              <w:jc w:val="both"/>
              <w:rPr>
                <w:sz w:val="24"/>
                <w:szCs w:val="24"/>
              </w:rPr>
            </w:pPr>
            <w:r>
              <w:rPr>
                <w:sz w:val="24"/>
                <w:szCs w:val="24"/>
              </w:rPr>
              <w:t>2</w:t>
            </w:r>
          </w:p>
        </w:tc>
        <w:tc>
          <w:tcPr>
            <w:tcW w:w="409" w:type="dxa"/>
            <w:tcBorders>
              <w:top w:val="nil"/>
              <w:bottom w:val="single" w:sz="6" w:space="0" w:color="auto"/>
            </w:tcBorders>
          </w:tcPr>
          <w:p w:rsidR="00D20E2B" w:rsidRDefault="002506F8">
            <w:pPr>
              <w:jc w:val="both"/>
              <w:rPr>
                <w:sz w:val="24"/>
                <w:szCs w:val="24"/>
              </w:rPr>
            </w:pPr>
            <w:r>
              <w:rPr>
                <w:sz w:val="24"/>
                <w:szCs w:val="24"/>
              </w:rPr>
              <w:t>3</w:t>
            </w:r>
          </w:p>
        </w:tc>
        <w:tc>
          <w:tcPr>
            <w:tcW w:w="409" w:type="dxa"/>
            <w:tcBorders>
              <w:top w:val="nil"/>
              <w:bottom w:val="single" w:sz="6" w:space="0" w:color="auto"/>
            </w:tcBorders>
          </w:tcPr>
          <w:p w:rsidR="00D20E2B" w:rsidRDefault="002506F8">
            <w:pPr>
              <w:jc w:val="both"/>
              <w:rPr>
                <w:sz w:val="24"/>
                <w:szCs w:val="24"/>
              </w:rPr>
            </w:pPr>
            <w:r>
              <w:rPr>
                <w:sz w:val="24"/>
                <w:szCs w:val="24"/>
              </w:rPr>
              <w:t>4</w:t>
            </w:r>
          </w:p>
        </w:tc>
        <w:tc>
          <w:tcPr>
            <w:tcW w:w="410" w:type="dxa"/>
            <w:gridSpan w:val="2"/>
            <w:tcBorders>
              <w:top w:val="nil"/>
              <w:bottom w:val="single" w:sz="6" w:space="0" w:color="auto"/>
            </w:tcBorders>
          </w:tcPr>
          <w:p w:rsidR="00D20E2B" w:rsidRDefault="002506F8">
            <w:pPr>
              <w:jc w:val="both"/>
              <w:rPr>
                <w:sz w:val="24"/>
                <w:szCs w:val="24"/>
              </w:rPr>
            </w:pPr>
            <w:r>
              <w:rPr>
                <w:sz w:val="24"/>
                <w:szCs w:val="24"/>
              </w:rPr>
              <w:t>5</w:t>
            </w:r>
          </w:p>
        </w:tc>
        <w:tc>
          <w:tcPr>
            <w:tcW w:w="1091" w:type="dxa"/>
            <w:gridSpan w:val="2"/>
            <w:tcBorders>
              <w:top w:val="nil"/>
              <w:bottom w:val="single" w:sz="6" w:space="0" w:color="auto"/>
            </w:tcBorders>
          </w:tcPr>
          <w:p w:rsidR="00D20E2B" w:rsidRDefault="002506F8">
            <w:pPr>
              <w:jc w:val="both"/>
              <w:rPr>
                <w:sz w:val="24"/>
                <w:szCs w:val="24"/>
              </w:rPr>
            </w:pPr>
            <w:r>
              <w:rPr>
                <w:sz w:val="24"/>
                <w:szCs w:val="24"/>
              </w:rPr>
              <w:t>системы</w:t>
            </w:r>
          </w:p>
        </w:tc>
        <w:tc>
          <w:tcPr>
            <w:tcW w:w="2217" w:type="dxa"/>
            <w:tcBorders>
              <w:top w:val="single" w:sz="6" w:space="0" w:color="auto"/>
              <w:bottom w:val="nil"/>
            </w:tcBorders>
          </w:tcPr>
          <w:p w:rsidR="00D20E2B" w:rsidRDefault="002506F8">
            <w:pPr>
              <w:jc w:val="both"/>
              <w:rPr>
                <w:sz w:val="24"/>
                <w:szCs w:val="24"/>
              </w:rPr>
            </w:pPr>
            <w:r>
              <w:rPr>
                <w:sz w:val="24"/>
                <w:szCs w:val="24"/>
              </w:rPr>
              <w:t xml:space="preserve">в общем случае </w:t>
            </w:r>
          </w:p>
        </w:tc>
        <w:tc>
          <w:tcPr>
            <w:tcW w:w="2964" w:type="dxa"/>
            <w:gridSpan w:val="2"/>
            <w:tcBorders>
              <w:top w:val="single" w:sz="6" w:space="0" w:color="auto"/>
              <w:bottom w:val="single" w:sz="6" w:space="0" w:color="auto"/>
            </w:tcBorders>
          </w:tcPr>
          <w:p w:rsidR="00D20E2B" w:rsidRDefault="002506F8">
            <w:pPr>
              <w:jc w:val="both"/>
              <w:rPr>
                <w:sz w:val="24"/>
                <w:szCs w:val="24"/>
              </w:rPr>
            </w:pPr>
            <w:r>
              <w:rPr>
                <w:sz w:val="24"/>
                <w:szCs w:val="24"/>
              </w:rPr>
              <w:t>при равнонадежных элементах</w:t>
            </w:r>
          </w:p>
        </w:tc>
      </w:tr>
      <w:tr w:rsidR="00D20E2B">
        <w:trPr>
          <w:trHeight w:val="380"/>
        </w:trPr>
        <w:tc>
          <w:tcPr>
            <w:tcW w:w="613" w:type="dxa"/>
            <w:tcBorders>
              <w:top w:val="single" w:sz="6" w:space="0" w:color="auto"/>
              <w:bottom w:val="single" w:sz="6" w:space="0" w:color="auto"/>
            </w:tcBorders>
          </w:tcPr>
          <w:p w:rsidR="00D20E2B" w:rsidRDefault="002506F8">
            <w:pPr>
              <w:jc w:val="both"/>
              <w:rPr>
                <w:sz w:val="24"/>
                <w:szCs w:val="24"/>
              </w:rPr>
            </w:pPr>
            <w:r>
              <w:rPr>
                <w:sz w:val="24"/>
                <w:szCs w:val="24"/>
              </w:rPr>
              <w:t>1</w:t>
            </w:r>
          </w:p>
        </w:tc>
        <w:tc>
          <w:tcPr>
            <w:tcW w:w="410"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nil"/>
              <w:bottom w:val="single" w:sz="6" w:space="0" w:color="auto"/>
            </w:tcBorders>
          </w:tcPr>
          <w:p w:rsidR="00D20E2B" w:rsidRDefault="002506F8">
            <w:pPr>
              <w:jc w:val="both"/>
              <w:rPr>
                <w:b/>
                <w:bCs/>
                <w:sz w:val="24"/>
                <w:szCs w:val="24"/>
              </w:rPr>
            </w:pPr>
            <w:r>
              <w:rPr>
                <w:b/>
                <w:bCs/>
                <w:sz w:val="24"/>
                <w:szCs w:val="24"/>
              </w:rPr>
              <w:t>+</w:t>
            </w:r>
          </w:p>
        </w:tc>
        <w:tc>
          <w:tcPr>
            <w:tcW w:w="409" w:type="dxa"/>
            <w:tcBorders>
              <w:top w:val="nil"/>
              <w:bottom w:val="single" w:sz="6" w:space="0" w:color="auto"/>
            </w:tcBorders>
          </w:tcPr>
          <w:p w:rsidR="00D20E2B" w:rsidRDefault="002506F8">
            <w:pPr>
              <w:jc w:val="both"/>
              <w:rPr>
                <w:b/>
                <w:bCs/>
                <w:sz w:val="24"/>
                <w:szCs w:val="24"/>
              </w:rPr>
            </w:pPr>
            <w:r>
              <w:rPr>
                <w:b/>
                <w:bCs/>
                <w:sz w:val="24"/>
                <w:szCs w:val="24"/>
              </w:rPr>
              <w:t>+</w:t>
            </w:r>
          </w:p>
        </w:tc>
        <w:tc>
          <w:tcPr>
            <w:tcW w:w="409" w:type="dxa"/>
            <w:tcBorders>
              <w:top w:val="nil"/>
              <w:bottom w:val="single" w:sz="6" w:space="0" w:color="auto"/>
            </w:tcBorders>
          </w:tcPr>
          <w:p w:rsidR="00D20E2B" w:rsidRDefault="002506F8">
            <w:pPr>
              <w:jc w:val="both"/>
              <w:rPr>
                <w:b/>
                <w:bCs/>
                <w:sz w:val="24"/>
                <w:szCs w:val="24"/>
              </w:rPr>
            </w:pPr>
            <w:r>
              <w:rPr>
                <w:b/>
                <w:bCs/>
                <w:sz w:val="24"/>
                <w:szCs w:val="24"/>
              </w:rPr>
              <w:t>+</w:t>
            </w:r>
          </w:p>
        </w:tc>
        <w:tc>
          <w:tcPr>
            <w:tcW w:w="410" w:type="dxa"/>
            <w:gridSpan w:val="2"/>
            <w:tcBorders>
              <w:top w:val="nil"/>
              <w:bottom w:val="single" w:sz="6" w:space="0" w:color="auto"/>
            </w:tcBorders>
          </w:tcPr>
          <w:p w:rsidR="00D20E2B" w:rsidRDefault="002506F8">
            <w:pPr>
              <w:jc w:val="both"/>
              <w:rPr>
                <w:b/>
                <w:bCs/>
                <w:sz w:val="24"/>
                <w:szCs w:val="24"/>
              </w:rPr>
            </w:pPr>
            <w:r>
              <w:rPr>
                <w:b/>
                <w:bCs/>
                <w:sz w:val="24"/>
                <w:szCs w:val="24"/>
              </w:rPr>
              <w:t>+</w:t>
            </w:r>
          </w:p>
        </w:tc>
        <w:tc>
          <w:tcPr>
            <w:tcW w:w="1091" w:type="dxa"/>
            <w:gridSpan w:val="2"/>
            <w:tcBorders>
              <w:top w:val="nil"/>
              <w:bottom w:val="single" w:sz="6" w:space="0" w:color="auto"/>
            </w:tcBorders>
          </w:tcPr>
          <w:p w:rsidR="00D20E2B" w:rsidRDefault="002506F8">
            <w:pPr>
              <w:jc w:val="both"/>
              <w:rPr>
                <w:b/>
                <w:bCs/>
                <w:sz w:val="24"/>
                <w:szCs w:val="24"/>
              </w:rPr>
            </w:pPr>
            <w:r>
              <w:rPr>
                <w:b/>
                <w:bCs/>
                <w:sz w:val="24"/>
                <w:szCs w:val="24"/>
              </w:rPr>
              <w:t>+</w:t>
            </w:r>
          </w:p>
        </w:tc>
        <w:tc>
          <w:tcPr>
            <w:tcW w:w="2217" w:type="dxa"/>
            <w:tcBorders>
              <w:top w:val="single" w:sz="6" w:space="0" w:color="auto"/>
              <w:bottom w:val="single" w:sz="6" w:space="0" w:color="auto"/>
            </w:tcBorders>
          </w:tcPr>
          <w:p w:rsidR="00D20E2B" w:rsidRDefault="002506F8">
            <w:pPr>
              <w:jc w:val="both"/>
              <w:rPr>
                <w:b/>
                <w:bCs/>
                <w:sz w:val="24"/>
                <w:szCs w:val="24"/>
              </w:rPr>
            </w:pPr>
            <w:r>
              <w:rPr>
                <w:sz w:val="24"/>
                <w:szCs w:val="24"/>
              </w:rPr>
              <w:t xml:space="preserve"> </w:t>
            </w:r>
            <w:r w:rsidR="00780AA4">
              <w:rPr>
                <w:position w:val="-10"/>
                <w:sz w:val="24"/>
                <w:szCs w:val="24"/>
              </w:rPr>
              <w:pict>
                <v:shape id="_x0000_i1121" type="#_x0000_t75" style="width:69pt;height:15.75pt">
                  <v:imagedata r:id="rId134" o:title=""/>
                </v:shape>
              </w:pict>
            </w:r>
          </w:p>
        </w:tc>
        <w:tc>
          <w:tcPr>
            <w:tcW w:w="2964" w:type="dxa"/>
            <w:gridSpan w:val="2"/>
            <w:tcBorders>
              <w:top w:val="nil"/>
              <w:left w:val="nil"/>
              <w:bottom w:val="single" w:sz="6" w:space="0" w:color="auto"/>
            </w:tcBorders>
          </w:tcPr>
          <w:p w:rsidR="00D20E2B" w:rsidRDefault="00780AA4">
            <w:pPr>
              <w:jc w:val="both"/>
              <w:rPr>
                <w:b/>
                <w:bCs/>
                <w:sz w:val="24"/>
                <w:szCs w:val="24"/>
              </w:rPr>
            </w:pPr>
            <w:r>
              <w:rPr>
                <w:position w:val="-10"/>
                <w:sz w:val="24"/>
                <w:szCs w:val="24"/>
              </w:rPr>
              <w:pict>
                <v:shape id="_x0000_i1122" type="#_x0000_t75" style="width:15pt;height:18pt">
                  <v:imagedata r:id="rId135" o:title=""/>
                </v:shape>
              </w:pict>
            </w:r>
          </w:p>
        </w:tc>
      </w:tr>
      <w:tr w:rsidR="00D20E2B">
        <w:trPr>
          <w:trHeight w:val="380"/>
        </w:trPr>
        <w:tc>
          <w:tcPr>
            <w:tcW w:w="613" w:type="dxa"/>
            <w:tcBorders>
              <w:top w:val="single" w:sz="6" w:space="0" w:color="auto"/>
              <w:bottom w:val="single" w:sz="6" w:space="0" w:color="auto"/>
            </w:tcBorders>
          </w:tcPr>
          <w:p w:rsidR="00D20E2B" w:rsidRDefault="002506F8">
            <w:pPr>
              <w:jc w:val="both"/>
              <w:rPr>
                <w:sz w:val="24"/>
                <w:szCs w:val="24"/>
              </w:rPr>
            </w:pPr>
            <w:r>
              <w:rPr>
                <w:sz w:val="24"/>
                <w:szCs w:val="24"/>
              </w:rPr>
              <w:t>2</w:t>
            </w:r>
          </w:p>
        </w:tc>
        <w:tc>
          <w:tcPr>
            <w:tcW w:w="410"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10" w:type="dxa"/>
            <w:gridSpan w:val="2"/>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1091" w:type="dxa"/>
            <w:gridSpan w:val="2"/>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2217" w:type="dxa"/>
            <w:tcBorders>
              <w:top w:val="single" w:sz="6" w:space="0" w:color="auto"/>
              <w:bottom w:val="single" w:sz="6" w:space="0" w:color="auto"/>
            </w:tcBorders>
          </w:tcPr>
          <w:p w:rsidR="00D20E2B" w:rsidRDefault="00780AA4">
            <w:pPr>
              <w:jc w:val="both"/>
              <w:rPr>
                <w:b/>
                <w:bCs/>
                <w:sz w:val="24"/>
                <w:szCs w:val="24"/>
              </w:rPr>
            </w:pPr>
            <w:r>
              <w:rPr>
                <w:position w:val="-10"/>
                <w:sz w:val="24"/>
                <w:szCs w:val="24"/>
              </w:rPr>
              <w:pict>
                <v:shape id="_x0000_i1123" type="#_x0000_t75" style="width:60pt;height:15.75pt">
                  <v:imagedata r:id="rId136" o:title=""/>
                </v:shape>
              </w:pict>
            </w:r>
          </w:p>
        </w:tc>
        <w:tc>
          <w:tcPr>
            <w:tcW w:w="2964" w:type="dxa"/>
            <w:gridSpan w:val="2"/>
            <w:tcBorders>
              <w:top w:val="single" w:sz="6" w:space="0" w:color="auto"/>
              <w:left w:val="nil"/>
              <w:bottom w:val="nil"/>
            </w:tcBorders>
          </w:tcPr>
          <w:p w:rsidR="00D20E2B" w:rsidRDefault="00780AA4">
            <w:pPr>
              <w:jc w:val="both"/>
              <w:rPr>
                <w:b/>
                <w:bCs/>
                <w:sz w:val="24"/>
                <w:szCs w:val="24"/>
              </w:rPr>
            </w:pPr>
            <w:r>
              <w:rPr>
                <w:position w:val="-10"/>
                <w:sz w:val="24"/>
                <w:szCs w:val="24"/>
              </w:rPr>
              <w:pict>
                <v:shape id="_x0000_i1124" type="#_x0000_t75" style="width:81.75pt;height:18pt">
                  <v:imagedata r:id="rId137" o:title=""/>
                </v:shape>
              </w:pict>
            </w:r>
          </w:p>
        </w:tc>
      </w:tr>
      <w:tr w:rsidR="00D20E2B">
        <w:trPr>
          <w:trHeight w:val="380"/>
        </w:trPr>
        <w:tc>
          <w:tcPr>
            <w:tcW w:w="613" w:type="dxa"/>
            <w:tcBorders>
              <w:top w:val="single" w:sz="6" w:space="0" w:color="auto"/>
              <w:bottom w:val="single" w:sz="6" w:space="0" w:color="auto"/>
            </w:tcBorders>
          </w:tcPr>
          <w:p w:rsidR="00D20E2B" w:rsidRDefault="002506F8">
            <w:pPr>
              <w:jc w:val="both"/>
              <w:rPr>
                <w:sz w:val="24"/>
                <w:szCs w:val="24"/>
              </w:rPr>
            </w:pPr>
            <w:r>
              <w:rPr>
                <w:sz w:val="24"/>
                <w:szCs w:val="24"/>
              </w:rPr>
              <w:t>3</w:t>
            </w:r>
          </w:p>
        </w:tc>
        <w:tc>
          <w:tcPr>
            <w:tcW w:w="410"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10" w:type="dxa"/>
            <w:gridSpan w:val="2"/>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1091" w:type="dxa"/>
            <w:gridSpan w:val="2"/>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2217" w:type="dxa"/>
            <w:tcBorders>
              <w:top w:val="single" w:sz="6" w:space="0" w:color="auto"/>
              <w:bottom w:val="single" w:sz="6" w:space="0" w:color="auto"/>
            </w:tcBorders>
          </w:tcPr>
          <w:p w:rsidR="00D20E2B" w:rsidRDefault="00780AA4">
            <w:pPr>
              <w:jc w:val="both"/>
              <w:rPr>
                <w:b/>
                <w:bCs/>
                <w:sz w:val="24"/>
                <w:szCs w:val="24"/>
              </w:rPr>
            </w:pPr>
            <w:r>
              <w:rPr>
                <w:position w:val="-10"/>
                <w:sz w:val="24"/>
                <w:szCs w:val="24"/>
              </w:rPr>
              <w:pict>
                <v:shape id="_x0000_i1125" type="#_x0000_t75" style="width:60pt;height:15.75pt">
                  <v:imagedata r:id="rId138" o:title=""/>
                </v:shape>
              </w:pict>
            </w:r>
          </w:p>
        </w:tc>
        <w:tc>
          <w:tcPr>
            <w:tcW w:w="2964" w:type="dxa"/>
            <w:gridSpan w:val="2"/>
            <w:tcBorders>
              <w:top w:val="nil"/>
              <w:left w:val="nil"/>
              <w:bottom w:val="nil"/>
            </w:tcBorders>
          </w:tcPr>
          <w:p w:rsidR="00D20E2B" w:rsidRDefault="00D20E2B">
            <w:pPr>
              <w:jc w:val="both"/>
              <w:rPr>
                <w:b/>
                <w:bCs/>
                <w:sz w:val="24"/>
                <w:szCs w:val="24"/>
              </w:rPr>
            </w:pPr>
          </w:p>
        </w:tc>
      </w:tr>
      <w:tr w:rsidR="00D20E2B">
        <w:trPr>
          <w:trHeight w:val="380"/>
        </w:trPr>
        <w:tc>
          <w:tcPr>
            <w:tcW w:w="613" w:type="dxa"/>
            <w:tcBorders>
              <w:top w:val="single" w:sz="6" w:space="0" w:color="auto"/>
              <w:bottom w:val="single" w:sz="6" w:space="0" w:color="auto"/>
            </w:tcBorders>
          </w:tcPr>
          <w:p w:rsidR="00D20E2B" w:rsidRDefault="002506F8">
            <w:pPr>
              <w:jc w:val="both"/>
              <w:rPr>
                <w:sz w:val="24"/>
                <w:szCs w:val="24"/>
              </w:rPr>
            </w:pPr>
            <w:r>
              <w:rPr>
                <w:sz w:val="24"/>
                <w:szCs w:val="24"/>
              </w:rPr>
              <w:t>4</w:t>
            </w:r>
          </w:p>
        </w:tc>
        <w:tc>
          <w:tcPr>
            <w:tcW w:w="410"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10" w:type="dxa"/>
            <w:gridSpan w:val="2"/>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1091" w:type="dxa"/>
            <w:gridSpan w:val="2"/>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2217" w:type="dxa"/>
            <w:tcBorders>
              <w:top w:val="single" w:sz="6" w:space="0" w:color="auto"/>
              <w:bottom w:val="single" w:sz="6" w:space="0" w:color="auto"/>
            </w:tcBorders>
          </w:tcPr>
          <w:p w:rsidR="00D20E2B" w:rsidRDefault="00780AA4">
            <w:pPr>
              <w:jc w:val="both"/>
              <w:rPr>
                <w:b/>
                <w:bCs/>
                <w:sz w:val="24"/>
                <w:szCs w:val="24"/>
              </w:rPr>
            </w:pPr>
            <w:r>
              <w:rPr>
                <w:position w:val="-10"/>
                <w:sz w:val="24"/>
                <w:szCs w:val="24"/>
              </w:rPr>
              <w:pict>
                <v:shape id="_x0000_i1126" type="#_x0000_t75" style="width:60pt;height:15.75pt">
                  <v:imagedata r:id="rId139" o:title=""/>
                </v:shape>
              </w:pict>
            </w:r>
          </w:p>
        </w:tc>
        <w:tc>
          <w:tcPr>
            <w:tcW w:w="2964" w:type="dxa"/>
            <w:gridSpan w:val="2"/>
            <w:tcBorders>
              <w:top w:val="nil"/>
              <w:left w:val="nil"/>
              <w:bottom w:val="nil"/>
            </w:tcBorders>
          </w:tcPr>
          <w:p w:rsidR="00D20E2B" w:rsidRDefault="00D20E2B">
            <w:pPr>
              <w:jc w:val="both"/>
              <w:rPr>
                <w:b/>
                <w:bCs/>
                <w:sz w:val="24"/>
                <w:szCs w:val="24"/>
              </w:rPr>
            </w:pPr>
          </w:p>
        </w:tc>
      </w:tr>
      <w:tr w:rsidR="00D20E2B">
        <w:trPr>
          <w:trHeight w:val="380"/>
        </w:trPr>
        <w:tc>
          <w:tcPr>
            <w:tcW w:w="613" w:type="dxa"/>
            <w:tcBorders>
              <w:top w:val="single" w:sz="6" w:space="0" w:color="auto"/>
              <w:bottom w:val="single" w:sz="6" w:space="0" w:color="auto"/>
            </w:tcBorders>
          </w:tcPr>
          <w:p w:rsidR="00D20E2B" w:rsidRDefault="002506F8">
            <w:pPr>
              <w:jc w:val="both"/>
              <w:rPr>
                <w:sz w:val="24"/>
                <w:szCs w:val="24"/>
              </w:rPr>
            </w:pPr>
            <w:r>
              <w:rPr>
                <w:sz w:val="24"/>
                <w:szCs w:val="24"/>
              </w:rPr>
              <w:t>5</w:t>
            </w:r>
          </w:p>
        </w:tc>
        <w:tc>
          <w:tcPr>
            <w:tcW w:w="410"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10" w:type="dxa"/>
            <w:gridSpan w:val="2"/>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1091" w:type="dxa"/>
            <w:gridSpan w:val="2"/>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2217" w:type="dxa"/>
            <w:tcBorders>
              <w:top w:val="single" w:sz="6" w:space="0" w:color="auto"/>
              <w:bottom w:val="single" w:sz="6" w:space="0" w:color="auto"/>
            </w:tcBorders>
          </w:tcPr>
          <w:p w:rsidR="00D20E2B" w:rsidRDefault="00780AA4">
            <w:pPr>
              <w:jc w:val="both"/>
              <w:rPr>
                <w:b/>
                <w:bCs/>
                <w:sz w:val="24"/>
                <w:szCs w:val="24"/>
              </w:rPr>
            </w:pPr>
            <w:r>
              <w:rPr>
                <w:position w:val="-10"/>
                <w:sz w:val="24"/>
                <w:szCs w:val="24"/>
              </w:rPr>
              <w:pict>
                <v:shape id="_x0000_i1127" type="#_x0000_t75" style="width:60pt;height:15.75pt">
                  <v:imagedata r:id="rId140" o:title=""/>
                </v:shape>
              </w:pict>
            </w:r>
          </w:p>
        </w:tc>
        <w:tc>
          <w:tcPr>
            <w:tcW w:w="2964" w:type="dxa"/>
            <w:gridSpan w:val="2"/>
            <w:tcBorders>
              <w:top w:val="nil"/>
              <w:left w:val="nil"/>
              <w:bottom w:val="nil"/>
            </w:tcBorders>
          </w:tcPr>
          <w:p w:rsidR="00D20E2B" w:rsidRDefault="00D20E2B">
            <w:pPr>
              <w:jc w:val="both"/>
              <w:rPr>
                <w:b/>
                <w:bCs/>
                <w:sz w:val="24"/>
                <w:szCs w:val="24"/>
              </w:rPr>
            </w:pPr>
          </w:p>
        </w:tc>
      </w:tr>
      <w:tr w:rsidR="00D20E2B">
        <w:trPr>
          <w:trHeight w:val="380"/>
        </w:trPr>
        <w:tc>
          <w:tcPr>
            <w:tcW w:w="613" w:type="dxa"/>
            <w:tcBorders>
              <w:top w:val="single" w:sz="6" w:space="0" w:color="auto"/>
              <w:bottom w:val="single" w:sz="6" w:space="0" w:color="auto"/>
            </w:tcBorders>
          </w:tcPr>
          <w:p w:rsidR="00D20E2B" w:rsidRDefault="002506F8">
            <w:pPr>
              <w:jc w:val="both"/>
              <w:rPr>
                <w:sz w:val="24"/>
                <w:szCs w:val="24"/>
              </w:rPr>
            </w:pPr>
            <w:r>
              <w:rPr>
                <w:sz w:val="24"/>
                <w:szCs w:val="24"/>
              </w:rPr>
              <w:t>6</w:t>
            </w:r>
          </w:p>
        </w:tc>
        <w:tc>
          <w:tcPr>
            <w:tcW w:w="410"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10" w:type="dxa"/>
            <w:gridSpan w:val="2"/>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1091" w:type="dxa"/>
            <w:gridSpan w:val="2"/>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2217" w:type="dxa"/>
            <w:tcBorders>
              <w:top w:val="single" w:sz="6" w:space="0" w:color="auto"/>
              <w:bottom w:val="single" w:sz="6" w:space="0" w:color="auto"/>
            </w:tcBorders>
          </w:tcPr>
          <w:p w:rsidR="00D20E2B" w:rsidRDefault="00780AA4">
            <w:pPr>
              <w:jc w:val="both"/>
              <w:rPr>
                <w:b/>
                <w:bCs/>
                <w:sz w:val="24"/>
                <w:szCs w:val="24"/>
              </w:rPr>
            </w:pPr>
            <w:r>
              <w:rPr>
                <w:position w:val="-10"/>
                <w:sz w:val="24"/>
                <w:szCs w:val="24"/>
              </w:rPr>
              <w:pict>
                <v:shape id="_x0000_i1128" type="#_x0000_t75" style="width:60pt;height:15.75pt">
                  <v:imagedata r:id="rId141" o:title=""/>
                </v:shape>
              </w:pict>
            </w:r>
          </w:p>
        </w:tc>
        <w:tc>
          <w:tcPr>
            <w:tcW w:w="2964" w:type="dxa"/>
            <w:gridSpan w:val="2"/>
            <w:tcBorders>
              <w:top w:val="nil"/>
              <w:left w:val="nil"/>
              <w:bottom w:val="single" w:sz="6" w:space="0" w:color="auto"/>
            </w:tcBorders>
          </w:tcPr>
          <w:p w:rsidR="00D20E2B" w:rsidRDefault="00D20E2B">
            <w:pPr>
              <w:jc w:val="both"/>
              <w:rPr>
                <w:b/>
                <w:bCs/>
                <w:sz w:val="24"/>
                <w:szCs w:val="24"/>
              </w:rPr>
            </w:pPr>
          </w:p>
        </w:tc>
      </w:tr>
      <w:tr w:rsidR="00D20E2B">
        <w:trPr>
          <w:trHeight w:val="380"/>
        </w:trPr>
        <w:tc>
          <w:tcPr>
            <w:tcW w:w="613" w:type="dxa"/>
            <w:tcBorders>
              <w:top w:val="single" w:sz="6" w:space="0" w:color="auto"/>
              <w:bottom w:val="single" w:sz="6" w:space="0" w:color="auto"/>
            </w:tcBorders>
          </w:tcPr>
          <w:p w:rsidR="00D20E2B" w:rsidRDefault="002506F8">
            <w:pPr>
              <w:jc w:val="both"/>
              <w:rPr>
                <w:sz w:val="24"/>
                <w:szCs w:val="24"/>
              </w:rPr>
            </w:pPr>
            <w:r>
              <w:rPr>
                <w:sz w:val="24"/>
                <w:szCs w:val="24"/>
              </w:rPr>
              <w:t>7</w:t>
            </w:r>
          </w:p>
        </w:tc>
        <w:tc>
          <w:tcPr>
            <w:tcW w:w="410"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10" w:type="dxa"/>
            <w:gridSpan w:val="2"/>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1091" w:type="dxa"/>
            <w:gridSpan w:val="2"/>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2217" w:type="dxa"/>
            <w:tcBorders>
              <w:top w:val="single" w:sz="6" w:space="0" w:color="auto"/>
              <w:bottom w:val="single" w:sz="6" w:space="0" w:color="auto"/>
            </w:tcBorders>
          </w:tcPr>
          <w:p w:rsidR="00D20E2B" w:rsidRDefault="00780AA4">
            <w:pPr>
              <w:jc w:val="both"/>
              <w:rPr>
                <w:b/>
                <w:bCs/>
                <w:sz w:val="24"/>
                <w:szCs w:val="24"/>
              </w:rPr>
            </w:pPr>
            <w:r>
              <w:rPr>
                <w:position w:val="-10"/>
                <w:sz w:val="24"/>
                <w:szCs w:val="24"/>
              </w:rPr>
              <w:pict>
                <v:shape id="_x0000_i1129" type="#_x0000_t75" style="width:59.25pt;height:15.75pt">
                  <v:imagedata r:id="rId142" o:title=""/>
                </v:shape>
              </w:pict>
            </w:r>
          </w:p>
        </w:tc>
        <w:tc>
          <w:tcPr>
            <w:tcW w:w="2964" w:type="dxa"/>
            <w:gridSpan w:val="2"/>
            <w:tcBorders>
              <w:top w:val="single" w:sz="6" w:space="0" w:color="auto"/>
              <w:left w:val="nil"/>
              <w:bottom w:val="nil"/>
            </w:tcBorders>
          </w:tcPr>
          <w:p w:rsidR="00D20E2B" w:rsidRDefault="00780AA4">
            <w:pPr>
              <w:jc w:val="both"/>
              <w:rPr>
                <w:b/>
                <w:bCs/>
                <w:sz w:val="24"/>
                <w:szCs w:val="24"/>
              </w:rPr>
            </w:pPr>
            <w:r>
              <w:rPr>
                <w:position w:val="-10"/>
                <w:sz w:val="24"/>
                <w:szCs w:val="24"/>
              </w:rPr>
              <w:pict>
                <v:shape id="_x0000_i1130" type="#_x0000_t75" style="width:90.75pt;height:18pt">
                  <v:imagedata r:id="rId143" o:title=""/>
                </v:shape>
              </w:pict>
            </w:r>
          </w:p>
        </w:tc>
      </w:tr>
      <w:tr w:rsidR="00D20E2B">
        <w:trPr>
          <w:trHeight w:val="380"/>
        </w:trPr>
        <w:tc>
          <w:tcPr>
            <w:tcW w:w="613" w:type="dxa"/>
            <w:tcBorders>
              <w:top w:val="single" w:sz="6" w:space="0" w:color="auto"/>
              <w:bottom w:val="single" w:sz="6" w:space="0" w:color="auto"/>
            </w:tcBorders>
          </w:tcPr>
          <w:p w:rsidR="00D20E2B" w:rsidRDefault="002506F8">
            <w:pPr>
              <w:jc w:val="both"/>
              <w:rPr>
                <w:sz w:val="24"/>
                <w:szCs w:val="24"/>
              </w:rPr>
            </w:pPr>
            <w:r>
              <w:rPr>
                <w:sz w:val="24"/>
                <w:szCs w:val="24"/>
              </w:rPr>
              <w:t>8</w:t>
            </w:r>
          </w:p>
        </w:tc>
        <w:tc>
          <w:tcPr>
            <w:tcW w:w="410"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10" w:type="dxa"/>
            <w:gridSpan w:val="2"/>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1091" w:type="dxa"/>
            <w:gridSpan w:val="2"/>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2217" w:type="dxa"/>
            <w:tcBorders>
              <w:top w:val="single" w:sz="6" w:space="0" w:color="auto"/>
              <w:bottom w:val="single" w:sz="6" w:space="0" w:color="auto"/>
            </w:tcBorders>
          </w:tcPr>
          <w:p w:rsidR="00D20E2B" w:rsidRDefault="00780AA4">
            <w:pPr>
              <w:jc w:val="both"/>
              <w:rPr>
                <w:b/>
                <w:bCs/>
                <w:sz w:val="24"/>
                <w:szCs w:val="24"/>
              </w:rPr>
            </w:pPr>
            <w:r>
              <w:rPr>
                <w:position w:val="-10"/>
                <w:sz w:val="24"/>
                <w:szCs w:val="24"/>
              </w:rPr>
              <w:pict>
                <v:shape id="_x0000_i1131" type="#_x0000_t75" style="width:59.25pt;height:15.75pt">
                  <v:imagedata r:id="rId144" o:title=""/>
                </v:shape>
              </w:pict>
            </w:r>
          </w:p>
        </w:tc>
        <w:tc>
          <w:tcPr>
            <w:tcW w:w="2964" w:type="dxa"/>
            <w:gridSpan w:val="2"/>
            <w:tcBorders>
              <w:top w:val="nil"/>
              <w:left w:val="nil"/>
              <w:bottom w:val="nil"/>
            </w:tcBorders>
          </w:tcPr>
          <w:p w:rsidR="00D20E2B" w:rsidRDefault="00D20E2B">
            <w:pPr>
              <w:jc w:val="both"/>
              <w:rPr>
                <w:b/>
                <w:bCs/>
                <w:sz w:val="24"/>
                <w:szCs w:val="24"/>
              </w:rPr>
            </w:pPr>
          </w:p>
        </w:tc>
      </w:tr>
      <w:tr w:rsidR="00D20E2B">
        <w:trPr>
          <w:trHeight w:val="380"/>
        </w:trPr>
        <w:tc>
          <w:tcPr>
            <w:tcW w:w="613" w:type="dxa"/>
            <w:tcBorders>
              <w:top w:val="single" w:sz="6" w:space="0" w:color="auto"/>
              <w:bottom w:val="single" w:sz="6" w:space="0" w:color="auto"/>
            </w:tcBorders>
          </w:tcPr>
          <w:p w:rsidR="00D20E2B" w:rsidRDefault="002506F8">
            <w:pPr>
              <w:jc w:val="both"/>
              <w:rPr>
                <w:sz w:val="24"/>
                <w:szCs w:val="24"/>
              </w:rPr>
            </w:pPr>
            <w:r>
              <w:rPr>
                <w:sz w:val="24"/>
                <w:szCs w:val="24"/>
              </w:rPr>
              <w:t>9</w:t>
            </w:r>
          </w:p>
        </w:tc>
        <w:tc>
          <w:tcPr>
            <w:tcW w:w="410"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10" w:type="dxa"/>
            <w:gridSpan w:val="2"/>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1091" w:type="dxa"/>
            <w:gridSpan w:val="2"/>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2217" w:type="dxa"/>
            <w:tcBorders>
              <w:top w:val="single" w:sz="6" w:space="0" w:color="auto"/>
              <w:bottom w:val="single" w:sz="6" w:space="0" w:color="auto"/>
            </w:tcBorders>
          </w:tcPr>
          <w:p w:rsidR="00D20E2B" w:rsidRDefault="00780AA4">
            <w:pPr>
              <w:jc w:val="both"/>
              <w:rPr>
                <w:b/>
                <w:bCs/>
                <w:sz w:val="24"/>
                <w:szCs w:val="24"/>
              </w:rPr>
            </w:pPr>
            <w:r>
              <w:rPr>
                <w:position w:val="-10"/>
                <w:sz w:val="24"/>
                <w:szCs w:val="24"/>
              </w:rPr>
              <w:pict>
                <v:shape id="_x0000_i1132" type="#_x0000_t75" style="width:59.25pt;height:15.75pt">
                  <v:imagedata r:id="rId145" o:title=""/>
                </v:shape>
              </w:pict>
            </w:r>
          </w:p>
        </w:tc>
        <w:tc>
          <w:tcPr>
            <w:tcW w:w="2964" w:type="dxa"/>
            <w:gridSpan w:val="2"/>
            <w:tcBorders>
              <w:top w:val="nil"/>
              <w:left w:val="nil"/>
              <w:bottom w:val="nil"/>
            </w:tcBorders>
          </w:tcPr>
          <w:p w:rsidR="00D20E2B" w:rsidRDefault="00D20E2B">
            <w:pPr>
              <w:jc w:val="both"/>
              <w:rPr>
                <w:b/>
                <w:bCs/>
                <w:sz w:val="24"/>
                <w:szCs w:val="24"/>
              </w:rPr>
            </w:pPr>
          </w:p>
        </w:tc>
      </w:tr>
      <w:tr w:rsidR="00D20E2B">
        <w:trPr>
          <w:trHeight w:val="380"/>
        </w:trPr>
        <w:tc>
          <w:tcPr>
            <w:tcW w:w="613" w:type="dxa"/>
            <w:tcBorders>
              <w:top w:val="single" w:sz="6" w:space="0" w:color="auto"/>
              <w:bottom w:val="single" w:sz="6" w:space="0" w:color="auto"/>
            </w:tcBorders>
          </w:tcPr>
          <w:p w:rsidR="00D20E2B" w:rsidRDefault="002506F8">
            <w:pPr>
              <w:jc w:val="both"/>
              <w:rPr>
                <w:sz w:val="24"/>
                <w:szCs w:val="24"/>
              </w:rPr>
            </w:pPr>
            <w:r>
              <w:rPr>
                <w:sz w:val="24"/>
                <w:szCs w:val="24"/>
              </w:rPr>
              <w:t>10</w:t>
            </w:r>
          </w:p>
        </w:tc>
        <w:tc>
          <w:tcPr>
            <w:tcW w:w="410"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10" w:type="dxa"/>
            <w:gridSpan w:val="2"/>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1091" w:type="dxa"/>
            <w:gridSpan w:val="2"/>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2217" w:type="dxa"/>
            <w:tcBorders>
              <w:top w:val="single" w:sz="6" w:space="0" w:color="auto"/>
              <w:bottom w:val="single" w:sz="6" w:space="0" w:color="auto"/>
            </w:tcBorders>
          </w:tcPr>
          <w:p w:rsidR="00D20E2B" w:rsidRDefault="00780AA4">
            <w:pPr>
              <w:jc w:val="both"/>
              <w:rPr>
                <w:b/>
                <w:bCs/>
                <w:sz w:val="24"/>
                <w:szCs w:val="24"/>
              </w:rPr>
            </w:pPr>
            <w:r>
              <w:rPr>
                <w:position w:val="-10"/>
                <w:sz w:val="24"/>
                <w:szCs w:val="24"/>
              </w:rPr>
              <w:pict>
                <v:shape id="_x0000_i1133" type="#_x0000_t75" style="width:59.25pt;height:15.75pt">
                  <v:imagedata r:id="rId146" o:title=""/>
                </v:shape>
              </w:pict>
            </w:r>
          </w:p>
        </w:tc>
        <w:tc>
          <w:tcPr>
            <w:tcW w:w="2964" w:type="dxa"/>
            <w:gridSpan w:val="2"/>
            <w:tcBorders>
              <w:top w:val="nil"/>
              <w:left w:val="nil"/>
              <w:bottom w:val="nil"/>
            </w:tcBorders>
          </w:tcPr>
          <w:p w:rsidR="00D20E2B" w:rsidRDefault="00D20E2B">
            <w:pPr>
              <w:jc w:val="both"/>
              <w:rPr>
                <w:b/>
                <w:bCs/>
                <w:sz w:val="24"/>
                <w:szCs w:val="24"/>
              </w:rPr>
            </w:pPr>
          </w:p>
        </w:tc>
      </w:tr>
      <w:tr w:rsidR="00D20E2B">
        <w:trPr>
          <w:trHeight w:val="380"/>
        </w:trPr>
        <w:tc>
          <w:tcPr>
            <w:tcW w:w="613" w:type="dxa"/>
            <w:tcBorders>
              <w:top w:val="single" w:sz="6" w:space="0" w:color="auto"/>
              <w:bottom w:val="single" w:sz="6" w:space="0" w:color="auto"/>
            </w:tcBorders>
          </w:tcPr>
          <w:p w:rsidR="00D20E2B" w:rsidRDefault="002506F8">
            <w:pPr>
              <w:jc w:val="both"/>
              <w:rPr>
                <w:sz w:val="24"/>
                <w:szCs w:val="24"/>
              </w:rPr>
            </w:pPr>
            <w:r>
              <w:rPr>
                <w:sz w:val="24"/>
                <w:szCs w:val="24"/>
              </w:rPr>
              <w:t>11</w:t>
            </w:r>
          </w:p>
        </w:tc>
        <w:tc>
          <w:tcPr>
            <w:tcW w:w="410"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10" w:type="dxa"/>
            <w:gridSpan w:val="2"/>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1091" w:type="dxa"/>
            <w:gridSpan w:val="2"/>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2217" w:type="dxa"/>
            <w:tcBorders>
              <w:top w:val="single" w:sz="6" w:space="0" w:color="auto"/>
              <w:bottom w:val="single" w:sz="6" w:space="0" w:color="auto"/>
            </w:tcBorders>
          </w:tcPr>
          <w:p w:rsidR="00D20E2B" w:rsidRDefault="00780AA4">
            <w:pPr>
              <w:jc w:val="both"/>
              <w:rPr>
                <w:b/>
                <w:bCs/>
                <w:sz w:val="24"/>
                <w:szCs w:val="24"/>
              </w:rPr>
            </w:pPr>
            <w:r>
              <w:rPr>
                <w:position w:val="-10"/>
                <w:sz w:val="24"/>
                <w:szCs w:val="24"/>
              </w:rPr>
              <w:pict>
                <v:shape id="_x0000_i1134" type="#_x0000_t75" style="width:59.25pt;height:15.75pt">
                  <v:imagedata r:id="rId147" o:title=""/>
                </v:shape>
              </w:pict>
            </w:r>
          </w:p>
        </w:tc>
        <w:tc>
          <w:tcPr>
            <w:tcW w:w="2964" w:type="dxa"/>
            <w:gridSpan w:val="2"/>
            <w:tcBorders>
              <w:top w:val="nil"/>
              <w:left w:val="nil"/>
              <w:bottom w:val="nil"/>
            </w:tcBorders>
          </w:tcPr>
          <w:p w:rsidR="00D20E2B" w:rsidRDefault="00D20E2B">
            <w:pPr>
              <w:jc w:val="both"/>
              <w:rPr>
                <w:b/>
                <w:bCs/>
                <w:sz w:val="24"/>
                <w:szCs w:val="24"/>
              </w:rPr>
            </w:pPr>
          </w:p>
        </w:tc>
      </w:tr>
      <w:tr w:rsidR="00D20E2B">
        <w:trPr>
          <w:trHeight w:val="380"/>
        </w:trPr>
        <w:tc>
          <w:tcPr>
            <w:tcW w:w="613" w:type="dxa"/>
            <w:tcBorders>
              <w:top w:val="single" w:sz="6" w:space="0" w:color="auto"/>
              <w:bottom w:val="single" w:sz="6" w:space="0" w:color="auto"/>
            </w:tcBorders>
          </w:tcPr>
          <w:p w:rsidR="00D20E2B" w:rsidRDefault="002506F8">
            <w:pPr>
              <w:jc w:val="both"/>
              <w:rPr>
                <w:sz w:val="24"/>
                <w:szCs w:val="24"/>
              </w:rPr>
            </w:pPr>
            <w:r>
              <w:rPr>
                <w:sz w:val="24"/>
                <w:szCs w:val="24"/>
              </w:rPr>
              <w:t>12</w:t>
            </w:r>
          </w:p>
        </w:tc>
        <w:tc>
          <w:tcPr>
            <w:tcW w:w="410"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10" w:type="dxa"/>
            <w:gridSpan w:val="2"/>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1091" w:type="dxa"/>
            <w:gridSpan w:val="2"/>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2217" w:type="dxa"/>
            <w:tcBorders>
              <w:top w:val="single" w:sz="6" w:space="0" w:color="auto"/>
              <w:bottom w:val="single" w:sz="6" w:space="0" w:color="auto"/>
            </w:tcBorders>
          </w:tcPr>
          <w:p w:rsidR="00D20E2B" w:rsidRDefault="00780AA4">
            <w:pPr>
              <w:jc w:val="both"/>
              <w:rPr>
                <w:b/>
                <w:bCs/>
                <w:sz w:val="24"/>
                <w:szCs w:val="24"/>
              </w:rPr>
            </w:pPr>
            <w:r>
              <w:rPr>
                <w:position w:val="-10"/>
                <w:sz w:val="24"/>
                <w:szCs w:val="24"/>
              </w:rPr>
              <w:pict>
                <v:shape id="_x0000_i1135" type="#_x0000_t75" style="width:59.25pt;height:15.75pt">
                  <v:imagedata r:id="rId148" o:title=""/>
                </v:shape>
              </w:pict>
            </w:r>
          </w:p>
        </w:tc>
        <w:tc>
          <w:tcPr>
            <w:tcW w:w="2964" w:type="dxa"/>
            <w:gridSpan w:val="2"/>
            <w:tcBorders>
              <w:top w:val="nil"/>
              <w:left w:val="nil"/>
              <w:bottom w:val="nil"/>
            </w:tcBorders>
          </w:tcPr>
          <w:p w:rsidR="00D20E2B" w:rsidRDefault="00D20E2B">
            <w:pPr>
              <w:jc w:val="both"/>
              <w:rPr>
                <w:b/>
                <w:bCs/>
                <w:sz w:val="24"/>
                <w:szCs w:val="24"/>
              </w:rPr>
            </w:pPr>
          </w:p>
        </w:tc>
      </w:tr>
      <w:tr w:rsidR="00D20E2B">
        <w:trPr>
          <w:trHeight w:val="380"/>
        </w:trPr>
        <w:tc>
          <w:tcPr>
            <w:tcW w:w="613" w:type="dxa"/>
            <w:tcBorders>
              <w:top w:val="single" w:sz="6" w:space="0" w:color="auto"/>
              <w:bottom w:val="single" w:sz="6" w:space="0" w:color="auto"/>
            </w:tcBorders>
          </w:tcPr>
          <w:p w:rsidR="00D20E2B" w:rsidRDefault="002506F8">
            <w:pPr>
              <w:jc w:val="both"/>
              <w:rPr>
                <w:sz w:val="24"/>
                <w:szCs w:val="24"/>
              </w:rPr>
            </w:pPr>
            <w:r>
              <w:rPr>
                <w:sz w:val="24"/>
                <w:szCs w:val="24"/>
              </w:rPr>
              <w:t>13</w:t>
            </w:r>
          </w:p>
        </w:tc>
        <w:tc>
          <w:tcPr>
            <w:tcW w:w="410"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10" w:type="dxa"/>
            <w:gridSpan w:val="2"/>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1091" w:type="dxa"/>
            <w:gridSpan w:val="2"/>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2217" w:type="dxa"/>
            <w:tcBorders>
              <w:top w:val="single" w:sz="6" w:space="0" w:color="auto"/>
              <w:bottom w:val="single" w:sz="6" w:space="0" w:color="auto"/>
            </w:tcBorders>
          </w:tcPr>
          <w:p w:rsidR="00D20E2B" w:rsidRDefault="00780AA4">
            <w:pPr>
              <w:jc w:val="both"/>
              <w:rPr>
                <w:b/>
                <w:bCs/>
                <w:sz w:val="24"/>
                <w:szCs w:val="24"/>
              </w:rPr>
            </w:pPr>
            <w:r>
              <w:rPr>
                <w:position w:val="-10"/>
                <w:sz w:val="24"/>
                <w:szCs w:val="24"/>
              </w:rPr>
              <w:pict>
                <v:shape id="_x0000_i1136" type="#_x0000_t75" style="width:59.25pt;height:15.75pt">
                  <v:imagedata r:id="rId149" o:title=""/>
                </v:shape>
              </w:pict>
            </w:r>
          </w:p>
        </w:tc>
        <w:tc>
          <w:tcPr>
            <w:tcW w:w="2964" w:type="dxa"/>
            <w:gridSpan w:val="2"/>
            <w:tcBorders>
              <w:top w:val="nil"/>
              <w:left w:val="nil"/>
              <w:bottom w:val="nil"/>
            </w:tcBorders>
          </w:tcPr>
          <w:p w:rsidR="00D20E2B" w:rsidRDefault="00D20E2B">
            <w:pPr>
              <w:jc w:val="both"/>
              <w:rPr>
                <w:b/>
                <w:bCs/>
                <w:sz w:val="24"/>
                <w:szCs w:val="24"/>
              </w:rPr>
            </w:pPr>
          </w:p>
        </w:tc>
      </w:tr>
      <w:tr w:rsidR="00D20E2B">
        <w:trPr>
          <w:trHeight w:val="380"/>
        </w:trPr>
        <w:tc>
          <w:tcPr>
            <w:tcW w:w="613" w:type="dxa"/>
            <w:tcBorders>
              <w:top w:val="single" w:sz="6" w:space="0" w:color="auto"/>
              <w:bottom w:val="single" w:sz="6" w:space="0" w:color="auto"/>
            </w:tcBorders>
          </w:tcPr>
          <w:p w:rsidR="00D20E2B" w:rsidRDefault="002506F8">
            <w:pPr>
              <w:jc w:val="both"/>
              <w:rPr>
                <w:sz w:val="24"/>
                <w:szCs w:val="24"/>
              </w:rPr>
            </w:pPr>
            <w:r>
              <w:rPr>
                <w:sz w:val="24"/>
                <w:szCs w:val="24"/>
              </w:rPr>
              <w:t>14</w:t>
            </w:r>
          </w:p>
        </w:tc>
        <w:tc>
          <w:tcPr>
            <w:tcW w:w="410"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10" w:type="dxa"/>
            <w:gridSpan w:val="2"/>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1091" w:type="dxa"/>
            <w:gridSpan w:val="2"/>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2217" w:type="dxa"/>
            <w:tcBorders>
              <w:top w:val="single" w:sz="6" w:space="0" w:color="auto"/>
              <w:bottom w:val="single" w:sz="6" w:space="0" w:color="auto"/>
            </w:tcBorders>
          </w:tcPr>
          <w:p w:rsidR="00D20E2B" w:rsidRDefault="00780AA4">
            <w:pPr>
              <w:jc w:val="both"/>
              <w:rPr>
                <w:b/>
                <w:bCs/>
                <w:sz w:val="24"/>
                <w:szCs w:val="24"/>
              </w:rPr>
            </w:pPr>
            <w:r>
              <w:rPr>
                <w:position w:val="-10"/>
                <w:sz w:val="24"/>
                <w:szCs w:val="24"/>
              </w:rPr>
              <w:pict>
                <v:shape id="_x0000_i1137" type="#_x0000_t75" style="width:59.25pt;height:15.75pt">
                  <v:imagedata r:id="rId150" o:title=""/>
                </v:shape>
              </w:pict>
            </w:r>
          </w:p>
        </w:tc>
        <w:tc>
          <w:tcPr>
            <w:tcW w:w="2964" w:type="dxa"/>
            <w:gridSpan w:val="2"/>
            <w:tcBorders>
              <w:top w:val="nil"/>
              <w:left w:val="nil"/>
              <w:bottom w:val="nil"/>
            </w:tcBorders>
          </w:tcPr>
          <w:p w:rsidR="00D20E2B" w:rsidRDefault="00D20E2B">
            <w:pPr>
              <w:jc w:val="both"/>
              <w:rPr>
                <w:b/>
                <w:bCs/>
                <w:sz w:val="24"/>
                <w:szCs w:val="24"/>
              </w:rPr>
            </w:pPr>
          </w:p>
        </w:tc>
      </w:tr>
      <w:tr w:rsidR="00D20E2B">
        <w:trPr>
          <w:trHeight w:val="380"/>
        </w:trPr>
        <w:tc>
          <w:tcPr>
            <w:tcW w:w="613" w:type="dxa"/>
            <w:tcBorders>
              <w:top w:val="single" w:sz="6" w:space="0" w:color="auto"/>
              <w:bottom w:val="single" w:sz="6" w:space="0" w:color="auto"/>
            </w:tcBorders>
          </w:tcPr>
          <w:p w:rsidR="00D20E2B" w:rsidRDefault="002506F8">
            <w:pPr>
              <w:jc w:val="both"/>
              <w:rPr>
                <w:sz w:val="24"/>
                <w:szCs w:val="24"/>
              </w:rPr>
            </w:pPr>
            <w:r>
              <w:rPr>
                <w:sz w:val="24"/>
                <w:szCs w:val="24"/>
              </w:rPr>
              <w:t>15</w:t>
            </w:r>
          </w:p>
        </w:tc>
        <w:tc>
          <w:tcPr>
            <w:tcW w:w="410"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10" w:type="dxa"/>
            <w:gridSpan w:val="2"/>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1091" w:type="dxa"/>
            <w:gridSpan w:val="2"/>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2217" w:type="dxa"/>
            <w:tcBorders>
              <w:top w:val="single" w:sz="6" w:space="0" w:color="auto"/>
              <w:bottom w:val="single" w:sz="6" w:space="0" w:color="auto"/>
            </w:tcBorders>
          </w:tcPr>
          <w:p w:rsidR="00D20E2B" w:rsidRDefault="00780AA4">
            <w:pPr>
              <w:jc w:val="both"/>
              <w:rPr>
                <w:b/>
                <w:bCs/>
                <w:sz w:val="24"/>
                <w:szCs w:val="24"/>
              </w:rPr>
            </w:pPr>
            <w:r>
              <w:rPr>
                <w:position w:val="-10"/>
                <w:sz w:val="24"/>
                <w:szCs w:val="24"/>
              </w:rPr>
              <w:pict>
                <v:shape id="_x0000_i1138" type="#_x0000_t75" style="width:59.25pt;height:15.75pt">
                  <v:imagedata r:id="rId151" o:title=""/>
                </v:shape>
              </w:pict>
            </w:r>
          </w:p>
        </w:tc>
        <w:tc>
          <w:tcPr>
            <w:tcW w:w="2964" w:type="dxa"/>
            <w:gridSpan w:val="2"/>
            <w:tcBorders>
              <w:top w:val="nil"/>
              <w:left w:val="nil"/>
              <w:bottom w:val="nil"/>
            </w:tcBorders>
          </w:tcPr>
          <w:p w:rsidR="00D20E2B" w:rsidRDefault="00D20E2B">
            <w:pPr>
              <w:jc w:val="both"/>
              <w:rPr>
                <w:b/>
                <w:bCs/>
                <w:sz w:val="24"/>
                <w:szCs w:val="24"/>
              </w:rPr>
            </w:pPr>
          </w:p>
        </w:tc>
      </w:tr>
      <w:tr w:rsidR="00D20E2B">
        <w:trPr>
          <w:trHeight w:val="380"/>
        </w:trPr>
        <w:tc>
          <w:tcPr>
            <w:tcW w:w="613" w:type="dxa"/>
            <w:tcBorders>
              <w:top w:val="single" w:sz="6" w:space="0" w:color="auto"/>
              <w:bottom w:val="single" w:sz="6" w:space="0" w:color="auto"/>
            </w:tcBorders>
          </w:tcPr>
          <w:p w:rsidR="00D20E2B" w:rsidRDefault="002506F8">
            <w:pPr>
              <w:jc w:val="both"/>
              <w:rPr>
                <w:sz w:val="24"/>
                <w:szCs w:val="24"/>
              </w:rPr>
            </w:pPr>
            <w:r>
              <w:rPr>
                <w:sz w:val="24"/>
                <w:szCs w:val="24"/>
              </w:rPr>
              <w:t>16</w:t>
            </w:r>
          </w:p>
        </w:tc>
        <w:tc>
          <w:tcPr>
            <w:tcW w:w="410"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10" w:type="dxa"/>
            <w:gridSpan w:val="2"/>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1091" w:type="dxa"/>
            <w:gridSpan w:val="2"/>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2217" w:type="dxa"/>
            <w:tcBorders>
              <w:top w:val="single" w:sz="6" w:space="0" w:color="auto"/>
              <w:bottom w:val="single" w:sz="6" w:space="0" w:color="auto"/>
            </w:tcBorders>
          </w:tcPr>
          <w:p w:rsidR="00D20E2B" w:rsidRDefault="00780AA4">
            <w:pPr>
              <w:jc w:val="both"/>
              <w:rPr>
                <w:b/>
                <w:bCs/>
                <w:sz w:val="24"/>
                <w:szCs w:val="24"/>
              </w:rPr>
            </w:pPr>
            <w:r>
              <w:rPr>
                <w:position w:val="-10"/>
                <w:sz w:val="24"/>
                <w:szCs w:val="24"/>
              </w:rPr>
              <w:pict>
                <v:shape id="_x0000_i1139" type="#_x0000_t75" style="width:62.25pt;height:15.75pt">
                  <v:imagedata r:id="rId152" o:title=""/>
                </v:shape>
              </w:pict>
            </w:r>
          </w:p>
        </w:tc>
        <w:tc>
          <w:tcPr>
            <w:tcW w:w="2964" w:type="dxa"/>
            <w:gridSpan w:val="2"/>
            <w:tcBorders>
              <w:top w:val="nil"/>
              <w:left w:val="nil"/>
              <w:bottom w:val="single" w:sz="6" w:space="0" w:color="auto"/>
            </w:tcBorders>
          </w:tcPr>
          <w:p w:rsidR="00D20E2B" w:rsidRDefault="00D20E2B">
            <w:pPr>
              <w:jc w:val="both"/>
              <w:rPr>
                <w:b/>
                <w:bCs/>
                <w:sz w:val="24"/>
                <w:szCs w:val="24"/>
              </w:rPr>
            </w:pPr>
          </w:p>
        </w:tc>
      </w:tr>
      <w:tr w:rsidR="00D20E2B">
        <w:trPr>
          <w:trHeight w:val="380"/>
        </w:trPr>
        <w:tc>
          <w:tcPr>
            <w:tcW w:w="613" w:type="dxa"/>
            <w:tcBorders>
              <w:top w:val="single" w:sz="6" w:space="0" w:color="auto"/>
              <w:bottom w:val="single" w:sz="6" w:space="0" w:color="auto"/>
            </w:tcBorders>
          </w:tcPr>
          <w:p w:rsidR="00D20E2B" w:rsidRDefault="002506F8">
            <w:pPr>
              <w:jc w:val="both"/>
              <w:rPr>
                <w:sz w:val="24"/>
                <w:szCs w:val="24"/>
              </w:rPr>
            </w:pPr>
            <w:r>
              <w:rPr>
                <w:sz w:val="24"/>
                <w:szCs w:val="24"/>
              </w:rPr>
              <w:t>17</w:t>
            </w:r>
          </w:p>
        </w:tc>
        <w:tc>
          <w:tcPr>
            <w:tcW w:w="410"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10" w:type="dxa"/>
            <w:gridSpan w:val="2"/>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1091" w:type="dxa"/>
            <w:gridSpan w:val="2"/>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2217" w:type="dxa"/>
            <w:tcBorders>
              <w:top w:val="single" w:sz="6" w:space="0" w:color="auto"/>
              <w:bottom w:val="single" w:sz="6" w:space="0" w:color="auto"/>
            </w:tcBorders>
          </w:tcPr>
          <w:p w:rsidR="00D20E2B" w:rsidRDefault="00780AA4">
            <w:pPr>
              <w:jc w:val="both"/>
              <w:rPr>
                <w:b/>
                <w:bCs/>
                <w:sz w:val="24"/>
                <w:szCs w:val="24"/>
              </w:rPr>
            </w:pPr>
            <w:r>
              <w:rPr>
                <w:position w:val="-10"/>
                <w:sz w:val="24"/>
                <w:szCs w:val="24"/>
              </w:rPr>
              <w:pict>
                <v:shape id="_x0000_i1140" type="#_x0000_t75" style="width:60pt;height:15.75pt">
                  <v:imagedata r:id="rId153" o:title=""/>
                </v:shape>
              </w:pict>
            </w:r>
          </w:p>
        </w:tc>
        <w:tc>
          <w:tcPr>
            <w:tcW w:w="2964" w:type="dxa"/>
            <w:gridSpan w:val="2"/>
            <w:tcBorders>
              <w:top w:val="single" w:sz="6" w:space="0" w:color="auto"/>
              <w:left w:val="nil"/>
              <w:bottom w:val="nil"/>
            </w:tcBorders>
          </w:tcPr>
          <w:p w:rsidR="00D20E2B" w:rsidRDefault="00780AA4">
            <w:pPr>
              <w:jc w:val="both"/>
              <w:rPr>
                <w:b/>
                <w:bCs/>
                <w:sz w:val="24"/>
                <w:szCs w:val="24"/>
              </w:rPr>
            </w:pPr>
            <w:r>
              <w:rPr>
                <w:position w:val="-10"/>
                <w:sz w:val="24"/>
                <w:szCs w:val="24"/>
              </w:rPr>
              <w:pict>
                <v:shape id="_x0000_i1141" type="#_x0000_t75" style="width:90.75pt;height:18pt">
                  <v:imagedata r:id="rId154" o:title=""/>
                </v:shape>
              </w:pict>
            </w:r>
          </w:p>
        </w:tc>
      </w:tr>
      <w:tr w:rsidR="00D20E2B">
        <w:trPr>
          <w:trHeight w:val="380"/>
        </w:trPr>
        <w:tc>
          <w:tcPr>
            <w:tcW w:w="613" w:type="dxa"/>
            <w:tcBorders>
              <w:top w:val="single" w:sz="6" w:space="0" w:color="auto"/>
              <w:bottom w:val="single" w:sz="6" w:space="0" w:color="auto"/>
            </w:tcBorders>
          </w:tcPr>
          <w:p w:rsidR="00D20E2B" w:rsidRDefault="002506F8">
            <w:pPr>
              <w:jc w:val="both"/>
              <w:rPr>
                <w:sz w:val="24"/>
                <w:szCs w:val="24"/>
              </w:rPr>
            </w:pPr>
            <w:r>
              <w:rPr>
                <w:sz w:val="24"/>
                <w:szCs w:val="24"/>
              </w:rPr>
              <w:t>18</w:t>
            </w:r>
          </w:p>
        </w:tc>
        <w:tc>
          <w:tcPr>
            <w:tcW w:w="410"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10" w:type="dxa"/>
            <w:gridSpan w:val="2"/>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1091" w:type="dxa"/>
            <w:gridSpan w:val="2"/>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2217" w:type="dxa"/>
            <w:tcBorders>
              <w:top w:val="single" w:sz="6" w:space="0" w:color="auto"/>
              <w:bottom w:val="single" w:sz="6" w:space="0" w:color="auto"/>
            </w:tcBorders>
          </w:tcPr>
          <w:p w:rsidR="00D20E2B" w:rsidRDefault="00780AA4">
            <w:pPr>
              <w:jc w:val="both"/>
              <w:rPr>
                <w:b/>
                <w:bCs/>
                <w:sz w:val="24"/>
                <w:szCs w:val="24"/>
              </w:rPr>
            </w:pPr>
            <w:r>
              <w:rPr>
                <w:position w:val="-10"/>
                <w:sz w:val="24"/>
                <w:szCs w:val="24"/>
              </w:rPr>
              <w:pict>
                <v:shape id="_x0000_i1142" type="#_x0000_t75" style="width:57.75pt;height:15.75pt">
                  <v:imagedata r:id="rId155" o:title=""/>
                </v:shape>
              </w:pict>
            </w:r>
          </w:p>
        </w:tc>
        <w:tc>
          <w:tcPr>
            <w:tcW w:w="2964" w:type="dxa"/>
            <w:gridSpan w:val="2"/>
            <w:tcBorders>
              <w:top w:val="nil"/>
              <w:left w:val="nil"/>
              <w:bottom w:val="nil"/>
            </w:tcBorders>
          </w:tcPr>
          <w:p w:rsidR="00D20E2B" w:rsidRDefault="00D20E2B">
            <w:pPr>
              <w:jc w:val="both"/>
              <w:rPr>
                <w:b/>
                <w:bCs/>
                <w:sz w:val="24"/>
                <w:szCs w:val="24"/>
              </w:rPr>
            </w:pPr>
          </w:p>
        </w:tc>
      </w:tr>
      <w:tr w:rsidR="00D20E2B">
        <w:trPr>
          <w:trHeight w:val="380"/>
        </w:trPr>
        <w:tc>
          <w:tcPr>
            <w:tcW w:w="613" w:type="dxa"/>
            <w:tcBorders>
              <w:top w:val="single" w:sz="6" w:space="0" w:color="auto"/>
              <w:bottom w:val="single" w:sz="6" w:space="0" w:color="auto"/>
            </w:tcBorders>
          </w:tcPr>
          <w:p w:rsidR="00D20E2B" w:rsidRDefault="002506F8">
            <w:pPr>
              <w:jc w:val="both"/>
              <w:rPr>
                <w:sz w:val="24"/>
                <w:szCs w:val="24"/>
              </w:rPr>
            </w:pPr>
            <w:r>
              <w:rPr>
                <w:sz w:val="24"/>
                <w:szCs w:val="24"/>
              </w:rPr>
              <w:t>19</w:t>
            </w:r>
          </w:p>
        </w:tc>
        <w:tc>
          <w:tcPr>
            <w:tcW w:w="410"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10" w:type="dxa"/>
            <w:gridSpan w:val="2"/>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1091" w:type="dxa"/>
            <w:gridSpan w:val="2"/>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2217" w:type="dxa"/>
            <w:tcBorders>
              <w:top w:val="single" w:sz="6" w:space="0" w:color="auto"/>
              <w:bottom w:val="single" w:sz="6" w:space="0" w:color="auto"/>
            </w:tcBorders>
          </w:tcPr>
          <w:p w:rsidR="00D20E2B" w:rsidRDefault="00780AA4">
            <w:pPr>
              <w:jc w:val="both"/>
              <w:rPr>
                <w:b/>
                <w:bCs/>
                <w:sz w:val="24"/>
                <w:szCs w:val="24"/>
              </w:rPr>
            </w:pPr>
            <w:r>
              <w:rPr>
                <w:position w:val="-10"/>
                <w:sz w:val="24"/>
                <w:szCs w:val="24"/>
              </w:rPr>
              <w:pict>
                <v:shape id="_x0000_i1143" type="#_x0000_t75" style="width:57.75pt;height:15.75pt">
                  <v:imagedata r:id="rId156" o:title=""/>
                </v:shape>
              </w:pict>
            </w:r>
          </w:p>
        </w:tc>
        <w:tc>
          <w:tcPr>
            <w:tcW w:w="2964" w:type="dxa"/>
            <w:gridSpan w:val="2"/>
            <w:tcBorders>
              <w:top w:val="nil"/>
              <w:left w:val="nil"/>
              <w:bottom w:val="nil"/>
            </w:tcBorders>
          </w:tcPr>
          <w:p w:rsidR="00D20E2B" w:rsidRDefault="00D20E2B">
            <w:pPr>
              <w:jc w:val="both"/>
              <w:rPr>
                <w:b/>
                <w:bCs/>
                <w:sz w:val="24"/>
                <w:szCs w:val="24"/>
              </w:rPr>
            </w:pPr>
          </w:p>
        </w:tc>
      </w:tr>
      <w:tr w:rsidR="00D20E2B">
        <w:trPr>
          <w:trHeight w:val="380"/>
        </w:trPr>
        <w:tc>
          <w:tcPr>
            <w:tcW w:w="613" w:type="dxa"/>
            <w:tcBorders>
              <w:top w:val="single" w:sz="6" w:space="0" w:color="auto"/>
              <w:bottom w:val="single" w:sz="6" w:space="0" w:color="auto"/>
            </w:tcBorders>
          </w:tcPr>
          <w:p w:rsidR="00D20E2B" w:rsidRDefault="002506F8">
            <w:pPr>
              <w:jc w:val="both"/>
              <w:rPr>
                <w:sz w:val="24"/>
                <w:szCs w:val="24"/>
              </w:rPr>
            </w:pPr>
            <w:r>
              <w:rPr>
                <w:sz w:val="24"/>
                <w:szCs w:val="24"/>
              </w:rPr>
              <w:t>20</w:t>
            </w:r>
          </w:p>
        </w:tc>
        <w:tc>
          <w:tcPr>
            <w:tcW w:w="410"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10" w:type="dxa"/>
            <w:gridSpan w:val="2"/>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1091" w:type="dxa"/>
            <w:gridSpan w:val="2"/>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2217" w:type="dxa"/>
            <w:tcBorders>
              <w:top w:val="single" w:sz="6" w:space="0" w:color="auto"/>
              <w:bottom w:val="single" w:sz="6" w:space="0" w:color="auto"/>
            </w:tcBorders>
          </w:tcPr>
          <w:p w:rsidR="00D20E2B" w:rsidRDefault="00780AA4">
            <w:pPr>
              <w:jc w:val="both"/>
              <w:rPr>
                <w:b/>
                <w:bCs/>
                <w:sz w:val="24"/>
                <w:szCs w:val="24"/>
              </w:rPr>
            </w:pPr>
            <w:r>
              <w:rPr>
                <w:position w:val="-10"/>
                <w:sz w:val="24"/>
                <w:szCs w:val="24"/>
              </w:rPr>
              <w:pict>
                <v:shape id="_x0000_i1144" type="#_x0000_t75" style="width:57.75pt;height:15.75pt">
                  <v:imagedata r:id="rId157" o:title=""/>
                </v:shape>
              </w:pict>
            </w:r>
          </w:p>
        </w:tc>
        <w:tc>
          <w:tcPr>
            <w:tcW w:w="2964" w:type="dxa"/>
            <w:gridSpan w:val="2"/>
            <w:tcBorders>
              <w:top w:val="nil"/>
              <w:left w:val="nil"/>
              <w:bottom w:val="nil"/>
            </w:tcBorders>
          </w:tcPr>
          <w:p w:rsidR="00D20E2B" w:rsidRDefault="00D20E2B">
            <w:pPr>
              <w:jc w:val="both"/>
              <w:rPr>
                <w:b/>
                <w:bCs/>
                <w:sz w:val="24"/>
                <w:szCs w:val="24"/>
              </w:rPr>
            </w:pPr>
          </w:p>
        </w:tc>
      </w:tr>
      <w:tr w:rsidR="00D20E2B">
        <w:trPr>
          <w:trHeight w:val="380"/>
        </w:trPr>
        <w:tc>
          <w:tcPr>
            <w:tcW w:w="613" w:type="dxa"/>
            <w:tcBorders>
              <w:top w:val="single" w:sz="6" w:space="0" w:color="auto"/>
              <w:bottom w:val="single" w:sz="6" w:space="0" w:color="auto"/>
            </w:tcBorders>
          </w:tcPr>
          <w:p w:rsidR="00D20E2B" w:rsidRDefault="002506F8">
            <w:pPr>
              <w:jc w:val="both"/>
              <w:rPr>
                <w:sz w:val="24"/>
                <w:szCs w:val="24"/>
              </w:rPr>
            </w:pPr>
            <w:r>
              <w:rPr>
                <w:sz w:val="24"/>
                <w:szCs w:val="24"/>
              </w:rPr>
              <w:t>21</w:t>
            </w:r>
          </w:p>
        </w:tc>
        <w:tc>
          <w:tcPr>
            <w:tcW w:w="410"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10" w:type="dxa"/>
            <w:gridSpan w:val="2"/>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1091" w:type="dxa"/>
            <w:gridSpan w:val="2"/>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2217" w:type="dxa"/>
            <w:tcBorders>
              <w:top w:val="single" w:sz="6" w:space="0" w:color="auto"/>
              <w:bottom w:val="single" w:sz="6" w:space="0" w:color="auto"/>
            </w:tcBorders>
          </w:tcPr>
          <w:p w:rsidR="00D20E2B" w:rsidRDefault="00780AA4">
            <w:pPr>
              <w:jc w:val="both"/>
              <w:rPr>
                <w:b/>
                <w:bCs/>
                <w:sz w:val="24"/>
                <w:szCs w:val="24"/>
              </w:rPr>
            </w:pPr>
            <w:r>
              <w:rPr>
                <w:position w:val="-10"/>
                <w:sz w:val="24"/>
                <w:szCs w:val="24"/>
              </w:rPr>
              <w:pict>
                <v:shape id="_x0000_i1145" type="#_x0000_t75" style="width:57.75pt;height:15.75pt">
                  <v:imagedata r:id="rId158" o:title=""/>
                </v:shape>
              </w:pict>
            </w:r>
          </w:p>
        </w:tc>
        <w:tc>
          <w:tcPr>
            <w:tcW w:w="2964" w:type="dxa"/>
            <w:gridSpan w:val="2"/>
            <w:tcBorders>
              <w:top w:val="nil"/>
              <w:left w:val="nil"/>
              <w:bottom w:val="nil"/>
            </w:tcBorders>
          </w:tcPr>
          <w:p w:rsidR="00D20E2B" w:rsidRDefault="00D20E2B">
            <w:pPr>
              <w:jc w:val="both"/>
              <w:rPr>
                <w:b/>
                <w:bCs/>
                <w:sz w:val="24"/>
                <w:szCs w:val="24"/>
              </w:rPr>
            </w:pPr>
          </w:p>
        </w:tc>
      </w:tr>
      <w:tr w:rsidR="00D20E2B">
        <w:trPr>
          <w:trHeight w:val="380"/>
        </w:trPr>
        <w:tc>
          <w:tcPr>
            <w:tcW w:w="613" w:type="dxa"/>
            <w:tcBorders>
              <w:top w:val="single" w:sz="6" w:space="0" w:color="auto"/>
              <w:bottom w:val="single" w:sz="6" w:space="0" w:color="auto"/>
            </w:tcBorders>
          </w:tcPr>
          <w:p w:rsidR="00D20E2B" w:rsidRDefault="002506F8">
            <w:pPr>
              <w:jc w:val="both"/>
              <w:rPr>
                <w:sz w:val="24"/>
                <w:szCs w:val="24"/>
              </w:rPr>
            </w:pPr>
            <w:r>
              <w:rPr>
                <w:sz w:val="24"/>
                <w:szCs w:val="24"/>
              </w:rPr>
              <w:t>22</w:t>
            </w:r>
          </w:p>
        </w:tc>
        <w:tc>
          <w:tcPr>
            <w:tcW w:w="410"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10" w:type="dxa"/>
            <w:gridSpan w:val="2"/>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1091" w:type="dxa"/>
            <w:gridSpan w:val="2"/>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2217" w:type="dxa"/>
            <w:tcBorders>
              <w:top w:val="single" w:sz="6" w:space="0" w:color="auto"/>
              <w:bottom w:val="single" w:sz="6" w:space="0" w:color="auto"/>
            </w:tcBorders>
          </w:tcPr>
          <w:p w:rsidR="00D20E2B" w:rsidRDefault="00780AA4">
            <w:pPr>
              <w:jc w:val="both"/>
              <w:rPr>
                <w:b/>
                <w:bCs/>
                <w:sz w:val="24"/>
                <w:szCs w:val="24"/>
              </w:rPr>
            </w:pPr>
            <w:r>
              <w:rPr>
                <w:position w:val="-10"/>
                <w:sz w:val="24"/>
                <w:szCs w:val="24"/>
              </w:rPr>
              <w:pict>
                <v:shape id="_x0000_i1146" type="#_x0000_t75" style="width:57.75pt;height:15.75pt">
                  <v:imagedata r:id="rId159" o:title=""/>
                </v:shape>
              </w:pict>
            </w:r>
          </w:p>
        </w:tc>
        <w:tc>
          <w:tcPr>
            <w:tcW w:w="2964" w:type="dxa"/>
            <w:gridSpan w:val="2"/>
            <w:tcBorders>
              <w:top w:val="nil"/>
              <w:left w:val="nil"/>
              <w:bottom w:val="nil"/>
            </w:tcBorders>
          </w:tcPr>
          <w:p w:rsidR="00D20E2B" w:rsidRDefault="00D20E2B">
            <w:pPr>
              <w:jc w:val="both"/>
              <w:rPr>
                <w:b/>
                <w:bCs/>
                <w:sz w:val="24"/>
                <w:szCs w:val="24"/>
              </w:rPr>
            </w:pPr>
          </w:p>
        </w:tc>
      </w:tr>
      <w:tr w:rsidR="00D20E2B">
        <w:trPr>
          <w:trHeight w:val="380"/>
        </w:trPr>
        <w:tc>
          <w:tcPr>
            <w:tcW w:w="613" w:type="dxa"/>
            <w:tcBorders>
              <w:top w:val="single" w:sz="6" w:space="0" w:color="auto"/>
              <w:bottom w:val="single" w:sz="6" w:space="0" w:color="auto"/>
            </w:tcBorders>
          </w:tcPr>
          <w:p w:rsidR="00D20E2B" w:rsidRDefault="002506F8">
            <w:pPr>
              <w:jc w:val="both"/>
              <w:rPr>
                <w:sz w:val="24"/>
                <w:szCs w:val="24"/>
              </w:rPr>
            </w:pPr>
            <w:r>
              <w:rPr>
                <w:sz w:val="24"/>
                <w:szCs w:val="24"/>
              </w:rPr>
              <w:t>23</w:t>
            </w:r>
          </w:p>
        </w:tc>
        <w:tc>
          <w:tcPr>
            <w:tcW w:w="410"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10" w:type="dxa"/>
            <w:gridSpan w:val="2"/>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1091" w:type="dxa"/>
            <w:gridSpan w:val="2"/>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2217" w:type="dxa"/>
            <w:tcBorders>
              <w:top w:val="single" w:sz="6" w:space="0" w:color="auto"/>
              <w:bottom w:val="single" w:sz="6" w:space="0" w:color="auto"/>
            </w:tcBorders>
          </w:tcPr>
          <w:p w:rsidR="00D20E2B" w:rsidRDefault="00780AA4">
            <w:pPr>
              <w:jc w:val="both"/>
              <w:rPr>
                <w:b/>
                <w:bCs/>
                <w:sz w:val="24"/>
                <w:szCs w:val="24"/>
              </w:rPr>
            </w:pPr>
            <w:r>
              <w:rPr>
                <w:position w:val="-10"/>
                <w:sz w:val="24"/>
                <w:szCs w:val="24"/>
              </w:rPr>
              <w:pict>
                <v:shape id="_x0000_i1147" type="#_x0000_t75" style="width:59.25pt;height:15.75pt">
                  <v:imagedata r:id="rId160" o:title=""/>
                </v:shape>
              </w:pict>
            </w:r>
          </w:p>
        </w:tc>
        <w:tc>
          <w:tcPr>
            <w:tcW w:w="2964" w:type="dxa"/>
            <w:gridSpan w:val="2"/>
            <w:tcBorders>
              <w:top w:val="nil"/>
              <w:left w:val="nil"/>
              <w:bottom w:val="nil"/>
            </w:tcBorders>
          </w:tcPr>
          <w:p w:rsidR="00D20E2B" w:rsidRDefault="00D20E2B">
            <w:pPr>
              <w:jc w:val="both"/>
              <w:rPr>
                <w:b/>
                <w:bCs/>
                <w:sz w:val="24"/>
                <w:szCs w:val="24"/>
              </w:rPr>
            </w:pPr>
          </w:p>
        </w:tc>
      </w:tr>
      <w:tr w:rsidR="00D20E2B">
        <w:trPr>
          <w:trHeight w:val="380"/>
        </w:trPr>
        <w:tc>
          <w:tcPr>
            <w:tcW w:w="613" w:type="dxa"/>
            <w:tcBorders>
              <w:top w:val="single" w:sz="6" w:space="0" w:color="auto"/>
              <w:bottom w:val="single" w:sz="6" w:space="0" w:color="auto"/>
            </w:tcBorders>
          </w:tcPr>
          <w:p w:rsidR="00D20E2B" w:rsidRDefault="002506F8">
            <w:pPr>
              <w:jc w:val="both"/>
              <w:rPr>
                <w:sz w:val="24"/>
                <w:szCs w:val="24"/>
              </w:rPr>
            </w:pPr>
            <w:r>
              <w:rPr>
                <w:sz w:val="24"/>
                <w:szCs w:val="24"/>
              </w:rPr>
              <w:t>24</w:t>
            </w:r>
          </w:p>
        </w:tc>
        <w:tc>
          <w:tcPr>
            <w:tcW w:w="410"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10" w:type="dxa"/>
            <w:gridSpan w:val="2"/>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1091" w:type="dxa"/>
            <w:gridSpan w:val="2"/>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2217" w:type="dxa"/>
            <w:tcBorders>
              <w:top w:val="single" w:sz="6" w:space="0" w:color="auto"/>
              <w:bottom w:val="single" w:sz="6" w:space="0" w:color="auto"/>
            </w:tcBorders>
          </w:tcPr>
          <w:p w:rsidR="00D20E2B" w:rsidRDefault="00780AA4">
            <w:pPr>
              <w:jc w:val="both"/>
              <w:rPr>
                <w:b/>
                <w:bCs/>
                <w:sz w:val="24"/>
                <w:szCs w:val="24"/>
              </w:rPr>
            </w:pPr>
            <w:r>
              <w:rPr>
                <w:position w:val="-10"/>
                <w:sz w:val="24"/>
                <w:szCs w:val="24"/>
              </w:rPr>
              <w:pict>
                <v:shape id="_x0000_i1148" type="#_x0000_t75" style="width:57.75pt;height:15.75pt">
                  <v:imagedata r:id="rId161" o:title=""/>
                </v:shape>
              </w:pict>
            </w:r>
          </w:p>
        </w:tc>
        <w:tc>
          <w:tcPr>
            <w:tcW w:w="2964" w:type="dxa"/>
            <w:gridSpan w:val="2"/>
            <w:tcBorders>
              <w:top w:val="nil"/>
              <w:left w:val="nil"/>
              <w:bottom w:val="nil"/>
            </w:tcBorders>
          </w:tcPr>
          <w:p w:rsidR="00D20E2B" w:rsidRDefault="00D20E2B">
            <w:pPr>
              <w:jc w:val="both"/>
              <w:rPr>
                <w:b/>
                <w:bCs/>
                <w:sz w:val="24"/>
                <w:szCs w:val="24"/>
              </w:rPr>
            </w:pPr>
          </w:p>
        </w:tc>
      </w:tr>
      <w:tr w:rsidR="00D20E2B">
        <w:trPr>
          <w:trHeight w:val="380"/>
        </w:trPr>
        <w:tc>
          <w:tcPr>
            <w:tcW w:w="613" w:type="dxa"/>
            <w:tcBorders>
              <w:top w:val="single" w:sz="6" w:space="0" w:color="auto"/>
              <w:bottom w:val="single" w:sz="6" w:space="0" w:color="auto"/>
            </w:tcBorders>
          </w:tcPr>
          <w:p w:rsidR="00D20E2B" w:rsidRDefault="002506F8">
            <w:pPr>
              <w:jc w:val="both"/>
              <w:rPr>
                <w:sz w:val="24"/>
                <w:szCs w:val="24"/>
              </w:rPr>
            </w:pPr>
            <w:r>
              <w:rPr>
                <w:sz w:val="24"/>
                <w:szCs w:val="24"/>
              </w:rPr>
              <w:t>25</w:t>
            </w:r>
          </w:p>
        </w:tc>
        <w:tc>
          <w:tcPr>
            <w:tcW w:w="410"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10" w:type="dxa"/>
            <w:gridSpan w:val="2"/>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1091" w:type="dxa"/>
            <w:gridSpan w:val="2"/>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2217" w:type="dxa"/>
            <w:tcBorders>
              <w:top w:val="single" w:sz="6" w:space="0" w:color="auto"/>
              <w:bottom w:val="single" w:sz="6" w:space="0" w:color="auto"/>
            </w:tcBorders>
          </w:tcPr>
          <w:p w:rsidR="00D20E2B" w:rsidRDefault="00780AA4">
            <w:pPr>
              <w:jc w:val="both"/>
              <w:rPr>
                <w:b/>
                <w:bCs/>
                <w:sz w:val="24"/>
                <w:szCs w:val="24"/>
              </w:rPr>
            </w:pPr>
            <w:r>
              <w:rPr>
                <w:position w:val="-10"/>
                <w:sz w:val="24"/>
                <w:szCs w:val="24"/>
              </w:rPr>
              <w:pict>
                <v:shape id="_x0000_i1149" type="#_x0000_t75" style="width:60.75pt;height:15.75pt">
                  <v:imagedata r:id="rId162" o:title=""/>
                </v:shape>
              </w:pict>
            </w:r>
          </w:p>
        </w:tc>
        <w:tc>
          <w:tcPr>
            <w:tcW w:w="2964" w:type="dxa"/>
            <w:gridSpan w:val="2"/>
            <w:tcBorders>
              <w:top w:val="nil"/>
              <w:left w:val="nil"/>
              <w:bottom w:val="nil"/>
            </w:tcBorders>
          </w:tcPr>
          <w:p w:rsidR="00D20E2B" w:rsidRDefault="00D20E2B">
            <w:pPr>
              <w:jc w:val="both"/>
              <w:rPr>
                <w:b/>
                <w:bCs/>
                <w:sz w:val="24"/>
                <w:szCs w:val="24"/>
              </w:rPr>
            </w:pPr>
          </w:p>
        </w:tc>
      </w:tr>
      <w:tr w:rsidR="00D20E2B">
        <w:trPr>
          <w:trHeight w:val="380"/>
        </w:trPr>
        <w:tc>
          <w:tcPr>
            <w:tcW w:w="613" w:type="dxa"/>
            <w:tcBorders>
              <w:top w:val="single" w:sz="6" w:space="0" w:color="auto"/>
              <w:bottom w:val="single" w:sz="6" w:space="0" w:color="auto"/>
            </w:tcBorders>
          </w:tcPr>
          <w:p w:rsidR="00D20E2B" w:rsidRDefault="002506F8">
            <w:pPr>
              <w:jc w:val="both"/>
              <w:rPr>
                <w:sz w:val="24"/>
                <w:szCs w:val="24"/>
              </w:rPr>
            </w:pPr>
            <w:r>
              <w:rPr>
                <w:sz w:val="24"/>
                <w:szCs w:val="24"/>
              </w:rPr>
              <w:t>26</w:t>
            </w:r>
          </w:p>
        </w:tc>
        <w:tc>
          <w:tcPr>
            <w:tcW w:w="410"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10" w:type="dxa"/>
            <w:gridSpan w:val="2"/>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1091" w:type="dxa"/>
            <w:gridSpan w:val="2"/>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2217" w:type="dxa"/>
            <w:tcBorders>
              <w:top w:val="single" w:sz="6" w:space="0" w:color="auto"/>
              <w:bottom w:val="single" w:sz="6" w:space="0" w:color="auto"/>
            </w:tcBorders>
          </w:tcPr>
          <w:p w:rsidR="00D20E2B" w:rsidRDefault="00780AA4">
            <w:pPr>
              <w:jc w:val="both"/>
              <w:rPr>
                <w:b/>
                <w:bCs/>
                <w:sz w:val="24"/>
                <w:szCs w:val="24"/>
              </w:rPr>
            </w:pPr>
            <w:r>
              <w:rPr>
                <w:position w:val="-10"/>
                <w:sz w:val="24"/>
                <w:szCs w:val="24"/>
              </w:rPr>
              <w:pict>
                <v:shape id="_x0000_i1150" type="#_x0000_t75" style="width:57.75pt;height:15.75pt">
                  <v:imagedata r:id="rId163" o:title=""/>
                </v:shape>
              </w:pict>
            </w:r>
          </w:p>
        </w:tc>
        <w:tc>
          <w:tcPr>
            <w:tcW w:w="2964" w:type="dxa"/>
            <w:gridSpan w:val="2"/>
            <w:tcBorders>
              <w:top w:val="nil"/>
              <w:left w:val="nil"/>
              <w:bottom w:val="single" w:sz="6" w:space="0" w:color="auto"/>
            </w:tcBorders>
          </w:tcPr>
          <w:p w:rsidR="00D20E2B" w:rsidRDefault="00D20E2B">
            <w:pPr>
              <w:jc w:val="both"/>
              <w:rPr>
                <w:b/>
                <w:bCs/>
                <w:sz w:val="24"/>
                <w:szCs w:val="24"/>
              </w:rPr>
            </w:pPr>
          </w:p>
        </w:tc>
      </w:tr>
      <w:tr w:rsidR="00D20E2B">
        <w:trPr>
          <w:trHeight w:val="380"/>
        </w:trPr>
        <w:tc>
          <w:tcPr>
            <w:tcW w:w="613" w:type="dxa"/>
            <w:tcBorders>
              <w:top w:val="single" w:sz="6" w:space="0" w:color="auto"/>
              <w:bottom w:val="single" w:sz="6" w:space="0" w:color="auto"/>
            </w:tcBorders>
          </w:tcPr>
          <w:p w:rsidR="00D20E2B" w:rsidRDefault="002506F8">
            <w:pPr>
              <w:jc w:val="both"/>
              <w:rPr>
                <w:sz w:val="24"/>
                <w:szCs w:val="24"/>
              </w:rPr>
            </w:pPr>
            <w:r>
              <w:rPr>
                <w:sz w:val="24"/>
                <w:szCs w:val="24"/>
              </w:rPr>
              <w:t>27</w:t>
            </w:r>
          </w:p>
        </w:tc>
        <w:tc>
          <w:tcPr>
            <w:tcW w:w="410"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10" w:type="dxa"/>
            <w:gridSpan w:val="2"/>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1091" w:type="dxa"/>
            <w:gridSpan w:val="2"/>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2217" w:type="dxa"/>
            <w:tcBorders>
              <w:top w:val="single" w:sz="6" w:space="0" w:color="auto"/>
              <w:bottom w:val="single" w:sz="6" w:space="0" w:color="auto"/>
            </w:tcBorders>
          </w:tcPr>
          <w:p w:rsidR="00D20E2B" w:rsidRDefault="00780AA4">
            <w:pPr>
              <w:jc w:val="both"/>
              <w:rPr>
                <w:b/>
                <w:bCs/>
                <w:sz w:val="24"/>
                <w:szCs w:val="24"/>
              </w:rPr>
            </w:pPr>
            <w:r>
              <w:rPr>
                <w:position w:val="-10"/>
                <w:sz w:val="24"/>
                <w:szCs w:val="24"/>
              </w:rPr>
              <w:pict>
                <v:shape id="_x0000_i1151" type="#_x0000_t75" style="width:57pt;height:15.75pt">
                  <v:imagedata r:id="rId164" o:title=""/>
                </v:shape>
              </w:pict>
            </w:r>
          </w:p>
        </w:tc>
        <w:tc>
          <w:tcPr>
            <w:tcW w:w="2964" w:type="dxa"/>
            <w:gridSpan w:val="2"/>
            <w:tcBorders>
              <w:top w:val="single" w:sz="6" w:space="0" w:color="auto"/>
              <w:left w:val="nil"/>
              <w:bottom w:val="nil"/>
            </w:tcBorders>
          </w:tcPr>
          <w:p w:rsidR="00D20E2B" w:rsidRDefault="00780AA4">
            <w:pPr>
              <w:jc w:val="both"/>
              <w:rPr>
                <w:b/>
                <w:bCs/>
                <w:sz w:val="24"/>
                <w:szCs w:val="24"/>
              </w:rPr>
            </w:pPr>
            <w:r>
              <w:rPr>
                <w:position w:val="-10"/>
                <w:sz w:val="24"/>
                <w:szCs w:val="24"/>
              </w:rPr>
              <w:pict>
                <v:shape id="_x0000_i1152" type="#_x0000_t75" style="width:90.75pt;height:18pt">
                  <v:imagedata r:id="rId165" o:title=""/>
                </v:shape>
              </w:pict>
            </w:r>
          </w:p>
        </w:tc>
      </w:tr>
      <w:tr w:rsidR="00D20E2B">
        <w:trPr>
          <w:trHeight w:val="380"/>
        </w:trPr>
        <w:tc>
          <w:tcPr>
            <w:tcW w:w="613" w:type="dxa"/>
            <w:tcBorders>
              <w:top w:val="single" w:sz="6" w:space="0" w:color="auto"/>
              <w:bottom w:val="single" w:sz="6" w:space="0" w:color="auto"/>
            </w:tcBorders>
          </w:tcPr>
          <w:p w:rsidR="00D20E2B" w:rsidRDefault="002506F8">
            <w:pPr>
              <w:jc w:val="both"/>
              <w:rPr>
                <w:sz w:val="24"/>
                <w:szCs w:val="24"/>
              </w:rPr>
            </w:pPr>
            <w:r>
              <w:rPr>
                <w:sz w:val="24"/>
                <w:szCs w:val="24"/>
              </w:rPr>
              <w:t>28</w:t>
            </w:r>
          </w:p>
        </w:tc>
        <w:tc>
          <w:tcPr>
            <w:tcW w:w="410"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10" w:type="dxa"/>
            <w:gridSpan w:val="2"/>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1091" w:type="dxa"/>
            <w:gridSpan w:val="2"/>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2217" w:type="dxa"/>
            <w:tcBorders>
              <w:top w:val="single" w:sz="6" w:space="0" w:color="auto"/>
              <w:bottom w:val="single" w:sz="6" w:space="0" w:color="auto"/>
            </w:tcBorders>
          </w:tcPr>
          <w:p w:rsidR="00D20E2B" w:rsidRDefault="00780AA4">
            <w:pPr>
              <w:jc w:val="both"/>
              <w:rPr>
                <w:b/>
                <w:bCs/>
                <w:sz w:val="24"/>
                <w:szCs w:val="24"/>
              </w:rPr>
            </w:pPr>
            <w:r>
              <w:rPr>
                <w:position w:val="-10"/>
                <w:sz w:val="24"/>
                <w:szCs w:val="24"/>
              </w:rPr>
              <w:pict>
                <v:shape id="_x0000_i1153" type="#_x0000_t75" style="width:57pt;height:15.75pt">
                  <v:imagedata r:id="rId166" o:title=""/>
                </v:shape>
              </w:pict>
            </w:r>
          </w:p>
        </w:tc>
        <w:tc>
          <w:tcPr>
            <w:tcW w:w="2964" w:type="dxa"/>
            <w:gridSpan w:val="2"/>
            <w:tcBorders>
              <w:top w:val="nil"/>
              <w:left w:val="nil"/>
              <w:bottom w:val="nil"/>
            </w:tcBorders>
          </w:tcPr>
          <w:p w:rsidR="00D20E2B" w:rsidRDefault="00D20E2B">
            <w:pPr>
              <w:jc w:val="both"/>
              <w:rPr>
                <w:b/>
                <w:bCs/>
                <w:sz w:val="24"/>
                <w:szCs w:val="24"/>
              </w:rPr>
            </w:pPr>
          </w:p>
        </w:tc>
      </w:tr>
      <w:tr w:rsidR="00D20E2B">
        <w:trPr>
          <w:trHeight w:val="380"/>
        </w:trPr>
        <w:tc>
          <w:tcPr>
            <w:tcW w:w="613" w:type="dxa"/>
            <w:tcBorders>
              <w:top w:val="single" w:sz="6" w:space="0" w:color="auto"/>
              <w:bottom w:val="single" w:sz="6" w:space="0" w:color="auto"/>
            </w:tcBorders>
          </w:tcPr>
          <w:p w:rsidR="00D20E2B" w:rsidRDefault="002506F8">
            <w:pPr>
              <w:jc w:val="both"/>
              <w:rPr>
                <w:sz w:val="24"/>
                <w:szCs w:val="24"/>
              </w:rPr>
            </w:pPr>
            <w:r>
              <w:rPr>
                <w:sz w:val="24"/>
                <w:szCs w:val="24"/>
              </w:rPr>
              <w:t>29</w:t>
            </w:r>
          </w:p>
        </w:tc>
        <w:tc>
          <w:tcPr>
            <w:tcW w:w="410"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10" w:type="dxa"/>
            <w:gridSpan w:val="2"/>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1091" w:type="dxa"/>
            <w:gridSpan w:val="2"/>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2217" w:type="dxa"/>
            <w:tcBorders>
              <w:top w:val="single" w:sz="6" w:space="0" w:color="auto"/>
              <w:bottom w:val="single" w:sz="6" w:space="0" w:color="auto"/>
            </w:tcBorders>
          </w:tcPr>
          <w:p w:rsidR="00D20E2B" w:rsidRDefault="00780AA4">
            <w:pPr>
              <w:jc w:val="both"/>
              <w:rPr>
                <w:b/>
                <w:bCs/>
                <w:sz w:val="24"/>
                <w:szCs w:val="24"/>
              </w:rPr>
            </w:pPr>
            <w:r>
              <w:rPr>
                <w:position w:val="-10"/>
                <w:sz w:val="24"/>
                <w:szCs w:val="24"/>
              </w:rPr>
              <w:pict>
                <v:shape id="_x0000_i1154" type="#_x0000_t75" style="width:57pt;height:15.75pt">
                  <v:imagedata r:id="rId167" o:title=""/>
                </v:shape>
              </w:pict>
            </w:r>
          </w:p>
        </w:tc>
        <w:tc>
          <w:tcPr>
            <w:tcW w:w="2964" w:type="dxa"/>
            <w:gridSpan w:val="2"/>
            <w:tcBorders>
              <w:top w:val="nil"/>
              <w:left w:val="nil"/>
              <w:bottom w:val="nil"/>
            </w:tcBorders>
          </w:tcPr>
          <w:p w:rsidR="00D20E2B" w:rsidRDefault="00D20E2B">
            <w:pPr>
              <w:jc w:val="both"/>
              <w:rPr>
                <w:b/>
                <w:bCs/>
                <w:sz w:val="24"/>
                <w:szCs w:val="24"/>
              </w:rPr>
            </w:pPr>
          </w:p>
        </w:tc>
      </w:tr>
      <w:tr w:rsidR="00D20E2B">
        <w:trPr>
          <w:trHeight w:val="380"/>
        </w:trPr>
        <w:tc>
          <w:tcPr>
            <w:tcW w:w="613" w:type="dxa"/>
            <w:tcBorders>
              <w:top w:val="single" w:sz="6" w:space="0" w:color="auto"/>
              <w:bottom w:val="single" w:sz="6" w:space="0" w:color="auto"/>
            </w:tcBorders>
          </w:tcPr>
          <w:p w:rsidR="00D20E2B" w:rsidRDefault="002506F8">
            <w:pPr>
              <w:jc w:val="both"/>
              <w:rPr>
                <w:sz w:val="24"/>
                <w:szCs w:val="24"/>
              </w:rPr>
            </w:pPr>
            <w:r>
              <w:rPr>
                <w:sz w:val="24"/>
                <w:szCs w:val="24"/>
              </w:rPr>
              <w:t>30</w:t>
            </w:r>
          </w:p>
        </w:tc>
        <w:tc>
          <w:tcPr>
            <w:tcW w:w="410"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10" w:type="dxa"/>
            <w:gridSpan w:val="2"/>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1091" w:type="dxa"/>
            <w:gridSpan w:val="2"/>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2217" w:type="dxa"/>
            <w:tcBorders>
              <w:top w:val="single" w:sz="6" w:space="0" w:color="auto"/>
              <w:bottom w:val="single" w:sz="6" w:space="0" w:color="auto"/>
            </w:tcBorders>
          </w:tcPr>
          <w:p w:rsidR="00D20E2B" w:rsidRDefault="00780AA4">
            <w:pPr>
              <w:jc w:val="both"/>
              <w:rPr>
                <w:b/>
                <w:bCs/>
                <w:sz w:val="24"/>
                <w:szCs w:val="24"/>
              </w:rPr>
            </w:pPr>
            <w:r>
              <w:rPr>
                <w:position w:val="-10"/>
                <w:sz w:val="24"/>
                <w:szCs w:val="24"/>
              </w:rPr>
              <w:pict>
                <v:shape id="_x0000_i1155" type="#_x0000_t75" style="width:60pt;height:15.75pt">
                  <v:imagedata r:id="rId168" o:title=""/>
                </v:shape>
              </w:pict>
            </w:r>
          </w:p>
        </w:tc>
        <w:tc>
          <w:tcPr>
            <w:tcW w:w="2964" w:type="dxa"/>
            <w:gridSpan w:val="2"/>
            <w:tcBorders>
              <w:top w:val="nil"/>
              <w:left w:val="nil"/>
              <w:bottom w:val="nil"/>
            </w:tcBorders>
          </w:tcPr>
          <w:p w:rsidR="00D20E2B" w:rsidRDefault="00D20E2B">
            <w:pPr>
              <w:jc w:val="both"/>
              <w:rPr>
                <w:b/>
                <w:bCs/>
                <w:sz w:val="24"/>
                <w:szCs w:val="24"/>
              </w:rPr>
            </w:pPr>
          </w:p>
        </w:tc>
      </w:tr>
      <w:tr w:rsidR="00D20E2B">
        <w:trPr>
          <w:trHeight w:val="380"/>
        </w:trPr>
        <w:tc>
          <w:tcPr>
            <w:tcW w:w="613" w:type="dxa"/>
            <w:tcBorders>
              <w:top w:val="single" w:sz="6" w:space="0" w:color="auto"/>
              <w:bottom w:val="single" w:sz="6" w:space="0" w:color="auto"/>
            </w:tcBorders>
          </w:tcPr>
          <w:p w:rsidR="00D20E2B" w:rsidRDefault="002506F8">
            <w:pPr>
              <w:jc w:val="both"/>
              <w:rPr>
                <w:sz w:val="24"/>
                <w:szCs w:val="24"/>
              </w:rPr>
            </w:pPr>
            <w:r>
              <w:rPr>
                <w:sz w:val="24"/>
                <w:szCs w:val="24"/>
              </w:rPr>
              <w:t>31</w:t>
            </w:r>
          </w:p>
        </w:tc>
        <w:tc>
          <w:tcPr>
            <w:tcW w:w="410" w:type="dxa"/>
            <w:tcBorders>
              <w:top w:val="single" w:sz="6" w:space="0" w:color="auto"/>
              <w:bottom w:val="nil"/>
            </w:tcBorders>
          </w:tcPr>
          <w:p w:rsidR="00D20E2B" w:rsidRDefault="002506F8">
            <w:pPr>
              <w:jc w:val="both"/>
              <w:rPr>
                <w:b/>
                <w:bCs/>
                <w:sz w:val="24"/>
                <w:szCs w:val="24"/>
              </w:rPr>
            </w:pPr>
            <w:r>
              <w:rPr>
                <w:b/>
                <w:bCs/>
                <w:sz w:val="24"/>
                <w:szCs w:val="24"/>
              </w:rPr>
              <w:t>-</w:t>
            </w:r>
          </w:p>
        </w:tc>
        <w:tc>
          <w:tcPr>
            <w:tcW w:w="409" w:type="dxa"/>
            <w:tcBorders>
              <w:top w:val="single" w:sz="6" w:space="0" w:color="auto"/>
              <w:bottom w:val="nil"/>
            </w:tcBorders>
          </w:tcPr>
          <w:p w:rsidR="00D20E2B" w:rsidRDefault="002506F8">
            <w:pPr>
              <w:jc w:val="both"/>
              <w:rPr>
                <w:b/>
                <w:bCs/>
                <w:sz w:val="24"/>
                <w:szCs w:val="24"/>
              </w:rPr>
            </w:pPr>
            <w:r>
              <w:rPr>
                <w:b/>
                <w:bCs/>
                <w:sz w:val="24"/>
                <w:szCs w:val="24"/>
              </w:rPr>
              <w:t>-</w:t>
            </w:r>
          </w:p>
        </w:tc>
        <w:tc>
          <w:tcPr>
            <w:tcW w:w="409" w:type="dxa"/>
            <w:tcBorders>
              <w:top w:val="single" w:sz="6" w:space="0" w:color="auto"/>
              <w:bottom w:val="nil"/>
            </w:tcBorders>
          </w:tcPr>
          <w:p w:rsidR="00D20E2B" w:rsidRDefault="002506F8">
            <w:pPr>
              <w:jc w:val="both"/>
              <w:rPr>
                <w:b/>
                <w:bCs/>
                <w:sz w:val="24"/>
                <w:szCs w:val="24"/>
              </w:rPr>
            </w:pPr>
            <w:r>
              <w:rPr>
                <w:b/>
                <w:bCs/>
                <w:sz w:val="24"/>
                <w:szCs w:val="24"/>
              </w:rPr>
              <w:t>-</w:t>
            </w:r>
          </w:p>
        </w:tc>
        <w:tc>
          <w:tcPr>
            <w:tcW w:w="409" w:type="dxa"/>
            <w:tcBorders>
              <w:top w:val="single" w:sz="6" w:space="0" w:color="auto"/>
              <w:bottom w:val="nil"/>
            </w:tcBorders>
          </w:tcPr>
          <w:p w:rsidR="00D20E2B" w:rsidRDefault="002506F8">
            <w:pPr>
              <w:jc w:val="both"/>
              <w:rPr>
                <w:b/>
                <w:bCs/>
                <w:sz w:val="24"/>
                <w:szCs w:val="24"/>
              </w:rPr>
            </w:pPr>
            <w:r>
              <w:rPr>
                <w:b/>
                <w:bCs/>
                <w:sz w:val="24"/>
                <w:szCs w:val="24"/>
              </w:rPr>
              <w:t>-</w:t>
            </w:r>
          </w:p>
        </w:tc>
        <w:tc>
          <w:tcPr>
            <w:tcW w:w="410" w:type="dxa"/>
            <w:gridSpan w:val="2"/>
            <w:tcBorders>
              <w:top w:val="single" w:sz="6" w:space="0" w:color="auto"/>
              <w:bottom w:val="nil"/>
            </w:tcBorders>
          </w:tcPr>
          <w:p w:rsidR="00D20E2B" w:rsidRDefault="002506F8">
            <w:pPr>
              <w:jc w:val="both"/>
              <w:rPr>
                <w:b/>
                <w:bCs/>
                <w:sz w:val="24"/>
                <w:szCs w:val="24"/>
              </w:rPr>
            </w:pPr>
            <w:r>
              <w:rPr>
                <w:b/>
                <w:bCs/>
                <w:sz w:val="24"/>
                <w:szCs w:val="24"/>
              </w:rPr>
              <w:t>+</w:t>
            </w:r>
          </w:p>
        </w:tc>
        <w:tc>
          <w:tcPr>
            <w:tcW w:w="1091" w:type="dxa"/>
            <w:gridSpan w:val="2"/>
            <w:tcBorders>
              <w:top w:val="single" w:sz="6" w:space="0" w:color="auto"/>
              <w:bottom w:val="nil"/>
            </w:tcBorders>
          </w:tcPr>
          <w:p w:rsidR="00D20E2B" w:rsidRDefault="002506F8">
            <w:pPr>
              <w:jc w:val="both"/>
              <w:rPr>
                <w:b/>
                <w:bCs/>
                <w:sz w:val="24"/>
                <w:szCs w:val="24"/>
              </w:rPr>
            </w:pPr>
            <w:r>
              <w:rPr>
                <w:b/>
                <w:bCs/>
                <w:sz w:val="24"/>
                <w:szCs w:val="24"/>
              </w:rPr>
              <w:t>-</w:t>
            </w:r>
          </w:p>
        </w:tc>
        <w:tc>
          <w:tcPr>
            <w:tcW w:w="2217" w:type="dxa"/>
            <w:tcBorders>
              <w:top w:val="single" w:sz="6" w:space="0" w:color="auto"/>
              <w:bottom w:val="nil"/>
            </w:tcBorders>
          </w:tcPr>
          <w:p w:rsidR="00D20E2B" w:rsidRDefault="00780AA4">
            <w:pPr>
              <w:jc w:val="both"/>
              <w:rPr>
                <w:b/>
                <w:bCs/>
                <w:sz w:val="24"/>
                <w:szCs w:val="24"/>
              </w:rPr>
            </w:pPr>
            <w:r>
              <w:rPr>
                <w:position w:val="-10"/>
                <w:sz w:val="24"/>
                <w:szCs w:val="24"/>
              </w:rPr>
              <w:pict>
                <v:shape id="_x0000_i1156" type="#_x0000_t75" style="width:57pt;height:15.75pt">
                  <v:imagedata r:id="rId169" o:title=""/>
                </v:shape>
              </w:pict>
            </w:r>
          </w:p>
        </w:tc>
        <w:tc>
          <w:tcPr>
            <w:tcW w:w="2964" w:type="dxa"/>
            <w:gridSpan w:val="2"/>
            <w:tcBorders>
              <w:top w:val="nil"/>
              <w:left w:val="nil"/>
              <w:bottom w:val="nil"/>
            </w:tcBorders>
          </w:tcPr>
          <w:p w:rsidR="00D20E2B" w:rsidRDefault="00D20E2B">
            <w:pPr>
              <w:jc w:val="both"/>
              <w:rPr>
                <w:b/>
                <w:bCs/>
                <w:sz w:val="24"/>
                <w:szCs w:val="24"/>
              </w:rPr>
            </w:pPr>
          </w:p>
        </w:tc>
      </w:tr>
      <w:tr w:rsidR="00D20E2B">
        <w:trPr>
          <w:trHeight w:val="380"/>
        </w:trPr>
        <w:tc>
          <w:tcPr>
            <w:tcW w:w="613" w:type="dxa"/>
            <w:tcBorders>
              <w:top w:val="single" w:sz="6" w:space="0" w:color="auto"/>
              <w:bottom w:val="single" w:sz="6" w:space="0" w:color="auto"/>
            </w:tcBorders>
          </w:tcPr>
          <w:p w:rsidR="00D20E2B" w:rsidRDefault="002506F8">
            <w:pPr>
              <w:jc w:val="both"/>
              <w:rPr>
                <w:sz w:val="24"/>
                <w:szCs w:val="24"/>
              </w:rPr>
            </w:pPr>
            <w:r>
              <w:rPr>
                <w:sz w:val="24"/>
                <w:szCs w:val="24"/>
              </w:rPr>
              <w:t>32</w:t>
            </w:r>
          </w:p>
        </w:tc>
        <w:tc>
          <w:tcPr>
            <w:tcW w:w="410"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09" w:type="dxa"/>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410" w:type="dxa"/>
            <w:gridSpan w:val="2"/>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1091" w:type="dxa"/>
            <w:gridSpan w:val="2"/>
            <w:tcBorders>
              <w:top w:val="single" w:sz="6" w:space="0" w:color="auto"/>
              <w:bottom w:val="single" w:sz="6" w:space="0" w:color="auto"/>
            </w:tcBorders>
          </w:tcPr>
          <w:p w:rsidR="00D20E2B" w:rsidRDefault="002506F8">
            <w:pPr>
              <w:jc w:val="both"/>
              <w:rPr>
                <w:b/>
                <w:bCs/>
                <w:sz w:val="24"/>
                <w:szCs w:val="24"/>
              </w:rPr>
            </w:pPr>
            <w:r>
              <w:rPr>
                <w:b/>
                <w:bCs/>
                <w:sz w:val="24"/>
                <w:szCs w:val="24"/>
              </w:rPr>
              <w:t>-</w:t>
            </w:r>
          </w:p>
        </w:tc>
        <w:tc>
          <w:tcPr>
            <w:tcW w:w="2217" w:type="dxa"/>
            <w:tcBorders>
              <w:top w:val="single" w:sz="6" w:space="0" w:color="auto"/>
              <w:bottom w:val="single" w:sz="6" w:space="0" w:color="auto"/>
            </w:tcBorders>
          </w:tcPr>
          <w:p w:rsidR="00D20E2B" w:rsidRDefault="00780AA4">
            <w:pPr>
              <w:jc w:val="both"/>
              <w:rPr>
                <w:b/>
                <w:bCs/>
                <w:sz w:val="24"/>
                <w:szCs w:val="24"/>
              </w:rPr>
            </w:pPr>
            <w:r>
              <w:rPr>
                <w:position w:val="-10"/>
                <w:sz w:val="24"/>
                <w:szCs w:val="24"/>
              </w:rPr>
              <w:pict>
                <v:shape id="_x0000_i1157" type="#_x0000_t75" style="width:54.75pt;height:15.75pt">
                  <v:imagedata r:id="rId170" o:title=""/>
                </v:shape>
              </w:pict>
            </w:r>
          </w:p>
        </w:tc>
        <w:tc>
          <w:tcPr>
            <w:tcW w:w="2964" w:type="dxa"/>
            <w:gridSpan w:val="2"/>
            <w:tcBorders>
              <w:top w:val="single" w:sz="6" w:space="0" w:color="auto"/>
              <w:left w:val="nil"/>
              <w:bottom w:val="single" w:sz="6" w:space="0" w:color="auto"/>
            </w:tcBorders>
          </w:tcPr>
          <w:p w:rsidR="00D20E2B" w:rsidRDefault="00780AA4">
            <w:pPr>
              <w:jc w:val="both"/>
              <w:rPr>
                <w:b/>
                <w:bCs/>
                <w:sz w:val="24"/>
                <w:szCs w:val="24"/>
              </w:rPr>
            </w:pPr>
            <w:r>
              <w:rPr>
                <w:position w:val="-10"/>
                <w:sz w:val="24"/>
                <w:szCs w:val="24"/>
              </w:rPr>
              <w:pict>
                <v:shape id="_x0000_i1158" type="#_x0000_t75" style="width:63.75pt;height:18pt">
                  <v:imagedata r:id="rId171" o:title=""/>
                </v:shape>
              </w:pict>
            </w:r>
          </w:p>
        </w:tc>
      </w:tr>
    </w:tbl>
    <w:p w:rsidR="00D20E2B" w:rsidRDefault="00D20E2B">
      <w:pPr>
        <w:jc w:val="both"/>
        <w:rPr>
          <w:b/>
          <w:bCs/>
          <w:sz w:val="24"/>
          <w:szCs w:val="24"/>
        </w:rPr>
      </w:pPr>
    </w:p>
    <w:p w:rsidR="00D20E2B" w:rsidRDefault="002506F8">
      <w:pPr>
        <w:jc w:val="both"/>
        <w:rPr>
          <w:b/>
          <w:bCs/>
          <w:sz w:val="24"/>
          <w:szCs w:val="24"/>
        </w:rPr>
      </w:pPr>
      <w:r>
        <w:rPr>
          <w:sz w:val="24"/>
          <w:szCs w:val="24"/>
        </w:rPr>
        <w:t xml:space="preserve">Для расчета надежности мостиковых систем можно воспользоваться </w:t>
      </w:r>
      <w:r>
        <w:rPr>
          <w:i/>
          <w:iCs/>
          <w:sz w:val="24"/>
          <w:szCs w:val="24"/>
        </w:rPr>
        <w:t>методом прямого перебора</w:t>
      </w:r>
      <w:r>
        <w:rPr>
          <w:sz w:val="24"/>
          <w:szCs w:val="24"/>
        </w:rPr>
        <w:t>, как это было сделано для систем “m из n“ (п. 3.3), но при анализе работоспособности каждого состояния системы необходимо учитывать не только число отказавших элементов, но и их положение в схеме (табл. 3.3). Вероятность безотказной работы системы определяется как сумма вероятностей всех работоспособных состояний:</w:t>
      </w:r>
    </w:p>
    <w:p w:rsidR="00D20E2B" w:rsidRDefault="002506F8">
      <w:pPr>
        <w:jc w:val="both"/>
        <w:rPr>
          <w:b/>
          <w:bCs/>
          <w:sz w:val="24"/>
          <w:szCs w:val="24"/>
        </w:rPr>
      </w:pPr>
      <w:r>
        <w:rPr>
          <w:position w:val="-64"/>
          <w:sz w:val="24"/>
          <w:szCs w:val="24"/>
        </w:rPr>
        <w:object w:dxaOrig="6220" w:dyaOrig="1420">
          <v:shape id="_x0000_i1159" type="#_x0000_t75" style="width:326.25pt;height:71.25pt" o:ole="">
            <v:imagedata r:id="rId172" o:title=""/>
          </v:shape>
          <o:OLEObject Type="Embed" ProgID="Equation.3" ShapeID="_x0000_i1159" DrawAspect="Content" ObjectID="_1454301479" r:id="rId173"/>
        </w:object>
      </w:r>
      <w:r>
        <w:rPr>
          <w:sz w:val="24"/>
          <w:szCs w:val="24"/>
          <w:lang w:val="en-US"/>
        </w:rPr>
        <w:t xml:space="preserve">  </w:t>
      </w:r>
      <w:r>
        <w:rPr>
          <w:sz w:val="24"/>
          <w:szCs w:val="24"/>
        </w:rPr>
        <w:t>(3.21)</w:t>
      </w:r>
    </w:p>
    <w:p w:rsidR="00D20E2B" w:rsidRDefault="002506F8">
      <w:pPr>
        <w:jc w:val="both"/>
        <w:rPr>
          <w:b/>
          <w:bCs/>
          <w:sz w:val="24"/>
          <w:szCs w:val="24"/>
        </w:rPr>
      </w:pPr>
      <w:r>
        <w:rPr>
          <w:sz w:val="24"/>
          <w:szCs w:val="24"/>
        </w:rPr>
        <w:t>В случае равнонадёжных элементов</w:t>
      </w:r>
      <w:r>
        <w:rPr>
          <w:b/>
          <w:bCs/>
          <w:sz w:val="24"/>
          <w:szCs w:val="24"/>
        </w:rPr>
        <w:t xml:space="preserve"> </w:t>
      </w:r>
    </w:p>
    <w:p w:rsidR="00D20E2B" w:rsidRDefault="002506F8">
      <w:pPr>
        <w:jc w:val="both"/>
        <w:rPr>
          <w:b/>
          <w:bCs/>
          <w:sz w:val="24"/>
          <w:szCs w:val="24"/>
        </w:rPr>
      </w:pPr>
      <w:r>
        <w:rPr>
          <w:position w:val="-10"/>
          <w:sz w:val="24"/>
          <w:szCs w:val="24"/>
        </w:rPr>
        <w:object w:dxaOrig="5780" w:dyaOrig="400">
          <v:shape id="_x0000_i1160" type="#_x0000_t75" style="width:300.75pt;height:20.25pt" o:ole="">
            <v:imagedata r:id="rId174" o:title=""/>
          </v:shape>
          <o:OLEObject Type="Embed" ProgID="Equation.3" ShapeID="_x0000_i1160" DrawAspect="Content" ObjectID="_1454301480" r:id="rId175"/>
        </w:object>
      </w:r>
      <w:r>
        <w:rPr>
          <w:sz w:val="24"/>
          <w:szCs w:val="24"/>
        </w:rPr>
        <w:t xml:space="preserve"> (3.22)</w:t>
      </w:r>
    </w:p>
    <w:p w:rsidR="00D20E2B" w:rsidRDefault="002506F8">
      <w:pPr>
        <w:jc w:val="both"/>
        <w:rPr>
          <w:b/>
          <w:bCs/>
          <w:sz w:val="24"/>
          <w:szCs w:val="24"/>
        </w:rPr>
      </w:pPr>
      <w:r>
        <w:rPr>
          <w:sz w:val="24"/>
          <w:szCs w:val="24"/>
        </w:rPr>
        <w:t>Метод прямого перебора эффективен только при малом количестве элементов</w:t>
      </w:r>
      <w:r>
        <w:rPr>
          <w:i/>
          <w:iCs/>
          <w:sz w:val="24"/>
          <w:szCs w:val="24"/>
        </w:rPr>
        <w:t xml:space="preserve"> n</w:t>
      </w:r>
      <w:r>
        <w:rPr>
          <w:sz w:val="24"/>
          <w:szCs w:val="24"/>
        </w:rPr>
        <w:t xml:space="preserve">, о чем говорилось в начале разд. 3, поскольку число состояний системы составляет </w:t>
      </w:r>
      <w:r w:rsidR="00780AA4">
        <w:rPr>
          <w:position w:val="-4"/>
          <w:sz w:val="24"/>
          <w:szCs w:val="24"/>
        </w:rPr>
        <w:pict>
          <v:shape id="_x0000_i1161" type="#_x0000_t75" style="width:14.25pt;height:15pt">
            <v:imagedata r:id="rId176" o:title=""/>
          </v:shape>
        </w:pict>
      </w:r>
      <w:r>
        <w:rPr>
          <w:sz w:val="24"/>
          <w:szCs w:val="24"/>
        </w:rPr>
        <w:t>. Например, для схемы на рис. 3.2,б их количество составит уже 256. Некоторое упрощение достигается, если в таблицу состояний включать только сочетания, отвечающие работоспособному (или только неработоспособному) состоянию системы в целом.</w:t>
      </w:r>
    </w:p>
    <w:p w:rsidR="00D20E2B" w:rsidRDefault="002506F8">
      <w:pPr>
        <w:jc w:val="both"/>
        <w:rPr>
          <w:b/>
          <w:bCs/>
          <w:sz w:val="24"/>
          <w:szCs w:val="24"/>
        </w:rPr>
      </w:pPr>
      <w:r>
        <w:rPr>
          <w:sz w:val="24"/>
          <w:szCs w:val="24"/>
        </w:rPr>
        <w:t>Для анализа надежности ТС, структурные схемы которых не сводятся к параллельному или последовательному типу, можно воспользоваться также</w:t>
      </w:r>
      <w:r>
        <w:rPr>
          <w:i/>
          <w:iCs/>
          <w:sz w:val="24"/>
          <w:szCs w:val="24"/>
        </w:rPr>
        <w:t xml:space="preserve"> методом логических схем с применением алгебры логики</w:t>
      </w:r>
      <w:r>
        <w:rPr>
          <w:sz w:val="24"/>
          <w:szCs w:val="24"/>
        </w:rPr>
        <w:t xml:space="preserve"> (булевой алгебры). Применение этого метода сводится к составлению для ТС формулы алгебры логики, которая определяет условие работоспособности системы. При этом для каждого элемента и системы в целом рассматриваются два противоположных события - отказ и сохранение работоспособности.</w:t>
      </w:r>
    </w:p>
    <w:p w:rsidR="00D20E2B" w:rsidRDefault="002506F8">
      <w:pPr>
        <w:jc w:val="both"/>
        <w:rPr>
          <w:sz w:val="24"/>
          <w:szCs w:val="24"/>
        </w:rPr>
      </w:pPr>
      <w:r>
        <w:rPr>
          <w:sz w:val="24"/>
          <w:szCs w:val="24"/>
        </w:rPr>
        <w:t>Для составления логической схемы можно воспользоваться двумя методами - минимальных путей и минимальных сечений.</w:t>
      </w:r>
    </w:p>
    <w:p w:rsidR="00D20E2B" w:rsidRDefault="002506F8">
      <w:pPr>
        <w:jc w:val="both"/>
        <w:rPr>
          <w:sz w:val="24"/>
          <w:szCs w:val="24"/>
        </w:rPr>
      </w:pPr>
      <w:r>
        <w:rPr>
          <w:sz w:val="24"/>
          <w:szCs w:val="24"/>
        </w:rPr>
        <w:t xml:space="preserve">Рассмотрим </w:t>
      </w:r>
      <w:r>
        <w:rPr>
          <w:i/>
          <w:iCs/>
          <w:sz w:val="24"/>
          <w:szCs w:val="24"/>
        </w:rPr>
        <w:t>метод минимальных путей</w:t>
      </w:r>
      <w:r>
        <w:rPr>
          <w:sz w:val="24"/>
          <w:szCs w:val="24"/>
        </w:rPr>
        <w:t xml:space="preserve"> для расчета вероятности безотказной работы на примере мостиковой схемы (рис. 3.2,а).</w:t>
      </w:r>
    </w:p>
    <w:p w:rsidR="00D20E2B" w:rsidRDefault="002506F8">
      <w:pPr>
        <w:jc w:val="both"/>
        <w:rPr>
          <w:sz w:val="24"/>
          <w:szCs w:val="24"/>
        </w:rPr>
      </w:pPr>
      <w:r>
        <w:rPr>
          <w:i/>
          <w:iCs/>
          <w:sz w:val="24"/>
          <w:szCs w:val="24"/>
        </w:rPr>
        <w:t>Минимальным путем</w:t>
      </w:r>
      <w:r>
        <w:rPr>
          <w:sz w:val="24"/>
          <w:szCs w:val="24"/>
        </w:rPr>
        <w:t xml:space="preserve"> называется последовательный набор работоспо</w:t>
      </w:r>
      <w:r>
        <w:rPr>
          <w:sz w:val="24"/>
          <w:szCs w:val="24"/>
          <w:lang w:val="en-US"/>
        </w:rPr>
        <w:t>-</w:t>
      </w:r>
      <w:r>
        <w:rPr>
          <w:sz w:val="24"/>
          <w:szCs w:val="24"/>
        </w:rPr>
        <w:t xml:space="preserve">собных элементов системы, который обеспечивает ее работоспособность, а отказ любого из них приводит к ее отказу. </w:t>
      </w:r>
    </w:p>
    <w:p w:rsidR="00D20E2B" w:rsidRDefault="002506F8">
      <w:pPr>
        <w:jc w:val="both"/>
        <w:rPr>
          <w:sz w:val="24"/>
          <w:szCs w:val="24"/>
        </w:rPr>
      </w:pPr>
      <w:r>
        <w:rPr>
          <w:sz w:val="24"/>
          <w:szCs w:val="24"/>
        </w:rPr>
        <w:t>Минимальных путей в системе может быть один или несколько. Очевидно, система с последовательным соединением элементов (рис. 2.1) имеет только один минимальный путь, включающий все элементы. В системе с параллельным соединением (рис. 2.2) число минимальных путей совпадает с числом элементов и каждый путь включает один из них.</w:t>
      </w:r>
    </w:p>
    <w:p w:rsidR="00D20E2B" w:rsidRDefault="002506F8">
      <w:pPr>
        <w:jc w:val="both"/>
        <w:rPr>
          <w:b/>
          <w:bCs/>
          <w:sz w:val="24"/>
          <w:szCs w:val="24"/>
        </w:rPr>
      </w:pPr>
      <w:r>
        <w:rPr>
          <w:sz w:val="24"/>
          <w:szCs w:val="24"/>
        </w:rPr>
        <w:t>Для мостиковой системы из пяти элементов (рис. 3.2,а) минимальных путей четыре: (элементы 1 и 4), (2 и 5), (1, 3 и 5), (2, 3 и 5). Логическая схема такой системы (рис. 3.3) составляется таким образом, чтобы все элементы каждого минимального пути были соединены друг с другом последовательно, а все минимальные пути параллельно.</w:t>
      </w:r>
    </w:p>
    <w:p w:rsidR="00D20E2B" w:rsidRDefault="002506F8">
      <w:pPr>
        <w:jc w:val="both"/>
        <w:rPr>
          <w:b/>
          <w:bCs/>
          <w:sz w:val="24"/>
          <w:szCs w:val="24"/>
        </w:rPr>
      </w:pPr>
      <w:r>
        <w:rPr>
          <w:sz w:val="24"/>
          <w:szCs w:val="24"/>
        </w:rPr>
        <w:t xml:space="preserve"> </w:t>
      </w:r>
      <w:r>
        <w:rPr>
          <w:sz w:val="24"/>
          <w:szCs w:val="24"/>
        </w:rPr>
        <w:object w:dxaOrig="6540" w:dyaOrig="2820">
          <v:shape id="_x0000_i1162" type="#_x0000_t75" style="width:327pt;height:141pt" o:ole="">
            <v:imagedata r:id="rId177" o:title=""/>
          </v:shape>
          <o:OLEObject Type="Embed" ProgID="PBrush" ShapeID="_x0000_i1162" DrawAspect="Content" ObjectID="_1454301481" r:id="rId178"/>
        </w:object>
      </w:r>
    </w:p>
    <w:p w:rsidR="00D20E2B" w:rsidRDefault="002506F8">
      <w:pPr>
        <w:jc w:val="both"/>
        <w:rPr>
          <w:b/>
          <w:bCs/>
          <w:sz w:val="24"/>
          <w:szCs w:val="24"/>
        </w:rPr>
      </w:pPr>
      <w:r>
        <w:rPr>
          <w:sz w:val="24"/>
          <w:szCs w:val="24"/>
        </w:rPr>
        <w:t xml:space="preserve">Затем для логической схемы составляется функция алгебры логики А по общим правилам расчета вероятности безотказной работы , но вместо символов вероятностей безотказной работы элементов </w:t>
      </w:r>
      <w:r w:rsidR="00780AA4">
        <w:rPr>
          <w:position w:val="-10"/>
          <w:sz w:val="24"/>
          <w:szCs w:val="24"/>
        </w:rPr>
        <w:pict>
          <v:shape id="_x0000_i1163" type="#_x0000_t75" style="width:14.25pt;height:15.75pt">
            <v:imagedata r:id="rId179" o:title=""/>
          </v:shape>
        </w:pict>
      </w:r>
      <w:r>
        <w:rPr>
          <w:sz w:val="24"/>
          <w:szCs w:val="24"/>
        </w:rPr>
        <w:t xml:space="preserve"> и системы </w:t>
      </w:r>
      <w:r>
        <w:rPr>
          <w:i/>
          <w:iCs/>
          <w:sz w:val="24"/>
          <w:szCs w:val="24"/>
        </w:rPr>
        <w:t xml:space="preserve">Р </w:t>
      </w:r>
      <w:r>
        <w:rPr>
          <w:sz w:val="24"/>
          <w:szCs w:val="24"/>
        </w:rPr>
        <w:t xml:space="preserve">используются символы события (сохранения работоспособности элемента </w:t>
      </w:r>
      <w:r>
        <w:rPr>
          <w:sz w:val="24"/>
          <w:szCs w:val="24"/>
          <w:lang w:val="en-US"/>
        </w:rPr>
        <w:t xml:space="preserve">ai </w:t>
      </w:r>
      <w:r>
        <w:rPr>
          <w:sz w:val="24"/>
          <w:szCs w:val="24"/>
        </w:rPr>
        <w:t>и системы А). Так, “отказ“ логической схемы рис. 3.3 состоит в одновременном отказе всех четырех параллельных ветвей, а “безотказная работа” каждой ветви - в одновременной безотказной работе ее элементов. Последовательное соединение элементов логической схемы соответствует логическому умножению (“И”), параллельное - логическому сложению (“ИЛИ”). Следовательно, схема рис. 3.3 соответствует утверждению: система работоспособна, если работоспособны элементы 1 и 4, или 2 и 5, или 1,3 и 5, или 2,3 и 4. Функция алгебры логики запишется:</w:t>
      </w:r>
    </w:p>
    <w:p w:rsidR="00D20E2B" w:rsidRDefault="002506F8">
      <w:pPr>
        <w:jc w:val="both"/>
        <w:rPr>
          <w:b/>
          <w:bCs/>
          <w:sz w:val="24"/>
          <w:szCs w:val="24"/>
        </w:rPr>
      </w:pPr>
      <w:r>
        <w:rPr>
          <w:position w:val="-10"/>
          <w:sz w:val="24"/>
          <w:szCs w:val="24"/>
        </w:rPr>
        <w:object w:dxaOrig="4959" w:dyaOrig="320">
          <v:shape id="_x0000_i1164" type="#_x0000_t75" style="width:262.5pt;height:15.75pt" o:ole="">
            <v:imagedata r:id="rId180" o:title=""/>
          </v:shape>
          <o:OLEObject Type="Embed" ProgID="Equation.3" ShapeID="_x0000_i1164" DrawAspect="Content" ObjectID="_1454301482" r:id="rId181"/>
        </w:object>
      </w:r>
      <w:r>
        <w:rPr>
          <w:sz w:val="24"/>
          <w:szCs w:val="24"/>
        </w:rPr>
        <w:t xml:space="preserve"> </w:t>
      </w:r>
      <w:r>
        <w:rPr>
          <w:sz w:val="24"/>
          <w:szCs w:val="24"/>
          <w:lang w:val="en-US"/>
        </w:rPr>
        <w:t>(3.23)</w:t>
      </w:r>
    </w:p>
    <w:p w:rsidR="00D20E2B" w:rsidRDefault="002506F8">
      <w:pPr>
        <w:jc w:val="both"/>
        <w:rPr>
          <w:b/>
          <w:bCs/>
          <w:sz w:val="24"/>
          <w:szCs w:val="24"/>
        </w:rPr>
      </w:pPr>
      <w:r>
        <w:rPr>
          <w:sz w:val="24"/>
          <w:szCs w:val="24"/>
        </w:rPr>
        <w:t>В выражении (3.23) переменные</w:t>
      </w:r>
      <w:r>
        <w:rPr>
          <w:i/>
          <w:iCs/>
          <w:sz w:val="24"/>
          <w:szCs w:val="24"/>
        </w:rPr>
        <w:t xml:space="preserve"> а</w:t>
      </w:r>
      <w:r>
        <w:rPr>
          <w:i/>
          <w:iCs/>
          <w:sz w:val="24"/>
          <w:szCs w:val="24"/>
          <w:lang w:val="en-US"/>
        </w:rPr>
        <w:t xml:space="preserve"> </w:t>
      </w:r>
      <w:r>
        <w:rPr>
          <w:sz w:val="24"/>
          <w:szCs w:val="24"/>
        </w:rPr>
        <w:t>рассматриваются как булевы, т.е. могут приниматься только два значения: 0 или 1. Тогда при возведении в любую степень</w:t>
      </w:r>
      <w:r>
        <w:rPr>
          <w:i/>
          <w:iCs/>
          <w:sz w:val="24"/>
          <w:szCs w:val="24"/>
        </w:rPr>
        <w:t xml:space="preserve"> k</w:t>
      </w:r>
      <w:r>
        <w:rPr>
          <w:sz w:val="24"/>
          <w:szCs w:val="24"/>
        </w:rPr>
        <w:t xml:space="preserve"> любая переменная </w:t>
      </w:r>
      <w:r>
        <w:rPr>
          <w:i/>
          <w:iCs/>
          <w:sz w:val="24"/>
          <w:szCs w:val="24"/>
        </w:rPr>
        <w:t>a</w:t>
      </w:r>
      <w:r>
        <w:rPr>
          <w:sz w:val="24"/>
          <w:szCs w:val="24"/>
        </w:rPr>
        <w:t xml:space="preserve"> сохраняет свое значение: </w:t>
      </w:r>
      <w:r w:rsidR="00780AA4">
        <w:rPr>
          <w:position w:val="-10"/>
          <w:sz w:val="24"/>
          <w:szCs w:val="24"/>
        </w:rPr>
        <w:pict>
          <v:shape id="_x0000_i1165" type="#_x0000_t75" style="width:38.25pt;height:18pt">
            <v:imagedata r:id="rId182" o:title=""/>
          </v:shape>
        </w:pict>
      </w:r>
      <w:r>
        <w:rPr>
          <w:sz w:val="24"/>
          <w:szCs w:val="24"/>
        </w:rPr>
        <w:t>. На основе этого свойства функция алгебры логики (3.23) может быть преобразована к виду</w:t>
      </w:r>
      <w:r>
        <w:rPr>
          <w:b/>
          <w:bCs/>
          <w:sz w:val="24"/>
          <w:szCs w:val="24"/>
        </w:rPr>
        <w:t xml:space="preserve"> </w:t>
      </w:r>
    </w:p>
    <w:p w:rsidR="00D20E2B" w:rsidRDefault="002506F8">
      <w:pPr>
        <w:jc w:val="both"/>
        <w:rPr>
          <w:b/>
          <w:bCs/>
          <w:sz w:val="24"/>
          <w:szCs w:val="24"/>
        </w:rPr>
      </w:pPr>
      <w:r>
        <w:rPr>
          <w:position w:val="-28"/>
          <w:sz w:val="24"/>
          <w:szCs w:val="24"/>
        </w:rPr>
        <w:object w:dxaOrig="4920" w:dyaOrig="700">
          <v:shape id="_x0000_i1166" type="#_x0000_t75" style="width:265.5pt;height:35.25pt" o:ole="">
            <v:imagedata r:id="rId183" o:title=""/>
          </v:shape>
          <o:OLEObject Type="Embed" ProgID="Equation.3" ShapeID="_x0000_i1166" DrawAspect="Content" ObjectID="_1454301483" r:id="rId184"/>
        </w:object>
      </w:r>
      <w:r>
        <w:rPr>
          <w:sz w:val="24"/>
          <w:szCs w:val="24"/>
        </w:rPr>
        <w:t xml:space="preserve"> </w:t>
      </w:r>
      <w:r>
        <w:rPr>
          <w:sz w:val="24"/>
          <w:szCs w:val="24"/>
          <w:lang w:val="en-US"/>
        </w:rPr>
        <w:t>(3.24)</w:t>
      </w:r>
    </w:p>
    <w:p w:rsidR="00D20E2B" w:rsidRDefault="002506F8">
      <w:pPr>
        <w:jc w:val="both"/>
        <w:rPr>
          <w:b/>
          <w:bCs/>
          <w:sz w:val="24"/>
          <w:szCs w:val="24"/>
        </w:rPr>
      </w:pPr>
      <w:r>
        <w:rPr>
          <w:sz w:val="24"/>
          <w:szCs w:val="24"/>
        </w:rPr>
        <w:t xml:space="preserve">Заменив в выражении (3.24) символы событий </w:t>
      </w:r>
      <w:r w:rsidR="00780AA4">
        <w:rPr>
          <w:position w:val="-10"/>
          <w:sz w:val="24"/>
          <w:szCs w:val="24"/>
        </w:rPr>
        <w:pict>
          <v:shape id="_x0000_i1167" type="#_x0000_t75" style="width:12pt;height:15.75pt">
            <v:imagedata r:id="rId185" o:title=""/>
          </v:shape>
        </w:pict>
      </w:r>
      <w:r>
        <w:rPr>
          <w:sz w:val="24"/>
          <w:szCs w:val="24"/>
        </w:rPr>
        <w:t xml:space="preserve"> их вероятностями </w:t>
      </w:r>
      <w:r w:rsidR="00780AA4">
        <w:rPr>
          <w:position w:val="-10"/>
          <w:sz w:val="24"/>
          <w:szCs w:val="24"/>
        </w:rPr>
        <w:pict>
          <v:shape id="_x0000_i1168" type="#_x0000_t75" style="width:14.25pt;height:15.75pt">
            <v:imagedata r:id="rId186" o:title=""/>
          </v:shape>
        </w:pict>
      </w:r>
      <w:r>
        <w:rPr>
          <w:sz w:val="24"/>
          <w:szCs w:val="24"/>
        </w:rPr>
        <w:t>, получим уравнение для определения вероятности безотказной работы системы</w:t>
      </w:r>
      <w:r>
        <w:rPr>
          <w:b/>
          <w:bCs/>
          <w:sz w:val="24"/>
          <w:szCs w:val="24"/>
        </w:rPr>
        <w:t xml:space="preserve"> </w:t>
      </w:r>
    </w:p>
    <w:p w:rsidR="00D20E2B" w:rsidRDefault="002506F8">
      <w:pPr>
        <w:jc w:val="both"/>
        <w:rPr>
          <w:b/>
          <w:bCs/>
          <w:sz w:val="24"/>
          <w:szCs w:val="24"/>
        </w:rPr>
      </w:pPr>
      <w:r>
        <w:rPr>
          <w:position w:val="-28"/>
          <w:sz w:val="24"/>
          <w:szCs w:val="24"/>
        </w:rPr>
        <w:object w:dxaOrig="5319" w:dyaOrig="700">
          <v:shape id="_x0000_i1169" type="#_x0000_t75" style="width:295.5pt;height:35.25pt" o:ole="">
            <v:imagedata r:id="rId187" o:title=""/>
          </v:shape>
          <o:OLEObject Type="Embed" ProgID="Equation.3" ShapeID="_x0000_i1169" DrawAspect="Content" ObjectID="_1454301484" r:id="rId188"/>
        </w:object>
      </w:r>
      <w:r>
        <w:rPr>
          <w:sz w:val="24"/>
          <w:szCs w:val="24"/>
        </w:rPr>
        <w:t xml:space="preserve"> </w:t>
      </w:r>
      <w:r>
        <w:rPr>
          <w:sz w:val="24"/>
          <w:szCs w:val="24"/>
          <w:lang w:val="en-US"/>
        </w:rPr>
        <w:t>(3.25)</w:t>
      </w:r>
    </w:p>
    <w:p w:rsidR="00D20E2B" w:rsidRDefault="002506F8">
      <w:pPr>
        <w:jc w:val="both"/>
        <w:rPr>
          <w:sz w:val="24"/>
          <w:szCs w:val="24"/>
        </w:rPr>
      </w:pPr>
      <w:r>
        <w:rPr>
          <w:sz w:val="24"/>
          <w:szCs w:val="24"/>
        </w:rPr>
        <w:t>Для системы равнонадёжных элементов (</w:t>
      </w:r>
      <w:r w:rsidR="00780AA4">
        <w:rPr>
          <w:position w:val="-10"/>
          <w:sz w:val="24"/>
          <w:szCs w:val="24"/>
        </w:rPr>
        <w:pict>
          <v:shape id="_x0000_i1170" type="#_x0000_t75" style="width:36pt;height:15.75pt">
            <v:imagedata r:id="rId189" o:title=""/>
          </v:shape>
        </w:pict>
      </w:r>
      <w:r>
        <w:rPr>
          <w:sz w:val="24"/>
          <w:szCs w:val="24"/>
        </w:rPr>
        <w:t>) выражение (3.25) легко преобразуется в формулу (3.22).</w:t>
      </w:r>
    </w:p>
    <w:p w:rsidR="00D20E2B" w:rsidRDefault="002506F8">
      <w:pPr>
        <w:jc w:val="both"/>
        <w:rPr>
          <w:b/>
          <w:bCs/>
          <w:sz w:val="24"/>
          <w:szCs w:val="24"/>
        </w:rPr>
      </w:pPr>
      <w:r>
        <w:rPr>
          <w:sz w:val="24"/>
          <w:szCs w:val="24"/>
        </w:rPr>
        <w:t>Метод минимальных путей дает точное значение только для сравнительно простых систем с небольшим числом элементов. Для более сложных систем результат расчета является нижней границей вероятности безотказной работы.</w:t>
      </w:r>
    </w:p>
    <w:p w:rsidR="00D20E2B" w:rsidRDefault="002506F8">
      <w:pPr>
        <w:jc w:val="both"/>
        <w:rPr>
          <w:b/>
          <w:bCs/>
          <w:sz w:val="24"/>
          <w:szCs w:val="24"/>
        </w:rPr>
      </w:pPr>
      <w:r>
        <w:rPr>
          <w:sz w:val="24"/>
          <w:szCs w:val="24"/>
        </w:rPr>
        <w:t xml:space="preserve">Для расчета верхней границы вероятности безотказной работы системы служит </w:t>
      </w:r>
      <w:r>
        <w:rPr>
          <w:i/>
          <w:iCs/>
          <w:sz w:val="24"/>
          <w:szCs w:val="24"/>
        </w:rPr>
        <w:t>метод минимальных сечений</w:t>
      </w:r>
      <w:r>
        <w:rPr>
          <w:sz w:val="24"/>
          <w:szCs w:val="24"/>
        </w:rPr>
        <w:t>.</w:t>
      </w:r>
    </w:p>
    <w:p w:rsidR="00D20E2B" w:rsidRDefault="002506F8">
      <w:pPr>
        <w:jc w:val="both"/>
        <w:rPr>
          <w:b/>
          <w:bCs/>
          <w:sz w:val="24"/>
          <w:szCs w:val="24"/>
        </w:rPr>
      </w:pPr>
      <w:r>
        <w:rPr>
          <w:i/>
          <w:iCs/>
          <w:sz w:val="24"/>
          <w:szCs w:val="24"/>
        </w:rPr>
        <w:t>Минимальным сечением</w:t>
      </w:r>
      <w:r>
        <w:rPr>
          <w:sz w:val="24"/>
          <w:szCs w:val="24"/>
        </w:rPr>
        <w:t xml:space="preserve"> называется набор неработоспособных элементов, отказ которых приводит к отказу системы, а восстановление работоспособности любого из них - к восстановлению работоспособности системы. Как и минимальных путей, минимальных сечений может быть несколько. Очевидно, система с параллельным соединением элементов имеет только одно минимальное сечение, включающее все ее элементы (восстановление любого восстановит работоспособность системы). В системе с последовательным соединением элементов</w:t>
      </w:r>
      <w:r>
        <w:rPr>
          <w:b/>
          <w:bCs/>
          <w:sz w:val="24"/>
          <w:szCs w:val="24"/>
        </w:rPr>
        <w:t xml:space="preserve"> </w:t>
      </w:r>
      <w:r>
        <w:rPr>
          <w:sz w:val="24"/>
          <w:szCs w:val="24"/>
        </w:rPr>
        <w:t>число минимальных путей совпадает с числом элементов, и каждое сечение включает один из них</w:t>
      </w:r>
      <w:r>
        <w:rPr>
          <w:b/>
          <w:bCs/>
          <w:sz w:val="24"/>
          <w:szCs w:val="24"/>
        </w:rPr>
        <w:t xml:space="preserve"> .</w:t>
      </w:r>
    </w:p>
    <w:p w:rsidR="00D20E2B" w:rsidRDefault="002506F8">
      <w:pPr>
        <w:jc w:val="both"/>
        <w:rPr>
          <w:b/>
          <w:bCs/>
          <w:sz w:val="24"/>
          <w:szCs w:val="24"/>
        </w:rPr>
      </w:pPr>
      <w:r>
        <w:rPr>
          <w:sz w:val="24"/>
          <w:szCs w:val="24"/>
        </w:rPr>
        <w:t>В мостиковой системе (рис. 3.2, а) минимальных сечений четыре (элементы 1 и 2), (4 и 5), (1, 3 и 5) , (2, 3 и 4). Логическая схема системы (рис</w:t>
      </w:r>
      <w:r>
        <w:rPr>
          <w:sz w:val="24"/>
          <w:szCs w:val="24"/>
          <w:lang w:val="en-US"/>
        </w:rPr>
        <w:t>.</w:t>
      </w:r>
      <w:r>
        <w:rPr>
          <w:sz w:val="24"/>
          <w:szCs w:val="24"/>
        </w:rPr>
        <w:t>3.4) составляется таким образом, чтобы все элементы каждого мини</w:t>
      </w:r>
      <w:r>
        <w:rPr>
          <w:sz w:val="24"/>
          <w:szCs w:val="24"/>
          <w:lang w:val="en-US"/>
        </w:rPr>
        <w:t>-</w:t>
      </w:r>
      <w:r>
        <w:rPr>
          <w:sz w:val="24"/>
          <w:szCs w:val="24"/>
        </w:rPr>
        <w:t>мального сечения были соединены друг с другом параллельно, а все мини</w:t>
      </w:r>
      <w:r>
        <w:rPr>
          <w:sz w:val="24"/>
          <w:szCs w:val="24"/>
          <w:lang w:val="en-US"/>
        </w:rPr>
        <w:t>-</w:t>
      </w:r>
      <w:r>
        <w:rPr>
          <w:sz w:val="24"/>
          <w:szCs w:val="24"/>
        </w:rPr>
        <w:t>мальные сечения - последовательно</w:t>
      </w:r>
      <w:r>
        <w:rPr>
          <w:sz w:val="24"/>
          <w:szCs w:val="24"/>
          <w:lang w:val="en-US"/>
        </w:rPr>
        <w:t>.</w:t>
      </w:r>
      <w:r>
        <w:rPr>
          <w:sz w:val="24"/>
          <w:szCs w:val="24"/>
        </w:rPr>
        <w:t xml:space="preserve"> Аналогично методу минимальных путей, составляется функция алгебры логики. “Безотказная работа” логической системы рис. 3.4 заключается в “безотказной работе” всех последовательных участков, а “отказ” каждого из них - в одновременном “отказе” всех парал</w:t>
      </w:r>
      <w:r>
        <w:rPr>
          <w:sz w:val="24"/>
          <w:szCs w:val="24"/>
          <w:lang w:val="en-US"/>
        </w:rPr>
        <w:t>-</w:t>
      </w:r>
      <w:r>
        <w:rPr>
          <w:sz w:val="24"/>
          <w:szCs w:val="24"/>
        </w:rPr>
        <w:t>лельно включенных элементов. Как видно, поскольку схема метода минимальных сечений формулирует условия отказа системы, в ней последо</w:t>
      </w:r>
      <w:r>
        <w:rPr>
          <w:sz w:val="24"/>
          <w:szCs w:val="24"/>
          <w:lang w:val="en-US"/>
        </w:rPr>
        <w:t>-</w:t>
      </w:r>
      <w:r>
        <w:rPr>
          <w:sz w:val="24"/>
          <w:szCs w:val="24"/>
        </w:rPr>
        <w:t>вательное соединение соответствует логическому “ИЛИ”, а параллельное - логическому “И”. Схема рис. 3.4 соответствует формулировке: система отка</w:t>
      </w:r>
      <w:r>
        <w:rPr>
          <w:sz w:val="24"/>
          <w:szCs w:val="24"/>
          <w:lang w:val="en-US"/>
        </w:rPr>
        <w:t>-</w:t>
      </w:r>
      <w:r>
        <w:rPr>
          <w:sz w:val="24"/>
          <w:szCs w:val="24"/>
        </w:rPr>
        <w:t>жет, если откажут элементы 1 и 2, или 4 и 5, или 1, 3 и 5, или 2, 3 и 4. Функция алгебры логики запишется</w:t>
      </w:r>
      <w:r>
        <w:rPr>
          <w:b/>
          <w:bCs/>
          <w:sz w:val="24"/>
          <w:szCs w:val="24"/>
        </w:rPr>
        <w:t xml:space="preserve"> </w:t>
      </w:r>
    </w:p>
    <w:p w:rsidR="00D20E2B" w:rsidRDefault="002506F8">
      <w:pPr>
        <w:jc w:val="both"/>
        <w:rPr>
          <w:b/>
          <w:bCs/>
          <w:sz w:val="24"/>
          <w:szCs w:val="24"/>
        </w:rPr>
      </w:pPr>
      <w:r>
        <w:rPr>
          <w:position w:val="-34"/>
          <w:sz w:val="24"/>
          <w:szCs w:val="24"/>
        </w:rPr>
        <w:object w:dxaOrig="5640" w:dyaOrig="840">
          <v:shape id="_x0000_i1171" type="#_x0000_t75" style="width:293.25pt;height:42pt" o:ole="">
            <v:imagedata r:id="rId190" o:title=""/>
          </v:shape>
          <o:OLEObject Type="Embed" ProgID="Equation.3" ShapeID="_x0000_i1171" DrawAspect="Content" ObjectID="_1454301485" r:id="rId191"/>
        </w:object>
      </w:r>
      <w:r>
        <w:rPr>
          <w:sz w:val="24"/>
          <w:szCs w:val="24"/>
        </w:rPr>
        <w:t xml:space="preserve"> </w:t>
      </w:r>
      <w:r>
        <w:rPr>
          <w:sz w:val="24"/>
          <w:szCs w:val="24"/>
          <w:lang w:val="en-US"/>
        </w:rPr>
        <w:t>(3.26)</w:t>
      </w:r>
    </w:p>
    <w:p w:rsidR="00D20E2B" w:rsidRDefault="002506F8">
      <w:pPr>
        <w:jc w:val="both"/>
        <w:rPr>
          <w:b/>
          <w:bCs/>
          <w:sz w:val="24"/>
          <w:szCs w:val="24"/>
        </w:rPr>
      </w:pPr>
      <w:r>
        <w:rPr>
          <w:sz w:val="24"/>
          <w:szCs w:val="24"/>
        </w:rPr>
        <w:t>После преобразований с использованием свойств булевых переменных (3.26) приобретает форму (3.24), после замены событий их вероятностями переходит в выражение (3.25).</w:t>
      </w:r>
    </w:p>
    <w:p w:rsidR="00D20E2B" w:rsidRDefault="002506F8">
      <w:pPr>
        <w:jc w:val="both"/>
        <w:rPr>
          <w:b/>
          <w:bCs/>
          <w:sz w:val="24"/>
          <w:szCs w:val="24"/>
        </w:rPr>
      </w:pPr>
      <w:r>
        <w:rPr>
          <w:sz w:val="24"/>
          <w:szCs w:val="24"/>
        </w:rPr>
        <w:t>Таким образом, для мостиковой системы из пяти элементов верхняя и нижняя границы вероятности безотказной работы, полученные методами минимальных сечений и минимальных путей, совпали с точными значениями (3.22), полученными методом прямого перебора. Для сложных систем это может не произойти, поэтому методы минимальных путей и минимальных сечений следует применять совместно.</w:t>
      </w:r>
    </w:p>
    <w:p w:rsidR="00D20E2B" w:rsidRDefault="002506F8">
      <w:pPr>
        <w:jc w:val="both"/>
        <w:rPr>
          <w:b/>
          <w:bCs/>
          <w:sz w:val="24"/>
          <w:szCs w:val="24"/>
        </w:rPr>
      </w:pPr>
      <w:r>
        <w:rPr>
          <w:sz w:val="24"/>
          <w:szCs w:val="24"/>
        </w:rPr>
        <w:t xml:space="preserve">В ряде случаев анализа надежности ТС удается воспользоваться </w:t>
      </w:r>
      <w:r>
        <w:rPr>
          <w:i/>
          <w:iCs/>
          <w:sz w:val="24"/>
          <w:szCs w:val="24"/>
        </w:rPr>
        <w:t>методом разложения относительно особого элемента</w:t>
      </w:r>
      <w:r>
        <w:rPr>
          <w:sz w:val="24"/>
          <w:szCs w:val="24"/>
        </w:rPr>
        <w:t>, основанными на известной в математической логике теореме о разложении функции логики по любому аргументу.</w:t>
      </w:r>
      <w:r>
        <w:rPr>
          <w:b/>
          <w:bCs/>
          <w:sz w:val="24"/>
          <w:szCs w:val="24"/>
        </w:rPr>
        <w:t xml:space="preserve"> </w:t>
      </w:r>
      <w:r>
        <w:rPr>
          <w:sz w:val="24"/>
          <w:szCs w:val="24"/>
        </w:rPr>
        <w:t>Согласно ей, можно записать:</w:t>
      </w:r>
      <w:r>
        <w:rPr>
          <w:b/>
          <w:bCs/>
          <w:sz w:val="24"/>
          <w:szCs w:val="24"/>
        </w:rPr>
        <w:t xml:space="preserve"> </w:t>
      </w:r>
    </w:p>
    <w:p w:rsidR="00D20E2B" w:rsidRDefault="002506F8">
      <w:pPr>
        <w:jc w:val="both"/>
        <w:rPr>
          <w:b/>
          <w:bCs/>
          <w:sz w:val="24"/>
          <w:szCs w:val="24"/>
        </w:rPr>
      </w:pPr>
      <w:r>
        <w:rPr>
          <w:position w:val="-10"/>
          <w:sz w:val="24"/>
          <w:szCs w:val="24"/>
        </w:rPr>
        <w:object w:dxaOrig="3019" w:dyaOrig="320">
          <v:shape id="_x0000_i1172" type="#_x0000_t75" style="width:159.75pt;height:15.75pt" o:ole="">
            <v:imagedata r:id="rId192" o:title=""/>
          </v:shape>
          <o:OLEObject Type="Embed" ProgID="Equation.3" ShapeID="_x0000_i1172" DrawAspect="Content" ObjectID="_1454301486" r:id="rId193"/>
        </w:object>
      </w:r>
      <w:r>
        <w:rPr>
          <w:sz w:val="24"/>
          <w:szCs w:val="24"/>
        </w:rPr>
        <w:t xml:space="preserve"> </w:t>
      </w:r>
      <w:r>
        <w:rPr>
          <w:sz w:val="24"/>
          <w:szCs w:val="24"/>
          <w:lang w:val="en-US"/>
        </w:rPr>
        <w:t>(3.27)</w:t>
      </w:r>
    </w:p>
    <w:p w:rsidR="00D20E2B" w:rsidRDefault="002506F8">
      <w:pPr>
        <w:jc w:val="both"/>
        <w:rPr>
          <w:b/>
          <w:bCs/>
          <w:sz w:val="24"/>
          <w:szCs w:val="24"/>
        </w:rPr>
      </w:pPr>
      <w:r>
        <w:rPr>
          <w:sz w:val="24"/>
          <w:szCs w:val="24"/>
        </w:rPr>
        <w:t xml:space="preserve">где </w:t>
      </w:r>
      <w:r w:rsidR="00780AA4">
        <w:rPr>
          <w:position w:val="-10"/>
          <w:sz w:val="24"/>
          <w:szCs w:val="24"/>
        </w:rPr>
        <w:pict>
          <v:shape id="_x0000_i1173" type="#_x0000_t75" style="width:14.25pt;height:15.75pt">
            <v:imagedata r:id="rId194" o:title=""/>
          </v:shape>
        </w:pict>
      </w:r>
      <w:r>
        <w:rPr>
          <w:sz w:val="24"/>
          <w:szCs w:val="24"/>
        </w:rPr>
        <w:t xml:space="preserve"> и </w:t>
      </w:r>
      <w:r w:rsidR="00780AA4">
        <w:rPr>
          <w:position w:val="-10"/>
          <w:sz w:val="24"/>
          <w:szCs w:val="24"/>
        </w:rPr>
        <w:pict>
          <v:shape id="_x0000_i1174" type="#_x0000_t75" style="width:51.75pt;height:15.75pt">
            <v:imagedata r:id="rId195" o:title=""/>
          </v:shape>
        </w:pict>
      </w:r>
      <w:r>
        <w:rPr>
          <w:sz w:val="24"/>
          <w:szCs w:val="24"/>
        </w:rPr>
        <w:t xml:space="preserve"> - вероятности безотказной работы и отказа </w:t>
      </w:r>
      <w:r>
        <w:rPr>
          <w:i/>
          <w:iCs/>
          <w:sz w:val="24"/>
          <w:szCs w:val="24"/>
        </w:rPr>
        <w:t>i</w:t>
      </w:r>
      <w:r>
        <w:rPr>
          <w:sz w:val="24"/>
          <w:szCs w:val="24"/>
        </w:rPr>
        <w:t xml:space="preserve"> - го элемента, </w:t>
      </w:r>
      <w:r w:rsidR="00780AA4">
        <w:rPr>
          <w:position w:val="-10"/>
          <w:sz w:val="24"/>
          <w:szCs w:val="24"/>
        </w:rPr>
        <w:pict>
          <v:shape id="_x0000_i1175" type="#_x0000_t75" style="width:50.25pt;height:15.75pt">
            <v:imagedata r:id="rId196" o:title=""/>
          </v:shape>
        </w:pict>
      </w:r>
      <w:r>
        <w:rPr>
          <w:sz w:val="24"/>
          <w:szCs w:val="24"/>
        </w:rPr>
        <w:t>и</w:t>
      </w:r>
      <w:r w:rsidR="00780AA4">
        <w:rPr>
          <w:position w:val="-10"/>
          <w:sz w:val="24"/>
          <w:szCs w:val="24"/>
        </w:rPr>
        <w:pict>
          <v:shape id="_x0000_i1176" type="#_x0000_t75" style="width:51pt;height:15.75pt">
            <v:imagedata r:id="rId197" o:title=""/>
          </v:shape>
        </w:pict>
      </w:r>
      <w:r>
        <w:rPr>
          <w:sz w:val="24"/>
          <w:szCs w:val="24"/>
        </w:rPr>
        <w:t xml:space="preserve">-вероятности работоспособного состояния системы при условии, что i - й элемент абсолютно надежен и что </w:t>
      </w:r>
      <w:r>
        <w:rPr>
          <w:i/>
          <w:iCs/>
          <w:sz w:val="24"/>
          <w:szCs w:val="24"/>
        </w:rPr>
        <w:t xml:space="preserve">i </w:t>
      </w:r>
      <w:r>
        <w:rPr>
          <w:sz w:val="24"/>
          <w:szCs w:val="24"/>
        </w:rPr>
        <w:t>- й элемент отказал.</w:t>
      </w:r>
    </w:p>
    <w:p w:rsidR="00D20E2B" w:rsidRDefault="002506F8">
      <w:pPr>
        <w:jc w:val="both"/>
        <w:rPr>
          <w:b/>
          <w:bCs/>
          <w:sz w:val="24"/>
          <w:szCs w:val="24"/>
        </w:rPr>
      </w:pPr>
      <w:r>
        <w:rPr>
          <w:sz w:val="24"/>
          <w:szCs w:val="24"/>
        </w:rPr>
        <w:t xml:space="preserve">Для мостиковой схемы (рис. 3.2, а) в качестве особого элемента целесообразно выбрать диагональный элемент 3. При </w:t>
      </w:r>
      <w:r w:rsidR="00780AA4">
        <w:rPr>
          <w:position w:val="-10"/>
          <w:sz w:val="24"/>
          <w:szCs w:val="24"/>
        </w:rPr>
        <w:pict>
          <v:shape id="_x0000_i1177" type="#_x0000_t75" style="width:33pt;height:15.75pt">
            <v:imagedata r:id="rId198" o:title=""/>
          </v:shape>
        </w:pict>
      </w:r>
      <w:r>
        <w:rPr>
          <w:sz w:val="24"/>
          <w:szCs w:val="24"/>
        </w:rPr>
        <w:t xml:space="preserve"> мостиковая схема превращается в параллельно - последовательное соединение (рис. 3.5, а), а при </w:t>
      </w:r>
      <w:r w:rsidR="00780AA4">
        <w:rPr>
          <w:position w:val="-10"/>
          <w:sz w:val="24"/>
          <w:szCs w:val="24"/>
        </w:rPr>
        <w:pict>
          <v:shape id="_x0000_i1178" type="#_x0000_t75" style="width:35.25pt;height:15.75pt">
            <v:imagedata r:id="rId199" o:title=""/>
          </v:shape>
        </w:pict>
      </w:r>
      <w:r>
        <w:rPr>
          <w:sz w:val="24"/>
          <w:szCs w:val="24"/>
        </w:rPr>
        <w:t>- в последовательно - параллельное (рис. 3.5, б).</w:t>
      </w:r>
    </w:p>
    <w:p w:rsidR="00D20E2B" w:rsidRDefault="002506F8">
      <w:pPr>
        <w:jc w:val="both"/>
        <w:rPr>
          <w:b/>
          <w:bCs/>
          <w:sz w:val="24"/>
          <w:szCs w:val="24"/>
        </w:rPr>
      </w:pPr>
      <w:r>
        <w:rPr>
          <w:sz w:val="24"/>
          <w:szCs w:val="24"/>
        </w:rPr>
        <w:t xml:space="preserve"> </w:t>
      </w:r>
      <w:r>
        <w:rPr>
          <w:sz w:val="24"/>
          <w:szCs w:val="24"/>
        </w:rPr>
        <w:object w:dxaOrig="6255" w:dyaOrig="2730">
          <v:shape id="_x0000_i1179" type="#_x0000_t75" style="width:312.75pt;height:136.5pt" o:ole="">
            <v:imagedata r:id="rId200" o:title=""/>
          </v:shape>
          <o:OLEObject Type="Embed" ProgID="PBrush" ShapeID="_x0000_i1179" DrawAspect="Content" ObjectID="_1454301487" r:id="rId201"/>
        </w:object>
      </w:r>
    </w:p>
    <w:p w:rsidR="00D20E2B" w:rsidRDefault="002506F8">
      <w:pPr>
        <w:jc w:val="both"/>
        <w:rPr>
          <w:b/>
          <w:bCs/>
          <w:sz w:val="24"/>
          <w:szCs w:val="24"/>
        </w:rPr>
      </w:pPr>
      <w:r>
        <w:rPr>
          <w:sz w:val="24"/>
          <w:szCs w:val="24"/>
        </w:rPr>
        <w:t>Для преобразованных схем можно записать:</w:t>
      </w:r>
    </w:p>
    <w:p w:rsidR="00D20E2B" w:rsidRDefault="002506F8">
      <w:pPr>
        <w:jc w:val="both"/>
        <w:rPr>
          <w:b/>
          <w:bCs/>
          <w:sz w:val="24"/>
          <w:szCs w:val="24"/>
        </w:rPr>
      </w:pPr>
      <w:r>
        <w:rPr>
          <w:position w:val="-12"/>
          <w:sz w:val="24"/>
          <w:szCs w:val="24"/>
        </w:rPr>
        <w:object w:dxaOrig="5319" w:dyaOrig="400">
          <v:shape id="_x0000_i1180" type="#_x0000_t75" style="width:276.75pt;height:20.25pt" o:ole="">
            <v:imagedata r:id="rId202" o:title=""/>
          </v:shape>
          <o:OLEObject Type="Embed" ProgID="Equation.3" ShapeID="_x0000_i1180" DrawAspect="Content" ObjectID="_1454301488" r:id="rId203"/>
        </w:object>
      </w:r>
      <w:r>
        <w:rPr>
          <w:sz w:val="24"/>
          <w:szCs w:val="24"/>
        </w:rPr>
        <w:t xml:space="preserve"> </w:t>
      </w:r>
      <w:r>
        <w:rPr>
          <w:sz w:val="24"/>
          <w:szCs w:val="24"/>
          <w:lang w:val="en-US"/>
        </w:rPr>
        <w:t>(3.28)</w:t>
      </w:r>
    </w:p>
    <w:p w:rsidR="00D20E2B" w:rsidRDefault="002506F8">
      <w:pPr>
        <w:jc w:val="both"/>
        <w:rPr>
          <w:b/>
          <w:bCs/>
          <w:sz w:val="24"/>
          <w:szCs w:val="24"/>
        </w:rPr>
      </w:pPr>
      <w:r>
        <w:rPr>
          <w:position w:val="-10"/>
          <w:sz w:val="24"/>
          <w:szCs w:val="24"/>
        </w:rPr>
        <w:object w:dxaOrig="3620" w:dyaOrig="320">
          <v:shape id="_x0000_i1181" type="#_x0000_t75" style="width:189.75pt;height:15.75pt" o:ole="">
            <v:imagedata r:id="rId204" o:title=""/>
          </v:shape>
          <o:OLEObject Type="Embed" ProgID="Equation.3" ShapeID="_x0000_i1181" DrawAspect="Content" ObjectID="_1454301489" r:id="rId205"/>
        </w:object>
      </w:r>
      <w:r>
        <w:rPr>
          <w:sz w:val="24"/>
          <w:szCs w:val="24"/>
        </w:rPr>
        <w:t xml:space="preserve"> </w:t>
      </w:r>
      <w:r>
        <w:rPr>
          <w:sz w:val="24"/>
          <w:szCs w:val="24"/>
          <w:lang w:val="en-US"/>
        </w:rPr>
        <w:t>(3.29)</w:t>
      </w:r>
    </w:p>
    <w:p w:rsidR="00D20E2B" w:rsidRDefault="002506F8">
      <w:pPr>
        <w:jc w:val="both"/>
        <w:rPr>
          <w:b/>
          <w:bCs/>
          <w:sz w:val="24"/>
          <w:szCs w:val="24"/>
        </w:rPr>
      </w:pPr>
      <w:r>
        <w:rPr>
          <w:sz w:val="24"/>
          <w:szCs w:val="24"/>
        </w:rPr>
        <w:t>Тогда на основании формулы (3.27) получим:</w:t>
      </w:r>
    </w:p>
    <w:p w:rsidR="00D20E2B" w:rsidRDefault="002506F8">
      <w:pPr>
        <w:jc w:val="both"/>
        <w:rPr>
          <w:b/>
          <w:bCs/>
          <w:sz w:val="24"/>
          <w:szCs w:val="24"/>
        </w:rPr>
      </w:pPr>
      <w:r>
        <w:rPr>
          <w:position w:val="-34"/>
          <w:sz w:val="24"/>
          <w:szCs w:val="24"/>
        </w:rPr>
        <w:object w:dxaOrig="4940" w:dyaOrig="820">
          <v:shape id="_x0000_i1182" type="#_x0000_t75" style="width:261.75pt;height:41.25pt" o:ole="">
            <v:imagedata r:id="rId206" o:title=""/>
          </v:shape>
          <o:OLEObject Type="Embed" ProgID="Equation.3" ShapeID="_x0000_i1182" DrawAspect="Content" ObjectID="_1454301490" r:id="rId207"/>
        </w:object>
      </w:r>
      <w:r>
        <w:rPr>
          <w:sz w:val="24"/>
          <w:szCs w:val="24"/>
        </w:rPr>
        <w:t xml:space="preserve"> </w:t>
      </w:r>
      <w:r>
        <w:rPr>
          <w:sz w:val="24"/>
          <w:szCs w:val="24"/>
          <w:lang w:val="en-US"/>
        </w:rPr>
        <w:t>(3.30)</w:t>
      </w:r>
    </w:p>
    <w:p w:rsidR="00D20E2B" w:rsidRDefault="002506F8">
      <w:pPr>
        <w:jc w:val="both"/>
        <w:rPr>
          <w:b/>
          <w:bCs/>
          <w:sz w:val="24"/>
          <w:szCs w:val="24"/>
        </w:rPr>
      </w:pPr>
      <w:r>
        <w:rPr>
          <w:sz w:val="24"/>
          <w:szCs w:val="24"/>
        </w:rPr>
        <w:t>Легко убедиться, что для равнонадёжных элементов формула (3.30) об</w:t>
      </w:r>
      <w:r>
        <w:rPr>
          <w:sz w:val="24"/>
          <w:szCs w:val="24"/>
          <w:lang w:val="en-US"/>
        </w:rPr>
        <w:t>-</w:t>
      </w:r>
      <w:r>
        <w:rPr>
          <w:sz w:val="24"/>
          <w:szCs w:val="24"/>
        </w:rPr>
        <w:t>ращается в (3.22).</w:t>
      </w:r>
    </w:p>
    <w:p w:rsidR="00D20E2B" w:rsidRDefault="002506F8">
      <w:pPr>
        <w:jc w:val="both"/>
        <w:rPr>
          <w:b/>
          <w:bCs/>
          <w:sz w:val="24"/>
          <w:szCs w:val="24"/>
        </w:rPr>
      </w:pPr>
      <w:r>
        <w:rPr>
          <w:sz w:val="24"/>
          <w:szCs w:val="24"/>
        </w:rPr>
        <w:t>Этим методом можно воспользоваться и при разложении относительно нескольких “особых” элементов. Например, для двух элементов (</w:t>
      </w:r>
      <w:r>
        <w:rPr>
          <w:i/>
          <w:iCs/>
          <w:sz w:val="24"/>
          <w:szCs w:val="24"/>
        </w:rPr>
        <w:t>i, j</w:t>
      </w:r>
      <w:r>
        <w:rPr>
          <w:sz w:val="24"/>
          <w:szCs w:val="24"/>
        </w:rPr>
        <w:t>) выражение (3.27) примет вид</w:t>
      </w:r>
      <w:r>
        <w:rPr>
          <w:sz w:val="24"/>
          <w:szCs w:val="24"/>
          <w:lang w:val="en-US"/>
        </w:rPr>
        <w:t>:</w:t>
      </w:r>
    </w:p>
    <w:p w:rsidR="00D20E2B" w:rsidRDefault="002506F8">
      <w:pPr>
        <w:jc w:val="both"/>
        <w:rPr>
          <w:b/>
          <w:bCs/>
          <w:sz w:val="24"/>
          <w:szCs w:val="24"/>
        </w:rPr>
      </w:pPr>
      <w:r>
        <w:rPr>
          <w:position w:val="-40"/>
          <w:sz w:val="24"/>
          <w:szCs w:val="24"/>
        </w:rPr>
        <w:object w:dxaOrig="5560" w:dyaOrig="940">
          <v:shape id="_x0000_i1183" type="#_x0000_t75" style="width:297.75pt;height:47.25pt" o:ole="">
            <v:imagedata r:id="rId208" o:title=""/>
          </v:shape>
          <o:OLEObject Type="Embed" ProgID="Equation.3" ShapeID="_x0000_i1183" DrawAspect="Content" ObjectID="_1454301491" r:id="rId209"/>
        </w:object>
      </w:r>
      <w:r>
        <w:rPr>
          <w:sz w:val="24"/>
          <w:szCs w:val="24"/>
        </w:rPr>
        <w:t xml:space="preserve"> </w:t>
      </w:r>
      <w:r>
        <w:rPr>
          <w:sz w:val="24"/>
          <w:szCs w:val="24"/>
          <w:lang w:val="en-US"/>
        </w:rPr>
        <w:t>(3.31)</w:t>
      </w:r>
    </w:p>
    <w:p w:rsidR="00D20E2B" w:rsidRDefault="002506F8">
      <w:pPr>
        <w:jc w:val="both"/>
        <w:rPr>
          <w:b/>
          <w:bCs/>
          <w:sz w:val="24"/>
          <w:szCs w:val="24"/>
        </w:rPr>
      </w:pPr>
      <w:r>
        <w:rPr>
          <w:sz w:val="24"/>
          <w:szCs w:val="24"/>
        </w:rPr>
        <w:t>Вероятность безотказной работы мостиковой схемы (рис. 3.2, б) при разложении относительно диагональных элементов 3 и 6 по (3.31) определится:</w:t>
      </w:r>
    </w:p>
    <w:p w:rsidR="00D20E2B" w:rsidRDefault="002506F8">
      <w:pPr>
        <w:jc w:val="both"/>
        <w:rPr>
          <w:b/>
          <w:bCs/>
          <w:sz w:val="24"/>
          <w:szCs w:val="24"/>
        </w:rPr>
      </w:pPr>
      <w:r>
        <w:rPr>
          <w:position w:val="-36"/>
          <w:sz w:val="24"/>
          <w:szCs w:val="24"/>
        </w:rPr>
        <w:object w:dxaOrig="5620" w:dyaOrig="859">
          <v:shape id="_x0000_i1184" type="#_x0000_t75" style="width:300.75pt;height:42.75pt" o:ole="">
            <v:imagedata r:id="rId210" o:title=""/>
          </v:shape>
          <o:OLEObject Type="Embed" ProgID="Equation.3" ShapeID="_x0000_i1184" DrawAspect="Content" ObjectID="_1454301492" r:id="rId211"/>
        </w:object>
      </w:r>
      <w:r>
        <w:rPr>
          <w:sz w:val="24"/>
          <w:szCs w:val="24"/>
        </w:rPr>
        <w:t xml:space="preserve"> </w:t>
      </w:r>
      <w:r>
        <w:rPr>
          <w:sz w:val="24"/>
          <w:szCs w:val="24"/>
          <w:lang w:val="en-US"/>
        </w:rPr>
        <w:t>(3.32)</w:t>
      </w:r>
    </w:p>
    <w:p w:rsidR="00D20E2B" w:rsidRDefault="002506F8">
      <w:pPr>
        <w:jc w:val="both"/>
        <w:rPr>
          <w:b/>
          <w:bCs/>
          <w:sz w:val="24"/>
          <w:szCs w:val="24"/>
        </w:rPr>
      </w:pPr>
      <w:r>
        <w:rPr>
          <w:sz w:val="24"/>
          <w:szCs w:val="24"/>
        </w:rPr>
        <w:t xml:space="preserve">Вероятности </w:t>
      </w:r>
      <w:r w:rsidR="00780AA4">
        <w:rPr>
          <w:position w:val="-10"/>
          <w:sz w:val="24"/>
          <w:szCs w:val="24"/>
        </w:rPr>
        <w:pict>
          <v:shape id="_x0000_i1185" type="#_x0000_t75" style="width:45pt;height:15.75pt">
            <v:imagedata r:id="rId212" o:title=""/>
          </v:shape>
        </w:pict>
      </w:r>
      <w:r>
        <w:rPr>
          <w:sz w:val="24"/>
          <w:szCs w:val="24"/>
        </w:rPr>
        <w:t xml:space="preserve"> легко ставить, выполнив предварительно преобразованные схемы, подобно рис. 3.5, а, б.</w:t>
      </w:r>
      <w:r>
        <w:rPr>
          <w:b/>
          <w:bCs/>
          <w:sz w:val="24"/>
          <w:szCs w:val="24"/>
        </w:rPr>
        <w:t xml:space="preserve"> </w:t>
      </w:r>
    </w:p>
    <w:p w:rsidR="00D20E2B" w:rsidRDefault="002506F8">
      <w:pPr>
        <w:jc w:val="both"/>
        <w:rPr>
          <w:b/>
          <w:bCs/>
          <w:sz w:val="24"/>
          <w:szCs w:val="24"/>
        </w:rPr>
      </w:pPr>
      <w:r>
        <w:rPr>
          <w:b/>
          <w:bCs/>
          <w:sz w:val="24"/>
          <w:szCs w:val="24"/>
        </w:rPr>
        <w:t xml:space="preserve"> </w:t>
      </w:r>
    </w:p>
    <w:p w:rsidR="00D20E2B" w:rsidRDefault="002506F8">
      <w:pPr>
        <w:jc w:val="both"/>
        <w:rPr>
          <w:sz w:val="24"/>
          <w:szCs w:val="24"/>
        </w:rPr>
      </w:pPr>
      <w:r>
        <w:rPr>
          <w:sz w:val="24"/>
          <w:szCs w:val="24"/>
        </w:rPr>
        <w:t>3</w:t>
      </w:r>
      <w:r>
        <w:rPr>
          <w:sz w:val="24"/>
          <w:szCs w:val="24"/>
          <w:lang w:val="en-US"/>
        </w:rPr>
        <w:t>.5.</w:t>
      </w:r>
      <w:r>
        <w:rPr>
          <w:sz w:val="24"/>
          <w:szCs w:val="24"/>
        </w:rPr>
        <w:t xml:space="preserve"> Комбинированные системы</w:t>
      </w:r>
    </w:p>
    <w:p w:rsidR="00D20E2B" w:rsidRDefault="002506F8">
      <w:pPr>
        <w:jc w:val="both"/>
        <w:rPr>
          <w:b/>
          <w:bCs/>
          <w:sz w:val="24"/>
          <w:szCs w:val="24"/>
        </w:rPr>
      </w:pPr>
      <w:r>
        <w:rPr>
          <w:b/>
          <w:bCs/>
          <w:sz w:val="24"/>
          <w:szCs w:val="24"/>
        </w:rPr>
        <w:t xml:space="preserve"> </w:t>
      </w:r>
    </w:p>
    <w:p w:rsidR="00D20E2B" w:rsidRDefault="002506F8">
      <w:pPr>
        <w:jc w:val="both"/>
        <w:rPr>
          <w:sz w:val="24"/>
          <w:szCs w:val="24"/>
        </w:rPr>
      </w:pPr>
      <w:r>
        <w:rPr>
          <w:b/>
          <w:bCs/>
          <w:sz w:val="24"/>
          <w:szCs w:val="24"/>
        </w:rPr>
        <w:t xml:space="preserve"> </w:t>
      </w:r>
      <w:r>
        <w:rPr>
          <w:sz w:val="24"/>
          <w:szCs w:val="24"/>
        </w:rPr>
        <w:t xml:space="preserve">Большинство реальных ТС имеет сложную </w:t>
      </w:r>
      <w:r>
        <w:rPr>
          <w:i/>
          <w:iCs/>
          <w:sz w:val="24"/>
          <w:szCs w:val="24"/>
        </w:rPr>
        <w:t>комбинированную структуру</w:t>
      </w:r>
      <w:r>
        <w:rPr>
          <w:sz w:val="24"/>
          <w:szCs w:val="24"/>
        </w:rPr>
        <w:t xml:space="preserve">, часть элементов которой образует последовательное соединение, другая часть - параллельное, отдельные ветви элементы или ветви структуры образуют мостиковые схемы или типа “m из n”. </w:t>
      </w:r>
    </w:p>
    <w:p w:rsidR="00D20E2B" w:rsidRDefault="002506F8">
      <w:pPr>
        <w:jc w:val="both"/>
        <w:rPr>
          <w:b/>
          <w:bCs/>
          <w:sz w:val="24"/>
          <w:szCs w:val="24"/>
        </w:rPr>
      </w:pPr>
      <w:r>
        <w:rPr>
          <w:sz w:val="24"/>
          <w:szCs w:val="24"/>
        </w:rPr>
        <w:t xml:space="preserve"> Метод прямого перебора для таких систем оказывается практически не реализуем. Более целесообразно в этих случаях предварительно произвести декомпозицию системы, разбив ее на простые подсистемы - группы элементов, методика расчета надежности которых известна. Затем эти подсистемы в структурной схеме надежности заменяются квазиэлементами с вероятностями безотказной работы, равными вычисленным вероятностям безотказной работы этих подсистем. При необходимости такую процедуру можно выполнить несколько раз, до тех пор, пока оставшиеся квазиэлементы не образуют структуру, методика расчета надежности которой также известна.</w:t>
      </w:r>
    </w:p>
    <w:p w:rsidR="00D20E2B" w:rsidRDefault="002506F8">
      <w:pPr>
        <w:jc w:val="both"/>
        <w:rPr>
          <w:b/>
          <w:bCs/>
          <w:sz w:val="24"/>
          <w:szCs w:val="24"/>
        </w:rPr>
      </w:pPr>
      <w:r>
        <w:rPr>
          <w:sz w:val="24"/>
          <w:szCs w:val="24"/>
        </w:rPr>
        <w:t xml:space="preserve"> </w:t>
      </w:r>
      <w:r>
        <w:rPr>
          <w:sz w:val="24"/>
          <w:szCs w:val="24"/>
        </w:rPr>
        <w:object w:dxaOrig="6825" w:dyaOrig="2625">
          <v:shape id="_x0000_i1186" type="#_x0000_t75" style="width:341.25pt;height:131.25pt" o:ole="">
            <v:imagedata r:id="rId213" o:title=""/>
          </v:shape>
          <o:OLEObject Type="Embed" ProgID="PBrush" ShapeID="_x0000_i1186" DrawAspect="Content" ObjectID="_1454301493" r:id="rId214"/>
        </w:object>
      </w:r>
      <w:r>
        <w:rPr>
          <w:sz w:val="24"/>
          <w:szCs w:val="24"/>
        </w:rPr>
        <w:t xml:space="preserve"> </w:t>
      </w:r>
    </w:p>
    <w:p w:rsidR="00D20E2B" w:rsidRDefault="002506F8">
      <w:pPr>
        <w:jc w:val="both"/>
        <w:rPr>
          <w:sz w:val="24"/>
          <w:szCs w:val="24"/>
        </w:rPr>
      </w:pPr>
      <w:r>
        <w:rPr>
          <w:sz w:val="24"/>
          <w:szCs w:val="24"/>
        </w:rPr>
        <w:t>В качестве примера рассмотрим комбинированную систему, представленную на рис. 3.6. Здесь элементы 2 и 5, 4 и 7, 9 и 12, 11 и 14 попарно образуют друг с другом последовательные соединения. Заменим их соответственно квазиэлементами А, В, С, Д, для которых расчет надежности элементарно выполняется по формулам п. 3.1. Элементы 15, 16, 17 и 18 образуют параллельное соединение (п. 3.2), а элементы 3, 6, 8, 10 и 13 - систему “3 из 5” (п. 3.2). Соответствующие квазиэлементы обозначим E и F</w:t>
      </w:r>
      <w:r>
        <w:rPr>
          <w:sz w:val="24"/>
          <w:szCs w:val="24"/>
          <w:lang w:val="en-US"/>
        </w:rPr>
        <w:t>.</w:t>
      </w:r>
      <w:r>
        <w:rPr>
          <w:sz w:val="24"/>
          <w:szCs w:val="24"/>
        </w:rPr>
        <w:t xml:space="preserve"> В результате преобразованная схема примет вид, показанный на рис. 3.7, а. В ней в свою очередь элементы А, В, С, Д, F образуют мостиковую схему (п. 3.4), которую заменяем квазиэлементом 6. Схема, полученная после таких преобразований (рис.3.7,б), образует последовательное соединение элементов 1, G, E, 19, для которых справедливы соотношения п. 3.1. Отметим, что метод прямого перебора для исходной системы потребовал бы рассмотреть </w:t>
      </w:r>
      <w:r w:rsidR="00780AA4">
        <w:rPr>
          <w:position w:val="-4"/>
          <w:sz w:val="24"/>
          <w:szCs w:val="24"/>
        </w:rPr>
        <w:pict>
          <v:shape id="_x0000_i1187" type="#_x0000_t75" style="width:66.75pt;height:15pt">
            <v:imagedata r:id="rId215" o:title=""/>
          </v:shape>
        </w:pict>
      </w:r>
      <w:r>
        <w:rPr>
          <w:sz w:val="24"/>
          <w:szCs w:val="24"/>
        </w:rPr>
        <w:t xml:space="preserve"> возможных состояний.</w:t>
      </w:r>
    </w:p>
    <w:p w:rsidR="00D20E2B" w:rsidRDefault="00D20E2B">
      <w:pPr>
        <w:jc w:val="both"/>
        <w:rPr>
          <w:sz w:val="24"/>
          <w:szCs w:val="24"/>
          <w:lang w:val="en-US"/>
        </w:rPr>
      </w:pPr>
    </w:p>
    <w:p w:rsidR="00D20E2B" w:rsidRDefault="002506F8">
      <w:pPr>
        <w:jc w:val="both"/>
        <w:rPr>
          <w:sz w:val="24"/>
          <w:szCs w:val="24"/>
        </w:rPr>
      </w:pPr>
      <w:r>
        <w:rPr>
          <w:sz w:val="24"/>
          <w:szCs w:val="24"/>
        </w:rPr>
        <w:t>4. ПОВЫШЕНИЕ НАДЕЖНОСТИ ТЕХНИЧЕСКИХ СИСТЕМ</w:t>
      </w:r>
    </w:p>
    <w:p w:rsidR="00D20E2B" w:rsidRDefault="00D20E2B">
      <w:pPr>
        <w:jc w:val="both"/>
        <w:rPr>
          <w:sz w:val="24"/>
          <w:szCs w:val="24"/>
        </w:rPr>
      </w:pPr>
    </w:p>
    <w:p w:rsidR="00D20E2B" w:rsidRDefault="002506F8">
      <w:pPr>
        <w:jc w:val="both"/>
        <w:rPr>
          <w:sz w:val="24"/>
          <w:szCs w:val="24"/>
        </w:rPr>
      </w:pPr>
      <w:r>
        <w:rPr>
          <w:sz w:val="24"/>
          <w:szCs w:val="24"/>
        </w:rPr>
        <w:t>4.1. Методы повышения надежности</w:t>
      </w:r>
    </w:p>
    <w:p w:rsidR="00D20E2B" w:rsidRDefault="00D20E2B">
      <w:pPr>
        <w:jc w:val="both"/>
        <w:rPr>
          <w:b/>
          <w:bCs/>
          <w:sz w:val="24"/>
          <w:szCs w:val="24"/>
        </w:rPr>
      </w:pPr>
    </w:p>
    <w:p w:rsidR="00D20E2B" w:rsidRDefault="002506F8">
      <w:pPr>
        <w:jc w:val="both"/>
        <w:rPr>
          <w:b/>
          <w:bCs/>
          <w:sz w:val="24"/>
          <w:szCs w:val="24"/>
        </w:rPr>
      </w:pPr>
      <w:r>
        <w:rPr>
          <w:sz w:val="24"/>
          <w:szCs w:val="24"/>
        </w:rPr>
        <w:t>Расчетные зависимости для определения основных характеристик надежности ТС показывают, что надежность системы зависит от ее структуры (структурно - логической схемы) и надежности элементов. Поэтому для сложных систем возможны два пути повышения надежности: повышение надежности элементов и изменение структурной схемы.</w:t>
      </w:r>
    </w:p>
    <w:p w:rsidR="00D20E2B" w:rsidRDefault="002506F8">
      <w:pPr>
        <w:jc w:val="both"/>
        <w:rPr>
          <w:b/>
          <w:bCs/>
          <w:sz w:val="24"/>
          <w:szCs w:val="24"/>
        </w:rPr>
      </w:pPr>
      <w:r>
        <w:rPr>
          <w:sz w:val="24"/>
          <w:szCs w:val="24"/>
        </w:rPr>
        <w:t>Повышение надежности элементов на первый взгляд представляется наиболее простым приемом повышения надежности системы. Действительно, теоретически всегда можно указать такие характеристики надежности элемен</w:t>
      </w:r>
      <w:r>
        <w:rPr>
          <w:sz w:val="24"/>
          <w:szCs w:val="24"/>
          <w:lang w:val="en-US"/>
        </w:rPr>
        <w:t>-</w:t>
      </w:r>
      <w:r>
        <w:rPr>
          <w:sz w:val="24"/>
          <w:szCs w:val="24"/>
        </w:rPr>
        <w:t>тов, чтобы вероятность безотказной работы системы удовлетворяла заданным требованиям. Однако практическая реализация такой высокой надежности элементов может оказаться невозможной. Рассмотрение методов обеспечения надежности элементов ТС является предметом специальных технологических и физико-химических дисциплин и выходит за рамки теории надежности. Однако, в любом случае, высоконадежные элементы, как правило, имеют большие габариты, массу и стоимость. Исключение составляет использование более совершенной элементной базы, реализуемой на принципиально новых физических и технологических принципах (например, в РЭС - переход от дискретных элементов на интегральные схемы).</w:t>
      </w:r>
    </w:p>
    <w:p w:rsidR="00D20E2B" w:rsidRDefault="002506F8">
      <w:pPr>
        <w:jc w:val="both"/>
        <w:rPr>
          <w:sz w:val="24"/>
          <w:szCs w:val="24"/>
        </w:rPr>
      </w:pPr>
      <w:r>
        <w:rPr>
          <w:sz w:val="24"/>
          <w:szCs w:val="24"/>
        </w:rPr>
        <w:t>Изменение структуры системы с целью повышения надежности подразумевает два аспекта.</w:t>
      </w:r>
    </w:p>
    <w:p w:rsidR="00D20E2B" w:rsidRDefault="002506F8">
      <w:pPr>
        <w:jc w:val="both"/>
        <w:rPr>
          <w:sz w:val="24"/>
          <w:szCs w:val="24"/>
        </w:rPr>
      </w:pPr>
      <w:r>
        <w:rPr>
          <w:sz w:val="24"/>
          <w:szCs w:val="24"/>
        </w:rPr>
        <w:t>С одной стороны, это означает перестройку конструктивной или функциональной схемы ТС (структуры связей между составными элементами), изменение принципов функционирования отдельных частей системы (например, переход от аналоговой обработки сигналов к цифровой). Такого рода преобразования ТС возможны исключительно редко, так что этот прием, в общем, не решает проблемы надежности.</w:t>
      </w:r>
    </w:p>
    <w:p w:rsidR="00D20E2B" w:rsidRDefault="002506F8">
      <w:pPr>
        <w:jc w:val="both"/>
        <w:rPr>
          <w:b/>
          <w:bCs/>
          <w:sz w:val="24"/>
          <w:szCs w:val="24"/>
        </w:rPr>
      </w:pPr>
      <w:r>
        <w:rPr>
          <w:sz w:val="24"/>
          <w:szCs w:val="24"/>
        </w:rPr>
        <w:t xml:space="preserve">С другой стороны, изменение структуры понимается как введение в ТС дополнительных, избыточных элементов, включающихся в работу при отказе основных. Применение дополнительных средств и возможностей с целью сохранения работоспособного состояния объекта при отказе одного или нескольких его элементов называется </w:t>
      </w:r>
      <w:r>
        <w:rPr>
          <w:i/>
          <w:iCs/>
          <w:sz w:val="24"/>
          <w:szCs w:val="24"/>
        </w:rPr>
        <w:t>резервированием</w:t>
      </w:r>
      <w:r>
        <w:rPr>
          <w:sz w:val="24"/>
          <w:szCs w:val="24"/>
        </w:rPr>
        <w:t>.</w:t>
      </w:r>
    </w:p>
    <w:p w:rsidR="00D20E2B" w:rsidRDefault="002506F8">
      <w:pPr>
        <w:jc w:val="both"/>
        <w:rPr>
          <w:b/>
          <w:bCs/>
          <w:sz w:val="24"/>
          <w:szCs w:val="24"/>
        </w:rPr>
      </w:pPr>
      <w:r>
        <w:rPr>
          <w:sz w:val="24"/>
          <w:szCs w:val="24"/>
        </w:rPr>
        <w:t>Принцип резервирования подобен рассмотренному ранее параллельному соединению элементов (п. 3.2) и соединению типа “n из m” (п. 3.3), где за счет избыточности возможно обеспечение более высокой надежности системы, чем ее элементов.</w:t>
      </w:r>
    </w:p>
    <w:p w:rsidR="00D20E2B" w:rsidRDefault="002506F8">
      <w:pPr>
        <w:jc w:val="both"/>
        <w:rPr>
          <w:sz w:val="24"/>
          <w:szCs w:val="24"/>
        </w:rPr>
      </w:pPr>
      <w:r>
        <w:rPr>
          <w:sz w:val="24"/>
          <w:szCs w:val="24"/>
        </w:rPr>
        <w:t>Выделяют несколько видов резервирования (временное, информацион</w:t>
      </w:r>
      <w:r>
        <w:rPr>
          <w:sz w:val="24"/>
          <w:szCs w:val="24"/>
          <w:lang w:val="en-US"/>
        </w:rPr>
        <w:t>-</w:t>
      </w:r>
      <w:r>
        <w:rPr>
          <w:sz w:val="24"/>
          <w:szCs w:val="24"/>
        </w:rPr>
        <w:t xml:space="preserve">ное, функциональное и др.). Для анализа структурной надежности ТС интерес представляет </w:t>
      </w:r>
      <w:r>
        <w:rPr>
          <w:i/>
          <w:iCs/>
          <w:sz w:val="24"/>
          <w:szCs w:val="24"/>
        </w:rPr>
        <w:t>структурное резервирование</w:t>
      </w:r>
      <w:r>
        <w:rPr>
          <w:sz w:val="24"/>
          <w:szCs w:val="24"/>
        </w:rPr>
        <w:t xml:space="preserve"> - введение в структуру объекта дополнительных элементов, выполняющих функции основных элементов в случае их отказа. </w:t>
      </w:r>
    </w:p>
    <w:p w:rsidR="00D20E2B" w:rsidRDefault="002506F8">
      <w:pPr>
        <w:jc w:val="both"/>
        <w:rPr>
          <w:sz w:val="24"/>
          <w:szCs w:val="24"/>
        </w:rPr>
      </w:pPr>
      <w:r>
        <w:rPr>
          <w:sz w:val="24"/>
          <w:szCs w:val="24"/>
        </w:rPr>
        <w:t xml:space="preserve">Классификация различных способов структурного резервирования осуществляется по следующим признакам: </w:t>
      </w:r>
    </w:p>
    <w:p w:rsidR="00D20E2B" w:rsidRDefault="002506F8">
      <w:pPr>
        <w:jc w:val="both"/>
        <w:rPr>
          <w:sz w:val="24"/>
          <w:szCs w:val="24"/>
        </w:rPr>
      </w:pPr>
      <w:r>
        <w:rPr>
          <w:sz w:val="24"/>
          <w:szCs w:val="24"/>
        </w:rPr>
        <w:t>1) по схеме включения резерва:</w:t>
      </w:r>
    </w:p>
    <w:p w:rsidR="00D20E2B" w:rsidRDefault="002506F8">
      <w:pPr>
        <w:jc w:val="both"/>
        <w:rPr>
          <w:b/>
          <w:bCs/>
          <w:sz w:val="24"/>
          <w:szCs w:val="24"/>
        </w:rPr>
      </w:pPr>
      <w:r>
        <w:rPr>
          <w:sz w:val="24"/>
          <w:szCs w:val="24"/>
        </w:rPr>
        <w:t>-</w:t>
      </w:r>
      <w:r>
        <w:rPr>
          <w:sz w:val="24"/>
          <w:szCs w:val="24"/>
          <w:lang w:val="en-US"/>
        </w:rPr>
        <w:t xml:space="preserve"> </w:t>
      </w:r>
      <w:r>
        <w:rPr>
          <w:sz w:val="24"/>
          <w:szCs w:val="24"/>
        </w:rPr>
        <w:t>общее резервирование, при котором резервируется объект в целом;</w:t>
      </w:r>
    </w:p>
    <w:p w:rsidR="00D20E2B" w:rsidRDefault="002506F8">
      <w:pPr>
        <w:jc w:val="both"/>
        <w:rPr>
          <w:sz w:val="24"/>
          <w:szCs w:val="24"/>
        </w:rPr>
      </w:pPr>
      <w:r>
        <w:rPr>
          <w:sz w:val="24"/>
          <w:szCs w:val="24"/>
        </w:rPr>
        <w:t>-</w:t>
      </w:r>
      <w:r>
        <w:rPr>
          <w:sz w:val="24"/>
          <w:szCs w:val="24"/>
          <w:lang w:val="en-US"/>
        </w:rPr>
        <w:t xml:space="preserve"> </w:t>
      </w:r>
      <w:r>
        <w:rPr>
          <w:sz w:val="24"/>
          <w:szCs w:val="24"/>
        </w:rPr>
        <w:t xml:space="preserve">раздельное резервирование, при котором резервируются отдельные элементы или их группы; </w:t>
      </w:r>
    </w:p>
    <w:p w:rsidR="00D20E2B" w:rsidRDefault="002506F8">
      <w:pPr>
        <w:jc w:val="both"/>
        <w:rPr>
          <w:sz w:val="24"/>
          <w:szCs w:val="24"/>
        </w:rPr>
      </w:pPr>
      <w:r>
        <w:rPr>
          <w:sz w:val="24"/>
          <w:szCs w:val="24"/>
        </w:rPr>
        <w:t>- смешанное резервирование, при котором различные виды резервирования сочетаются в одном объекте</w:t>
      </w:r>
      <w:r>
        <w:rPr>
          <w:sz w:val="24"/>
          <w:szCs w:val="24"/>
          <w:lang w:val="en-US"/>
        </w:rPr>
        <w:t>;</w:t>
      </w:r>
    </w:p>
    <w:p w:rsidR="00D20E2B" w:rsidRDefault="002506F8">
      <w:pPr>
        <w:jc w:val="both"/>
        <w:rPr>
          <w:sz w:val="24"/>
          <w:szCs w:val="24"/>
        </w:rPr>
      </w:pPr>
      <w:r>
        <w:rPr>
          <w:sz w:val="24"/>
          <w:szCs w:val="24"/>
        </w:rPr>
        <w:t>2) по способу включения резерва:</w:t>
      </w:r>
    </w:p>
    <w:p w:rsidR="00D20E2B" w:rsidRDefault="002506F8">
      <w:pPr>
        <w:jc w:val="both"/>
        <w:rPr>
          <w:b/>
          <w:bCs/>
          <w:sz w:val="24"/>
          <w:szCs w:val="24"/>
        </w:rPr>
      </w:pPr>
      <w:r>
        <w:rPr>
          <w:sz w:val="24"/>
          <w:szCs w:val="24"/>
        </w:rPr>
        <w:t>- постоянное резервирование, без перестройки структуры объекта при возникновении отказа его элемента;</w:t>
      </w:r>
    </w:p>
    <w:p w:rsidR="00D20E2B" w:rsidRDefault="002506F8">
      <w:pPr>
        <w:jc w:val="both"/>
        <w:rPr>
          <w:b/>
          <w:bCs/>
          <w:sz w:val="24"/>
          <w:szCs w:val="24"/>
        </w:rPr>
      </w:pPr>
      <w:r>
        <w:rPr>
          <w:sz w:val="24"/>
          <w:szCs w:val="24"/>
        </w:rPr>
        <w:t>- динамическое резервирование, при котором при отказе элемента происходит перестройка структуры схемы. В свою очередь подразделяется на:</w:t>
      </w:r>
    </w:p>
    <w:p w:rsidR="00D20E2B" w:rsidRDefault="002506F8">
      <w:pPr>
        <w:jc w:val="both"/>
        <w:rPr>
          <w:sz w:val="24"/>
          <w:szCs w:val="24"/>
        </w:rPr>
      </w:pPr>
      <w:r>
        <w:rPr>
          <w:sz w:val="24"/>
          <w:szCs w:val="24"/>
        </w:rPr>
        <w:t>а) резервирование замещением, при котором функции основного элемента передаются резервному только после отказа основного;</w:t>
      </w:r>
    </w:p>
    <w:p w:rsidR="00D20E2B" w:rsidRDefault="002506F8">
      <w:pPr>
        <w:jc w:val="both"/>
        <w:rPr>
          <w:b/>
          <w:bCs/>
          <w:sz w:val="24"/>
          <w:szCs w:val="24"/>
        </w:rPr>
      </w:pPr>
      <w:r>
        <w:rPr>
          <w:sz w:val="24"/>
          <w:szCs w:val="24"/>
        </w:rPr>
        <w:t>б) скользящее резервирование, при котором несколько основных элементов резервируется одним или несколькими резервными, каждый из которых может заменить любой основной (т.е. группы основных и резервных элементов идентичны).</w:t>
      </w:r>
    </w:p>
    <w:p w:rsidR="00D20E2B" w:rsidRDefault="002506F8">
      <w:pPr>
        <w:jc w:val="both"/>
        <w:rPr>
          <w:sz w:val="24"/>
          <w:szCs w:val="24"/>
        </w:rPr>
      </w:pPr>
      <w:r>
        <w:rPr>
          <w:sz w:val="24"/>
          <w:szCs w:val="24"/>
        </w:rPr>
        <w:t>3) по состоянию резерва:</w:t>
      </w:r>
    </w:p>
    <w:p w:rsidR="00D20E2B" w:rsidRDefault="002506F8">
      <w:pPr>
        <w:jc w:val="both"/>
        <w:rPr>
          <w:sz w:val="24"/>
          <w:szCs w:val="24"/>
        </w:rPr>
      </w:pPr>
      <w:r>
        <w:rPr>
          <w:sz w:val="24"/>
          <w:szCs w:val="24"/>
        </w:rPr>
        <w:t>- нагруженное резервирование, при котором резервные элементы (или один из них) находятся в режиме основного элемента;</w:t>
      </w:r>
    </w:p>
    <w:p w:rsidR="00D20E2B" w:rsidRDefault="002506F8">
      <w:pPr>
        <w:jc w:val="both"/>
        <w:rPr>
          <w:sz w:val="24"/>
          <w:szCs w:val="24"/>
        </w:rPr>
      </w:pPr>
      <w:r>
        <w:rPr>
          <w:sz w:val="24"/>
          <w:szCs w:val="24"/>
        </w:rPr>
        <w:t>- облегченное резервирование, при котором резервные элементы (по крайней мере один из них) находятся в менее нагруженном режиме по сравнению с основными;</w:t>
      </w:r>
    </w:p>
    <w:p w:rsidR="00D20E2B" w:rsidRDefault="002506F8">
      <w:pPr>
        <w:jc w:val="both"/>
        <w:rPr>
          <w:b/>
          <w:bCs/>
          <w:sz w:val="24"/>
          <w:szCs w:val="24"/>
        </w:rPr>
      </w:pPr>
      <w:r>
        <w:rPr>
          <w:sz w:val="24"/>
          <w:szCs w:val="24"/>
        </w:rPr>
        <w:t>-</w:t>
      </w:r>
      <w:r>
        <w:rPr>
          <w:sz w:val="24"/>
          <w:szCs w:val="24"/>
          <w:lang w:val="en-US"/>
        </w:rPr>
        <w:t xml:space="preserve"> </w:t>
      </w:r>
      <w:r>
        <w:rPr>
          <w:sz w:val="24"/>
          <w:szCs w:val="24"/>
        </w:rPr>
        <w:t>ненагруженное резервирование, при котором резервные элементы до начала выполнения ими функций находятся в ненагруженном режиме.</w:t>
      </w:r>
    </w:p>
    <w:p w:rsidR="00D20E2B" w:rsidRDefault="002506F8">
      <w:pPr>
        <w:jc w:val="both"/>
        <w:rPr>
          <w:b/>
          <w:bCs/>
          <w:sz w:val="24"/>
          <w:szCs w:val="24"/>
        </w:rPr>
      </w:pPr>
      <w:r>
        <w:rPr>
          <w:sz w:val="24"/>
          <w:szCs w:val="24"/>
        </w:rPr>
        <w:t xml:space="preserve">Основной характеристикой структурного резервирования является </w:t>
      </w:r>
      <w:r>
        <w:rPr>
          <w:i/>
          <w:iCs/>
          <w:sz w:val="24"/>
          <w:szCs w:val="24"/>
        </w:rPr>
        <w:t>кратность резервирования</w:t>
      </w:r>
      <w:r>
        <w:rPr>
          <w:sz w:val="24"/>
          <w:szCs w:val="24"/>
        </w:rPr>
        <w:t xml:space="preserve"> - отношение числа резервных элементов к числу резервируемых ими основных элементов, выраженное несокращаемой дробью (типа 2:3; 4:2 и т.д.). Резервирование одного основного элемента одним резервным (т.е. с кратностью 1:1) называется </w:t>
      </w:r>
      <w:r>
        <w:rPr>
          <w:i/>
          <w:iCs/>
          <w:sz w:val="24"/>
          <w:szCs w:val="24"/>
        </w:rPr>
        <w:t>дублированием</w:t>
      </w:r>
      <w:r>
        <w:rPr>
          <w:sz w:val="24"/>
          <w:szCs w:val="24"/>
        </w:rPr>
        <w:t>.</w:t>
      </w:r>
    </w:p>
    <w:p w:rsidR="00D20E2B" w:rsidRDefault="002506F8">
      <w:pPr>
        <w:jc w:val="both"/>
        <w:rPr>
          <w:b/>
          <w:bCs/>
          <w:sz w:val="24"/>
          <w:szCs w:val="24"/>
        </w:rPr>
      </w:pPr>
      <w:r>
        <w:rPr>
          <w:sz w:val="24"/>
          <w:szCs w:val="24"/>
        </w:rPr>
        <w:t xml:space="preserve">Количественно повышение надежности системы в результате резервирования или применения высоконадежных элементов можно оценить по </w:t>
      </w:r>
      <w:r>
        <w:rPr>
          <w:i/>
          <w:iCs/>
          <w:sz w:val="24"/>
          <w:szCs w:val="24"/>
        </w:rPr>
        <w:t>коэффициенту выигрыша надежности</w:t>
      </w:r>
      <w:r>
        <w:rPr>
          <w:sz w:val="24"/>
          <w:szCs w:val="24"/>
        </w:rPr>
        <w:t>, определяемому как отношение показателя надежности до и после преобразования системы. Например, для системы из n последовательно соединенных элементов после резервирования одного из элементов (k-го) аналогичным по надежности элементом коэффициент выигрыша надежности по вероятности безотказной работы составит</w:t>
      </w:r>
      <w:r>
        <w:rPr>
          <w:b/>
          <w:bCs/>
          <w:sz w:val="24"/>
          <w:szCs w:val="24"/>
        </w:rPr>
        <w:t xml:space="preserve"> </w:t>
      </w:r>
    </w:p>
    <w:p w:rsidR="00D20E2B" w:rsidRDefault="002506F8">
      <w:pPr>
        <w:jc w:val="both"/>
        <w:rPr>
          <w:b/>
          <w:bCs/>
          <w:sz w:val="24"/>
          <w:szCs w:val="24"/>
        </w:rPr>
      </w:pPr>
      <w:r>
        <w:rPr>
          <w:position w:val="-28"/>
          <w:sz w:val="24"/>
          <w:szCs w:val="24"/>
        </w:rPr>
        <w:object w:dxaOrig="6960" w:dyaOrig="800">
          <v:shape id="_x0000_i1188" type="#_x0000_t75" style="width:382.5pt;height:39.75pt" o:ole="">
            <v:imagedata r:id="rId216" o:title=""/>
          </v:shape>
          <o:OLEObject Type="Embed" ProgID="Equation.3" ShapeID="_x0000_i1188" DrawAspect="Content" ObjectID="_1454301494" r:id="rId217"/>
        </w:object>
      </w:r>
      <w:r>
        <w:rPr>
          <w:sz w:val="24"/>
          <w:szCs w:val="24"/>
        </w:rPr>
        <w:t xml:space="preserve"> </w:t>
      </w:r>
      <w:r>
        <w:rPr>
          <w:sz w:val="24"/>
          <w:szCs w:val="24"/>
          <w:lang w:val="en-US"/>
        </w:rPr>
        <w:t>(4.1)</w:t>
      </w:r>
    </w:p>
    <w:p w:rsidR="00D20E2B" w:rsidRDefault="002506F8">
      <w:pPr>
        <w:jc w:val="both"/>
        <w:rPr>
          <w:b/>
          <w:bCs/>
          <w:sz w:val="24"/>
          <w:szCs w:val="24"/>
        </w:rPr>
      </w:pPr>
      <w:r>
        <w:rPr>
          <w:sz w:val="24"/>
          <w:szCs w:val="24"/>
        </w:rPr>
        <w:t xml:space="preserve">Из формулы (4.1) следует, что эффективность резервирования (или другого приема повышения надежности) тем больше, чем меньше надежность резервируемого элемента (при </w:t>
      </w:r>
      <w:r w:rsidR="00780AA4">
        <w:rPr>
          <w:position w:val="-10"/>
          <w:sz w:val="24"/>
          <w:szCs w:val="24"/>
        </w:rPr>
        <w:pict>
          <v:shape id="_x0000_i1189" type="#_x0000_t75" style="width:44.25pt;height:15.75pt">
            <v:imagedata r:id="rId218" o:title=""/>
          </v:shape>
        </w:pict>
      </w:r>
      <w:r w:rsidR="00780AA4">
        <w:rPr>
          <w:position w:val="-14"/>
          <w:sz w:val="24"/>
          <w:szCs w:val="24"/>
        </w:rPr>
        <w:pict>
          <v:shape id="_x0000_i1190" type="#_x0000_t75" style="width:42pt;height:18pt">
            <v:imagedata r:id="rId219" o:title=""/>
          </v:shape>
        </w:pict>
      </w:r>
      <w:r>
        <w:rPr>
          <w:sz w:val="24"/>
          <w:szCs w:val="24"/>
        </w:rPr>
        <w:t xml:space="preserve">, при </w:t>
      </w:r>
      <w:r w:rsidR="00780AA4">
        <w:rPr>
          <w:position w:val="-10"/>
          <w:sz w:val="24"/>
          <w:szCs w:val="24"/>
        </w:rPr>
        <w:pict>
          <v:shape id="_x0000_i1191" type="#_x0000_t75" style="width:42.75pt;height:15.75pt">
            <v:imagedata r:id="rId220" o:title=""/>
          </v:shape>
        </w:pict>
      </w:r>
      <w:r w:rsidR="00780AA4">
        <w:rPr>
          <w:position w:val="-14"/>
          <w:sz w:val="24"/>
          <w:szCs w:val="24"/>
        </w:rPr>
        <w:pict>
          <v:shape id="_x0000_i1192" type="#_x0000_t75" style="width:42.75pt;height:18pt">
            <v:imagedata r:id="rId221" o:title=""/>
          </v:shape>
        </w:pict>
      </w:r>
      <w:r>
        <w:rPr>
          <w:sz w:val="24"/>
          <w:szCs w:val="24"/>
        </w:rPr>
        <w:t>). Следова</w:t>
      </w:r>
      <w:r>
        <w:rPr>
          <w:sz w:val="24"/>
          <w:szCs w:val="24"/>
          <w:lang w:val="en-US"/>
        </w:rPr>
        <w:t>-</w:t>
      </w:r>
      <w:r>
        <w:rPr>
          <w:sz w:val="24"/>
          <w:szCs w:val="24"/>
        </w:rPr>
        <w:t>тельно, при структурном резервировании максимального эффекта можно до</w:t>
      </w:r>
      <w:r>
        <w:rPr>
          <w:sz w:val="24"/>
          <w:szCs w:val="24"/>
          <w:lang w:val="en-US"/>
        </w:rPr>
        <w:t>-</w:t>
      </w:r>
      <w:r>
        <w:rPr>
          <w:sz w:val="24"/>
          <w:szCs w:val="24"/>
        </w:rPr>
        <w:t>биться при резервировании самых ненадежных элементов ( или групп элемен</w:t>
      </w:r>
      <w:r>
        <w:rPr>
          <w:sz w:val="24"/>
          <w:szCs w:val="24"/>
          <w:lang w:val="en-US"/>
        </w:rPr>
        <w:t>-</w:t>
      </w:r>
      <w:r>
        <w:rPr>
          <w:sz w:val="24"/>
          <w:szCs w:val="24"/>
        </w:rPr>
        <w:t>тов).</w:t>
      </w:r>
    </w:p>
    <w:p w:rsidR="00D20E2B" w:rsidRDefault="002506F8">
      <w:pPr>
        <w:jc w:val="both"/>
        <w:rPr>
          <w:b/>
          <w:bCs/>
          <w:sz w:val="24"/>
          <w:szCs w:val="24"/>
        </w:rPr>
      </w:pPr>
      <w:r>
        <w:rPr>
          <w:sz w:val="24"/>
          <w:szCs w:val="24"/>
        </w:rPr>
        <w:t>В общем случае при выборе элемента (или группы элементов) для повышения надежности или резервирования необходимо исходить из условия обеспечения при этом максимального эффекта. Например, для мостиковой</w:t>
      </w:r>
      <w:r>
        <w:rPr>
          <w:b/>
          <w:bCs/>
          <w:sz w:val="24"/>
          <w:szCs w:val="24"/>
        </w:rPr>
        <w:t xml:space="preserve"> </w:t>
      </w:r>
      <w:r>
        <w:rPr>
          <w:sz w:val="24"/>
          <w:szCs w:val="24"/>
        </w:rPr>
        <w:t>схемы (рис. 3.2,а) из формулы (3</w:t>
      </w:r>
      <w:r>
        <w:rPr>
          <w:sz w:val="24"/>
          <w:szCs w:val="24"/>
          <w:lang w:val="en-US"/>
        </w:rPr>
        <w:t>.</w:t>
      </w:r>
      <w:r>
        <w:rPr>
          <w:sz w:val="24"/>
          <w:szCs w:val="24"/>
        </w:rPr>
        <w:t>21) можно получить выражение для частных производных вероятности безотказной работы системы по вероятности безотказной работы каждого из элементов, которые для идентичных по надежности элементов принимают следующий вид:</w:t>
      </w:r>
    </w:p>
    <w:p w:rsidR="00D20E2B" w:rsidRDefault="002506F8">
      <w:pPr>
        <w:jc w:val="both"/>
        <w:rPr>
          <w:sz w:val="24"/>
          <w:szCs w:val="24"/>
        </w:rPr>
      </w:pPr>
      <w:r>
        <w:rPr>
          <w:position w:val="-28"/>
          <w:sz w:val="24"/>
          <w:szCs w:val="24"/>
        </w:rPr>
        <w:object w:dxaOrig="4540" w:dyaOrig="680">
          <v:shape id="_x0000_i1193" type="#_x0000_t75" style="width:243pt;height:33.75pt" o:ole="">
            <v:imagedata r:id="rId222" o:title=""/>
          </v:shape>
          <o:OLEObject Type="Embed" ProgID="Equation.3" ShapeID="_x0000_i1193" DrawAspect="Content" ObjectID="_1454301495" r:id="rId223"/>
        </w:object>
      </w:r>
      <w:r>
        <w:rPr>
          <w:sz w:val="24"/>
          <w:szCs w:val="24"/>
        </w:rPr>
        <w:t xml:space="preserve"> </w:t>
      </w:r>
      <w:r>
        <w:rPr>
          <w:sz w:val="24"/>
          <w:szCs w:val="24"/>
          <w:lang w:val="en-US"/>
        </w:rPr>
        <w:t>(4.2)</w:t>
      </w:r>
    </w:p>
    <w:p w:rsidR="00D20E2B" w:rsidRDefault="002506F8">
      <w:pPr>
        <w:jc w:val="both"/>
        <w:rPr>
          <w:b/>
          <w:bCs/>
          <w:sz w:val="24"/>
          <w:szCs w:val="24"/>
        </w:rPr>
      </w:pPr>
      <w:r>
        <w:rPr>
          <w:position w:val="-28"/>
          <w:sz w:val="24"/>
          <w:szCs w:val="24"/>
        </w:rPr>
        <w:object w:dxaOrig="1359" w:dyaOrig="680">
          <v:shape id="_x0000_i1194" type="#_x0000_t75" style="width:74.25pt;height:33.75pt" o:ole="">
            <v:imagedata r:id="rId224" o:title=""/>
          </v:shape>
          <o:OLEObject Type="Embed" ProgID="Equation.3" ShapeID="_x0000_i1194" DrawAspect="Content" ObjectID="_1454301496" r:id="rId225"/>
        </w:object>
      </w:r>
      <w:r>
        <w:rPr>
          <w:sz w:val="24"/>
          <w:szCs w:val="24"/>
        </w:rPr>
        <w:t xml:space="preserve"> </w:t>
      </w:r>
      <w:r>
        <w:rPr>
          <w:sz w:val="24"/>
          <w:szCs w:val="24"/>
          <w:lang w:val="en-US"/>
        </w:rPr>
        <w:t>(4.3)</w:t>
      </w:r>
    </w:p>
    <w:p w:rsidR="00D20E2B" w:rsidRDefault="002506F8">
      <w:pPr>
        <w:jc w:val="both"/>
        <w:rPr>
          <w:b/>
          <w:bCs/>
          <w:sz w:val="24"/>
          <w:szCs w:val="24"/>
        </w:rPr>
      </w:pPr>
      <w:r>
        <w:rPr>
          <w:sz w:val="24"/>
          <w:szCs w:val="24"/>
        </w:rPr>
        <w:t xml:space="preserve">Очевидно, максимальное увеличение надежности системы обеспечит увеличение надежности или резервирование того элемента, частная производная для которого при данных условиях принимает максимально положительное значение. Сравнение выражений (4.2) и (4.3) показывает, что при любых положительных значениях </w:t>
      </w:r>
      <w:r>
        <w:rPr>
          <w:sz w:val="24"/>
          <w:szCs w:val="24"/>
          <w:lang w:val="en-US"/>
        </w:rPr>
        <w:t xml:space="preserve">p </w:t>
      </w:r>
      <w:r>
        <w:rPr>
          <w:sz w:val="24"/>
          <w:szCs w:val="24"/>
        </w:rPr>
        <w:t xml:space="preserve">и </w:t>
      </w:r>
      <w:r>
        <w:rPr>
          <w:sz w:val="24"/>
          <w:szCs w:val="24"/>
          <w:lang w:val="en-US"/>
        </w:rPr>
        <w:t>q</w:t>
      </w:r>
      <w:r>
        <w:rPr>
          <w:sz w:val="24"/>
          <w:szCs w:val="24"/>
        </w:rPr>
        <w:t xml:space="preserve"> выражение (4.2) больше выражения (4.3) и, следовательно, в мостиковой схеме с идентичными элементами эффективность повышения надежности или резервирования “периферийных” элементов 1, 2, 4 и 5 (см. рис. 3.2, а) выше, чем диагонального элемента 3, если в качестве критерия эффективности взять вероятность безотказной работы.</w:t>
      </w:r>
    </w:p>
    <w:p w:rsidR="00D20E2B" w:rsidRDefault="002506F8">
      <w:pPr>
        <w:jc w:val="both"/>
        <w:rPr>
          <w:b/>
          <w:bCs/>
          <w:sz w:val="24"/>
          <w:szCs w:val="24"/>
        </w:rPr>
      </w:pPr>
      <w:r>
        <w:rPr>
          <w:sz w:val="24"/>
          <w:szCs w:val="24"/>
        </w:rPr>
        <w:t xml:space="preserve">Таким образом, наибольшее влияние на надежность системы оказывают элементы, обладающие высоким значением производной </w:t>
      </w:r>
      <w:r w:rsidR="00780AA4">
        <w:rPr>
          <w:position w:val="-30"/>
          <w:sz w:val="24"/>
          <w:szCs w:val="24"/>
        </w:rPr>
        <w:pict>
          <v:shape id="_x0000_i1195" type="#_x0000_t75" style="width:21.75pt;height:33.75pt">
            <v:imagedata r:id="rId226" o:title=""/>
          </v:shape>
        </w:pict>
      </w:r>
      <w:r>
        <w:rPr>
          <w:sz w:val="24"/>
          <w:szCs w:val="24"/>
        </w:rPr>
        <w:t>, а при последова</w:t>
      </w:r>
      <w:r>
        <w:rPr>
          <w:sz w:val="24"/>
          <w:szCs w:val="24"/>
          <w:lang w:val="en-US"/>
        </w:rPr>
        <w:t>-</w:t>
      </w:r>
      <w:r>
        <w:rPr>
          <w:sz w:val="24"/>
          <w:szCs w:val="24"/>
        </w:rPr>
        <w:t>тельном соединении - наименее надежные.</w:t>
      </w:r>
    </w:p>
    <w:p w:rsidR="00D20E2B" w:rsidRDefault="002506F8">
      <w:pPr>
        <w:jc w:val="both"/>
        <w:rPr>
          <w:b/>
          <w:bCs/>
          <w:sz w:val="24"/>
          <w:szCs w:val="24"/>
        </w:rPr>
      </w:pPr>
      <w:r>
        <w:rPr>
          <w:sz w:val="24"/>
          <w:szCs w:val="24"/>
        </w:rPr>
        <w:t>В более сложных случаях для выбора элементов, подлежащих изменению, используются как аналитические, так и численные методы оптимизации надежности.</w:t>
      </w:r>
    </w:p>
    <w:p w:rsidR="00D20E2B" w:rsidRDefault="00D20E2B">
      <w:pPr>
        <w:jc w:val="both"/>
        <w:rPr>
          <w:b/>
          <w:bCs/>
          <w:sz w:val="24"/>
          <w:szCs w:val="24"/>
        </w:rPr>
      </w:pPr>
    </w:p>
    <w:p w:rsidR="00D20E2B" w:rsidRDefault="002506F8">
      <w:pPr>
        <w:jc w:val="both"/>
        <w:rPr>
          <w:b/>
          <w:bCs/>
          <w:sz w:val="24"/>
          <w:szCs w:val="24"/>
        </w:rPr>
      </w:pPr>
      <w:r>
        <w:rPr>
          <w:sz w:val="24"/>
          <w:szCs w:val="24"/>
        </w:rPr>
        <w:t>4.2. Расчет надежности систем с резервированием</w:t>
      </w:r>
      <w:r>
        <w:rPr>
          <w:b/>
          <w:bCs/>
          <w:sz w:val="24"/>
          <w:szCs w:val="24"/>
        </w:rPr>
        <w:t xml:space="preserve"> </w:t>
      </w:r>
    </w:p>
    <w:p w:rsidR="00D20E2B" w:rsidRDefault="00D20E2B">
      <w:pPr>
        <w:jc w:val="both"/>
        <w:rPr>
          <w:b/>
          <w:bCs/>
          <w:sz w:val="24"/>
          <w:szCs w:val="24"/>
        </w:rPr>
      </w:pPr>
    </w:p>
    <w:p w:rsidR="00D20E2B" w:rsidRDefault="002506F8">
      <w:pPr>
        <w:jc w:val="both"/>
        <w:rPr>
          <w:b/>
          <w:bCs/>
          <w:sz w:val="24"/>
          <w:szCs w:val="24"/>
        </w:rPr>
      </w:pPr>
      <w:r>
        <w:rPr>
          <w:sz w:val="24"/>
          <w:szCs w:val="24"/>
        </w:rPr>
        <w:t>Расчет количественных характеристик надежности систем с резервированием отдельных элементов или групп элементов во многом определяется видом резервирования. Ниже рассматриваются схемы расчетов для самых распространенных случаев простого резервирования, к которым путем преобразований может быть приведена и структура смешенного резервирования. При этом расчетные зависимости получены без учета надежности переключающих устройств, обеспечивающих перераспределение нагрузки между основными и резервными элементами (т.е. для “идеальных” переключателей). В реальных условиях введение переключателей в структурную схему необходимо учитывать и в расчете надежности систем.</w:t>
      </w:r>
    </w:p>
    <w:p w:rsidR="00D20E2B" w:rsidRDefault="002506F8">
      <w:pPr>
        <w:jc w:val="both"/>
        <w:rPr>
          <w:sz w:val="24"/>
          <w:szCs w:val="24"/>
        </w:rPr>
      </w:pPr>
      <w:r>
        <w:rPr>
          <w:sz w:val="24"/>
          <w:szCs w:val="24"/>
        </w:rPr>
        <w:t xml:space="preserve">Расчет систем с </w:t>
      </w:r>
      <w:r>
        <w:rPr>
          <w:i/>
          <w:iCs/>
          <w:sz w:val="24"/>
          <w:szCs w:val="24"/>
        </w:rPr>
        <w:t>нагруженным резервированием</w:t>
      </w:r>
      <w:r>
        <w:rPr>
          <w:sz w:val="24"/>
          <w:szCs w:val="24"/>
        </w:rPr>
        <w:t xml:space="preserve"> осуществляется по формулам последовательного и параллельного соединения элементов аналогично расчету комбинированных систем (п. 3.5). При этом считается, что резервные элементы работают в режиме основных как до, так и после их отказа, поэтому надежность резервных элементов не зависит от момента их перехода из резервного состояния в основное и равна надежности основных элементов.</w:t>
      </w:r>
    </w:p>
    <w:p w:rsidR="00D20E2B" w:rsidRDefault="002506F8">
      <w:pPr>
        <w:jc w:val="both"/>
        <w:rPr>
          <w:b/>
          <w:bCs/>
          <w:sz w:val="24"/>
          <w:szCs w:val="24"/>
        </w:rPr>
      </w:pPr>
      <w:r>
        <w:rPr>
          <w:sz w:val="24"/>
          <w:szCs w:val="24"/>
        </w:rPr>
        <w:t xml:space="preserve">Для системы с последовательным соединением n элементов (рис. 2.1) при общем резервировании с кратностью </w:t>
      </w:r>
      <w:r>
        <w:rPr>
          <w:i/>
          <w:iCs/>
          <w:sz w:val="24"/>
          <w:szCs w:val="24"/>
        </w:rPr>
        <w:t>l</w:t>
      </w:r>
      <w:r>
        <w:rPr>
          <w:sz w:val="24"/>
          <w:szCs w:val="24"/>
        </w:rPr>
        <w:t xml:space="preserve"> (рис. 4.1, а)</w:t>
      </w:r>
    </w:p>
    <w:p w:rsidR="00D20E2B" w:rsidRDefault="00780AA4">
      <w:pPr>
        <w:jc w:val="both"/>
        <w:rPr>
          <w:b/>
          <w:bCs/>
          <w:sz w:val="24"/>
          <w:szCs w:val="24"/>
        </w:rPr>
      </w:pPr>
      <w:r>
        <w:rPr>
          <w:position w:val="-32"/>
          <w:sz w:val="24"/>
          <w:szCs w:val="24"/>
        </w:rPr>
        <w:pict>
          <v:shape id="_x0000_i1196" type="#_x0000_t75" style="width:201.75pt;height:39pt">
            <v:imagedata r:id="rId227" o:title=""/>
          </v:shape>
        </w:pict>
      </w:r>
      <w:r w:rsidR="002506F8">
        <w:rPr>
          <w:sz w:val="24"/>
          <w:szCs w:val="24"/>
          <w:lang w:val="en-US"/>
        </w:rPr>
        <w:t xml:space="preserve"> (4.4)</w:t>
      </w:r>
    </w:p>
    <w:p w:rsidR="00D20E2B" w:rsidRDefault="002506F8">
      <w:pPr>
        <w:jc w:val="both"/>
        <w:rPr>
          <w:b/>
          <w:bCs/>
          <w:sz w:val="24"/>
          <w:szCs w:val="24"/>
        </w:rPr>
      </w:pPr>
      <w:r>
        <w:rPr>
          <w:sz w:val="24"/>
          <w:szCs w:val="24"/>
        </w:rPr>
        <w:t>В частности , при дублировании (</w:t>
      </w:r>
      <w:r>
        <w:rPr>
          <w:i/>
          <w:iCs/>
          <w:sz w:val="24"/>
          <w:szCs w:val="24"/>
        </w:rPr>
        <w:t>l</w:t>
      </w:r>
      <w:r>
        <w:rPr>
          <w:sz w:val="24"/>
          <w:szCs w:val="24"/>
        </w:rPr>
        <w:t>=1)</w:t>
      </w:r>
      <w:r>
        <w:rPr>
          <w:b/>
          <w:bCs/>
          <w:sz w:val="24"/>
          <w:szCs w:val="24"/>
        </w:rPr>
        <w:t xml:space="preserve"> </w:t>
      </w:r>
    </w:p>
    <w:p w:rsidR="00D20E2B" w:rsidRDefault="00780AA4">
      <w:pPr>
        <w:jc w:val="both"/>
        <w:rPr>
          <w:sz w:val="24"/>
          <w:szCs w:val="24"/>
        </w:rPr>
      </w:pPr>
      <w:r>
        <w:rPr>
          <w:position w:val="-12"/>
          <w:sz w:val="24"/>
          <w:szCs w:val="24"/>
        </w:rPr>
        <w:pict>
          <v:shape id="_x0000_i1197" type="#_x0000_t75" style="width:161.25pt;height:21.75pt">
            <v:imagedata r:id="rId228" o:title=""/>
          </v:shape>
        </w:pict>
      </w:r>
      <w:r w:rsidR="002506F8">
        <w:rPr>
          <w:sz w:val="24"/>
          <w:szCs w:val="24"/>
        </w:rPr>
        <w:t xml:space="preserve"> </w:t>
      </w:r>
      <w:r w:rsidR="002506F8">
        <w:rPr>
          <w:sz w:val="24"/>
          <w:szCs w:val="24"/>
          <w:lang w:val="en-US"/>
        </w:rPr>
        <w:t>(4.5)</w:t>
      </w:r>
    </w:p>
    <w:p w:rsidR="00D20E2B" w:rsidRDefault="002506F8">
      <w:pPr>
        <w:jc w:val="both"/>
        <w:rPr>
          <w:b/>
          <w:bCs/>
          <w:sz w:val="24"/>
          <w:szCs w:val="24"/>
          <w:lang w:val="en-US"/>
        </w:rPr>
      </w:pPr>
      <w:r>
        <w:rPr>
          <w:sz w:val="24"/>
          <w:szCs w:val="24"/>
        </w:rPr>
        <w:t>При раздельном резервировании (рис. 4.1,б)</w:t>
      </w:r>
    </w:p>
    <w:p w:rsidR="00D20E2B" w:rsidRDefault="002506F8">
      <w:pPr>
        <w:jc w:val="both"/>
        <w:rPr>
          <w:b/>
          <w:bCs/>
          <w:sz w:val="24"/>
          <w:szCs w:val="24"/>
        </w:rPr>
      </w:pPr>
      <w:r>
        <w:rPr>
          <w:position w:val="-32"/>
          <w:sz w:val="24"/>
          <w:szCs w:val="24"/>
        </w:rPr>
        <w:object w:dxaOrig="2760" w:dyaOrig="780">
          <v:shape id="_x0000_i1198" type="#_x0000_t75" style="width:147.75pt;height:39pt" o:ole="">
            <v:imagedata r:id="rId229" o:title=""/>
          </v:shape>
          <o:OLEObject Type="Embed" ProgID="Equation.3" ShapeID="_x0000_i1198" DrawAspect="Content" ObjectID="_1454301497" r:id="rId230"/>
        </w:object>
      </w:r>
      <w:r>
        <w:rPr>
          <w:sz w:val="24"/>
          <w:szCs w:val="24"/>
        </w:rPr>
        <w:t xml:space="preserve"> </w:t>
      </w:r>
      <w:r>
        <w:rPr>
          <w:sz w:val="24"/>
          <w:szCs w:val="24"/>
          <w:lang w:val="en-US"/>
        </w:rPr>
        <w:t>(4.6)</w:t>
      </w:r>
    </w:p>
    <w:p w:rsidR="00D20E2B" w:rsidRDefault="002506F8">
      <w:pPr>
        <w:jc w:val="both"/>
        <w:rPr>
          <w:b/>
          <w:bCs/>
          <w:sz w:val="24"/>
          <w:szCs w:val="24"/>
          <w:lang w:val="en-US"/>
        </w:rPr>
      </w:pPr>
      <w:r>
        <w:rPr>
          <w:sz w:val="24"/>
          <w:szCs w:val="24"/>
        </w:rPr>
        <w:t>а при раздельном дублировании (</w:t>
      </w:r>
      <w:r>
        <w:rPr>
          <w:i/>
          <w:iCs/>
          <w:sz w:val="24"/>
          <w:szCs w:val="24"/>
        </w:rPr>
        <w:t>l</w:t>
      </w:r>
      <w:r>
        <w:rPr>
          <w:sz w:val="24"/>
          <w:szCs w:val="24"/>
        </w:rPr>
        <w:t>=1)</w:t>
      </w:r>
    </w:p>
    <w:p w:rsidR="00D20E2B" w:rsidRDefault="002506F8">
      <w:pPr>
        <w:jc w:val="both"/>
        <w:rPr>
          <w:b/>
          <w:bCs/>
          <w:sz w:val="24"/>
          <w:szCs w:val="24"/>
        </w:rPr>
      </w:pPr>
      <w:r>
        <w:rPr>
          <w:position w:val="-32"/>
          <w:sz w:val="24"/>
          <w:szCs w:val="24"/>
        </w:rPr>
        <w:object w:dxaOrig="5460" w:dyaOrig="780">
          <v:shape id="_x0000_i1199" type="#_x0000_t75" style="width:291.75pt;height:39pt" o:ole="">
            <v:imagedata r:id="rId231" o:title=""/>
          </v:shape>
          <o:OLEObject Type="Embed" ProgID="Equation.3" ShapeID="_x0000_i1199" DrawAspect="Content" ObjectID="_1454301498" r:id="rId232"/>
        </w:object>
      </w:r>
      <w:r>
        <w:rPr>
          <w:sz w:val="24"/>
          <w:szCs w:val="24"/>
        </w:rPr>
        <w:t xml:space="preserve"> </w:t>
      </w:r>
      <w:r>
        <w:rPr>
          <w:sz w:val="24"/>
          <w:szCs w:val="24"/>
          <w:lang w:val="en-US"/>
        </w:rPr>
        <w:t>(4.7)</w:t>
      </w:r>
    </w:p>
    <w:p w:rsidR="00D20E2B" w:rsidRDefault="002506F8">
      <w:pPr>
        <w:jc w:val="both"/>
        <w:rPr>
          <w:b/>
          <w:bCs/>
          <w:sz w:val="24"/>
          <w:szCs w:val="24"/>
        </w:rPr>
      </w:pPr>
      <w:r>
        <w:rPr>
          <w:sz w:val="24"/>
          <w:szCs w:val="24"/>
        </w:rPr>
        <w:t xml:space="preserve"> </w:t>
      </w:r>
    </w:p>
    <w:p w:rsidR="00D20E2B" w:rsidRDefault="002506F8">
      <w:pPr>
        <w:jc w:val="both"/>
        <w:rPr>
          <w:b/>
          <w:bCs/>
          <w:sz w:val="24"/>
          <w:szCs w:val="24"/>
        </w:rPr>
      </w:pPr>
      <w:r>
        <w:rPr>
          <w:sz w:val="24"/>
          <w:szCs w:val="24"/>
        </w:rPr>
        <w:t xml:space="preserve"> </w:t>
      </w:r>
      <w:r>
        <w:rPr>
          <w:sz w:val="24"/>
          <w:szCs w:val="24"/>
        </w:rPr>
        <w:object w:dxaOrig="7455" w:dyaOrig="2573">
          <v:shape id="_x0000_i1200" type="#_x0000_t75" style="width:372.75pt;height:129pt" o:ole="">
            <v:imagedata r:id="rId233" o:title=""/>
          </v:shape>
          <o:OLEObject Type="Embed" ProgID="MSDraw" ShapeID="_x0000_i1200" DrawAspect="Content" ObjectID="_1454301499" r:id="rId234"/>
        </w:object>
      </w:r>
    </w:p>
    <w:p w:rsidR="00D20E2B" w:rsidRDefault="002506F8">
      <w:pPr>
        <w:jc w:val="both"/>
        <w:rPr>
          <w:b/>
          <w:bCs/>
          <w:sz w:val="24"/>
          <w:szCs w:val="24"/>
          <w:lang w:val="en-US"/>
        </w:rPr>
      </w:pPr>
      <w:r>
        <w:rPr>
          <w:b/>
          <w:bCs/>
          <w:sz w:val="24"/>
          <w:szCs w:val="24"/>
        </w:rPr>
        <w:t xml:space="preserve"> </w:t>
      </w:r>
    </w:p>
    <w:p w:rsidR="00D20E2B" w:rsidRDefault="002506F8">
      <w:pPr>
        <w:jc w:val="both"/>
        <w:rPr>
          <w:b/>
          <w:bCs/>
          <w:sz w:val="24"/>
          <w:szCs w:val="24"/>
        </w:rPr>
      </w:pPr>
      <w:r>
        <w:rPr>
          <w:sz w:val="24"/>
          <w:szCs w:val="24"/>
        </w:rPr>
        <w:t>Тогда коэффициенты выигрыша надежности по вероятности безотказной работы при дублировании</w:t>
      </w:r>
      <w:r>
        <w:rPr>
          <w:b/>
          <w:bCs/>
          <w:sz w:val="24"/>
          <w:szCs w:val="24"/>
        </w:rPr>
        <w:t xml:space="preserve"> </w:t>
      </w:r>
    </w:p>
    <w:p w:rsidR="00D20E2B" w:rsidRDefault="002506F8">
      <w:pPr>
        <w:jc w:val="both"/>
        <w:rPr>
          <w:b/>
          <w:bCs/>
          <w:sz w:val="24"/>
          <w:szCs w:val="24"/>
        </w:rPr>
      </w:pPr>
      <w:r>
        <w:rPr>
          <w:position w:val="-30"/>
          <w:sz w:val="24"/>
          <w:szCs w:val="24"/>
        </w:rPr>
        <w:object w:dxaOrig="4700" w:dyaOrig="760">
          <v:shape id="_x0000_i1201" type="#_x0000_t75" style="width:249pt;height:38.25pt" o:ole="">
            <v:imagedata r:id="rId235" o:title=""/>
          </v:shape>
          <o:OLEObject Type="Embed" ProgID="Equation.3" ShapeID="_x0000_i1201" DrawAspect="Content" ObjectID="_1454301500" r:id="rId236"/>
        </w:object>
      </w:r>
      <w:r>
        <w:rPr>
          <w:sz w:val="24"/>
          <w:szCs w:val="24"/>
        </w:rPr>
        <w:t xml:space="preserve"> </w:t>
      </w:r>
      <w:r>
        <w:rPr>
          <w:sz w:val="24"/>
          <w:szCs w:val="24"/>
          <w:lang w:val="en-US"/>
        </w:rPr>
        <w:t>(4.8)</w:t>
      </w:r>
    </w:p>
    <w:p w:rsidR="00D20E2B" w:rsidRDefault="002506F8">
      <w:pPr>
        <w:jc w:val="both"/>
        <w:rPr>
          <w:sz w:val="24"/>
          <w:szCs w:val="24"/>
        </w:rPr>
      </w:pPr>
      <w:r>
        <w:rPr>
          <w:sz w:val="24"/>
          <w:szCs w:val="24"/>
        </w:rPr>
        <w:t xml:space="preserve">откуда следует, что раздельное резервирование эффективнее общего (например, для системы из трех одинаковых элементов при </w:t>
      </w:r>
      <w:r w:rsidR="00780AA4">
        <w:rPr>
          <w:position w:val="-10"/>
          <w:sz w:val="24"/>
          <w:szCs w:val="24"/>
        </w:rPr>
        <w:pict>
          <v:shape id="_x0000_i1202" type="#_x0000_t75" style="width:38.25pt;height:15pt">
            <v:imagedata r:id="rId237" o:title=""/>
          </v:shape>
        </w:pict>
      </w:r>
      <w:r>
        <w:rPr>
          <w:position w:val="-12"/>
          <w:sz w:val="24"/>
          <w:szCs w:val="24"/>
        </w:rPr>
        <w:object w:dxaOrig="1180" w:dyaOrig="380">
          <v:shape id="_x0000_i1203" type="#_x0000_t75" style="width:59.25pt;height:18.75pt" o:ole="">
            <v:imagedata r:id="rId238" o:title=""/>
          </v:shape>
          <o:OLEObject Type="Embed" ProgID="Equation.3" ShapeID="_x0000_i1203" DrawAspect="Content" ObjectID="_1454301501" r:id="rId239"/>
        </w:object>
      </w:r>
      <w:r>
        <w:rPr>
          <w:sz w:val="24"/>
          <w:szCs w:val="24"/>
        </w:rPr>
        <w:t xml:space="preserve">, </w:t>
      </w:r>
      <w:r>
        <w:rPr>
          <w:position w:val="-16"/>
          <w:sz w:val="24"/>
          <w:szCs w:val="24"/>
        </w:rPr>
        <w:object w:dxaOrig="1359" w:dyaOrig="420">
          <v:shape id="_x0000_i1204" type="#_x0000_t75" style="width:68.25pt;height:21pt" o:ole="">
            <v:imagedata r:id="rId240" o:title=""/>
          </v:shape>
          <o:OLEObject Type="Embed" ProgID="Equation.3" ShapeID="_x0000_i1204" DrawAspect="Content" ObjectID="_1454301502" r:id="rId241"/>
        </w:object>
      </w:r>
      <w:r>
        <w:rPr>
          <w:sz w:val="24"/>
          <w:szCs w:val="24"/>
        </w:rPr>
        <w:t>.</w:t>
      </w:r>
    </w:p>
    <w:p w:rsidR="00D20E2B" w:rsidRDefault="002506F8">
      <w:pPr>
        <w:jc w:val="both"/>
        <w:rPr>
          <w:b/>
          <w:bCs/>
          <w:sz w:val="24"/>
          <w:szCs w:val="24"/>
        </w:rPr>
      </w:pPr>
      <w:r>
        <w:rPr>
          <w:sz w:val="24"/>
          <w:szCs w:val="24"/>
        </w:rPr>
        <w:t xml:space="preserve">При </w:t>
      </w:r>
      <w:r>
        <w:rPr>
          <w:i/>
          <w:iCs/>
          <w:sz w:val="24"/>
          <w:szCs w:val="24"/>
        </w:rPr>
        <w:t>ненагруженном резервировании</w:t>
      </w:r>
      <w:r>
        <w:rPr>
          <w:sz w:val="24"/>
          <w:szCs w:val="24"/>
        </w:rPr>
        <w:t xml:space="preserve"> резервные элементы последовательно включаются в работу при отказе основного, затем первого резервного и т.д. (рис. 4.2), поэтому надежность резервных элементов зависит от момента их перехода в основное состояние. Такое резервирование в различных ТС встречается наиболее часто, т.к. оно по сути аналогично замене отказавших элементов и узлов на запасные.</w:t>
      </w:r>
      <w:r>
        <w:rPr>
          <w:b/>
          <w:bCs/>
          <w:sz w:val="24"/>
          <w:szCs w:val="24"/>
        </w:rPr>
        <w:t xml:space="preserve"> </w:t>
      </w:r>
    </w:p>
    <w:p w:rsidR="00D20E2B" w:rsidRDefault="002506F8">
      <w:pPr>
        <w:jc w:val="both"/>
        <w:rPr>
          <w:b/>
          <w:bCs/>
          <w:sz w:val="24"/>
          <w:szCs w:val="24"/>
        </w:rPr>
      </w:pPr>
      <w:r>
        <w:rPr>
          <w:sz w:val="24"/>
          <w:szCs w:val="24"/>
        </w:rPr>
        <w:object w:dxaOrig="6810" w:dyaOrig="2655">
          <v:shape id="_x0000_i1205" type="#_x0000_t75" style="width:340.5pt;height:132.75pt" o:ole="">
            <v:imagedata r:id="rId242" o:title=""/>
          </v:shape>
          <o:OLEObject Type="Embed" ProgID="PBrush" ShapeID="_x0000_i1205" DrawAspect="Content" ObjectID="_1454301503" r:id="rId243"/>
        </w:object>
      </w:r>
    </w:p>
    <w:p w:rsidR="00D20E2B" w:rsidRDefault="002506F8">
      <w:pPr>
        <w:jc w:val="both"/>
        <w:rPr>
          <w:sz w:val="24"/>
          <w:szCs w:val="24"/>
        </w:rPr>
      </w:pPr>
      <w:r>
        <w:rPr>
          <w:sz w:val="24"/>
          <w:szCs w:val="24"/>
        </w:rPr>
        <w:t xml:space="preserve">Если резервные элементы до их включения абсолютно надежны, то для системы с ненагруженным резервированием кратности </w:t>
      </w:r>
      <w:r>
        <w:rPr>
          <w:i/>
          <w:iCs/>
          <w:sz w:val="24"/>
          <w:szCs w:val="24"/>
        </w:rPr>
        <w:t xml:space="preserve">l </w:t>
      </w:r>
      <w:r>
        <w:rPr>
          <w:sz w:val="24"/>
          <w:szCs w:val="24"/>
        </w:rPr>
        <w:t xml:space="preserve">(всего элементов </w:t>
      </w:r>
      <w:r>
        <w:rPr>
          <w:i/>
          <w:iCs/>
          <w:sz w:val="24"/>
          <w:szCs w:val="24"/>
        </w:rPr>
        <w:t>l+1</w:t>
      </w:r>
      <w:r>
        <w:rPr>
          <w:sz w:val="24"/>
          <w:szCs w:val="24"/>
        </w:rPr>
        <w:t xml:space="preserve">) </w:t>
      </w:r>
    </w:p>
    <w:p w:rsidR="00D20E2B" w:rsidRDefault="002506F8">
      <w:pPr>
        <w:jc w:val="both"/>
        <w:rPr>
          <w:b/>
          <w:bCs/>
          <w:sz w:val="24"/>
          <w:szCs w:val="24"/>
        </w:rPr>
      </w:pPr>
      <w:r>
        <w:rPr>
          <w:position w:val="-30"/>
          <w:sz w:val="24"/>
          <w:szCs w:val="24"/>
        </w:rPr>
        <w:object w:dxaOrig="4599" w:dyaOrig="760">
          <v:shape id="_x0000_i1206" type="#_x0000_t75" style="width:237pt;height:38.25pt" o:ole="">
            <v:imagedata r:id="rId244" o:title=""/>
          </v:shape>
          <o:OLEObject Type="Embed" ProgID="Equation.3" ShapeID="_x0000_i1206" DrawAspect="Content" ObjectID="_1454301504" r:id="rId245"/>
        </w:object>
      </w:r>
      <w:r>
        <w:rPr>
          <w:sz w:val="24"/>
          <w:szCs w:val="24"/>
        </w:rPr>
        <w:t xml:space="preserve"> </w:t>
      </w:r>
      <w:r>
        <w:rPr>
          <w:sz w:val="24"/>
          <w:szCs w:val="24"/>
          <w:lang w:val="en-US"/>
        </w:rPr>
        <w:t>(4.9)</w:t>
      </w:r>
    </w:p>
    <w:p w:rsidR="00D20E2B" w:rsidRDefault="002506F8">
      <w:pPr>
        <w:jc w:val="both"/>
        <w:rPr>
          <w:b/>
          <w:bCs/>
          <w:sz w:val="24"/>
          <w:szCs w:val="24"/>
        </w:rPr>
      </w:pPr>
      <w:r>
        <w:rPr>
          <w:sz w:val="24"/>
          <w:szCs w:val="24"/>
        </w:rPr>
        <w:t>т.е. вероятность отказа в (</w:t>
      </w:r>
      <w:r>
        <w:rPr>
          <w:i/>
          <w:iCs/>
          <w:sz w:val="24"/>
          <w:szCs w:val="24"/>
        </w:rPr>
        <w:t>l+1</w:t>
      </w:r>
      <w:r>
        <w:rPr>
          <w:sz w:val="24"/>
          <w:szCs w:val="24"/>
        </w:rPr>
        <w:t>)! раз меньше, чем при нагруженном (параллельном соединении, см. формулу (3.7)).</w:t>
      </w:r>
      <w:r>
        <w:rPr>
          <w:b/>
          <w:bCs/>
          <w:sz w:val="24"/>
          <w:szCs w:val="24"/>
        </w:rPr>
        <w:t xml:space="preserve"> </w:t>
      </w:r>
    </w:p>
    <w:p w:rsidR="00D20E2B" w:rsidRDefault="002506F8">
      <w:pPr>
        <w:jc w:val="both"/>
        <w:rPr>
          <w:b/>
          <w:bCs/>
          <w:sz w:val="24"/>
          <w:szCs w:val="24"/>
        </w:rPr>
      </w:pPr>
      <w:r>
        <w:rPr>
          <w:sz w:val="24"/>
          <w:szCs w:val="24"/>
        </w:rPr>
        <w:t>Для идентичных по надежности основного и резервного элементов</w:t>
      </w:r>
      <w:r>
        <w:rPr>
          <w:b/>
          <w:bCs/>
          <w:sz w:val="24"/>
          <w:szCs w:val="24"/>
        </w:rPr>
        <w:t xml:space="preserve"> </w:t>
      </w:r>
    </w:p>
    <w:p w:rsidR="00D20E2B" w:rsidRDefault="002506F8">
      <w:pPr>
        <w:jc w:val="both"/>
        <w:rPr>
          <w:b/>
          <w:bCs/>
          <w:sz w:val="24"/>
          <w:szCs w:val="24"/>
        </w:rPr>
      </w:pPr>
      <w:r>
        <w:rPr>
          <w:position w:val="-32"/>
          <w:sz w:val="24"/>
          <w:szCs w:val="24"/>
        </w:rPr>
        <w:object w:dxaOrig="2680" w:dyaOrig="760">
          <v:shape id="_x0000_i1207" type="#_x0000_t75" style="width:139.5pt;height:38.25pt" o:ole="">
            <v:imagedata r:id="rId246" o:title=""/>
          </v:shape>
          <o:OLEObject Type="Embed" ProgID="Equation.3" ShapeID="_x0000_i1207" DrawAspect="Content" ObjectID="_1454301505" r:id="rId247"/>
        </w:object>
      </w:r>
      <w:r>
        <w:rPr>
          <w:sz w:val="24"/>
          <w:szCs w:val="24"/>
        </w:rPr>
        <w:t xml:space="preserve"> </w:t>
      </w:r>
      <w:r>
        <w:rPr>
          <w:sz w:val="24"/>
          <w:szCs w:val="24"/>
          <w:lang w:val="en-US"/>
        </w:rPr>
        <w:t>(4.10)</w:t>
      </w:r>
    </w:p>
    <w:p w:rsidR="00D20E2B" w:rsidRDefault="002506F8">
      <w:pPr>
        <w:jc w:val="both"/>
        <w:rPr>
          <w:b/>
          <w:bCs/>
          <w:sz w:val="24"/>
          <w:szCs w:val="24"/>
        </w:rPr>
      </w:pPr>
      <w:r>
        <w:rPr>
          <w:sz w:val="24"/>
          <w:szCs w:val="24"/>
        </w:rPr>
        <w:t xml:space="preserve">При экспоненциальном распределении наработки (простейшем потоке отказов, см. 1.7) в случае </w:t>
      </w:r>
      <w:r w:rsidR="00780AA4">
        <w:rPr>
          <w:position w:val="-6"/>
          <w:sz w:val="24"/>
          <w:szCs w:val="24"/>
        </w:rPr>
        <w:pict>
          <v:shape id="_x0000_i1208" type="#_x0000_t75" style="width:41.25pt;height:14.25pt">
            <v:imagedata r:id="rId248" o:title=""/>
          </v:shape>
        </w:pict>
      </w:r>
      <w:r>
        <w:rPr>
          <w:sz w:val="24"/>
          <w:szCs w:val="24"/>
        </w:rPr>
        <w:t xml:space="preserve"> можно воспользоваться приближенной формулой</w:t>
      </w:r>
      <w:r>
        <w:rPr>
          <w:b/>
          <w:bCs/>
          <w:sz w:val="24"/>
          <w:szCs w:val="24"/>
        </w:rPr>
        <w:t xml:space="preserve"> </w:t>
      </w:r>
    </w:p>
    <w:p w:rsidR="00D20E2B" w:rsidRDefault="002506F8">
      <w:pPr>
        <w:jc w:val="both"/>
        <w:rPr>
          <w:b/>
          <w:bCs/>
          <w:sz w:val="24"/>
          <w:szCs w:val="24"/>
        </w:rPr>
      </w:pPr>
      <w:r>
        <w:rPr>
          <w:position w:val="-26"/>
          <w:sz w:val="24"/>
          <w:szCs w:val="24"/>
        </w:rPr>
        <w:object w:dxaOrig="1640" w:dyaOrig="720">
          <v:shape id="_x0000_i1209" type="#_x0000_t75" style="width:87pt;height:36pt" o:ole="">
            <v:imagedata r:id="rId249" o:title=""/>
          </v:shape>
          <o:OLEObject Type="Embed" ProgID="Equation.3" ShapeID="_x0000_i1209" DrawAspect="Content" ObjectID="_1454301506" r:id="rId250"/>
        </w:object>
      </w:r>
      <w:r>
        <w:rPr>
          <w:sz w:val="24"/>
          <w:szCs w:val="24"/>
        </w:rPr>
        <w:t xml:space="preserve"> </w:t>
      </w:r>
      <w:r>
        <w:rPr>
          <w:sz w:val="24"/>
          <w:szCs w:val="24"/>
          <w:lang w:val="en-US"/>
        </w:rPr>
        <w:t>(4.11)</w:t>
      </w:r>
    </w:p>
    <w:p w:rsidR="00D20E2B" w:rsidRDefault="002506F8">
      <w:pPr>
        <w:jc w:val="both"/>
        <w:rPr>
          <w:b/>
          <w:bCs/>
          <w:sz w:val="24"/>
          <w:szCs w:val="24"/>
        </w:rPr>
      </w:pPr>
      <w:r>
        <w:rPr>
          <w:sz w:val="24"/>
          <w:szCs w:val="24"/>
        </w:rPr>
        <w:t>При ненагруженном резервировании средняя наработка на отказ</w:t>
      </w:r>
    </w:p>
    <w:p w:rsidR="00D20E2B" w:rsidRDefault="002506F8">
      <w:pPr>
        <w:jc w:val="both"/>
        <w:rPr>
          <w:b/>
          <w:bCs/>
          <w:sz w:val="24"/>
          <w:szCs w:val="24"/>
        </w:rPr>
      </w:pPr>
      <w:r>
        <w:rPr>
          <w:position w:val="-30"/>
          <w:sz w:val="24"/>
          <w:szCs w:val="24"/>
        </w:rPr>
        <w:object w:dxaOrig="1120" w:dyaOrig="760">
          <v:shape id="_x0000_i1210" type="#_x0000_t75" style="width:60.75pt;height:38.25pt" o:ole="">
            <v:imagedata r:id="rId251" o:title=""/>
          </v:shape>
          <o:OLEObject Type="Embed" ProgID="Equation.3" ShapeID="_x0000_i1210" DrawAspect="Content" ObjectID="_1454301507" r:id="rId252"/>
        </w:object>
      </w:r>
      <w:r>
        <w:rPr>
          <w:sz w:val="24"/>
          <w:szCs w:val="24"/>
        </w:rPr>
        <w:t xml:space="preserve"> </w:t>
      </w:r>
      <w:r>
        <w:rPr>
          <w:sz w:val="24"/>
          <w:szCs w:val="24"/>
          <w:lang w:val="en-US"/>
        </w:rPr>
        <w:t>(4.12)</w:t>
      </w:r>
    </w:p>
    <w:p w:rsidR="00D20E2B" w:rsidRDefault="002506F8">
      <w:pPr>
        <w:jc w:val="both"/>
        <w:rPr>
          <w:b/>
          <w:bCs/>
          <w:sz w:val="24"/>
          <w:szCs w:val="24"/>
        </w:rPr>
      </w:pPr>
      <w:r>
        <w:rPr>
          <w:sz w:val="24"/>
          <w:szCs w:val="24"/>
        </w:rPr>
        <w:t xml:space="preserve">а для идентичных элементов </w:t>
      </w:r>
      <w:r>
        <w:rPr>
          <w:position w:val="-10"/>
          <w:sz w:val="24"/>
          <w:szCs w:val="24"/>
        </w:rPr>
        <w:object w:dxaOrig="999" w:dyaOrig="320">
          <v:shape id="_x0000_i1211" type="#_x0000_t75" style="width:50.25pt;height:15.75pt" o:ole="">
            <v:imagedata r:id="rId253" o:title=""/>
          </v:shape>
          <o:OLEObject Type="Embed" ProgID="Equation.3" ShapeID="_x0000_i1211" DrawAspect="Content" ObjectID="_1454301508" r:id="rId254"/>
        </w:object>
      </w:r>
    </w:p>
    <w:p w:rsidR="00D20E2B" w:rsidRDefault="002506F8">
      <w:pPr>
        <w:jc w:val="both"/>
        <w:rPr>
          <w:b/>
          <w:bCs/>
          <w:sz w:val="24"/>
          <w:szCs w:val="24"/>
        </w:rPr>
      </w:pPr>
      <w:r>
        <w:rPr>
          <w:i/>
          <w:iCs/>
          <w:sz w:val="24"/>
          <w:szCs w:val="24"/>
        </w:rPr>
        <w:t>Облегченное резервирование</w:t>
      </w:r>
      <w:r>
        <w:rPr>
          <w:sz w:val="24"/>
          <w:szCs w:val="24"/>
        </w:rPr>
        <w:t xml:space="preserve"> используется при большой инерционности переходных процессов, происходящих в элементе при его переходе из резервного в основной режим, и нецелесообразности применения нагруженного резервирования из - за недостаточного выигрыша в надежности (в РЭС это характерно для устройств на электровакуумных приборах). Очевидно, облегченный резерв занимает промежуточное положение между нагруженным и ненагруженным.</w:t>
      </w:r>
    </w:p>
    <w:p w:rsidR="00D20E2B" w:rsidRDefault="002506F8">
      <w:pPr>
        <w:jc w:val="both"/>
        <w:rPr>
          <w:b/>
          <w:bCs/>
          <w:sz w:val="24"/>
          <w:szCs w:val="24"/>
        </w:rPr>
      </w:pPr>
      <w:r>
        <w:rPr>
          <w:sz w:val="24"/>
          <w:szCs w:val="24"/>
        </w:rPr>
        <w:t>Точные выражения для расчета надежности систем при облегченном резервировании весьма громоздки и неоднозначны, однако при экспонен</w:t>
      </w:r>
      <w:r>
        <w:rPr>
          <w:sz w:val="24"/>
          <w:szCs w:val="24"/>
          <w:lang w:val="en-US"/>
        </w:rPr>
        <w:t>-</w:t>
      </w:r>
      <w:r>
        <w:rPr>
          <w:sz w:val="24"/>
          <w:szCs w:val="24"/>
        </w:rPr>
        <w:t>циальном распределении наработки справедлива приближенная формула</w:t>
      </w:r>
    </w:p>
    <w:p w:rsidR="00D20E2B" w:rsidRDefault="002506F8">
      <w:pPr>
        <w:jc w:val="both"/>
        <w:rPr>
          <w:b/>
          <w:bCs/>
          <w:sz w:val="24"/>
          <w:szCs w:val="24"/>
        </w:rPr>
      </w:pPr>
      <w:r>
        <w:rPr>
          <w:position w:val="-66"/>
          <w:sz w:val="24"/>
          <w:szCs w:val="24"/>
        </w:rPr>
        <w:object w:dxaOrig="5020" w:dyaOrig="1460">
          <v:shape id="_x0000_i1212" type="#_x0000_t75" style="width:273.75pt;height:72.75pt" o:ole="">
            <v:imagedata r:id="rId255" o:title=""/>
          </v:shape>
          <o:OLEObject Type="Embed" ProgID="Equation.3" ShapeID="_x0000_i1212" DrawAspect="Content" ObjectID="_1454301509" r:id="rId256"/>
        </w:object>
      </w:r>
      <w:r>
        <w:rPr>
          <w:sz w:val="24"/>
          <w:szCs w:val="24"/>
        </w:rPr>
        <w:t xml:space="preserve"> </w:t>
      </w:r>
      <w:r>
        <w:rPr>
          <w:sz w:val="24"/>
          <w:szCs w:val="24"/>
          <w:lang w:val="en-US"/>
        </w:rPr>
        <w:t>(4.13)</w:t>
      </w:r>
    </w:p>
    <w:p w:rsidR="00D20E2B" w:rsidRDefault="002506F8">
      <w:pPr>
        <w:jc w:val="both"/>
        <w:rPr>
          <w:b/>
          <w:bCs/>
          <w:sz w:val="24"/>
          <w:szCs w:val="24"/>
        </w:rPr>
      </w:pPr>
      <w:r>
        <w:rPr>
          <w:sz w:val="24"/>
          <w:szCs w:val="24"/>
        </w:rPr>
        <w:t xml:space="preserve">где </w:t>
      </w:r>
      <w:r w:rsidR="00780AA4">
        <w:rPr>
          <w:position w:val="-10"/>
          <w:sz w:val="24"/>
          <w:szCs w:val="24"/>
        </w:rPr>
        <w:pict>
          <v:shape id="_x0000_i1213" type="#_x0000_t75" style="width:18pt;height:15.75pt">
            <v:imagedata r:id="rId257" o:title=""/>
          </v:shape>
        </w:pict>
      </w:r>
      <w:r>
        <w:rPr>
          <w:sz w:val="24"/>
          <w:szCs w:val="24"/>
        </w:rPr>
        <w:t xml:space="preserve"> - интенсивность отказов элементов в облегченном режиме,</w:t>
      </w:r>
      <w:r>
        <w:rPr>
          <w:i/>
          <w:iCs/>
          <w:sz w:val="24"/>
          <w:szCs w:val="24"/>
        </w:rPr>
        <w:t xml:space="preserve"> l</w:t>
      </w:r>
      <w:r>
        <w:rPr>
          <w:sz w:val="24"/>
          <w:szCs w:val="24"/>
        </w:rPr>
        <w:t xml:space="preserve"> - кратность резервирования.</w:t>
      </w:r>
    </w:p>
    <w:p w:rsidR="00D20E2B" w:rsidRDefault="002506F8">
      <w:pPr>
        <w:jc w:val="both"/>
        <w:rPr>
          <w:sz w:val="24"/>
          <w:szCs w:val="24"/>
        </w:rPr>
      </w:pPr>
      <w:r>
        <w:rPr>
          <w:i/>
          <w:iCs/>
          <w:sz w:val="24"/>
          <w:szCs w:val="24"/>
        </w:rPr>
        <w:t>Скользящее резервирование</w:t>
      </w:r>
      <w:r>
        <w:rPr>
          <w:sz w:val="24"/>
          <w:szCs w:val="24"/>
        </w:rPr>
        <w:t xml:space="preserve"> используется для резервирования нескольких одинаковых элементов системы одним или несколькими одинаковыми резервными (рис. 4.3, здесь все элементы идентичны, а элемент 4 - избыточный). Очевидно, отказ системы произойдет, если из общего количества идентичных элементов (основных и резервных) число отказавших превышает число резервных. Расчет вероятности безотказной работы систем со скользящим резервированием аналогичен расчету систем типа “m из n”, см. п. 3.3.</w:t>
      </w:r>
    </w:p>
    <w:p w:rsidR="00D20E2B" w:rsidRDefault="00D20E2B">
      <w:pPr>
        <w:jc w:val="both"/>
        <w:rPr>
          <w:sz w:val="24"/>
          <w:szCs w:val="24"/>
          <w:lang w:val="en-US"/>
        </w:rPr>
      </w:pPr>
    </w:p>
    <w:p w:rsidR="00D20E2B" w:rsidRDefault="002506F8">
      <w:pPr>
        <w:jc w:val="both"/>
        <w:rPr>
          <w:b/>
          <w:bCs/>
          <w:sz w:val="24"/>
          <w:szCs w:val="24"/>
        </w:rPr>
      </w:pPr>
      <w:r>
        <w:rPr>
          <w:sz w:val="24"/>
          <w:szCs w:val="24"/>
        </w:rPr>
        <w:t>5. МЕТОДИЧЕСКИЕ РЕКОМЕНДАЦИИ</w:t>
      </w:r>
    </w:p>
    <w:p w:rsidR="00D20E2B" w:rsidRDefault="00D20E2B">
      <w:pPr>
        <w:jc w:val="both"/>
        <w:rPr>
          <w:b/>
          <w:bCs/>
          <w:sz w:val="24"/>
          <w:szCs w:val="24"/>
          <w:lang w:val="en-US"/>
        </w:rPr>
      </w:pPr>
    </w:p>
    <w:p w:rsidR="00D20E2B" w:rsidRDefault="002506F8">
      <w:pPr>
        <w:jc w:val="both"/>
        <w:rPr>
          <w:b/>
          <w:bCs/>
          <w:sz w:val="24"/>
          <w:szCs w:val="24"/>
        </w:rPr>
      </w:pPr>
      <w:r>
        <w:rPr>
          <w:sz w:val="24"/>
          <w:szCs w:val="24"/>
        </w:rPr>
        <w:t xml:space="preserve">Задание на курсовую работу (КР) содержит в качестве исходных данных структурную схему надежности технической системы (ТС) и интенсивность отказов ее элементов (см. п. 7). То есть студент оказывается в ситуации, когда выполнены п. 1 - 6 анализа структурной надежности ТС (см. разд. 2), и ему надлежит в первую очередь выполнить п. 7 - составить расчетные зависимости для определения показателей надежности системы для различных значений наработки </w:t>
      </w:r>
      <w:r>
        <w:rPr>
          <w:i/>
          <w:iCs/>
          <w:sz w:val="24"/>
          <w:szCs w:val="24"/>
        </w:rPr>
        <w:t>t</w:t>
      </w:r>
      <w:r>
        <w:rPr>
          <w:sz w:val="24"/>
          <w:szCs w:val="24"/>
        </w:rPr>
        <w:t xml:space="preserve">, чтобы графически изобразить вероятность безотказной работы </w:t>
      </w:r>
      <w:r>
        <w:rPr>
          <w:i/>
          <w:iCs/>
          <w:sz w:val="24"/>
          <w:szCs w:val="24"/>
        </w:rPr>
        <w:t>P(t)</w:t>
      </w:r>
      <w:r>
        <w:rPr>
          <w:sz w:val="24"/>
          <w:szCs w:val="24"/>
        </w:rPr>
        <w:t xml:space="preserve"> как функцию наработки.</w:t>
      </w:r>
    </w:p>
    <w:p w:rsidR="00D20E2B" w:rsidRDefault="002506F8">
      <w:pPr>
        <w:jc w:val="both"/>
        <w:rPr>
          <w:b/>
          <w:bCs/>
          <w:sz w:val="24"/>
          <w:szCs w:val="24"/>
        </w:rPr>
      </w:pPr>
      <w:r>
        <w:rPr>
          <w:sz w:val="24"/>
          <w:szCs w:val="24"/>
        </w:rPr>
        <w:t>Поскольку заданная схема надежности является комбинированной, ее следует подвергнуть декомпозиции, как это описано в п. 3.5. Далее, вводя соответствующие квазиэлементы, преобразовать исходную схему к простейшему виду и , используя соответствующие формулы п. 3.1 - 3.4, для ряда значений наработки</w:t>
      </w:r>
      <w:r>
        <w:rPr>
          <w:i/>
          <w:iCs/>
          <w:sz w:val="24"/>
          <w:szCs w:val="24"/>
        </w:rPr>
        <w:t xml:space="preserve"> t</w:t>
      </w:r>
      <w:r>
        <w:rPr>
          <w:sz w:val="24"/>
          <w:szCs w:val="24"/>
        </w:rPr>
        <w:t xml:space="preserve"> в предположении простейшего потока отказов формулы (1.7)</w:t>
      </w:r>
      <w:r>
        <w:rPr>
          <w:sz w:val="24"/>
          <w:szCs w:val="24"/>
          <w:lang w:val="en-US"/>
        </w:rPr>
        <w:t xml:space="preserve"> </w:t>
      </w:r>
      <w:r>
        <w:rPr>
          <w:sz w:val="24"/>
          <w:szCs w:val="24"/>
        </w:rPr>
        <w:t>вычислить значения</w:t>
      </w:r>
      <w:r>
        <w:rPr>
          <w:sz w:val="24"/>
          <w:szCs w:val="24"/>
          <w:lang w:val="en-US"/>
        </w:rPr>
        <w:t xml:space="preserve"> </w:t>
      </w:r>
      <w:r>
        <w:rPr>
          <w:sz w:val="24"/>
          <w:szCs w:val="24"/>
        </w:rPr>
        <w:t>вероятностей безотказной работы элементов, квазиэлементов и всей системы.</w:t>
      </w:r>
      <w:r>
        <w:rPr>
          <w:sz w:val="24"/>
          <w:szCs w:val="24"/>
          <w:lang w:val="en-US"/>
        </w:rPr>
        <w:t xml:space="preserve"> </w:t>
      </w:r>
      <w:r>
        <w:rPr>
          <w:sz w:val="24"/>
          <w:szCs w:val="24"/>
        </w:rPr>
        <w:t xml:space="preserve">В пояснительной записке следует привести все промежуточные преобразования исходной схемы, конкретные рабочие расчетные формулы с их обоснованием, а результаты расчета представить в виде таблицы, в которой по столбцам изменяется значение наработки </w:t>
      </w:r>
      <w:r>
        <w:rPr>
          <w:i/>
          <w:iCs/>
          <w:sz w:val="24"/>
          <w:szCs w:val="24"/>
        </w:rPr>
        <w:t>t</w:t>
      </w:r>
      <w:r>
        <w:rPr>
          <w:sz w:val="24"/>
          <w:szCs w:val="24"/>
        </w:rPr>
        <w:t>, а по строкам в столбцах приводятся вычисленные значения вероятностей безотказной работы элементов,</w:t>
      </w:r>
      <w:r>
        <w:rPr>
          <w:sz w:val="24"/>
          <w:szCs w:val="24"/>
          <w:lang w:val="en-US"/>
        </w:rPr>
        <w:t xml:space="preserve"> </w:t>
      </w:r>
      <w:r>
        <w:rPr>
          <w:sz w:val="24"/>
          <w:szCs w:val="24"/>
        </w:rPr>
        <w:t xml:space="preserve">квазиэлементов и всей системы, полученные по рабочим формулам. При этом диапазон измерения наработки </w:t>
      </w:r>
      <w:r>
        <w:rPr>
          <w:i/>
          <w:iCs/>
          <w:sz w:val="24"/>
          <w:szCs w:val="24"/>
        </w:rPr>
        <w:t xml:space="preserve">t </w:t>
      </w:r>
      <w:r>
        <w:rPr>
          <w:sz w:val="24"/>
          <w:szCs w:val="24"/>
        </w:rPr>
        <w:t>должен обеспечить снижение вероятности безотказной работы системы до уровня 0.1 - 0.2 и содержать не менее 8-</w:t>
      </w:r>
      <w:r>
        <w:rPr>
          <w:sz w:val="24"/>
          <w:szCs w:val="24"/>
          <w:lang w:val="en-US"/>
        </w:rPr>
        <w:t>1</w:t>
      </w:r>
      <w:r>
        <w:rPr>
          <w:sz w:val="24"/>
          <w:szCs w:val="24"/>
        </w:rPr>
        <w:t>0 значений аргумента.</w:t>
      </w:r>
    </w:p>
    <w:p w:rsidR="00D20E2B" w:rsidRDefault="002506F8">
      <w:pPr>
        <w:jc w:val="both"/>
        <w:rPr>
          <w:b/>
          <w:bCs/>
          <w:sz w:val="24"/>
          <w:szCs w:val="24"/>
        </w:rPr>
      </w:pPr>
      <w:r>
        <w:rPr>
          <w:sz w:val="24"/>
          <w:szCs w:val="24"/>
        </w:rPr>
        <w:t xml:space="preserve">После этого строится график зависимости </w:t>
      </w:r>
      <w:r>
        <w:rPr>
          <w:i/>
          <w:iCs/>
          <w:sz w:val="24"/>
          <w:szCs w:val="24"/>
        </w:rPr>
        <w:t>P(t)</w:t>
      </w:r>
      <w:r>
        <w:rPr>
          <w:sz w:val="24"/>
          <w:szCs w:val="24"/>
        </w:rPr>
        <w:t xml:space="preserve"> по результатам расчета. И него графически по заданному значению</w:t>
      </w:r>
      <w:r>
        <w:rPr>
          <w:sz w:val="24"/>
          <w:szCs w:val="24"/>
          <w:lang w:val="en-US"/>
        </w:rPr>
        <w:t xml:space="preserve"> </w:t>
      </w:r>
      <w:r w:rsidR="00780AA4">
        <w:rPr>
          <w:position w:val="-14"/>
          <w:sz w:val="24"/>
          <w:szCs w:val="24"/>
        </w:rPr>
        <w:pict>
          <v:shape id="_x0000_i1214" type="#_x0000_t75" style="width:33.75pt;height:18pt">
            <v:imagedata r:id="rId258" o:title=""/>
          </v:shape>
        </w:pict>
      </w:r>
      <w:r>
        <w:rPr>
          <w:sz w:val="24"/>
          <w:szCs w:val="24"/>
        </w:rPr>
        <w:t xml:space="preserve"> определяется</w:t>
      </w:r>
      <w:r>
        <w:rPr>
          <w:sz w:val="24"/>
          <w:szCs w:val="24"/>
          <w:lang w:val="en-US"/>
        </w:rPr>
        <w:t xml:space="preserve"> </w:t>
      </w:r>
      <w:r w:rsidR="00780AA4">
        <w:rPr>
          <w:position w:val="-10"/>
          <w:sz w:val="24"/>
          <w:szCs w:val="24"/>
        </w:rPr>
        <w:pict>
          <v:shape id="_x0000_i1215" type="#_x0000_t75" style="width:11.25pt;height:12.75pt">
            <v:imagedata r:id="rId259" o:title=""/>
          </v:shape>
        </w:pict>
      </w:r>
      <w:r>
        <w:rPr>
          <w:sz w:val="24"/>
          <w:szCs w:val="24"/>
        </w:rPr>
        <w:t xml:space="preserve"> - процентная наработка системы (см. (1.9)), </w:t>
      </w:r>
      <w:r w:rsidR="00780AA4">
        <w:rPr>
          <w:position w:val="-14"/>
          <w:sz w:val="24"/>
          <w:szCs w:val="24"/>
        </w:rPr>
        <w:pict>
          <v:shape id="_x0000_i1216" type="#_x0000_t75" style="width:17.25pt;height:18pt">
            <v:imagedata r:id="rId260" o:title=""/>
          </v:shape>
        </w:pict>
      </w:r>
      <w:r>
        <w:rPr>
          <w:sz w:val="24"/>
          <w:szCs w:val="24"/>
        </w:rPr>
        <w:t>.</w:t>
      </w:r>
    </w:p>
    <w:p w:rsidR="00D20E2B" w:rsidRDefault="002506F8">
      <w:pPr>
        <w:jc w:val="both"/>
        <w:rPr>
          <w:b/>
          <w:bCs/>
          <w:sz w:val="24"/>
          <w:szCs w:val="24"/>
        </w:rPr>
      </w:pPr>
      <w:r>
        <w:rPr>
          <w:sz w:val="24"/>
          <w:szCs w:val="24"/>
        </w:rPr>
        <w:t xml:space="preserve">По заданию требуется предложить способы увеличения </w:t>
      </w:r>
      <w:r w:rsidR="00780AA4">
        <w:rPr>
          <w:position w:val="-10"/>
          <w:sz w:val="24"/>
          <w:szCs w:val="24"/>
        </w:rPr>
        <w:pict>
          <v:shape id="_x0000_i1217" type="#_x0000_t75" style="width:11.25pt;height:12.75pt">
            <v:imagedata r:id="rId259" o:title=""/>
          </v:shape>
        </w:pict>
      </w:r>
      <w:r>
        <w:rPr>
          <w:sz w:val="24"/>
          <w:szCs w:val="24"/>
        </w:rPr>
        <w:t xml:space="preserve"> - процентной наработки в 1.5 раза за счет повышения надежности элементов и за счет структурного резервирования.</w:t>
      </w:r>
    </w:p>
    <w:p w:rsidR="00D20E2B" w:rsidRDefault="002506F8">
      <w:pPr>
        <w:jc w:val="both"/>
        <w:rPr>
          <w:b/>
          <w:bCs/>
          <w:sz w:val="24"/>
          <w:szCs w:val="24"/>
        </w:rPr>
      </w:pPr>
      <w:r>
        <w:rPr>
          <w:sz w:val="24"/>
          <w:szCs w:val="24"/>
        </w:rPr>
        <w:t>Предварительно следует определить элемент или квазиэлемент окончательно преобразованной схемы, повышение надежности которого даст максимальный эффект в отношении надежности всей системы.</w:t>
      </w:r>
      <w:r>
        <w:rPr>
          <w:sz w:val="24"/>
          <w:szCs w:val="24"/>
          <w:lang w:val="en-US"/>
        </w:rPr>
        <w:t xml:space="preserve"> </w:t>
      </w:r>
      <w:r>
        <w:rPr>
          <w:sz w:val="24"/>
          <w:szCs w:val="24"/>
        </w:rPr>
        <w:t>Критерии выбора приведены в п. 4.1. Поскольку аналитически определить производные вида (4.2), (4.3) обычно не удается, выбор элемента может быть осуществлен по величине вероятности безотказной работы.</w:t>
      </w:r>
    </w:p>
    <w:p w:rsidR="00D20E2B" w:rsidRDefault="002506F8">
      <w:pPr>
        <w:jc w:val="both"/>
        <w:rPr>
          <w:b/>
          <w:bCs/>
          <w:sz w:val="24"/>
          <w:szCs w:val="24"/>
        </w:rPr>
      </w:pPr>
      <w:r>
        <w:rPr>
          <w:sz w:val="24"/>
          <w:szCs w:val="24"/>
        </w:rPr>
        <w:t>Для дальнейших действий необходимо вычислить требуемое улучшенное значение</w:t>
      </w:r>
      <w:r>
        <w:rPr>
          <w:sz w:val="24"/>
          <w:szCs w:val="24"/>
          <w:lang w:val="en-US"/>
        </w:rPr>
        <w:t xml:space="preserve"> </w:t>
      </w:r>
      <w:r w:rsidR="00780AA4">
        <w:rPr>
          <w:position w:val="-10"/>
          <w:sz w:val="24"/>
          <w:szCs w:val="24"/>
        </w:rPr>
        <w:pict>
          <v:shape id="_x0000_i1218" type="#_x0000_t75" style="width:11.25pt;height:12.75pt">
            <v:imagedata r:id="rId259" o:title=""/>
          </v:shape>
        </w:pict>
      </w:r>
      <w:r>
        <w:rPr>
          <w:sz w:val="24"/>
          <w:szCs w:val="24"/>
        </w:rPr>
        <w:t xml:space="preserve">- процентной наработки </w:t>
      </w:r>
      <w:r>
        <w:rPr>
          <w:position w:val="-14"/>
          <w:sz w:val="24"/>
          <w:szCs w:val="24"/>
        </w:rPr>
        <w:object w:dxaOrig="380" w:dyaOrig="360">
          <v:shape id="_x0000_i1219" type="#_x0000_t75" style="width:18.75pt;height:18pt" o:ole="">
            <v:imagedata r:id="rId261" o:title=""/>
          </v:shape>
          <o:OLEObject Type="Embed" ProgID="Equation.3" ShapeID="_x0000_i1219" DrawAspect="Content" ObjectID="_1454301510" r:id="rId262"/>
        </w:object>
      </w:r>
      <w:r>
        <w:rPr>
          <w:sz w:val="24"/>
          <w:szCs w:val="24"/>
          <w:lang w:val="en-US"/>
        </w:rPr>
        <w:t xml:space="preserve"> </w:t>
      </w:r>
      <w:r>
        <w:rPr>
          <w:sz w:val="24"/>
          <w:szCs w:val="24"/>
        </w:rPr>
        <w:t xml:space="preserve">элементарным умножением </w:t>
      </w:r>
      <w:r w:rsidR="00780AA4">
        <w:rPr>
          <w:position w:val="-14"/>
          <w:sz w:val="24"/>
          <w:szCs w:val="24"/>
        </w:rPr>
        <w:pict>
          <v:shape id="_x0000_i1220" type="#_x0000_t75" style="width:17.25pt;height:18pt">
            <v:imagedata r:id="rId260" o:title=""/>
          </v:shape>
        </w:pict>
      </w:r>
      <w:r>
        <w:rPr>
          <w:sz w:val="24"/>
          <w:szCs w:val="24"/>
        </w:rPr>
        <w:t xml:space="preserve"> на 1.5. Следовательно, чтобы удовлетворить заданию в отношении повышения надежности системы,</w:t>
      </w:r>
      <w:r>
        <w:rPr>
          <w:sz w:val="24"/>
          <w:szCs w:val="24"/>
          <w:lang w:val="en-US"/>
        </w:rPr>
        <w:t xml:space="preserve"> </w:t>
      </w:r>
      <w:r>
        <w:rPr>
          <w:sz w:val="24"/>
          <w:szCs w:val="24"/>
        </w:rPr>
        <w:t xml:space="preserve">необходимо обеспечить вероятность безотказной работы </w:t>
      </w:r>
      <w:r w:rsidR="00780AA4">
        <w:rPr>
          <w:position w:val="-14"/>
          <w:sz w:val="24"/>
          <w:szCs w:val="24"/>
        </w:rPr>
        <w:pict>
          <v:shape id="_x0000_i1221" type="#_x0000_t75" style="width:36.75pt;height:18pt">
            <v:imagedata r:id="rId263" o:title=""/>
          </v:shape>
        </w:pict>
      </w:r>
      <w:r>
        <w:rPr>
          <w:sz w:val="24"/>
          <w:szCs w:val="24"/>
          <w:lang w:val="en-US"/>
        </w:rPr>
        <w:t xml:space="preserve"> </w:t>
      </w:r>
      <w:r>
        <w:rPr>
          <w:sz w:val="24"/>
          <w:szCs w:val="24"/>
        </w:rPr>
        <w:t xml:space="preserve">за время </w:t>
      </w:r>
      <w:r w:rsidR="00780AA4">
        <w:rPr>
          <w:position w:val="-14"/>
          <w:sz w:val="24"/>
          <w:szCs w:val="24"/>
        </w:rPr>
        <w:pict>
          <v:shape id="_x0000_i1222" type="#_x0000_t75" style="width:69pt;height:18pt">
            <v:imagedata r:id="rId264" o:title=""/>
          </v:shape>
        </w:pict>
      </w:r>
      <w:r>
        <w:rPr>
          <w:sz w:val="24"/>
          <w:szCs w:val="24"/>
        </w:rPr>
        <w:t xml:space="preserve">. Теперь следует повторить расчет надежности элементов, квазиэлементов и всей системы за время </w:t>
      </w:r>
      <w:r>
        <w:rPr>
          <w:position w:val="-14"/>
          <w:sz w:val="24"/>
          <w:szCs w:val="24"/>
        </w:rPr>
        <w:object w:dxaOrig="380" w:dyaOrig="360">
          <v:shape id="_x0000_i1223" type="#_x0000_t75" style="width:18.75pt;height:18pt" o:ole="">
            <v:imagedata r:id="rId261" o:title=""/>
          </v:shape>
          <o:OLEObject Type="Embed" ProgID="Equation.3" ShapeID="_x0000_i1223" DrawAspect="Content" ObjectID="_1454301511" r:id="rId265"/>
        </w:object>
      </w:r>
      <w:r>
        <w:rPr>
          <w:sz w:val="24"/>
          <w:szCs w:val="24"/>
        </w:rPr>
        <w:t xml:space="preserve"> и дополнить этим столбцом предыдущую таблицу . Зная вероятности безотказной работы всех элементов преобразованной схемы и требуемое значение </w:t>
      </w:r>
      <w:r w:rsidR="00780AA4">
        <w:rPr>
          <w:position w:val="-14"/>
          <w:sz w:val="24"/>
          <w:szCs w:val="24"/>
        </w:rPr>
        <w:pict>
          <v:shape id="_x0000_i1224" type="#_x0000_t75" style="width:15pt;height:18pt">
            <v:imagedata r:id="rId266" o:title=""/>
          </v:shape>
        </w:pict>
      </w:r>
      <w:r>
        <w:rPr>
          <w:sz w:val="24"/>
          <w:szCs w:val="24"/>
        </w:rPr>
        <w:t>, легко определить</w:t>
      </w:r>
      <w:r>
        <w:rPr>
          <w:sz w:val="24"/>
          <w:szCs w:val="24"/>
          <w:lang w:val="en-US"/>
        </w:rPr>
        <w:t>,</w:t>
      </w:r>
      <w:r>
        <w:rPr>
          <w:b/>
          <w:bCs/>
          <w:sz w:val="24"/>
          <w:szCs w:val="24"/>
        </w:rPr>
        <w:t xml:space="preserve"> </w:t>
      </w:r>
      <w:r>
        <w:rPr>
          <w:sz w:val="24"/>
          <w:szCs w:val="24"/>
        </w:rPr>
        <w:t>какую вероятность безотказной работы</w:t>
      </w:r>
      <w:r>
        <w:rPr>
          <w:sz w:val="24"/>
          <w:szCs w:val="24"/>
          <w:lang w:val="en-US"/>
        </w:rPr>
        <w:t xml:space="preserve"> </w:t>
      </w:r>
      <w:r>
        <w:rPr>
          <w:position w:val="-4"/>
          <w:sz w:val="24"/>
          <w:szCs w:val="24"/>
        </w:rPr>
        <w:object w:dxaOrig="279" w:dyaOrig="260">
          <v:shape id="_x0000_i1225" type="#_x0000_t75" style="width:14.25pt;height:12.75pt" o:ole="">
            <v:imagedata r:id="rId267" o:title=""/>
          </v:shape>
          <o:OLEObject Type="Embed" ProgID="Equation.3" ShapeID="_x0000_i1225" DrawAspect="Content" ObjectID="_1454301512" r:id="rId268"/>
        </w:object>
      </w:r>
      <w:r>
        <w:rPr>
          <w:sz w:val="24"/>
          <w:szCs w:val="24"/>
        </w:rPr>
        <w:fldChar w:fldCharType="begin"/>
      </w:r>
      <w:r>
        <w:rPr>
          <w:sz w:val="24"/>
          <w:szCs w:val="24"/>
        </w:rPr>
        <w:instrText xml:space="preserve"> p=12 </w:instrText>
      </w:r>
      <w:r>
        <w:rPr>
          <w:sz w:val="24"/>
          <w:szCs w:val="24"/>
        </w:rPr>
        <w:fldChar w:fldCharType="end"/>
      </w:r>
      <w:r>
        <w:rPr>
          <w:sz w:val="24"/>
          <w:szCs w:val="24"/>
        </w:rPr>
        <w:t xml:space="preserve"> за время</w:t>
      </w:r>
      <w:r>
        <w:rPr>
          <w:sz w:val="24"/>
          <w:szCs w:val="24"/>
          <w:lang w:val="en-US"/>
        </w:rPr>
        <w:t xml:space="preserve"> </w:t>
      </w:r>
      <w:r>
        <w:rPr>
          <w:position w:val="-14"/>
          <w:sz w:val="24"/>
          <w:szCs w:val="24"/>
        </w:rPr>
        <w:object w:dxaOrig="420" w:dyaOrig="400">
          <v:shape id="_x0000_i1226" type="#_x0000_t75" style="width:21pt;height:20.25pt" o:ole="">
            <v:imagedata r:id="rId269" o:title=""/>
          </v:shape>
          <o:OLEObject Type="Embed" ProgID="Equation.3" ShapeID="_x0000_i1226" DrawAspect="Content" ObjectID="_1454301513" r:id="rId270"/>
        </w:object>
      </w:r>
      <w:r>
        <w:rPr>
          <w:sz w:val="24"/>
          <w:szCs w:val="24"/>
        </w:rPr>
        <w:t xml:space="preserve"> должен иметь квазиэлемент, избранный для модернизации.</w:t>
      </w:r>
    </w:p>
    <w:p w:rsidR="00D20E2B" w:rsidRDefault="002506F8">
      <w:pPr>
        <w:jc w:val="both"/>
        <w:rPr>
          <w:b/>
          <w:bCs/>
          <w:sz w:val="24"/>
          <w:szCs w:val="24"/>
        </w:rPr>
      </w:pPr>
      <w:r>
        <w:rPr>
          <w:sz w:val="24"/>
          <w:szCs w:val="24"/>
        </w:rPr>
        <w:t xml:space="preserve">По первому варианту модернизации необходимо определить интенсивности отказов элементов, входящих в данный квазиэлемент, при которых при неизменной структуре квазиэлемента обеспечивалось бы необходимое значение </w:t>
      </w:r>
      <w:r w:rsidR="00780AA4">
        <w:rPr>
          <w:position w:val="-14"/>
          <w:sz w:val="24"/>
          <w:szCs w:val="24"/>
        </w:rPr>
        <w:pict>
          <v:shape id="_x0000_i1227" type="#_x0000_t75" style="width:38.25pt;height:18pt">
            <v:imagedata r:id="rId271" o:title=""/>
          </v:shape>
        </w:pict>
      </w:r>
      <w:r>
        <w:rPr>
          <w:sz w:val="24"/>
          <w:szCs w:val="24"/>
        </w:rPr>
        <w:t xml:space="preserve">. Проще это осуществить графоаналитическим методом, задавая ряд пропорционально уменьшенных (по сравнению с исходной) интенсивностей отказов для составляющих квазиэлемента и просчитывая каждый раз величину </w:t>
      </w:r>
      <w:r w:rsidR="00780AA4">
        <w:rPr>
          <w:position w:val="-14"/>
          <w:sz w:val="24"/>
          <w:szCs w:val="24"/>
        </w:rPr>
        <w:pict>
          <v:shape id="_x0000_i1228" type="#_x0000_t75" style="width:38.25pt;height:18pt">
            <v:imagedata r:id="rId271" o:title=""/>
          </v:shape>
        </w:pict>
      </w:r>
      <w:r>
        <w:rPr>
          <w:sz w:val="24"/>
          <w:szCs w:val="24"/>
        </w:rPr>
        <w:t xml:space="preserve">. Из построенного по этим данным графика можно определить необходимую кратность снижения интенсивности отказов элементов и сами значения интенсивности. Для найденного решения следует выполнить проверочный расчет вероятности безотказной работы системы за время </w:t>
      </w:r>
      <w:r>
        <w:rPr>
          <w:position w:val="-14"/>
          <w:sz w:val="24"/>
          <w:szCs w:val="24"/>
        </w:rPr>
        <w:object w:dxaOrig="380" w:dyaOrig="360">
          <v:shape id="_x0000_i1229" type="#_x0000_t75" style="width:18.75pt;height:18pt" o:ole="">
            <v:imagedata r:id="rId261" o:title=""/>
          </v:shape>
          <o:OLEObject Type="Embed" ProgID="Equation.3" ShapeID="_x0000_i1229" DrawAspect="Content" ObjectID="_1454301514" r:id="rId272"/>
        </w:object>
      </w:r>
      <w:r>
        <w:rPr>
          <w:sz w:val="24"/>
          <w:szCs w:val="24"/>
        </w:rPr>
        <w:t>.</w:t>
      </w:r>
    </w:p>
    <w:p w:rsidR="00D20E2B" w:rsidRDefault="002506F8">
      <w:pPr>
        <w:jc w:val="both"/>
        <w:rPr>
          <w:b/>
          <w:bCs/>
          <w:sz w:val="24"/>
          <w:szCs w:val="24"/>
        </w:rPr>
      </w:pPr>
      <w:r>
        <w:rPr>
          <w:sz w:val="24"/>
          <w:szCs w:val="24"/>
        </w:rPr>
        <w:t>По второму методу надежность выбранного квазиэлемента можно повысить за счет резервирования без изменения надежности составляющих элементов. При этом, основываясь на рекомендациях и соображениях, изложенных в п. 4.1, 4.2, учитывая структуру модернизируемого квазиэлемента, нужно выбрать, какие его составляющие элементы и как следует резервировать для достижения наибольшего эффекта. Далее остается определить необходимую кратность резервирования</w:t>
      </w:r>
      <w:r>
        <w:rPr>
          <w:sz w:val="24"/>
          <w:szCs w:val="24"/>
          <w:lang w:val="en-US"/>
        </w:rPr>
        <w:t xml:space="preserve"> </w:t>
      </w:r>
      <w:r>
        <w:rPr>
          <w:position w:val="-6"/>
          <w:sz w:val="24"/>
          <w:szCs w:val="24"/>
        </w:rPr>
        <w:object w:dxaOrig="180" w:dyaOrig="279">
          <v:shape id="_x0000_i1230" type="#_x0000_t75" style="width:9pt;height:14.25pt" o:ole="">
            <v:imagedata r:id="rId273" o:title=""/>
          </v:shape>
          <o:OLEObject Type="Embed" ProgID="Equation.3" ShapeID="_x0000_i1230" DrawAspect="Content" ObjectID="_1454301515" r:id="rId274"/>
        </w:object>
      </w:r>
      <w:r>
        <w:rPr>
          <w:sz w:val="24"/>
          <w:szCs w:val="24"/>
        </w:rPr>
        <w:t xml:space="preserve">. Поскольку </w:t>
      </w:r>
      <w:r>
        <w:rPr>
          <w:position w:val="-6"/>
          <w:sz w:val="24"/>
          <w:szCs w:val="24"/>
        </w:rPr>
        <w:object w:dxaOrig="180" w:dyaOrig="279">
          <v:shape id="_x0000_i1231" type="#_x0000_t75" style="width:9pt;height:14.25pt" o:ole="">
            <v:imagedata r:id="rId273" o:title=""/>
          </v:shape>
          <o:OLEObject Type="Embed" ProgID="Equation.3" ShapeID="_x0000_i1231" DrawAspect="Content" ObjectID="_1454301516" r:id="rId275"/>
        </w:object>
      </w:r>
      <w:r>
        <w:rPr>
          <w:sz w:val="24"/>
          <w:szCs w:val="24"/>
        </w:rPr>
        <w:t xml:space="preserve"> есть величина дискретная, аналитически ее определить невозможно. Для решения задачи нужно последовательно увеличивать кратность резервирования</w:t>
      </w:r>
      <w:r>
        <w:rPr>
          <w:sz w:val="24"/>
          <w:szCs w:val="24"/>
          <w:lang w:val="en-US"/>
        </w:rPr>
        <w:t>,</w:t>
      </w:r>
      <w:r>
        <w:rPr>
          <w:sz w:val="24"/>
          <w:szCs w:val="24"/>
        </w:rPr>
        <w:t xml:space="preserve"> начиная с единицы, каждый раз по соответствующим формулам из п. 4.2 определять величину вероятности безотказной работы квазиэлемента в течении времени</w:t>
      </w:r>
      <w:r>
        <w:rPr>
          <w:sz w:val="24"/>
          <w:szCs w:val="24"/>
          <w:lang w:val="en-US"/>
        </w:rPr>
        <w:t xml:space="preserve"> </w:t>
      </w:r>
      <w:r>
        <w:rPr>
          <w:position w:val="-14"/>
          <w:sz w:val="24"/>
          <w:szCs w:val="24"/>
        </w:rPr>
        <w:object w:dxaOrig="380" w:dyaOrig="360">
          <v:shape id="_x0000_i1232" type="#_x0000_t75" style="width:18.75pt;height:18pt" o:ole="">
            <v:imagedata r:id="rId261" o:title=""/>
          </v:shape>
          <o:OLEObject Type="Embed" ProgID="Equation.3" ShapeID="_x0000_i1232" DrawAspect="Content" ObjectID="_1454301517" r:id="rId276"/>
        </w:object>
      </w:r>
      <w:r>
        <w:rPr>
          <w:sz w:val="24"/>
          <w:szCs w:val="24"/>
        </w:rPr>
        <w:t xml:space="preserve">. Как только необходимое значение </w:t>
      </w:r>
      <w:r w:rsidR="00780AA4">
        <w:rPr>
          <w:position w:val="-14"/>
          <w:sz w:val="24"/>
          <w:szCs w:val="24"/>
        </w:rPr>
        <w:pict>
          <v:shape id="_x0000_i1233" type="#_x0000_t75" style="width:38.25pt;height:18pt">
            <v:imagedata r:id="rId271" o:title=""/>
          </v:shape>
        </w:pict>
      </w:r>
      <w:r>
        <w:rPr>
          <w:sz w:val="24"/>
          <w:szCs w:val="24"/>
          <w:lang w:val="en-US"/>
        </w:rPr>
        <w:t xml:space="preserve"> </w:t>
      </w:r>
      <w:r>
        <w:rPr>
          <w:sz w:val="24"/>
          <w:szCs w:val="24"/>
        </w:rPr>
        <w:t>будет обеспечено, окажется реализованным второй метод повышения надежности системы.</w:t>
      </w:r>
      <w:r>
        <w:rPr>
          <w:sz w:val="24"/>
          <w:szCs w:val="24"/>
          <w:lang w:val="en-US"/>
        </w:rPr>
        <w:t xml:space="preserve"> </w:t>
      </w:r>
      <w:r>
        <w:rPr>
          <w:sz w:val="24"/>
          <w:szCs w:val="24"/>
        </w:rPr>
        <w:t>Для найденного решения также необходимо провести проверку вероятности безотказной работы системы за время</w:t>
      </w:r>
      <w:r>
        <w:rPr>
          <w:position w:val="-14"/>
          <w:sz w:val="24"/>
          <w:szCs w:val="24"/>
        </w:rPr>
        <w:object w:dxaOrig="380" w:dyaOrig="360">
          <v:shape id="_x0000_i1234" type="#_x0000_t75" style="width:18.75pt;height:18pt" o:ole="">
            <v:imagedata r:id="rId261" o:title=""/>
          </v:shape>
          <o:OLEObject Type="Embed" ProgID="Equation.3" ShapeID="_x0000_i1234" DrawAspect="Content" ObjectID="_1454301518" r:id="rId277"/>
        </w:object>
      </w:r>
      <w:r>
        <w:rPr>
          <w:sz w:val="24"/>
          <w:szCs w:val="24"/>
        </w:rPr>
        <w:t>. Модернизированную структуру с резервированием следует привести в пояснительной записке.</w:t>
      </w:r>
    </w:p>
    <w:p w:rsidR="00D20E2B" w:rsidRDefault="002506F8">
      <w:pPr>
        <w:jc w:val="both"/>
        <w:rPr>
          <w:b/>
          <w:bCs/>
          <w:sz w:val="24"/>
          <w:szCs w:val="24"/>
        </w:rPr>
      </w:pPr>
      <w:r>
        <w:rPr>
          <w:sz w:val="24"/>
          <w:szCs w:val="24"/>
        </w:rPr>
        <w:t xml:space="preserve">Для построения зависимостей вероятностей безотказной работы от времени для модернизированной системы по первому и второму методу удобно дополнить ранее составленную таблицу соответствующими строками. Графики этих зависимостей следует изобразить совместно с кривой </w:t>
      </w:r>
      <w:r>
        <w:rPr>
          <w:i/>
          <w:iCs/>
          <w:sz w:val="24"/>
          <w:szCs w:val="24"/>
        </w:rPr>
        <w:t>P(t</w:t>
      </w:r>
      <w:r>
        <w:rPr>
          <w:sz w:val="24"/>
          <w:szCs w:val="24"/>
        </w:rPr>
        <w:t>) исходной системы.</w:t>
      </w:r>
    </w:p>
    <w:p w:rsidR="00D20E2B" w:rsidRDefault="002506F8">
      <w:pPr>
        <w:jc w:val="both"/>
        <w:rPr>
          <w:b/>
          <w:bCs/>
          <w:sz w:val="24"/>
          <w:szCs w:val="24"/>
        </w:rPr>
      </w:pPr>
      <w:r>
        <w:rPr>
          <w:sz w:val="24"/>
          <w:szCs w:val="24"/>
        </w:rPr>
        <w:t>Полученное семейство кривых позволяет провести сравнение двух вариантов модернизации, которое следует привести в качестве вывода к работе.</w:t>
      </w:r>
    </w:p>
    <w:p w:rsidR="00D20E2B" w:rsidRDefault="002506F8">
      <w:pPr>
        <w:jc w:val="both"/>
        <w:rPr>
          <w:sz w:val="24"/>
          <w:szCs w:val="24"/>
        </w:rPr>
      </w:pPr>
      <w:r>
        <w:rPr>
          <w:sz w:val="24"/>
          <w:szCs w:val="24"/>
        </w:rPr>
        <w:t>Пояснительная записка должна быть оформлена в соответствии с СТП КрПИ 3.1</w:t>
      </w:r>
      <w:r>
        <w:rPr>
          <w:sz w:val="24"/>
          <w:szCs w:val="24"/>
          <w:lang w:val="en-US"/>
        </w:rPr>
        <w:t xml:space="preserve"> </w:t>
      </w:r>
      <w:r>
        <w:rPr>
          <w:sz w:val="24"/>
          <w:szCs w:val="24"/>
        </w:rPr>
        <w:t>- 92 “Текстовые документы. Требования к оформлению”. Все действия и использование расчетных сотношений должны быть объяснены и обоснованы.</w:t>
      </w:r>
      <w:r>
        <w:rPr>
          <w:sz w:val="24"/>
          <w:szCs w:val="24"/>
          <w:lang w:val="en-US"/>
        </w:rPr>
        <w:t xml:space="preserve"> </w:t>
      </w:r>
      <w:r>
        <w:rPr>
          <w:sz w:val="24"/>
          <w:szCs w:val="24"/>
        </w:rPr>
        <w:t>Для заимствуемой информации (формулы, численные значения констант) необходимо указать источник заимствования.</w:t>
      </w:r>
    </w:p>
    <w:p w:rsidR="00D20E2B" w:rsidRDefault="002506F8">
      <w:pPr>
        <w:jc w:val="both"/>
        <w:rPr>
          <w:sz w:val="24"/>
          <w:szCs w:val="24"/>
        </w:rPr>
      </w:pPr>
      <w:r>
        <w:rPr>
          <w:sz w:val="24"/>
          <w:szCs w:val="24"/>
        </w:rPr>
        <w:t>Задания на курсовую работу приведены в разд. 6, а в разд. 7 - пример расчета надежности.</w:t>
      </w:r>
    </w:p>
    <w:p w:rsidR="00D20E2B" w:rsidRDefault="00D20E2B">
      <w:pPr>
        <w:jc w:val="both"/>
        <w:rPr>
          <w:sz w:val="24"/>
          <w:szCs w:val="24"/>
          <w:lang w:val="en-US"/>
        </w:rPr>
      </w:pPr>
    </w:p>
    <w:p w:rsidR="00D20E2B" w:rsidRDefault="002506F8">
      <w:pPr>
        <w:jc w:val="both"/>
        <w:rPr>
          <w:b/>
          <w:bCs/>
          <w:sz w:val="24"/>
          <w:szCs w:val="24"/>
        </w:rPr>
      </w:pPr>
      <w:r>
        <w:rPr>
          <w:sz w:val="24"/>
          <w:szCs w:val="24"/>
        </w:rPr>
        <w:t>6. ИСХОДНЫЕ ДАННЫЕ К РАБОТЕ</w:t>
      </w:r>
    </w:p>
    <w:p w:rsidR="00D20E2B" w:rsidRDefault="00D20E2B">
      <w:pPr>
        <w:jc w:val="both"/>
        <w:rPr>
          <w:b/>
          <w:bCs/>
          <w:sz w:val="24"/>
          <w:szCs w:val="24"/>
        </w:rPr>
      </w:pPr>
    </w:p>
    <w:p w:rsidR="00D20E2B" w:rsidRDefault="002506F8">
      <w:pPr>
        <w:jc w:val="both"/>
        <w:rPr>
          <w:b/>
          <w:bCs/>
          <w:sz w:val="24"/>
          <w:szCs w:val="24"/>
        </w:rPr>
      </w:pPr>
      <w:r>
        <w:rPr>
          <w:sz w:val="24"/>
          <w:szCs w:val="24"/>
        </w:rPr>
        <w:t xml:space="preserve">По структурной схеме надежности технической системы в соответствии с вариантом задания, требуемому значению вероятности безотказной работы системы </w:t>
      </w:r>
      <w:r w:rsidR="00780AA4">
        <w:rPr>
          <w:position w:val="-10"/>
          <w:sz w:val="24"/>
          <w:szCs w:val="24"/>
        </w:rPr>
        <w:pict>
          <v:shape id="_x0000_i1235" type="#_x0000_t75" style="width:11.25pt;height:12.75pt">
            <v:imagedata r:id="rId278" o:title=""/>
          </v:shape>
        </w:pict>
      </w:r>
      <w:r>
        <w:rPr>
          <w:sz w:val="24"/>
          <w:szCs w:val="24"/>
        </w:rPr>
        <w:t xml:space="preserve"> и значениям интенсивностей отказов ее элементов </w:t>
      </w:r>
      <w:r w:rsidR="00780AA4">
        <w:rPr>
          <w:position w:val="-10"/>
          <w:sz w:val="24"/>
          <w:szCs w:val="24"/>
        </w:rPr>
        <w:pict>
          <v:shape id="_x0000_i1236" type="#_x0000_t75" style="width:17.25pt;height:15.75pt">
            <v:imagedata r:id="rId279" o:title=""/>
          </v:shape>
        </w:pict>
      </w:r>
      <w:r>
        <w:rPr>
          <w:sz w:val="24"/>
          <w:szCs w:val="24"/>
        </w:rPr>
        <w:t xml:space="preserve"> (табл. 6.1) требуется:</w:t>
      </w:r>
      <w:r>
        <w:rPr>
          <w:b/>
          <w:bCs/>
          <w:sz w:val="24"/>
          <w:szCs w:val="24"/>
        </w:rPr>
        <w:t xml:space="preserve"> </w:t>
      </w:r>
    </w:p>
    <w:p w:rsidR="00D20E2B" w:rsidRDefault="002506F8">
      <w:pPr>
        <w:jc w:val="both"/>
        <w:rPr>
          <w:sz w:val="24"/>
          <w:szCs w:val="24"/>
        </w:rPr>
      </w:pPr>
      <w:r>
        <w:rPr>
          <w:sz w:val="24"/>
          <w:szCs w:val="24"/>
        </w:rPr>
        <w:t>1. Построить график изменения вероятности безотказной работы системы от времени наработки в диапазоне снижения вероятности до уровня 0.1 - 0.2.</w:t>
      </w:r>
    </w:p>
    <w:p w:rsidR="00D20E2B" w:rsidRDefault="002506F8">
      <w:pPr>
        <w:jc w:val="both"/>
        <w:rPr>
          <w:sz w:val="24"/>
          <w:szCs w:val="24"/>
        </w:rPr>
      </w:pPr>
      <w:r>
        <w:rPr>
          <w:sz w:val="24"/>
          <w:szCs w:val="24"/>
        </w:rPr>
        <w:t xml:space="preserve">2. Определить </w:t>
      </w:r>
      <w:r w:rsidR="00780AA4">
        <w:rPr>
          <w:position w:val="-10"/>
          <w:sz w:val="24"/>
          <w:szCs w:val="24"/>
        </w:rPr>
        <w:pict>
          <v:shape id="_x0000_i1237" type="#_x0000_t75" style="width:11.25pt;height:12.75pt">
            <v:imagedata r:id="rId278" o:title=""/>
          </v:shape>
        </w:pict>
      </w:r>
      <w:r>
        <w:rPr>
          <w:sz w:val="24"/>
          <w:szCs w:val="24"/>
        </w:rPr>
        <w:t xml:space="preserve"> - процентную наработку технической системы.</w:t>
      </w:r>
    </w:p>
    <w:p w:rsidR="00D20E2B" w:rsidRDefault="002506F8">
      <w:pPr>
        <w:jc w:val="both"/>
        <w:rPr>
          <w:b/>
          <w:bCs/>
          <w:sz w:val="24"/>
          <w:szCs w:val="24"/>
        </w:rPr>
      </w:pPr>
      <w:r>
        <w:rPr>
          <w:sz w:val="24"/>
          <w:szCs w:val="24"/>
        </w:rPr>
        <w:t xml:space="preserve">3. Обеспечить увеличение </w:t>
      </w:r>
      <w:r w:rsidR="00780AA4">
        <w:rPr>
          <w:position w:val="-10"/>
          <w:sz w:val="24"/>
          <w:szCs w:val="24"/>
        </w:rPr>
        <w:pict>
          <v:shape id="_x0000_i1238" type="#_x0000_t75" style="width:11.25pt;height:12.75pt">
            <v:imagedata r:id="rId278" o:title=""/>
          </v:shape>
        </w:pict>
      </w:r>
      <w:r>
        <w:rPr>
          <w:sz w:val="24"/>
          <w:szCs w:val="24"/>
        </w:rPr>
        <w:t xml:space="preserve"> - процентной наработки не менее, чем в 1.5 раза за счет:</w:t>
      </w:r>
    </w:p>
    <w:p w:rsidR="00D20E2B" w:rsidRDefault="002506F8">
      <w:pPr>
        <w:jc w:val="both"/>
        <w:rPr>
          <w:sz w:val="24"/>
          <w:szCs w:val="24"/>
        </w:rPr>
      </w:pPr>
      <w:r>
        <w:rPr>
          <w:sz w:val="24"/>
          <w:szCs w:val="24"/>
        </w:rPr>
        <w:t>а) повышения надежности элементов;</w:t>
      </w:r>
    </w:p>
    <w:p w:rsidR="00D20E2B" w:rsidRDefault="002506F8">
      <w:pPr>
        <w:jc w:val="both"/>
        <w:rPr>
          <w:b/>
          <w:bCs/>
          <w:sz w:val="24"/>
          <w:szCs w:val="24"/>
        </w:rPr>
      </w:pPr>
      <w:r>
        <w:rPr>
          <w:sz w:val="24"/>
          <w:szCs w:val="24"/>
        </w:rPr>
        <w:t>б) структурного резервирования элементов системы.</w:t>
      </w:r>
    </w:p>
    <w:p w:rsidR="00D20E2B" w:rsidRDefault="002506F8">
      <w:pPr>
        <w:jc w:val="both"/>
        <w:rPr>
          <w:b/>
          <w:bCs/>
          <w:sz w:val="24"/>
          <w:szCs w:val="24"/>
        </w:rPr>
      </w:pPr>
      <w:r>
        <w:rPr>
          <w:sz w:val="24"/>
          <w:szCs w:val="24"/>
        </w:rPr>
        <w:t>Все элементы системы работают в режиме нормальной эксплуатации (простейший поток отказов). Резервирование отдельных элементов или групп элементов осуществляется идентичными по надежности резервными элементами или группами элементов. Переключатели при резервировании считаются идеальными.</w:t>
      </w:r>
    </w:p>
    <w:p w:rsidR="00D20E2B" w:rsidRDefault="002506F8">
      <w:pPr>
        <w:jc w:val="both"/>
        <w:rPr>
          <w:b/>
          <w:bCs/>
          <w:sz w:val="24"/>
          <w:szCs w:val="24"/>
        </w:rPr>
      </w:pPr>
      <w:r>
        <w:rPr>
          <w:sz w:val="24"/>
          <w:szCs w:val="24"/>
        </w:rPr>
        <w:t>На схемах обведенные пунктиром m элементов являются функционально необходимыми из n параллельных ветвей.</w:t>
      </w:r>
      <w:r>
        <w:rPr>
          <w:b/>
          <w:bCs/>
          <w:sz w:val="24"/>
          <w:szCs w:val="24"/>
        </w:rPr>
        <w:t xml:space="preserve"> </w:t>
      </w:r>
    </w:p>
    <w:p w:rsidR="00D20E2B" w:rsidRDefault="002506F8">
      <w:pPr>
        <w:jc w:val="both"/>
        <w:rPr>
          <w:b/>
          <w:bCs/>
          <w:sz w:val="24"/>
          <w:szCs w:val="24"/>
        </w:rPr>
      </w:pPr>
      <w:r>
        <w:rPr>
          <w:sz w:val="24"/>
          <w:szCs w:val="24"/>
        </w:rPr>
        <w:object w:dxaOrig="7470" w:dyaOrig="2925">
          <v:shape id="_x0000_i1239" type="#_x0000_t75" style="width:373.5pt;height:124.5pt" o:ole="">
            <v:imagedata r:id="rId280" o:title=""/>
          </v:shape>
          <o:OLEObject Type="Embed" ProgID="PBrush" ShapeID="_x0000_i1239" DrawAspect="Content" ObjectID="_1454301519" r:id="rId281"/>
        </w:object>
      </w:r>
    </w:p>
    <w:p w:rsidR="00D20E2B" w:rsidRDefault="00D20E2B">
      <w:pPr>
        <w:jc w:val="both"/>
        <w:rPr>
          <w:b/>
          <w:bCs/>
          <w:sz w:val="24"/>
          <w:szCs w:val="24"/>
        </w:rPr>
      </w:pPr>
    </w:p>
    <w:p w:rsidR="00D20E2B" w:rsidRDefault="002506F8">
      <w:pPr>
        <w:jc w:val="both"/>
        <w:rPr>
          <w:sz w:val="24"/>
          <w:szCs w:val="24"/>
        </w:rPr>
      </w:pPr>
      <w:r>
        <w:rPr>
          <w:sz w:val="24"/>
          <w:szCs w:val="24"/>
        </w:rPr>
        <w:t xml:space="preserve"> </w:t>
      </w:r>
      <w:r>
        <w:rPr>
          <w:sz w:val="24"/>
          <w:szCs w:val="24"/>
        </w:rPr>
        <w:object w:dxaOrig="6570" w:dyaOrig="2775">
          <v:shape id="_x0000_i1240" type="#_x0000_t75" style="width:328.5pt;height:138.75pt" o:ole="">
            <v:imagedata r:id="rId282" o:title=""/>
          </v:shape>
          <o:OLEObject Type="Embed" ProgID="PBrush" ShapeID="_x0000_i1240" DrawAspect="Content" ObjectID="_1454301520" r:id="rId283"/>
        </w:object>
      </w:r>
    </w:p>
    <w:p w:rsidR="00D20E2B" w:rsidRDefault="00D20E2B">
      <w:pPr>
        <w:jc w:val="both"/>
        <w:rPr>
          <w:sz w:val="24"/>
          <w:szCs w:val="24"/>
        </w:rPr>
      </w:pPr>
    </w:p>
    <w:p w:rsidR="00D20E2B" w:rsidRDefault="002506F8">
      <w:pPr>
        <w:jc w:val="both"/>
        <w:rPr>
          <w:sz w:val="24"/>
          <w:szCs w:val="24"/>
        </w:rPr>
      </w:pPr>
      <w:r>
        <w:rPr>
          <w:sz w:val="24"/>
          <w:szCs w:val="24"/>
        </w:rPr>
        <w:t xml:space="preserve"> </w:t>
      </w:r>
      <w:r>
        <w:rPr>
          <w:sz w:val="24"/>
          <w:szCs w:val="24"/>
        </w:rPr>
        <w:object w:dxaOrig="7275" w:dyaOrig="2535">
          <v:shape id="_x0000_i1241" type="#_x0000_t75" style="width:363.75pt;height:126.75pt" o:ole="">
            <v:imagedata r:id="rId284" o:title=""/>
          </v:shape>
          <o:OLEObject Type="Embed" ProgID="PBrush" ShapeID="_x0000_i1241" DrawAspect="Content" ObjectID="_1454301521" r:id="rId285"/>
        </w:object>
      </w:r>
    </w:p>
    <w:p w:rsidR="00D20E2B" w:rsidRDefault="00D20E2B">
      <w:pPr>
        <w:jc w:val="both"/>
        <w:rPr>
          <w:sz w:val="24"/>
          <w:szCs w:val="24"/>
        </w:rPr>
      </w:pPr>
    </w:p>
    <w:p w:rsidR="00D20E2B" w:rsidRDefault="002506F8">
      <w:pPr>
        <w:jc w:val="both"/>
        <w:rPr>
          <w:sz w:val="24"/>
          <w:szCs w:val="24"/>
        </w:rPr>
      </w:pPr>
      <w:r>
        <w:rPr>
          <w:sz w:val="24"/>
          <w:szCs w:val="24"/>
        </w:rPr>
        <w:t xml:space="preserve"> </w:t>
      </w:r>
      <w:r>
        <w:rPr>
          <w:sz w:val="24"/>
          <w:szCs w:val="24"/>
        </w:rPr>
        <w:object w:dxaOrig="7260" w:dyaOrig="2355">
          <v:shape id="_x0000_i1242" type="#_x0000_t75" style="width:363pt;height:117.75pt" o:ole="">
            <v:imagedata r:id="rId286" o:title=""/>
          </v:shape>
          <o:OLEObject Type="Embed" ProgID="PBrush" ShapeID="_x0000_i1242" DrawAspect="Content" ObjectID="_1454301522" r:id="rId287"/>
        </w:object>
      </w:r>
    </w:p>
    <w:p w:rsidR="00D20E2B" w:rsidRDefault="00D20E2B">
      <w:pPr>
        <w:jc w:val="both"/>
        <w:rPr>
          <w:sz w:val="24"/>
          <w:szCs w:val="24"/>
        </w:rPr>
      </w:pPr>
    </w:p>
    <w:p w:rsidR="00D20E2B" w:rsidRDefault="00D20E2B">
      <w:pPr>
        <w:jc w:val="both"/>
        <w:rPr>
          <w:b/>
          <w:bCs/>
          <w:sz w:val="24"/>
          <w:szCs w:val="24"/>
        </w:rPr>
      </w:pPr>
    </w:p>
    <w:p w:rsidR="00D20E2B" w:rsidRDefault="00D20E2B">
      <w:pPr>
        <w:jc w:val="both"/>
        <w:rPr>
          <w:sz w:val="24"/>
          <w:szCs w:val="24"/>
        </w:rPr>
      </w:pPr>
    </w:p>
    <w:p w:rsidR="00D20E2B" w:rsidRDefault="00D20E2B">
      <w:pPr>
        <w:jc w:val="both"/>
        <w:rPr>
          <w:sz w:val="24"/>
          <w:szCs w:val="24"/>
        </w:rPr>
      </w:pPr>
    </w:p>
    <w:p w:rsidR="00D20E2B" w:rsidRDefault="00D20E2B">
      <w:pPr>
        <w:jc w:val="both"/>
        <w:rPr>
          <w:sz w:val="24"/>
          <w:szCs w:val="24"/>
        </w:rPr>
      </w:pPr>
    </w:p>
    <w:p w:rsidR="00D20E2B" w:rsidRDefault="002506F8">
      <w:pPr>
        <w:jc w:val="both"/>
        <w:rPr>
          <w:sz w:val="24"/>
          <w:szCs w:val="24"/>
        </w:rPr>
      </w:pPr>
      <w:r>
        <w:rPr>
          <w:sz w:val="24"/>
          <w:szCs w:val="24"/>
        </w:rPr>
        <w:t xml:space="preserve"> </w:t>
      </w:r>
      <w:r>
        <w:rPr>
          <w:sz w:val="24"/>
          <w:szCs w:val="24"/>
        </w:rPr>
        <w:object w:dxaOrig="7140" w:dyaOrig="2295">
          <v:shape id="_x0000_i1243" type="#_x0000_t75" style="width:357pt;height:114.75pt" o:ole="">
            <v:imagedata r:id="rId288" o:title=""/>
          </v:shape>
          <o:OLEObject Type="Embed" ProgID="PBrush" ShapeID="_x0000_i1243" DrawAspect="Content" ObjectID="_1454301523" r:id="rId289"/>
        </w:object>
      </w:r>
    </w:p>
    <w:p w:rsidR="00D20E2B" w:rsidRDefault="002506F8">
      <w:pPr>
        <w:jc w:val="both"/>
        <w:rPr>
          <w:sz w:val="24"/>
          <w:szCs w:val="24"/>
        </w:rPr>
      </w:pPr>
      <w:r>
        <w:rPr>
          <w:sz w:val="24"/>
          <w:szCs w:val="24"/>
        </w:rPr>
        <w:object w:dxaOrig="7425" w:dyaOrig="2355">
          <v:shape id="_x0000_i1244" type="#_x0000_t75" style="width:371.25pt;height:117.75pt" o:ole="">
            <v:imagedata r:id="rId290" o:title=""/>
          </v:shape>
          <o:OLEObject Type="Embed" ProgID="PBrush" ShapeID="_x0000_i1244" DrawAspect="Content" ObjectID="_1454301524" r:id="rId291"/>
        </w:object>
      </w:r>
    </w:p>
    <w:p w:rsidR="00D20E2B" w:rsidRDefault="00D20E2B">
      <w:pPr>
        <w:jc w:val="both"/>
        <w:rPr>
          <w:sz w:val="24"/>
          <w:szCs w:val="24"/>
        </w:rPr>
      </w:pPr>
    </w:p>
    <w:p w:rsidR="00D20E2B" w:rsidRDefault="002506F8">
      <w:pPr>
        <w:jc w:val="both"/>
        <w:rPr>
          <w:sz w:val="24"/>
          <w:szCs w:val="24"/>
        </w:rPr>
      </w:pPr>
      <w:r>
        <w:rPr>
          <w:sz w:val="24"/>
          <w:szCs w:val="24"/>
        </w:rPr>
        <w:t xml:space="preserve"> </w:t>
      </w:r>
      <w:r>
        <w:rPr>
          <w:sz w:val="24"/>
          <w:szCs w:val="24"/>
        </w:rPr>
        <w:object w:dxaOrig="7320" w:dyaOrig="2475">
          <v:shape id="_x0000_i1245" type="#_x0000_t75" style="width:366pt;height:123.75pt" o:ole="">
            <v:imagedata r:id="rId292" o:title=""/>
          </v:shape>
          <o:OLEObject Type="Embed" ProgID="PBrush" ShapeID="_x0000_i1245" DrawAspect="Content" ObjectID="_1454301525" r:id="rId293"/>
        </w:object>
      </w:r>
    </w:p>
    <w:p w:rsidR="00D20E2B" w:rsidRDefault="00D20E2B">
      <w:pPr>
        <w:jc w:val="both"/>
        <w:rPr>
          <w:sz w:val="24"/>
          <w:szCs w:val="24"/>
        </w:rPr>
      </w:pPr>
    </w:p>
    <w:p w:rsidR="00D20E2B" w:rsidRDefault="00D20E2B">
      <w:pPr>
        <w:jc w:val="both"/>
        <w:rPr>
          <w:sz w:val="24"/>
          <w:szCs w:val="24"/>
        </w:rPr>
      </w:pPr>
    </w:p>
    <w:p w:rsidR="00D20E2B" w:rsidRDefault="002506F8">
      <w:pPr>
        <w:jc w:val="both"/>
        <w:rPr>
          <w:sz w:val="24"/>
          <w:szCs w:val="24"/>
        </w:rPr>
      </w:pPr>
      <w:r>
        <w:rPr>
          <w:sz w:val="24"/>
          <w:szCs w:val="24"/>
        </w:rPr>
        <w:object w:dxaOrig="7455" w:dyaOrig="2235">
          <v:shape id="_x0000_i1246" type="#_x0000_t75" style="width:372.75pt;height:111.75pt" o:ole="">
            <v:imagedata r:id="rId294" o:title=""/>
          </v:shape>
          <o:OLEObject Type="Embed" ProgID="PBrush" ShapeID="_x0000_i1246" DrawAspect="Content" ObjectID="_1454301526" r:id="rId295"/>
        </w:object>
      </w:r>
    </w:p>
    <w:p w:rsidR="00D20E2B" w:rsidRDefault="00D20E2B">
      <w:pPr>
        <w:jc w:val="both"/>
        <w:rPr>
          <w:sz w:val="24"/>
          <w:szCs w:val="24"/>
        </w:rPr>
      </w:pPr>
    </w:p>
    <w:p w:rsidR="00D20E2B" w:rsidRDefault="00D20E2B">
      <w:pPr>
        <w:jc w:val="both"/>
        <w:rPr>
          <w:sz w:val="24"/>
          <w:szCs w:val="24"/>
        </w:rPr>
      </w:pPr>
    </w:p>
    <w:p w:rsidR="00D20E2B" w:rsidRDefault="002506F8">
      <w:pPr>
        <w:jc w:val="both"/>
        <w:rPr>
          <w:sz w:val="24"/>
          <w:szCs w:val="24"/>
        </w:rPr>
      </w:pPr>
      <w:r>
        <w:rPr>
          <w:sz w:val="24"/>
          <w:szCs w:val="24"/>
        </w:rPr>
        <w:t xml:space="preserve"> </w:t>
      </w:r>
      <w:r>
        <w:rPr>
          <w:sz w:val="24"/>
          <w:szCs w:val="24"/>
        </w:rPr>
        <w:object w:dxaOrig="7125" w:dyaOrig="2355">
          <v:shape id="_x0000_i1247" type="#_x0000_t75" style="width:356.25pt;height:117.75pt" o:ole="">
            <v:imagedata r:id="rId296" o:title=""/>
          </v:shape>
          <o:OLEObject Type="Embed" ProgID="PBrush" ShapeID="_x0000_i1247" DrawAspect="Content" ObjectID="_1454301527" r:id="rId297"/>
        </w:object>
      </w:r>
    </w:p>
    <w:p w:rsidR="00D20E2B" w:rsidRDefault="00D20E2B">
      <w:pPr>
        <w:jc w:val="both"/>
        <w:rPr>
          <w:sz w:val="24"/>
          <w:szCs w:val="24"/>
        </w:rPr>
      </w:pPr>
    </w:p>
    <w:p w:rsidR="00D20E2B" w:rsidRDefault="00D20E2B">
      <w:pPr>
        <w:jc w:val="both"/>
        <w:rPr>
          <w:sz w:val="24"/>
          <w:szCs w:val="24"/>
        </w:rPr>
      </w:pPr>
    </w:p>
    <w:p w:rsidR="00D20E2B" w:rsidRDefault="002506F8">
      <w:pPr>
        <w:jc w:val="both"/>
        <w:rPr>
          <w:sz w:val="24"/>
          <w:szCs w:val="24"/>
        </w:rPr>
      </w:pPr>
      <w:r>
        <w:rPr>
          <w:sz w:val="24"/>
          <w:szCs w:val="24"/>
        </w:rPr>
        <w:object w:dxaOrig="6990" w:dyaOrig="2625">
          <v:shape id="_x0000_i1248" type="#_x0000_t75" style="width:349.5pt;height:131.25pt" o:ole="">
            <v:imagedata r:id="rId298" o:title=""/>
          </v:shape>
          <o:OLEObject Type="Embed" ProgID="PBrush" ShapeID="_x0000_i1248" DrawAspect="Content" ObjectID="_1454301528" r:id="rId299"/>
        </w:object>
      </w:r>
    </w:p>
    <w:p w:rsidR="00D20E2B" w:rsidRDefault="00D20E2B">
      <w:pPr>
        <w:jc w:val="both"/>
        <w:rPr>
          <w:sz w:val="24"/>
          <w:szCs w:val="24"/>
        </w:rPr>
      </w:pPr>
    </w:p>
    <w:p w:rsidR="00D20E2B" w:rsidRDefault="00D20E2B">
      <w:pPr>
        <w:jc w:val="both"/>
        <w:rPr>
          <w:sz w:val="24"/>
          <w:szCs w:val="24"/>
        </w:rPr>
      </w:pPr>
    </w:p>
    <w:p w:rsidR="00D20E2B" w:rsidRDefault="00D20E2B">
      <w:pPr>
        <w:jc w:val="both"/>
        <w:rPr>
          <w:sz w:val="24"/>
          <w:szCs w:val="24"/>
        </w:rPr>
      </w:pPr>
    </w:p>
    <w:p w:rsidR="00D20E2B" w:rsidRDefault="00D20E2B">
      <w:pPr>
        <w:jc w:val="both"/>
        <w:rPr>
          <w:b/>
          <w:bCs/>
          <w:sz w:val="24"/>
          <w:szCs w:val="24"/>
        </w:rPr>
      </w:pPr>
    </w:p>
    <w:p w:rsidR="00D20E2B" w:rsidRDefault="00D20E2B">
      <w:pPr>
        <w:jc w:val="both"/>
        <w:rPr>
          <w:b/>
          <w:bCs/>
          <w:sz w:val="24"/>
          <w:szCs w:val="24"/>
        </w:rPr>
      </w:pPr>
    </w:p>
    <w:p w:rsidR="00D20E2B" w:rsidRDefault="002506F8">
      <w:pPr>
        <w:jc w:val="both"/>
        <w:rPr>
          <w:sz w:val="24"/>
          <w:szCs w:val="24"/>
        </w:rPr>
      </w:pPr>
      <w:r>
        <w:rPr>
          <w:sz w:val="24"/>
          <w:szCs w:val="24"/>
        </w:rPr>
        <w:object w:dxaOrig="6945" w:dyaOrig="2415">
          <v:shape id="_x0000_i1249" type="#_x0000_t75" style="width:347.25pt;height:120.75pt" o:ole="">
            <v:imagedata r:id="rId300" o:title=""/>
          </v:shape>
          <o:OLEObject Type="Embed" ProgID="PBrush" ShapeID="_x0000_i1249" DrawAspect="Content" ObjectID="_1454301529" r:id="rId301"/>
        </w:object>
      </w:r>
    </w:p>
    <w:p w:rsidR="00D20E2B" w:rsidRDefault="00D20E2B">
      <w:pPr>
        <w:jc w:val="both"/>
        <w:rPr>
          <w:sz w:val="24"/>
          <w:szCs w:val="24"/>
        </w:rPr>
      </w:pPr>
    </w:p>
    <w:p w:rsidR="00D20E2B" w:rsidRDefault="002506F8">
      <w:pPr>
        <w:jc w:val="both"/>
        <w:rPr>
          <w:sz w:val="24"/>
          <w:szCs w:val="24"/>
        </w:rPr>
      </w:pPr>
      <w:r>
        <w:rPr>
          <w:sz w:val="24"/>
          <w:szCs w:val="24"/>
        </w:rPr>
        <w:t xml:space="preserve"> </w:t>
      </w:r>
      <w:r>
        <w:rPr>
          <w:sz w:val="24"/>
          <w:szCs w:val="24"/>
        </w:rPr>
        <w:object w:dxaOrig="7035" w:dyaOrig="2310">
          <v:shape id="_x0000_i1250" type="#_x0000_t75" style="width:351.75pt;height:115.5pt" o:ole="">
            <v:imagedata r:id="rId302" o:title=""/>
          </v:shape>
          <o:OLEObject Type="Embed" ProgID="PBrush" ShapeID="_x0000_i1250" DrawAspect="Content" ObjectID="_1454301530" r:id="rId303"/>
        </w:object>
      </w:r>
    </w:p>
    <w:p w:rsidR="00D20E2B" w:rsidRDefault="00D20E2B">
      <w:pPr>
        <w:jc w:val="both"/>
        <w:rPr>
          <w:sz w:val="24"/>
          <w:szCs w:val="24"/>
        </w:rPr>
      </w:pPr>
    </w:p>
    <w:p w:rsidR="00D20E2B" w:rsidRDefault="002506F8">
      <w:pPr>
        <w:jc w:val="both"/>
        <w:rPr>
          <w:sz w:val="24"/>
          <w:szCs w:val="24"/>
        </w:rPr>
      </w:pPr>
      <w:r>
        <w:rPr>
          <w:sz w:val="24"/>
          <w:szCs w:val="24"/>
        </w:rPr>
        <w:object w:dxaOrig="7170" w:dyaOrig="2670">
          <v:shape id="_x0000_i1251" type="#_x0000_t75" style="width:358.5pt;height:133.5pt" o:ole="">
            <v:imagedata r:id="rId304" o:title=""/>
          </v:shape>
          <o:OLEObject Type="Embed" ProgID="PBrush" ShapeID="_x0000_i1251" DrawAspect="Content" ObjectID="_1454301531" r:id="rId305"/>
        </w:object>
      </w:r>
    </w:p>
    <w:p w:rsidR="00D20E2B" w:rsidRDefault="00D20E2B">
      <w:pPr>
        <w:jc w:val="both"/>
        <w:rPr>
          <w:sz w:val="24"/>
          <w:szCs w:val="24"/>
        </w:rPr>
      </w:pPr>
    </w:p>
    <w:p w:rsidR="00D20E2B" w:rsidRDefault="00D20E2B">
      <w:pPr>
        <w:jc w:val="both"/>
        <w:rPr>
          <w:sz w:val="24"/>
          <w:szCs w:val="24"/>
        </w:rPr>
      </w:pPr>
    </w:p>
    <w:p w:rsidR="00D20E2B" w:rsidRDefault="002506F8">
      <w:pPr>
        <w:jc w:val="both"/>
        <w:rPr>
          <w:b/>
          <w:bCs/>
          <w:sz w:val="24"/>
          <w:szCs w:val="24"/>
        </w:rPr>
      </w:pPr>
      <w:r>
        <w:rPr>
          <w:sz w:val="24"/>
          <w:szCs w:val="24"/>
        </w:rPr>
        <w:t xml:space="preserve"> </w:t>
      </w:r>
      <w:r>
        <w:rPr>
          <w:sz w:val="24"/>
          <w:szCs w:val="24"/>
        </w:rPr>
        <w:object w:dxaOrig="7050" w:dyaOrig="2895">
          <v:shape id="_x0000_i1252" type="#_x0000_t75" style="width:352.5pt;height:144.75pt" o:ole="">
            <v:imagedata r:id="rId306" o:title=""/>
          </v:shape>
          <o:OLEObject Type="Embed" ProgID="PBrush" ShapeID="_x0000_i1252" DrawAspect="Content" ObjectID="_1454301532" r:id="rId307"/>
        </w:object>
      </w:r>
    </w:p>
    <w:p w:rsidR="00D20E2B" w:rsidRDefault="002506F8">
      <w:pPr>
        <w:jc w:val="both"/>
        <w:rPr>
          <w:b/>
          <w:bCs/>
          <w:sz w:val="24"/>
          <w:szCs w:val="24"/>
        </w:rPr>
      </w:pPr>
      <w:r>
        <w:rPr>
          <w:b/>
          <w:bCs/>
          <w:sz w:val="24"/>
          <w:szCs w:val="24"/>
        </w:rPr>
        <w:t xml:space="preserve"> </w:t>
      </w:r>
    </w:p>
    <w:p w:rsidR="00D20E2B" w:rsidRDefault="002506F8">
      <w:pPr>
        <w:jc w:val="both"/>
        <w:rPr>
          <w:sz w:val="24"/>
          <w:szCs w:val="24"/>
        </w:rPr>
      </w:pPr>
      <w:r>
        <w:rPr>
          <w:sz w:val="24"/>
          <w:szCs w:val="24"/>
        </w:rPr>
        <w:t xml:space="preserve"> </w:t>
      </w:r>
      <w:r>
        <w:rPr>
          <w:sz w:val="24"/>
          <w:szCs w:val="24"/>
        </w:rPr>
        <w:object w:dxaOrig="7080" w:dyaOrig="2460">
          <v:shape id="_x0000_i1253" type="#_x0000_t75" style="width:354pt;height:123pt" o:ole="">
            <v:imagedata r:id="rId308" o:title=""/>
          </v:shape>
          <o:OLEObject Type="Embed" ProgID="PBrush" ShapeID="_x0000_i1253" DrawAspect="Content" ObjectID="_1454301533" r:id="rId309"/>
        </w:object>
      </w:r>
    </w:p>
    <w:p w:rsidR="00D20E2B" w:rsidRDefault="00D20E2B">
      <w:pPr>
        <w:jc w:val="both"/>
        <w:rPr>
          <w:b/>
          <w:bCs/>
          <w:sz w:val="24"/>
          <w:szCs w:val="24"/>
        </w:rPr>
      </w:pPr>
    </w:p>
    <w:p w:rsidR="00D20E2B" w:rsidRDefault="00D20E2B">
      <w:pPr>
        <w:jc w:val="both"/>
        <w:rPr>
          <w:b/>
          <w:bCs/>
          <w:sz w:val="24"/>
          <w:szCs w:val="24"/>
        </w:rPr>
      </w:pPr>
    </w:p>
    <w:p w:rsidR="00D20E2B" w:rsidRDefault="002506F8">
      <w:pPr>
        <w:jc w:val="both"/>
        <w:rPr>
          <w:sz w:val="24"/>
          <w:szCs w:val="24"/>
        </w:rPr>
      </w:pPr>
      <w:r>
        <w:rPr>
          <w:sz w:val="24"/>
          <w:szCs w:val="24"/>
        </w:rPr>
        <w:object w:dxaOrig="7200" w:dyaOrig="2415">
          <v:shape id="_x0000_i1254" type="#_x0000_t75" style="width:5in;height:120.75pt" o:ole="">
            <v:imagedata r:id="rId310" o:title=""/>
          </v:shape>
          <o:OLEObject Type="Embed" ProgID="PBrush" ShapeID="_x0000_i1254" DrawAspect="Content" ObjectID="_1454301534" r:id="rId311"/>
        </w:object>
      </w:r>
    </w:p>
    <w:p w:rsidR="00D20E2B" w:rsidRDefault="00D20E2B">
      <w:pPr>
        <w:jc w:val="both"/>
        <w:rPr>
          <w:sz w:val="24"/>
          <w:szCs w:val="24"/>
        </w:rPr>
      </w:pPr>
    </w:p>
    <w:p w:rsidR="00D20E2B" w:rsidRDefault="00D20E2B">
      <w:pPr>
        <w:jc w:val="both"/>
        <w:rPr>
          <w:sz w:val="24"/>
          <w:szCs w:val="24"/>
        </w:rPr>
      </w:pPr>
    </w:p>
    <w:p w:rsidR="00D20E2B" w:rsidRDefault="00D20E2B">
      <w:pPr>
        <w:jc w:val="both"/>
        <w:rPr>
          <w:sz w:val="24"/>
          <w:szCs w:val="24"/>
        </w:rPr>
      </w:pPr>
    </w:p>
    <w:p w:rsidR="00D20E2B" w:rsidRDefault="002506F8">
      <w:pPr>
        <w:jc w:val="both"/>
        <w:rPr>
          <w:sz w:val="24"/>
          <w:szCs w:val="24"/>
        </w:rPr>
      </w:pPr>
      <w:r>
        <w:rPr>
          <w:sz w:val="24"/>
          <w:szCs w:val="24"/>
        </w:rPr>
        <w:object w:dxaOrig="8440" w:dyaOrig="1977">
          <v:shape id="_x0000_i1255" type="#_x0000_t75" style="width:422.25pt;height:99pt" o:ole="">
            <v:imagedata r:id="rId312" o:title=""/>
          </v:shape>
          <o:OLEObject Type="Embed" ProgID="MSDraw" ShapeID="_x0000_i1255" DrawAspect="Content" ObjectID="_1454301535" r:id="rId313"/>
        </w:object>
      </w:r>
    </w:p>
    <w:p w:rsidR="00D20E2B" w:rsidRDefault="00D20E2B">
      <w:pPr>
        <w:jc w:val="both"/>
        <w:rPr>
          <w:sz w:val="24"/>
          <w:szCs w:val="24"/>
        </w:rPr>
      </w:pPr>
    </w:p>
    <w:p w:rsidR="00D20E2B" w:rsidRDefault="00D20E2B">
      <w:pPr>
        <w:jc w:val="both"/>
        <w:rPr>
          <w:sz w:val="24"/>
          <w:szCs w:val="24"/>
        </w:rPr>
      </w:pPr>
    </w:p>
    <w:p w:rsidR="00D20E2B" w:rsidRDefault="002506F8">
      <w:pPr>
        <w:jc w:val="both"/>
        <w:rPr>
          <w:sz w:val="24"/>
          <w:szCs w:val="24"/>
        </w:rPr>
      </w:pPr>
      <w:r>
        <w:rPr>
          <w:sz w:val="24"/>
          <w:szCs w:val="24"/>
        </w:rPr>
        <w:object w:dxaOrig="8200" w:dyaOrig="2727">
          <v:shape id="_x0000_i1256" type="#_x0000_t75" style="width:410.25pt;height:136.5pt" o:ole="">
            <v:imagedata r:id="rId314" o:title=""/>
          </v:shape>
          <o:OLEObject Type="Embed" ProgID="MSDraw" ShapeID="_x0000_i1256" DrawAspect="Content" ObjectID="_1454301536" r:id="rId315"/>
        </w:object>
      </w:r>
    </w:p>
    <w:p w:rsidR="00D20E2B" w:rsidRDefault="00D20E2B">
      <w:pPr>
        <w:jc w:val="both"/>
        <w:rPr>
          <w:sz w:val="24"/>
          <w:szCs w:val="24"/>
        </w:rPr>
      </w:pPr>
    </w:p>
    <w:p w:rsidR="00D20E2B" w:rsidRDefault="00D20E2B">
      <w:pPr>
        <w:jc w:val="both"/>
        <w:rPr>
          <w:sz w:val="24"/>
          <w:szCs w:val="24"/>
        </w:rPr>
      </w:pPr>
    </w:p>
    <w:p w:rsidR="00D20E2B" w:rsidRDefault="002506F8">
      <w:pPr>
        <w:jc w:val="both"/>
        <w:rPr>
          <w:sz w:val="24"/>
          <w:szCs w:val="24"/>
        </w:rPr>
      </w:pPr>
      <w:r>
        <w:rPr>
          <w:sz w:val="24"/>
          <w:szCs w:val="24"/>
        </w:rPr>
        <w:object w:dxaOrig="8560" w:dyaOrig="2997">
          <v:shape id="_x0000_i1257" type="#_x0000_t75" style="width:428.25pt;height:150pt" o:ole="">
            <v:imagedata r:id="rId316" o:title=""/>
          </v:shape>
          <o:OLEObject Type="Embed" ProgID="MSDraw" ShapeID="_x0000_i1257" DrawAspect="Content" ObjectID="_1454301537" r:id="rId317"/>
        </w:object>
      </w:r>
    </w:p>
    <w:p w:rsidR="00D20E2B" w:rsidRDefault="00D20E2B">
      <w:pPr>
        <w:jc w:val="both"/>
        <w:rPr>
          <w:sz w:val="24"/>
          <w:szCs w:val="24"/>
        </w:rPr>
      </w:pPr>
    </w:p>
    <w:p w:rsidR="00D20E2B" w:rsidRDefault="00D20E2B">
      <w:pPr>
        <w:jc w:val="both"/>
        <w:rPr>
          <w:sz w:val="24"/>
          <w:szCs w:val="24"/>
        </w:rPr>
      </w:pPr>
    </w:p>
    <w:p w:rsidR="00D20E2B" w:rsidRDefault="00D20E2B">
      <w:pPr>
        <w:jc w:val="both"/>
        <w:rPr>
          <w:sz w:val="24"/>
          <w:szCs w:val="24"/>
        </w:rPr>
      </w:pPr>
    </w:p>
    <w:p w:rsidR="00D20E2B" w:rsidRDefault="002506F8">
      <w:pPr>
        <w:jc w:val="both"/>
        <w:rPr>
          <w:sz w:val="24"/>
          <w:szCs w:val="24"/>
        </w:rPr>
      </w:pPr>
      <w:r>
        <w:rPr>
          <w:sz w:val="24"/>
          <w:szCs w:val="24"/>
        </w:rPr>
        <w:object w:dxaOrig="7240" w:dyaOrig="3013">
          <v:shape id="_x0000_i1258" type="#_x0000_t75" style="width:362.25pt;height:150.75pt" o:ole="">
            <v:imagedata r:id="rId318" o:title=""/>
          </v:shape>
          <o:OLEObject Type="Embed" ProgID="MSDraw" ShapeID="_x0000_i1258" DrawAspect="Content" ObjectID="_1454301538" r:id="rId319"/>
        </w:object>
      </w:r>
    </w:p>
    <w:p w:rsidR="00D20E2B" w:rsidRDefault="00D20E2B">
      <w:pPr>
        <w:jc w:val="both"/>
        <w:rPr>
          <w:sz w:val="24"/>
          <w:szCs w:val="24"/>
          <w:lang w:val="en-US"/>
        </w:rPr>
      </w:pPr>
    </w:p>
    <w:p w:rsidR="00D20E2B" w:rsidRDefault="00D20E2B">
      <w:pPr>
        <w:jc w:val="both"/>
        <w:rPr>
          <w:sz w:val="24"/>
          <w:szCs w:val="24"/>
          <w:lang w:val="en-US"/>
        </w:rPr>
      </w:pPr>
    </w:p>
    <w:p w:rsidR="00D20E2B" w:rsidRDefault="002506F8">
      <w:pPr>
        <w:jc w:val="both"/>
        <w:rPr>
          <w:b/>
          <w:bCs/>
          <w:sz w:val="24"/>
          <w:szCs w:val="24"/>
          <w:lang w:val="en-US"/>
        </w:rPr>
      </w:pPr>
      <w:r>
        <w:rPr>
          <w:sz w:val="24"/>
          <w:szCs w:val="24"/>
        </w:rPr>
        <w:t>7. ПРИМЕР РАСЧЕТА НАДЕЖНОСТИ</w:t>
      </w:r>
      <w:r>
        <w:rPr>
          <w:b/>
          <w:bCs/>
          <w:sz w:val="24"/>
          <w:szCs w:val="24"/>
        </w:rPr>
        <w:t xml:space="preserve"> </w:t>
      </w:r>
    </w:p>
    <w:p w:rsidR="00D20E2B" w:rsidRDefault="00D20E2B">
      <w:pPr>
        <w:jc w:val="both"/>
        <w:rPr>
          <w:b/>
          <w:bCs/>
          <w:sz w:val="24"/>
          <w:szCs w:val="24"/>
        </w:rPr>
      </w:pPr>
    </w:p>
    <w:p w:rsidR="00D20E2B" w:rsidRDefault="002506F8">
      <w:pPr>
        <w:jc w:val="both"/>
        <w:rPr>
          <w:sz w:val="24"/>
          <w:szCs w:val="24"/>
        </w:rPr>
      </w:pPr>
      <w:r>
        <w:rPr>
          <w:sz w:val="24"/>
          <w:szCs w:val="24"/>
        </w:rPr>
        <w:t xml:space="preserve">Структурная схема надежности приведена на рис 7.1. Значения интенсивности отказов элементов даны в </w:t>
      </w:r>
      <w:r>
        <w:rPr>
          <w:position w:val="-4"/>
          <w:sz w:val="24"/>
          <w:szCs w:val="24"/>
        </w:rPr>
        <w:object w:dxaOrig="440" w:dyaOrig="300">
          <v:shape id="_x0000_i1259" type="#_x0000_t75" style="width:21.75pt;height:15pt" o:ole="">
            <v:imagedata r:id="rId320" o:title=""/>
          </v:shape>
          <o:OLEObject Type="Embed" ProgID="Equation.3" ShapeID="_x0000_i1259" DrawAspect="Content" ObjectID="_1454301539" r:id="rId321"/>
        </w:object>
      </w:r>
      <w:r>
        <w:rPr>
          <w:sz w:val="24"/>
          <w:szCs w:val="24"/>
          <w:lang w:val="en-US"/>
        </w:rPr>
        <w:t xml:space="preserve"> </w:t>
      </w:r>
      <w:r>
        <w:rPr>
          <w:sz w:val="24"/>
          <w:szCs w:val="24"/>
        </w:rPr>
        <w:t>1/ч.</w:t>
      </w:r>
    </w:p>
    <w:p w:rsidR="00D20E2B" w:rsidRDefault="002506F8">
      <w:pPr>
        <w:jc w:val="both"/>
        <w:rPr>
          <w:sz w:val="24"/>
          <w:szCs w:val="24"/>
        </w:rPr>
      </w:pPr>
      <w:r>
        <w:rPr>
          <w:sz w:val="24"/>
          <w:szCs w:val="24"/>
        </w:rPr>
        <w:object w:dxaOrig="6760" w:dyaOrig="2510">
          <v:shape id="_x0000_i1260" type="#_x0000_t75" style="width:338.25pt;height:125.25pt" o:ole="">
            <v:imagedata r:id="rId322" o:title=""/>
          </v:shape>
          <o:OLEObject Type="Embed" ProgID="MSDraw" ShapeID="_x0000_i1260" DrawAspect="Content" ObjectID="_1454301540" r:id="rId323"/>
        </w:object>
      </w:r>
    </w:p>
    <w:p w:rsidR="00D20E2B" w:rsidRDefault="002506F8">
      <w:pPr>
        <w:jc w:val="both"/>
        <w:rPr>
          <w:b/>
          <w:bCs/>
          <w:sz w:val="24"/>
          <w:szCs w:val="24"/>
          <w:lang w:val="en-US"/>
        </w:rPr>
      </w:pPr>
      <w:r>
        <w:rPr>
          <w:sz w:val="24"/>
          <w:szCs w:val="24"/>
          <w:lang w:val="en-US"/>
        </w:rPr>
        <w:t xml:space="preserve">1. </w:t>
      </w:r>
      <w:r>
        <w:rPr>
          <w:sz w:val="24"/>
          <w:szCs w:val="24"/>
        </w:rPr>
        <w:t xml:space="preserve">В исходной схеме элементы 2 и 3 образуют параллельное соединение. Заменяем их квазиэлементом А. Учитывая, что </w:t>
      </w:r>
      <w:r>
        <w:rPr>
          <w:position w:val="-10"/>
          <w:sz w:val="24"/>
          <w:szCs w:val="24"/>
        </w:rPr>
        <w:object w:dxaOrig="800" w:dyaOrig="320">
          <v:shape id="_x0000_i1261" type="#_x0000_t75" style="width:39.75pt;height:15.75pt" o:ole="">
            <v:imagedata r:id="rId324" o:title=""/>
          </v:shape>
          <o:OLEObject Type="Embed" ProgID="Equation.3" ShapeID="_x0000_i1261" DrawAspect="Content" ObjectID="_1454301541" r:id="rId325"/>
        </w:object>
      </w:r>
      <w:r>
        <w:rPr>
          <w:sz w:val="24"/>
          <w:szCs w:val="24"/>
        </w:rPr>
        <w:t xml:space="preserve"> , получим</w:t>
      </w:r>
    </w:p>
    <w:p w:rsidR="00D20E2B" w:rsidRDefault="002506F8">
      <w:pPr>
        <w:jc w:val="both"/>
        <w:rPr>
          <w:sz w:val="24"/>
          <w:szCs w:val="24"/>
        </w:rPr>
      </w:pPr>
      <w:r>
        <w:rPr>
          <w:position w:val="-10"/>
          <w:sz w:val="24"/>
          <w:szCs w:val="24"/>
        </w:rPr>
        <w:object w:dxaOrig="3519" w:dyaOrig="360">
          <v:shape id="_x0000_i1262" type="#_x0000_t75" style="width:176.25pt;height:18pt" o:ole="">
            <v:imagedata r:id="rId326" o:title=""/>
          </v:shape>
          <o:OLEObject Type="Embed" ProgID="Equation.3" ShapeID="_x0000_i1262" DrawAspect="Content" ObjectID="_1454301542" r:id="rId327"/>
        </w:object>
      </w:r>
      <w:r>
        <w:rPr>
          <w:sz w:val="24"/>
          <w:szCs w:val="24"/>
          <w:lang w:val="en-US"/>
        </w:rPr>
        <w:t>. (7.1)</w:t>
      </w:r>
    </w:p>
    <w:p w:rsidR="00D20E2B" w:rsidRDefault="002506F8">
      <w:pPr>
        <w:jc w:val="both"/>
        <w:rPr>
          <w:b/>
          <w:bCs/>
          <w:sz w:val="24"/>
          <w:szCs w:val="24"/>
          <w:lang w:val="en-US"/>
        </w:rPr>
      </w:pPr>
      <w:r>
        <w:rPr>
          <w:sz w:val="24"/>
          <w:szCs w:val="24"/>
          <w:lang w:val="en-US"/>
        </w:rPr>
        <w:t xml:space="preserve">2. </w:t>
      </w:r>
      <w:r>
        <w:rPr>
          <w:sz w:val="24"/>
          <w:szCs w:val="24"/>
        </w:rPr>
        <w:t>Элементы 4 и 5 также образуют параллельное соединение, заменив которое элементом В и учитывая, что</w:t>
      </w:r>
      <w:r>
        <w:rPr>
          <w:position w:val="-10"/>
          <w:sz w:val="24"/>
          <w:szCs w:val="24"/>
        </w:rPr>
        <w:object w:dxaOrig="1300" w:dyaOrig="320">
          <v:shape id="_x0000_i1263" type="#_x0000_t75" style="width:65.25pt;height:15.75pt" o:ole="">
            <v:imagedata r:id="rId328" o:title=""/>
          </v:shape>
          <o:OLEObject Type="Embed" ProgID="Equation.3" ShapeID="_x0000_i1263" DrawAspect="Content" ObjectID="_1454301543" r:id="rId329"/>
        </w:object>
      </w:r>
      <w:r>
        <w:rPr>
          <w:sz w:val="24"/>
          <w:szCs w:val="24"/>
        </w:rPr>
        <w:t xml:space="preserve"> , получим</w:t>
      </w:r>
    </w:p>
    <w:p w:rsidR="00D20E2B" w:rsidRDefault="002506F8">
      <w:pPr>
        <w:jc w:val="both"/>
        <w:rPr>
          <w:sz w:val="24"/>
          <w:szCs w:val="24"/>
        </w:rPr>
      </w:pPr>
      <w:r>
        <w:rPr>
          <w:position w:val="-10"/>
          <w:sz w:val="24"/>
          <w:szCs w:val="24"/>
        </w:rPr>
        <w:object w:dxaOrig="2640" w:dyaOrig="360">
          <v:shape id="_x0000_i1264" type="#_x0000_t75" style="width:132pt;height:18pt" o:ole="">
            <v:imagedata r:id="rId330" o:title=""/>
          </v:shape>
          <o:OLEObject Type="Embed" ProgID="Equation.3" ShapeID="_x0000_i1264" DrawAspect="Content" ObjectID="_1454301544" r:id="rId331"/>
        </w:object>
      </w:r>
      <w:r>
        <w:rPr>
          <w:sz w:val="24"/>
          <w:szCs w:val="24"/>
          <w:lang w:val="en-US"/>
        </w:rPr>
        <w:t>. (7.2)</w:t>
      </w:r>
    </w:p>
    <w:p w:rsidR="00D20E2B" w:rsidRDefault="002506F8">
      <w:pPr>
        <w:jc w:val="both"/>
        <w:rPr>
          <w:sz w:val="24"/>
          <w:szCs w:val="24"/>
          <w:lang w:val="en-US"/>
        </w:rPr>
      </w:pPr>
      <w:r>
        <w:rPr>
          <w:sz w:val="24"/>
          <w:szCs w:val="24"/>
          <w:lang w:val="en-US"/>
        </w:rPr>
        <w:t xml:space="preserve">3. </w:t>
      </w:r>
      <w:r>
        <w:rPr>
          <w:sz w:val="24"/>
          <w:szCs w:val="24"/>
        </w:rPr>
        <w:t>Элементы 6 и 7 в исходной схеме соединены последовательно.</w:t>
      </w:r>
      <w:r>
        <w:rPr>
          <w:sz w:val="24"/>
          <w:szCs w:val="24"/>
          <w:lang w:val="en-US"/>
        </w:rPr>
        <w:t xml:space="preserve"> </w:t>
      </w:r>
      <w:r>
        <w:rPr>
          <w:sz w:val="24"/>
          <w:szCs w:val="24"/>
        </w:rPr>
        <w:t>Заменяем их элементом С, для которого при</w:t>
      </w:r>
      <w:r>
        <w:rPr>
          <w:b/>
          <w:bCs/>
          <w:sz w:val="24"/>
          <w:szCs w:val="24"/>
        </w:rPr>
        <w:t xml:space="preserve"> </w:t>
      </w:r>
      <w:r>
        <w:rPr>
          <w:position w:val="-10"/>
          <w:sz w:val="24"/>
          <w:szCs w:val="24"/>
        </w:rPr>
        <w:object w:dxaOrig="780" w:dyaOrig="320">
          <v:shape id="_x0000_i1265" type="#_x0000_t75" style="width:39pt;height:15.75pt" o:ole="">
            <v:imagedata r:id="rId332" o:title=""/>
          </v:shape>
          <o:OLEObject Type="Embed" ProgID="Equation.3" ShapeID="_x0000_i1265" DrawAspect="Content" ObjectID="_1454301545" r:id="rId333"/>
        </w:object>
      </w:r>
    </w:p>
    <w:p w:rsidR="00D20E2B" w:rsidRDefault="002506F8">
      <w:pPr>
        <w:jc w:val="both"/>
        <w:rPr>
          <w:b/>
          <w:bCs/>
          <w:sz w:val="24"/>
          <w:szCs w:val="24"/>
        </w:rPr>
      </w:pPr>
      <w:r>
        <w:rPr>
          <w:position w:val="-12"/>
          <w:sz w:val="24"/>
          <w:szCs w:val="24"/>
        </w:rPr>
        <w:object w:dxaOrig="1800" w:dyaOrig="440">
          <v:shape id="_x0000_i1266" type="#_x0000_t75" style="width:90pt;height:21.75pt" o:ole="">
            <v:imagedata r:id="rId334" o:title=""/>
          </v:shape>
          <o:OLEObject Type="Embed" ProgID="Equation.3" ShapeID="_x0000_i1266" DrawAspect="Content" ObjectID="_1454301546" r:id="rId335"/>
        </w:object>
      </w:r>
      <w:r>
        <w:rPr>
          <w:sz w:val="24"/>
          <w:szCs w:val="24"/>
          <w:lang w:val="en-US"/>
        </w:rPr>
        <w:t>. (7.3)</w:t>
      </w:r>
    </w:p>
    <w:p w:rsidR="00D20E2B" w:rsidRDefault="002506F8">
      <w:pPr>
        <w:jc w:val="both"/>
        <w:rPr>
          <w:b/>
          <w:bCs/>
          <w:sz w:val="24"/>
          <w:szCs w:val="24"/>
        </w:rPr>
      </w:pPr>
      <w:r>
        <w:rPr>
          <w:sz w:val="24"/>
          <w:szCs w:val="24"/>
        </w:rPr>
        <w:t xml:space="preserve">4. Элементы 8 и 9 образуют параллельное соединение. Заменяем их элементом D, для которого при </w:t>
      </w:r>
      <w:r>
        <w:rPr>
          <w:position w:val="-10"/>
          <w:sz w:val="24"/>
          <w:szCs w:val="24"/>
        </w:rPr>
        <w:object w:dxaOrig="780" w:dyaOrig="320">
          <v:shape id="_x0000_i1267" type="#_x0000_t75" style="width:39pt;height:15.75pt" o:ole="">
            <v:imagedata r:id="rId336" o:title=""/>
          </v:shape>
          <o:OLEObject Type="Embed" ProgID="Equation.3" ShapeID="_x0000_i1267" DrawAspect="Content" ObjectID="_1454301547" r:id="rId337"/>
        </w:object>
      </w:r>
      <w:r>
        <w:rPr>
          <w:sz w:val="24"/>
          <w:szCs w:val="24"/>
        </w:rPr>
        <w:t>, получим</w:t>
      </w:r>
    </w:p>
    <w:p w:rsidR="00D20E2B" w:rsidRDefault="002506F8">
      <w:pPr>
        <w:jc w:val="both"/>
        <w:rPr>
          <w:b/>
          <w:bCs/>
          <w:sz w:val="24"/>
          <w:szCs w:val="24"/>
          <w:lang w:val="en-US"/>
        </w:rPr>
      </w:pPr>
      <w:r>
        <w:rPr>
          <w:position w:val="-10"/>
          <w:sz w:val="24"/>
          <w:szCs w:val="24"/>
        </w:rPr>
        <w:object w:dxaOrig="3440" w:dyaOrig="360">
          <v:shape id="_x0000_i1268" type="#_x0000_t75" style="width:171.75pt;height:18pt" o:ole="">
            <v:imagedata r:id="rId338" o:title=""/>
          </v:shape>
          <o:OLEObject Type="Embed" ProgID="Equation.3" ShapeID="_x0000_i1268" DrawAspect="Content" ObjectID="_1454301548" r:id="rId339"/>
        </w:object>
      </w:r>
      <w:r>
        <w:rPr>
          <w:sz w:val="24"/>
          <w:szCs w:val="24"/>
          <w:lang w:val="en-US"/>
        </w:rPr>
        <w:t>. (7.4)</w:t>
      </w:r>
    </w:p>
    <w:p w:rsidR="00D20E2B" w:rsidRDefault="002506F8">
      <w:pPr>
        <w:jc w:val="both"/>
        <w:rPr>
          <w:b/>
          <w:bCs/>
          <w:sz w:val="24"/>
          <w:szCs w:val="24"/>
        </w:rPr>
      </w:pPr>
      <w:r>
        <w:rPr>
          <w:sz w:val="24"/>
          <w:szCs w:val="24"/>
        </w:rPr>
        <w:t xml:space="preserve">5. Элементы 10 и 11 с параллельным соединением заменяем элементом Е , причем, так как </w:t>
      </w:r>
      <w:r>
        <w:rPr>
          <w:position w:val="-10"/>
          <w:sz w:val="24"/>
          <w:szCs w:val="24"/>
        </w:rPr>
        <w:object w:dxaOrig="1380" w:dyaOrig="320">
          <v:shape id="_x0000_i1269" type="#_x0000_t75" style="width:69pt;height:15.75pt" o:ole="">
            <v:imagedata r:id="rId340" o:title=""/>
          </v:shape>
          <o:OLEObject Type="Embed" ProgID="Equation.3" ShapeID="_x0000_i1269" DrawAspect="Content" ObjectID="_1454301549" r:id="rId341"/>
        </w:object>
      </w:r>
      <w:r>
        <w:rPr>
          <w:sz w:val="24"/>
          <w:szCs w:val="24"/>
        </w:rPr>
        <w:t>, то</w:t>
      </w:r>
    </w:p>
    <w:p w:rsidR="00D20E2B" w:rsidRDefault="002506F8">
      <w:pPr>
        <w:jc w:val="both"/>
        <w:rPr>
          <w:b/>
          <w:bCs/>
          <w:sz w:val="24"/>
          <w:szCs w:val="24"/>
          <w:lang w:val="en-US"/>
        </w:rPr>
      </w:pPr>
      <w:r>
        <w:rPr>
          <w:b/>
          <w:bCs/>
          <w:sz w:val="24"/>
          <w:szCs w:val="24"/>
          <w:lang w:val="en-US"/>
        </w:rPr>
        <w:t xml:space="preserve"> </w:t>
      </w:r>
      <w:r>
        <w:rPr>
          <w:position w:val="-10"/>
          <w:sz w:val="24"/>
          <w:szCs w:val="24"/>
        </w:rPr>
        <w:object w:dxaOrig="4160" w:dyaOrig="360">
          <v:shape id="_x0000_i1270" type="#_x0000_t75" style="width:207.75pt;height:18pt" o:ole="">
            <v:imagedata r:id="rId342" o:title=""/>
          </v:shape>
          <o:OLEObject Type="Embed" ProgID="Equation.3" ShapeID="_x0000_i1270" DrawAspect="Content" ObjectID="_1454301550" r:id="rId343"/>
        </w:object>
      </w:r>
      <w:r>
        <w:rPr>
          <w:sz w:val="24"/>
          <w:szCs w:val="24"/>
        </w:rPr>
        <w:t xml:space="preserve"> </w:t>
      </w:r>
      <w:r>
        <w:rPr>
          <w:sz w:val="24"/>
          <w:szCs w:val="24"/>
          <w:lang w:val="en-US"/>
        </w:rPr>
        <w:t>(7.5)</w:t>
      </w:r>
    </w:p>
    <w:p w:rsidR="00D20E2B" w:rsidRDefault="002506F8">
      <w:pPr>
        <w:jc w:val="both"/>
        <w:rPr>
          <w:b/>
          <w:bCs/>
          <w:sz w:val="24"/>
          <w:szCs w:val="24"/>
        </w:rPr>
      </w:pPr>
      <w:r>
        <w:rPr>
          <w:sz w:val="24"/>
          <w:szCs w:val="24"/>
        </w:rPr>
        <w:t>6. Элементы 12 , 13 , 14 и 15 образуют соединение “2 из 4”,</w:t>
      </w:r>
      <w:r>
        <w:rPr>
          <w:sz w:val="24"/>
          <w:szCs w:val="24"/>
          <w:lang w:val="en-US"/>
        </w:rPr>
        <w:t xml:space="preserve"> </w:t>
      </w:r>
      <w:r>
        <w:rPr>
          <w:sz w:val="24"/>
          <w:szCs w:val="24"/>
        </w:rPr>
        <w:t>которое заменяем</w:t>
      </w:r>
      <w:r>
        <w:rPr>
          <w:sz w:val="24"/>
          <w:szCs w:val="24"/>
          <w:lang w:val="en-US"/>
        </w:rPr>
        <w:t xml:space="preserve"> </w:t>
      </w:r>
      <w:r>
        <w:rPr>
          <w:sz w:val="24"/>
          <w:szCs w:val="24"/>
        </w:rPr>
        <w:t>элементом</w:t>
      </w:r>
      <w:r>
        <w:rPr>
          <w:sz w:val="24"/>
          <w:szCs w:val="24"/>
          <w:lang w:val="en-US"/>
        </w:rPr>
        <w:t xml:space="preserve"> </w:t>
      </w:r>
      <w:r>
        <w:rPr>
          <w:sz w:val="24"/>
          <w:szCs w:val="24"/>
        </w:rPr>
        <w:t>F.</w:t>
      </w:r>
      <w:r>
        <w:rPr>
          <w:sz w:val="24"/>
          <w:szCs w:val="24"/>
          <w:lang w:val="en-US"/>
        </w:rPr>
        <w:t xml:space="preserve"> </w:t>
      </w:r>
      <w:r>
        <w:rPr>
          <w:sz w:val="24"/>
          <w:szCs w:val="24"/>
        </w:rPr>
        <w:t>Так</w:t>
      </w:r>
      <w:r>
        <w:rPr>
          <w:sz w:val="24"/>
          <w:szCs w:val="24"/>
          <w:lang w:val="en-US"/>
        </w:rPr>
        <w:t xml:space="preserve"> </w:t>
      </w:r>
      <w:r>
        <w:rPr>
          <w:sz w:val="24"/>
          <w:szCs w:val="24"/>
        </w:rPr>
        <w:t>как</w:t>
      </w:r>
      <w:r>
        <w:rPr>
          <w:position w:val="-10"/>
          <w:sz w:val="24"/>
          <w:szCs w:val="24"/>
        </w:rPr>
        <w:object w:dxaOrig="1980" w:dyaOrig="320">
          <v:shape id="_x0000_i1271" type="#_x0000_t75" style="width:99pt;height:15.75pt" o:ole="">
            <v:imagedata r:id="rId344" o:title=""/>
          </v:shape>
          <o:OLEObject Type="Embed" ProgID="Equation.3" ShapeID="_x0000_i1271" DrawAspect="Content" ObjectID="_1454301551" r:id="rId345"/>
        </w:object>
      </w:r>
      <w:r>
        <w:rPr>
          <w:sz w:val="24"/>
          <w:szCs w:val="24"/>
        </w:rPr>
        <w:t>,</w:t>
      </w:r>
      <w:r>
        <w:rPr>
          <w:sz w:val="24"/>
          <w:szCs w:val="24"/>
          <w:lang w:val="en-US"/>
        </w:rPr>
        <w:t xml:space="preserve"> </w:t>
      </w:r>
      <w:r>
        <w:rPr>
          <w:sz w:val="24"/>
          <w:szCs w:val="24"/>
        </w:rPr>
        <w:t>то для определения вероятности безотказной работы элемента F можно воспользоваться комбинаторным методом (см. раздел 3.3):</w:t>
      </w:r>
    </w:p>
    <w:p w:rsidR="00D20E2B" w:rsidRDefault="002506F8">
      <w:pPr>
        <w:jc w:val="both"/>
        <w:rPr>
          <w:sz w:val="24"/>
          <w:szCs w:val="24"/>
          <w:lang w:val="en-US"/>
        </w:rPr>
      </w:pPr>
      <w:r>
        <w:rPr>
          <w:sz w:val="24"/>
          <w:szCs w:val="24"/>
          <w:lang w:val="en-US"/>
        </w:rPr>
        <w:t xml:space="preserve"> </w:t>
      </w:r>
      <w:r>
        <w:rPr>
          <w:position w:val="-62"/>
          <w:sz w:val="24"/>
          <w:szCs w:val="24"/>
        </w:rPr>
        <w:object w:dxaOrig="5440" w:dyaOrig="1719">
          <v:shape id="_x0000_i1272" type="#_x0000_t75" style="width:272.25pt;height:86.25pt" o:ole="">
            <v:imagedata r:id="rId346" o:title=""/>
          </v:shape>
          <o:OLEObject Type="Embed" ProgID="Equation.3" ShapeID="_x0000_i1272" DrawAspect="Content" ObjectID="_1454301552" r:id="rId347"/>
        </w:object>
      </w:r>
      <w:r>
        <w:rPr>
          <w:sz w:val="24"/>
          <w:szCs w:val="24"/>
        </w:rPr>
        <w:t xml:space="preserve"> </w:t>
      </w:r>
      <w:r>
        <w:rPr>
          <w:sz w:val="24"/>
          <w:szCs w:val="24"/>
          <w:lang w:val="en-US"/>
        </w:rPr>
        <w:t>(7.6)</w:t>
      </w:r>
    </w:p>
    <w:p w:rsidR="00D20E2B" w:rsidRDefault="00D20E2B">
      <w:pPr>
        <w:jc w:val="both"/>
        <w:rPr>
          <w:sz w:val="24"/>
          <w:szCs w:val="24"/>
        </w:rPr>
      </w:pPr>
    </w:p>
    <w:p w:rsidR="00D20E2B" w:rsidRDefault="002506F8">
      <w:pPr>
        <w:jc w:val="both"/>
        <w:rPr>
          <w:sz w:val="24"/>
          <w:szCs w:val="24"/>
        </w:rPr>
      </w:pPr>
      <w:r>
        <w:rPr>
          <w:sz w:val="24"/>
          <w:szCs w:val="24"/>
        </w:rPr>
        <w:object w:dxaOrig="3618" w:dyaOrig="1550">
          <v:shape id="_x0000_i1273" type="#_x0000_t75" style="width:180.75pt;height:77.25pt" o:ole="">
            <v:imagedata r:id="rId348" o:title=""/>
          </v:shape>
          <o:OLEObject Type="Embed" ProgID="MSDraw" ShapeID="_x0000_i1273" DrawAspect="Content" ObjectID="_1454301553" r:id="rId349"/>
        </w:object>
      </w:r>
    </w:p>
    <w:p w:rsidR="00D20E2B" w:rsidRDefault="002506F8">
      <w:pPr>
        <w:jc w:val="both"/>
        <w:rPr>
          <w:sz w:val="24"/>
          <w:szCs w:val="24"/>
        </w:rPr>
      </w:pPr>
      <w:r>
        <w:rPr>
          <w:sz w:val="24"/>
          <w:szCs w:val="24"/>
        </w:rPr>
        <w:t>7. Преобразованная схема изображена на рис. 7.2.</w:t>
      </w:r>
    </w:p>
    <w:p w:rsidR="00D20E2B" w:rsidRDefault="002506F8">
      <w:pPr>
        <w:jc w:val="both"/>
        <w:rPr>
          <w:b/>
          <w:bCs/>
          <w:sz w:val="24"/>
          <w:szCs w:val="24"/>
          <w:lang w:val="en-US"/>
        </w:rPr>
      </w:pPr>
      <w:r>
        <w:rPr>
          <w:sz w:val="24"/>
          <w:szCs w:val="24"/>
        </w:rPr>
        <w:t>8. Элементы A,</w:t>
      </w:r>
      <w:r>
        <w:rPr>
          <w:sz w:val="24"/>
          <w:szCs w:val="24"/>
          <w:lang w:val="en-US"/>
        </w:rPr>
        <w:t xml:space="preserve"> </w:t>
      </w:r>
      <w:r>
        <w:rPr>
          <w:sz w:val="24"/>
          <w:szCs w:val="24"/>
        </w:rPr>
        <w:t>B,</w:t>
      </w:r>
      <w:r>
        <w:rPr>
          <w:sz w:val="24"/>
          <w:szCs w:val="24"/>
          <w:lang w:val="en-US"/>
        </w:rPr>
        <w:t xml:space="preserve"> </w:t>
      </w:r>
      <w:r>
        <w:rPr>
          <w:sz w:val="24"/>
          <w:szCs w:val="24"/>
        </w:rPr>
        <w:t>C,</w:t>
      </w:r>
      <w:r>
        <w:rPr>
          <w:sz w:val="24"/>
          <w:szCs w:val="24"/>
          <w:lang w:val="en-US"/>
        </w:rPr>
        <w:t xml:space="preserve"> </w:t>
      </w:r>
      <w:r>
        <w:rPr>
          <w:sz w:val="24"/>
          <w:szCs w:val="24"/>
        </w:rPr>
        <w:t>D и Е образуют (рис. 7.2) мостиковую систему, которую можно заменить квазиэлементом G. Для расчета вероятности безотказной работы воспользуемся методом разложения относительно особого элемента (см. раздел 3.4), в качестве которого выберем элемент С.</w:t>
      </w:r>
      <w:r>
        <w:rPr>
          <w:sz w:val="24"/>
          <w:szCs w:val="24"/>
          <w:lang w:val="en-US"/>
        </w:rPr>
        <w:t xml:space="preserve"> </w:t>
      </w:r>
      <w:r>
        <w:rPr>
          <w:sz w:val="24"/>
          <w:szCs w:val="24"/>
        </w:rPr>
        <w:t>Тогда</w:t>
      </w:r>
    </w:p>
    <w:p w:rsidR="00D20E2B" w:rsidRDefault="002506F8">
      <w:pPr>
        <w:jc w:val="both"/>
        <w:rPr>
          <w:b/>
          <w:bCs/>
          <w:sz w:val="24"/>
          <w:szCs w:val="24"/>
        </w:rPr>
      </w:pPr>
      <w:r>
        <w:rPr>
          <w:position w:val="-10"/>
          <w:sz w:val="24"/>
          <w:szCs w:val="24"/>
        </w:rPr>
        <w:object w:dxaOrig="3500" w:dyaOrig="320">
          <v:shape id="_x0000_i1274" type="#_x0000_t75" style="width:174.75pt;height:15.75pt" o:ole="">
            <v:imagedata r:id="rId350" o:title=""/>
          </v:shape>
          <o:OLEObject Type="Embed" ProgID="Equation.3" ShapeID="_x0000_i1274" DrawAspect="Content" ObjectID="_1454301554" r:id="rId351"/>
        </w:object>
      </w:r>
      <w:r>
        <w:rPr>
          <w:sz w:val="24"/>
          <w:szCs w:val="24"/>
          <w:lang w:val="en-US"/>
        </w:rPr>
        <w:t xml:space="preserve"> (7.7)</w:t>
      </w:r>
    </w:p>
    <w:p w:rsidR="00D20E2B" w:rsidRDefault="002506F8">
      <w:pPr>
        <w:jc w:val="both"/>
        <w:rPr>
          <w:sz w:val="24"/>
          <w:szCs w:val="24"/>
        </w:rPr>
      </w:pPr>
      <w:r>
        <w:rPr>
          <w:sz w:val="24"/>
          <w:szCs w:val="24"/>
        </w:rPr>
        <w:t xml:space="preserve">где </w:t>
      </w:r>
      <w:r>
        <w:rPr>
          <w:position w:val="-10"/>
          <w:sz w:val="24"/>
          <w:szCs w:val="24"/>
        </w:rPr>
        <w:object w:dxaOrig="1120" w:dyaOrig="320">
          <v:shape id="_x0000_i1275" type="#_x0000_t75" style="width:56.25pt;height:15.75pt" o:ole="">
            <v:imagedata r:id="rId352" o:title=""/>
          </v:shape>
          <o:OLEObject Type="Embed" ProgID="Equation.3" ShapeID="_x0000_i1275" DrawAspect="Content" ObjectID="_1454301555" r:id="rId353"/>
        </w:object>
      </w:r>
      <w:r>
        <w:rPr>
          <w:sz w:val="24"/>
          <w:szCs w:val="24"/>
          <w:lang w:val="en-US"/>
        </w:rPr>
        <w:t xml:space="preserve"> </w:t>
      </w:r>
      <w:r>
        <w:rPr>
          <w:sz w:val="24"/>
          <w:szCs w:val="24"/>
        </w:rPr>
        <w:t>- вероятность безотказной работы мостиковой схемы при абсолютно</w:t>
      </w:r>
      <w:r>
        <w:rPr>
          <w:sz w:val="24"/>
          <w:szCs w:val="24"/>
          <w:lang w:val="en-US"/>
        </w:rPr>
        <w:t xml:space="preserve"> </w:t>
      </w:r>
      <w:r>
        <w:rPr>
          <w:sz w:val="24"/>
          <w:szCs w:val="24"/>
        </w:rPr>
        <w:t>надежном</w:t>
      </w:r>
      <w:r>
        <w:rPr>
          <w:sz w:val="24"/>
          <w:szCs w:val="24"/>
          <w:lang w:val="en-US"/>
        </w:rPr>
        <w:t xml:space="preserve"> </w:t>
      </w:r>
      <w:r>
        <w:rPr>
          <w:sz w:val="24"/>
          <w:szCs w:val="24"/>
        </w:rPr>
        <w:t>элементе</w:t>
      </w:r>
      <w:r>
        <w:rPr>
          <w:sz w:val="24"/>
          <w:szCs w:val="24"/>
          <w:lang w:val="en-US"/>
        </w:rPr>
        <w:t xml:space="preserve"> </w:t>
      </w:r>
      <w:r>
        <w:rPr>
          <w:sz w:val="24"/>
          <w:szCs w:val="24"/>
        </w:rPr>
        <w:t>С</w:t>
      </w:r>
      <w:r>
        <w:rPr>
          <w:sz w:val="24"/>
          <w:szCs w:val="24"/>
          <w:lang w:val="en-US"/>
        </w:rPr>
        <w:t xml:space="preserve"> </w:t>
      </w:r>
      <w:r>
        <w:rPr>
          <w:sz w:val="24"/>
          <w:szCs w:val="24"/>
        </w:rPr>
        <w:t>(рис. 7.3,</w:t>
      </w:r>
      <w:r>
        <w:rPr>
          <w:sz w:val="24"/>
          <w:szCs w:val="24"/>
          <w:lang w:val="en-US"/>
        </w:rPr>
        <w:t xml:space="preserve"> </w:t>
      </w:r>
      <w:r>
        <w:rPr>
          <w:sz w:val="24"/>
          <w:szCs w:val="24"/>
        </w:rPr>
        <w:t xml:space="preserve">а), </w:t>
      </w:r>
      <w:r>
        <w:rPr>
          <w:position w:val="-10"/>
          <w:sz w:val="24"/>
          <w:szCs w:val="24"/>
        </w:rPr>
        <w:object w:dxaOrig="1160" w:dyaOrig="320">
          <v:shape id="_x0000_i1276" type="#_x0000_t75" style="width:57.75pt;height:15.75pt" o:ole="">
            <v:imagedata r:id="rId354" o:title=""/>
          </v:shape>
          <o:OLEObject Type="Embed" ProgID="Equation.3" ShapeID="_x0000_i1276" DrawAspect="Content" ObjectID="_1454301556" r:id="rId355"/>
        </w:object>
      </w:r>
      <w:r>
        <w:rPr>
          <w:sz w:val="24"/>
          <w:szCs w:val="24"/>
          <w:lang w:val="en-US"/>
        </w:rPr>
        <w:t xml:space="preserve"> </w:t>
      </w:r>
      <w:r>
        <w:rPr>
          <w:sz w:val="24"/>
          <w:szCs w:val="24"/>
        </w:rPr>
        <w:t>- вероятность безотказной работы мостиковой схемы при отказавшем элементе С (рис. 7.3,</w:t>
      </w:r>
      <w:r>
        <w:rPr>
          <w:sz w:val="24"/>
          <w:szCs w:val="24"/>
          <w:lang w:val="en-US"/>
        </w:rPr>
        <w:t xml:space="preserve"> </w:t>
      </w:r>
      <w:r>
        <w:rPr>
          <w:sz w:val="24"/>
          <w:szCs w:val="24"/>
        </w:rPr>
        <w:t>б).</w:t>
      </w:r>
    </w:p>
    <w:p w:rsidR="00D20E2B" w:rsidRDefault="00D20E2B">
      <w:pPr>
        <w:jc w:val="both"/>
        <w:rPr>
          <w:sz w:val="24"/>
          <w:szCs w:val="24"/>
        </w:rPr>
      </w:pPr>
    </w:p>
    <w:p w:rsidR="00D20E2B" w:rsidRDefault="002506F8">
      <w:pPr>
        <w:jc w:val="both"/>
        <w:rPr>
          <w:sz w:val="24"/>
          <w:szCs w:val="24"/>
        </w:rPr>
      </w:pPr>
      <w:r>
        <w:rPr>
          <w:sz w:val="24"/>
          <w:szCs w:val="24"/>
        </w:rPr>
        <w:object w:dxaOrig="6025" w:dyaOrig="2112">
          <v:shape id="_x0000_i1277" type="#_x0000_t75" style="width:301.5pt;height:105.75pt" o:ole="">
            <v:imagedata r:id="rId356" o:title=""/>
          </v:shape>
          <o:OLEObject Type="Embed" ProgID="MSDraw" ShapeID="_x0000_i1277" DrawAspect="Content" ObjectID="_1454301557" r:id="rId357"/>
        </w:object>
      </w:r>
    </w:p>
    <w:p w:rsidR="00D20E2B" w:rsidRDefault="00D20E2B">
      <w:pPr>
        <w:jc w:val="both"/>
        <w:rPr>
          <w:sz w:val="24"/>
          <w:szCs w:val="24"/>
        </w:rPr>
      </w:pPr>
    </w:p>
    <w:p w:rsidR="00D20E2B" w:rsidRDefault="00D20E2B">
      <w:pPr>
        <w:jc w:val="both"/>
        <w:rPr>
          <w:sz w:val="24"/>
          <w:szCs w:val="24"/>
        </w:rPr>
      </w:pPr>
    </w:p>
    <w:p w:rsidR="00D20E2B" w:rsidRDefault="00D20E2B">
      <w:pPr>
        <w:jc w:val="both"/>
        <w:rPr>
          <w:sz w:val="24"/>
          <w:szCs w:val="24"/>
        </w:rPr>
      </w:pPr>
    </w:p>
    <w:p w:rsidR="00D20E2B" w:rsidRDefault="00D20E2B">
      <w:pPr>
        <w:jc w:val="both"/>
        <w:rPr>
          <w:sz w:val="24"/>
          <w:szCs w:val="24"/>
        </w:rPr>
      </w:pPr>
    </w:p>
    <w:p w:rsidR="00D20E2B" w:rsidRDefault="00D20E2B">
      <w:pPr>
        <w:jc w:val="both"/>
        <w:rPr>
          <w:sz w:val="24"/>
          <w:szCs w:val="24"/>
        </w:rPr>
      </w:pPr>
    </w:p>
    <w:p w:rsidR="00D20E2B" w:rsidRDefault="00D20E2B">
      <w:pPr>
        <w:jc w:val="both"/>
        <w:rPr>
          <w:sz w:val="24"/>
          <w:szCs w:val="24"/>
        </w:rPr>
      </w:pPr>
    </w:p>
    <w:p w:rsidR="00D20E2B" w:rsidRDefault="00D20E2B">
      <w:pPr>
        <w:jc w:val="both"/>
        <w:rPr>
          <w:sz w:val="24"/>
          <w:szCs w:val="24"/>
        </w:rPr>
      </w:pPr>
    </w:p>
    <w:p w:rsidR="00D20E2B" w:rsidRDefault="00D20E2B">
      <w:pPr>
        <w:jc w:val="both"/>
        <w:rPr>
          <w:sz w:val="24"/>
          <w:szCs w:val="24"/>
        </w:rPr>
      </w:pPr>
    </w:p>
    <w:p w:rsidR="00D20E2B" w:rsidRDefault="002506F8">
      <w:pPr>
        <w:jc w:val="both"/>
        <w:rPr>
          <w:b/>
          <w:bCs/>
          <w:sz w:val="24"/>
          <w:szCs w:val="24"/>
        </w:rPr>
      </w:pPr>
      <w:r>
        <w:rPr>
          <w:sz w:val="24"/>
          <w:szCs w:val="24"/>
        </w:rPr>
        <w:t xml:space="preserve">Учитывая, что </w:t>
      </w:r>
      <w:r>
        <w:rPr>
          <w:position w:val="-10"/>
          <w:sz w:val="24"/>
          <w:szCs w:val="24"/>
        </w:rPr>
        <w:object w:dxaOrig="820" w:dyaOrig="320">
          <v:shape id="_x0000_i1278" type="#_x0000_t75" style="width:41.25pt;height:15.75pt" o:ole="">
            <v:imagedata r:id="rId358" o:title=""/>
          </v:shape>
          <o:OLEObject Type="Embed" ProgID="Equation.3" ShapeID="_x0000_i1278" DrawAspect="Content" ObjectID="_1454301558" r:id="rId359"/>
        </w:object>
      </w:r>
      <w:r>
        <w:rPr>
          <w:sz w:val="24"/>
          <w:szCs w:val="24"/>
        </w:rPr>
        <w:t>, получим</w:t>
      </w:r>
    </w:p>
    <w:p w:rsidR="00D20E2B" w:rsidRDefault="002506F8">
      <w:pPr>
        <w:jc w:val="both"/>
        <w:rPr>
          <w:b/>
          <w:bCs/>
          <w:sz w:val="24"/>
          <w:szCs w:val="24"/>
        </w:rPr>
      </w:pPr>
      <w:r>
        <w:rPr>
          <w:position w:val="-92"/>
          <w:sz w:val="24"/>
          <w:szCs w:val="24"/>
        </w:rPr>
        <w:object w:dxaOrig="6320" w:dyaOrig="2079">
          <v:shape id="_x0000_i1279" type="#_x0000_t75" style="width:315.75pt;height:104.25pt" o:ole="">
            <v:imagedata r:id="rId360" o:title=""/>
          </v:shape>
          <o:OLEObject Type="Embed" ProgID="Equation.3" ShapeID="_x0000_i1279" DrawAspect="Content" ObjectID="_1454301559" r:id="rId361"/>
        </w:object>
      </w:r>
      <w:r>
        <w:rPr>
          <w:sz w:val="24"/>
          <w:szCs w:val="24"/>
          <w:lang w:val="en-US"/>
        </w:rPr>
        <w:t xml:space="preserve"> (7.8)</w:t>
      </w:r>
    </w:p>
    <w:p w:rsidR="00D20E2B" w:rsidRDefault="002506F8">
      <w:pPr>
        <w:jc w:val="both"/>
        <w:rPr>
          <w:sz w:val="24"/>
          <w:szCs w:val="24"/>
        </w:rPr>
      </w:pPr>
      <w:r>
        <w:rPr>
          <w:sz w:val="24"/>
          <w:szCs w:val="24"/>
          <w:lang w:val="en-US"/>
        </w:rPr>
        <w:t xml:space="preserve"> </w:t>
      </w:r>
      <w:r>
        <w:rPr>
          <w:sz w:val="24"/>
          <w:szCs w:val="24"/>
        </w:rPr>
        <w:t>9.</w:t>
      </w:r>
      <w:r>
        <w:rPr>
          <w:sz w:val="24"/>
          <w:szCs w:val="24"/>
          <w:lang w:val="en-US"/>
        </w:rPr>
        <w:t xml:space="preserve"> </w:t>
      </w:r>
      <w:r>
        <w:rPr>
          <w:sz w:val="24"/>
          <w:szCs w:val="24"/>
        </w:rPr>
        <w:t>После преобразований схема изображена на рис. 7.4.</w:t>
      </w:r>
    </w:p>
    <w:p w:rsidR="00D20E2B" w:rsidRDefault="002506F8">
      <w:pPr>
        <w:jc w:val="both"/>
        <w:rPr>
          <w:sz w:val="24"/>
          <w:szCs w:val="24"/>
        </w:rPr>
      </w:pPr>
      <w:r>
        <w:rPr>
          <w:sz w:val="24"/>
          <w:szCs w:val="24"/>
        </w:rPr>
        <w:object w:dxaOrig="3618" w:dyaOrig="830">
          <v:shape id="_x0000_i1280" type="#_x0000_t75" style="width:180.75pt;height:41.25pt" o:ole="">
            <v:imagedata r:id="rId362" o:title=""/>
          </v:shape>
          <o:OLEObject Type="Embed" ProgID="MSDraw" ShapeID="_x0000_i1280" DrawAspect="Content" ObjectID="_1454301560" r:id="rId363"/>
        </w:object>
      </w:r>
    </w:p>
    <w:p w:rsidR="00D20E2B" w:rsidRDefault="002506F8">
      <w:pPr>
        <w:jc w:val="both"/>
        <w:rPr>
          <w:b/>
          <w:bCs/>
          <w:sz w:val="24"/>
          <w:szCs w:val="24"/>
        </w:rPr>
      </w:pPr>
      <w:r>
        <w:rPr>
          <w:sz w:val="24"/>
          <w:szCs w:val="24"/>
        </w:rPr>
        <w:t>10.</w:t>
      </w:r>
      <w:r>
        <w:rPr>
          <w:sz w:val="24"/>
          <w:szCs w:val="24"/>
          <w:lang w:val="en-US"/>
        </w:rPr>
        <w:t xml:space="preserve"> </w:t>
      </w:r>
      <w:r>
        <w:rPr>
          <w:sz w:val="24"/>
          <w:szCs w:val="24"/>
        </w:rPr>
        <w:t>В преобразованной схеме (рис</w:t>
      </w:r>
      <w:r>
        <w:rPr>
          <w:sz w:val="24"/>
          <w:szCs w:val="24"/>
          <w:lang w:val="en-US"/>
        </w:rPr>
        <w:t>.</w:t>
      </w:r>
      <w:r>
        <w:rPr>
          <w:sz w:val="24"/>
          <w:szCs w:val="24"/>
        </w:rPr>
        <w:t xml:space="preserve"> 7.4) элементы 1, G и F образуют последовательное соединение. Тогда вероятность безотказной работы всей системы</w:t>
      </w:r>
      <w:r>
        <w:rPr>
          <w:b/>
          <w:bCs/>
          <w:sz w:val="24"/>
          <w:szCs w:val="24"/>
        </w:rPr>
        <w:t xml:space="preserve"> </w:t>
      </w:r>
    </w:p>
    <w:p w:rsidR="00D20E2B" w:rsidRDefault="002506F8">
      <w:pPr>
        <w:jc w:val="both"/>
        <w:rPr>
          <w:b/>
          <w:bCs/>
          <w:sz w:val="24"/>
          <w:szCs w:val="24"/>
        </w:rPr>
      </w:pPr>
      <w:r>
        <w:rPr>
          <w:position w:val="-10"/>
          <w:sz w:val="24"/>
          <w:szCs w:val="24"/>
        </w:rPr>
        <w:object w:dxaOrig="1260" w:dyaOrig="320">
          <v:shape id="_x0000_i1281" type="#_x0000_t75" style="width:63pt;height:15.75pt" o:ole="">
            <v:imagedata r:id="rId364" o:title=""/>
          </v:shape>
          <o:OLEObject Type="Embed" ProgID="Equation.3" ShapeID="_x0000_i1281" DrawAspect="Content" ObjectID="_1454301561" r:id="rId365"/>
        </w:object>
      </w:r>
      <w:r>
        <w:rPr>
          <w:sz w:val="24"/>
          <w:szCs w:val="24"/>
        </w:rPr>
        <w:t xml:space="preserve">  </w:t>
      </w:r>
      <w:r>
        <w:rPr>
          <w:sz w:val="24"/>
          <w:szCs w:val="24"/>
          <w:lang w:val="en-US"/>
        </w:rPr>
        <w:t>(7.9)</w:t>
      </w:r>
    </w:p>
    <w:p w:rsidR="00D20E2B" w:rsidRDefault="002506F8">
      <w:pPr>
        <w:jc w:val="both"/>
        <w:rPr>
          <w:b/>
          <w:bCs/>
          <w:sz w:val="24"/>
          <w:szCs w:val="24"/>
        </w:rPr>
      </w:pPr>
      <w:r>
        <w:rPr>
          <w:sz w:val="24"/>
          <w:szCs w:val="24"/>
        </w:rPr>
        <w:t>11.</w:t>
      </w:r>
      <w:r>
        <w:rPr>
          <w:sz w:val="24"/>
          <w:szCs w:val="24"/>
          <w:lang w:val="en-US"/>
        </w:rPr>
        <w:t xml:space="preserve"> </w:t>
      </w:r>
      <w:r>
        <w:rPr>
          <w:sz w:val="24"/>
          <w:szCs w:val="24"/>
        </w:rPr>
        <w:t>Так как по условию все элементы системы работают в периоде нормальной эксплуатации, то вероятность безотказной работы</w:t>
      </w:r>
      <w:r>
        <w:rPr>
          <w:sz w:val="24"/>
          <w:szCs w:val="24"/>
          <w:lang w:val="en-US"/>
        </w:rPr>
        <w:t xml:space="preserve"> </w:t>
      </w:r>
      <w:r>
        <w:rPr>
          <w:sz w:val="24"/>
          <w:szCs w:val="24"/>
        </w:rPr>
        <w:t>элементов с 1 по 15 (рис. 7.1) подчиняются экспоненциальному закону:</w:t>
      </w:r>
    </w:p>
    <w:p w:rsidR="00D20E2B" w:rsidRDefault="002506F8">
      <w:pPr>
        <w:jc w:val="both"/>
        <w:rPr>
          <w:b/>
          <w:bCs/>
          <w:sz w:val="24"/>
          <w:szCs w:val="24"/>
        </w:rPr>
      </w:pPr>
      <w:r>
        <w:rPr>
          <w:b/>
          <w:bCs/>
          <w:sz w:val="24"/>
          <w:szCs w:val="24"/>
          <w:lang w:val="en-US"/>
        </w:rPr>
        <w:t xml:space="preserve"> </w:t>
      </w:r>
      <w:r>
        <w:rPr>
          <w:position w:val="-10"/>
          <w:sz w:val="24"/>
          <w:szCs w:val="24"/>
        </w:rPr>
        <w:object w:dxaOrig="1579" w:dyaOrig="340">
          <v:shape id="_x0000_i1282" type="#_x0000_t75" style="width:78.75pt;height:17.25pt" o:ole="">
            <v:imagedata r:id="rId366" o:title=""/>
          </v:shape>
          <o:OLEObject Type="Embed" ProgID="Equation.3" ShapeID="_x0000_i1282" DrawAspect="Content" ObjectID="_1454301562" r:id="rId367"/>
        </w:object>
      </w:r>
      <w:r>
        <w:rPr>
          <w:sz w:val="24"/>
          <w:szCs w:val="24"/>
        </w:rPr>
        <w:t xml:space="preserve"> </w:t>
      </w:r>
      <w:r>
        <w:rPr>
          <w:sz w:val="24"/>
          <w:szCs w:val="24"/>
          <w:lang w:val="en-US"/>
        </w:rPr>
        <w:t>(7.10)</w:t>
      </w:r>
    </w:p>
    <w:p w:rsidR="00D20E2B" w:rsidRDefault="002506F8">
      <w:pPr>
        <w:jc w:val="both"/>
        <w:rPr>
          <w:b/>
          <w:bCs/>
          <w:sz w:val="24"/>
          <w:szCs w:val="24"/>
        </w:rPr>
      </w:pPr>
      <w:r>
        <w:rPr>
          <w:sz w:val="24"/>
          <w:szCs w:val="24"/>
        </w:rPr>
        <w:t>12.</w:t>
      </w:r>
      <w:r>
        <w:rPr>
          <w:sz w:val="24"/>
          <w:szCs w:val="24"/>
          <w:lang w:val="en-US"/>
        </w:rPr>
        <w:t xml:space="preserve"> </w:t>
      </w:r>
      <w:r>
        <w:rPr>
          <w:sz w:val="24"/>
          <w:szCs w:val="24"/>
        </w:rPr>
        <w:t>Результаты расчетов вероятностей безотказной работы элементов 1</w:t>
      </w:r>
      <w:r>
        <w:rPr>
          <w:sz w:val="24"/>
          <w:szCs w:val="24"/>
          <w:lang w:val="en-US"/>
        </w:rPr>
        <w:t xml:space="preserve"> - </w:t>
      </w:r>
      <w:r>
        <w:rPr>
          <w:sz w:val="24"/>
          <w:szCs w:val="24"/>
        </w:rPr>
        <w:t xml:space="preserve">15 исходной схемы по формуле (7.10) для наработки до </w:t>
      </w:r>
      <w:r>
        <w:rPr>
          <w:position w:val="-4"/>
          <w:sz w:val="24"/>
          <w:szCs w:val="24"/>
        </w:rPr>
        <w:object w:dxaOrig="580" w:dyaOrig="300">
          <v:shape id="_x0000_i1283" type="#_x0000_t75" style="width:29.25pt;height:15pt" o:ole="">
            <v:imagedata r:id="rId368" o:title=""/>
          </v:shape>
          <o:OLEObject Type="Embed" ProgID="Equation.3" ShapeID="_x0000_i1283" DrawAspect="Content" ObjectID="_1454301563" r:id="rId369"/>
        </w:object>
      </w:r>
      <w:r>
        <w:rPr>
          <w:sz w:val="24"/>
          <w:szCs w:val="24"/>
        </w:rPr>
        <w:t xml:space="preserve"> часов</w:t>
      </w:r>
      <w:r>
        <w:rPr>
          <w:sz w:val="24"/>
          <w:szCs w:val="24"/>
          <w:lang w:val="en-US"/>
        </w:rPr>
        <w:t xml:space="preserve"> </w:t>
      </w:r>
      <w:r>
        <w:rPr>
          <w:sz w:val="24"/>
          <w:szCs w:val="24"/>
        </w:rPr>
        <w:t>представлены в таблице 7.1.</w:t>
      </w:r>
    </w:p>
    <w:p w:rsidR="00D20E2B" w:rsidRDefault="002506F8">
      <w:pPr>
        <w:jc w:val="both"/>
        <w:rPr>
          <w:sz w:val="24"/>
          <w:szCs w:val="24"/>
        </w:rPr>
      </w:pPr>
      <w:r>
        <w:rPr>
          <w:sz w:val="24"/>
          <w:szCs w:val="24"/>
        </w:rPr>
        <w:t>13.</w:t>
      </w:r>
      <w:r>
        <w:rPr>
          <w:sz w:val="24"/>
          <w:szCs w:val="24"/>
          <w:lang w:val="en-US"/>
        </w:rPr>
        <w:t xml:space="preserve"> </w:t>
      </w:r>
      <w:r>
        <w:rPr>
          <w:sz w:val="24"/>
          <w:szCs w:val="24"/>
        </w:rPr>
        <w:t>Результаты расчетов вероятностей безотказной работы квазиэле</w:t>
      </w:r>
      <w:r>
        <w:rPr>
          <w:sz w:val="24"/>
          <w:szCs w:val="24"/>
          <w:lang w:val="en-US"/>
        </w:rPr>
        <w:t>-</w:t>
      </w:r>
      <w:r>
        <w:rPr>
          <w:sz w:val="24"/>
          <w:szCs w:val="24"/>
        </w:rPr>
        <w:t>ментов A, B, C,</w:t>
      </w:r>
      <w:r>
        <w:rPr>
          <w:sz w:val="24"/>
          <w:szCs w:val="24"/>
          <w:lang w:val="en-US"/>
        </w:rPr>
        <w:t xml:space="preserve"> </w:t>
      </w:r>
      <w:r>
        <w:rPr>
          <w:sz w:val="24"/>
          <w:szCs w:val="24"/>
        </w:rPr>
        <w:t>D,</w:t>
      </w:r>
      <w:r>
        <w:rPr>
          <w:sz w:val="24"/>
          <w:szCs w:val="24"/>
          <w:lang w:val="en-US"/>
        </w:rPr>
        <w:t xml:space="preserve"> </w:t>
      </w:r>
      <w:r>
        <w:rPr>
          <w:sz w:val="24"/>
          <w:szCs w:val="24"/>
        </w:rPr>
        <w:t>E, F и G по формулам (7.1) - (7.6) и (7.8) также представлены в таблице 7.1.</w:t>
      </w:r>
    </w:p>
    <w:p w:rsidR="00D20E2B" w:rsidRDefault="002506F8">
      <w:pPr>
        <w:jc w:val="both"/>
        <w:rPr>
          <w:sz w:val="24"/>
          <w:szCs w:val="24"/>
        </w:rPr>
      </w:pPr>
      <w:r>
        <w:rPr>
          <w:sz w:val="24"/>
          <w:szCs w:val="24"/>
        </w:rPr>
        <w:t>14.</w:t>
      </w:r>
      <w:r>
        <w:rPr>
          <w:sz w:val="24"/>
          <w:szCs w:val="24"/>
          <w:lang w:val="en-US"/>
        </w:rPr>
        <w:t xml:space="preserve"> </w:t>
      </w:r>
      <w:r>
        <w:rPr>
          <w:sz w:val="24"/>
          <w:szCs w:val="24"/>
        </w:rPr>
        <w:t>На рис. 7.5 представлен график зависимости вероятности безотказной работы системы P от времени (наработки) t.</w:t>
      </w:r>
    </w:p>
    <w:p w:rsidR="00D20E2B" w:rsidRDefault="002506F8">
      <w:pPr>
        <w:jc w:val="both"/>
        <w:rPr>
          <w:sz w:val="24"/>
          <w:szCs w:val="24"/>
        </w:rPr>
      </w:pPr>
      <w:r>
        <w:rPr>
          <w:sz w:val="24"/>
          <w:szCs w:val="24"/>
        </w:rPr>
        <w:t>15.</w:t>
      </w:r>
      <w:r>
        <w:rPr>
          <w:sz w:val="24"/>
          <w:szCs w:val="24"/>
          <w:lang w:val="en-US"/>
        </w:rPr>
        <w:t xml:space="preserve"> </w:t>
      </w:r>
      <w:r>
        <w:rPr>
          <w:sz w:val="24"/>
          <w:szCs w:val="24"/>
        </w:rPr>
        <w:t>По графику (рис.</w:t>
      </w:r>
      <w:r>
        <w:rPr>
          <w:sz w:val="24"/>
          <w:szCs w:val="24"/>
          <w:lang w:val="en-US"/>
        </w:rPr>
        <w:t xml:space="preserve"> </w:t>
      </w:r>
      <w:r>
        <w:rPr>
          <w:sz w:val="24"/>
          <w:szCs w:val="24"/>
        </w:rPr>
        <w:t xml:space="preserve">7.5, кривая P) находим для </w:t>
      </w:r>
      <w:r>
        <w:rPr>
          <w:position w:val="-10"/>
          <w:sz w:val="24"/>
          <w:szCs w:val="24"/>
        </w:rPr>
        <w:object w:dxaOrig="900" w:dyaOrig="300">
          <v:shape id="_x0000_i1284" type="#_x0000_t75" style="width:45pt;height:15pt" o:ole="">
            <v:imagedata r:id="rId370" o:title=""/>
          </v:shape>
          <o:OLEObject Type="Embed" ProgID="Equation.3" ShapeID="_x0000_i1284" DrawAspect="Content" ObjectID="_1454301564" r:id="rId371"/>
        </w:object>
      </w:r>
      <w:r>
        <w:rPr>
          <w:sz w:val="24"/>
          <w:szCs w:val="24"/>
          <w:lang w:val="en-US"/>
        </w:rPr>
        <w:t xml:space="preserve"> </w:t>
      </w:r>
      <w:r>
        <w:rPr>
          <w:position w:val="-14"/>
          <w:sz w:val="24"/>
          <w:szCs w:val="24"/>
        </w:rPr>
        <w:object w:dxaOrig="980" w:dyaOrig="360">
          <v:shape id="_x0000_i1285" type="#_x0000_t75" style="width:48.75pt;height:18pt" o:ole="">
            <v:imagedata r:id="rId372" o:title=""/>
          </v:shape>
          <o:OLEObject Type="Embed" ProgID="Equation.3" ShapeID="_x0000_i1285" DrawAspect="Content" ObjectID="_1454301565" r:id="rId373"/>
        </w:object>
      </w:r>
      <w:r>
        <w:rPr>
          <w:sz w:val="24"/>
          <w:szCs w:val="24"/>
        </w:rPr>
        <w:t xml:space="preserve"> </w:t>
      </w:r>
      <w:r>
        <w:rPr>
          <w:position w:val="-10"/>
          <w:sz w:val="24"/>
          <w:szCs w:val="24"/>
        </w:rPr>
        <w:object w:dxaOrig="220" w:dyaOrig="260">
          <v:shape id="_x0000_i1286" type="#_x0000_t75" style="width:11.25pt;height:12.75pt" o:ole="">
            <v:imagedata r:id="rId374" o:title=""/>
          </v:shape>
          <o:OLEObject Type="Embed" ProgID="Equation.3" ShapeID="_x0000_i1286" DrawAspect="Content" ObjectID="_1454301566" r:id="rId375"/>
        </w:object>
      </w:r>
      <w:r>
        <w:rPr>
          <w:sz w:val="24"/>
          <w:szCs w:val="24"/>
        </w:rPr>
        <w:t xml:space="preserve"> - процентную наработку системы </w:t>
      </w:r>
      <w:r>
        <w:rPr>
          <w:position w:val="-14"/>
          <w:sz w:val="24"/>
          <w:szCs w:val="24"/>
        </w:rPr>
        <w:object w:dxaOrig="1180" w:dyaOrig="400">
          <v:shape id="_x0000_i1287" type="#_x0000_t75" style="width:59.25pt;height:20.25pt" o:ole="">
            <v:imagedata r:id="rId376" o:title=""/>
          </v:shape>
          <o:OLEObject Type="Embed" ProgID="Equation.3" ShapeID="_x0000_i1287" DrawAspect="Content" ObjectID="_1454301567" r:id="rId377"/>
        </w:object>
      </w:r>
      <w:r>
        <w:rPr>
          <w:sz w:val="24"/>
          <w:szCs w:val="24"/>
        </w:rPr>
        <w:t xml:space="preserve"> ч.</w:t>
      </w:r>
    </w:p>
    <w:p w:rsidR="00D20E2B" w:rsidRDefault="002506F8">
      <w:pPr>
        <w:jc w:val="both"/>
        <w:rPr>
          <w:sz w:val="24"/>
          <w:szCs w:val="24"/>
        </w:rPr>
      </w:pPr>
      <w:r>
        <w:rPr>
          <w:sz w:val="24"/>
          <w:szCs w:val="24"/>
        </w:rPr>
        <w:t xml:space="preserve">16. Проверочный расчет при </w:t>
      </w:r>
      <w:r>
        <w:rPr>
          <w:position w:val="-4"/>
          <w:sz w:val="24"/>
          <w:szCs w:val="24"/>
        </w:rPr>
        <w:object w:dxaOrig="1040" w:dyaOrig="300">
          <v:shape id="_x0000_i1288" type="#_x0000_t75" style="width:51.75pt;height:15pt" o:ole="">
            <v:imagedata r:id="rId378" o:title=""/>
          </v:shape>
          <o:OLEObject Type="Embed" ProgID="Equation.3" ShapeID="_x0000_i1288" DrawAspect="Content" ObjectID="_1454301568" r:id="rId379"/>
        </w:object>
      </w:r>
      <w:r>
        <w:rPr>
          <w:sz w:val="24"/>
          <w:szCs w:val="24"/>
        </w:rPr>
        <w:t xml:space="preserve"> ч показывает (таблица 7.1), что </w:t>
      </w:r>
      <w:r>
        <w:rPr>
          <w:position w:val="-14"/>
          <w:sz w:val="24"/>
          <w:szCs w:val="24"/>
        </w:rPr>
        <w:object w:dxaOrig="1680" w:dyaOrig="360">
          <v:shape id="_x0000_i1289" type="#_x0000_t75" style="width:84pt;height:18pt" o:ole="">
            <v:imagedata r:id="rId380" o:title=""/>
          </v:shape>
          <o:OLEObject Type="Embed" ProgID="Equation.3" ShapeID="_x0000_i1289" DrawAspect="Content" ObjectID="_1454301569" r:id="rId381"/>
        </w:object>
      </w:r>
      <w:r>
        <w:rPr>
          <w:sz w:val="24"/>
          <w:szCs w:val="24"/>
        </w:rPr>
        <w:t xml:space="preserve">. </w:t>
      </w:r>
    </w:p>
    <w:p w:rsidR="00D20E2B" w:rsidRDefault="002506F8">
      <w:pPr>
        <w:jc w:val="both"/>
        <w:rPr>
          <w:sz w:val="24"/>
          <w:szCs w:val="24"/>
        </w:rPr>
      </w:pPr>
      <w:r>
        <w:rPr>
          <w:sz w:val="24"/>
          <w:szCs w:val="24"/>
        </w:rPr>
        <w:t xml:space="preserve">17. По условиям задания повышенная </w:t>
      </w:r>
      <w:r>
        <w:rPr>
          <w:position w:val="-10"/>
          <w:sz w:val="24"/>
          <w:szCs w:val="24"/>
        </w:rPr>
        <w:object w:dxaOrig="220" w:dyaOrig="260">
          <v:shape id="_x0000_i1290" type="#_x0000_t75" style="width:11.25pt;height:12.75pt" o:ole="">
            <v:imagedata r:id="rId374" o:title=""/>
          </v:shape>
          <o:OLEObject Type="Embed" ProgID="Equation.3" ShapeID="_x0000_i1290" DrawAspect="Content" ObjectID="_1454301570" r:id="rId382"/>
        </w:object>
      </w:r>
      <w:r>
        <w:rPr>
          <w:sz w:val="24"/>
          <w:szCs w:val="24"/>
        </w:rPr>
        <w:t xml:space="preserve"> - процентная наработка сис-темы </w:t>
      </w:r>
      <w:r>
        <w:rPr>
          <w:position w:val="-14"/>
          <w:sz w:val="24"/>
          <w:szCs w:val="24"/>
        </w:rPr>
        <w:object w:dxaOrig="3480" w:dyaOrig="480">
          <v:shape id="_x0000_i1291" type="#_x0000_t75" style="width:174pt;height:24pt" o:ole="">
            <v:imagedata r:id="rId383" o:title=""/>
          </v:shape>
          <o:OLEObject Type="Embed" ProgID="Equation.3" ShapeID="_x0000_i1291" DrawAspect="Content" ObjectID="_1454301571" r:id="rId384"/>
        </w:object>
      </w:r>
      <w:r>
        <w:rPr>
          <w:sz w:val="24"/>
          <w:szCs w:val="24"/>
          <w:lang w:val="en-US"/>
        </w:rPr>
        <w:t xml:space="preserve"> </w:t>
      </w:r>
      <w:r>
        <w:rPr>
          <w:sz w:val="24"/>
          <w:szCs w:val="24"/>
        </w:rPr>
        <w:t>ч.</w:t>
      </w:r>
    </w:p>
    <w:p w:rsidR="00D20E2B" w:rsidRDefault="002506F8">
      <w:pPr>
        <w:jc w:val="both"/>
        <w:rPr>
          <w:sz w:val="24"/>
          <w:szCs w:val="24"/>
        </w:rPr>
      </w:pPr>
      <w:r>
        <w:rPr>
          <w:sz w:val="24"/>
          <w:szCs w:val="24"/>
        </w:rPr>
        <w:br w:type="page"/>
        <w:t>Таблица 7.1</w:t>
      </w:r>
    </w:p>
    <w:p w:rsidR="00D20E2B" w:rsidRDefault="002506F8">
      <w:pPr>
        <w:jc w:val="both"/>
        <w:rPr>
          <w:sz w:val="24"/>
          <w:szCs w:val="24"/>
        </w:rPr>
      </w:pPr>
      <w:r>
        <w:rPr>
          <w:sz w:val="24"/>
          <w:szCs w:val="24"/>
        </w:rPr>
        <w:t>Расчет вероятности безотказной работы системы</w:t>
      </w:r>
    </w:p>
    <w:tbl>
      <w:tblPr>
        <w:tblW w:w="0" w:type="auto"/>
        <w:tblInd w:w="-78" w:type="dxa"/>
        <w:tblLayout w:type="fixed"/>
        <w:tblCellMar>
          <w:left w:w="70" w:type="dxa"/>
          <w:right w:w="70" w:type="dxa"/>
        </w:tblCellMar>
        <w:tblLook w:val="0000" w:firstRow="0" w:lastRow="0" w:firstColumn="0" w:lastColumn="0" w:noHBand="0" w:noVBand="0"/>
      </w:tblPr>
      <w:tblGrid>
        <w:gridCol w:w="1063"/>
        <w:gridCol w:w="1031"/>
        <w:gridCol w:w="1030"/>
        <w:gridCol w:w="1"/>
        <w:gridCol w:w="1029"/>
        <w:gridCol w:w="2"/>
        <w:gridCol w:w="1028"/>
        <w:gridCol w:w="3"/>
        <w:gridCol w:w="1027"/>
        <w:gridCol w:w="4"/>
        <w:gridCol w:w="1026"/>
        <w:gridCol w:w="5"/>
        <w:gridCol w:w="1025"/>
        <w:gridCol w:w="6"/>
        <w:gridCol w:w="1024"/>
        <w:gridCol w:w="7"/>
        <w:gridCol w:w="1023"/>
        <w:gridCol w:w="6"/>
        <w:gridCol w:w="2"/>
      </w:tblGrid>
      <w:tr w:rsidR="00D20E2B">
        <w:trPr>
          <w:gridAfter w:val="1"/>
        </w:trPr>
        <w:tc>
          <w:tcPr>
            <w:tcW w:w="1063" w:type="dxa"/>
            <w:tcBorders>
              <w:top w:val="single" w:sz="6" w:space="0" w:color="auto"/>
              <w:left w:val="single" w:sz="6" w:space="0" w:color="auto"/>
              <w:bottom w:val="nil"/>
              <w:right w:val="nil"/>
            </w:tcBorders>
          </w:tcPr>
          <w:p w:rsidR="00D20E2B" w:rsidRDefault="002506F8">
            <w:pPr>
              <w:jc w:val="both"/>
              <w:rPr>
                <w:sz w:val="24"/>
                <w:szCs w:val="24"/>
              </w:rPr>
            </w:pPr>
            <w:r>
              <w:rPr>
                <w:sz w:val="24"/>
                <w:szCs w:val="24"/>
              </w:rPr>
              <w:t>Элемент</w:t>
            </w:r>
          </w:p>
        </w:tc>
        <w:tc>
          <w:tcPr>
            <w:tcW w:w="1031" w:type="dxa"/>
            <w:tcBorders>
              <w:top w:val="single" w:sz="6" w:space="0" w:color="auto"/>
              <w:left w:val="single" w:sz="6" w:space="0" w:color="auto"/>
              <w:bottom w:val="nil"/>
              <w:right w:val="single" w:sz="6" w:space="0" w:color="auto"/>
            </w:tcBorders>
          </w:tcPr>
          <w:p w:rsidR="00D20E2B" w:rsidRDefault="002506F8">
            <w:pPr>
              <w:jc w:val="both"/>
              <w:rPr>
                <w:sz w:val="24"/>
                <w:szCs w:val="24"/>
              </w:rPr>
            </w:pPr>
            <w:r>
              <w:rPr>
                <w:rFonts w:ascii="Symbol" w:hAnsi="Symbol" w:cs="Symbol"/>
                <w:sz w:val="24"/>
                <w:szCs w:val="24"/>
              </w:rPr>
              <w:t></w:t>
            </w:r>
            <w:r>
              <w:rPr>
                <w:rFonts w:ascii="Symbol" w:hAnsi="Symbol" w:cs="Symbol"/>
                <w:sz w:val="24"/>
                <w:szCs w:val="24"/>
              </w:rPr>
              <w:t></w:t>
            </w:r>
            <w:r>
              <w:rPr>
                <w:sz w:val="24"/>
                <w:szCs w:val="24"/>
                <w:vertAlign w:val="subscript"/>
              </w:rPr>
              <w:t>i</w:t>
            </w:r>
            <w:r>
              <w:rPr>
                <w:sz w:val="24"/>
                <w:szCs w:val="24"/>
              </w:rPr>
              <w:t>,</w:t>
            </w:r>
          </w:p>
        </w:tc>
        <w:tc>
          <w:tcPr>
            <w:tcW w:w="8246" w:type="dxa"/>
            <w:gridSpan w:val="16"/>
            <w:tcBorders>
              <w:top w:val="single" w:sz="6" w:space="0" w:color="auto"/>
              <w:left w:val="nil"/>
              <w:bottom w:val="single" w:sz="6" w:space="0" w:color="auto"/>
              <w:right w:val="single" w:sz="6" w:space="0" w:color="auto"/>
            </w:tcBorders>
          </w:tcPr>
          <w:p w:rsidR="00D20E2B" w:rsidRDefault="002506F8">
            <w:pPr>
              <w:jc w:val="both"/>
              <w:rPr>
                <w:sz w:val="24"/>
                <w:szCs w:val="24"/>
              </w:rPr>
            </w:pPr>
            <w:r>
              <w:rPr>
                <w:sz w:val="24"/>
                <w:szCs w:val="24"/>
              </w:rPr>
              <w:t>Наработка t, x 10</w:t>
            </w:r>
            <w:r>
              <w:rPr>
                <w:sz w:val="24"/>
                <w:szCs w:val="24"/>
                <w:vertAlign w:val="superscript"/>
              </w:rPr>
              <w:t xml:space="preserve">6 </w:t>
            </w:r>
            <w:r>
              <w:rPr>
                <w:sz w:val="24"/>
                <w:szCs w:val="24"/>
              </w:rPr>
              <w:t>ч</w:t>
            </w:r>
          </w:p>
        </w:tc>
      </w:tr>
      <w:tr w:rsidR="00D20E2B">
        <w:trPr>
          <w:gridAfter w:val="2"/>
          <w:wAfter w:w="6" w:type="dxa"/>
        </w:trPr>
        <w:tc>
          <w:tcPr>
            <w:tcW w:w="1063" w:type="dxa"/>
            <w:tcBorders>
              <w:top w:val="nil"/>
              <w:left w:val="single" w:sz="6" w:space="0" w:color="auto"/>
              <w:bottom w:val="single" w:sz="6" w:space="0" w:color="auto"/>
              <w:right w:val="nil"/>
            </w:tcBorders>
          </w:tcPr>
          <w:p w:rsidR="00D20E2B" w:rsidRDefault="00D20E2B">
            <w:pPr>
              <w:jc w:val="both"/>
              <w:rPr>
                <w:sz w:val="24"/>
                <w:szCs w:val="24"/>
              </w:rPr>
            </w:pPr>
          </w:p>
        </w:tc>
        <w:tc>
          <w:tcPr>
            <w:tcW w:w="1031" w:type="dxa"/>
            <w:tcBorders>
              <w:top w:val="nil"/>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x10</w:t>
            </w:r>
            <w:r>
              <w:rPr>
                <w:sz w:val="24"/>
                <w:szCs w:val="24"/>
                <w:vertAlign w:val="superscript"/>
              </w:rPr>
              <w:t xml:space="preserve">-6 </w:t>
            </w:r>
            <w:r>
              <w:rPr>
                <w:sz w:val="24"/>
                <w:szCs w:val="24"/>
              </w:rPr>
              <w:t>ч</w:t>
            </w:r>
            <w:r>
              <w:rPr>
                <w:sz w:val="24"/>
                <w:szCs w:val="24"/>
                <w:vertAlign w:val="superscript"/>
              </w:rPr>
              <w:t>-1</w:t>
            </w:r>
          </w:p>
        </w:tc>
        <w:tc>
          <w:tcPr>
            <w:tcW w:w="1030" w:type="dxa"/>
            <w:tcBorders>
              <w:top w:val="single" w:sz="6" w:space="0" w:color="auto"/>
              <w:left w:val="nil"/>
              <w:bottom w:val="single" w:sz="6" w:space="0" w:color="auto"/>
              <w:right w:val="single" w:sz="6" w:space="0" w:color="auto"/>
            </w:tcBorders>
          </w:tcPr>
          <w:p w:rsidR="00D20E2B" w:rsidRDefault="002506F8">
            <w:pPr>
              <w:jc w:val="both"/>
              <w:rPr>
                <w:sz w:val="24"/>
                <w:szCs w:val="24"/>
              </w:rPr>
            </w:pPr>
            <w:r>
              <w:rPr>
                <w:sz w:val="24"/>
                <w:szCs w:val="24"/>
              </w:rPr>
              <w:t>0,5</w:t>
            </w:r>
          </w:p>
        </w:tc>
        <w:tc>
          <w:tcPr>
            <w:tcW w:w="1030" w:type="dxa"/>
            <w:gridSpan w:val="2"/>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1,0</w:t>
            </w:r>
          </w:p>
        </w:tc>
        <w:tc>
          <w:tcPr>
            <w:tcW w:w="1030" w:type="dxa"/>
            <w:gridSpan w:val="2"/>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1,5</w:t>
            </w:r>
          </w:p>
        </w:tc>
        <w:tc>
          <w:tcPr>
            <w:tcW w:w="1030" w:type="dxa"/>
            <w:gridSpan w:val="2"/>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2,0</w:t>
            </w:r>
          </w:p>
        </w:tc>
        <w:tc>
          <w:tcPr>
            <w:tcW w:w="1030" w:type="dxa"/>
            <w:gridSpan w:val="2"/>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2,5</w:t>
            </w:r>
          </w:p>
        </w:tc>
        <w:tc>
          <w:tcPr>
            <w:tcW w:w="1030" w:type="dxa"/>
            <w:gridSpan w:val="2"/>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3,0</w:t>
            </w:r>
          </w:p>
        </w:tc>
        <w:tc>
          <w:tcPr>
            <w:tcW w:w="1030" w:type="dxa"/>
            <w:gridSpan w:val="2"/>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1,9</w:t>
            </w:r>
          </w:p>
        </w:tc>
        <w:tc>
          <w:tcPr>
            <w:tcW w:w="1030" w:type="dxa"/>
            <w:gridSpan w:val="2"/>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2,85</w:t>
            </w:r>
          </w:p>
        </w:tc>
      </w:tr>
      <w:tr w:rsidR="00D20E2B">
        <w:tc>
          <w:tcPr>
            <w:tcW w:w="1063" w:type="dxa"/>
            <w:tcBorders>
              <w:top w:val="single" w:sz="6" w:space="0" w:color="auto"/>
              <w:left w:val="single" w:sz="6" w:space="0" w:color="auto"/>
              <w:bottom w:val="nil"/>
              <w:right w:val="single" w:sz="6" w:space="0" w:color="auto"/>
            </w:tcBorders>
          </w:tcPr>
          <w:p w:rsidR="00D20E2B" w:rsidRDefault="002506F8">
            <w:pPr>
              <w:jc w:val="both"/>
              <w:rPr>
                <w:sz w:val="24"/>
                <w:szCs w:val="24"/>
              </w:rPr>
            </w:pPr>
            <w:r>
              <w:rPr>
                <w:sz w:val="24"/>
                <w:szCs w:val="24"/>
              </w:rPr>
              <w:t>1</w:t>
            </w:r>
          </w:p>
        </w:tc>
        <w:tc>
          <w:tcPr>
            <w:tcW w:w="1031" w:type="dxa"/>
            <w:tcBorders>
              <w:top w:val="single" w:sz="6" w:space="0" w:color="auto"/>
              <w:left w:val="nil"/>
              <w:bottom w:val="nil"/>
              <w:right w:val="single" w:sz="6" w:space="0" w:color="auto"/>
            </w:tcBorders>
          </w:tcPr>
          <w:p w:rsidR="00D20E2B" w:rsidRDefault="002506F8">
            <w:pPr>
              <w:jc w:val="both"/>
              <w:rPr>
                <w:sz w:val="24"/>
                <w:szCs w:val="24"/>
              </w:rPr>
            </w:pPr>
            <w:r>
              <w:rPr>
                <w:sz w:val="24"/>
                <w:szCs w:val="24"/>
              </w:rPr>
              <w:t>0,001</w:t>
            </w:r>
          </w:p>
        </w:tc>
        <w:tc>
          <w:tcPr>
            <w:tcW w:w="1031" w:type="dxa"/>
            <w:gridSpan w:val="2"/>
            <w:tcBorders>
              <w:top w:val="single" w:sz="6" w:space="0" w:color="auto"/>
              <w:left w:val="nil"/>
              <w:bottom w:val="nil"/>
              <w:right w:val="nil"/>
            </w:tcBorders>
          </w:tcPr>
          <w:p w:rsidR="00D20E2B" w:rsidRDefault="002506F8">
            <w:pPr>
              <w:jc w:val="both"/>
              <w:rPr>
                <w:sz w:val="24"/>
                <w:szCs w:val="24"/>
              </w:rPr>
            </w:pPr>
            <w:r>
              <w:rPr>
                <w:sz w:val="24"/>
                <w:szCs w:val="24"/>
              </w:rPr>
              <w:t>0,9995</w:t>
            </w:r>
          </w:p>
        </w:tc>
        <w:tc>
          <w:tcPr>
            <w:tcW w:w="1031" w:type="dxa"/>
            <w:gridSpan w:val="2"/>
            <w:tcBorders>
              <w:top w:val="single" w:sz="6" w:space="0" w:color="auto"/>
              <w:left w:val="nil"/>
              <w:bottom w:val="nil"/>
              <w:right w:val="nil"/>
            </w:tcBorders>
          </w:tcPr>
          <w:p w:rsidR="00D20E2B" w:rsidRDefault="002506F8">
            <w:pPr>
              <w:jc w:val="both"/>
              <w:rPr>
                <w:sz w:val="24"/>
                <w:szCs w:val="24"/>
              </w:rPr>
            </w:pPr>
            <w:r>
              <w:rPr>
                <w:sz w:val="24"/>
                <w:szCs w:val="24"/>
              </w:rPr>
              <w:t>0,9990</w:t>
            </w:r>
          </w:p>
        </w:tc>
        <w:tc>
          <w:tcPr>
            <w:tcW w:w="1031" w:type="dxa"/>
            <w:gridSpan w:val="2"/>
            <w:tcBorders>
              <w:top w:val="single" w:sz="6" w:space="0" w:color="auto"/>
              <w:left w:val="nil"/>
              <w:bottom w:val="nil"/>
              <w:right w:val="nil"/>
            </w:tcBorders>
          </w:tcPr>
          <w:p w:rsidR="00D20E2B" w:rsidRDefault="002506F8">
            <w:pPr>
              <w:jc w:val="both"/>
              <w:rPr>
                <w:sz w:val="24"/>
                <w:szCs w:val="24"/>
              </w:rPr>
            </w:pPr>
            <w:r>
              <w:rPr>
                <w:sz w:val="24"/>
                <w:szCs w:val="24"/>
              </w:rPr>
              <w:t>0,9985</w:t>
            </w:r>
          </w:p>
        </w:tc>
        <w:tc>
          <w:tcPr>
            <w:tcW w:w="1031" w:type="dxa"/>
            <w:gridSpan w:val="2"/>
            <w:tcBorders>
              <w:top w:val="single" w:sz="6" w:space="0" w:color="auto"/>
              <w:left w:val="nil"/>
              <w:bottom w:val="nil"/>
              <w:right w:val="nil"/>
            </w:tcBorders>
          </w:tcPr>
          <w:p w:rsidR="00D20E2B" w:rsidRDefault="002506F8">
            <w:pPr>
              <w:jc w:val="both"/>
              <w:rPr>
                <w:sz w:val="24"/>
                <w:szCs w:val="24"/>
              </w:rPr>
            </w:pPr>
            <w:r>
              <w:rPr>
                <w:sz w:val="24"/>
                <w:szCs w:val="24"/>
              </w:rPr>
              <w:t>0,9980</w:t>
            </w:r>
          </w:p>
        </w:tc>
        <w:tc>
          <w:tcPr>
            <w:tcW w:w="1031" w:type="dxa"/>
            <w:gridSpan w:val="2"/>
            <w:tcBorders>
              <w:top w:val="single" w:sz="6" w:space="0" w:color="auto"/>
              <w:left w:val="nil"/>
              <w:bottom w:val="nil"/>
              <w:right w:val="nil"/>
            </w:tcBorders>
          </w:tcPr>
          <w:p w:rsidR="00D20E2B" w:rsidRDefault="002506F8">
            <w:pPr>
              <w:jc w:val="both"/>
              <w:rPr>
                <w:sz w:val="24"/>
                <w:szCs w:val="24"/>
              </w:rPr>
            </w:pPr>
            <w:r>
              <w:rPr>
                <w:sz w:val="24"/>
                <w:szCs w:val="24"/>
              </w:rPr>
              <w:t>0,9975</w:t>
            </w:r>
          </w:p>
        </w:tc>
        <w:tc>
          <w:tcPr>
            <w:tcW w:w="1031" w:type="dxa"/>
            <w:gridSpan w:val="2"/>
            <w:tcBorders>
              <w:top w:val="single" w:sz="6" w:space="0" w:color="auto"/>
              <w:left w:val="nil"/>
              <w:bottom w:val="nil"/>
              <w:right w:val="nil"/>
            </w:tcBorders>
          </w:tcPr>
          <w:p w:rsidR="00D20E2B" w:rsidRDefault="002506F8">
            <w:pPr>
              <w:jc w:val="both"/>
              <w:rPr>
                <w:sz w:val="24"/>
                <w:szCs w:val="24"/>
              </w:rPr>
            </w:pPr>
            <w:r>
              <w:rPr>
                <w:sz w:val="24"/>
                <w:szCs w:val="24"/>
              </w:rPr>
              <w:t>0,9970</w:t>
            </w:r>
          </w:p>
        </w:tc>
        <w:tc>
          <w:tcPr>
            <w:tcW w:w="1031" w:type="dxa"/>
            <w:gridSpan w:val="2"/>
            <w:tcBorders>
              <w:top w:val="single" w:sz="6" w:space="0" w:color="auto"/>
              <w:left w:val="single" w:sz="6" w:space="0" w:color="auto"/>
              <w:bottom w:val="nil"/>
              <w:right w:val="single" w:sz="6" w:space="0" w:color="auto"/>
            </w:tcBorders>
          </w:tcPr>
          <w:p w:rsidR="00D20E2B" w:rsidRDefault="002506F8">
            <w:pPr>
              <w:jc w:val="both"/>
              <w:rPr>
                <w:sz w:val="24"/>
                <w:szCs w:val="24"/>
              </w:rPr>
            </w:pPr>
            <w:r>
              <w:rPr>
                <w:sz w:val="24"/>
                <w:szCs w:val="24"/>
              </w:rPr>
              <w:t>0,9981</w:t>
            </w:r>
          </w:p>
        </w:tc>
        <w:tc>
          <w:tcPr>
            <w:tcW w:w="1031" w:type="dxa"/>
            <w:gridSpan w:val="3"/>
            <w:tcBorders>
              <w:top w:val="single" w:sz="6" w:space="0" w:color="auto"/>
              <w:left w:val="nil"/>
              <w:bottom w:val="nil"/>
              <w:right w:val="single" w:sz="6" w:space="0" w:color="auto"/>
            </w:tcBorders>
          </w:tcPr>
          <w:p w:rsidR="00D20E2B" w:rsidRDefault="002506F8">
            <w:pPr>
              <w:jc w:val="both"/>
              <w:rPr>
                <w:sz w:val="24"/>
                <w:szCs w:val="24"/>
              </w:rPr>
            </w:pPr>
            <w:r>
              <w:rPr>
                <w:sz w:val="24"/>
                <w:szCs w:val="24"/>
              </w:rPr>
              <w:t>0,9972</w:t>
            </w:r>
          </w:p>
        </w:tc>
      </w:tr>
      <w:tr w:rsidR="00D20E2B">
        <w:tc>
          <w:tcPr>
            <w:tcW w:w="1063" w:type="dxa"/>
            <w:tcBorders>
              <w:top w:val="nil"/>
              <w:left w:val="single" w:sz="6" w:space="0" w:color="auto"/>
              <w:bottom w:val="nil"/>
              <w:right w:val="single" w:sz="6" w:space="0" w:color="auto"/>
            </w:tcBorders>
          </w:tcPr>
          <w:p w:rsidR="00D20E2B" w:rsidRDefault="002506F8">
            <w:pPr>
              <w:jc w:val="both"/>
              <w:rPr>
                <w:sz w:val="24"/>
                <w:szCs w:val="24"/>
              </w:rPr>
            </w:pPr>
            <w:r>
              <w:rPr>
                <w:sz w:val="24"/>
                <w:szCs w:val="24"/>
              </w:rPr>
              <w:t>2 - 5</w:t>
            </w:r>
          </w:p>
        </w:tc>
        <w:tc>
          <w:tcPr>
            <w:tcW w:w="1031" w:type="dxa"/>
            <w:tcBorders>
              <w:top w:val="nil"/>
              <w:left w:val="nil"/>
              <w:bottom w:val="nil"/>
              <w:right w:val="single" w:sz="6" w:space="0" w:color="auto"/>
            </w:tcBorders>
          </w:tcPr>
          <w:p w:rsidR="00D20E2B" w:rsidRDefault="002506F8">
            <w:pPr>
              <w:jc w:val="both"/>
              <w:rPr>
                <w:sz w:val="24"/>
                <w:szCs w:val="24"/>
              </w:rPr>
            </w:pPr>
            <w:r>
              <w:rPr>
                <w:sz w:val="24"/>
                <w:szCs w:val="24"/>
              </w:rPr>
              <w:t>0,1</w:t>
            </w:r>
          </w:p>
        </w:tc>
        <w:tc>
          <w:tcPr>
            <w:tcW w:w="1031" w:type="dxa"/>
            <w:gridSpan w:val="2"/>
            <w:tcBorders>
              <w:top w:val="nil"/>
              <w:left w:val="nil"/>
              <w:bottom w:val="nil"/>
              <w:right w:val="nil"/>
            </w:tcBorders>
          </w:tcPr>
          <w:p w:rsidR="00D20E2B" w:rsidRDefault="002506F8">
            <w:pPr>
              <w:jc w:val="both"/>
              <w:rPr>
                <w:sz w:val="24"/>
                <w:szCs w:val="24"/>
              </w:rPr>
            </w:pPr>
            <w:r>
              <w:rPr>
                <w:sz w:val="24"/>
                <w:szCs w:val="24"/>
              </w:rPr>
              <w:t>0,9512</w:t>
            </w:r>
          </w:p>
        </w:tc>
        <w:tc>
          <w:tcPr>
            <w:tcW w:w="1031" w:type="dxa"/>
            <w:gridSpan w:val="2"/>
            <w:tcBorders>
              <w:top w:val="nil"/>
              <w:left w:val="nil"/>
              <w:bottom w:val="nil"/>
              <w:right w:val="nil"/>
            </w:tcBorders>
          </w:tcPr>
          <w:p w:rsidR="00D20E2B" w:rsidRDefault="002506F8">
            <w:pPr>
              <w:jc w:val="both"/>
              <w:rPr>
                <w:sz w:val="24"/>
                <w:szCs w:val="24"/>
              </w:rPr>
            </w:pPr>
            <w:r>
              <w:rPr>
                <w:sz w:val="24"/>
                <w:szCs w:val="24"/>
              </w:rPr>
              <w:t>0,9048</w:t>
            </w:r>
          </w:p>
        </w:tc>
        <w:tc>
          <w:tcPr>
            <w:tcW w:w="1031" w:type="dxa"/>
            <w:gridSpan w:val="2"/>
            <w:tcBorders>
              <w:top w:val="nil"/>
              <w:left w:val="nil"/>
              <w:bottom w:val="nil"/>
              <w:right w:val="nil"/>
            </w:tcBorders>
          </w:tcPr>
          <w:p w:rsidR="00D20E2B" w:rsidRDefault="002506F8">
            <w:pPr>
              <w:jc w:val="both"/>
              <w:rPr>
                <w:sz w:val="24"/>
                <w:szCs w:val="24"/>
              </w:rPr>
            </w:pPr>
            <w:r>
              <w:rPr>
                <w:sz w:val="24"/>
                <w:szCs w:val="24"/>
              </w:rPr>
              <w:t>0,8607</w:t>
            </w:r>
          </w:p>
        </w:tc>
        <w:tc>
          <w:tcPr>
            <w:tcW w:w="1031" w:type="dxa"/>
            <w:gridSpan w:val="2"/>
            <w:tcBorders>
              <w:top w:val="nil"/>
              <w:left w:val="nil"/>
              <w:bottom w:val="nil"/>
              <w:right w:val="nil"/>
            </w:tcBorders>
          </w:tcPr>
          <w:p w:rsidR="00D20E2B" w:rsidRDefault="002506F8">
            <w:pPr>
              <w:jc w:val="both"/>
              <w:rPr>
                <w:sz w:val="24"/>
                <w:szCs w:val="24"/>
              </w:rPr>
            </w:pPr>
            <w:r>
              <w:rPr>
                <w:sz w:val="24"/>
                <w:szCs w:val="24"/>
              </w:rPr>
              <w:t>0,8187</w:t>
            </w:r>
          </w:p>
        </w:tc>
        <w:tc>
          <w:tcPr>
            <w:tcW w:w="1031" w:type="dxa"/>
            <w:gridSpan w:val="2"/>
            <w:tcBorders>
              <w:top w:val="nil"/>
              <w:left w:val="nil"/>
              <w:bottom w:val="nil"/>
              <w:right w:val="nil"/>
            </w:tcBorders>
          </w:tcPr>
          <w:p w:rsidR="00D20E2B" w:rsidRDefault="002506F8">
            <w:pPr>
              <w:jc w:val="both"/>
              <w:rPr>
                <w:sz w:val="24"/>
                <w:szCs w:val="24"/>
              </w:rPr>
            </w:pPr>
            <w:r>
              <w:rPr>
                <w:sz w:val="24"/>
                <w:szCs w:val="24"/>
              </w:rPr>
              <w:t>0,7788</w:t>
            </w:r>
          </w:p>
        </w:tc>
        <w:tc>
          <w:tcPr>
            <w:tcW w:w="1031" w:type="dxa"/>
            <w:gridSpan w:val="2"/>
            <w:tcBorders>
              <w:top w:val="nil"/>
              <w:left w:val="nil"/>
              <w:bottom w:val="nil"/>
              <w:right w:val="nil"/>
            </w:tcBorders>
          </w:tcPr>
          <w:p w:rsidR="00D20E2B" w:rsidRDefault="002506F8">
            <w:pPr>
              <w:jc w:val="both"/>
              <w:rPr>
                <w:sz w:val="24"/>
                <w:szCs w:val="24"/>
              </w:rPr>
            </w:pPr>
            <w:r>
              <w:rPr>
                <w:sz w:val="24"/>
                <w:szCs w:val="24"/>
              </w:rPr>
              <w:t>0,7408</w:t>
            </w:r>
          </w:p>
        </w:tc>
        <w:tc>
          <w:tcPr>
            <w:tcW w:w="1031" w:type="dxa"/>
            <w:gridSpan w:val="2"/>
            <w:tcBorders>
              <w:top w:val="nil"/>
              <w:left w:val="single" w:sz="6" w:space="0" w:color="auto"/>
              <w:bottom w:val="nil"/>
              <w:right w:val="single" w:sz="6" w:space="0" w:color="auto"/>
            </w:tcBorders>
          </w:tcPr>
          <w:p w:rsidR="00D20E2B" w:rsidRDefault="002506F8">
            <w:pPr>
              <w:jc w:val="both"/>
              <w:rPr>
                <w:sz w:val="24"/>
                <w:szCs w:val="24"/>
              </w:rPr>
            </w:pPr>
            <w:r>
              <w:rPr>
                <w:sz w:val="24"/>
                <w:szCs w:val="24"/>
              </w:rPr>
              <w:t>0,8270</w:t>
            </w:r>
          </w:p>
        </w:tc>
        <w:tc>
          <w:tcPr>
            <w:tcW w:w="1031" w:type="dxa"/>
            <w:gridSpan w:val="3"/>
            <w:tcBorders>
              <w:top w:val="nil"/>
              <w:left w:val="nil"/>
              <w:bottom w:val="nil"/>
              <w:right w:val="single" w:sz="6" w:space="0" w:color="auto"/>
            </w:tcBorders>
          </w:tcPr>
          <w:p w:rsidR="00D20E2B" w:rsidRDefault="002506F8">
            <w:pPr>
              <w:jc w:val="both"/>
              <w:rPr>
                <w:sz w:val="24"/>
                <w:szCs w:val="24"/>
              </w:rPr>
            </w:pPr>
            <w:r>
              <w:rPr>
                <w:sz w:val="24"/>
                <w:szCs w:val="24"/>
              </w:rPr>
              <w:t>0,7520</w:t>
            </w:r>
          </w:p>
        </w:tc>
      </w:tr>
      <w:tr w:rsidR="00D20E2B">
        <w:tc>
          <w:tcPr>
            <w:tcW w:w="1063" w:type="dxa"/>
            <w:tcBorders>
              <w:top w:val="nil"/>
              <w:left w:val="single" w:sz="6" w:space="0" w:color="auto"/>
              <w:bottom w:val="nil"/>
              <w:right w:val="single" w:sz="6" w:space="0" w:color="auto"/>
            </w:tcBorders>
          </w:tcPr>
          <w:p w:rsidR="00D20E2B" w:rsidRDefault="002506F8">
            <w:pPr>
              <w:jc w:val="both"/>
              <w:rPr>
                <w:sz w:val="24"/>
                <w:szCs w:val="24"/>
              </w:rPr>
            </w:pPr>
            <w:r>
              <w:rPr>
                <w:sz w:val="24"/>
                <w:szCs w:val="24"/>
              </w:rPr>
              <w:t>6,7</w:t>
            </w:r>
          </w:p>
        </w:tc>
        <w:tc>
          <w:tcPr>
            <w:tcW w:w="1031" w:type="dxa"/>
            <w:tcBorders>
              <w:top w:val="nil"/>
              <w:left w:val="nil"/>
              <w:bottom w:val="nil"/>
              <w:right w:val="single" w:sz="6" w:space="0" w:color="auto"/>
            </w:tcBorders>
          </w:tcPr>
          <w:p w:rsidR="00D20E2B" w:rsidRDefault="002506F8">
            <w:pPr>
              <w:jc w:val="both"/>
              <w:rPr>
                <w:sz w:val="24"/>
                <w:szCs w:val="24"/>
              </w:rPr>
            </w:pPr>
            <w:r>
              <w:rPr>
                <w:sz w:val="24"/>
                <w:szCs w:val="24"/>
              </w:rPr>
              <w:t>0,01</w:t>
            </w:r>
          </w:p>
        </w:tc>
        <w:tc>
          <w:tcPr>
            <w:tcW w:w="1031" w:type="dxa"/>
            <w:gridSpan w:val="2"/>
            <w:tcBorders>
              <w:top w:val="nil"/>
              <w:left w:val="nil"/>
              <w:bottom w:val="nil"/>
              <w:right w:val="nil"/>
            </w:tcBorders>
          </w:tcPr>
          <w:p w:rsidR="00D20E2B" w:rsidRDefault="002506F8">
            <w:pPr>
              <w:jc w:val="both"/>
              <w:rPr>
                <w:sz w:val="24"/>
                <w:szCs w:val="24"/>
              </w:rPr>
            </w:pPr>
            <w:r>
              <w:rPr>
                <w:sz w:val="24"/>
                <w:szCs w:val="24"/>
              </w:rPr>
              <w:t>0,9950</w:t>
            </w:r>
          </w:p>
        </w:tc>
        <w:tc>
          <w:tcPr>
            <w:tcW w:w="1031" w:type="dxa"/>
            <w:gridSpan w:val="2"/>
            <w:tcBorders>
              <w:top w:val="nil"/>
              <w:left w:val="nil"/>
              <w:bottom w:val="nil"/>
              <w:right w:val="nil"/>
            </w:tcBorders>
          </w:tcPr>
          <w:p w:rsidR="00D20E2B" w:rsidRDefault="002506F8">
            <w:pPr>
              <w:jc w:val="both"/>
              <w:rPr>
                <w:sz w:val="24"/>
                <w:szCs w:val="24"/>
              </w:rPr>
            </w:pPr>
            <w:r>
              <w:rPr>
                <w:sz w:val="24"/>
                <w:szCs w:val="24"/>
              </w:rPr>
              <w:t>0,9900</w:t>
            </w:r>
          </w:p>
        </w:tc>
        <w:tc>
          <w:tcPr>
            <w:tcW w:w="1031" w:type="dxa"/>
            <w:gridSpan w:val="2"/>
            <w:tcBorders>
              <w:top w:val="nil"/>
              <w:left w:val="nil"/>
              <w:bottom w:val="nil"/>
              <w:right w:val="nil"/>
            </w:tcBorders>
          </w:tcPr>
          <w:p w:rsidR="00D20E2B" w:rsidRDefault="002506F8">
            <w:pPr>
              <w:jc w:val="both"/>
              <w:rPr>
                <w:sz w:val="24"/>
                <w:szCs w:val="24"/>
              </w:rPr>
            </w:pPr>
            <w:r>
              <w:rPr>
                <w:sz w:val="24"/>
                <w:szCs w:val="24"/>
              </w:rPr>
              <w:t>0,9851</w:t>
            </w:r>
          </w:p>
        </w:tc>
        <w:tc>
          <w:tcPr>
            <w:tcW w:w="1031" w:type="dxa"/>
            <w:gridSpan w:val="2"/>
            <w:tcBorders>
              <w:top w:val="nil"/>
              <w:left w:val="nil"/>
              <w:bottom w:val="nil"/>
              <w:right w:val="nil"/>
            </w:tcBorders>
          </w:tcPr>
          <w:p w:rsidR="00D20E2B" w:rsidRDefault="002506F8">
            <w:pPr>
              <w:jc w:val="both"/>
              <w:rPr>
                <w:sz w:val="24"/>
                <w:szCs w:val="24"/>
              </w:rPr>
            </w:pPr>
            <w:r>
              <w:rPr>
                <w:sz w:val="24"/>
                <w:szCs w:val="24"/>
              </w:rPr>
              <w:t>0,9802</w:t>
            </w:r>
          </w:p>
        </w:tc>
        <w:tc>
          <w:tcPr>
            <w:tcW w:w="1031" w:type="dxa"/>
            <w:gridSpan w:val="2"/>
            <w:tcBorders>
              <w:top w:val="nil"/>
              <w:left w:val="nil"/>
              <w:bottom w:val="nil"/>
              <w:right w:val="nil"/>
            </w:tcBorders>
          </w:tcPr>
          <w:p w:rsidR="00D20E2B" w:rsidRDefault="002506F8">
            <w:pPr>
              <w:jc w:val="both"/>
              <w:rPr>
                <w:sz w:val="24"/>
                <w:szCs w:val="24"/>
              </w:rPr>
            </w:pPr>
            <w:r>
              <w:rPr>
                <w:sz w:val="24"/>
                <w:szCs w:val="24"/>
              </w:rPr>
              <w:t>0,9753</w:t>
            </w:r>
          </w:p>
        </w:tc>
        <w:tc>
          <w:tcPr>
            <w:tcW w:w="1031" w:type="dxa"/>
            <w:gridSpan w:val="2"/>
            <w:tcBorders>
              <w:top w:val="nil"/>
              <w:left w:val="nil"/>
              <w:bottom w:val="nil"/>
              <w:right w:val="nil"/>
            </w:tcBorders>
          </w:tcPr>
          <w:p w:rsidR="00D20E2B" w:rsidRDefault="002506F8">
            <w:pPr>
              <w:jc w:val="both"/>
              <w:rPr>
                <w:sz w:val="24"/>
                <w:szCs w:val="24"/>
              </w:rPr>
            </w:pPr>
            <w:r>
              <w:rPr>
                <w:sz w:val="24"/>
                <w:szCs w:val="24"/>
              </w:rPr>
              <w:t>0,9704</w:t>
            </w:r>
          </w:p>
        </w:tc>
        <w:tc>
          <w:tcPr>
            <w:tcW w:w="1031" w:type="dxa"/>
            <w:gridSpan w:val="2"/>
            <w:tcBorders>
              <w:top w:val="nil"/>
              <w:left w:val="single" w:sz="6" w:space="0" w:color="auto"/>
              <w:bottom w:val="nil"/>
              <w:right w:val="single" w:sz="6" w:space="0" w:color="auto"/>
            </w:tcBorders>
          </w:tcPr>
          <w:p w:rsidR="00D20E2B" w:rsidRDefault="002506F8">
            <w:pPr>
              <w:jc w:val="both"/>
              <w:rPr>
                <w:sz w:val="24"/>
                <w:szCs w:val="24"/>
              </w:rPr>
            </w:pPr>
            <w:r>
              <w:rPr>
                <w:sz w:val="24"/>
                <w:szCs w:val="24"/>
              </w:rPr>
              <w:t>0,9812</w:t>
            </w:r>
          </w:p>
        </w:tc>
        <w:tc>
          <w:tcPr>
            <w:tcW w:w="1031" w:type="dxa"/>
            <w:gridSpan w:val="3"/>
            <w:tcBorders>
              <w:top w:val="nil"/>
              <w:left w:val="nil"/>
              <w:bottom w:val="nil"/>
              <w:right w:val="single" w:sz="6" w:space="0" w:color="auto"/>
            </w:tcBorders>
          </w:tcPr>
          <w:p w:rsidR="00D20E2B" w:rsidRDefault="002506F8">
            <w:pPr>
              <w:jc w:val="both"/>
              <w:rPr>
                <w:sz w:val="24"/>
                <w:szCs w:val="24"/>
              </w:rPr>
            </w:pPr>
            <w:r>
              <w:rPr>
                <w:sz w:val="24"/>
                <w:szCs w:val="24"/>
              </w:rPr>
              <w:t>0,9719</w:t>
            </w:r>
          </w:p>
        </w:tc>
      </w:tr>
      <w:tr w:rsidR="00D20E2B">
        <w:tc>
          <w:tcPr>
            <w:tcW w:w="1063" w:type="dxa"/>
            <w:tcBorders>
              <w:top w:val="nil"/>
              <w:left w:val="single" w:sz="6" w:space="0" w:color="auto"/>
              <w:bottom w:val="nil"/>
              <w:right w:val="single" w:sz="6" w:space="0" w:color="auto"/>
            </w:tcBorders>
          </w:tcPr>
          <w:p w:rsidR="00D20E2B" w:rsidRDefault="002506F8">
            <w:pPr>
              <w:jc w:val="both"/>
              <w:rPr>
                <w:sz w:val="24"/>
                <w:szCs w:val="24"/>
              </w:rPr>
            </w:pPr>
            <w:r>
              <w:rPr>
                <w:sz w:val="24"/>
                <w:szCs w:val="24"/>
              </w:rPr>
              <w:t>8 - 11</w:t>
            </w:r>
          </w:p>
        </w:tc>
        <w:tc>
          <w:tcPr>
            <w:tcW w:w="1031" w:type="dxa"/>
            <w:tcBorders>
              <w:top w:val="nil"/>
              <w:left w:val="nil"/>
              <w:bottom w:val="nil"/>
              <w:right w:val="single" w:sz="6" w:space="0" w:color="auto"/>
            </w:tcBorders>
          </w:tcPr>
          <w:p w:rsidR="00D20E2B" w:rsidRDefault="002506F8">
            <w:pPr>
              <w:jc w:val="both"/>
              <w:rPr>
                <w:sz w:val="24"/>
                <w:szCs w:val="24"/>
              </w:rPr>
            </w:pPr>
            <w:r>
              <w:rPr>
                <w:sz w:val="24"/>
                <w:szCs w:val="24"/>
              </w:rPr>
              <w:t>0,2</w:t>
            </w:r>
          </w:p>
        </w:tc>
        <w:tc>
          <w:tcPr>
            <w:tcW w:w="1031" w:type="dxa"/>
            <w:gridSpan w:val="2"/>
            <w:tcBorders>
              <w:top w:val="nil"/>
              <w:left w:val="nil"/>
              <w:bottom w:val="nil"/>
              <w:right w:val="nil"/>
            </w:tcBorders>
          </w:tcPr>
          <w:p w:rsidR="00D20E2B" w:rsidRDefault="002506F8">
            <w:pPr>
              <w:jc w:val="both"/>
              <w:rPr>
                <w:sz w:val="24"/>
                <w:szCs w:val="24"/>
              </w:rPr>
            </w:pPr>
            <w:r>
              <w:rPr>
                <w:sz w:val="24"/>
                <w:szCs w:val="24"/>
              </w:rPr>
              <w:t>0,9048</w:t>
            </w:r>
          </w:p>
        </w:tc>
        <w:tc>
          <w:tcPr>
            <w:tcW w:w="1031" w:type="dxa"/>
            <w:gridSpan w:val="2"/>
            <w:tcBorders>
              <w:top w:val="nil"/>
              <w:left w:val="nil"/>
              <w:bottom w:val="nil"/>
              <w:right w:val="nil"/>
            </w:tcBorders>
          </w:tcPr>
          <w:p w:rsidR="00D20E2B" w:rsidRDefault="002506F8">
            <w:pPr>
              <w:jc w:val="both"/>
              <w:rPr>
                <w:sz w:val="24"/>
                <w:szCs w:val="24"/>
              </w:rPr>
            </w:pPr>
            <w:r>
              <w:rPr>
                <w:sz w:val="24"/>
                <w:szCs w:val="24"/>
              </w:rPr>
              <w:t>0,8187</w:t>
            </w:r>
          </w:p>
        </w:tc>
        <w:tc>
          <w:tcPr>
            <w:tcW w:w="1031" w:type="dxa"/>
            <w:gridSpan w:val="2"/>
            <w:tcBorders>
              <w:top w:val="nil"/>
              <w:left w:val="nil"/>
              <w:bottom w:val="nil"/>
              <w:right w:val="nil"/>
            </w:tcBorders>
          </w:tcPr>
          <w:p w:rsidR="00D20E2B" w:rsidRDefault="002506F8">
            <w:pPr>
              <w:jc w:val="both"/>
              <w:rPr>
                <w:sz w:val="24"/>
                <w:szCs w:val="24"/>
              </w:rPr>
            </w:pPr>
            <w:r>
              <w:rPr>
                <w:sz w:val="24"/>
                <w:szCs w:val="24"/>
              </w:rPr>
              <w:t>0,7408</w:t>
            </w:r>
          </w:p>
        </w:tc>
        <w:tc>
          <w:tcPr>
            <w:tcW w:w="1031" w:type="dxa"/>
            <w:gridSpan w:val="2"/>
            <w:tcBorders>
              <w:top w:val="nil"/>
              <w:left w:val="nil"/>
              <w:bottom w:val="nil"/>
              <w:right w:val="nil"/>
            </w:tcBorders>
          </w:tcPr>
          <w:p w:rsidR="00D20E2B" w:rsidRDefault="002506F8">
            <w:pPr>
              <w:jc w:val="both"/>
              <w:rPr>
                <w:sz w:val="24"/>
                <w:szCs w:val="24"/>
              </w:rPr>
            </w:pPr>
            <w:r>
              <w:rPr>
                <w:sz w:val="24"/>
                <w:szCs w:val="24"/>
              </w:rPr>
              <w:t>0,6703</w:t>
            </w:r>
          </w:p>
        </w:tc>
        <w:tc>
          <w:tcPr>
            <w:tcW w:w="1031" w:type="dxa"/>
            <w:gridSpan w:val="2"/>
            <w:tcBorders>
              <w:top w:val="nil"/>
              <w:left w:val="nil"/>
              <w:bottom w:val="nil"/>
              <w:right w:val="nil"/>
            </w:tcBorders>
          </w:tcPr>
          <w:p w:rsidR="00D20E2B" w:rsidRDefault="002506F8">
            <w:pPr>
              <w:jc w:val="both"/>
              <w:rPr>
                <w:sz w:val="24"/>
                <w:szCs w:val="24"/>
              </w:rPr>
            </w:pPr>
            <w:r>
              <w:rPr>
                <w:sz w:val="24"/>
                <w:szCs w:val="24"/>
              </w:rPr>
              <w:t>0,6065</w:t>
            </w:r>
          </w:p>
        </w:tc>
        <w:tc>
          <w:tcPr>
            <w:tcW w:w="1031" w:type="dxa"/>
            <w:gridSpan w:val="2"/>
            <w:tcBorders>
              <w:top w:val="nil"/>
              <w:left w:val="nil"/>
              <w:bottom w:val="nil"/>
              <w:right w:val="nil"/>
            </w:tcBorders>
          </w:tcPr>
          <w:p w:rsidR="00D20E2B" w:rsidRDefault="002506F8">
            <w:pPr>
              <w:jc w:val="both"/>
              <w:rPr>
                <w:sz w:val="24"/>
                <w:szCs w:val="24"/>
              </w:rPr>
            </w:pPr>
            <w:r>
              <w:rPr>
                <w:sz w:val="24"/>
                <w:szCs w:val="24"/>
              </w:rPr>
              <w:t>0,5488</w:t>
            </w:r>
          </w:p>
        </w:tc>
        <w:tc>
          <w:tcPr>
            <w:tcW w:w="1031" w:type="dxa"/>
            <w:gridSpan w:val="2"/>
            <w:tcBorders>
              <w:top w:val="nil"/>
              <w:left w:val="single" w:sz="6" w:space="0" w:color="auto"/>
              <w:bottom w:val="nil"/>
              <w:right w:val="single" w:sz="6" w:space="0" w:color="auto"/>
            </w:tcBorders>
          </w:tcPr>
          <w:p w:rsidR="00D20E2B" w:rsidRDefault="002506F8">
            <w:pPr>
              <w:jc w:val="both"/>
              <w:rPr>
                <w:sz w:val="24"/>
                <w:szCs w:val="24"/>
              </w:rPr>
            </w:pPr>
            <w:r>
              <w:rPr>
                <w:sz w:val="24"/>
                <w:szCs w:val="24"/>
              </w:rPr>
              <w:t>0,6839</w:t>
            </w:r>
          </w:p>
        </w:tc>
        <w:tc>
          <w:tcPr>
            <w:tcW w:w="1031" w:type="dxa"/>
            <w:gridSpan w:val="3"/>
            <w:tcBorders>
              <w:top w:val="nil"/>
              <w:left w:val="nil"/>
              <w:bottom w:val="nil"/>
              <w:right w:val="single" w:sz="6" w:space="0" w:color="auto"/>
            </w:tcBorders>
          </w:tcPr>
          <w:p w:rsidR="00D20E2B" w:rsidRDefault="002506F8">
            <w:pPr>
              <w:jc w:val="both"/>
              <w:rPr>
                <w:sz w:val="24"/>
                <w:szCs w:val="24"/>
              </w:rPr>
            </w:pPr>
            <w:r>
              <w:rPr>
                <w:sz w:val="24"/>
                <w:szCs w:val="24"/>
              </w:rPr>
              <w:t>0,5655</w:t>
            </w:r>
          </w:p>
        </w:tc>
      </w:tr>
      <w:tr w:rsidR="00D20E2B">
        <w:tc>
          <w:tcPr>
            <w:tcW w:w="1063" w:type="dxa"/>
            <w:tcBorders>
              <w:top w:val="nil"/>
              <w:left w:val="single" w:sz="6" w:space="0" w:color="auto"/>
              <w:bottom w:val="nil"/>
              <w:right w:val="single" w:sz="6" w:space="0" w:color="auto"/>
            </w:tcBorders>
          </w:tcPr>
          <w:p w:rsidR="00D20E2B" w:rsidRDefault="002506F8">
            <w:pPr>
              <w:jc w:val="both"/>
              <w:rPr>
                <w:sz w:val="24"/>
                <w:szCs w:val="24"/>
              </w:rPr>
            </w:pPr>
            <w:r>
              <w:rPr>
                <w:sz w:val="24"/>
                <w:szCs w:val="24"/>
              </w:rPr>
              <w:t>12 - 15</w:t>
            </w:r>
          </w:p>
        </w:tc>
        <w:tc>
          <w:tcPr>
            <w:tcW w:w="1031" w:type="dxa"/>
            <w:tcBorders>
              <w:top w:val="nil"/>
              <w:left w:val="nil"/>
              <w:bottom w:val="nil"/>
              <w:right w:val="single" w:sz="6" w:space="0" w:color="auto"/>
            </w:tcBorders>
          </w:tcPr>
          <w:p w:rsidR="00D20E2B" w:rsidRDefault="002506F8">
            <w:pPr>
              <w:jc w:val="both"/>
              <w:rPr>
                <w:sz w:val="24"/>
                <w:szCs w:val="24"/>
              </w:rPr>
            </w:pPr>
            <w:r>
              <w:rPr>
                <w:sz w:val="24"/>
                <w:szCs w:val="24"/>
              </w:rPr>
              <w:t>0,5</w:t>
            </w:r>
          </w:p>
        </w:tc>
        <w:tc>
          <w:tcPr>
            <w:tcW w:w="1031" w:type="dxa"/>
            <w:gridSpan w:val="2"/>
            <w:tcBorders>
              <w:top w:val="nil"/>
              <w:left w:val="nil"/>
              <w:bottom w:val="nil"/>
              <w:right w:val="nil"/>
            </w:tcBorders>
          </w:tcPr>
          <w:p w:rsidR="00D20E2B" w:rsidRDefault="002506F8">
            <w:pPr>
              <w:jc w:val="both"/>
              <w:rPr>
                <w:sz w:val="24"/>
                <w:szCs w:val="24"/>
              </w:rPr>
            </w:pPr>
            <w:r>
              <w:rPr>
                <w:sz w:val="24"/>
                <w:szCs w:val="24"/>
              </w:rPr>
              <w:t>0,7788</w:t>
            </w:r>
          </w:p>
        </w:tc>
        <w:tc>
          <w:tcPr>
            <w:tcW w:w="1031" w:type="dxa"/>
            <w:gridSpan w:val="2"/>
            <w:tcBorders>
              <w:top w:val="nil"/>
              <w:left w:val="nil"/>
              <w:bottom w:val="nil"/>
              <w:right w:val="nil"/>
            </w:tcBorders>
          </w:tcPr>
          <w:p w:rsidR="00D20E2B" w:rsidRDefault="002506F8">
            <w:pPr>
              <w:jc w:val="both"/>
              <w:rPr>
                <w:sz w:val="24"/>
                <w:szCs w:val="24"/>
              </w:rPr>
            </w:pPr>
            <w:r>
              <w:rPr>
                <w:sz w:val="24"/>
                <w:szCs w:val="24"/>
              </w:rPr>
              <w:t>0,6065</w:t>
            </w:r>
          </w:p>
        </w:tc>
        <w:tc>
          <w:tcPr>
            <w:tcW w:w="1031" w:type="dxa"/>
            <w:gridSpan w:val="2"/>
            <w:tcBorders>
              <w:top w:val="nil"/>
              <w:left w:val="nil"/>
              <w:bottom w:val="nil"/>
              <w:right w:val="nil"/>
            </w:tcBorders>
          </w:tcPr>
          <w:p w:rsidR="00D20E2B" w:rsidRDefault="002506F8">
            <w:pPr>
              <w:jc w:val="both"/>
              <w:rPr>
                <w:sz w:val="24"/>
                <w:szCs w:val="24"/>
              </w:rPr>
            </w:pPr>
            <w:r>
              <w:rPr>
                <w:sz w:val="24"/>
                <w:szCs w:val="24"/>
              </w:rPr>
              <w:t>0,4724</w:t>
            </w:r>
          </w:p>
        </w:tc>
        <w:tc>
          <w:tcPr>
            <w:tcW w:w="1031" w:type="dxa"/>
            <w:gridSpan w:val="2"/>
            <w:tcBorders>
              <w:top w:val="nil"/>
              <w:left w:val="nil"/>
              <w:bottom w:val="nil"/>
              <w:right w:val="nil"/>
            </w:tcBorders>
          </w:tcPr>
          <w:p w:rsidR="00D20E2B" w:rsidRDefault="002506F8">
            <w:pPr>
              <w:jc w:val="both"/>
              <w:rPr>
                <w:sz w:val="24"/>
                <w:szCs w:val="24"/>
              </w:rPr>
            </w:pPr>
            <w:r>
              <w:rPr>
                <w:sz w:val="24"/>
                <w:szCs w:val="24"/>
              </w:rPr>
              <w:t>0,3679</w:t>
            </w:r>
          </w:p>
        </w:tc>
        <w:tc>
          <w:tcPr>
            <w:tcW w:w="1031" w:type="dxa"/>
            <w:gridSpan w:val="2"/>
            <w:tcBorders>
              <w:top w:val="nil"/>
              <w:left w:val="nil"/>
              <w:bottom w:val="nil"/>
              <w:right w:val="nil"/>
            </w:tcBorders>
          </w:tcPr>
          <w:p w:rsidR="00D20E2B" w:rsidRDefault="002506F8">
            <w:pPr>
              <w:jc w:val="both"/>
              <w:rPr>
                <w:sz w:val="24"/>
                <w:szCs w:val="24"/>
              </w:rPr>
            </w:pPr>
            <w:r>
              <w:rPr>
                <w:sz w:val="24"/>
                <w:szCs w:val="24"/>
              </w:rPr>
              <w:t>0,2865</w:t>
            </w:r>
          </w:p>
        </w:tc>
        <w:tc>
          <w:tcPr>
            <w:tcW w:w="1031" w:type="dxa"/>
            <w:gridSpan w:val="2"/>
            <w:tcBorders>
              <w:top w:val="nil"/>
              <w:left w:val="nil"/>
              <w:bottom w:val="nil"/>
              <w:right w:val="nil"/>
            </w:tcBorders>
          </w:tcPr>
          <w:p w:rsidR="00D20E2B" w:rsidRDefault="002506F8">
            <w:pPr>
              <w:jc w:val="both"/>
              <w:rPr>
                <w:sz w:val="24"/>
                <w:szCs w:val="24"/>
              </w:rPr>
            </w:pPr>
            <w:r>
              <w:rPr>
                <w:sz w:val="24"/>
                <w:szCs w:val="24"/>
              </w:rPr>
              <w:t>0,2231</w:t>
            </w:r>
          </w:p>
        </w:tc>
        <w:tc>
          <w:tcPr>
            <w:tcW w:w="1031" w:type="dxa"/>
            <w:gridSpan w:val="2"/>
            <w:tcBorders>
              <w:top w:val="nil"/>
              <w:left w:val="single" w:sz="6" w:space="0" w:color="auto"/>
              <w:bottom w:val="nil"/>
              <w:right w:val="single" w:sz="6" w:space="0" w:color="auto"/>
            </w:tcBorders>
          </w:tcPr>
          <w:p w:rsidR="00D20E2B" w:rsidRDefault="002506F8">
            <w:pPr>
              <w:jc w:val="both"/>
              <w:rPr>
                <w:sz w:val="24"/>
                <w:szCs w:val="24"/>
              </w:rPr>
            </w:pPr>
            <w:r>
              <w:rPr>
                <w:sz w:val="24"/>
                <w:szCs w:val="24"/>
              </w:rPr>
              <w:t>0,3867</w:t>
            </w:r>
          </w:p>
        </w:tc>
        <w:tc>
          <w:tcPr>
            <w:tcW w:w="1031" w:type="dxa"/>
            <w:gridSpan w:val="3"/>
            <w:tcBorders>
              <w:top w:val="nil"/>
              <w:left w:val="nil"/>
              <w:bottom w:val="nil"/>
              <w:right w:val="single" w:sz="6" w:space="0" w:color="auto"/>
            </w:tcBorders>
          </w:tcPr>
          <w:p w:rsidR="00D20E2B" w:rsidRDefault="002506F8">
            <w:pPr>
              <w:jc w:val="both"/>
              <w:rPr>
                <w:sz w:val="24"/>
                <w:szCs w:val="24"/>
              </w:rPr>
            </w:pPr>
            <w:r>
              <w:rPr>
                <w:sz w:val="24"/>
                <w:szCs w:val="24"/>
              </w:rPr>
              <w:t>0,2405</w:t>
            </w:r>
          </w:p>
        </w:tc>
      </w:tr>
      <w:tr w:rsidR="00D20E2B">
        <w:tc>
          <w:tcPr>
            <w:tcW w:w="1063" w:type="dxa"/>
            <w:tcBorders>
              <w:top w:val="single" w:sz="6" w:space="0" w:color="auto"/>
              <w:left w:val="single" w:sz="6" w:space="0" w:color="auto"/>
              <w:bottom w:val="nil"/>
              <w:right w:val="single" w:sz="6" w:space="0" w:color="auto"/>
            </w:tcBorders>
          </w:tcPr>
          <w:p w:rsidR="00D20E2B" w:rsidRDefault="002506F8">
            <w:pPr>
              <w:jc w:val="both"/>
              <w:rPr>
                <w:sz w:val="24"/>
                <w:szCs w:val="24"/>
              </w:rPr>
            </w:pPr>
            <w:r>
              <w:rPr>
                <w:sz w:val="24"/>
                <w:szCs w:val="24"/>
              </w:rPr>
              <w:t>A, B</w:t>
            </w:r>
          </w:p>
        </w:tc>
        <w:tc>
          <w:tcPr>
            <w:tcW w:w="1031" w:type="dxa"/>
            <w:tcBorders>
              <w:top w:val="single" w:sz="6" w:space="0" w:color="auto"/>
              <w:left w:val="nil"/>
              <w:bottom w:val="nil"/>
              <w:right w:val="single" w:sz="6" w:space="0" w:color="auto"/>
            </w:tcBorders>
          </w:tcPr>
          <w:p w:rsidR="00D20E2B" w:rsidRDefault="002506F8">
            <w:pPr>
              <w:jc w:val="both"/>
              <w:rPr>
                <w:sz w:val="24"/>
                <w:szCs w:val="24"/>
              </w:rPr>
            </w:pPr>
            <w:r>
              <w:rPr>
                <w:sz w:val="24"/>
                <w:szCs w:val="24"/>
              </w:rPr>
              <w:t>-</w:t>
            </w:r>
          </w:p>
        </w:tc>
        <w:tc>
          <w:tcPr>
            <w:tcW w:w="1031" w:type="dxa"/>
            <w:gridSpan w:val="2"/>
            <w:tcBorders>
              <w:top w:val="single" w:sz="6" w:space="0" w:color="auto"/>
              <w:left w:val="nil"/>
              <w:bottom w:val="nil"/>
              <w:right w:val="nil"/>
            </w:tcBorders>
          </w:tcPr>
          <w:p w:rsidR="00D20E2B" w:rsidRDefault="002506F8">
            <w:pPr>
              <w:jc w:val="both"/>
              <w:rPr>
                <w:sz w:val="24"/>
                <w:szCs w:val="24"/>
              </w:rPr>
            </w:pPr>
            <w:r>
              <w:rPr>
                <w:sz w:val="24"/>
                <w:szCs w:val="24"/>
              </w:rPr>
              <w:t>0,9976</w:t>
            </w:r>
          </w:p>
        </w:tc>
        <w:tc>
          <w:tcPr>
            <w:tcW w:w="1031" w:type="dxa"/>
            <w:gridSpan w:val="2"/>
            <w:tcBorders>
              <w:top w:val="single" w:sz="6" w:space="0" w:color="auto"/>
              <w:left w:val="nil"/>
              <w:bottom w:val="nil"/>
              <w:right w:val="nil"/>
            </w:tcBorders>
          </w:tcPr>
          <w:p w:rsidR="00D20E2B" w:rsidRDefault="002506F8">
            <w:pPr>
              <w:jc w:val="both"/>
              <w:rPr>
                <w:sz w:val="24"/>
                <w:szCs w:val="24"/>
              </w:rPr>
            </w:pPr>
            <w:r>
              <w:rPr>
                <w:sz w:val="24"/>
                <w:szCs w:val="24"/>
              </w:rPr>
              <w:t>0,9909</w:t>
            </w:r>
          </w:p>
        </w:tc>
        <w:tc>
          <w:tcPr>
            <w:tcW w:w="1031" w:type="dxa"/>
            <w:gridSpan w:val="2"/>
            <w:tcBorders>
              <w:top w:val="single" w:sz="6" w:space="0" w:color="auto"/>
              <w:left w:val="nil"/>
              <w:bottom w:val="nil"/>
              <w:right w:val="nil"/>
            </w:tcBorders>
          </w:tcPr>
          <w:p w:rsidR="00D20E2B" w:rsidRDefault="002506F8">
            <w:pPr>
              <w:jc w:val="both"/>
              <w:rPr>
                <w:sz w:val="24"/>
                <w:szCs w:val="24"/>
              </w:rPr>
            </w:pPr>
            <w:r>
              <w:rPr>
                <w:sz w:val="24"/>
                <w:szCs w:val="24"/>
              </w:rPr>
              <w:t>0,9806</w:t>
            </w:r>
          </w:p>
        </w:tc>
        <w:tc>
          <w:tcPr>
            <w:tcW w:w="1031" w:type="dxa"/>
            <w:gridSpan w:val="2"/>
            <w:tcBorders>
              <w:top w:val="single" w:sz="6" w:space="0" w:color="auto"/>
              <w:left w:val="nil"/>
              <w:bottom w:val="nil"/>
              <w:right w:val="nil"/>
            </w:tcBorders>
          </w:tcPr>
          <w:p w:rsidR="00D20E2B" w:rsidRDefault="002506F8">
            <w:pPr>
              <w:jc w:val="both"/>
              <w:rPr>
                <w:sz w:val="24"/>
                <w:szCs w:val="24"/>
              </w:rPr>
            </w:pPr>
            <w:r>
              <w:rPr>
                <w:sz w:val="24"/>
                <w:szCs w:val="24"/>
              </w:rPr>
              <w:t>0,9671</w:t>
            </w:r>
          </w:p>
        </w:tc>
        <w:tc>
          <w:tcPr>
            <w:tcW w:w="1031" w:type="dxa"/>
            <w:gridSpan w:val="2"/>
            <w:tcBorders>
              <w:top w:val="single" w:sz="6" w:space="0" w:color="auto"/>
              <w:left w:val="nil"/>
              <w:bottom w:val="nil"/>
              <w:right w:val="nil"/>
            </w:tcBorders>
          </w:tcPr>
          <w:p w:rsidR="00D20E2B" w:rsidRDefault="002506F8">
            <w:pPr>
              <w:jc w:val="both"/>
              <w:rPr>
                <w:sz w:val="24"/>
                <w:szCs w:val="24"/>
              </w:rPr>
            </w:pPr>
            <w:r>
              <w:rPr>
                <w:sz w:val="24"/>
                <w:szCs w:val="24"/>
              </w:rPr>
              <w:t>0,9511</w:t>
            </w:r>
          </w:p>
        </w:tc>
        <w:tc>
          <w:tcPr>
            <w:tcW w:w="1031" w:type="dxa"/>
            <w:gridSpan w:val="2"/>
            <w:tcBorders>
              <w:top w:val="single" w:sz="6" w:space="0" w:color="auto"/>
              <w:left w:val="nil"/>
              <w:bottom w:val="nil"/>
              <w:right w:val="nil"/>
            </w:tcBorders>
          </w:tcPr>
          <w:p w:rsidR="00D20E2B" w:rsidRDefault="002506F8">
            <w:pPr>
              <w:jc w:val="both"/>
              <w:rPr>
                <w:sz w:val="24"/>
                <w:szCs w:val="24"/>
              </w:rPr>
            </w:pPr>
            <w:r>
              <w:rPr>
                <w:sz w:val="24"/>
                <w:szCs w:val="24"/>
              </w:rPr>
              <w:t>0,9328</w:t>
            </w:r>
          </w:p>
        </w:tc>
        <w:tc>
          <w:tcPr>
            <w:tcW w:w="1031" w:type="dxa"/>
            <w:gridSpan w:val="2"/>
            <w:tcBorders>
              <w:top w:val="single" w:sz="6" w:space="0" w:color="auto"/>
              <w:left w:val="single" w:sz="6" w:space="0" w:color="auto"/>
              <w:bottom w:val="nil"/>
              <w:right w:val="single" w:sz="6" w:space="0" w:color="auto"/>
            </w:tcBorders>
          </w:tcPr>
          <w:p w:rsidR="00D20E2B" w:rsidRDefault="002506F8">
            <w:pPr>
              <w:jc w:val="both"/>
              <w:rPr>
                <w:sz w:val="24"/>
                <w:szCs w:val="24"/>
              </w:rPr>
            </w:pPr>
            <w:r>
              <w:rPr>
                <w:sz w:val="24"/>
                <w:szCs w:val="24"/>
              </w:rPr>
              <w:t>0,9701</w:t>
            </w:r>
          </w:p>
        </w:tc>
        <w:tc>
          <w:tcPr>
            <w:tcW w:w="1031" w:type="dxa"/>
            <w:gridSpan w:val="3"/>
            <w:tcBorders>
              <w:top w:val="single" w:sz="6" w:space="0" w:color="auto"/>
              <w:left w:val="nil"/>
              <w:bottom w:val="nil"/>
              <w:right w:val="single" w:sz="6" w:space="0" w:color="auto"/>
            </w:tcBorders>
          </w:tcPr>
          <w:p w:rsidR="00D20E2B" w:rsidRDefault="002506F8">
            <w:pPr>
              <w:jc w:val="both"/>
              <w:rPr>
                <w:sz w:val="24"/>
                <w:szCs w:val="24"/>
              </w:rPr>
            </w:pPr>
            <w:r>
              <w:rPr>
                <w:sz w:val="24"/>
                <w:szCs w:val="24"/>
              </w:rPr>
              <w:t>0,9385</w:t>
            </w:r>
          </w:p>
        </w:tc>
      </w:tr>
      <w:tr w:rsidR="00D20E2B">
        <w:tc>
          <w:tcPr>
            <w:tcW w:w="1063" w:type="dxa"/>
            <w:tcBorders>
              <w:top w:val="nil"/>
              <w:left w:val="single" w:sz="6" w:space="0" w:color="auto"/>
              <w:bottom w:val="nil"/>
              <w:right w:val="single" w:sz="6" w:space="0" w:color="auto"/>
            </w:tcBorders>
          </w:tcPr>
          <w:p w:rsidR="00D20E2B" w:rsidRDefault="002506F8">
            <w:pPr>
              <w:jc w:val="both"/>
              <w:rPr>
                <w:sz w:val="24"/>
                <w:szCs w:val="24"/>
              </w:rPr>
            </w:pPr>
            <w:r>
              <w:rPr>
                <w:sz w:val="24"/>
                <w:szCs w:val="24"/>
              </w:rPr>
              <w:t>C</w:t>
            </w:r>
          </w:p>
        </w:tc>
        <w:tc>
          <w:tcPr>
            <w:tcW w:w="1031" w:type="dxa"/>
            <w:tcBorders>
              <w:top w:val="nil"/>
              <w:left w:val="nil"/>
              <w:bottom w:val="nil"/>
              <w:right w:val="single" w:sz="6" w:space="0" w:color="auto"/>
            </w:tcBorders>
          </w:tcPr>
          <w:p w:rsidR="00D20E2B" w:rsidRDefault="002506F8">
            <w:pPr>
              <w:jc w:val="both"/>
              <w:rPr>
                <w:sz w:val="24"/>
                <w:szCs w:val="24"/>
              </w:rPr>
            </w:pPr>
            <w:r>
              <w:rPr>
                <w:sz w:val="24"/>
                <w:szCs w:val="24"/>
              </w:rPr>
              <w:t>-</w:t>
            </w:r>
          </w:p>
        </w:tc>
        <w:tc>
          <w:tcPr>
            <w:tcW w:w="1031" w:type="dxa"/>
            <w:gridSpan w:val="2"/>
            <w:tcBorders>
              <w:top w:val="nil"/>
              <w:left w:val="nil"/>
              <w:bottom w:val="nil"/>
              <w:right w:val="nil"/>
            </w:tcBorders>
          </w:tcPr>
          <w:p w:rsidR="00D20E2B" w:rsidRDefault="002506F8">
            <w:pPr>
              <w:jc w:val="both"/>
              <w:rPr>
                <w:sz w:val="24"/>
                <w:szCs w:val="24"/>
              </w:rPr>
            </w:pPr>
            <w:r>
              <w:rPr>
                <w:sz w:val="24"/>
                <w:szCs w:val="24"/>
              </w:rPr>
              <w:t>0,9900</w:t>
            </w:r>
          </w:p>
        </w:tc>
        <w:tc>
          <w:tcPr>
            <w:tcW w:w="1031" w:type="dxa"/>
            <w:gridSpan w:val="2"/>
            <w:tcBorders>
              <w:top w:val="nil"/>
              <w:left w:val="nil"/>
              <w:bottom w:val="nil"/>
              <w:right w:val="nil"/>
            </w:tcBorders>
          </w:tcPr>
          <w:p w:rsidR="00D20E2B" w:rsidRDefault="002506F8">
            <w:pPr>
              <w:jc w:val="both"/>
              <w:rPr>
                <w:sz w:val="24"/>
                <w:szCs w:val="24"/>
              </w:rPr>
            </w:pPr>
            <w:r>
              <w:rPr>
                <w:sz w:val="24"/>
                <w:szCs w:val="24"/>
              </w:rPr>
              <w:t>0,9801</w:t>
            </w:r>
          </w:p>
        </w:tc>
        <w:tc>
          <w:tcPr>
            <w:tcW w:w="1031" w:type="dxa"/>
            <w:gridSpan w:val="2"/>
            <w:tcBorders>
              <w:top w:val="nil"/>
              <w:left w:val="nil"/>
              <w:bottom w:val="nil"/>
              <w:right w:val="nil"/>
            </w:tcBorders>
          </w:tcPr>
          <w:p w:rsidR="00D20E2B" w:rsidRDefault="002506F8">
            <w:pPr>
              <w:jc w:val="both"/>
              <w:rPr>
                <w:sz w:val="24"/>
                <w:szCs w:val="24"/>
              </w:rPr>
            </w:pPr>
            <w:r>
              <w:rPr>
                <w:sz w:val="24"/>
                <w:szCs w:val="24"/>
              </w:rPr>
              <w:t>0,9704</w:t>
            </w:r>
          </w:p>
        </w:tc>
        <w:tc>
          <w:tcPr>
            <w:tcW w:w="1031" w:type="dxa"/>
            <w:gridSpan w:val="2"/>
            <w:tcBorders>
              <w:top w:val="nil"/>
              <w:left w:val="nil"/>
              <w:bottom w:val="nil"/>
              <w:right w:val="nil"/>
            </w:tcBorders>
          </w:tcPr>
          <w:p w:rsidR="00D20E2B" w:rsidRDefault="002506F8">
            <w:pPr>
              <w:jc w:val="both"/>
              <w:rPr>
                <w:sz w:val="24"/>
                <w:szCs w:val="24"/>
              </w:rPr>
            </w:pPr>
            <w:r>
              <w:rPr>
                <w:sz w:val="24"/>
                <w:szCs w:val="24"/>
              </w:rPr>
              <w:t>0,9608</w:t>
            </w:r>
          </w:p>
        </w:tc>
        <w:tc>
          <w:tcPr>
            <w:tcW w:w="1031" w:type="dxa"/>
            <w:gridSpan w:val="2"/>
            <w:tcBorders>
              <w:top w:val="nil"/>
              <w:left w:val="nil"/>
              <w:bottom w:val="nil"/>
              <w:right w:val="nil"/>
            </w:tcBorders>
          </w:tcPr>
          <w:p w:rsidR="00D20E2B" w:rsidRDefault="002506F8">
            <w:pPr>
              <w:jc w:val="both"/>
              <w:rPr>
                <w:sz w:val="24"/>
                <w:szCs w:val="24"/>
              </w:rPr>
            </w:pPr>
            <w:r>
              <w:rPr>
                <w:sz w:val="24"/>
                <w:szCs w:val="24"/>
              </w:rPr>
              <w:t>0,9512</w:t>
            </w:r>
          </w:p>
        </w:tc>
        <w:tc>
          <w:tcPr>
            <w:tcW w:w="1031" w:type="dxa"/>
            <w:gridSpan w:val="2"/>
            <w:tcBorders>
              <w:top w:val="nil"/>
              <w:left w:val="nil"/>
              <w:bottom w:val="nil"/>
              <w:right w:val="nil"/>
            </w:tcBorders>
          </w:tcPr>
          <w:p w:rsidR="00D20E2B" w:rsidRDefault="002506F8">
            <w:pPr>
              <w:jc w:val="both"/>
              <w:rPr>
                <w:sz w:val="24"/>
                <w:szCs w:val="24"/>
              </w:rPr>
            </w:pPr>
            <w:r>
              <w:rPr>
                <w:sz w:val="24"/>
                <w:szCs w:val="24"/>
              </w:rPr>
              <w:t>0,9417</w:t>
            </w:r>
          </w:p>
        </w:tc>
        <w:tc>
          <w:tcPr>
            <w:tcW w:w="1031" w:type="dxa"/>
            <w:gridSpan w:val="2"/>
            <w:tcBorders>
              <w:top w:val="nil"/>
              <w:left w:val="single" w:sz="6" w:space="0" w:color="auto"/>
              <w:bottom w:val="nil"/>
              <w:right w:val="single" w:sz="6" w:space="0" w:color="auto"/>
            </w:tcBorders>
          </w:tcPr>
          <w:p w:rsidR="00D20E2B" w:rsidRDefault="002506F8">
            <w:pPr>
              <w:jc w:val="both"/>
              <w:rPr>
                <w:sz w:val="24"/>
                <w:szCs w:val="24"/>
              </w:rPr>
            </w:pPr>
            <w:r>
              <w:rPr>
                <w:sz w:val="24"/>
                <w:szCs w:val="24"/>
              </w:rPr>
              <w:t>0,9628</w:t>
            </w:r>
          </w:p>
        </w:tc>
        <w:tc>
          <w:tcPr>
            <w:tcW w:w="1031" w:type="dxa"/>
            <w:gridSpan w:val="3"/>
            <w:tcBorders>
              <w:top w:val="nil"/>
              <w:left w:val="nil"/>
              <w:bottom w:val="nil"/>
              <w:right w:val="single" w:sz="6" w:space="0" w:color="auto"/>
            </w:tcBorders>
          </w:tcPr>
          <w:p w:rsidR="00D20E2B" w:rsidRDefault="002506F8">
            <w:pPr>
              <w:jc w:val="both"/>
              <w:rPr>
                <w:sz w:val="24"/>
                <w:szCs w:val="24"/>
              </w:rPr>
            </w:pPr>
            <w:r>
              <w:rPr>
                <w:sz w:val="24"/>
                <w:szCs w:val="24"/>
              </w:rPr>
              <w:t>0,9446</w:t>
            </w:r>
          </w:p>
        </w:tc>
      </w:tr>
      <w:tr w:rsidR="00D20E2B">
        <w:tc>
          <w:tcPr>
            <w:tcW w:w="1063" w:type="dxa"/>
            <w:tcBorders>
              <w:top w:val="nil"/>
              <w:left w:val="single" w:sz="6" w:space="0" w:color="auto"/>
              <w:bottom w:val="nil"/>
              <w:right w:val="single" w:sz="6" w:space="0" w:color="auto"/>
            </w:tcBorders>
          </w:tcPr>
          <w:p w:rsidR="00D20E2B" w:rsidRDefault="002506F8">
            <w:pPr>
              <w:jc w:val="both"/>
              <w:rPr>
                <w:sz w:val="24"/>
                <w:szCs w:val="24"/>
              </w:rPr>
            </w:pPr>
            <w:r>
              <w:rPr>
                <w:sz w:val="24"/>
                <w:szCs w:val="24"/>
              </w:rPr>
              <w:t>D, E</w:t>
            </w:r>
          </w:p>
        </w:tc>
        <w:tc>
          <w:tcPr>
            <w:tcW w:w="1031" w:type="dxa"/>
            <w:tcBorders>
              <w:top w:val="nil"/>
              <w:left w:val="nil"/>
              <w:bottom w:val="nil"/>
              <w:right w:val="single" w:sz="6" w:space="0" w:color="auto"/>
            </w:tcBorders>
          </w:tcPr>
          <w:p w:rsidR="00D20E2B" w:rsidRDefault="002506F8">
            <w:pPr>
              <w:jc w:val="both"/>
              <w:rPr>
                <w:sz w:val="24"/>
                <w:szCs w:val="24"/>
              </w:rPr>
            </w:pPr>
            <w:r>
              <w:rPr>
                <w:sz w:val="24"/>
                <w:szCs w:val="24"/>
              </w:rPr>
              <w:t>-</w:t>
            </w:r>
          </w:p>
        </w:tc>
        <w:tc>
          <w:tcPr>
            <w:tcW w:w="1031" w:type="dxa"/>
            <w:gridSpan w:val="2"/>
            <w:tcBorders>
              <w:top w:val="nil"/>
              <w:left w:val="nil"/>
              <w:bottom w:val="nil"/>
              <w:right w:val="nil"/>
            </w:tcBorders>
          </w:tcPr>
          <w:p w:rsidR="00D20E2B" w:rsidRDefault="002506F8">
            <w:pPr>
              <w:jc w:val="both"/>
              <w:rPr>
                <w:sz w:val="24"/>
                <w:szCs w:val="24"/>
              </w:rPr>
            </w:pPr>
            <w:r>
              <w:rPr>
                <w:sz w:val="24"/>
                <w:szCs w:val="24"/>
              </w:rPr>
              <w:t>0,9909</w:t>
            </w:r>
          </w:p>
        </w:tc>
        <w:tc>
          <w:tcPr>
            <w:tcW w:w="1031" w:type="dxa"/>
            <w:gridSpan w:val="2"/>
            <w:tcBorders>
              <w:top w:val="nil"/>
              <w:left w:val="nil"/>
              <w:bottom w:val="nil"/>
              <w:right w:val="nil"/>
            </w:tcBorders>
          </w:tcPr>
          <w:p w:rsidR="00D20E2B" w:rsidRDefault="002506F8">
            <w:pPr>
              <w:jc w:val="both"/>
              <w:rPr>
                <w:sz w:val="24"/>
                <w:szCs w:val="24"/>
              </w:rPr>
            </w:pPr>
            <w:r>
              <w:rPr>
                <w:sz w:val="24"/>
                <w:szCs w:val="24"/>
              </w:rPr>
              <w:t>0,9671</w:t>
            </w:r>
          </w:p>
        </w:tc>
        <w:tc>
          <w:tcPr>
            <w:tcW w:w="1031" w:type="dxa"/>
            <w:gridSpan w:val="2"/>
            <w:tcBorders>
              <w:top w:val="nil"/>
              <w:left w:val="nil"/>
              <w:bottom w:val="nil"/>
              <w:right w:val="nil"/>
            </w:tcBorders>
          </w:tcPr>
          <w:p w:rsidR="00D20E2B" w:rsidRDefault="002506F8">
            <w:pPr>
              <w:jc w:val="both"/>
              <w:rPr>
                <w:sz w:val="24"/>
                <w:szCs w:val="24"/>
              </w:rPr>
            </w:pPr>
            <w:r>
              <w:rPr>
                <w:sz w:val="24"/>
                <w:szCs w:val="24"/>
              </w:rPr>
              <w:t>0,9328</w:t>
            </w:r>
          </w:p>
        </w:tc>
        <w:tc>
          <w:tcPr>
            <w:tcW w:w="1031" w:type="dxa"/>
            <w:gridSpan w:val="2"/>
            <w:tcBorders>
              <w:top w:val="nil"/>
              <w:left w:val="nil"/>
              <w:bottom w:val="nil"/>
              <w:right w:val="nil"/>
            </w:tcBorders>
          </w:tcPr>
          <w:p w:rsidR="00D20E2B" w:rsidRDefault="002506F8">
            <w:pPr>
              <w:jc w:val="both"/>
              <w:rPr>
                <w:sz w:val="24"/>
                <w:szCs w:val="24"/>
              </w:rPr>
            </w:pPr>
            <w:r>
              <w:rPr>
                <w:sz w:val="24"/>
                <w:szCs w:val="24"/>
              </w:rPr>
              <w:t>0,8913</w:t>
            </w:r>
          </w:p>
        </w:tc>
        <w:tc>
          <w:tcPr>
            <w:tcW w:w="1031" w:type="dxa"/>
            <w:gridSpan w:val="2"/>
            <w:tcBorders>
              <w:top w:val="nil"/>
              <w:left w:val="nil"/>
              <w:bottom w:val="nil"/>
              <w:right w:val="nil"/>
            </w:tcBorders>
          </w:tcPr>
          <w:p w:rsidR="00D20E2B" w:rsidRDefault="002506F8">
            <w:pPr>
              <w:jc w:val="both"/>
              <w:rPr>
                <w:sz w:val="24"/>
                <w:szCs w:val="24"/>
              </w:rPr>
            </w:pPr>
            <w:r>
              <w:rPr>
                <w:sz w:val="24"/>
                <w:szCs w:val="24"/>
              </w:rPr>
              <w:t>0,8452</w:t>
            </w:r>
          </w:p>
        </w:tc>
        <w:tc>
          <w:tcPr>
            <w:tcW w:w="1031" w:type="dxa"/>
            <w:gridSpan w:val="2"/>
            <w:tcBorders>
              <w:top w:val="nil"/>
              <w:left w:val="nil"/>
              <w:bottom w:val="nil"/>
              <w:right w:val="nil"/>
            </w:tcBorders>
          </w:tcPr>
          <w:p w:rsidR="00D20E2B" w:rsidRDefault="002506F8">
            <w:pPr>
              <w:jc w:val="both"/>
              <w:rPr>
                <w:sz w:val="24"/>
                <w:szCs w:val="24"/>
              </w:rPr>
            </w:pPr>
            <w:r>
              <w:rPr>
                <w:sz w:val="24"/>
                <w:szCs w:val="24"/>
              </w:rPr>
              <w:t>0,7964</w:t>
            </w:r>
          </w:p>
        </w:tc>
        <w:tc>
          <w:tcPr>
            <w:tcW w:w="1031" w:type="dxa"/>
            <w:gridSpan w:val="2"/>
            <w:tcBorders>
              <w:top w:val="nil"/>
              <w:left w:val="single" w:sz="6" w:space="0" w:color="auto"/>
              <w:bottom w:val="nil"/>
              <w:right w:val="single" w:sz="6" w:space="0" w:color="auto"/>
            </w:tcBorders>
          </w:tcPr>
          <w:p w:rsidR="00D20E2B" w:rsidRDefault="002506F8">
            <w:pPr>
              <w:jc w:val="both"/>
              <w:rPr>
                <w:sz w:val="24"/>
                <w:szCs w:val="24"/>
              </w:rPr>
            </w:pPr>
            <w:r>
              <w:rPr>
                <w:sz w:val="24"/>
                <w:szCs w:val="24"/>
              </w:rPr>
              <w:t>0,9001</w:t>
            </w:r>
          </w:p>
        </w:tc>
        <w:tc>
          <w:tcPr>
            <w:tcW w:w="1031" w:type="dxa"/>
            <w:gridSpan w:val="3"/>
            <w:tcBorders>
              <w:top w:val="nil"/>
              <w:left w:val="nil"/>
              <w:bottom w:val="nil"/>
              <w:right w:val="single" w:sz="6" w:space="0" w:color="auto"/>
            </w:tcBorders>
          </w:tcPr>
          <w:p w:rsidR="00D20E2B" w:rsidRDefault="002506F8">
            <w:pPr>
              <w:jc w:val="both"/>
              <w:rPr>
                <w:sz w:val="24"/>
                <w:szCs w:val="24"/>
              </w:rPr>
            </w:pPr>
            <w:r>
              <w:rPr>
                <w:sz w:val="24"/>
                <w:szCs w:val="24"/>
              </w:rPr>
              <w:t>0,8112</w:t>
            </w:r>
          </w:p>
        </w:tc>
      </w:tr>
      <w:tr w:rsidR="00D20E2B">
        <w:tc>
          <w:tcPr>
            <w:tcW w:w="1063" w:type="dxa"/>
            <w:tcBorders>
              <w:top w:val="nil"/>
              <w:left w:val="single" w:sz="6" w:space="0" w:color="auto"/>
              <w:bottom w:val="nil"/>
              <w:right w:val="single" w:sz="6" w:space="0" w:color="auto"/>
            </w:tcBorders>
          </w:tcPr>
          <w:p w:rsidR="00D20E2B" w:rsidRDefault="002506F8">
            <w:pPr>
              <w:jc w:val="both"/>
              <w:rPr>
                <w:sz w:val="24"/>
                <w:szCs w:val="24"/>
              </w:rPr>
            </w:pPr>
            <w:r>
              <w:rPr>
                <w:sz w:val="24"/>
                <w:szCs w:val="24"/>
              </w:rPr>
              <w:t>F</w:t>
            </w:r>
          </w:p>
        </w:tc>
        <w:tc>
          <w:tcPr>
            <w:tcW w:w="1031" w:type="dxa"/>
            <w:tcBorders>
              <w:top w:val="nil"/>
              <w:left w:val="nil"/>
              <w:bottom w:val="nil"/>
              <w:right w:val="single" w:sz="6" w:space="0" w:color="auto"/>
            </w:tcBorders>
          </w:tcPr>
          <w:p w:rsidR="00D20E2B" w:rsidRDefault="002506F8">
            <w:pPr>
              <w:jc w:val="both"/>
              <w:rPr>
                <w:sz w:val="24"/>
                <w:szCs w:val="24"/>
              </w:rPr>
            </w:pPr>
            <w:r>
              <w:rPr>
                <w:sz w:val="24"/>
                <w:szCs w:val="24"/>
              </w:rPr>
              <w:t>-</w:t>
            </w:r>
          </w:p>
        </w:tc>
        <w:tc>
          <w:tcPr>
            <w:tcW w:w="1031" w:type="dxa"/>
            <w:gridSpan w:val="2"/>
            <w:tcBorders>
              <w:top w:val="nil"/>
              <w:left w:val="nil"/>
              <w:bottom w:val="nil"/>
              <w:right w:val="nil"/>
            </w:tcBorders>
          </w:tcPr>
          <w:p w:rsidR="00D20E2B" w:rsidRDefault="002506F8">
            <w:pPr>
              <w:jc w:val="both"/>
              <w:rPr>
                <w:sz w:val="24"/>
                <w:szCs w:val="24"/>
              </w:rPr>
            </w:pPr>
            <w:r>
              <w:rPr>
                <w:sz w:val="24"/>
                <w:szCs w:val="24"/>
              </w:rPr>
              <w:t>0,9639</w:t>
            </w:r>
          </w:p>
        </w:tc>
        <w:tc>
          <w:tcPr>
            <w:tcW w:w="1031" w:type="dxa"/>
            <w:gridSpan w:val="2"/>
            <w:tcBorders>
              <w:top w:val="nil"/>
              <w:left w:val="nil"/>
              <w:bottom w:val="nil"/>
              <w:right w:val="nil"/>
            </w:tcBorders>
          </w:tcPr>
          <w:p w:rsidR="00D20E2B" w:rsidRDefault="002506F8">
            <w:pPr>
              <w:jc w:val="both"/>
              <w:rPr>
                <w:sz w:val="24"/>
                <w:szCs w:val="24"/>
              </w:rPr>
            </w:pPr>
            <w:r>
              <w:rPr>
                <w:sz w:val="24"/>
                <w:szCs w:val="24"/>
              </w:rPr>
              <w:t>0,8282</w:t>
            </w:r>
          </w:p>
        </w:tc>
        <w:tc>
          <w:tcPr>
            <w:tcW w:w="1031" w:type="dxa"/>
            <w:gridSpan w:val="2"/>
            <w:tcBorders>
              <w:top w:val="nil"/>
              <w:left w:val="nil"/>
              <w:bottom w:val="nil"/>
              <w:right w:val="nil"/>
            </w:tcBorders>
          </w:tcPr>
          <w:p w:rsidR="00D20E2B" w:rsidRDefault="002506F8">
            <w:pPr>
              <w:jc w:val="both"/>
              <w:rPr>
                <w:sz w:val="24"/>
                <w:szCs w:val="24"/>
              </w:rPr>
            </w:pPr>
            <w:r>
              <w:rPr>
                <w:sz w:val="24"/>
                <w:szCs w:val="24"/>
              </w:rPr>
              <w:t>0,6450</w:t>
            </w:r>
          </w:p>
        </w:tc>
        <w:tc>
          <w:tcPr>
            <w:tcW w:w="1031" w:type="dxa"/>
            <w:gridSpan w:val="2"/>
            <w:tcBorders>
              <w:top w:val="nil"/>
              <w:left w:val="nil"/>
              <w:bottom w:val="nil"/>
              <w:right w:val="nil"/>
            </w:tcBorders>
          </w:tcPr>
          <w:p w:rsidR="00D20E2B" w:rsidRDefault="002506F8">
            <w:pPr>
              <w:jc w:val="both"/>
              <w:rPr>
                <w:sz w:val="24"/>
                <w:szCs w:val="24"/>
              </w:rPr>
            </w:pPr>
            <w:r>
              <w:rPr>
                <w:sz w:val="24"/>
                <w:szCs w:val="24"/>
              </w:rPr>
              <w:t>0,4687</w:t>
            </w:r>
          </w:p>
        </w:tc>
        <w:tc>
          <w:tcPr>
            <w:tcW w:w="1031" w:type="dxa"/>
            <w:gridSpan w:val="2"/>
            <w:tcBorders>
              <w:top w:val="nil"/>
              <w:left w:val="nil"/>
              <w:bottom w:val="nil"/>
              <w:right w:val="nil"/>
            </w:tcBorders>
          </w:tcPr>
          <w:p w:rsidR="00D20E2B" w:rsidRDefault="002506F8">
            <w:pPr>
              <w:jc w:val="both"/>
              <w:rPr>
                <w:sz w:val="24"/>
                <w:szCs w:val="24"/>
              </w:rPr>
            </w:pPr>
            <w:r>
              <w:rPr>
                <w:sz w:val="24"/>
                <w:szCs w:val="24"/>
              </w:rPr>
              <w:t>0,3245</w:t>
            </w:r>
          </w:p>
        </w:tc>
        <w:tc>
          <w:tcPr>
            <w:tcW w:w="1031" w:type="dxa"/>
            <w:gridSpan w:val="2"/>
            <w:tcBorders>
              <w:top w:val="nil"/>
              <w:left w:val="nil"/>
              <w:bottom w:val="nil"/>
              <w:right w:val="nil"/>
            </w:tcBorders>
          </w:tcPr>
          <w:p w:rsidR="00D20E2B" w:rsidRDefault="002506F8">
            <w:pPr>
              <w:jc w:val="both"/>
              <w:rPr>
                <w:sz w:val="24"/>
                <w:szCs w:val="24"/>
              </w:rPr>
            </w:pPr>
            <w:r>
              <w:rPr>
                <w:sz w:val="24"/>
                <w:szCs w:val="24"/>
              </w:rPr>
              <w:t>0,2172</w:t>
            </w:r>
          </w:p>
        </w:tc>
        <w:tc>
          <w:tcPr>
            <w:tcW w:w="1031" w:type="dxa"/>
            <w:gridSpan w:val="2"/>
            <w:tcBorders>
              <w:top w:val="nil"/>
              <w:left w:val="single" w:sz="6" w:space="0" w:color="auto"/>
              <w:bottom w:val="nil"/>
              <w:right w:val="single" w:sz="6" w:space="0" w:color="auto"/>
            </w:tcBorders>
          </w:tcPr>
          <w:p w:rsidR="00D20E2B" w:rsidRDefault="002506F8">
            <w:pPr>
              <w:jc w:val="both"/>
              <w:rPr>
                <w:sz w:val="24"/>
                <w:szCs w:val="24"/>
              </w:rPr>
            </w:pPr>
            <w:r>
              <w:rPr>
                <w:sz w:val="24"/>
                <w:szCs w:val="24"/>
              </w:rPr>
              <w:t>0,5017</w:t>
            </w:r>
          </w:p>
        </w:tc>
        <w:tc>
          <w:tcPr>
            <w:tcW w:w="1031" w:type="dxa"/>
            <w:gridSpan w:val="3"/>
            <w:tcBorders>
              <w:top w:val="nil"/>
              <w:left w:val="nil"/>
              <w:bottom w:val="nil"/>
              <w:right w:val="single" w:sz="6" w:space="0" w:color="auto"/>
            </w:tcBorders>
          </w:tcPr>
          <w:p w:rsidR="00D20E2B" w:rsidRDefault="002506F8">
            <w:pPr>
              <w:jc w:val="both"/>
              <w:rPr>
                <w:sz w:val="24"/>
                <w:szCs w:val="24"/>
              </w:rPr>
            </w:pPr>
            <w:r>
              <w:rPr>
                <w:sz w:val="24"/>
                <w:szCs w:val="24"/>
              </w:rPr>
              <w:t>0,2458</w:t>
            </w:r>
          </w:p>
        </w:tc>
      </w:tr>
      <w:tr w:rsidR="00D20E2B">
        <w:tc>
          <w:tcPr>
            <w:tcW w:w="1063" w:type="dxa"/>
            <w:tcBorders>
              <w:top w:val="nil"/>
              <w:left w:val="single" w:sz="6" w:space="0" w:color="auto"/>
              <w:bottom w:val="nil"/>
              <w:right w:val="single" w:sz="6" w:space="0" w:color="auto"/>
            </w:tcBorders>
          </w:tcPr>
          <w:p w:rsidR="00D20E2B" w:rsidRDefault="002506F8">
            <w:pPr>
              <w:jc w:val="both"/>
              <w:rPr>
                <w:sz w:val="24"/>
                <w:szCs w:val="24"/>
              </w:rPr>
            </w:pPr>
            <w:r>
              <w:rPr>
                <w:sz w:val="24"/>
                <w:szCs w:val="24"/>
              </w:rPr>
              <w:t>G</w:t>
            </w:r>
          </w:p>
        </w:tc>
        <w:tc>
          <w:tcPr>
            <w:tcW w:w="1031" w:type="dxa"/>
            <w:tcBorders>
              <w:top w:val="nil"/>
              <w:left w:val="nil"/>
              <w:bottom w:val="nil"/>
              <w:right w:val="single" w:sz="6" w:space="0" w:color="auto"/>
            </w:tcBorders>
          </w:tcPr>
          <w:p w:rsidR="00D20E2B" w:rsidRDefault="002506F8">
            <w:pPr>
              <w:jc w:val="both"/>
              <w:rPr>
                <w:sz w:val="24"/>
                <w:szCs w:val="24"/>
              </w:rPr>
            </w:pPr>
            <w:r>
              <w:rPr>
                <w:sz w:val="24"/>
                <w:szCs w:val="24"/>
              </w:rPr>
              <w:t>-</w:t>
            </w:r>
          </w:p>
        </w:tc>
        <w:tc>
          <w:tcPr>
            <w:tcW w:w="1031" w:type="dxa"/>
            <w:gridSpan w:val="2"/>
            <w:tcBorders>
              <w:top w:val="nil"/>
              <w:left w:val="nil"/>
              <w:bottom w:val="nil"/>
              <w:right w:val="nil"/>
            </w:tcBorders>
          </w:tcPr>
          <w:p w:rsidR="00D20E2B" w:rsidRDefault="002506F8">
            <w:pPr>
              <w:jc w:val="both"/>
              <w:rPr>
                <w:sz w:val="24"/>
                <w:szCs w:val="24"/>
              </w:rPr>
            </w:pPr>
            <w:r>
              <w:rPr>
                <w:sz w:val="24"/>
                <w:szCs w:val="24"/>
              </w:rPr>
              <w:t>0,9924</w:t>
            </w:r>
          </w:p>
        </w:tc>
        <w:tc>
          <w:tcPr>
            <w:tcW w:w="1031" w:type="dxa"/>
            <w:gridSpan w:val="2"/>
            <w:tcBorders>
              <w:top w:val="nil"/>
              <w:left w:val="nil"/>
              <w:bottom w:val="nil"/>
              <w:right w:val="nil"/>
            </w:tcBorders>
          </w:tcPr>
          <w:p w:rsidR="00D20E2B" w:rsidRDefault="002506F8">
            <w:pPr>
              <w:jc w:val="both"/>
              <w:rPr>
                <w:sz w:val="24"/>
                <w:szCs w:val="24"/>
              </w:rPr>
            </w:pPr>
            <w:r>
              <w:rPr>
                <w:sz w:val="24"/>
                <w:szCs w:val="24"/>
              </w:rPr>
              <w:t>0,9888</w:t>
            </w:r>
          </w:p>
        </w:tc>
        <w:tc>
          <w:tcPr>
            <w:tcW w:w="1031" w:type="dxa"/>
            <w:gridSpan w:val="2"/>
            <w:tcBorders>
              <w:top w:val="nil"/>
              <w:left w:val="nil"/>
              <w:bottom w:val="nil"/>
              <w:right w:val="nil"/>
            </w:tcBorders>
          </w:tcPr>
          <w:p w:rsidR="00D20E2B" w:rsidRDefault="002506F8">
            <w:pPr>
              <w:jc w:val="both"/>
              <w:rPr>
                <w:sz w:val="24"/>
                <w:szCs w:val="24"/>
              </w:rPr>
            </w:pPr>
            <w:r>
              <w:rPr>
                <w:sz w:val="24"/>
                <w:szCs w:val="24"/>
              </w:rPr>
              <w:t>0,9863</w:t>
            </w:r>
          </w:p>
        </w:tc>
        <w:tc>
          <w:tcPr>
            <w:tcW w:w="1031" w:type="dxa"/>
            <w:gridSpan w:val="2"/>
            <w:tcBorders>
              <w:top w:val="nil"/>
              <w:left w:val="nil"/>
              <w:bottom w:val="nil"/>
              <w:right w:val="nil"/>
            </w:tcBorders>
          </w:tcPr>
          <w:p w:rsidR="00D20E2B" w:rsidRDefault="002506F8">
            <w:pPr>
              <w:jc w:val="both"/>
              <w:rPr>
                <w:sz w:val="24"/>
                <w:szCs w:val="24"/>
              </w:rPr>
            </w:pPr>
            <w:r>
              <w:rPr>
                <w:sz w:val="24"/>
                <w:szCs w:val="24"/>
              </w:rPr>
              <w:t>0,9820</w:t>
            </w:r>
          </w:p>
        </w:tc>
        <w:tc>
          <w:tcPr>
            <w:tcW w:w="1031" w:type="dxa"/>
            <w:gridSpan w:val="2"/>
            <w:tcBorders>
              <w:top w:val="nil"/>
              <w:left w:val="nil"/>
              <w:bottom w:val="nil"/>
              <w:right w:val="nil"/>
            </w:tcBorders>
          </w:tcPr>
          <w:p w:rsidR="00D20E2B" w:rsidRDefault="002506F8">
            <w:pPr>
              <w:jc w:val="both"/>
              <w:rPr>
                <w:sz w:val="24"/>
                <w:szCs w:val="24"/>
              </w:rPr>
            </w:pPr>
            <w:r>
              <w:rPr>
                <w:sz w:val="24"/>
                <w:szCs w:val="24"/>
              </w:rPr>
              <w:t>0,9732</w:t>
            </w:r>
          </w:p>
        </w:tc>
        <w:tc>
          <w:tcPr>
            <w:tcW w:w="1031" w:type="dxa"/>
            <w:gridSpan w:val="2"/>
            <w:tcBorders>
              <w:top w:val="nil"/>
              <w:left w:val="nil"/>
              <w:bottom w:val="nil"/>
              <w:right w:val="nil"/>
            </w:tcBorders>
          </w:tcPr>
          <w:p w:rsidR="00D20E2B" w:rsidRDefault="002506F8">
            <w:pPr>
              <w:jc w:val="both"/>
              <w:rPr>
                <w:sz w:val="24"/>
                <w:szCs w:val="24"/>
              </w:rPr>
            </w:pPr>
            <w:r>
              <w:rPr>
                <w:sz w:val="24"/>
                <w:szCs w:val="24"/>
              </w:rPr>
              <w:t>0,9583</w:t>
            </w:r>
          </w:p>
        </w:tc>
        <w:tc>
          <w:tcPr>
            <w:tcW w:w="1031" w:type="dxa"/>
            <w:gridSpan w:val="2"/>
            <w:tcBorders>
              <w:top w:val="nil"/>
              <w:left w:val="single" w:sz="6" w:space="0" w:color="auto"/>
              <w:bottom w:val="nil"/>
              <w:right w:val="single" w:sz="6" w:space="0" w:color="auto"/>
            </w:tcBorders>
          </w:tcPr>
          <w:p w:rsidR="00D20E2B" w:rsidRDefault="002506F8">
            <w:pPr>
              <w:jc w:val="both"/>
              <w:rPr>
                <w:sz w:val="24"/>
                <w:szCs w:val="24"/>
              </w:rPr>
            </w:pPr>
            <w:r>
              <w:rPr>
                <w:sz w:val="24"/>
                <w:szCs w:val="24"/>
              </w:rPr>
              <w:t>0,9832</w:t>
            </w:r>
          </w:p>
        </w:tc>
        <w:tc>
          <w:tcPr>
            <w:tcW w:w="1031" w:type="dxa"/>
            <w:gridSpan w:val="3"/>
            <w:tcBorders>
              <w:top w:val="nil"/>
              <w:left w:val="nil"/>
              <w:bottom w:val="nil"/>
              <w:right w:val="single" w:sz="6" w:space="0" w:color="auto"/>
            </w:tcBorders>
          </w:tcPr>
          <w:p w:rsidR="00D20E2B" w:rsidRDefault="002506F8">
            <w:pPr>
              <w:jc w:val="both"/>
              <w:rPr>
                <w:sz w:val="24"/>
                <w:szCs w:val="24"/>
              </w:rPr>
            </w:pPr>
            <w:r>
              <w:rPr>
                <w:sz w:val="24"/>
                <w:szCs w:val="24"/>
              </w:rPr>
              <w:t>0,9594</w:t>
            </w:r>
          </w:p>
        </w:tc>
      </w:tr>
      <w:tr w:rsidR="00D20E2B">
        <w:tc>
          <w:tcPr>
            <w:tcW w:w="1063" w:type="dxa"/>
            <w:tcBorders>
              <w:top w:val="single" w:sz="6" w:space="0" w:color="auto"/>
              <w:left w:val="single" w:sz="6" w:space="0" w:color="auto"/>
              <w:bottom w:val="nil"/>
              <w:right w:val="single" w:sz="6" w:space="0" w:color="auto"/>
            </w:tcBorders>
          </w:tcPr>
          <w:p w:rsidR="00D20E2B" w:rsidRDefault="002506F8">
            <w:pPr>
              <w:jc w:val="both"/>
              <w:rPr>
                <w:sz w:val="24"/>
                <w:szCs w:val="24"/>
              </w:rPr>
            </w:pPr>
            <w:r>
              <w:rPr>
                <w:sz w:val="24"/>
                <w:szCs w:val="24"/>
              </w:rPr>
              <w:t>P</w:t>
            </w:r>
          </w:p>
        </w:tc>
        <w:tc>
          <w:tcPr>
            <w:tcW w:w="1031" w:type="dxa"/>
            <w:tcBorders>
              <w:top w:val="single" w:sz="6" w:space="0" w:color="auto"/>
              <w:left w:val="single" w:sz="6" w:space="0" w:color="auto"/>
              <w:bottom w:val="nil"/>
              <w:right w:val="single" w:sz="6" w:space="0" w:color="auto"/>
            </w:tcBorders>
          </w:tcPr>
          <w:p w:rsidR="00D20E2B" w:rsidRDefault="002506F8">
            <w:pPr>
              <w:jc w:val="both"/>
              <w:rPr>
                <w:sz w:val="24"/>
                <w:szCs w:val="24"/>
              </w:rPr>
            </w:pPr>
            <w:r>
              <w:rPr>
                <w:sz w:val="24"/>
                <w:szCs w:val="24"/>
              </w:rPr>
              <w:t>-</w:t>
            </w:r>
          </w:p>
        </w:tc>
        <w:tc>
          <w:tcPr>
            <w:tcW w:w="1031" w:type="dxa"/>
            <w:gridSpan w:val="2"/>
            <w:tcBorders>
              <w:top w:val="single" w:sz="6" w:space="0" w:color="auto"/>
              <w:left w:val="single" w:sz="6" w:space="0" w:color="auto"/>
              <w:bottom w:val="nil"/>
              <w:right w:val="single" w:sz="6" w:space="0" w:color="auto"/>
            </w:tcBorders>
          </w:tcPr>
          <w:p w:rsidR="00D20E2B" w:rsidRDefault="002506F8">
            <w:pPr>
              <w:jc w:val="both"/>
              <w:rPr>
                <w:sz w:val="24"/>
                <w:szCs w:val="24"/>
              </w:rPr>
            </w:pPr>
            <w:r>
              <w:rPr>
                <w:sz w:val="24"/>
                <w:szCs w:val="24"/>
              </w:rPr>
              <w:t>0,9561</w:t>
            </w:r>
          </w:p>
        </w:tc>
        <w:tc>
          <w:tcPr>
            <w:tcW w:w="1031" w:type="dxa"/>
            <w:gridSpan w:val="2"/>
            <w:tcBorders>
              <w:top w:val="single" w:sz="6" w:space="0" w:color="auto"/>
              <w:left w:val="single" w:sz="6" w:space="0" w:color="auto"/>
              <w:bottom w:val="nil"/>
              <w:right w:val="single" w:sz="6" w:space="0" w:color="auto"/>
            </w:tcBorders>
          </w:tcPr>
          <w:p w:rsidR="00D20E2B" w:rsidRDefault="002506F8">
            <w:pPr>
              <w:jc w:val="both"/>
              <w:rPr>
                <w:sz w:val="24"/>
                <w:szCs w:val="24"/>
              </w:rPr>
            </w:pPr>
            <w:r>
              <w:rPr>
                <w:sz w:val="24"/>
                <w:szCs w:val="24"/>
              </w:rPr>
              <w:t>0,8181</w:t>
            </w:r>
          </w:p>
        </w:tc>
        <w:tc>
          <w:tcPr>
            <w:tcW w:w="1031" w:type="dxa"/>
            <w:gridSpan w:val="2"/>
            <w:tcBorders>
              <w:top w:val="single" w:sz="6" w:space="0" w:color="auto"/>
              <w:left w:val="single" w:sz="6" w:space="0" w:color="auto"/>
              <w:bottom w:val="nil"/>
              <w:right w:val="single" w:sz="6" w:space="0" w:color="auto"/>
            </w:tcBorders>
          </w:tcPr>
          <w:p w:rsidR="00D20E2B" w:rsidRDefault="002506F8">
            <w:pPr>
              <w:jc w:val="both"/>
              <w:rPr>
                <w:sz w:val="24"/>
                <w:szCs w:val="24"/>
              </w:rPr>
            </w:pPr>
            <w:r>
              <w:rPr>
                <w:sz w:val="24"/>
                <w:szCs w:val="24"/>
              </w:rPr>
              <w:t>0,6352</w:t>
            </w:r>
          </w:p>
        </w:tc>
        <w:tc>
          <w:tcPr>
            <w:tcW w:w="1031" w:type="dxa"/>
            <w:gridSpan w:val="2"/>
            <w:tcBorders>
              <w:top w:val="single" w:sz="6" w:space="0" w:color="auto"/>
              <w:left w:val="single" w:sz="6" w:space="0" w:color="auto"/>
              <w:bottom w:val="nil"/>
              <w:right w:val="single" w:sz="6" w:space="0" w:color="auto"/>
            </w:tcBorders>
          </w:tcPr>
          <w:p w:rsidR="00D20E2B" w:rsidRDefault="002506F8">
            <w:pPr>
              <w:jc w:val="both"/>
              <w:rPr>
                <w:sz w:val="24"/>
                <w:szCs w:val="24"/>
              </w:rPr>
            </w:pPr>
            <w:r>
              <w:rPr>
                <w:sz w:val="24"/>
                <w:szCs w:val="24"/>
              </w:rPr>
              <w:t>0,4593</w:t>
            </w:r>
          </w:p>
        </w:tc>
        <w:tc>
          <w:tcPr>
            <w:tcW w:w="1031" w:type="dxa"/>
            <w:gridSpan w:val="2"/>
            <w:tcBorders>
              <w:top w:val="single" w:sz="6" w:space="0" w:color="auto"/>
              <w:left w:val="single" w:sz="6" w:space="0" w:color="auto"/>
              <w:bottom w:val="nil"/>
              <w:right w:val="single" w:sz="6" w:space="0" w:color="auto"/>
            </w:tcBorders>
          </w:tcPr>
          <w:p w:rsidR="00D20E2B" w:rsidRDefault="002506F8">
            <w:pPr>
              <w:jc w:val="both"/>
              <w:rPr>
                <w:sz w:val="24"/>
                <w:szCs w:val="24"/>
              </w:rPr>
            </w:pPr>
            <w:r>
              <w:rPr>
                <w:sz w:val="24"/>
                <w:szCs w:val="24"/>
              </w:rPr>
              <w:t>0,3150</w:t>
            </w:r>
          </w:p>
        </w:tc>
        <w:tc>
          <w:tcPr>
            <w:tcW w:w="1031" w:type="dxa"/>
            <w:gridSpan w:val="2"/>
            <w:tcBorders>
              <w:top w:val="single" w:sz="6" w:space="0" w:color="auto"/>
              <w:left w:val="single" w:sz="6" w:space="0" w:color="auto"/>
              <w:bottom w:val="nil"/>
              <w:right w:val="single" w:sz="6" w:space="0" w:color="auto"/>
            </w:tcBorders>
          </w:tcPr>
          <w:p w:rsidR="00D20E2B" w:rsidRDefault="002506F8">
            <w:pPr>
              <w:jc w:val="both"/>
              <w:rPr>
                <w:sz w:val="24"/>
                <w:szCs w:val="24"/>
              </w:rPr>
            </w:pPr>
            <w:r>
              <w:rPr>
                <w:sz w:val="24"/>
                <w:szCs w:val="24"/>
              </w:rPr>
              <w:t>0,2075</w:t>
            </w:r>
          </w:p>
        </w:tc>
        <w:tc>
          <w:tcPr>
            <w:tcW w:w="1031" w:type="dxa"/>
            <w:gridSpan w:val="2"/>
            <w:tcBorders>
              <w:top w:val="single" w:sz="6" w:space="0" w:color="auto"/>
              <w:left w:val="single" w:sz="6" w:space="0" w:color="auto"/>
              <w:bottom w:val="nil"/>
              <w:right w:val="single" w:sz="6" w:space="0" w:color="auto"/>
            </w:tcBorders>
          </w:tcPr>
          <w:p w:rsidR="00D20E2B" w:rsidRDefault="002506F8">
            <w:pPr>
              <w:jc w:val="both"/>
              <w:rPr>
                <w:sz w:val="24"/>
                <w:szCs w:val="24"/>
              </w:rPr>
            </w:pPr>
            <w:r>
              <w:rPr>
                <w:sz w:val="24"/>
                <w:szCs w:val="24"/>
              </w:rPr>
              <w:t>0,4923</w:t>
            </w:r>
          </w:p>
        </w:tc>
        <w:tc>
          <w:tcPr>
            <w:tcW w:w="1031" w:type="dxa"/>
            <w:gridSpan w:val="3"/>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0,2352</w:t>
            </w:r>
          </w:p>
        </w:tc>
      </w:tr>
      <w:tr w:rsidR="00D20E2B">
        <w:tc>
          <w:tcPr>
            <w:tcW w:w="1063"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12` - 15`</w:t>
            </w:r>
          </w:p>
        </w:tc>
        <w:tc>
          <w:tcPr>
            <w:tcW w:w="1031"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0,322</w:t>
            </w:r>
          </w:p>
        </w:tc>
        <w:tc>
          <w:tcPr>
            <w:tcW w:w="1031" w:type="dxa"/>
            <w:gridSpan w:val="2"/>
            <w:tcBorders>
              <w:top w:val="single" w:sz="6" w:space="0" w:color="auto"/>
              <w:left w:val="nil"/>
              <w:bottom w:val="nil"/>
              <w:right w:val="nil"/>
            </w:tcBorders>
          </w:tcPr>
          <w:p w:rsidR="00D20E2B" w:rsidRDefault="002506F8">
            <w:pPr>
              <w:jc w:val="both"/>
              <w:rPr>
                <w:sz w:val="24"/>
                <w:szCs w:val="24"/>
              </w:rPr>
            </w:pPr>
            <w:r>
              <w:rPr>
                <w:sz w:val="24"/>
                <w:szCs w:val="24"/>
              </w:rPr>
              <w:t>0,8513</w:t>
            </w:r>
          </w:p>
        </w:tc>
        <w:tc>
          <w:tcPr>
            <w:tcW w:w="1031" w:type="dxa"/>
            <w:gridSpan w:val="2"/>
            <w:tcBorders>
              <w:top w:val="single" w:sz="6" w:space="0" w:color="auto"/>
              <w:left w:val="nil"/>
              <w:bottom w:val="nil"/>
              <w:right w:val="nil"/>
            </w:tcBorders>
          </w:tcPr>
          <w:p w:rsidR="00D20E2B" w:rsidRDefault="002506F8">
            <w:pPr>
              <w:jc w:val="both"/>
              <w:rPr>
                <w:sz w:val="24"/>
                <w:szCs w:val="24"/>
              </w:rPr>
            </w:pPr>
            <w:r>
              <w:rPr>
                <w:sz w:val="24"/>
                <w:szCs w:val="24"/>
              </w:rPr>
              <w:t>0,7143</w:t>
            </w:r>
          </w:p>
        </w:tc>
        <w:tc>
          <w:tcPr>
            <w:tcW w:w="1031" w:type="dxa"/>
            <w:gridSpan w:val="2"/>
            <w:tcBorders>
              <w:top w:val="single" w:sz="6" w:space="0" w:color="auto"/>
              <w:left w:val="nil"/>
              <w:bottom w:val="nil"/>
              <w:right w:val="nil"/>
            </w:tcBorders>
          </w:tcPr>
          <w:p w:rsidR="00D20E2B" w:rsidRDefault="002506F8">
            <w:pPr>
              <w:jc w:val="both"/>
              <w:rPr>
                <w:sz w:val="24"/>
                <w:szCs w:val="24"/>
              </w:rPr>
            </w:pPr>
            <w:r>
              <w:rPr>
                <w:sz w:val="24"/>
                <w:szCs w:val="24"/>
              </w:rPr>
              <w:t>0,6169</w:t>
            </w:r>
          </w:p>
        </w:tc>
        <w:tc>
          <w:tcPr>
            <w:tcW w:w="1031" w:type="dxa"/>
            <w:gridSpan w:val="2"/>
            <w:tcBorders>
              <w:top w:val="single" w:sz="6" w:space="0" w:color="auto"/>
              <w:left w:val="nil"/>
              <w:bottom w:val="nil"/>
              <w:right w:val="nil"/>
            </w:tcBorders>
          </w:tcPr>
          <w:p w:rsidR="00D20E2B" w:rsidRDefault="002506F8">
            <w:pPr>
              <w:jc w:val="both"/>
              <w:rPr>
                <w:sz w:val="24"/>
                <w:szCs w:val="24"/>
              </w:rPr>
            </w:pPr>
            <w:r>
              <w:rPr>
                <w:sz w:val="24"/>
                <w:szCs w:val="24"/>
              </w:rPr>
              <w:t>0,5252</w:t>
            </w:r>
          </w:p>
        </w:tc>
        <w:tc>
          <w:tcPr>
            <w:tcW w:w="1031" w:type="dxa"/>
            <w:gridSpan w:val="2"/>
            <w:tcBorders>
              <w:top w:val="single" w:sz="6" w:space="0" w:color="auto"/>
              <w:left w:val="nil"/>
              <w:bottom w:val="nil"/>
              <w:right w:val="nil"/>
            </w:tcBorders>
          </w:tcPr>
          <w:p w:rsidR="00D20E2B" w:rsidRDefault="002506F8">
            <w:pPr>
              <w:jc w:val="both"/>
              <w:rPr>
                <w:sz w:val="24"/>
                <w:szCs w:val="24"/>
              </w:rPr>
            </w:pPr>
            <w:r>
              <w:rPr>
                <w:sz w:val="24"/>
                <w:szCs w:val="24"/>
              </w:rPr>
              <w:t>0,4471</w:t>
            </w:r>
          </w:p>
        </w:tc>
        <w:tc>
          <w:tcPr>
            <w:tcW w:w="1031" w:type="dxa"/>
            <w:gridSpan w:val="2"/>
            <w:tcBorders>
              <w:top w:val="single" w:sz="6" w:space="0" w:color="auto"/>
              <w:left w:val="nil"/>
              <w:bottom w:val="nil"/>
              <w:right w:val="nil"/>
            </w:tcBorders>
          </w:tcPr>
          <w:p w:rsidR="00D20E2B" w:rsidRDefault="002506F8">
            <w:pPr>
              <w:jc w:val="both"/>
              <w:rPr>
                <w:sz w:val="24"/>
                <w:szCs w:val="24"/>
              </w:rPr>
            </w:pPr>
            <w:r>
              <w:rPr>
                <w:sz w:val="24"/>
                <w:szCs w:val="24"/>
              </w:rPr>
              <w:t>0,3806</w:t>
            </w:r>
          </w:p>
        </w:tc>
        <w:tc>
          <w:tcPr>
            <w:tcW w:w="1031" w:type="dxa"/>
            <w:gridSpan w:val="2"/>
            <w:tcBorders>
              <w:top w:val="single" w:sz="6" w:space="0" w:color="auto"/>
              <w:left w:val="single" w:sz="6" w:space="0" w:color="auto"/>
              <w:bottom w:val="nil"/>
              <w:right w:val="single" w:sz="6" w:space="0" w:color="auto"/>
            </w:tcBorders>
          </w:tcPr>
          <w:p w:rsidR="00D20E2B" w:rsidRDefault="002506F8">
            <w:pPr>
              <w:jc w:val="both"/>
              <w:rPr>
                <w:sz w:val="24"/>
                <w:szCs w:val="24"/>
              </w:rPr>
            </w:pPr>
            <w:r>
              <w:rPr>
                <w:sz w:val="24"/>
                <w:szCs w:val="24"/>
              </w:rPr>
              <w:t>0,5424</w:t>
            </w:r>
          </w:p>
        </w:tc>
        <w:tc>
          <w:tcPr>
            <w:tcW w:w="1031" w:type="dxa"/>
            <w:gridSpan w:val="3"/>
            <w:tcBorders>
              <w:top w:val="nil"/>
              <w:left w:val="nil"/>
              <w:bottom w:val="nil"/>
              <w:right w:val="single" w:sz="6" w:space="0" w:color="auto"/>
            </w:tcBorders>
          </w:tcPr>
          <w:p w:rsidR="00D20E2B" w:rsidRDefault="002506F8">
            <w:pPr>
              <w:jc w:val="both"/>
              <w:rPr>
                <w:sz w:val="24"/>
                <w:szCs w:val="24"/>
              </w:rPr>
            </w:pPr>
            <w:r>
              <w:rPr>
                <w:sz w:val="24"/>
                <w:szCs w:val="24"/>
              </w:rPr>
              <w:t>0,3994</w:t>
            </w:r>
          </w:p>
        </w:tc>
      </w:tr>
      <w:tr w:rsidR="00D20E2B">
        <w:tc>
          <w:tcPr>
            <w:tcW w:w="1063"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F`</w:t>
            </w:r>
          </w:p>
        </w:tc>
        <w:tc>
          <w:tcPr>
            <w:tcW w:w="1031"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1031" w:type="dxa"/>
            <w:gridSpan w:val="2"/>
            <w:tcBorders>
              <w:top w:val="single" w:sz="6" w:space="0" w:color="auto"/>
              <w:left w:val="nil"/>
              <w:bottom w:val="nil"/>
              <w:right w:val="nil"/>
            </w:tcBorders>
          </w:tcPr>
          <w:p w:rsidR="00D20E2B" w:rsidRDefault="002506F8">
            <w:pPr>
              <w:jc w:val="both"/>
              <w:rPr>
                <w:sz w:val="24"/>
                <w:szCs w:val="24"/>
              </w:rPr>
            </w:pPr>
            <w:r>
              <w:rPr>
                <w:sz w:val="24"/>
                <w:szCs w:val="24"/>
              </w:rPr>
              <w:t>0,9883</w:t>
            </w:r>
          </w:p>
        </w:tc>
        <w:tc>
          <w:tcPr>
            <w:tcW w:w="1031" w:type="dxa"/>
            <w:gridSpan w:val="2"/>
            <w:tcBorders>
              <w:top w:val="single" w:sz="6" w:space="0" w:color="auto"/>
              <w:left w:val="nil"/>
              <w:bottom w:val="nil"/>
              <w:right w:val="nil"/>
            </w:tcBorders>
          </w:tcPr>
          <w:p w:rsidR="00D20E2B" w:rsidRDefault="002506F8">
            <w:pPr>
              <w:jc w:val="both"/>
              <w:rPr>
                <w:sz w:val="24"/>
                <w:szCs w:val="24"/>
              </w:rPr>
            </w:pPr>
            <w:r>
              <w:rPr>
                <w:sz w:val="24"/>
                <w:szCs w:val="24"/>
              </w:rPr>
              <w:t>0,9270</w:t>
            </w:r>
          </w:p>
        </w:tc>
        <w:tc>
          <w:tcPr>
            <w:tcW w:w="1031" w:type="dxa"/>
            <w:gridSpan w:val="2"/>
            <w:tcBorders>
              <w:top w:val="single" w:sz="6" w:space="0" w:color="auto"/>
              <w:left w:val="nil"/>
              <w:bottom w:val="nil"/>
              <w:right w:val="nil"/>
            </w:tcBorders>
          </w:tcPr>
          <w:p w:rsidR="00D20E2B" w:rsidRDefault="002506F8">
            <w:pPr>
              <w:jc w:val="both"/>
              <w:rPr>
                <w:sz w:val="24"/>
                <w:szCs w:val="24"/>
              </w:rPr>
            </w:pPr>
            <w:r>
              <w:rPr>
                <w:sz w:val="24"/>
                <w:szCs w:val="24"/>
              </w:rPr>
              <w:t>0,8397</w:t>
            </w:r>
          </w:p>
        </w:tc>
        <w:tc>
          <w:tcPr>
            <w:tcW w:w="1031" w:type="dxa"/>
            <w:gridSpan w:val="2"/>
            <w:tcBorders>
              <w:top w:val="single" w:sz="6" w:space="0" w:color="auto"/>
              <w:left w:val="nil"/>
              <w:bottom w:val="nil"/>
              <w:right w:val="nil"/>
            </w:tcBorders>
          </w:tcPr>
          <w:p w:rsidR="00D20E2B" w:rsidRDefault="002506F8">
            <w:pPr>
              <w:jc w:val="both"/>
              <w:rPr>
                <w:sz w:val="24"/>
                <w:szCs w:val="24"/>
              </w:rPr>
            </w:pPr>
            <w:r>
              <w:rPr>
                <w:sz w:val="24"/>
                <w:szCs w:val="24"/>
              </w:rPr>
              <w:t>0,7243</w:t>
            </w:r>
          </w:p>
        </w:tc>
        <w:tc>
          <w:tcPr>
            <w:tcW w:w="1031" w:type="dxa"/>
            <w:gridSpan w:val="2"/>
            <w:tcBorders>
              <w:top w:val="single" w:sz="6" w:space="0" w:color="auto"/>
              <w:left w:val="nil"/>
              <w:bottom w:val="nil"/>
              <w:right w:val="nil"/>
            </w:tcBorders>
          </w:tcPr>
          <w:p w:rsidR="00D20E2B" w:rsidRDefault="002506F8">
            <w:pPr>
              <w:jc w:val="both"/>
              <w:rPr>
                <w:sz w:val="24"/>
                <w:szCs w:val="24"/>
              </w:rPr>
            </w:pPr>
            <w:r>
              <w:rPr>
                <w:sz w:val="24"/>
                <w:szCs w:val="24"/>
              </w:rPr>
              <w:t>0,6043</w:t>
            </w:r>
          </w:p>
        </w:tc>
        <w:tc>
          <w:tcPr>
            <w:tcW w:w="1031" w:type="dxa"/>
            <w:gridSpan w:val="2"/>
            <w:tcBorders>
              <w:top w:val="single" w:sz="6" w:space="0" w:color="auto"/>
              <w:left w:val="nil"/>
              <w:bottom w:val="nil"/>
              <w:right w:val="nil"/>
            </w:tcBorders>
          </w:tcPr>
          <w:p w:rsidR="00D20E2B" w:rsidRDefault="002506F8">
            <w:pPr>
              <w:jc w:val="both"/>
              <w:rPr>
                <w:sz w:val="24"/>
                <w:szCs w:val="24"/>
              </w:rPr>
            </w:pPr>
            <w:r>
              <w:rPr>
                <w:sz w:val="24"/>
                <w:szCs w:val="24"/>
              </w:rPr>
              <w:t>0,4910</w:t>
            </w:r>
          </w:p>
        </w:tc>
        <w:tc>
          <w:tcPr>
            <w:tcW w:w="1031" w:type="dxa"/>
            <w:gridSpan w:val="2"/>
            <w:tcBorders>
              <w:top w:val="single" w:sz="6" w:space="0" w:color="auto"/>
              <w:left w:val="single" w:sz="6" w:space="0" w:color="auto"/>
              <w:bottom w:val="nil"/>
              <w:right w:val="single" w:sz="6" w:space="0" w:color="auto"/>
            </w:tcBorders>
          </w:tcPr>
          <w:p w:rsidR="00D20E2B" w:rsidRDefault="002506F8">
            <w:pPr>
              <w:jc w:val="both"/>
              <w:rPr>
                <w:sz w:val="24"/>
                <w:szCs w:val="24"/>
              </w:rPr>
            </w:pPr>
            <w:r>
              <w:rPr>
                <w:sz w:val="24"/>
                <w:szCs w:val="24"/>
              </w:rPr>
              <w:t>0,7483</w:t>
            </w:r>
          </w:p>
        </w:tc>
        <w:tc>
          <w:tcPr>
            <w:tcW w:w="1031" w:type="dxa"/>
            <w:gridSpan w:val="3"/>
            <w:tcBorders>
              <w:top w:val="nil"/>
              <w:left w:val="nil"/>
              <w:bottom w:val="nil"/>
              <w:right w:val="single" w:sz="6" w:space="0" w:color="auto"/>
            </w:tcBorders>
          </w:tcPr>
          <w:p w:rsidR="00D20E2B" w:rsidRDefault="002506F8">
            <w:pPr>
              <w:jc w:val="both"/>
              <w:rPr>
                <w:sz w:val="24"/>
                <w:szCs w:val="24"/>
              </w:rPr>
            </w:pPr>
            <w:r>
              <w:rPr>
                <w:sz w:val="24"/>
                <w:szCs w:val="24"/>
              </w:rPr>
              <w:t>0,5238</w:t>
            </w:r>
          </w:p>
        </w:tc>
      </w:tr>
      <w:tr w:rsidR="00D20E2B">
        <w:tc>
          <w:tcPr>
            <w:tcW w:w="1063"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P`</w:t>
            </w:r>
          </w:p>
        </w:tc>
        <w:tc>
          <w:tcPr>
            <w:tcW w:w="1031"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1031" w:type="dxa"/>
            <w:gridSpan w:val="2"/>
            <w:tcBorders>
              <w:top w:val="single" w:sz="6" w:space="0" w:color="auto"/>
              <w:left w:val="nil"/>
              <w:bottom w:val="nil"/>
              <w:right w:val="single" w:sz="6" w:space="0" w:color="auto"/>
            </w:tcBorders>
          </w:tcPr>
          <w:p w:rsidR="00D20E2B" w:rsidRDefault="002506F8">
            <w:pPr>
              <w:jc w:val="both"/>
              <w:rPr>
                <w:sz w:val="24"/>
                <w:szCs w:val="24"/>
              </w:rPr>
            </w:pPr>
            <w:r>
              <w:rPr>
                <w:sz w:val="24"/>
                <w:szCs w:val="24"/>
              </w:rPr>
              <w:t>0,9803</w:t>
            </w:r>
          </w:p>
        </w:tc>
        <w:tc>
          <w:tcPr>
            <w:tcW w:w="1031" w:type="dxa"/>
            <w:gridSpan w:val="2"/>
            <w:tcBorders>
              <w:top w:val="single" w:sz="6" w:space="0" w:color="auto"/>
              <w:left w:val="single" w:sz="6" w:space="0" w:color="auto"/>
              <w:bottom w:val="nil"/>
              <w:right w:val="single" w:sz="6" w:space="0" w:color="auto"/>
            </w:tcBorders>
          </w:tcPr>
          <w:p w:rsidR="00D20E2B" w:rsidRDefault="002506F8">
            <w:pPr>
              <w:jc w:val="both"/>
              <w:rPr>
                <w:sz w:val="24"/>
                <w:szCs w:val="24"/>
              </w:rPr>
            </w:pPr>
            <w:r>
              <w:rPr>
                <w:sz w:val="24"/>
                <w:szCs w:val="24"/>
              </w:rPr>
              <w:t>0,9157</w:t>
            </w:r>
          </w:p>
        </w:tc>
        <w:tc>
          <w:tcPr>
            <w:tcW w:w="1031" w:type="dxa"/>
            <w:gridSpan w:val="2"/>
            <w:tcBorders>
              <w:top w:val="single" w:sz="6" w:space="0" w:color="auto"/>
              <w:left w:val="single" w:sz="6" w:space="0" w:color="auto"/>
              <w:bottom w:val="nil"/>
              <w:right w:val="single" w:sz="6" w:space="0" w:color="auto"/>
            </w:tcBorders>
          </w:tcPr>
          <w:p w:rsidR="00D20E2B" w:rsidRDefault="002506F8">
            <w:pPr>
              <w:jc w:val="both"/>
              <w:rPr>
                <w:sz w:val="24"/>
                <w:szCs w:val="24"/>
              </w:rPr>
            </w:pPr>
            <w:r>
              <w:rPr>
                <w:sz w:val="24"/>
                <w:szCs w:val="24"/>
              </w:rPr>
              <w:t>0,8270</w:t>
            </w:r>
          </w:p>
        </w:tc>
        <w:tc>
          <w:tcPr>
            <w:tcW w:w="1031" w:type="dxa"/>
            <w:gridSpan w:val="2"/>
            <w:tcBorders>
              <w:top w:val="single" w:sz="6" w:space="0" w:color="auto"/>
              <w:left w:val="single" w:sz="6" w:space="0" w:color="auto"/>
              <w:bottom w:val="nil"/>
              <w:right w:val="single" w:sz="6" w:space="0" w:color="auto"/>
            </w:tcBorders>
          </w:tcPr>
          <w:p w:rsidR="00D20E2B" w:rsidRDefault="002506F8">
            <w:pPr>
              <w:jc w:val="both"/>
              <w:rPr>
                <w:sz w:val="24"/>
                <w:szCs w:val="24"/>
              </w:rPr>
            </w:pPr>
            <w:r>
              <w:rPr>
                <w:sz w:val="24"/>
                <w:szCs w:val="24"/>
              </w:rPr>
              <w:t>0,7098</w:t>
            </w:r>
          </w:p>
        </w:tc>
        <w:tc>
          <w:tcPr>
            <w:tcW w:w="1031" w:type="dxa"/>
            <w:gridSpan w:val="2"/>
            <w:tcBorders>
              <w:top w:val="single" w:sz="6" w:space="0" w:color="auto"/>
              <w:left w:val="single" w:sz="6" w:space="0" w:color="auto"/>
              <w:bottom w:val="nil"/>
              <w:right w:val="single" w:sz="6" w:space="0" w:color="auto"/>
            </w:tcBorders>
          </w:tcPr>
          <w:p w:rsidR="00D20E2B" w:rsidRDefault="002506F8">
            <w:pPr>
              <w:jc w:val="both"/>
              <w:rPr>
                <w:sz w:val="24"/>
                <w:szCs w:val="24"/>
              </w:rPr>
            </w:pPr>
            <w:r>
              <w:rPr>
                <w:sz w:val="24"/>
                <w:szCs w:val="24"/>
              </w:rPr>
              <w:t>0,5866</w:t>
            </w:r>
          </w:p>
        </w:tc>
        <w:tc>
          <w:tcPr>
            <w:tcW w:w="1031" w:type="dxa"/>
            <w:gridSpan w:val="2"/>
            <w:tcBorders>
              <w:top w:val="single" w:sz="6" w:space="0" w:color="auto"/>
              <w:left w:val="single" w:sz="6" w:space="0" w:color="auto"/>
              <w:bottom w:val="nil"/>
              <w:right w:val="single" w:sz="6" w:space="0" w:color="auto"/>
            </w:tcBorders>
          </w:tcPr>
          <w:p w:rsidR="00D20E2B" w:rsidRDefault="002506F8">
            <w:pPr>
              <w:jc w:val="both"/>
              <w:rPr>
                <w:sz w:val="24"/>
                <w:szCs w:val="24"/>
              </w:rPr>
            </w:pPr>
            <w:r>
              <w:rPr>
                <w:sz w:val="24"/>
                <w:szCs w:val="24"/>
              </w:rPr>
              <w:t>0,4691</w:t>
            </w:r>
          </w:p>
        </w:tc>
        <w:tc>
          <w:tcPr>
            <w:tcW w:w="1031" w:type="dxa"/>
            <w:gridSpan w:val="2"/>
            <w:tcBorders>
              <w:top w:val="single" w:sz="6" w:space="0" w:color="auto"/>
              <w:left w:val="single" w:sz="6" w:space="0" w:color="auto"/>
              <w:bottom w:val="nil"/>
              <w:right w:val="single" w:sz="6" w:space="0" w:color="auto"/>
            </w:tcBorders>
          </w:tcPr>
          <w:p w:rsidR="00D20E2B" w:rsidRDefault="002506F8">
            <w:pPr>
              <w:jc w:val="both"/>
              <w:rPr>
                <w:sz w:val="24"/>
                <w:szCs w:val="24"/>
              </w:rPr>
            </w:pPr>
            <w:r>
              <w:rPr>
                <w:sz w:val="24"/>
                <w:szCs w:val="24"/>
              </w:rPr>
              <w:t>0,7343</w:t>
            </w:r>
          </w:p>
        </w:tc>
        <w:tc>
          <w:tcPr>
            <w:tcW w:w="1031" w:type="dxa"/>
            <w:gridSpan w:val="3"/>
            <w:tcBorders>
              <w:top w:val="nil"/>
              <w:left w:val="nil"/>
              <w:bottom w:val="nil"/>
              <w:right w:val="single" w:sz="6" w:space="0" w:color="auto"/>
            </w:tcBorders>
          </w:tcPr>
          <w:p w:rsidR="00D20E2B" w:rsidRDefault="002506F8">
            <w:pPr>
              <w:jc w:val="both"/>
              <w:rPr>
                <w:sz w:val="24"/>
                <w:szCs w:val="24"/>
              </w:rPr>
            </w:pPr>
            <w:r>
              <w:rPr>
                <w:sz w:val="24"/>
                <w:szCs w:val="24"/>
              </w:rPr>
              <w:t>0,5011</w:t>
            </w:r>
          </w:p>
        </w:tc>
      </w:tr>
      <w:tr w:rsidR="00D20E2B">
        <w:tc>
          <w:tcPr>
            <w:tcW w:w="1063"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16 - 18</w:t>
            </w:r>
          </w:p>
        </w:tc>
        <w:tc>
          <w:tcPr>
            <w:tcW w:w="1031"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0,5</w:t>
            </w:r>
          </w:p>
        </w:tc>
        <w:tc>
          <w:tcPr>
            <w:tcW w:w="1031" w:type="dxa"/>
            <w:gridSpan w:val="2"/>
            <w:tcBorders>
              <w:top w:val="single" w:sz="6" w:space="0" w:color="auto"/>
              <w:left w:val="nil"/>
              <w:bottom w:val="nil"/>
              <w:right w:val="nil"/>
            </w:tcBorders>
          </w:tcPr>
          <w:p w:rsidR="00D20E2B" w:rsidRDefault="002506F8">
            <w:pPr>
              <w:jc w:val="both"/>
              <w:rPr>
                <w:sz w:val="24"/>
                <w:szCs w:val="24"/>
              </w:rPr>
            </w:pPr>
            <w:r>
              <w:rPr>
                <w:sz w:val="24"/>
                <w:szCs w:val="24"/>
              </w:rPr>
              <w:t>0,7788</w:t>
            </w:r>
          </w:p>
        </w:tc>
        <w:tc>
          <w:tcPr>
            <w:tcW w:w="1031" w:type="dxa"/>
            <w:gridSpan w:val="2"/>
            <w:tcBorders>
              <w:top w:val="single" w:sz="6" w:space="0" w:color="auto"/>
              <w:left w:val="nil"/>
              <w:bottom w:val="nil"/>
              <w:right w:val="nil"/>
            </w:tcBorders>
          </w:tcPr>
          <w:p w:rsidR="00D20E2B" w:rsidRDefault="002506F8">
            <w:pPr>
              <w:jc w:val="both"/>
              <w:rPr>
                <w:sz w:val="24"/>
                <w:szCs w:val="24"/>
              </w:rPr>
            </w:pPr>
            <w:r>
              <w:rPr>
                <w:sz w:val="24"/>
                <w:szCs w:val="24"/>
              </w:rPr>
              <w:t>0,6065</w:t>
            </w:r>
          </w:p>
        </w:tc>
        <w:tc>
          <w:tcPr>
            <w:tcW w:w="1031" w:type="dxa"/>
            <w:gridSpan w:val="2"/>
            <w:tcBorders>
              <w:top w:val="single" w:sz="6" w:space="0" w:color="auto"/>
              <w:left w:val="nil"/>
              <w:bottom w:val="nil"/>
              <w:right w:val="nil"/>
            </w:tcBorders>
          </w:tcPr>
          <w:p w:rsidR="00D20E2B" w:rsidRDefault="002506F8">
            <w:pPr>
              <w:jc w:val="both"/>
              <w:rPr>
                <w:sz w:val="24"/>
                <w:szCs w:val="24"/>
              </w:rPr>
            </w:pPr>
            <w:r>
              <w:rPr>
                <w:sz w:val="24"/>
                <w:szCs w:val="24"/>
              </w:rPr>
              <w:t>0,4724</w:t>
            </w:r>
          </w:p>
        </w:tc>
        <w:tc>
          <w:tcPr>
            <w:tcW w:w="1031" w:type="dxa"/>
            <w:gridSpan w:val="2"/>
            <w:tcBorders>
              <w:top w:val="single" w:sz="6" w:space="0" w:color="auto"/>
              <w:left w:val="nil"/>
              <w:bottom w:val="nil"/>
              <w:right w:val="nil"/>
            </w:tcBorders>
          </w:tcPr>
          <w:p w:rsidR="00D20E2B" w:rsidRDefault="002506F8">
            <w:pPr>
              <w:jc w:val="both"/>
              <w:rPr>
                <w:sz w:val="24"/>
                <w:szCs w:val="24"/>
              </w:rPr>
            </w:pPr>
            <w:r>
              <w:rPr>
                <w:sz w:val="24"/>
                <w:szCs w:val="24"/>
              </w:rPr>
              <w:t>0,3679</w:t>
            </w:r>
          </w:p>
        </w:tc>
        <w:tc>
          <w:tcPr>
            <w:tcW w:w="1031" w:type="dxa"/>
            <w:gridSpan w:val="2"/>
            <w:tcBorders>
              <w:top w:val="single" w:sz="6" w:space="0" w:color="auto"/>
              <w:left w:val="nil"/>
              <w:bottom w:val="nil"/>
              <w:right w:val="nil"/>
            </w:tcBorders>
          </w:tcPr>
          <w:p w:rsidR="00D20E2B" w:rsidRDefault="002506F8">
            <w:pPr>
              <w:jc w:val="both"/>
              <w:rPr>
                <w:sz w:val="24"/>
                <w:szCs w:val="24"/>
              </w:rPr>
            </w:pPr>
            <w:r>
              <w:rPr>
                <w:sz w:val="24"/>
                <w:szCs w:val="24"/>
              </w:rPr>
              <w:t>0,2865</w:t>
            </w:r>
          </w:p>
        </w:tc>
        <w:tc>
          <w:tcPr>
            <w:tcW w:w="1031" w:type="dxa"/>
            <w:gridSpan w:val="2"/>
            <w:tcBorders>
              <w:top w:val="single" w:sz="6" w:space="0" w:color="auto"/>
              <w:left w:val="nil"/>
              <w:bottom w:val="nil"/>
              <w:right w:val="nil"/>
            </w:tcBorders>
          </w:tcPr>
          <w:p w:rsidR="00D20E2B" w:rsidRDefault="002506F8">
            <w:pPr>
              <w:jc w:val="both"/>
              <w:rPr>
                <w:sz w:val="24"/>
                <w:szCs w:val="24"/>
              </w:rPr>
            </w:pPr>
            <w:r>
              <w:rPr>
                <w:sz w:val="24"/>
                <w:szCs w:val="24"/>
              </w:rPr>
              <w:t>0,2231</w:t>
            </w:r>
          </w:p>
        </w:tc>
        <w:tc>
          <w:tcPr>
            <w:tcW w:w="1031" w:type="dxa"/>
            <w:gridSpan w:val="2"/>
            <w:tcBorders>
              <w:top w:val="single" w:sz="6" w:space="0" w:color="auto"/>
              <w:left w:val="single" w:sz="6" w:space="0" w:color="auto"/>
              <w:bottom w:val="nil"/>
              <w:right w:val="single" w:sz="6" w:space="0" w:color="auto"/>
            </w:tcBorders>
          </w:tcPr>
          <w:p w:rsidR="00D20E2B" w:rsidRDefault="002506F8">
            <w:pPr>
              <w:jc w:val="both"/>
              <w:rPr>
                <w:sz w:val="24"/>
                <w:szCs w:val="24"/>
              </w:rPr>
            </w:pPr>
            <w:r>
              <w:rPr>
                <w:sz w:val="24"/>
                <w:szCs w:val="24"/>
              </w:rPr>
              <w:t>0,3867</w:t>
            </w:r>
          </w:p>
        </w:tc>
        <w:tc>
          <w:tcPr>
            <w:tcW w:w="1031" w:type="dxa"/>
            <w:gridSpan w:val="3"/>
            <w:tcBorders>
              <w:top w:val="nil"/>
              <w:left w:val="nil"/>
              <w:bottom w:val="nil"/>
              <w:right w:val="single" w:sz="6" w:space="0" w:color="auto"/>
            </w:tcBorders>
          </w:tcPr>
          <w:p w:rsidR="00D20E2B" w:rsidRDefault="002506F8">
            <w:pPr>
              <w:jc w:val="both"/>
              <w:rPr>
                <w:sz w:val="24"/>
                <w:szCs w:val="24"/>
              </w:rPr>
            </w:pPr>
            <w:r>
              <w:rPr>
                <w:sz w:val="24"/>
                <w:szCs w:val="24"/>
              </w:rPr>
              <w:t>0,2405</w:t>
            </w:r>
          </w:p>
        </w:tc>
      </w:tr>
      <w:tr w:rsidR="00D20E2B">
        <w:tc>
          <w:tcPr>
            <w:tcW w:w="1063"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F``</w:t>
            </w:r>
          </w:p>
        </w:tc>
        <w:tc>
          <w:tcPr>
            <w:tcW w:w="1031"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1031" w:type="dxa"/>
            <w:gridSpan w:val="2"/>
            <w:tcBorders>
              <w:top w:val="single" w:sz="6" w:space="0" w:color="auto"/>
              <w:left w:val="nil"/>
              <w:bottom w:val="nil"/>
              <w:right w:val="nil"/>
            </w:tcBorders>
          </w:tcPr>
          <w:p w:rsidR="00D20E2B" w:rsidRDefault="002506F8">
            <w:pPr>
              <w:jc w:val="both"/>
              <w:rPr>
                <w:sz w:val="24"/>
                <w:szCs w:val="24"/>
              </w:rPr>
            </w:pPr>
            <w:r>
              <w:rPr>
                <w:sz w:val="24"/>
                <w:szCs w:val="24"/>
              </w:rPr>
              <w:t>0,9993</w:t>
            </w:r>
          </w:p>
        </w:tc>
        <w:tc>
          <w:tcPr>
            <w:tcW w:w="1031" w:type="dxa"/>
            <w:gridSpan w:val="2"/>
            <w:tcBorders>
              <w:top w:val="single" w:sz="6" w:space="0" w:color="auto"/>
              <w:left w:val="nil"/>
              <w:bottom w:val="nil"/>
              <w:right w:val="nil"/>
            </w:tcBorders>
          </w:tcPr>
          <w:p w:rsidR="00D20E2B" w:rsidRDefault="002506F8">
            <w:pPr>
              <w:jc w:val="both"/>
              <w:rPr>
                <w:sz w:val="24"/>
                <w:szCs w:val="24"/>
              </w:rPr>
            </w:pPr>
            <w:r>
              <w:rPr>
                <w:sz w:val="24"/>
                <w:szCs w:val="24"/>
              </w:rPr>
              <w:t>0,9828</w:t>
            </w:r>
          </w:p>
        </w:tc>
        <w:tc>
          <w:tcPr>
            <w:tcW w:w="1031" w:type="dxa"/>
            <w:gridSpan w:val="2"/>
            <w:tcBorders>
              <w:top w:val="single" w:sz="6" w:space="0" w:color="auto"/>
              <w:left w:val="nil"/>
              <w:bottom w:val="nil"/>
              <w:right w:val="nil"/>
            </w:tcBorders>
          </w:tcPr>
          <w:p w:rsidR="00D20E2B" w:rsidRDefault="002506F8">
            <w:pPr>
              <w:jc w:val="both"/>
              <w:rPr>
                <w:sz w:val="24"/>
                <w:szCs w:val="24"/>
              </w:rPr>
            </w:pPr>
            <w:r>
              <w:rPr>
                <w:sz w:val="24"/>
                <w:szCs w:val="24"/>
              </w:rPr>
              <w:t>0,9173</w:t>
            </w:r>
          </w:p>
        </w:tc>
        <w:tc>
          <w:tcPr>
            <w:tcW w:w="1031" w:type="dxa"/>
            <w:gridSpan w:val="2"/>
            <w:tcBorders>
              <w:top w:val="single" w:sz="6" w:space="0" w:color="auto"/>
              <w:left w:val="nil"/>
              <w:bottom w:val="nil"/>
              <w:right w:val="nil"/>
            </w:tcBorders>
          </w:tcPr>
          <w:p w:rsidR="00D20E2B" w:rsidRDefault="002506F8">
            <w:pPr>
              <w:jc w:val="both"/>
              <w:rPr>
                <w:sz w:val="24"/>
                <w:szCs w:val="24"/>
              </w:rPr>
            </w:pPr>
            <w:r>
              <w:rPr>
                <w:sz w:val="24"/>
                <w:szCs w:val="24"/>
              </w:rPr>
              <w:t>0,7954</w:t>
            </w:r>
          </w:p>
        </w:tc>
        <w:tc>
          <w:tcPr>
            <w:tcW w:w="1031" w:type="dxa"/>
            <w:gridSpan w:val="2"/>
            <w:tcBorders>
              <w:top w:val="single" w:sz="6" w:space="0" w:color="auto"/>
              <w:left w:val="nil"/>
              <w:bottom w:val="nil"/>
              <w:right w:val="nil"/>
            </w:tcBorders>
          </w:tcPr>
          <w:p w:rsidR="00D20E2B" w:rsidRDefault="002506F8">
            <w:pPr>
              <w:jc w:val="both"/>
              <w:rPr>
                <w:sz w:val="24"/>
                <w:szCs w:val="24"/>
              </w:rPr>
            </w:pPr>
            <w:r>
              <w:rPr>
                <w:sz w:val="24"/>
                <w:szCs w:val="24"/>
              </w:rPr>
              <w:t>0,6413</w:t>
            </w:r>
          </w:p>
        </w:tc>
        <w:tc>
          <w:tcPr>
            <w:tcW w:w="1031" w:type="dxa"/>
            <w:gridSpan w:val="2"/>
            <w:tcBorders>
              <w:top w:val="single" w:sz="6" w:space="0" w:color="auto"/>
              <w:left w:val="nil"/>
              <w:bottom w:val="nil"/>
              <w:right w:val="nil"/>
            </w:tcBorders>
          </w:tcPr>
          <w:p w:rsidR="00D20E2B" w:rsidRDefault="002506F8">
            <w:pPr>
              <w:jc w:val="both"/>
              <w:rPr>
                <w:sz w:val="24"/>
                <w:szCs w:val="24"/>
              </w:rPr>
            </w:pPr>
            <w:r>
              <w:rPr>
                <w:sz w:val="24"/>
                <w:szCs w:val="24"/>
              </w:rPr>
              <w:t>0,4858</w:t>
            </w:r>
          </w:p>
        </w:tc>
        <w:tc>
          <w:tcPr>
            <w:tcW w:w="1031" w:type="dxa"/>
            <w:gridSpan w:val="2"/>
            <w:tcBorders>
              <w:top w:val="single" w:sz="6" w:space="0" w:color="auto"/>
              <w:left w:val="single" w:sz="6" w:space="0" w:color="auto"/>
              <w:bottom w:val="nil"/>
              <w:right w:val="single" w:sz="6" w:space="0" w:color="auto"/>
            </w:tcBorders>
          </w:tcPr>
          <w:p w:rsidR="00D20E2B" w:rsidRDefault="002506F8">
            <w:pPr>
              <w:jc w:val="both"/>
              <w:rPr>
                <w:sz w:val="24"/>
                <w:szCs w:val="24"/>
              </w:rPr>
            </w:pPr>
            <w:r>
              <w:rPr>
                <w:sz w:val="24"/>
                <w:szCs w:val="24"/>
              </w:rPr>
              <w:t>0,8233</w:t>
            </w:r>
          </w:p>
        </w:tc>
        <w:tc>
          <w:tcPr>
            <w:tcW w:w="1031" w:type="dxa"/>
            <w:gridSpan w:val="3"/>
            <w:tcBorders>
              <w:top w:val="nil"/>
              <w:left w:val="nil"/>
              <w:bottom w:val="nil"/>
              <w:right w:val="single" w:sz="6" w:space="0" w:color="auto"/>
            </w:tcBorders>
          </w:tcPr>
          <w:p w:rsidR="00D20E2B" w:rsidRDefault="002506F8">
            <w:pPr>
              <w:jc w:val="both"/>
              <w:rPr>
                <w:sz w:val="24"/>
                <w:szCs w:val="24"/>
              </w:rPr>
            </w:pPr>
            <w:r>
              <w:rPr>
                <w:sz w:val="24"/>
                <w:szCs w:val="24"/>
              </w:rPr>
              <w:t>0,5311</w:t>
            </w:r>
          </w:p>
        </w:tc>
      </w:tr>
      <w:tr w:rsidR="00D20E2B">
        <w:tc>
          <w:tcPr>
            <w:tcW w:w="1063"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P``</w:t>
            </w:r>
          </w:p>
        </w:tc>
        <w:tc>
          <w:tcPr>
            <w:tcW w:w="1031" w:type="dxa"/>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w:t>
            </w:r>
          </w:p>
        </w:tc>
        <w:tc>
          <w:tcPr>
            <w:tcW w:w="1031" w:type="dxa"/>
            <w:gridSpan w:val="2"/>
            <w:tcBorders>
              <w:top w:val="single" w:sz="6" w:space="0" w:color="auto"/>
              <w:left w:val="nil"/>
              <w:bottom w:val="single" w:sz="6" w:space="0" w:color="auto"/>
              <w:right w:val="single" w:sz="6" w:space="0" w:color="auto"/>
            </w:tcBorders>
          </w:tcPr>
          <w:p w:rsidR="00D20E2B" w:rsidRDefault="002506F8">
            <w:pPr>
              <w:jc w:val="both"/>
              <w:rPr>
                <w:sz w:val="24"/>
                <w:szCs w:val="24"/>
              </w:rPr>
            </w:pPr>
            <w:r>
              <w:rPr>
                <w:sz w:val="24"/>
                <w:szCs w:val="24"/>
              </w:rPr>
              <w:t>0,9912</w:t>
            </w:r>
          </w:p>
        </w:tc>
        <w:tc>
          <w:tcPr>
            <w:tcW w:w="1031" w:type="dxa"/>
            <w:gridSpan w:val="2"/>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0,9708</w:t>
            </w:r>
          </w:p>
        </w:tc>
        <w:tc>
          <w:tcPr>
            <w:tcW w:w="1031" w:type="dxa"/>
            <w:gridSpan w:val="2"/>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0,9034</w:t>
            </w:r>
          </w:p>
        </w:tc>
        <w:tc>
          <w:tcPr>
            <w:tcW w:w="1031" w:type="dxa"/>
            <w:gridSpan w:val="2"/>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0,7795</w:t>
            </w:r>
          </w:p>
        </w:tc>
        <w:tc>
          <w:tcPr>
            <w:tcW w:w="1031" w:type="dxa"/>
            <w:gridSpan w:val="2"/>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0,6226</w:t>
            </w:r>
          </w:p>
        </w:tc>
        <w:tc>
          <w:tcPr>
            <w:tcW w:w="1031" w:type="dxa"/>
            <w:gridSpan w:val="2"/>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0,4641</w:t>
            </w:r>
          </w:p>
        </w:tc>
        <w:tc>
          <w:tcPr>
            <w:tcW w:w="1031" w:type="dxa"/>
            <w:gridSpan w:val="2"/>
            <w:tcBorders>
              <w:top w:val="single" w:sz="6" w:space="0" w:color="auto"/>
              <w:left w:val="single" w:sz="6" w:space="0" w:color="auto"/>
              <w:bottom w:val="single" w:sz="6" w:space="0" w:color="auto"/>
              <w:right w:val="single" w:sz="6" w:space="0" w:color="auto"/>
            </w:tcBorders>
          </w:tcPr>
          <w:p w:rsidR="00D20E2B" w:rsidRDefault="002506F8">
            <w:pPr>
              <w:jc w:val="both"/>
              <w:rPr>
                <w:sz w:val="24"/>
                <w:szCs w:val="24"/>
              </w:rPr>
            </w:pPr>
            <w:r>
              <w:rPr>
                <w:sz w:val="24"/>
                <w:szCs w:val="24"/>
              </w:rPr>
              <w:t>0,8079</w:t>
            </w:r>
          </w:p>
        </w:tc>
        <w:tc>
          <w:tcPr>
            <w:tcW w:w="1031" w:type="dxa"/>
            <w:gridSpan w:val="3"/>
            <w:tcBorders>
              <w:top w:val="nil"/>
              <w:left w:val="nil"/>
              <w:bottom w:val="single" w:sz="6" w:space="0" w:color="auto"/>
              <w:right w:val="single" w:sz="6" w:space="0" w:color="auto"/>
            </w:tcBorders>
          </w:tcPr>
          <w:p w:rsidR="00D20E2B" w:rsidRDefault="002506F8">
            <w:pPr>
              <w:jc w:val="both"/>
              <w:rPr>
                <w:sz w:val="24"/>
                <w:szCs w:val="24"/>
              </w:rPr>
            </w:pPr>
            <w:r>
              <w:rPr>
                <w:sz w:val="24"/>
                <w:szCs w:val="24"/>
              </w:rPr>
              <w:t>0,5081</w:t>
            </w:r>
          </w:p>
        </w:tc>
      </w:tr>
    </w:tbl>
    <w:p w:rsidR="00D20E2B" w:rsidRDefault="00D20E2B">
      <w:pPr>
        <w:jc w:val="both"/>
        <w:rPr>
          <w:sz w:val="24"/>
          <w:szCs w:val="24"/>
        </w:rPr>
      </w:pPr>
    </w:p>
    <w:p w:rsidR="00D20E2B" w:rsidRDefault="00D20E2B">
      <w:pPr>
        <w:jc w:val="both"/>
        <w:rPr>
          <w:sz w:val="24"/>
          <w:szCs w:val="24"/>
        </w:rPr>
      </w:pPr>
    </w:p>
    <w:p w:rsidR="00D20E2B" w:rsidRDefault="00D20E2B">
      <w:pPr>
        <w:jc w:val="both"/>
        <w:rPr>
          <w:sz w:val="24"/>
          <w:szCs w:val="24"/>
        </w:rPr>
      </w:pPr>
    </w:p>
    <w:p w:rsidR="00D20E2B" w:rsidRDefault="00780AA4">
      <w:pPr>
        <w:jc w:val="both"/>
        <w:rPr>
          <w:sz w:val="24"/>
          <w:szCs w:val="24"/>
        </w:rPr>
      </w:pPr>
      <w:r>
        <w:rPr>
          <w:noProof/>
        </w:rPr>
        <w:pict>
          <v:rect id="_x0000_s1026" style="position:absolute;left:0;text-align:left;margin-left:467.4pt;margin-top:652.65pt;width:59.9pt;height:20pt;z-index:251658240;mso-position-horizontal-relative:page;mso-position-vertical-relative:page" o:allowincell="f" filled="f" stroked="f" strokeweight="1pt">
            <v:textbox inset=".8pt,.8pt,.8pt,.8pt">
              <w:txbxContent>
                <w:p w:rsidR="00D20E2B" w:rsidRDefault="002506F8">
                  <w:r>
                    <w:rPr>
                      <w:sz w:val="28"/>
                      <w:szCs w:val="28"/>
                    </w:rPr>
                    <w:t>t, x 10</w:t>
                  </w:r>
                  <w:r>
                    <w:rPr>
                      <w:sz w:val="28"/>
                      <w:szCs w:val="28"/>
                      <w:vertAlign w:val="superscript"/>
                    </w:rPr>
                    <w:t>6</w:t>
                  </w:r>
                  <w:r>
                    <w:rPr>
                      <w:sz w:val="28"/>
                      <w:szCs w:val="28"/>
                    </w:rPr>
                    <w:t>ч</w:t>
                  </w:r>
                </w:p>
              </w:txbxContent>
            </v:textbox>
            <w10:wrap anchorx="page" anchory="page"/>
          </v:rect>
        </w:pict>
      </w:r>
      <w:r>
        <w:rPr>
          <w:noProof/>
        </w:rPr>
        <w:pict>
          <v:rect id="_x0000_s1027" style="position:absolute;left:0;text-align:left;margin-left:79.8pt;margin-top:393.3pt;width:17.15pt;height:20pt;z-index:251656192;mso-position-horizontal-relative:page;mso-position-vertical-relative:page" o:allowincell="f" filled="f" stroked="f" strokeweight="1pt">
            <v:textbox inset=".8pt,.8pt,.8pt,.8pt">
              <w:txbxContent>
                <w:p w:rsidR="00D20E2B" w:rsidRDefault="002506F8">
                  <w:r>
                    <w:rPr>
                      <w:sz w:val="28"/>
                      <w:szCs w:val="28"/>
                    </w:rPr>
                    <w:t>Р</w:t>
                  </w:r>
                </w:p>
              </w:txbxContent>
            </v:textbox>
            <w10:wrap anchorx="page" anchory="page"/>
          </v:rect>
        </w:pict>
      </w:r>
      <w:r w:rsidR="002506F8">
        <w:rPr>
          <w:sz w:val="24"/>
          <w:szCs w:val="24"/>
        </w:rPr>
        <w:object w:dxaOrig="7965" w:dyaOrig="3720">
          <v:shape id="_x0000_i1292" type="#_x0000_t75" style="width:450pt;height:277.5pt" o:ole="">
            <v:imagedata r:id="rId385" o:title=""/>
          </v:shape>
          <o:OLEObject Type="Embed" ProgID="MSGraph.Chart.8" ShapeID="_x0000_i1292" DrawAspect="Content" ObjectID="_1454301572" r:id="rId386"/>
        </w:object>
      </w:r>
    </w:p>
    <w:p w:rsidR="00D20E2B" w:rsidRDefault="00D20E2B">
      <w:pPr>
        <w:jc w:val="both"/>
        <w:rPr>
          <w:sz w:val="24"/>
          <w:szCs w:val="24"/>
        </w:rPr>
      </w:pPr>
    </w:p>
    <w:p w:rsidR="00D20E2B" w:rsidRDefault="00D20E2B">
      <w:pPr>
        <w:jc w:val="both"/>
        <w:rPr>
          <w:sz w:val="24"/>
          <w:szCs w:val="24"/>
        </w:rPr>
      </w:pPr>
    </w:p>
    <w:p w:rsidR="00D20E2B" w:rsidRDefault="002506F8">
      <w:pPr>
        <w:jc w:val="both"/>
        <w:rPr>
          <w:sz w:val="24"/>
          <w:szCs w:val="24"/>
        </w:rPr>
      </w:pPr>
      <w:r>
        <w:rPr>
          <w:sz w:val="24"/>
          <w:szCs w:val="24"/>
        </w:rPr>
        <w:t>Рис 7.5. Изменение вероятности безотказной работы исходной системы (Р), системы с повышенной надежностью (Р`) и системы со структурным резервированием элементов (Р``).</w:t>
      </w:r>
    </w:p>
    <w:p w:rsidR="00D20E2B" w:rsidRDefault="002506F8">
      <w:pPr>
        <w:jc w:val="both"/>
        <w:rPr>
          <w:b/>
          <w:bCs/>
          <w:sz w:val="24"/>
          <w:szCs w:val="24"/>
        </w:rPr>
      </w:pPr>
      <w:r>
        <w:rPr>
          <w:sz w:val="24"/>
          <w:szCs w:val="24"/>
        </w:rPr>
        <w:br w:type="page"/>
      </w:r>
    </w:p>
    <w:p w:rsidR="00D20E2B" w:rsidRDefault="002506F8">
      <w:pPr>
        <w:jc w:val="both"/>
        <w:rPr>
          <w:sz w:val="24"/>
          <w:szCs w:val="24"/>
        </w:rPr>
      </w:pPr>
      <w:r>
        <w:rPr>
          <w:sz w:val="24"/>
          <w:szCs w:val="24"/>
        </w:rPr>
        <w:t xml:space="preserve">18. Расчет показывает (таблица 7.1), что при </w:t>
      </w:r>
      <w:r>
        <w:rPr>
          <w:position w:val="-4"/>
          <w:sz w:val="24"/>
          <w:szCs w:val="24"/>
        </w:rPr>
        <w:object w:dxaOrig="1200" w:dyaOrig="300">
          <v:shape id="_x0000_i1293" type="#_x0000_t75" style="width:60pt;height:15pt" o:ole="">
            <v:imagedata r:id="rId387" o:title=""/>
          </v:shape>
          <o:OLEObject Type="Embed" ProgID="Equation.3" ShapeID="_x0000_i1293" DrawAspect="Content" ObjectID="_1454301573" r:id="rId388"/>
        </w:object>
      </w:r>
      <w:r>
        <w:rPr>
          <w:sz w:val="24"/>
          <w:szCs w:val="24"/>
        </w:rPr>
        <w:t xml:space="preserve"> ч для элементов преобразованной схемы (рис. 7.4) </w:t>
      </w:r>
      <w:r>
        <w:rPr>
          <w:position w:val="-10"/>
          <w:sz w:val="24"/>
          <w:szCs w:val="24"/>
        </w:rPr>
        <w:object w:dxaOrig="1160" w:dyaOrig="320">
          <v:shape id="_x0000_i1294" type="#_x0000_t75" style="width:57.75pt;height:15.75pt" o:ole="">
            <v:imagedata r:id="rId389" o:title=""/>
          </v:shape>
          <o:OLEObject Type="Embed" ProgID="Equation.3" ShapeID="_x0000_i1294" DrawAspect="Content" ObjectID="_1454301574" r:id="rId390"/>
        </w:object>
      </w:r>
      <w:r>
        <w:rPr>
          <w:sz w:val="24"/>
          <w:szCs w:val="24"/>
          <w:lang w:val="en-US"/>
        </w:rPr>
        <w:t xml:space="preserve">, </w:t>
      </w:r>
      <w:r>
        <w:rPr>
          <w:position w:val="-10"/>
          <w:sz w:val="24"/>
          <w:szCs w:val="24"/>
        </w:rPr>
        <w:object w:dxaOrig="1219" w:dyaOrig="320">
          <v:shape id="_x0000_i1295" type="#_x0000_t75" style="width:60.75pt;height:15.75pt" o:ole="">
            <v:imagedata r:id="rId391" o:title=""/>
          </v:shape>
          <o:OLEObject Type="Embed" ProgID="Equation.3" ShapeID="_x0000_i1295" DrawAspect="Content" ObjectID="_1454301575" r:id="rId392"/>
        </w:object>
      </w:r>
      <w:r>
        <w:rPr>
          <w:sz w:val="24"/>
          <w:szCs w:val="24"/>
          <w:lang w:val="en-US"/>
        </w:rPr>
        <w:t xml:space="preserve"> </w:t>
      </w:r>
      <w:r>
        <w:rPr>
          <w:sz w:val="24"/>
          <w:szCs w:val="24"/>
        </w:rPr>
        <w:t>и</w:t>
      </w:r>
      <w:r>
        <w:rPr>
          <w:sz w:val="24"/>
          <w:szCs w:val="24"/>
          <w:lang w:val="en-US"/>
        </w:rPr>
        <w:t xml:space="preserve"> </w:t>
      </w:r>
      <w:r>
        <w:rPr>
          <w:position w:val="-10"/>
          <w:sz w:val="24"/>
          <w:szCs w:val="24"/>
        </w:rPr>
        <w:object w:dxaOrig="1219" w:dyaOrig="320">
          <v:shape id="_x0000_i1296" type="#_x0000_t75" style="width:60.75pt;height:15.75pt" o:ole="">
            <v:imagedata r:id="rId393" o:title=""/>
          </v:shape>
          <o:OLEObject Type="Embed" ProgID="Equation.3" ShapeID="_x0000_i1296" DrawAspect="Content" ObjectID="_1454301576" r:id="rId394"/>
        </w:object>
      </w:r>
      <w:r>
        <w:rPr>
          <w:sz w:val="24"/>
          <w:szCs w:val="24"/>
        </w:rPr>
        <w:t>.</w:t>
      </w:r>
      <w:r>
        <w:rPr>
          <w:sz w:val="24"/>
          <w:szCs w:val="24"/>
          <w:lang w:val="en-US"/>
        </w:rPr>
        <w:t xml:space="preserve"> </w:t>
      </w:r>
      <w:r>
        <w:rPr>
          <w:sz w:val="24"/>
          <w:szCs w:val="24"/>
        </w:rPr>
        <w:t>Следовательно, из трех последовательно соединенных элементов минимальное значение вероятности безотказной работы имеет элемент F (система “2 из 4” в исходной схеме (рис. 7.1)) и именно увеличение его надежности даст максимальное увеличение надежности системы в целом .</w:t>
      </w:r>
    </w:p>
    <w:p w:rsidR="00D20E2B" w:rsidRDefault="002506F8">
      <w:pPr>
        <w:jc w:val="both"/>
        <w:rPr>
          <w:b/>
          <w:bCs/>
          <w:sz w:val="24"/>
          <w:szCs w:val="24"/>
        </w:rPr>
      </w:pPr>
      <w:r>
        <w:rPr>
          <w:sz w:val="24"/>
          <w:szCs w:val="24"/>
        </w:rPr>
        <w:t>19. Для того, чтобы при</w:t>
      </w:r>
      <w:r>
        <w:rPr>
          <w:sz w:val="24"/>
          <w:szCs w:val="24"/>
          <w:lang w:val="en-US"/>
        </w:rPr>
        <w:t xml:space="preserve"> </w:t>
      </w:r>
      <w:r>
        <w:rPr>
          <w:position w:val="-14"/>
          <w:sz w:val="24"/>
          <w:szCs w:val="24"/>
        </w:rPr>
        <w:object w:dxaOrig="1420" w:dyaOrig="480">
          <v:shape id="_x0000_i1297" type="#_x0000_t75" style="width:71.25pt;height:24pt" o:ole="">
            <v:imagedata r:id="rId395" o:title=""/>
          </v:shape>
          <o:OLEObject Type="Embed" ProgID="Equation.3" ShapeID="_x0000_i1297" DrawAspect="Content" ObjectID="_1454301577" r:id="rId396"/>
        </w:object>
      </w:r>
      <w:r>
        <w:rPr>
          <w:sz w:val="24"/>
          <w:szCs w:val="24"/>
          <w:lang w:val="en-US"/>
        </w:rPr>
        <w:t xml:space="preserve"> </w:t>
      </w:r>
      <w:r>
        <w:rPr>
          <w:sz w:val="24"/>
          <w:szCs w:val="24"/>
        </w:rPr>
        <w:t>ч</w:t>
      </w:r>
      <w:r>
        <w:rPr>
          <w:sz w:val="24"/>
          <w:szCs w:val="24"/>
          <w:lang w:val="en-US"/>
        </w:rPr>
        <w:t xml:space="preserve"> </w:t>
      </w:r>
      <w:r>
        <w:rPr>
          <w:sz w:val="24"/>
          <w:szCs w:val="24"/>
        </w:rPr>
        <w:t>система в целом имела вероятность безотказной работы</w:t>
      </w:r>
      <w:r>
        <w:rPr>
          <w:sz w:val="24"/>
          <w:szCs w:val="24"/>
          <w:lang w:val="en-US"/>
        </w:rPr>
        <w:t xml:space="preserve"> </w:t>
      </w:r>
      <w:r>
        <w:rPr>
          <w:position w:val="-14"/>
          <w:sz w:val="24"/>
          <w:szCs w:val="24"/>
        </w:rPr>
        <w:object w:dxaOrig="820" w:dyaOrig="360">
          <v:shape id="_x0000_i1298" type="#_x0000_t75" style="width:41.25pt;height:18pt" o:ole="">
            <v:imagedata r:id="rId397" o:title=""/>
          </v:shape>
          <o:OLEObject Type="Embed" ProgID="Equation.3" ShapeID="_x0000_i1298" DrawAspect="Content" ObjectID="_1454301578" r:id="rId398"/>
        </w:object>
      </w:r>
      <w:r>
        <w:rPr>
          <w:sz w:val="24"/>
          <w:szCs w:val="24"/>
        </w:rPr>
        <w:t>,</w:t>
      </w:r>
      <w:r>
        <w:rPr>
          <w:sz w:val="24"/>
          <w:szCs w:val="24"/>
          <w:lang w:val="en-US"/>
        </w:rPr>
        <w:t xml:space="preserve"> </w:t>
      </w:r>
      <w:r>
        <w:rPr>
          <w:sz w:val="24"/>
          <w:szCs w:val="24"/>
        </w:rPr>
        <w:t>необходимо, чтобы элемент F имел вероятность безотказной работы (см. формулу (7.9))</w:t>
      </w:r>
    </w:p>
    <w:p w:rsidR="00D20E2B" w:rsidRDefault="002506F8">
      <w:pPr>
        <w:jc w:val="both"/>
        <w:rPr>
          <w:b/>
          <w:bCs/>
          <w:sz w:val="24"/>
          <w:szCs w:val="24"/>
        </w:rPr>
      </w:pPr>
      <w:r>
        <w:rPr>
          <w:position w:val="-28"/>
          <w:sz w:val="24"/>
          <w:szCs w:val="24"/>
        </w:rPr>
        <w:object w:dxaOrig="3680" w:dyaOrig="720">
          <v:shape id="_x0000_i1299" type="#_x0000_t75" style="width:183.75pt;height:36pt" o:ole="">
            <v:imagedata r:id="rId399" o:title=""/>
          </v:shape>
          <o:OLEObject Type="Embed" ProgID="Equation.3" ShapeID="_x0000_i1299" DrawAspect="Content" ObjectID="_1454301579" r:id="rId400"/>
        </w:object>
      </w:r>
      <w:r>
        <w:rPr>
          <w:sz w:val="24"/>
          <w:szCs w:val="24"/>
        </w:rPr>
        <w:t xml:space="preserve"> </w:t>
      </w:r>
      <w:r>
        <w:rPr>
          <w:sz w:val="24"/>
          <w:szCs w:val="24"/>
          <w:lang w:val="en-US"/>
        </w:rPr>
        <w:t>(7.11)</w:t>
      </w:r>
    </w:p>
    <w:p w:rsidR="00D20E2B" w:rsidRDefault="002506F8">
      <w:pPr>
        <w:jc w:val="both"/>
        <w:rPr>
          <w:sz w:val="24"/>
          <w:szCs w:val="24"/>
        </w:rPr>
      </w:pPr>
      <w:r>
        <w:rPr>
          <w:sz w:val="24"/>
          <w:szCs w:val="24"/>
        </w:rPr>
        <w:t>При этом значении элемент F останется самым ненадежным в схеме (рис. 7.4) и рассуждения в п.18 останутся верными.</w:t>
      </w:r>
    </w:p>
    <w:p w:rsidR="00D20E2B" w:rsidRDefault="002506F8">
      <w:pPr>
        <w:jc w:val="both"/>
        <w:rPr>
          <w:sz w:val="24"/>
          <w:szCs w:val="24"/>
        </w:rPr>
      </w:pPr>
      <w:r>
        <w:rPr>
          <w:sz w:val="24"/>
          <w:szCs w:val="24"/>
        </w:rPr>
        <w:t xml:space="preserve">Очевидно, значение </w:t>
      </w:r>
      <w:r>
        <w:rPr>
          <w:position w:val="-10"/>
          <w:sz w:val="24"/>
          <w:szCs w:val="24"/>
        </w:rPr>
        <w:object w:dxaOrig="320" w:dyaOrig="320">
          <v:shape id="_x0000_i1300" type="#_x0000_t75" style="width:15.75pt;height:15.75pt" o:ole="">
            <v:imagedata r:id="rId401" o:title=""/>
          </v:shape>
          <o:OLEObject Type="Embed" ProgID="Equation.3" ShapeID="_x0000_i1300" DrawAspect="Content" ObjectID="_1454301580" r:id="rId402"/>
        </w:object>
      </w:r>
      <w:r>
        <w:rPr>
          <w:sz w:val="24"/>
          <w:szCs w:val="24"/>
        </w:rPr>
        <w:t>, полученное по формуле (7.11), является мини</w:t>
      </w:r>
      <w:r>
        <w:rPr>
          <w:sz w:val="24"/>
          <w:szCs w:val="24"/>
          <w:lang w:val="en-US"/>
        </w:rPr>
        <w:t>-</w:t>
      </w:r>
      <w:r>
        <w:rPr>
          <w:sz w:val="24"/>
          <w:szCs w:val="24"/>
        </w:rPr>
        <w:t>мальным для выполнения условия увеличения наработки не менее, чем в 1.5</w:t>
      </w:r>
      <w:r>
        <w:rPr>
          <w:b/>
          <w:bCs/>
          <w:sz w:val="24"/>
          <w:szCs w:val="24"/>
        </w:rPr>
        <w:t xml:space="preserve"> </w:t>
      </w:r>
      <w:r>
        <w:rPr>
          <w:sz w:val="24"/>
          <w:szCs w:val="24"/>
        </w:rPr>
        <w:t xml:space="preserve">раза, при более высоких значениях </w:t>
      </w:r>
      <w:r>
        <w:rPr>
          <w:position w:val="-10"/>
          <w:sz w:val="24"/>
          <w:szCs w:val="24"/>
        </w:rPr>
        <w:object w:dxaOrig="320" w:dyaOrig="320">
          <v:shape id="_x0000_i1301" type="#_x0000_t75" style="width:15.75pt;height:15.75pt" o:ole="">
            <v:imagedata r:id="rId401" o:title=""/>
          </v:shape>
          <o:OLEObject Type="Embed" ProgID="Equation.3" ShapeID="_x0000_i1301" DrawAspect="Content" ObjectID="_1454301581" r:id="rId403"/>
        </w:object>
      </w:r>
      <w:r>
        <w:rPr>
          <w:sz w:val="24"/>
          <w:szCs w:val="24"/>
          <w:lang w:val="en-US"/>
        </w:rPr>
        <w:t xml:space="preserve"> </w:t>
      </w:r>
      <w:r>
        <w:rPr>
          <w:sz w:val="24"/>
          <w:szCs w:val="24"/>
        </w:rPr>
        <w:t>увеличение надежности системы будет большим.</w:t>
      </w:r>
    </w:p>
    <w:p w:rsidR="00D20E2B" w:rsidRDefault="002506F8">
      <w:pPr>
        <w:jc w:val="both"/>
        <w:rPr>
          <w:sz w:val="24"/>
          <w:szCs w:val="24"/>
        </w:rPr>
      </w:pPr>
      <w:r>
        <w:rPr>
          <w:sz w:val="24"/>
          <w:szCs w:val="24"/>
        </w:rPr>
        <w:t>20.</w:t>
      </w:r>
      <w:r>
        <w:rPr>
          <w:sz w:val="24"/>
          <w:szCs w:val="24"/>
          <w:lang w:val="en-US"/>
        </w:rPr>
        <w:t xml:space="preserve"> </w:t>
      </w:r>
      <w:r>
        <w:rPr>
          <w:sz w:val="24"/>
          <w:szCs w:val="24"/>
        </w:rPr>
        <w:t xml:space="preserve">Для определения минимально необходимой вероятности безотказной работы элементов 12 - 15 (рис. 7.1) необходимо решить уравнение (7.6) относительно </w:t>
      </w:r>
      <w:r>
        <w:rPr>
          <w:position w:val="-10"/>
          <w:sz w:val="24"/>
          <w:szCs w:val="24"/>
        </w:rPr>
        <w:object w:dxaOrig="360" w:dyaOrig="320">
          <v:shape id="_x0000_i1302" type="#_x0000_t75" style="width:18pt;height:15.75pt" o:ole="">
            <v:imagedata r:id="rId404" o:title=""/>
          </v:shape>
          <o:OLEObject Type="Embed" ProgID="Equation.3" ShapeID="_x0000_i1302" DrawAspect="Content" ObjectID="_1454301582" r:id="rId405"/>
        </w:object>
      </w:r>
      <w:r>
        <w:rPr>
          <w:sz w:val="24"/>
          <w:szCs w:val="24"/>
          <w:lang w:val="en-US"/>
        </w:rPr>
        <w:t xml:space="preserve"> </w:t>
      </w:r>
      <w:r>
        <w:rPr>
          <w:sz w:val="24"/>
          <w:szCs w:val="24"/>
        </w:rPr>
        <w:t xml:space="preserve">при </w:t>
      </w:r>
      <w:r>
        <w:rPr>
          <w:position w:val="-10"/>
          <w:sz w:val="24"/>
          <w:szCs w:val="24"/>
        </w:rPr>
        <w:object w:dxaOrig="1240" w:dyaOrig="320">
          <v:shape id="_x0000_i1303" type="#_x0000_t75" style="width:62.25pt;height:15.75pt" o:ole="">
            <v:imagedata r:id="rId406" o:title=""/>
          </v:shape>
          <o:OLEObject Type="Embed" ProgID="Equation.3" ShapeID="_x0000_i1303" DrawAspect="Content" ObjectID="_1454301583" r:id="rId407"/>
        </w:object>
      </w:r>
      <w:r>
        <w:rPr>
          <w:sz w:val="24"/>
          <w:szCs w:val="24"/>
        </w:rPr>
        <w:t>.</w:t>
      </w:r>
      <w:r>
        <w:rPr>
          <w:sz w:val="24"/>
          <w:szCs w:val="24"/>
          <w:lang w:val="en-US"/>
        </w:rPr>
        <w:t xml:space="preserve"> </w:t>
      </w:r>
      <w:r>
        <w:rPr>
          <w:sz w:val="24"/>
          <w:szCs w:val="24"/>
        </w:rPr>
        <w:t xml:space="preserve">Однако, т.к. аналитическое выражение этого уравнения связано с определенными трудностями , более целесообразно использовать графо-аналитический метод. Для этого по данным табл. 7.1 строим график зависимости </w:t>
      </w:r>
      <w:r>
        <w:rPr>
          <w:position w:val="-10"/>
          <w:sz w:val="24"/>
          <w:szCs w:val="24"/>
        </w:rPr>
        <w:object w:dxaOrig="1240" w:dyaOrig="320">
          <v:shape id="_x0000_i1304" type="#_x0000_t75" style="width:62.25pt;height:15.75pt" o:ole="">
            <v:imagedata r:id="rId408" o:title=""/>
          </v:shape>
          <o:OLEObject Type="Embed" ProgID="Equation.3" ShapeID="_x0000_i1304" DrawAspect="Content" ObjectID="_1454301584" r:id="rId409"/>
        </w:object>
      </w:r>
      <w:r>
        <w:rPr>
          <w:sz w:val="24"/>
          <w:szCs w:val="24"/>
        </w:rPr>
        <w:t>. График представлен на рис. 7.6.</w:t>
      </w:r>
    </w:p>
    <w:p w:rsidR="00D20E2B" w:rsidRDefault="00780AA4">
      <w:pPr>
        <w:jc w:val="both"/>
        <w:rPr>
          <w:noProof/>
          <w:sz w:val="24"/>
          <w:szCs w:val="24"/>
        </w:rPr>
      </w:pPr>
      <w:r>
        <w:rPr>
          <w:noProof/>
        </w:rPr>
        <w:pict>
          <v:rect id="_x0000_s1028" style="position:absolute;left:0;text-align:left;margin-left:307.8pt;margin-top:592.8pt;width:28.55pt;height:20pt;z-index:251659264;mso-position-horizontal-relative:page;mso-position-vertical-relative:page" o:allowincell="f" filled="f" stroked="f" strokeweight="1pt">
            <v:textbox inset=".8pt,.8pt,.8pt,.8pt">
              <w:txbxContent>
                <w:p w:rsidR="00D20E2B" w:rsidRDefault="002506F8">
                  <w:r>
                    <w:rPr>
                      <w:sz w:val="28"/>
                      <w:szCs w:val="28"/>
                    </w:rPr>
                    <w:t>P</w:t>
                  </w:r>
                  <w:r>
                    <w:rPr>
                      <w:sz w:val="28"/>
                      <w:szCs w:val="28"/>
                      <w:vertAlign w:val="subscript"/>
                    </w:rPr>
                    <w:t>12</w:t>
                  </w:r>
                </w:p>
              </w:txbxContent>
            </v:textbox>
            <w10:wrap anchorx="page" anchory="page"/>
          </v:rect>
        </w:pict>
      </w:r>
      <w:r>
        <w:rPr>
          <w:noProof/>
        </w:rPr>
        <w:pict>
          <v:rect id="_x0000_s1029" style="position:absolute;left:0;text-align:left;margin-left:59.85pt;margin-top:456pt;width:22.85pt;height:22.85pt;z-index:251657216;mso-position-horizontal-relative:page;mso-position-vertical-relative:page" o:allowincell="f" filled="f" stroked="f" strokeweight="1pt">
            <v:textbox inset=".8pt,.8pt,.8pt,.8pt">
              <w:txbxContent>
                <w:p w:rsidR="00D20E2B" w:rsidRDefault="002506F8">
                  <w:r>
                    <w:rPr>
                      <w:sz w:val="28"/>
                      <w:szCs w:val="28"/>
                    </w:rPr>
                    <w:t>P</w:t>
                  </w:r>
                  <w:r>
                    <w:rPr>
                      <w:sz w:val="28"/>
                      <w:szCs w:val="28"/>
                      <w:vertAlign w:val="subscript"/>
                    </w:rPr>
                    <w:t>F</w:t>
                  </w:r>
                </w:p>
              </w:txbxContent>
            </v:textbox>
            <w10:wrap anchorx="page" anchory="page"/>
          </v:rect>
        </w:pict>
      </w:r>
      <w:r w:rsidR="002506F8">
        <w:rPr>
          <w:sz w:val="24"/>
          <w:szCs w:val="24"/>
        </w:rPr>
        <w:object w:dxaOrig="5310" w:dyaOrig="2835">
          <v:shape id="_x0000_i1305" type="#_x0000_t75" style="width:265.5pt;height:141.75pt" o:ole="">
            <v:imagedata r:id="rId410" o:title=""/>
          </v:shape>
          <o:OLEObject Type="Embed" ProgID="MSGraph.Chart.8" ShapeID="_x0000_i1305" DrawAspect="Content" ObjectID="_1454301585" r:id="rId411"/>
        </w:object>
      </w:r>
    </w:p>
    <w:p w:rsidR="00D20E2B" w:rsidRDefault="00D20E2B">
      <w:pPr>
        <w:jc w:val="both"/>
        <w:rPr>
          <w:sz w:val="24"/>
          <w:szCs w:val="24"/>
        </w:rPr>
      </w:pPr>
    </w:p>
    <w:p w:rsidR="00D20E2B" w:rsidRDefault="002506F8">
      <w:pPr>
        <w:jc w:val="both"/>
        <w:rPr>
          <w:sz w:val="24"/>
          <w:szCs w:val="24"/>
        </w:rPr>
      </w:pPr>
      <w:r>
        <w:rPr>
          <w:sz w:val="24"/>
          <w:szCs w:val="24"/>
        </w:rPr>
        <w:t>Рис. 7.6. Зависимость вероятности безотказной работы системы “2 из 4” от вероятности безотказной работы ее элементов.</w:t>
      </w:r>
    </w:p>
    <w:p w:rsidR="00D20E2B" w:rsidRDefault="00D20E2B">
      <w:pPr>
        <w:jc w:val="both"/>
        <w:rPr>
          <w:sz w:val="24"/>
          <w:szCs w:val="24"/>
        </w:rPr>
      </w:pPr>
    </w:p>
    <w:p w:rsidR="00D20E2B" w:rsidRDefault="00D20E2B">
      <w:pPr>
        <w:jc w:val="both"/>
        <w:rPr>
          <w:sz w:val="24"/>
          <w:szCs w:val="24"/>
        </w:rPr>
      </w:pPr>
    </w:p>
    <w:p w:rsidR="00D20E2B" w:rsidRDefault="00D20E2B">
      <w:pPr>
        <w:jc w:val="both"/>
        <w:rPr>
          <w:sz w:val="24"/>
          <w:szCs w:val="24"/>
        </w:rPr>
      </w:pPr>
    </w:p>
    <w:p w:rsidR="00D20E2B" w:rsidRDefault="00D20E2B">
      <w:pPr>
        <w:jc w:val="both"/>
        <w:rPr>
          <w:sz w:val="24"/>
          <w:szCs w:val="24"/>
        </w:rPr>
      </w:pPr>
    </w:p>
    <w:p w:rsidR="00D20E2B" w:rsidRDefault="00D20E2B">
      <w:pPr>
        <w:jc w:val="both"/>
        <w:rPr>
          <w:sz w:val="24"/>
          <w:szCs w:val="24"/>
        </w:rPr>
      </w:pPr>
    </w:p>
    <w:p w:rsidR="00D20E2B" w:rsidRDefault="00D20E2B">
      <w:pPr>
        <w:jc w:val="both"/>
        <w:rPr>
          <w:sz w:val="24"/>
          <w:szCs w:val="24"/>
        </w:rPr>
      </w:pPr>
    </w:p>
    <w:p w:rsidR="00D20E2B" w:rsidRDefault="002506F8">
      <w:pPr>
        <w:jc w:val="both"/>
        <w:rPr>
          <w:sz w:val="24"/>
          <w:szCs w:val="24"/>
        </w:rPr>
      </w:pPr>
      <w:r>
        <w:rPr>
          <w:sz w:val="24"/>
          <w:szCs w:val="24"/>
        </w:rPr>
        <w:t>21.</w:t>
      </w:r>
      <w:r>
        <w:rPr>
          <w:sz w:val="24"/>
          <w:szCs w:val="24"/>
          <w:lang w:val="en-US"/>
        </w:rPr>
        <w:t xml:space="preserve"> </w:t>
      </w:r>
      <w:r>
        <w:rPr>
          <w:sz w:val="24"/>
          <w:szCs w:val="24"/>
        </w:rPr>
        <w:t xml:space="preserve">По графику при </w:t>
      </w:r>
      <w:r>
        <w:rPr>
          <w:position w:val="-10"/>
          <w:sz w:val="24"/>
          <w:szCs w:val="24"/>
        </w:rPr>
        <w:object w:dxaOrig="1240" w:dyaOrig="320">
          <v:shape id="_x0000_i1306" type="#_x0000_t75" style="width:62.25pt;height:15.75pt" o:ole="">
            <v:imagedata r:id="rId406" o:title=""/>
          </v:shape>
          <o:OLEObject Type="Embed" ProgID="Equation.3" ShapeID="_x0000_i1306" DrawAspect="Content" ObjectID="_1454301586" r:id="rId412"/>
        </w:object>
      </w:r>
      <w:r>
        <w:rPr>
          <w:sz w:val="24"/>
          <w:szCs w:val="24"/>
        </w:rPr>
        <w:t xml:space="preserve"> находим </w:t>
      </w:r>
      <w:r>
        <w:rPr>
          <w:position w:val="-10"/>
          <w:sz w:val="24"/>
          <w:szCs w:val="24"/>
        </w:rPr>
        <w:object w:dxaOrig="900" w:dyaOrig="320">
          <v:shape id="_x0000_i1307" type="#_x0000_t75" style="width:45pt;height:15.75pt" o:ole="">
            <v:imagedata r:id="rId413" o:title=""/>
          </v:shape>
          <o:OLEObject Type="Embed" ProgID="Equation.3" ShapeID="_x0000_i1307" DrawAspect="Content" ObjectID="_1454301587" r:id="rId414"/>
        </w:object>
      </w:r>
      <w:r>
        <w:rPr>
          <w:sz w:val="24"/>
          <w:szCs w:val="24"/>
        </w:rPr>
        <w:t>.</w:t>
      </w:r>
    </w:p>
    <w:p w:rsidR="00D20E2B" w:rsidRDefault="002506F8">
      <w:pPr>
        <w:jc w:val="both"/>
        <w:rPr>
          <w:sz w:val="24"/>
          <w:szCs w:val="24"/>
        </w:rPr>
      </w:pPr>
      <w:r>
        <w:rPr>
          <w:sz w:val="24"/>
          <w:szCs w:val="24"/>
        </w:rPr>
        <w:t xml:space="preserve">22. Так как по условиям задания все элементы работают в периоде нормальной эксплуатации и подчиняются экспоненциальному закону (7.10), то для элементов 12 - 15 при </w:t>
      </w:r>
      <w:r>
        <w:rPr>
          <w:position w:val="-4"/>
          <w:sz w:val="24"/>
          <w:szCs w:val="24"/>
        </w:rPr>
        <w:object w:dxaOrig="1200" w:dyaOrig="300">
          <v:shape id="_x0000_i1308" type="#_x0000_t75" style="width:60pt;height:15pt" o:ole="">
            <v:imagedata r:id="rId415" o:title=""/>
          </v:shape>
          <o:OLEObject Type="Embed" ProgID="Equation.3" ShapeID="_x0000_i1308" DrawAspect="Content" ObjectID="_1454301588" r:id="rId416"/>
        </w:object>
      </w:r>
      <w:r>
        <w:rPr>
          <w:sz w:val="24"/>
          <w:szCs w:val="24"/>
        </w:rPr>
        <w:t xml:space="preserve"> находим</w:t>
      </w:r>
    </w:p>
    <w:p w:rsidR="00D20E2B" w:rsidRDefault="002506F8">
      <w:pPr>
        <w:jc w:val="both"/>
        <w:rPr>
          <w:sz w:val="24"/>
          <w:szCs w:val="24"/>
        </w:rPr>
      </w:pPr>
      <w:r>
        <w:rPr>
          <w:sz w:val="24"/>
          <w:szCs w:val="24"/>
          <w:lang w:val="en-US"/>
        </w:rPr>
        <w:t xml:space="preserve"> </w:t>
      </w:r>
      <w:r>
        <w:rPr>
          <w:position w:val="-22"/>
          <w:sz w:val="24"/>
          <w:szCs w:val="24"/>
        </w:rPr>
        <w:object w:dxaOrig="5340" w:dyaOrig="620">
          <v:shape id="_x0000_i1309" type="#_x0000_t75" style="width:267pt;height:30.75pt" o:ole="">
            <v:imagedata r:id="rId417" o:title=""/>
          </v:shape>
          <o:OLEObject Type="Embed" ProgID="Equation.3" ShapeID="_x0000_i1309" DrawAspect="Content" ObjectID="_1454301589" r:id="rId418"/>
        </w:object>
      </w:r>
      <w:r>
        <w:rPr>
          <w:sz w:val="24"/>
          <w:szCs w:val="24"/>
        </w:rPr>
        <w:t xml:space="preserve"> ч</w:t>
      </w:r>
      <w:r>
        <w:rPr>
          <w:position w:val="-4"/>
          <w:sz w:val="24"/>
          <w:szCs w:val="24"/>
        </w:rPr>
        <w:object w:dxaOrig="220" w:dyaOrig="300">
          <v:shape id="_x0000_i1310" type="#_x0000_t75" style="width:11.25pt;height:15pt" o:ole="">
            <v:imagedata r:id="rId419" o:title=""/>
          </v:shape>
          <o:OLEObject Type="Embed" ProgID="Equation.3" ShapeID="_x0000_i1310" DrawAspect="Content" ObjectID="_1454301590" r:id="rId420"/>
        </w:object>
      </w:r>
      <w:r>
        <w:rPr>
          <w:sz w:val="24"/>
          <w:szCs w:val="24"/>
          <w:lang w:val="en-US"/>
        </w:rPr>
        <w:t>. (7.12)</w:t>
      </w:r>
    </w:p>
    <w:p w:rsidR="00D20E2B" w:rsidRDefault="002506F8">
      <w:pPr>
        <w:jc w:val="both"/>
        <w:rPr>
          <w:sz w:val="24"/>
          <w:szCs w:val="24"/>
        </w:rPr>
      </w:pPr>
      <w:r>
        <w:rPr>
          <w:sz w:val="24"/>
          <w:szCs w:val="24"/>
        </w:rPr>
        <w:t>23.</w:t>
      </w:r>
      <w:r>
        <w:rPr>
          <w:sz w:val="24"/>
          <w:szCs w:val="24"/>
          <w:lang w:val="en-US"/>
        </w:rPr>
        <w:t xml:space="preserve"> </w:t>
      </w:r>
      <w:r>
        <w:rPr>
          <w:sz w:val="24"/>
          <w:szCs w:val="24"/>
        </w:rPr>
        <w:t>Таким образом, для увеличения</w:t>
      </w:r>
      <w:r>
        <w:rPr>
          <w:sz w:val="24"/>
          <w:szCs w:val="24"/>
          <w:lang w:val="en-US"/>
        </w:rPr>
        <w:t xml:space="preserve"> </w:t>
      </w:r>
      <w:r>
        <w:rPr>
          <w:position w:val="-10"/>
          <w:sz w:val="24"/>
          <w:szCs w:val="24"/>
        </w:rPr>
        <w:object w:dxaOrig="220" w:dyaOrig="260">
          <v:shape id="_x0000_i1311" type="#_x0000_t75" style="width:11.25pt;height:12.75pt" o:ole="">
            <v:imagedata r:id="rId374" o:title=""/>
          </v:shape>
          <o:OLEObject Type="Embed" ProgID="Equation.3" ShapeID="_x0000_i1311" DrawAspect="Content" ObjectID="_1454301591" r:id="rId421"/>
        </w:object>
      </w:r>
      <w:r>
        <w:rPr>
          <w:sz w:val="24"/>
          <w:szCs w:val="24"/>
          <w:lang w:val="en-US"/>
        </w:rPr>
        <w:t xml:space="preserve"> </w:t>
      </w:r>
      <w:r>
        <w:rPr>
          <w:sz w:val="24"/>
          <w:szCs w:val="24"/>
        </w:rPr>
        <w:t xml:space="preserve">- процентной наработки ситемы необходимо увеличить надежность элементов 12, 13, 14 и 15 и снизить интенсивность их отказов с </w:t>
      </w:r>
      <w:r>
        <w:rPr>
          <w:position w:val="-4"/>
          <w:sz w:val="24"/>
          <w:szCs w:val="24"/>
        </w:rPr>
        <w:object w:dxaOrig="340" w:dyaOrig="260">
          <v:shape id="_x0000_i1312" type="#_x0000_t75" style="width:17.25pt;height:12.75pt" o:ole="">
            <v:imagedata r:id="rId422" o:title=""/>
          </v:shape>
          <o:OLEObject Type="Embed" ProgID="Equation.3" ShapeID="_x0000_i1312" DrawAspect="Content" ObjectID="_1454301592" r:id="rId423"/>
        </w:object>
      </w:r>
      <w:r>
        <w:rPr>
          <w:sz w:val="24"/>
          <w:szCs w:val="24"/>
          <w:lang w:val="en-US"/>
        </w:rPr>
        <w:t xml:space="preserve"> </w:t>
      </w:r>
      <w:r>
        <w:rPr>
          <w:sz w:val="24"/>
          <w:szCs w:val="24"/>
        </w:rPr>
        <w:t xml:space="preserve">до </w:t>
      </w:r>
      <w:r>
        <w:rPr>
          <w:position w:val="-4"/>
          <w:sz w:val="24"/>
          <w:szCs w:val="24"/>
        </w:rPr>
        <w:object w:dxaOrig="1080" w:dyaOrig="300">
          <v:shape id="_x0000_i1313" type="#_x0000_t75" style="width:54pt;height:15pt" o:ole="">
            <v:imagedata r:id="rId424" o:title=""/>
          </v:shape>
          <o:OLEObject Type="Embed" ProgID="Equation.3" ShapeID="_x0000_i1313" DrawAspect="Content" ObjectID="_1454301593" r:id="rId425"/>
        </w:object>
      </w:r>
      <w:r>
        <w:rPr>
          <w:sz w:val="24"/>
          <w:szCs w:val="24"/>
        </w:rPr>
        <w:t>ч</w:t>
      </w:r>
      <w:r>
        <w:rPr>
          <w:position w:val="-4"/>
          <w:sz w:val="24"/>
          <w:szCs w:val="24"/>
        </w:rPr>
        <w:object w:dxaOrig="220" w:dyaOrig="300">
          <v:shape id="_x0000_i1314" type="#_x0000_t75" style="width:11.25pt;height:15pt" o:ole="">
            <v:imagedata r:id="rId419" o:title=""/>
          </v:shape>
          <o:OLEObject Type="Embed" ProgID="Equation.3" ShapeID="_x0000_i1314" DrawAspect="Content" ObjectID="_1454301594" r:id="rId426"/>
        </w:object>
      </w:r>
      <w:r>
        <w:rPr>
          <w:sz w:val="24"/>
          <w:szCs w:val="24"/>
          <w:lang w:val="en-US"/>
        </w:rPr>
        <w:t xml:space="preserve">, </w:t>
      </w:r>
      <w:r>
        <w:rPr>
          <w:sz w:val="24"/>
          <w:szCs w:val="24"/>
        </w:rPr>
        <w:t>т.е. в 1.55 раза.</w:t>
      </w:r>
    </w:p>
    <w:p w:rsidR="00D20E2B" w:rsidRDefault="002506F8">
      <w:pPr>
        <w:jc w:val="both"/>
        <w:rPr>
          <w:sz w:val="24"/>
          <w:szCs w:val="24"/>
          <w:lang w:val="en-US"/>
        </w:rPr>
      </w:pPr>
      <w:r>
        <w:rPr>
          <w:sz w:val="24"/>
          <w:szCs w:val="24"/>
          <w:lang w:val="en-US"/>
        </w:rPr>
        <w:t xml:space="preserve">24. </w:t>
      </w:r>
      <w:r>
        <w:rPr>
          <w:sz w:val="24"/>
          <w:szCs w:val="24"/>
        </w:rPr>
        <w:t>Результаты</w:t>
      </w:r>
      <w:r>
        <w:rPr>
          <w:sz w:val="24"/>
          <w:szCs w:val="24"/>
          <w:lang w:val="en-US"/>
        </w:rPr>
        <w:t xml:space="preserve"> </w:t>
      </w:r>
      <w:r>
        <w:rPr>
          <w:sz w:val="24"/>
          <w:szCs w:val="24"/>
        </w:rPr>
        <w:t xml:space="preserve">расчетов для системы с увеличенной надежностью элементов 12, 13, 14 и 15 приведены в таблице 7.1. Там же приведены расчетные значения вероятности безотказной работы системы “2 из 4” F` и системы в целом P`. При </w:t>
      </w:r>
      <w:r>
        <w:rPr>
          <w:position w:val="-4"/>
          <w:sz w:val="24"/>
          <w:szCs w:val="24"/>
        </w:rPr>
        <w:object w:dxaOrig="1200" w:dyaOrig="300">
          <v:shape id="_x0000_i1315" type="#_x0000_t75" style="width:60pt;height:15pt" o:ole="">
            <v:imagedata r:id="rId427" o:title=""/>
          </v:shape>
          <o:OLEObject Type="Embed" ProgID="Equation.3" ShapeID="_x0000_i1315" DrawAspect="Content" ObjectID="_1454301595" r:id="rId428"/>
        </w:object>
      </w:r>
      <w:r>
        <w:rPr>
          <w:sz w:val="24"/>
          <w:szCs w:val="24"/>
        </w:rPr>
        <w:t>ч</w:t>
      </w:r>
      <w:r>
        <w:rPr>
          <w:sz w:val="24"/>
          <w:szCs w:val="24"/>
          <w:lang w:val="en-US"/>
        </w:rPr>
        <w:t xml:space="preserve"> </w:t>
      </w:r>
      <w:r>
        <w:rPr>
          <w:sz w:val="24"/>
          <w:szCs w:val="24"/>
        </w:rPr>
        <w:t>вероятность безотказной работы системы</w:t>
      </w:r>
      <w:r>
        <w:rPr>
          <w:sz w:val="24"/>
          <w:szCs w:val="24"/>
          <w:lang w:val="en-US"/>
        </w:rPr>
        <w:t xml:space="preserve"> </w:t>
      </w:r>
      <w:r>
        <w:rPr>
          <w:position w:val="-4"/>
          <w:sz w:val="24"/>
          <w:szCs w:val="24"/>
        </w:rPr>
        <w:object w:dxaOrig="1660" w:dyaOrig="260">
          <v:shape id="_x0000_i1316" type="#_x0000_t75" style="width:83.25pt;height:12.75pt" o:ole="">
            <v:imagedata r:id="rId429" o:title=""/>
          </v:shape>
          <o:OLEObject Type="Embed" ProgID="Equation.3" ShapeID="_x0000_i1316" DrawAspect="Content" ObjectID="_1454301596" r:id="rId430"/>
        </w:object>
      </w:r>
      <w:r>
        <w:rPr>
          <w:sz w:val="24"/>
          <w:szCs w:val="24"/>
        </w:rPr>
        <w:t>,</w:t>
      </w:r>
      <w:r>
        <w:rPr>
          <w:sz w:val="24"/>
          <w:szCs w:val="24"/>
          <w:lang w:val="en-US"/>
        </w:rPr>
        <w:t xml:space="preserve"> </w:t>
      </w:r>
      <w:r>
        <w:rPr>
          <w:sz w:val="24"/>
          <w:szCs w:val="24"/>
        </w:rPr>
        <w:t>что соответствует условиям задания. График приведен на рис 7.5.</w:t>
      </w:r>
    </w:p>
    <w:p w:rsidR="00D20E2B" w:rsidRDefault="002506F8">
      <w:pPr>
        <w:jc w:val="both"/>
        <w:rPr>
          <w:sz w:val="24"/>
          <w:szCs w:val="24"/>
        </w:rPr>
      </w:pPr>
      <w:r>
        <w:rPr>
          <w:sz w:val="24"/>
          <w:szCs w:val="24"/>
        </w:rPr>
        <w:t xml:space="preserve">25. Для второго способа увеличения вероятности безотказной работы системы - структурного резервирования - по тем же соображениям (см. п. 18) также выбираем элемент F, вероятность безотказной работы которого после резервирования должна быть не ниже </w:t>
      </w:r>
      <w:r>
        <w:rPr>
          <w:position w:val="-10"/>
          <w:sz w:val="24"/>
          <w:szCs w:val="24"/>
        </w:rPr>
        <w:object w:dxaOrig="1240" w:dyaOrig="320">
          <v:shape id="_x0000_i1317" type="#_x0000_t75" style="width:62.25pt;height:15.75pt" o:ole="">
            <v:imagedata r:id="rId431" o:title=""/>
          </v:shape>
          <o:OLEObject Type="Embed" ProgID="Equation.3" ShapeID="_x0000_i1317" DrawAspect="Content" ObjectID="_1454301597" r:id="rId432"/>
        </w:object>
      </w:r>
      <w:r>
        <w:rPr>
          <w:sz w:val="24"/>
          <w:szCs w:val="24"/>
        </w:rPr>
        <w:t xml:space="preserve"> (см. формулу ( 7.11 )).</w:t>
      </w:r>
    </w:p>
    <w:p w:rsidR="00D20E2B" w:rsidRDefault="002506F8">
      <w:pPr>
        <w:jc w:val="both"/>
        <w:rPr>
          <w:sz w:val="24"/>
          <w:szCs w:val="24"/>
        </w:rPr>
      </w:pPr>
      <w:r>
        <w:rPr>
          <w:sz w:val="24"/>
          <w:szCs w:val="24"/>
        </w:rPr>
        <w:t>26. Для элемента F - системы “2 из 4” - резервирование означает увеличение общего числа элементов.</w:t>
      </w:r>
      <w:r>
        <w:rPr>
          <w:sz w:val="24"/>
          <w:szCs w:val="24"/>
          <w:lang w:val="en-US"/>
        </w:rPr>
        <w:t xml:space="preserve"> </w:t>
      </w:r>
      <w:r>
        <w:rPr>
          <w:sz w:val="24"/>
          <w:szCs w:val="24"/>
        </w:rPr>
        <w:t xml:space="preserve">Аналитически определить минимально необходимое количество элементов невозможно, т.к. число элементов должно быть целым и функция </w:t>
      </w:r>
      <w:r>
        <w:rPr>
          <w:position w:val="-10"/>
          <w:sz w:val="24"/>
          <w:szCs w:val="24"/>
        </w:rPr>
        <w:object w:dxaOrig="1060" w:dyaOrig="320">
          <v:shape id="_x0000_i1318" type="#_x0000_t75" style="width:53.25pt;height:15.75pt" o:ole="">
            <v:imagedata r:id="rId433" o:title=""/>
          </v:shape>
          <o:OLEObject Type="Embed" ProgID="Equation.3" ShapeID="_x0000_i1318" DrawAspect="Content" ObjectID="_1454301598" r:id="rId434"/>
        </w:object>
      </w:r>
      <w:r>
        <w:rPr>
          <w:sz w:val="24"/>
          <w:szCs w:val="24"/>
        </w:rPr>
        <w:t xml:space="preserve"> дискретна.</w:t>
      </w:r>
    </w:p>
    <w:p w:rsidR="00D20E2B" w:rsidRDefault="002506F8">
      <w:pPr>
        <w:jc w:val="both"/>
        <w:rPr>
          <w:sz w:val="24"/>
          <w:szCs w:val="24"/>
        </w:rPr>
      </w:pPr>
      <w:r>
        <w:rPr>
          <w:sz w:val="24"/>
          <w:szCs w:val="24"/>
        </w:rPr>
        <w:t>27. Для повышения надежности системы “2 из 4” добавляем к ней элементы, идентичные по надежности исходным элементам 12 - 15, до тех пор, пока вероятность безотказной работы квазиэлемента F не достигнет заданного значения.</w:t>
      </w:r>
    </w:p>
    <w:p w:rsidR="00D20E2B" w:rsidRDefault="002506F8">
      <w:pPr>
        <w:jc w:val="both"/>
        <w:rPr>
          <w:sz w:val="24"/>
          <w:szCs w:val="24"/>
        </w:rPr>
      </w:pPr>
      <w:r>
        <w:rPr>
          <w:sz w:val="24"/>
          <w:szCs w:val="24"/>
        </w:rPr>
        <w:t>Для расчета воспользуемся комбинаторным методом (см. раздел 3.3) :</w:t>
      </w:r>
    </w:p>
    <w:p w:rsidR="00D20E2B" w:rsidRDefault="002506F8">
      <w:pPr>
        <w:jc w:val="both"/>
        <w:rPr>
          <w:b/>
          <w:bCs/>
          <w:sz w:val="24"/>
          <w:szCs w:val="24"/>
        </w:rPr>
      </w:pPr>
      <w:r>
        <w:rPr>
          <w:sz w:val="24"/>
          <w:szCs w:val="24"/>
        </w:rPr>
        <w:t xml:space="preserve"> - добавляем элемент 16, получаем систему “2 из 5”:</w:t>
      </w:r>
    </w:p>
    <w:p w:rsidR="00D20E2B" w:rsidRDefault="002506F8">
      <w:pPr>
        <w:jc w:val="both"/>
        <w:rPr>
          <w:b/>
          <w:bCs/>
          <w:sz w:val="24"/>
          <w:szCs w:val="24"/>
        </w:rPr>
      </w:pPr>
      <w:r>
        <w:rPr>
          <w:b/>
          <w:bCs/>
          <w:position w:val="-46"/>
          <w:sz w:val="24"/>
          <w:szCs w:val="24"/>
        </w:rPr>
        <w:object w:dxaOrig="5700" w:dyaOrig="1080">
          <v:shape id="_x0000_i1319" type="#_x0000_t75" style="width:285pt;height:54pt" o:ole="">
            <v:imagedata r:id="rId435" o:title=""/>
          </v:shape>
          <o:OLEObject Type="Embed" ProgID="Equation.3" ShapeID="_x0000_i1319" DrawAspect="Content" ObjectID="_1454301599" r:id="rId436"/>
        </w:object>
      </w:r>
      <w:r>
        <w:rPr>
          <w:b/>
          <w:bCs/>
          <w:sz w:val="24"/>
          <w:szCs w:val="24"/>
        </w:rPr>
        <w:t xml:space="preserve"> </w:t>
      </w:r>
      <w:r>
        <w:rPr>
          <w:sz w:val="24"/>
          <w:szCs w:val="24"/>
          <w:lang w:val="en-US"/>
        </w:rPr>
        <w:t>(7.13)</w:t>
      </w:r>
    </w:p>
    <w:p w:rsidR="00D20E2B" w:rsidRDefault="002506F8">
      <w:pPr>
        <w:jc w:val="both"/>
        <w:rPr>
          <w:b/>
          <w:bCs/>
          <w:sz w:val="24"/>
          <w:szCs w:val="24"/>
          <w:lang w:val="en-US"/>
        </w:rPr>
      </w:pPr>
      <w:r>
        <w:rPr>
          <w:b/>
          <w:bCs/>
          <w:position w:val="-10"/>
          <w:sz w:val="24"/>
          <w:szCs w:val="24"/>
        </w:rPr>
        <w:object w:dxaOrig="4120" w:dyaOrig="320">
          <v:shape id="_x0000_i1320" type="#_x0000_t75" style="width:206.25pt;height:15.75pt" o:ole="">
            <v:imagedata r:id="rId437" o:title=""/>
          </v:shape>
          <o:OLEObject Type="Embed" ProgID="Equation.3" ShapeID="_x0000_i1320" DrawAspect="Content" ObjectID="_1454301600" r:id="rId438"/>
        </w:object>
      </w:r>
      <w:r>
        <w:rPr>
          <w:b/>
          <w:bCs/>
          <w:sz w:val="24"/>
          <w:szCs w:val="24"/>
        </w:rPr>
        <w:t xml:space="preserve"> </w:t>
      </w:r>
      <w:r>
        <w:rPr>
          <w:sz w:val="24"/>
          <w:szCs w:val="24"/>
          <w:lang w:val="en-US"/>
        </w:rPr>
        <w:t>(7.14)</w:t>
      </w:r>
    </w:p>
    <w:p w:rsidR="00D20E2B" w:rsidRDefault="002506F8">
      <w:pPr>
        <w:jc w:val="both"/>
        <w:rPr>
          <w:b/>
          <w:bCs/>
          <w:sz w:val="24"/>
          <w:szCs w:val="24"/>
        </w:rPr>
      </w:pPr>
      <w:r>
        <w:rPr>
          <w:b/>
          <w:bCs/>
          <w:sz w:val="24"/>
          <w:szCs w:val="24"/>
          <w:lang w:val="en-US"/>
        </w:rPr>
        <w:t xml:space="preserve"> </w:t>
      </w:r>
      <w:r>
        <w:rPr>
          <w:b/>
          <w:bCs/>
          <w:sz w:val="24"/>
          <w:szCs w:val="24"/>
        </w:rPr>
        <w:t xml:space="preserve">- </w:t>
      </w:r>
      <w:r>
        <w:rPr>
          <w:sz w:val="24"/>
          <w:szCs w:val="24"/>
        </w:rPr>
        <w:t>добавляем элемент 17, получаем систему “2 из 6”:</w:t>
      </w:r>
    </w:p>
    <w:p w:rsidR="00D20E2B" w:rsidRDefault="002506F8">
      <w:pPr>
        <w:jc w:val="both"/>
        <w:rPr>
          <w:b/>
          <w:bCs/>
          <w:sz w:val="24"/>
          <w:szCs w:val="24"/>
        </w:rPr>
      </w:pPr>
      <w:r>
        <w:rPr>
          <w:b/>
          <w:bCs/>
          <w:position w:val="-46"/>
          <w:sz w:val="24"/>
          <w:szCs w:val="24"/>
        </w:rPr>
        <w:object w:dxaOrig="5720" w:dyaOrig="1080">
          <v:shape id="_x0000_i1321" type="#_x0000_t75" style="width:285.75pt;height:54pt" o:ole="">
            <v:imagedata r:id="rId439" o:title=""/>
          </v:shape>
          <o:OLEObject Type="Embed" ProgID="Equation.3" ShapeID="_x0000_i1321" DrawAspect="Content" ObjectID="_1454301601" r:id="rId440"/>
        </w:object>
      </w:r>
      <w:r>
        <w:rPr>
          <w:b/>
          <w:bCs/>
          <w:sz w:val="24"/>
          <w:szCs w:val="24"/>
        </w:rPr>
        <w:t xml:space="preserve"> </w:t>
      </w:r>
      <w:r>
        <w:rPr>
          <w:sz w:val="24"/>
          <w:szCs w:val="24"/>
          <w:lang w:val="en-US"/>
        </w:rPr>
        <w:t>(7.15)</w:t>
      </w:r>
    </w:p>
    <w:p w:rsidR="00D20E2B" w:rsidRDefault="002506F8">
      <w:pPr>
        <w:jc w:val="both"/>
        <w:rPr>
          <w:sz w:val="24"/>
          <w:szCs w:val="24"/>
          <w:lang w:val="en-US"/>
        </w:rPr>
      </w:pPr>
      <w:r>
        <w:rPr>
          <w:b/>
          <w:bCs/>
          <w:position w:val="-10"/>
          <w:sz w:val="24"/>
          <w:szCs w:val="24"/>
        </w:rPr>
        <w:object w:dxaOrig="4140" w:dyaOrig="340">
          <v:shape id="_x0000_i1322" type="#_x0000_t75" style="width:207pt;height:17.25pt" o:ole="">
            <v:imagedata r:id="rId441" o:title=""/>
          </v:shape>
          <o:OLEObject Type="Embed" ProgID="Equation.3" ShapeID="_x0000_i1322" DrawAspect="Content" ObjectID="_1454301602" r:id="rId442"/>
        </w:object>
      </w:r>
      <w:r>
        <w:rPr>
          <w:b/>
          <w:bCs/>
          <w:sz w:val="24"/>
          <w:szCs w:val="24"/>
        </w:rPr>
        <w:t xml:space="preserve"> </w:t>
      </w:r>
      <w:r>
        <w:rPr>
          <w:sz w:val="24"/>
          <w:szCs w:val="24"/>
          <w:lang w:val="en-US"/>
        </w:rPr>
        <w:t>(7.16)</w:t>
      </w:r>
    </w:p>
    <w:p w:rsidR="00D20E2B" w:rsidRDefault="002506F8">
      <w:pPr>
        <w:jc w:val="both"/>
        <w:rPr>
          <w:b/>
          <w:bCs/>
          <w:sz w:val="24"/>
          <w:szCs w:val="24"/>
        </w:rPr>
      </w:pPr>
      <w:r>
        <w:rPr>
          <w:sz w:val="24"/>
          <w:szCs w:val="24"/>
          <w:lang w:val="en-US"/>
        </w:rPr>
        <w:t xml:space="preserve"> </w:t>
      </w:r>
      <w:r>
        <w:rPr>
          <w:sz w:val="24"/>
          <w:szCs w:val="24"/>
        </w:rPr>
        <w:t>- добавляем элемент 18, получаем систему “2 из 7”:</w:t>
      </w:r>
    </w:p>
    <w:p w:rsidR="00D20E2B" w:rsidRDefault="002506F8">
      <w:pPr>
        <w:jc w:val="both"/>
        <w:rPr>
          <w:sz w:val="24"/>
          <w:szCs w:val="24"/>
          <w:lang w:val="en-US"/>
        </w:rPr>
      </w:pPr>
      <w:r>
        <w:rPr>
          <w:position w:val="-46"/>
          <w:sz w:val="24"/>
          <w:szCs w:val="24"/>
        </w:rPr>
        <w:object w:dxaOrig="5720" w:dyaOrig="1080">
          <v:shape id="_x0000_i1323" type="#_x0000_t75" style="width:285.75pt;height:54pt" o:ole="">
            <v:imagedata r:id="rId443" o:title=""/>
          </v:shape>
          <o:OLEObject Type="Embed" ProgID="Equation.3" ShapeID="_x0000_i1323" DrawAspect="Content" ObjectID="_1454301603" r:id="rId444"/>
        </w:object>
      </w:r>
      <w:r>
        <w:rPr>
          <w:sz w:val="24"/>
          <w:szCs w:val="24"/>
        </w:rPr>
        <w:t xml:space="preserve"> </w:t>
      </w:r>
      <w:r>
        <w:rPr>
          <w:sz w:val="24"/>
          <w:szCs w:val="24"/>
          <w:lang w:val="en-US"/>
        </w:rPr>
        <w:t>(7.17)</w:t>
      </w:r>
    </w:p>
    <w:p w:rsidR="00D20E2B" w:rsidRDefault="002506F8">
      <w:pPr>
        <w:jc w:val="both"/>
        <w:rPr>
          <w:sz w:val="24"/>
          <w:szCs w:val="24"/>
          <w:lang w:val="en-US"/>
        </w:rPr>
      </w:pPr>
      <w:r>
        <w:rPr>
          <w:position w:val="-10"/>
          <w:sz w:val="24"/>
          <w:szCs w:val="24"/>
        </w:rPr>
        <w:object w:dxaOrig="4080" w:dyaOrig="320">
          <v:shape id="_x0000_i1324" type="#_x0000_t75" style="width:204pt;height:15.75pt" o:ole="">
            <v:imagedata r:id="rId445" o:title=""/>
          </v:shape>
          <o:OLEObject Type="Embed" ProgID="Equation.3" ShapeID="_x0000_i1324" DrawAspect="Content" ObjectID="_1454301604" r:id="rId446"/>
        </w:object>
      </w:r>
      <w:r>
        <w:rPr>
          <w:sz w:val="24"/>
          <w:szCs w:val="24"/>
        </w:rPr>
        <w:t xml:space="preserve"> </w:t>
      </w:r>
      <w:r>
        <w:rPr>
          <w:sz w:val="24"/>
          <w:szCs w:val="24"/>
          <w:lang w:val="en-US"/>
        </w:rPr>
        <w:t>(7.18)</w:t>
      </w:r>
    </w:p>
    <w:p w:rsidR="00D20E2B" w:rsidRDefault="00D20E2B">
      <w:pPr>
        <w:jc w:val="both"/>
        <w:rPr>
          <w:sz w:val="24"/>
          <w:szCs w:val="24"/>
          <w:lang w:val="en-US"/>
        </w:rPr>
      </w:pPr>
    </w:p>
    <w:p w:rsidR="00D20E2B" w:rsidRDefault="002506F8">
      <w:pPr>
        <w:jc w:val="both"/>
        <w:rPr>
          <w:sz w:val="24"/>
          <w:szCs w:val="24"/>
        </w:rPr>
      </w:pPr>
      <w:r>
        <w:rPr>
          <w:sz w:val="24"/>
          <w:szCs w:val="24"/>
        </w:rPr>
        <w:object w:dxaOrig="4135" w:dyaOrig="3725">
          <v:shape id="_x0000_i1325" type="#_x0000_t75" style="width:207pt;height:186pt" o:ole="">
            <v:imagedata r:id="rId447" o:title=""/>
          </v:shape>
          <o:OLEObject Type="Embed" ProgID="MSDraw" ShapeID="_x0000_i1325" DrawAspect="Content" ObjectID="_1454301605" r:id="rId448"/>
        </w:object>
      </w:r>
    </w:p>
    <w:p w:rsidR="00D20E2B" w:rsidRDefault="002506F8">
      <w:pPr>
        <w:jc w:val="both"/>
        <w:rPr>
          <w:sz w:val="24"/>
          <w:szCs w:val="24"/>
        </w:rPr>
      </w:pPr>
      <w:r>
        <w:rPr>
          <w:sz w:val="24"/>
          <w:szCs w:val="24"/>
        </w:rPr>
        <w:t>28. Таким образом, для повышения надежности до требуемого уровня необходимо в исходной схеме (рис. 7.1) систему “2 из 4” достроить элементами 16, 17 и 18 до системы “2 из 7” (рис. 7.7).</w:t>
      </w:r>
    </w:p>
    <w:p w:rsidR="00D20E2B" w:rsidRDefault="002506F8">
      <w:pPr>
        <w:jc w:val="both"/>
        <w:rPr>
          <w:sz w:val="24"/>
          <w:szCs w:val="24"/>
        </w:rPr>
      </w:pPr>
      <w:r>
        <w:rPr>
          <w:sz w:val="24"/>
          <w:szCs w:val="24"/>
        </w:rPr>
        <w:t>29.</w:t>
      </w:r>
      <w:r>
        <w:rPr>
          <w:sz w:val="24"/>
          <w:szCs w:val="24"/>
          <w:lang w:val="en-US"/>
        </w:rPr>
        <w:t xml:space="preserve"> </w:t>
      </w:r>
      <w:r>
        <w:rPr>
          <w:sz w:val="24"/>
          <w:szCs w:val="24"/>
        </w:rPr>
        <w:t>Результаты расчетов вероятностей безотказной работы системы “2 из 7” F`` и системы в целом P`` представлены в таблице 7.1.</w:t>
      </w:r>
    </w:p>
    <w:p w:rsidR="00D20E2B" w:rsidRDefault="002506F8">
      <w:pPr>
        <w:jc w:val="both"/>
        <w:rPr>
          <w:sz w:val="24"/>
          <w:szCs w:val="24"/>
        </w:rPr>
      </w:pPr>
      <w:r>
        <w:rPr>
          <w:sz w:val="24"/>
          <w:szCs w:val="24"/>
        </w:rPr>
        <w:t xml:space="preserve">30. Расчеты показывают, что при </w:t>
      </w:r>
      <w:r>
        <w:rPr>
          <w:position w:val="-4"/>
          <w:sz w:val="24"/>
          <w:szCs w:val="24"/>
        </w:rPr>
        <w:object w:dxaOrig="1200" w:dyaOrig="300">
          <v:shape id="_x0000_i1326" type="#_x0000_t75" style="width:60pt;height:15pt" o:ole="">
            <v:imagedata r:id="rId449" o:title=""/>
          </v:shape>
          <o:OLEObject Type="Embed" ProgID="Equation.3" ShapeID="_x0000_i1326" DrawAspect="Content" ObjectID="_1454301606" r:id="rId450"/>
        </w:object>
      </w:r>
      <w:r>
        <w:rPr>
          <w:sz w:val="24"/>
          <w:szCs w:val="24"/>
        </w:rPr>
        <w:t xml:space="preserve">ч </w:t>
      </w:r>
      <w:r>
        <w:rPr>
          <w:position w:val="-4"/>
          <w:sz w:val="24"/>
          <w:szCs w:val="24"/>
        </w:rPr>
        <w:object w:dxaOrig="1700" w:dyaOrig="260">
          <v:shape id="_x0000_i1327" type="#_x0000_t75" style="width:84.75pt;height:12.75pt" o:ole="">
            <v:imagedata r:id="rId451" o:title=""/>
          </v:shape>
          <o:OLEObject Type="Embed" ProgID="Equation.3" ShapeID="_x0000_i1327" DrawAspect="Content" ObjectID="_1454301607" r:id="rId452"/>
        </w:object>
      </w:r>
      <w:r>
        <w:rPr>
          <w:sz w:val="24"/>
          <w:szCs w:val="24"/>
        </w:rPr>
        <w:t>, что соот-ветствует условию задания.</w:t>
      </w:r>
    </w:p>
    <w:p w:rsidR="00D20E2B" w:rsidRDefault="002506F8">
      <w:pPr>
        <w:jc w:val="both"/>
        <w:rPr>
          <w:sz w:val="24"/>
          <w:szCs w:val="24"/>
        </w:rPr>
      </w:pPr>
      <w:r>
        <w:rPr>
          <w:sz w:val="24"/>
          <w:szCs w:val="24"/>
        </w:rPr>
        <w:t xml:space="preserve">31. На рис. 7.5 нанесены кривые зависимостей вероятности безотказной работы системы после повышения надежности элементов 12 - 15 (кривая </w:t>
      </w:r>
      <w:r>
        <w:rPr>
          <w:position w:val="-4"/>
          <w:sz w:val="24"/>
          <w:szCs w:val="24"/>
        </w:rPr>
        <w:object w:dxaOrig="300" w:dyaOrig="260">
          <v:shape id="_x0000_i1328" type="#_x0000_t75" style="width:15pt;height:12.75pt" o:ole="">
            <v:imagedata r:id="rId453" o:title=""/>
          </v:shape>
          <o:OLEObject Type="Embed" ProgID="Equation.3" ShapeID="_x0000_i1328" DrawAspect="Content" ObjectID="_1454301608" r:id="rId454"/>
        </w:object>
      </w:r>
      <w:r>
        <w:rPr>
          <w:sz w:val="24"/>
          <w:szCs w:val="24"/>
        </w:rPr>
        <w:t xml:space="preserve">) и после структурного резервирования (кривая </w:t>
      </w:r>
      <w:r>
        <w:rPr>
          <w:position w:val="-4"/>
          <w:sz w:val="24"/>
          <w:szCs w:val="24"/>
        </w:rPr>
        <w:object w:dxaOrig="340" w:dyaOrig="260">
          <v:shape id="_x0000_i1329" type="#_x0000_t75" style="width:17.25pt;height:12.75pt" o:ole="">
            <v:imagedata r:id="rId455" o:title=""/>
          </v:shape>
          <o:OLEObject Type="Embed" ProgID="Equation.3" ShapeID="_x0000_i1329" DrawAspect="Content" ObjectID="_1454301609" r:id="rId456"/>
        </w:object>
      </w:r>
      <w:r>
        <w:rPr>
          <w:sz w:val="24"/>
          <w:szCs w:val="24"/>
        </w:rPr>
        <w:t>).</w:t>
      </w:r>
    </w:p>
    <w:p w:rsidR="00D20E2B" w:rsidRDefault="002506F8">
      <w:pPr>
        <w:jc w:val="both"/>
        <w:rPr>
          <w:sz w:val="24"/>
          <w:szCs w:val="24"/>
        </w:rPr>
      </w:pPr>
      <w:r>
        <w:rPr>
          <w:sz w:val="24"/>
          <w:szCs w:val="24"/>
        </w:rPr>
        <w:t>Выводы:</w:t>
      </w:r>
    </w:p>
    <w:p w:rsidR="00D20E2B" w:rsidRDefault="002506F8">
      <w:pPr>
        <w:jc w:val="both"/>
        <w:rPr>
          <w:sz w:val="24"/>
          <w:szCs w:val="24"/>
        </w:rPr>
      </w:pPr>
      <w:r>
        <w:rPr>
          <w:sz w:val="24"/>
          <w:szCs w:val="24"/>
        </w:rPr>
        <w:t>1.</w:t>
      </w:r>
      <w:r>
        <w:rPr>
          <w:sz w:val="24"/>
          <w:szCs w:val="24"/>
          <w:lang w:val="en-US"/>
        </w:rPr>
        <w:t xml:space="preserve"> </w:t>
      </w:r>
      <w:r>
        <w:rPr>
          <w:sz w:val="24"/>
          <w:szCs w:val="24"/>
        </w:rPr>
        <w:t xml:space="preserve">На рис. 7.5 представлена зависимость вероятности безотказной работы системы (кривая </w:t>
      </w:r>
      <w:r>
        <w:rPr>
          <w:position w:val="-4"/>
          <w:sz w:val="24"/>
          <w:szCs w:val="24"/>
        </w:rPr>
        <w:object w:dxaOrig="240" w:dyaOrig="260">
          <v:shape id="_x0000_i1330" type="#_x0000_t75" style="width:12pt;height:12.75pt" o:ole="">
            <v:imagedata r:id="rId457" o:title=""/>
          </v:shape>
          <o:OLEObject Type="Embed" ProgID="Equation.3" ShapeID="_x0000_i1330" DrawAspect="Content" ObjectID="_1454301610" r:id="rId458"/>
        </w:object>
      </w:r>
      <w:r>
        <w:rPr>
          <w:sz w:val="24"/>
          <w:szCs w:val="24"/>
        </w:rPr>
        <w:t xml:space="preserve">). Из графика видно, что 50% - наработка исходной системы составляет </w:t>
      </w:r>
      <w:r>
        <w:rPr>
          <w:position w:val="-4"/>
          <w:sz w:val="24"/>
          <w:szCs w:val="24"/>
        </w:rPr>
        <w:object w:dxaOrig="720" w:dyaOrig="300">
          <v:shape id="_x0000_i1331" type="#_x0000_t75" style="width:36pt;height:15pt" o:ole="">
            <v:imagedata r:id="rId459" o:title=""/>
          </v:shape>
          <o:OLEObject Type="Embed" ProgID="Equation.3" ShapeID="_x0000_i1331" DrawAspect="Content" ObjectID="_1454301611" r:id="rId460"/>
        </w:object>
      </w:r>
      <w:r>
        <w:rPr>
          <w:sz w:val="24"/>
          <w:szCs w:val="24"/>
        </w:rPr>
        <w:t>часов.</w:t>
      </w:r>
    </w:p>
    <w:p w:rsidR="00D20E2B" w:rsidRDefault="002506F8">
      <w:pPr>
        <w:jc w:val="both"/>
        <w:rPr>
          <w:sz w:val="24"/>
          <w:szCs w:val="24"/>
        </w:rPr>
      </w:pPr>
      <w:r>
        <w:rPr>
          <w:sz w:val="24"/>
          <w:szCs w:val="24"/>
        </w:rPr>
        <w:t xml:space="preserve">2. Для повышения надежности и увеличения 50% - наработки системы в 1.5 раза (до </w:t>
      </w:r>
      <w:r>
        <w:rPr>
          <w:position w:val="-4"/>
          <w:sz w:val="24"/>
          <w:szCs w:val="24"/>
        </w:rPr>
        <w:object w:dxaOrig="880" w:dyaOrig="300">
          <v:shape id="_x0000_i1332" type="#_x0000_t75" style="width:44.25pt;height:15pt" o:ole="">
            <v:imagedata r:id="rId461" o:title=""/>
          </v:shape>
          <o:OLEObject Type="Embed" ProgID="Equation.3" ShapeID="_x0000_i1332" DrawAspect="Content" ObjectID="_1454301612" r:id="rId462"/>
        </w:object>
      </w:r>
      <w:r>
        <w:rPr>
          <w:sz w:val="24"/>
          <w:szCs w:val="24"/>
        </w:rPr>
        <w:t>часов) предложены два способа:</w:t>
      </w:r>
    </w:p>
    <w:p w:rsidR="00D20E2B" w:rsidRDefault="002506F8">
      <w:pPr>
        <w:jc w:val="both"/>
        <w:rPr>
          <w:sz w:val="24"/>
          <w:szCs w:val="24"/>
        </w:rPr>
      </w:pPr>
      <w:r>
        <w:rPr>
          <w:sz w:val="24"/>
          <w:szCs w:val="24"/>
        </w:rPr>
        <w:t xml:space="preserve">а) повышение надежности элементов 12, 13, 14 и 15 и уменьшение их отказов с </w:t>
      </w:r>
      <w:r>
        <w:rPr>
          <w:position w:val="-4"/>
          <w:sz w:val="24"/>
          <w:szCs w:val="24"/>
        </w:rPr>
        <w:object w:dxaOrig="340" w:dyaOrig="260">
          <v:shape id="_x0000_i1333" type="#_x0000_t75" style="width:17.25pt;height:12.75pt" o:ole="">
            <v:imagedata r:id="rId463" o:title=""/>
          </v:shape>
          <o:OLEObject Type="Embed" ProgID="Equation.3" ShapeID="_x0000_i1333" DrawAspect="Content" ObjectID="_1454301613" r:id="rId464"/>
        </w:object>
      </w:r>
      <w:r>
        <w:rPr>
          <w:sz w:val="24"/>
          <w:szCs w:val="24"/>
        </w:rPr>
        <w:t xml:space="preserve"> до </w:t>
      </w:r>
      <w:r>
        <w:rPr>
          <w:position w:val="-4"/>
          <w:sz w:val="24"/>
          <w:szCs w:val="24"/>
        </w:rPr>
        <w:object w:dxaOrig="1080" w:dyaOrig="300">
          <v:shape id="_x0000_i1334" type="#_x0000_t75" style="width:54pt;height:15pt" o:ole="">
            <v:imagedata r:id="rId465" o:title=""/>
          </v:shape>
          <o:OLEObject Type="Embed" ProgID="Equation.3" ShapeID="_x0000_i1334" DrawAspect="Content" ObjectID="_1454301614" r:id="rId466"/>
        </w:object>
      </w:r>
      <w:r>
        <w:rPr>
          <w:sz w:val="24"/>
          <w:szCs w:val="24"/>
        </w:rPr>
        <w:t xml:space="preserve"> ч</w:t>
      </w:r>
      <w:r>
        <w:rPr>
          <w:position w:val="-4"/>
          <w:sz w:val="24"/>
          <w:szCs w:val="24"/>
        </w:rPr>
        <w:object w:dxaOrig="220" w:dyaOrig="300">
          <v:shape id="_x0000_i1335" type="#_x0000_t75" style="width:11.25pt;height:15pt" o:ole="">
            <v:imagedata r:id="rId419" o:title=""/>
          </v:shape>
          <o:OLEObject Type="Embed" ProgID="Equation.3" ShapeID="_x0000_i1335" DrawAspect="Content" ObjectID="_1454301615" r:id="rId467"/>
        </w:object>
      </w:r>
      <w:r>
        <w:rPr>
          <w:sz w:val="24"/>
          <w:szCs w:val="24"/>
        </w:rPr>
        <w:t>;</w:t>
      </w:r>
    </w:p>
    <w:p w:rsidR="00D20E2B" w:rsidRDefault="002506F8">
      <w:pPr>
        <w:jc w:val="both"/>
        <w:rPr>
          <w:sz w:val="24"/>
          <w:szCs w:val="24"/>
        </w:rPr>
      </w:pPr>
      <w:r>
        <w:rPr>
          <w:sz w:val="24"/>
          <w:szCs w:val="24"/>
        </w:rPr>
        <w:t>б) нагруженное резервирование основных элементов 12, 13, 14 и 15 идентичными по надежности резервными элементами 16, 17 и 18 (рис. 7.7).</w:t>
      </w:r>
    </w:p>
    <w:p w:rsidR="00D20E2B" w:rsidRDefault="002506F8">
      <w:pPr>
        <w:jc w:val="both"/>
        <w:rPr>
          <w:sz w:val="24"/>
          <w:szCs w:val="24"/>
        </w:rPr>
      </w:pPr>
      <w:r>
        <w:rPr>
          <w:sz w:val="24"/>
          <w:szCs w:val="24"/>
        </w:rPr>
        <w:t xml:space="preserve">3. Анализ зависимостей вероятности безотказной работы системы от времени (наработки) (рис. 7.5) показывает, что второй способ повышения надежности системы (структурное резервирование) предпочтительнее первого, так как в период наработки до </w:t>
      </w:r>
      <w:r>
        <w:rPr>
          <w:position w:val="-4"/>
          <w:sz w:val="24"/>
          <w:szCs w:val="24"/>
        </w:rPr>
        <w:object w:dxaOrig="880" w:dyaOrig="300">
          <v:shape id="_x0000_i1336" type="#_x0000_t75" style="width:44.25pt;height:15pt" o:ole="">
            <v:imagedata r:id="rId461" o:title=""/>
          </v:shape>
          <o:OLEObject Type="Embed" ProgID="Equation.3" ShapeID="_x0000_i1336" DrawAspect="Content" ObjectID="_1454301616" r:id="rId468"/>
        </w:object>
      </w:r>
      <w:r>
        <w:rPr>
          <w:sz w:val="24"/>
          <w:szCs w:val="24"/>
        </w:rPr>
        <w:t xml:space="preserve"> часов вероятность безотказной работы системы при структурном резервировании (кривая </w:t>
      </w:r>
      <w:r>
        <w:rPr>
          <w:position w:val="-4"/>
          <w:sz w:val="24"/>
          <w:szCs w:val="24"/>
        </w:rPr>
        <w:object w:dxaOrig="340" w:dyaOrig="260">
          <v:shape id="_x0000_i1337" type="#_x0000_t75" style="width:17.25pt;height:12.75pt" o:ole="">
            <v:imagedata r:id="rId469" o:title=""/>
          </v:shape>
          <o:OLEObject Type="Embed" ProgID="Equation.3" ShapeID="_x0000_i1337" DrawAspect="Content" ObjectID="_1454301617" r:id="rId470"/>
        </w:object>
      </w:r>
      <w:r>
        <w:rPr>
          <w:sz w:val="24"/>
          <w:szCs w:val="24"/>
        </w:rPr>
        <w:t xml:space="preserve">) выше, чем при увеличе-нии надежности элементов (кривая </w:t>
      </w:r>
      <w:r>
        <w:rPr>
          <w:position w:val="-4"/>
          <w:sz w:val="24"/>
          <w:szCs w:val="24"/>
        </w:rPr>
        <w:object w:dxaOrig="300" w:dyaOrig="260">
          <v:shape id="_x0000_i1338" type="#_x0000_t75" style="width:15pt;height:12.75pt" o:ole="">
            <v:imagedata r:id="rId453" o:title=""/>
          </v:shape>
          <o:OLEObject Type="Embed" ProgID="Equation.3" ShapeID="_x0000_i1338" DrawAspect="Content" ObjectID="_1454301618" r:id="rId471"/>
        </w:object>
      </w:r>
      <w:r>
        <w:rPr>
          <w:sz w:val="24"/>
          <w:szCs w:val="24"/>
        </w:rPr>
        <w:t>).</w:t>
      </w:r>
    </w:p>
    <w:p w:rsidR="00D20E2B" w:rsidRDefault="00D20E2B">
      <w:pPr>
        <w:jc w:val="both"/>
        <w:rPr>
          <w:sz w:val="24"/>
          <w:szCs w:val="24"/>
        </w:rPr>
      </w:pPr>
    </w:p>
    <w:p w:rsidR="00D20E2B" w:rsidRDefault="002506F8">
      <w:pPr>
        <w:jc w:val="both"/>
        <w:rPr>
          <w:sz w:val="24"/>
          <w:szCs w:val="24"/>
        </w:rPr>
      </w:pPr>
      <w:r>
        <w:rPr>
          <w:sz w:val="24"/>
          <w:szCs w:val="24"/>
        </w:rPr>
        <w:t>Таблица 6.1</w:t>
      </w:r>
    </w:p>
    <w:p w:rsidR="00D20E2B" w:rsidRDefault="002506F8">
      <w:pPr>
        <w:jc w:val="both"/>
        <w:rPr>
          <w:b/>
          <w:bCs/>
          <w:sz w:val="24"/>
          <w:szCs w:val="24"/>
        </w:rPr>
      </w:pPr>
      <w:r>
        <w:rPr>
          <w:sz w:val="24"/>
          <w:szCs w:val="24"/>
        </w:rPr>
        <w:t xml:space="preserve"> Численные значения параметров к заданию</w:t>
      </w:r>
    </w:p>
    <w:tbl>
      <w:tblPr>
        <w:tblW w:w="0" w:type="auto"/>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
        <w:gridCol w:w="498"/>
        <w:gridCol w:w="636"/>
        <w:gridCol w:w="567"/>
        <w:gridCol w:w="708"/>
        <w:gridCol w:w="383"/>
        <w:gridCol w:w="184"/>
        <w:gridCol w:w="454"/>
        <w:gridCol w:w="20"/>
        <w:gridCol w:w="2"/>
        <w:gridCol w:w="91"/>
        <w:gridCol w:w="567"/>
        <w:gridCol w:w="567"/>
        <w:gridCol w:w="567"/>
        <w:gridCol w:w="42"/>
        <w:gridCol w:w="20"/>
        <w:gridCol w:w="505"/>
        <w:gridCol w:w="567"/>
        <w:gridCol w:w="110"/>
        <w:gridCol w:w="457"/>
        <w:gridCol w:w="56"/>
        <w:gridCol w:w="511"/>
        <w:gridCol w:w="567"/>
        <w:gridCol w:w="567"/>
        <w:gridCol w:w="709"/>
      </w:tblGrid>
      <w:tr w:rsidR="00D20E2B">
        <w:tc>
          <w:tcPr>
            <w:tcW w:w="710" w:type="dxa"/>
            <w:tcBorders>
              <w:top w:val="single" w:sz="12" w:space="0" w:color="auto"/>
              <w:bottom w:val="nil"/>
              <w:right w:val="nil"/>
            </w:tcBorders>
          </w:tcPr>
          <w:p w:rsidR="00D20E2B" w:rsidRDefault="002506F8">
            <w:pPr>
              <w:jc w:val="both"/>
              <w:rPr>
                <w:sz w:val="24"/>
                <w:szCs w:val="24"/>
              </w:rPr>
            </w:pPr>
            <w:r>
              <w:rPr>
                <w:sz w:val="24"/>
                <w:szCs w:val="24"/>
              </w:rPr>
              <w:t>№</w:t>
            </w:r>
          </w:p>
        </w:tc>
        <w:tc>
          <w:tcPr>
            <w:tcW w:w="498" w:type="dxa"/>
            <w:tcBorders>
              <w:top w:val="single" w:sz="12" w:space="0" w:color="auto"/>
              <w:left w:val="single" w:sz="12" w:space="0" w:color="auto"/>
              <w:bottom w:val="nil"/>
              <w:right w:val="single" w:sz="12" w:space="0" w:color="auto"/>
            </w:tcBorders>
          </w:tcPr>
          <w:p w:rsidR="00D20E2B" w:rsidRDefault="002506F8">
            <w:pPr>
              <w:jc w:val="both"/>
              <w:rPr>
                <w:sz w:val="24"/>
                <w:szCs w:val="24"/>
              </w:rPr>
            </w:pPr>
            <w:r>
              <w:rPr>
                <w:rFonts w:ascii="Symbol" w:hAnsi="Symbol" w:cs="Symbol"/>
                <w:sz w:val="24"/>
                <w:szCs w:val="24"/>
              </w:rPr>
              <w:t></w:t>
            </w:r>
            <w:r>
              <w:rPr>
                <w:sz w:val="24"/>
                <w:szCs w:val="24"/>
              </w:rPr>
              <w:t>,</w:t>
            </w:r>
          </w:p>
        </w:tc>
        <w:tc>
          <w:tcPr>
            <w:tcW w:w="8857" w:type="dxa"/>
            <w:gridSpan w:val="23"/>
            <w:tcBorders>
              <w:top w:val="single" w:sz="12" w:space="0" w:color="auto"/>
              <w:left w:val="nil"/>
            </w:tcBorders>
          </w:tcPr>
          <w:p w:rsidR="00D20E2B" w:rsidRDefault="002506F8">
            <w:pPr>
              <w:jc w:val="both"/>
              <w:rPr>
                <w:sz w:val="24"/>
                <w:szCs w:val="24"/>
              </w:rPr>
            </w:pPr>
            <w:r>
              <w:rPr>
                <w:sz w:val="24"/>
                <w:szCs w:val="24"/>
              </w:rPr>
              <w:t xml:space="preserve">Интенсивности отказов элементов, </w:t>
            </w:r>
            <w:r>
              <w:rPr>
                <w:rFonts w:ascii="Symbol" w:hAnsi="Symbol" w:cs="Symbol"/>
                <w:sz w:val="24"/>
                <w:szCs w:val="24"/>
              </w:rPr>
              <w:t></w:t>
            </w:r>
            <w:r>
              <w:rPr>
                <w:rFonts w:ascii="Symbol" w:hAnsi="Symbol" w:cs="Symbol"/>
                <w:sz w:val="24"/>
                <w:szCs w:val="24"/>
              </w:rPr>
              <w:t></w:t>
            </w:r>
            <w:r>
              <w:rPr>
                <w:rFonts w:ascii="Symbol" w:hAnsi="Symbol" w:cs="Symbol"/>
                <w:sz w:val="24"/>
                <w:szCs w:val="24"/>
                <w:vertAlign w:val="subscript"/>
              </w:rPr>
              <w:t></w:t>
            </w:r>
            <w:r>
              <w:rPr>
                <w:sz w:val="24"/>
                <w:szCs w:val="24"/>
              </w:rPr>
              <w:t xml:space="preserve"> , x10</w:t>
            </w:r>
            <w:r>
              <w:rPr>
                <w:sz w:val="24"/>
                <w:szCs w:val="24"/>
                <w:vertAlign w:val="superscript"/>
              </w:rPr>
              <w:t>-6</w:t>
            </w:r>
            <w:r>
              <w:rPr>
                <w:sz w:val="24"/>
                <w:szCs w:val="24"/>
              </w:rPr>
              <w:t xml:space="preserve"> 1/ч</w:t>
            </w:r>
          </w:p>
        </w:tc>
      </w:tr>
      <w:tr w:rsidR="00D20E2B">
        <w:trPr>
          <w:trHeight w:val="378"/>
        </w:trPr>
        <w:tc>
          <w:tcPr>
            <w:tcW w:w="710" w:type="dxa"/>
            <w:tcBorders>
              <w:top w:val="nil"/>
              <w:right w:val="nil"/>
            </w:tcBorders>
          </w:tcPr>
          <w:p w:rsidR="00D20E2B" w:rsidRDefault="002506F8">
            <w:pPr>
              <w:jc w:val="both"/>
              <w:rPr>
                <w:sz w:val="24"/>
                <w:szCs w:val="24"/>
              </w:rPr>
            </w:pPr>
            <w:r>
              <w:rPr>
                <w:sz w:val="24"/>
                <w:szCs w:val="24"/>
              </w:rPr>
              <w:t>вар.</w:t>
            </w:r>
          </w:p>
        </w:tc>
        <w:tc>
          <w:tcPr>
            <w:tcW w:w="498" w:type="dxa"/>
            <w:tcBorders>
              <w:top w:val="nil"/>
              <w:left w:val="single" w:sz="12" w:space="0" w:color="auto"/>
              <w:right w:val="single" w:sz="12" w:space="0" w:color="auto"/>
            </w:tcBorders>
          </w:tcPr>
          <w:p w:rsidR="00D20E2B" w:rsidRDefault="002506F8">
            <w:pPr>
              <w:jc w:val="both"/>
              <w:rPr>
                <w:sz w:val="24"/>
                <w:szCs w:val="24"/>
              </w:rPr>
            </w:pPr>
            <w:r>
              <w:rPr>
                <w:sz w:val="24"/>
                <w:szCs w:val="24"/>
              </w:rPr>
              <w:t>%</w:t>
            </w:r>
          </w:p>
        </w:tc>
        <w:tc>
          <w:tcPr>
            <w:tcW w:w="636" w:type="dxa"/>
            <w:tcBorders>
              <w:left w:val="nil"/>
            </w:tcBorders>
          </w:tcPr>
          <w:p w:rsidR="00D20E2B" w:rsidRDefault="002506F8">
            <w:pPr>
              <w:jc w:val="both"/>
              <w:rPr>
                <w:sz w:val="24"/>
                <w:szCs w:val="24"/>
              </w:rPr>
            </w:pPr>
            <w:r>
              <w:rPr>
                <w:sz w:val="24"/>
                <w:szCs w:val="24"/>
              </w:rPr>
              <w:t>1</w:t>
            </w:r>
          </w:p>
        </w:tc>
        <w:tc>
          <w:tcPr>
            <w:tcW w:w="567" w:type="dxa"/>
          </w:tcPr>
          <w:p w:rsidR="00D20E2B" w:rsidRDefault="002506F8">
            <w:pPr>
              <w:jc w:val="both"/>
              <w:rPr>
                <w:sz w:val="24"/>
                <w:szCs w:val="24"/>
              </w:rPr>
            </w:pPr>
            <w:r>
              <w:rPr>
                <w:sz w:val="24"/>
                <w:szCs w:val="24"/>
              </w:rPr>
              <w:t>2</w:t>
            </w:r>
          </w:p>
        </w:tc>
        <w:tc>
          <w:tcPr>
            <w:tcW w:w="708" w:type="dxa"/>
          </w:tcPr>
          <w:p w:rsidR="00D20E2B" w:rsidRDefault="002506F8">
            <w:pPr>
              <w:jc w:val="both"/>
              <w:rPr>
                <w:sz w:val="24"/>
                <w:szCs w:val="24"/>
              </w:rPr>
            </w:pPr>
            <w:r>
              <w:rPr>
                <w:sz w:val="24"/>
                <w:szCs w:val="24"/>
              </w:rPr>
              <w:t>3</w:t>
            </w:r>
          </w:p>
        </w:tc>
        <w:tc>
          <w:tcPr>
            <w:tcW w:w="383" w:type="dxa"/>
          </w:tcPr>
          <w:p w:rsidR="00D20E2B" w:rsidRDefault="002506F8">
            <w:pPr>
              <w:jc w:val="both"/>
              <w:rPr>
                <w:sz w:val="24"/>
                <w:szCs w:val="24"/>
              </w:rPr>
            </w:pPr>
            <w:r>
              <w:rPr>
                <w:sz w:val="24"/>
                <w:szCs w:val="24"/>
              </w:rPr>
              <w:t>4</w:t>
            </w:r>
          </w:p>
        </w:tc>
        <w:tc>
          <w:tcPr>
            <w:tcW w:w="660" w:type="dxa"/>
            <w:gridSpan w:val="4"/>
          </w:tcPr>
          <w:p w:rsidR="00D20E2B" w:rsidRDefault="002506F8">
            <w:pPr>
              <w:jc w:val="both"/>
              <w:rPr>
                <w:sz w:val="24"/>
                <w:szCs w:val="24"/>
              </w:rPr>
            </w:pPr>
            <w:r>
              <w:rPr>
                <w:sz w:val="24"/>
                <w:szCs w:val="24"/>
              </w:rPr>
              <w:t>5</w:t>
            </w:r>
          </w:p>
        </w:tc>
        <w:tc>
          <w:tcPr>
            <w:tcW w:w="658" w:type="dxa"/>
            <w:gridSpan w:val="2"/>
          </w:tcPr>
          <w:p w:rsidR="00D20E2B" w:rsidRDefault="002506F8">
            <w:pPr>
              <w:jc w:val="both"/>
              <w:rPr>
                <w:sz w:val="24"/>
                <w:szCs w:val="24"/>
              </w:rPr>
            </w:pPr>
            <w:r>
              <w:rPr>
                <w:sz w:val="24"/>
                <w:szCs w:val="24"/>
              </w:rPr>
              <w:t>6</w:t>
            </w:r>
          </w:p>
        </w:tc>
        <w:tc>
          <w:tcPr>
            <w:tcW w:w="567" w:type="dxa"/>
          </w:tcPr>
          <w:p w:rsidR="00D20E2B" w:rsidRDefault="002506F8">
            <w:pPr>
              <w:jc w:val="both"/>
              <w:rPr>
                <w:sz w:val="24"/>
                <w:szCs w:val="24"/>
              </w:rPr>
            </w:pPr>
            <w:r>
              <w:rPr>
                <w:sz w:val="24"/>
                <w:szCs w:val="24"/>
              </w:rPr>
              <w:t>7</w:t>
            </w:r>
          </w:p>
        </w:tc>
        <w:tc>
          <w:tcPr>
            <w:tcW w:w="567" w:type="dxa"/>
          </w:tcPr>
          <w:p w:rsidR="00D20E2B" w:rsidRDefault="002506F8">
            <w:pPr>
              <w:jc w:val="both"/>
              <w:rPr>
                <w:sz w:val="24"/>
                <w:szCs w:val="24"/>
              </w:rPr>
            </w:pPr>
            <w:r>
              <w:rPr>
                <w:sz w:val="24"/>
                <w:szCs w:val="24"/>
              </w:rPr>
              <w:t>8</w:t>
            </w:r>
          </w:p>
        </w:tc>
        <w:tc>
          <w:tcPr>
            <w:tcW w:w="567" w:type="dxa"/>
            <w:gridSpan w:val="3"/>
          </w:tcPr>
          <w:p w:rsidR="00D20E2B" w:rsidRDefault="002506F8">
            <w:pPr>
              <w:jc w:val="both"/>
              <w:rPr>
                <w:sz w:val="24"/>
                <w:szCs w:val="24"/>
              </w:rPr>
            </w:pPr>
            <w:r>
              <w:rPr>
                <w:sz w:val="24"/>
                <w:szCs w:val="24"/>
              </w:rPr>
              <w:t>9</w:t>
            </w:r>
          </w:p>
        </w:tc>
        <w:tc>
          <w:tcPr>
            <w:tcW w:w="567" w:type="dxa"/>
          </w:tcPr>
          <w:p w:rsidR="00D20E2B" w:rsidRDefault="002506F8">
            <w:pPr>
              <w:jc w:val="both"/>
              <w:rPr>
                <w:sz w:val="24"/>
                <w:szCs w:val="24"/>
              </w:rPr>
            </w:pPr>
            <w:r>
              <w:rPr>
                <w:sz w:val="24"/>
                <w:szCs w:val="24"/>
              </w:rPr>
              <w:t>10</w:t>
            </w:r>
          </w:p>
        </w:tc>
        <w:tc>
          <w:tcPr>
            <w:tcW w:w="567" w:type="dxa"/>
            <w:gridSpan w:val="2"/>
          </w:tcPr>
          <w:p w:rsidR="00D20E2B" w:rsidRDefault="002506F8">
            <w:pPr>
              <w:jc w:val="both"/>
              <w:rPr>
                <w:sz w:val="24"/>
                <w:szCs w:val="24"/>
              </w:rPr>
            </w:pPr>
            <w:r>
              <w:rPr>
                <w:sz w:val="24"/>
                <w:szCs w:val="24"/>
              </w:rPr>
              <w:t>11</w:t>
            </w:r>
          </w:p>
        </w:tc>
        <w:tc>
          <w:tcPr>
            <w:tcW w:w="567" w:type="dxa"/>
            <w:gridSpan w:val="2"/>
          </w:tcPr>
          <w:p w:rsidR="00D20E2B" w:rsidRDefault="002506F8">
            <w:pPr>
              <w:jc w:val="both"/>
              <w:rPr>
                <w:sz w:val="24"/>
                <w:szCs w:val="24"/>
              </w:rPr>
            </w:pPr>
            <w:r>
              <w:rPr>
                <w:sz w:val="24"/>
                <w:szCs w:val="24"/>
              </w:rPr>
              <w:t>12</w:t>
            </w:r>
          </w:p>
        </w:tc>
        <w:tc>
          <w:tcPr>
            <w:tcW w:w="567" w:type="dxa"/>
          </w:tcPr>
          <w:p w:rsidR="00D20E2B" w:rsidRDefault="002506F8">
            <w:pPr>
              <w:jc w:val="both"/>
              <w:rPr>
                <w:sz w:val="24"/>
                <w:szCs w:val="24"/>
              </w:rPr>
            </w:pPr>
            <w:r>
              <w:rPr>
                <w:sz w:val="24"/>
                <w:szCs w:val="24"/>
              </w:rPr>
              <w:t>13</w:t>
            </w:r>
          </w:p>
        </w:tc>
        <w:tc>
          <w:tcPr>
            <w:tcW w:w="567" w:type="dxa"/>
          </w:tcPr>
          <w:p w:rsidR="00D20E2B" w:rsidRDefault="002506F8">
            <w:pPr>
              <w:jc w:val="both"/>
              <w:rPr>
                <w:sz w:val="24"/>
                <w:szCs w:val="24"/>
              </w:rPr>
            </w:pPr>
            <w:r>
              <w:rPr>
                <w:sz w:val="24"/>
                <w:szCs w:val="24"/>
              </w:rPr>
              <w:t>14</w:t>
            </w:r>
          </w:p>
        </w:tc>
        <w:tc>
          <w:tcPr>
            <w:tcW w:w="709" w:type="dxa"/>
          </w:tcPr>
          <w:p w:rsidR="00D20E2B" w:rsidRDefault="002506F8">
            <w:pPr>
              <w:jc w:val="both"/>
              <w:rPr>
                <w:sz w:val="24"/>
                <w:szCs w:val="24"/>
              </w:rPr>
            </w:pPr>
            <w:r>
              <w:rPr>
                <w:sz w:val="24"/>
                <w:szCs w:val="24"/>
              </w:rPr>
              <w:t>15</w:t>
            </w:r>
          </w:p>
        </w:tc>
      </w:tr>
      <w:tr w:rsidR="00D20E2B">
        <w:tc>
          <w:tcPr>
            <w:tcW w:w="710" w:type="dxa"/>
            <w:tcBorders>
              <w:right w:val="nil"/>
            </w:tcBorders>
          </w:tcPr>
          <w:p w:rsidR="00D20E2B" w:rsidRDefault="002506F8">
            <w:pPr>
              <w:jc w:val="both"/>
              <w:rPr>
                <w:sz w:val="24"/>
                <w:szCs w:val="24"/>
              </w:rPr>
            </w:pPr>
            <w:r>
              <w:rPr>
                <w:sz w:val="24"/>
                <w:szCs w:val="24"/>
              </w:rPr>
              <w:t>1</w:t>
            </w:r>
          </w:p>
        </w:tc>
        <w:tc>
          <w:tcPr>
            <w:tcW w:w="498" w:type="dxa"/>
            <w:tcBorders>
              <w:left w:val="single" w:sz="12" w:space="0" w:color="auto"/>
              <w:right w:val="single" w:sz="12" w:space="0" w:color="auto"/>
            </w:tcBorders>
          </w:tcPr>
          <w:p w:rsidR="00D20E2B" w:rsidRDefault="002506F8">
            <w:pPr>
              <w:jc w:val="both"/>
              <w:rPr>
                <w:sz w:val="24"/>
                <w:szCs w:val="24"/>
              </w:rPr>
            </w:pPr>
            <w:r>
              <w:rPr>
                <w:sz w:val="24"/>
                <w:szCs w:val="24"/>
              </w:rPr>
              <w:t>90</w:t>
            </w:r>
          </w:p>
        </w:tc>
        <w:tc>
          <w:tcPr>
            <w:tcW w:w="636" w:type="dxa"/>
            <w:tcBorders>
              <w:left w:val="nil"/>
            </w:tcBorders>
          </w:tcPr>
          <w:p w:rsidR="00D20E2B" w:rsidRDefault="002506F8">
            <w:pPr>
              <w:jc w:val="both"/>
              <w:rPr>
                <w:sz w:val="24"/>
                <w:szCs w:val="24"/>
              </w:rPr>
            </w:pPr>
            <w:r>
              <w:rPr>
                <w:sz w:val="24"/>
                <w:szCs w:val="24"/>
              </w:rPr>
              <w:t>0.1</w:t>
            </w:r>
          </w:p>
        </w:tc>
        <w:tc>
          <w:tcPr>
            <w:tcW w:w="2976" w:type="dxa"/>
            <w:gridSpan w:val="9"/>
          </w:tcPr>
          <w:p w:rsidR="00D20E2B" w:rsidRDefault="002506F8">
            <w:pPr>
              <w:jc w:val="both"/>
              <w:rPr>
                <w:sz w:val="24"/>
                <w:szCs w:val="24"/>
              </w:rPr>
            </w:pPr>
            <w:r>
              <w:rPr>
                <w:sz w:val="24"/>
                <w:szCs w:val="24"/>
                <w:lang w:val="en-US"/>
              </w:rPr>
              <w:t>1.0</w:t>
            </w:r>
          </w:p>
        </w:tc>
        <w:tc>
          <w:tcPr>
            <w:tcW w:w="567" w:type="dxa"/>
          </w:tcPr>
          <w:p w:rsidR="00D20E2B" w:rsidRDefault="002506F8">
            <w:pPr>
              <w:jc w:val="both"/>
              <w:rPr>
                <w:sz w:val="24"/>
                <w:szCs w:val="24"/>
              </w:rPr>
            </w:pPr>
            <w:r>
              <w:rPr>
                <w:sz w:val="24"/>
                <w:szCs w:val="24"/>
                <w:lang w:val="en-US"/>
              </w:rPr>
              <w:t>0.5</w:t>
            </w:r>
          </w:p>
        </w:tc>
        <w:tc>
          <w:tcPr>
            <w:tcW w:w="2835" w:type="dxa"/>
            <w:gridSpan w:val="9"/>
          </w:tcPr>
          <w:p w:rsidR="00D20E2B" w:rsidRDefault="002506F8">
            <w:pPr>
              <w:jc w:val="both"/>
              <w:rPr>
                <w:sz w:val="24"/>
                <w:szCs w:val="24"/>
              </w:rPr>
            </w:pPr>
            <w:r>
              <w:rPr>
                <w:sz w:val="24"/>
                <w:szCs w:val="24"/>
                <w:lang w:val="en-US"/>
              </w:rPr>
              <w:t>1.0</w:t>
            </w:r>
          </w:p>
        </w:tc>
        <w:tc>
          <w:tcPr>
            <w:tcW w:w="1843" w:type="dxa"/>
            <w:gridSpan w:val="3"/>
          </w:tcPr>
          <w:p w:rsidR="00D20E2B" w:rsidRDefault="002506F8">
            <w:pPr>
              <w:jc w:val="both"/>
              <w:rPr>
                <w:sz w:val="24"/>
                <w:szCs w:val="24"/>
              </w:rPr>
            </w:pPr>
            <w:r>
              <w:rPr>
                <w:sz w:val="24"/>
                <w:szCs w:val="24"/>
                <w:lang w:val="en-US"/>
              </w:rPr>
              <w:t>0.1</w:t>
            </w:r>
          </w:p>
        </w:tc>
      </w:tr>
      <w:tr w:rsidR="00D20E2B">
        <w:tc>
          <w:tcPr>
            <w:tcW w:w="710" w:type="dxa"/>
            <w:tcBorders>
              <w:right w:val="nil"/>
            </w:tcBorders>
          </w:tcPr>
          <w:p w:rsidR="00D20E2B" w:rsidRDefault="002506F8">
            <w:pPr>
              <w:jc w:val="both"/>
              <w:rPr>
                <w:sz w:val="24"/>
                <w:szCs w:val="24"/>
              </w:rPr>
            </w:pPr>
            <w:r>
              <w:rPr>
                <w:sz w:val="24"/>
                <w:szCs w:val="24"/>
              </w:rPr>
              <w:t>2</w:t>
            </w:r>
          </w:p>
        </w:tc>
        <w:tc>
          <w:tcPr>
            <w:tcW w:w="498" w:type="dxa"/>
            <w:tcBorders>
              <w:left w:val="single" w:sz="12" w:space="0" w:color="auto"/>
              <w:right w:val="single" w:sz="12" w:space="0" w:color="auto"/>
            </w:tcBorders>
          </w:tcPr>
          <w:p w:rsidR="00D20E2B" w:rsidRDefault="002506F8">
            <w:pPr>
              <w:jc w:val="both"/>
              <w:rPr>
                <w:sz w:val="24"/>
                <w:szCs w:val="24"/>
              </w:rPr>
            </w:pPr>
            <w:r>
              <w:rPr>
                <w:sz w:val="24"/>
                <w:szCs w:val="24"/>
              </w:rPr>
              <w:t>95</w:t>
            </w:r>
          </w:p>
        </w:tc>
        <w:tc>
          <w:tcPr>
            <w:tcW w:w="636" w:type="dxa"/>
            <w:tcBorders>
              <w:left w:val="nil"/>
            </w:tcBorders>
          </w:tcPr>
          <w:p w:rsidR="00D20E2B" w:rsidRDefault="002506F8">
            <w:pPr>
              <w:jc w:val="both"/>
              <w:rPr>
                <w:sz w:val="24"/>
                <w:szCs w:val="24"/>
              </w:rPr>
            </w:pPr>
            <w:r>
              <w:rPr>
                <w:sz w:val="24"/>
                <w:szCs w:val="24"/>
              </w:rPr>
              <w:t>0.2</w:t>
            </w:r>
          </w:p>
        </w:tc>
        <w:tc>
          <w:tcPr>
            <w:tcW w:w="4677" w:type="dxa"/>
            <w:gridSpan w:val="14"/>
          </w:tcPr>
          <w:p w:rsidR="00D20E2B" w:rsidRDefault="002506F8">
            <w:pPr>
              <w:jc w:val="both"/>
              <w:rPr>
                <w:sz w:val="24"/>
                <w:szCs w:val="24"/>
              </w:rPr>
            </w:pPr>
            <w:r>
              <w:rPr>
                <w:sz w:val="24"/>
                <w:szCs w:val="24"/>
                <w:lang w:val="en-US"/>
              </w:rPr>
              <w:t>0.5</w:t>
            </w:r>
          </w:p>
        </w:tc>
        <w:tc>
          <w:tcPr>
            <w:tcW w:w="2835" w:type="dxa"/>
            <w:gridSpan w:val="7"/>
          </w:tcPr>
          <w:p w:rsidR="00D20E2B" w:rsidRDefault="002506F8">
            <w:pPr>
              <w:jc w:val="both"/>
              <w:rPr>
                <w:sz w:val="24"/>
                <w:szCs w:val="24"/>
              </w:rPr>
            </w:pPr>
            <w:r>
              <w:rPr>
                <w:sz w:val="24"/>
                <w:szCs w:val="24"/>
                <w:lang w:val="en-US"/>
              </w:rPr>
              <w:t>1.0</w:t>
            </w:r>
          </w:p>
        </w:tc>
        <w:tc>
          <w:tcPr>
            <w:tcW w:w="709" w:type="dxa"/>
          </w:tcPr>
          <w:p w:rsidR="00D20E2B" w:rsidRDefault="002506F8">
            <w:pPr>
              <w:jc w:val="both"/>
              <w:rPr>
                <w:sz w:val="24"/>
                <w:szCs w:val="24"/>
              </w:rPr>
            </w:pPr>
            <w:r>
              <w:rPr>
                <w:sz w:val="24"/>
                <w:szCs w:val="24"/>
                <w:lang w:val="en-US"/>
              </w:rPr>
              <w:t>0.1</w:t>
            </w:r>
          </w:p>
        </w:tc>
      </w:tr>
      <w:tr w:rsidR="00D20E2B">
        <w:tc>
          <w:tcPr>
            <w:tcW w:w="710" w:type="dxa"/>
            <w:tcBorders>
              <w:right w:val="nil"/>
            </w:tcBorders>
          </w:tcPr>
          <w:p w:rsidR="00D20E2B" w:rsidRDefault="002506F8">
            <w:pPr>
              <w:jc w:val="both"/>
              <w:rPr>
                <w:sz w:val="24"/>
                <w:szCs w:val="24"/>
              </w:rPr>
            </w:pPr>
            <w:r>
              <w:rPr>
                <w:sz w:val="24"/>
                <w:szCs w:val="24"/>
              </w:rPr>
              <w:t>3</w:t>
            </w:r>
          </w:p>
        </w:tc>
        <w:tc>
          <w:tcPr>
            <w:tcW w:w="498" w:type="dxa"/>
            <w:tcBorders>
              <w:left w:val="single" w:sz="12" w:space="0" w:color="auto"/>
              <w:right w:val="single" w:sz="12" w:space="0" w:color="auto"/>
            </w:tcBorders>
          </w:tcPr>
          <w:p w:rsidR="00D20E2B" w:rsidRDefault="002506F8">
            <w:pPr>
              <w:jc w:val="both"/>
              <w:rPr>
                <w:sz w:val="24"/>
                <w:szCs w:val="24"/>
              </w:rPr>
            </w:pPr>
            <w:r>
              <w:rPr>
                <w:sz w:val="24"/>
                <w:szCs w:val="24"/>
              </w:rPr>
              <w:t>80</w:t>
            </w:r>
          </w:p>
        </w:tc>
        <w:tc>
          <w:tcPr>
            <w:tcW w:w="636" w:type="dxa"/>
            <w:tcBorders>
              <w:left w:val="nil"/>
            </w:tcBorders>
          </w:tcPr>
          <w:p w:rsidR="00D20E2B" w:rsidRDefault="002506F8">
            <w:pPr>
              <w:jc w:val="both"/>
              <w:rPr>
                <w:sz w:val="24"/>
                <w:szCs w:val="24"/>
              </w:rPr>
            </w:pPr>
            <w:r>
              <w:rPr>
                <w:sz w:val="24"/>
                <w:szCs w:val="24"/>
              </w:rPr>
              <w:t>0.1</w:t>
            </w:r>
          </w:p>
        </w:tc>
        <w:tc>
          <w:tcPr>
            <w:tcW w:w="2296" w:type="dxa"/>
            <w:gridSpan w:val="5"/>
          </w:tcPr>
          <w:p w:rsidR="00D20E2B" w:rsidRDefault="002506F8">
            <w:pPr>
              <w:jc w:val="both"/>
              <w:rPr>
                <w:sz w:val="24"/>
                <w:szCs w:val="24"/>
              </w:rPr>
            </w:pPr>
            <w:r>
              <w:rPr>
                <w:sz w:val="24"/>
                <w:szCs w:val="24"/>
              </w:rPr>
              <w:t>1.0</w:t>
            </w:r>
          </w:p>
        </w:tc>
        <w:tc>
          <w:tcPr>
            <w:tcW w:w="1247" w:type="dxa"/>
            <w:gridSpan w:val="5"/>
          </w:tcPr>
          <w:p w:rsidR="00D20E2B" w:rsidRDefault="002506F8">
            <w:pPr>
              <w:jc w:val="both"/>
              <w:rPr>
                <w:sz w:val="24"/>
                <w:szCs w:val="24"/>
              </w:rPr>
            </w:pPr>
            <w:r>
              <w:rPr>
                <w:sz w:val="24"/>
                <w:szCs w:val="24"/>
              </w:rPr>
              <w:t>2.0</w:t>
            </w:r>
          </w:p>
        </w:tc>
        <w:tc>
          <w:tcPr>
            <w:tcW w:w="2268" w:type="dxa"/>
            <w:gridSpan w:val="7"/>
          </w:tcPr>
          <w:p w:rsidR="00D20E2B" w:rsidRDefault="002506F8">
            <w:pPr>
              <w:jc w:val="both"/>
              <w:rPr>
                <w:sz w:val="24"/>
                <w:szCs w:val="24"/>
              </w:rPr>
            </w:pPr>
            <w:r>
              <w:rPr>
                <w:sz w:val="24"/>
                <w:szCs w:val="24"/>
              </w:rPr>
              <w:t>1.0</w:t>
            </w:r>
          </w:p>
        </w:tc>
        <w:tc>
          <w:tcPr>
            <w:tcW w:w="1701" w:type="dxa"/>
            <w:gridSpan w:val="4"/>
          </w:tcPr>
          <w:p w:rsidR="00D20E2B" w:rsidRDefault="002506F8">
            <w:pPr>
              <w:jc w:val="both"/>
              <w:rPr>
                <w:sz w:val="24"/>
                <w:szCs w:val="24"/>
              </w:rPr>
            </w:pPr>
            <w:r>
              <w:rPr>
                <w:sz w:val="24"/>
                <w:szCs w:val="24"/>
              </w:rPr>
              <w:t>5.0</w:t>
            </w:r>
          </w:p>
        </w:tc>
        <w:tc>
          <w:tcPr>
            <w:tcW w:w="709" w:type="dxa"/>
          </w:tcPr>
          <w:p w:rsidR="00D20E2B" w:rsidRDefault="002506F8">
            <w:pPr>
              <w:jc w:val="both"/>
              <w:rPr>
                <w:sz w:val="24"/>
                <w:szCs w:val="24"/>
              </w:rPr>
            </w:pPr>
            <w:r>
              <w:rPr>
                <w:sz w:val="24"/>
                <w:szCs w:val="24"/>
              </w:rPr>
              <w:t>0.2</w:t>
            </w:r>
          </w:p>
        </w:tc>
      </w:tr>
      <w:tr w:rsidR="00D20E2B">
        <w:tc>
          <w:tcPr>
            <w:tcW w:w="710" w:type="dxa"/>
            <w:tcBorders>
              <w:right w:val="nil"/>
            </w:tcBorders>
          </w:tcPr>
          <w:p w:rsidR="00D20E2B" w:rsidRDefault="002506F8">
            <w:pPr>
              <w:jc w:val="both"/>
              <w:rPr>
                <w:sz w:val="24"/>
                <w:szCs w:val="24"/>
              </w:rPr>
            </w:pPr>
            <w:r>
              <w:rPr>
                <w:sz w:val="24"/>
                <w:szCs w:val="24"/>
              </w:rPr>
              <w:t>4</w:t>
            </w:r>
          </w:p>
        </w:tc>
        <w:tc>
          <w:tcPr>
            <w:tcW w:w="498" w:type="dxa"/>
            <w:tcBorders>
              <w:left w:val="single" w:sz="12" w:space="0" w:color="auto"/>
              <w:right w:val="single" w:sz="12" w:space="0" w:color="auto"/>
            </w:tcBorders>
          </w:tcPr>
          <w:p w:rsidR="00D20E2B" w:rsidRDefault="002506F8">
            <w:pPr>
              <w:jc w:val="both"/>
              <w:rPr>
                <w:sz w:val="24"/>
                <w:szCs w:val="24"/>
              </w:rPr>
            </w:pPr>
            <w:r>
              <w:rPr>
                <w:sz w:val="24"/>
                <w:szCs w:val="24"/>
              </w:rPr>
              <w:t>70</w:t>
            </w:r>
          </w:p>
        </w:tc>
        <w:tc>
          <w:tcPr>
            <w:tcW w:w="636" w:type="dxa"/>
            <w:tcBorders>
              <w:left w:val="nil"/>
            </w:tcBorders>
          </w:tcPr>
          <w:p w:rsidR="00D20E2B" w:rsidRDefault="002506F8">
            <w:pPr>
              <w:jc w:val="both"/>
              <w:rPr>
                <w:sz w:val="24"/>
                <w:szCs w:val="24"/>
              </w:rPr>
            </w:pPr>
            <w:r>
              <w:rPr>
                <w:sz w:val="24"/>
                <w:szCs w:val="24"/>
              </w:rPr>
              <w:t>0.05</w:t>
            </w:r>
          </w:p>
        </w:tc>
        <w:tc>
          <w:tcPr>
            <w:tcW w:w="2976" w:type="dxa"/>
            <w:gridSpan w:val="9"/>
          </w:tcPr>
          <w:p w:rsidR="00D20E2B" w:rsidRDefault="002506F8">
            <w:pPr>
              <w:jc w:val="both"/>
              <w:rPr>
                <w:sz w:val="24"/>
                <w:szCs w:val="24"/>
              </w:rPr>
            </w:pPr>
            <w:r>
              <w:rPr>
                <w:sz w:val="24"/>
                <w:szCs w:val="24"/>
              </w:rPr>
              <w:t>1.0</w:t>
            </w:r>
          </w:p>
        </w:tc>
        <w:tc>
          <w:tcPr>
            <w:tcW w:w="2268" w:type="dxa"/>
            <w:gridSpan w:val="6"/>
          </w:tcPr>
          <w:p w:rsidR="00D20E2B" w:rsidRDefault="002506F8">
            <w:pPr>
              <w:jc w:val="both"/>
              <w:rPr>
                <w:sz w:val="24"/>
                <w:szCs w:val="24"/>
              </w:rPr>
            </w:pPr>
            <w:r>
              <w:rPr>
                <w:sz w:val="24"/>
                <w:szCs w:val="24"/>
              </w:rPr>
              <w:t>0.5</w:t>
            </w:r>
          </w:p>
        </w:tc>
        <w:tc>
          <w:tcPr>
            <w:tcW w:w="2268" w:type="dxa"/>
            <w:gridSpan w:val="6"/>
          </w:tcPr>
          <w:p w:rsidR="00D20E2B" w:rsidRDefault="002506F8">
            <w:pPr>
              <w:jc w:val="both"/>
              <w:rPr>
                <w:sz w:val="24"/>
                <w:szCs w:val="24"/>
              </w:rPr>
            </w:pPr>
            <w:r>
              <w:rPr>
                <w:sz w:val="24"/>
                <w:szCs w:val="24"/>
              </w:rPr>
              <w:t>0.2</w:t>
            </w:r>
          </w:p>
        </w:tc>
        <w:tc>
          <w:tcPr>
            <w:tcW w:w="709" w:type="dxa"/>
          </w:tcPr>
          <w:p w:rsidR="00D20E2B" w:rsidRDefault="002506F8">
            <w:pPr>
              <w:jc w:val="both"/>
              <w:rPr>
                <w:sz w:val="24"/>
                <w:szCs w:val="24"/>
              </w:rPr>
            </w:pPr>
            <w:r>
              <w:rPr>
                <w:sz w:val="24"/>
                <w:szCs w:val="24"/>
              </w:rPr>
              <w:t>0.02</w:t>
            </w:r>
          </w:p>
        </w:tc>
      </w:tr>
      <w:tr w:rsidR="00D20E2B">
        <w:tc>
          <w:tcPr>
            <w:tcW w:w="710" w:type="dxa"/>
            <w:tcBorders>
              <w:right w:val="nil"/>
            </w:tcBorders>
          </w:tcPr>
          <w:p w:rsidR="00D20E2B" w:rsidRDefault="002506F8">
            <w:pPr>
              <w:jc w:val="both"/>
              <w:rPr>
                <w:sz w:val="24"/>
                <w:szCs w:val="24"/>
              </w:rPr>
            </w:pPr>
            <w:r>
              <w:rPr>
                <w:sz w:val="24"/>
                <w:szCs w:val="24"/>
              </w:rPr>
              <w:t>5</w:t>
            </w:r>
          </w:p>
        </w:tc>
        <w:tc>
          <w:tcPr>
            <w:tcW w:w="498" w:type="dxa"/>
            <w:tcBorders>
              <w:left w:val="single" w:sz="12" w:space="0" w:color="auto"/>
              <w:right w:val="single" w:sz="12" w:space="0" w:color="auto"/>
            </w:tcBorders>
          </w:tcPr>
          <w:p w:rsidR="00D20E2B" w:rsidRDefault="002506F8">
            <w:pPr>
              <w:jc w:val="both"/>
              <w:rPr>
                <w:sz w:val="24"/>
                <w:szCs w:val="24"/>
              </w:rPr>
            </w:pPr>
            <w:r>
              <w:rPr>
                <w:sz w:val="24"/>
                <w:szCs w:val="24"/>
              </w:rPr>
              <w:t>50</w:t>
            </w:r>
          </w:p>
        </w:tc>
        <w:tc>
          <w:tcPr>
            <w:tcW w:w="636" w:type="dxa"/>
            <w:tcBorders>
              <w:left w:val="nil"/>
            </w:tcBorders>
          </w:tcPr>
          <w:p w:rsidR="00D20E2B" w:rsidRDefault="002506F8">
            <w:pPr>
              <w:jc w:val="both"/>
              <w:rPr>
                <w:sz w:val="24"/>
                <w:szCs w:val="24"/>
              </w:rPr>
            </w:pPr>
            <w:r>
              <w:rPr>
                <w:sz w:val="24"/>
                <w:szCs w:val="24"/>
              </w:rPr>
              <w:t>0.01</w:t>
            </w:r>
          </w:p>
        </w:tc>
        <w:tc>
          <w:tcPr>
            <w:tcW w:w="1275" w:type="dxa"/>
            <w:gridSpan w:val="2"/>
          </w:tcPr>
          <w:p w:rsidR="00D20E2B" w:rsidRDefault="002506F8">
            <w:pPr>
              <w:jc w:val="both"/>
              <w:rPr>
                <w:sz w:val="24"/>
                <w:szCs w:val="24"/>
              </w:rPr>
            </w:pPr>
            <w:r>
              <w:rPr>
                <w:sz w:val="24"/>
                <w:szCs w:val="24"/>
              </w:rPr>
              <w:t>0.05</w:t>
            </w:r>
          </w:p>
        </w:tc>
        <w:tc>
          <w:tcPr>
            <w:tcW w:w="1701" w:type="dxa"/>
            <w:gridSpan w:val="7"/>
          </w:tcPr>
          <w:p w:rsidR="00D20E2B" w:rsidRDefault="002506F8">
            <w:pPr>
              <w:jc w:val="both"/>
              <w:rPr>
                <w:sz w:val="24"/>
                <w:szCs w:val="24"/>
              </w:rPr>
            </w:pPr>
            <w:r>
              <w:rPr>
                <w:sz w:val="24"/>
                <w:szCs w:val="24"/>
              </w:rPr>
              <w:t>0.1</w:t>
            </w:r>
          </w:p>
        </w:tc>
        <w:tc>
          <w:tcPr>
            <w:tcW w:w="2268" w:type="dxa"/>
            <w:gridSpan w:val="6"/>
          </w:tcPr>
          <w:p w:rsidR="00D20E2B" w:rsidRDefault="002506F8">
            <w:pPr>
              <w:jc w:val="both"/>
              <w:rPr>
                <w:sz w:val="24"/>
                <w:szCs w:val="24"/>
              </w:rPr>
            </w:pPr>
            <w:r>
              <w:rPr>
                <w:sz w:val="24"/>
                <w:szCs w:val="24"/>
              </w:rPr>
              <w:t>0.5</w:t>
            </w:r>
          </w:p>
        </w:tc>
        <w:tc>
          <w:tcPr>
            <w:tcW w:w="2977" w:type="dxa"/>
            <w:gridSpan w:val="7"/>
          </w:tcPr>
          <w:p w:rsidR="00D20E2B" w:rsidRDefault="002506F8">
            <w:pPr>
              <w:jc w:val="both"/>
              <w:rPr>
                <w:sz w:val="24"/>
                <w:szCs w:val="24"/>
              </w:rPr>
            </w:pPr>
            <w:r>
              <w:rPr>
                <w:sz w:val="24"/>
                <w:szCs w:val="24"/>
              </w:rPr>
              <w:t>1.0</w:t>
            </w:r>
          </w:p>
        </w:tc>
      </w:tr>
      <w:tr w:rsidR="00D20E2B">
        <w:tc>
          <w:tcPr>
            <w:tcW w:w="710" w:type="dxa"/>
            <w:tcBorders>
              <w:right w:val="nil"/>
            </w:tcBorders>
          </w:tcPr>
          <w:p w:rsidR="00D20E2B" w:rsidRDefault="002506F8">
            <w:pPr>
              <w:jc w:val="both"/>
              <w:rPr>
                <w:sz w:val="24"/>
                <w:szCs w:val="24"/>
              </w:rPr>
            </w:pPr>
            <w:r>
              <w:rPr>
                <w:sz w:val="24"/>
                <w:szCs w:val="24"/>
              </w:rPr>
              <w:t>6</w:t>
            </w:r>
          </w:p>
        </w:tc>
        <w:tc>
          <w:tcPr>
            <w:tcW w:w="498" w:type="dxa"/>
            <w:tcBorders>
              <w:left w:val="single" w:sz="12" w:space="0" w:color="auto"/>
              <w:right w:val="single" w:sz="12" w:space="0" w:color="auto"/>
            </w:tcBorders>
          </w:tcPr>
          <w:p w:rsidR="00D20E2B" w:rsidRDefault="002506F8">
            <w:pPr>
              <w:jc w:val="both"/>
              <w:rPr>
                <w:sz w:val="24"/>
                <w:szCs w:val="24"/>
              </w:rPr>
            </w:pPr>
            <w:r>
              <w:rPr>
                <w:sz w:val="24"/>
                <w:szCs w:val="24"/>
              </w:rPr>
              <w:t>75</w:t>
            </w:r>
          </w:p>
        </w:tc>
        <w:tc>
          <w:tcPr>
            <w:tcW w:w="636" w:type="dxa"/>
            <w:tcBorders>
              <w:left w:val="nil"/>
            </w:tcBorders>
          </w:tcPr>
          <w:p w:rsidR="00D20E2B" w:rsidRDefault="002506F8">
            <w:pPr>
              <w:jc w:val="both"/>
              <w:rPr>
                <w:sz w:val="24"/>
                <w:szCs w:val="24"/>
              </w:rPr>
            </w:pPr>
            <w:r>
              <w:rPr>
                <w:sz w:val="24"/>
                <w:szCs w:val="24"/>
              </w:rPr>
              <w:t>0.01</w:t>
            </w:r>
          </w:p>
        </w:tc>
        <w:tc>
          <w:tcPr>
            <w:tcW w:w="1275" w:type="dxa"/>
            <w:gridSpan w:val="2"/>
          </w:tcPr>
          <w:p w:rsidR="00D20E2B" w:rsidRDefault="002506F8">
            <w:pPr>
              <w:jc w:val="both"/>
              <w:rPr>
                <w:sz w:val="24"/>
                <w:szCs w:val="24"/>
              </w:rPr>
            </w:pPr>
            <w:r>
              <w:rPr>
                <w:sz w:val="24"/>
                <w:szCs w:val="24"/>
              </w:rPr>
              <w:t>0.05</w:t>
            </w:r>
          </w:p>
        </w:tc>
        <w:tc>
          <w:tcPr>
            <w:tcW w:w="4536" w:type="dxa"/>
            <w:gridSpan w:val="15"/>
          </w:tcPr>
          <w:p w:rsidR="00D20E2B" w:rsidRDefault="002506F8">
            <w:pPr>
              <w:jc w:val="both"/>
              <w:rPr>
                <w:sz w:val="24"/>
                <w:szCs w:val="24"/>
              </w:rPr>
            </w:pPr>
            <w:r>
              <w:rPr>
                <w:sz w:val="24"/>
                <w:szCs w:val="24"/>
              </w:rPr>
              <w:t>1.0</w:t>
            </w:r>
          </w:p>
        </w:tc>
        <w:tc>
          <w:tcPr>
            <w:tcW w:w="1134" w:type="dxa"/>
            <w:gridSpan w:val="3"/>
          </w:tcPr>
          <w:p w:rsidR="00D20E2B" w:rsidRDefault="002506F8">
            <w:pPr>
              <w:jc w:val="both"/>
              <w:rPr>
                <w:sz w:val="24"/>
                <w:szCs w:val="24"/>
              </w:rPr>
            </w:pPr>
            <w:r>
              <w:rPr>
                <w:sz w:val="24"/>
                <w:szCs w:val="24"/>
              </w:rPr>
              <w:t>0.05</w:t>
            </w:r>
          </w:p>
        </w:tc>
        <w:tc>
          <w:tcPr>
            <w:tcW w:w="567" w:type="dxa"/>
          </w:tcPr>
          <w:p w:rsidR="00D20E2B" w:rsidRDefault="002506F8">
            <w:pPr>
              <w:jc w:val="both"/>
              <w:rPr>
                <w:sz w:val="24"/>
                <w:szCs w:val="24"/>
              </w:rPr>
            </w:pPr>
            <w:r>
              <w:rPr>
                <w:sz w:val="24"/>
                <w:szCs w:val="24"/>
              </w:rPr>
              <w:t>0.1</w:t>
            </w:r>
          </w:p>
        </w:tc>
        <w:tc>
          <w:tcPr>
            <w:tcW w:w="709" w:type="dxa"/>
          </w:tcPr>
          <w:p w:rsidR="00D20E2B" w:rsidRDefault="002506F8">
            <w:pPr>
              <w:jc w:val="both"/>
              <w:rPr>
                <w:sz w:val="24"/>
                <w:szCs w:val="24"/>
              </w:rPr>
            </w:pPr>
            <w:r>
              <w:rPr>
                <w:sz w:val="24"/>
                <w:szCs w:val="24"/>
              </w:rPr>
              <w:t>-</w:t>
            </w:r>
          </w:p>
        </w:tc>
      </w:tr>
      <w:tr w:rsidR="00D20E2B">
        <w:tc>
          <w:tcPr>
            <w:tcW w:w="710" w:type="dxa"/>
            <w:tcBorders>
              <w:right w:val="nil"/>
            </w:tcBorders>
          </w:tcPr>
          <w:p w:rsidR="00D20E2B" w:rsidRDefault="002506F8">
            <w:pPr>
              <w:jc w:val="both"/>
              <w:rPr>
                <w:sz w:val="24"/>
                <w:szCs w:val="24"/>
              </w:rPr>
            </w:pPr>
            <w:r>
              <w:rPr>
                <w:sz w:val="24"/>
                <w:szCs w:val="24"/>
              </w:rPr>
              <w:t>7</w:t>
            </w:r>
          </w:p>
        </w:tc>
        <w:tc>
          <w:tcPr>
            <w:tcW w:w="498" w:type="dxa"/>
            <w:tcBorders>
              <w:left w:val="single" w:sz="12" w:space="0" w:color="auto"/>
              <w:right w:val="single" w:sz="12" w:space="0" w:color="auto"/>
            </w:tcBorders>
          </w:tcPr>
          <w:p w:rsidR="00D20E2B" w:rsidRDefault="002506F8">
            <w:pPr>
              <w:jc w:val="both"/>
              <w:rPr>
                <w:sz w:val="24"/>
                <w:szCs w:val="24"/>
              </w:rPr>
            </w:pPr>
            <w:r>
              <w:rPr>
                <w:sz w:val="24"/>
                <w:szCs w:val="24"/>
              </w:rPr>
              <w:t>65</w:t>
            </w:r>
          </w:p>
        </w:tc>
        <w:tc>
          <w:tcPr>
            <w:tcW w:w="636" w:type="dxa"/>
            <w:tcBorders>
              <w:left w:val="nil"/>
            </w:tcBorders>
          </w:tcPr>
          <w:p w:rsidR="00D20E2B" w:rsidRDefault="002506F8">
            <w:pPr>
              <w:jc w:val="both"/>
              <w:rPr>
                <w:sz w:val="24"/>
                <w:szCs w:val="24"/>
              </w:rPr>
            </w:pPr>
            <w:r>
              <w:rPr>
                <w:sz w:val="24"/>
                <w:szCs w:val="24"/>
              </w:rPr>
              <w:t>0.05</w:t>
            </w:r>
          </w:p>
        </w:tc>
        <w:tc>
          <w:tcPr>
            <w:tcW w:w="2296" w:type="dxa"/>
            <w:gridSpan w:val="5"/>
          </w:tcPr>
          <w:p w:rsidR="00D20E2B" w:rsidRDefault="002506F8">
            <w:pPr>
              <w:jc w:val="both"/>
              <w:rPr>
                <w:sz w:val="24"/>
                <w:szCs w:val="24"/>
              </w:rPr>
            </w:pPr>
            <w:r>
              <w:rPr>
                <w:sz w:val="24"/>
                <w:szCs w:val="24"/>
              </w:rPr>
              <w:t>0.5</w:t>
            </w:r>
          </w:p>
        </w:tc>
        <w:tc>
          <w:tcPr>
            <w:tcW w:w="1814" w:type="dxa"/>
            <w:gridSpan w:val="6"/>
          </w:tcPr>
          <w:p w:rsidR="00D20E2B" w:rsidRDefault="002506F8">
            <w:pPr>
              <w:jc w:val="both"/>
              <w:rPr>
                <w:sz w:val="24"/>
                <w:szCs w:val="24"/>
              </w:rPr>
            </w:pPr>
            <w:r>
              <w:rPr>
                <w:sz w:val="24"/>
                <w:szCs w:val="24"/>
              </w:rPr>
              <w:t>0.05</w:t>
            </w:r>
          </w:p>
        </w:tc>
        <w:tc>
          <w:tcPr>
            <w:tcW w:w="1134" w:type="dxa"/>
            <w:gridSpan w:val="4"/>
          </w:tcPr>
          <w:p w:rsidR="00D20E2B" w:rsidRDefault="002506F8">
            <w:pPr>
              <w:jc w:val="both"/>
              <w:rPr>
                <w:sz w:val="24"/>
                <w:szCs w:val="24"/>
              </w:rPr>
            </w:pPr>
            <w:r>
              <w:rPr>
                <w:sz w:val="24"/>
                <w:szCs w:val="24"/>
              </w:rPr>
              <w:t>0.005</w:t>
            </w:r>
          </w:p>
        </w:tc>
        <w:tc>
          <w:tcPr>
            <w:tcW w:w="567" w:type="dxa"/>
            <w:gridSpan w:val="2"/>
          </w:tcPr>
          <w:p w:rsidR="00D20E2B" w:rsidRDefault="002506F8">
            <w:pPr>
              <w:jc w:val="both"/>
              <w:rPr>
                <w:sz w:val="24"/>
                <w:szCs w:val="24"/>
              </w:rPr>
            </w:pPr>
            <w:r>
              <w:rPr>
                <w:sz w:val="24"/>
                <w:szCs w:val="24"/>
              </w:rPr>
              <w:t>0.1</w:t>
            </w:r>
          </w:p>
        </w:tc>
        <w:tc>
          <w:tcPr>
            <w:tcW w:w="1134" w:type="dxa"/>
            <w:gridSpan w:val="3"/>
          </w:tcPr>
          <w:p w:rsidR="00D20E2B" w:rsidRDefault="002506F8">
            <w:pPr>
              <w:jc w:val="both"/>
              <w:rPr>
                <w:sz w:val="24"/>
                <w:szCs w:val="24"/>
              </w:rPr>
            </w:pPr>
            <w:r>
              <w:rPr>
                <w:sz w:val="24"/>
                <w:szCs w:val="24"/>
              </w:rPr>
              <w:t>0.2</w:t>
            </w:r>
          </w:p>
        </w:tc>
        <w:tc>
          <w:tcPr>
            <w:tcW w:w="567" w:type="dxa"/>
          </w:tcPr>
          <w:p w:rsidR="00D20E2B" w:rsidRDefault="002506F8">
            <w:pPr>
              <w:jc w:val="both"/>
              <w:rPr>
                <w:sz w:val="24"/>
                <w:szCs w:val="24"/>
              </w:rPr>
            </w:pPr>
            <w:r>
              <w:rPr>
                <w:sz w:val="24"/>
                <w:szCs w:val="24"/>
              </w:rPr>
              <w:t>0.1</w:t>
            </w:r>
          </w:p>
        </w:tc>
        <w:tc>
          <w:tcPr>
            <w:tcW w:w="709" w:type="dxa"/>
          </w:tcPr>
          <w:p w:rsidR="00D20E2B" w:rsidRDefault="002506F8">
            <w:pPr>
              <w:jc w:val="both"/>
              <w:rPr>
                <w:sz w:val="24"/>
                <w:szCs w:val="24"/>
              </w:rPr>
            </w:pPr>
            <w:r>
              <w:rPr>
                <w:sz w:val="24"/>
                <w:szCs w:val="24"/>
              </w:rPr>
              <w:t>-</w:t>
            </w:r>
          </w:p>
        </w:tc>
      </w:tr>
      <w:tr w:rsidR="00D20E2B">
        <w:tc>
          <w:tcPr>
            <w:tcW w:w="710" w:type="dxa"/>
            <w:tcBorders>
              <w:right w:val="nil"/>
            </w:tcBorders>
          </w:tcPr>
          <w:p w:rsidR="00D20E2B" w:rsidRDefault="002506F8">
            <w:pPr>
              <w:jc w:val="both"/>
              <w:rPr>
                <w:sz w:val="24"/>
                <w:szCs w:val="24"/>
              </w:rPr>
            </w:pPr>
            <w:r>
              <w:rPr>
                <w:sz w:val="24"/>
                <w:szCs w:val="24"/>
              </w:rPr>
              <w:t>8</w:t>
            </w:r>
          </w:p>
        </w:tc>
        <w:tc>
          <w:tcPr>
            <w:tcW w:w="498" w:type="dxa"/>
            <w:tcBorders>
              <w:left w:val="single" w:sz="12" w:space="0" w:color="auto"/>
              <w:right w:val="single" w:sz="12" w:space="0" w:color="auto"/>
            </w:tcBorders>
          </w:tcPr>
          <w:p w:rsidR="00D20E2B" w:rsidRDefault="002506F8">
            <w:pPr>
              <w:jc w:val="both"/>
              <w:rPr>
                <w:sz w:val="24"/>
                <w:szCs w:val="24"/>
              </w:rPr>
            </w:pPr>
            <w:r>
              <w:rPr>
                <w:sz w:val="24"/>
                <w:szCs w:val="24"/>
              </w:rPr>
              <w:t>85</w:t>
            </w:r>
          </w:p>
        </w:tc>
        <w:tc>
          <w:tcPr>
            <w:tcW w:w="636" w:type="dxa"/>
            <w:tcBorders>
              <w:left w:val="nil"/>
            </w:tcBorders>
          </w:tcPr>
          <w:p w:rsidR="00D20E2B" w:rsidRDefault="002506F8">
            <w:pPr>
              <w:jc w:val="both"/>
              <w:rPr>
                <w:sz w:val="24"/>
                <w:szCs w:val="24"/>
              </w:rPr>
            </w:pPr>
            <w:r>
              <w:rPr>
                <w:sz w:val="24"/>
                <w:szCs w:val="24"/>
              </w:rPr>
              <w:t>0.1</w:t>
            </w:r>
          </w:p>
        </w:tc>
        <w:tc>
          <w:tcPr>
            <w:tcW w:w="1658" w:type="dxa"/>
            <w:gridSpan w:val="3"/>
          </w:tcPr>
          <w:p w:rsidR="00D20E2B" w:rsidRDefault="002506F8">
            <w:pPr>
              <w:jc w:val="both"/>
              <w:rPr>
                <w:sz w:val="24"/>
                <w:szCs w:val="24"/>
              </w:rPr>
            </w:pPr>
            <w:r>
              <w:rPr>
                <w:sz w:val="24"/>
                <w:szCs w:val="24"/>
              </w:rPr>
              <w:t>0.5</w:t>
            </w:r>
          </w:p>
        </w:tc>
        <w:tc>
          <w:tcPr>
            <w:tcW w:w="1885" w:type="dxa"/>
            <w:gridSpan w:val="7"/>
          </w:tcPr>
          <w:p w:rsidR="00D20E2B" w:rsidRDefault="002506F8">
            <w:pPr>
              <w:jc w:val="both"/>
              <w:rPr>
                <w:sz w:val="24"/>
                <w:szCs w:val="24"/>
              </w:rPr>
            </w:pPr>
            <w:r>
              <w:rPr>
                <w:sz w:val="24"/>
                <w:szCs w:val="24"/>
              </w:rPr>
              <w:t>0.2</w:t>
            </w:r>
          </w:p>
        </w:tc>
        <w:tc>
          <w:tcPr>
            <w:tcW w:w="1701" w:type="dxa"/>
            <w:gridSpan w:val="5"/>
          </w:tcPr>
          <w:p w:rsidR="00D20E2B" w:rsidRDefault="002506F8">
            <w:pPr>
              <w:jc w:val="both"/>
              <w:rPr>
                <w:sz w:val="24"/>
                <w:szCs w:val="24"/>
              </w:rPr>
            </w:pPr>
            <w:r>
              <w:rPr>
                <w:sz w:val="24"/>
                <w:szCs w:val="24"/>
              </w:rPr>
              <w:t>0.01</w:t>
            </w:r>
          </w:p>
        </w:tc>
        <w:tc>
          <w:tcPr>
            <w:tcW w:w="1701" w:type="dxa"/>
            <w:gridSpan w:val="5"/>
          </w:tcPr>
          <w:p w:rsidR="00D20E2B" w:rsidRDefault="002506F8">
            <w:pPr>
              <w:jc w:val="both"/>
              <w:rPr>
                <w:sz w:val="24"/>
                <w:szCs w:val="24"/>
              </w:rPr>
            </w:pPr>
            <w:r>
              <w:rPr>
                <w:sz w:val="24"/>
                <w:szCs w:val="24"/>
              </w:rPr>
              <w:t>0.5</w:t>
            </w:r>
          </w:p>
        </w:tc>
        <w:tc>
          <w:tcPr>
            <w:tcW w:w="567" w:type="dxa"/>
          </w:tcPr>
          <w:p w:rsidR="00D20E2B" w:rsidRDefault="002506F8">
            <w:pPr>
              <w:jc w:val="both"/>
              <w:rPr>
                <w:sz w:val="24"/>
                <w:szCs w:val="24"/>
              </w:rPr>
            </w:pPr>
            <w:r>
              <w:rPr>
                <w:sz w:val="24"/>
                <w:szCs w:val="24"/>
              </w:rPr>
              <w:t>0.1</w:t>
            </w:r>
          </w:p>
        </w:tc>
        <w:tc>
          <w:tcPr>
            <w:tcW w:w="709" w:type="dxa"/>
          </w:tcPr>
          <w:p w:rsidR="00D20E2B" w:rsidRDefault="002506F8">
            <w:pPr>
              <w:jc w:val="both"/>
              <w:rPr>
                <w:sz w:val="24"/>
                <w:szCs w:val="24"/>
              </w:rPr>
            </w:pPr>
            <w:r>
              <w:rPr>
                <w:sz w:val="24"/>
                <w:szCs w:val="24"/>
              </w:rPr>
              <w:t>-</w:t>
            </w:r>
          </w:p>
        </w:tc>
      </w:tr>
      <w:tr w:rsidR="00D20E2B">
        <w:tc>
          <w:tcPr>
            <w:tcW w:w="710" w:type="dxa"/>
            <w:tcBorders>
              <w:right w:val="nil"/>
            </w:tcBorders>
          </w:tcPr>
          <w:p w:rsidR="00D20E2B" w:rsidRDefault="002506F8">
            <w:pPr>
              <w:jc w:val="both"/>
              <w:rPr>
                <w:sz w:val="24"/>
                <w:szCs w:val="24"/>
              </w:rPr>
            </w:pPr>
            <w:r>
              <w:rPr>
                <w:sz w:val="24"/>
                <w:szCs w:val="24"/>
              </w:rPr>
              <w:t>9</w:t>
            </w:r>
          </w:p>
        </w:tc>
        <w:tc>
          <w:tcPr>
            <w:tcW w:w="498" w:type="dxa"/>
            <w:tcBorders>
              <w:left w:val="single" w:sz="12" w:space="0" w:color="auto"/>
              <w:right w:val="single" w:sz="12" w:space="0" w:color="auto"/>
            </w:tcBorders>
          </w:tcPr>
          <w:p w:rsidR="00D20E2B" w:rsidRDefault="002506F8">
            <w:pPr>
              <w:jc w:val="both"/>
              <w:rPr>
                <w:sz w:val="24"/>
                <w:szCs w:val="24"/>
              </w:rPr>
            </w:pPr>
            <w:r>
              <w:rPr>
                <w:sz w:val="24"/>
                <w:szCs w:val="24"/>
              </w:rPr>
              <w:t>60</w:t>
            </w:r>
          </w:p>
        </w:tc>
        <w:tc>
          <w:tcPr>
            <w:tcW w:w="636" w:type="dxa"/>
            <w:tcBorders>
              <w:left w:val="nil"/>
            </w:tcBorders>
          </w:tcPr>
          <w:p w:rsidR="00D20E2B" w:rsidRDefault="002506F8">
            <w:pPr>
              <w:jc w:val="both"/>
              <w:rPr>
                <w:sz w:val="24"/>
                <w:szCs w:val="24"/>
              </w:rPr>
            </w:pPr>
            <w:r>
              <w:rPr>
                <w:sz w:val="24"/>
                <w:szCs w:val="24"/>
              </w:rPr>
              <w:t>0.03</w:t>
            </w:r>
          </w:p>
        </w:tc>
        <w:tc>
          <w:tcPr>
            <w:tcW w:w="1658" w:type="dxa"/>
            <w:gridSpan w:val="3"/>
          </w:tcPr>
          <w:p w:rsidR="00D20E2B" w:rsidRDefault="002506F8">
            <w:pPr>
              <w:jc w:val="both"/>
              <w:rPr>
                <w:sz w:val="24"/>
                <w:szCs w:val="24"/>
              </w:rPr>
            </w:pPr>
            <w:r>
              <w:rPr>
                <w:sz w:val="24"/>
                <w:szCs w:val="24"/>
              </w:rPr>
              <w:t>0.5</w:t>
            </w:r>
          </w:p>
        </w:tc>
        <w:tc>
          <w:tcPr>
            <w:tcW w:w="1885" w:type="dxa"/>
            <w:gridSpan w:val="7"/>
          </w:tcPr>
          <w:p w:rsidR="00D20E2B" w:rsidRDefault="002506F8">
            <w:pPr>
              <w:jc w:val="both"/>
              <w:rPr>
                <w:sz w:val="24"/>
                <w:szCs w:val="24"/>
              </w:rPr>
            </w:pPr>
            <w:r>
              <w:rPr>
                <w:sz w:val="24"/>
                <w:szCs w:val="24"/>
              </w:rPr>
              <w:t>0.2</w:t>
            </w:r>
          </w:p>
        </w:tc>
        <w:tc>
          <w:tcPr>
            <w:tcW w:w="1701" w:type="dxa"/>
            <w:gridSpan w:val="5"/>
          </w:tcPr>
          <w:p w:rsidR="00D20E2B" w:rsidRDefault="002506F8">
            <w:pPr>
              <w:jc w:val="both"/>
              <w:rPr>
                <w:sz w:val="24"/>
                <w:szCs w:val="24"/>
              </w:rPr>
            </w:pPr>
            <w:r>
              <w:rPr>
                <w:sz w:val="24"/>
                <w:szCs w:val="24"/>
              </w:rPr>
              <w:t>1.0</w:t>
            </w:r>
          </w:p>
        </w:tc>
        <w:tc>
          <w:tcPr>
            <w:tcW w:w="1701" w:type="dxa"/>
            <w:gridSpan w:val="5"/>
          </w:tcPr>
          <w:p w:rsidR="00D20E2B" w:rsidRDefault="002506F8">
            <w:pPr>
              <w:jc w:val="both"/>
              <w:rPr>
                <w:sz w:val="24"/>
                <w:szCs w:val="24"/>
              </w:rPr>
            </w:pPr>
            <w:r>
              <w:rPr>
                <w:sz w:val="24"/>
                <w:szCs w:val="24"/>
              </w:rPr>
              <w:t>0.03</w:t>
            </w:r>
          </w:p>
        </w:tc>
        <w:tc>
          <w:tcPr>
            <w:tcW w:w="567" w:type="dxa"/>
          </w:tcPr>
          <w:p w:rsidR="00D20E2B" w:rsidRDefault="002506F8">
            <w:pPr>
              <w:jc w:val="both"/>
              <w:rPr>
                <w:sz w:val="24"/>
                <w:szCs w:val="24"/>
              </w:rPr>
            </w:pPr>
            <w:r>
              <w:rPr>
                <w:sz w:val="24"/>
                <w:szCs w:val="24"/>
              </w:rPr>
              <w:t>0.1</w:t>
            </w:r>
          </w:p>
        </w:tc>
        <w:tc>
          <w:tcPr>
            <w:tcW w:w="709" w:type="dxa"/>
          </w:tcPr>
          <w:p w:rsidR="00D20E2B" w:rsidRDefault="002506F8">
            <w:pPr>
              <w:jc w:val="both"/>
              <w:rPr>
                <w:sz w:val="24"/>
                <w:szCs w:val="24"/>
              </w:rPr>
            </w:pPr>
            <w:r>
              <w:rPr>
                <w:sz w:val="24"/>
                <w:szCs w:val="24"/>
              </w:rPr>
              <w:t>-</w:t>
            </w:r>
          </w:p>
        </w:tc>
      </w:tr>
      <w:tr w:rsidR="00D20E2B">
        <w:tc>
          <w:tcPr>
            <w:tcW w:w="710" w:type="dxa"/>
            <w:tcBorders>
              <w:right w:val="nil"/>
            </w:tcBorders>
          </w:tcPr>
          <w:p w:rsidR="00D20E2B" w:rsidRDefault="002506F8">
            <w:pPr>
              <w:jc w:val="both"/>
              <w:rPr>
                <w:sz w:val="24"/>
                <w:szCs w:val="24"/>
              </w:rPr>
            </w:pPr>
            <w:r>
              <w:rPr>
                <w:sz w:val="24"/>
                <w:szCs w:val="24"/>
              </w:rPr>
              <w:t>10</w:t>
            </w:r>
          </w:p>
        </w:tc>
        <w:tc>
          <w:tcPr>
            <w:tcW w:w="498" w:type="dxa"/>
            <w:tcBorders>
              <w:left w:val="single" w:sz="12" w:space="0" w:color="auto"/>
              <w:right w:val="single" w:sz="12" w:space="0" w:color="auto"/>
            </w:tcBorders>
          </w:tcPr>
          <w:p w:rsidR="00D20E2B" w:rsidRDefault="002506F8">
            <w:pPr>
              <w:jc w:val="both"/>
              <w:rPr>
                <w:sz w:val="24"/>
                <w:szCs w:val="24"/>
              </w:rPr>
            </w:pPr>
            <w:r>
              <w:rPr>
                <w:sz w:val="24"/>
                <w:szCs w:val="24"/>
              </w:rPr>
              <w:t>50</w:t>
            </w:r>
          </w:p>
        </w:tc>
        <w:tc>
          <w:tcPr>
            <w:tcW w:w="636" w:type="dxa"/>
            <w:tcBorders>
              <w:left w:val="nil"/>
            </w:tcBorders>
          </w:tcPr>
          <w:p w:rsidR="00D20E2B" w:rsidRDefault="002506F8">
            <w:pPr>
              <w:jc w:val="both"/>
              <w:rPr>
                <w:sz w:val="24"/>
                <w:szCs w:val="24"/>
              </w:rPr>
            </w:pPr>
            <w:r>
              <w:rPr>
                <w:sz w:val="24"/>
                <w:szCs w:val="24"/>
              </w:rPr>
              <w:t>0.1</w:t>
            </w:r>
          </w:p>
        </w:tc>
        <w:tc>
          <w:tcPr>
            <w:tcW w:w="2296" w:type="dxa"/>
            <w:gridSpan w:val="5"/>
          </w:tcPr>
          <w:p w:rsidR="00D20E2B" w:rsidRDefault="002506F8">
            <w:pPr>
              <w:jc w:val="both"/>
              <w:rPr>
                <w:sz w:val="24"/>
                <w:szCs w:val="24"/>
              </w:rPr>
            </w:pPr>
            <w:r>
              <w:rPr>
                <w:sz w:val="24"/>
                <w:szCs w:val="24"/>
              </w:rPr>
              <w:t>0.5</w:t>
            </w:r>
          </w:p>
        </w:tc>
        <w:tc>
          <w:tcPr>
            <w:tcW w:w="1247" w:type="dxa"/>
            <w:gridSpan w:val="5"/>
          </w:tcPr>
          <w:p w:rsidR="00D20E2B" w:rsidRDefault="002506F8">
            <w:pPr>
              <w:jc w:val="both"/>
              <w:rPr>
                <w:sz w:val="24"/>
                <w:szCs w:val="24"/>
              </w:rPr>
            </w:pPr>
            <w:r>
              <w:rPr>
                <w:sz w:val="24"/>
                <w:szCs w:val="24"/>
              </w:rPr>
              <w:t>1.0</w:t>
            </w:r>
          </w:p>
        </w:tc>
        <w:tc>
          <w:tcPr>
            <w:tcW w:w="2268" w:type="dxa"/>
            <w:gridSpan w:val="7"/>
          </w:tcPr>
          <w:p w:rsidR="00D20E2B" w:rsidRDefault="002506F8">
            <w:pPr>
              <w:jc w:val="both"/>
              <w:rPr>
                <w:sz w:val="24"/>
                <w:szCs w:val="24"/>
              </w:rPr>
            </w:pPr>
            <w:r>
              <w:rPr>
                <w:sz w:val="24"/>
                <w:szCs w:val="24"/>
              </w:rPr>
              <w:t>0.5</w:t>
            </w:r>
          </w:p>
        </w:tc>
        <w:tc>
          <w:tcPr>
            <w:tcW w:w="1134" w:type="dxa"/>
            <w:gridSpan w:val="3"/>
          </w:tcPr>
          <w:p w:rsidR="00D20E2B" w:rsidRDefault="002506F8">
            <w:pPr>
              <w:jc w:val="both"/>
              <w:rPr>
                <w:sz w:val="24"/>
                <w:szCs w:val="24"/>
              </w:rPr>
            </w:pPr>
            <w:r>
              <w:rPr>
                <w:sz w:val="24"/>
                <w:szCs w:val="24"/>
              </w:rPr>
              <w:t>1.0</w:t>
            </w:r>
          </w:p>
        </w:tc>
        <w:tc>
          <w:tcPr>
            <w:tcW w:w="567" w:type="dxa"/>
          </w:tcPr>
          <w:p w:rsidR="00D20E2B" w:rsidRDefault="002506F8">
            <w:pPr>
              <w:jc w:val="both"/>
              <w:rPr>
                <w:sz w:val="24"/>
                <w:szCs w:val="24"/>
              </w:rPr>
            </w:pPr>
            <w:r>
              <w:rPr>
                <w:sz w:val="24"/>
                <w:szCs w:val="24"/>
              </w:rPr>
              <w:t>0.1</w:t>
            </w:r>
          </w:p>
        </w:tc>
        <w:tc>
          <w:tcPr>
            <w:tcW w:w="709" w:type="dxa"/>
          </w:tcPr>
          <w:p w:rsidR="00D20E2B" w:rsidRDefault="002506F8">
            <w:pPr>
              <w:jc w:val="both"/>
              <w:rPr>
                <w:sz w:val="24"/>
                <w:szCs w:val="24"/>
              </w:rPr>
            </w:pPr>
            <w:r>
              <w:rPr>
                <w:sz w:val="24"/>
                <w:szCs w:val="24"/>
              </w:rPr>
              <w:t>-</w:t>
            </w:r>
          </w:p>
        </w:tc>
      </w:tr>
      <w:tr w:rsidR="00D20E2B">
        <w:tc>
          <w:tcPr>
            <w:tcW w:w="710" w:type="dxa"/>
            <w:tcBorders>
              <w:right w:val="nil"/>
            </w:tcBorders>
          </w:tcPr>
          <w:p w:rsidR="00D20E2B" w:rsidRDefault="002506F8">
            <w:pPr>
              <w:jc w:val="both"/>
              <w:rPr>
                <w:sz w:val="24"/>
                <w:szCs w:val="24"/>
              </w:rPr>
            </w:pPr>
            <w:r>
              <w:rPr>
                <w:sz w:val="24"/>
                <w:szCs w:val="24"/>
              </w:rPr>
              <w:t>11</w:t>
            </w:r>
          </w:p>
        </w:tc>
        <w:tc>
          <w:tcPr>
            <w:tcW w:w="498" w:type="dxa"/>
            <w:tcBorders>
              <w:left w:val="single" w:sz="12" w:space="0" w:color="auto"/>
              <w:right w:val="single" w:sz="12" w:space="0" w:color="auto"/>
            </w:tcBorders>
          </w:tcPr>
          <w:p w:rsidR="00D20E2B" w:rsidRDefault="002506F8">
            <w:pPr>
              <w:jc w:val="both"/>
              <w:rPr>
                <w:sz w:val="24"/>
                <w:szCs w:val="24"/>
              </w:rPr>
            </w:pPr>
            <w:r>
              <w:rPr>
                <w:sz w:val="24"/>
                <w:szCs w:val="24"/>
              </w:rPr>
              <w:t>75</w:t>
            </w:r>
          </w:p>
        </w:tc>
        <w:tc>
          <w:tcPr>
            <w:tcW w:w="636" w:type="dxa"/>
            <w:tcBorders>
              <w:left w:val="nil"/>
            </w:tcBorders>
          </w:tcPr>
          <w:p w:rsidR="00D20E2B" w:rsidRDefault="002506F8">
            <w:pPr>
              <w:jc w:val="both"/>
              <w:rPr>
                <w:sz w:val="24"/>
                <w:szCs w:val="24"/>
              </w:rPr>
            </w:pPr>
            <w:r>
              <w:rPr>
                <w:sz w:val="24"/>
                <w:szCs w:val="24"/>
              </w:rPr>
              <w:t>0.05</w:t>
            </w:r>
          </w:p>
        </w:tc>
        <w:tc>
          <w:tcPr>
            <w:tcW w:w="1275" w:type="dxa"/>
            <w:gridSpan w:val="2"/>
          </w:tcPr>
          <w:p w:rsidR="00D20E2B" w:rsidRDefault="002506F8">
            <w:pPr>
              <w:jc w:val="both"/>
              <w:rPr>
                <w:sz w:val="24"/>
                <w:szCs w:val="24"/>
              </w:rPr>
            </w:pPr>
            <w:r>
              <w:rPr>
                <w:sz w:val="24"/>
                <w:szCs w:val="24"/>
              </w:rPr>
              <w:t>0.2</w:t>
            </w:r>
          </w:p>
        </w:tc>
        <w:tc>
          <w:tcPr>
            <w:tcW w:w="5103" w:type="dxa"/>
            <w:gridSpan w:val="17"/>
          </w:tcPr>
          <w:p w:rsidR="00D20E2B" w:rsidRDefault="002506F8">
            <w:pPr>
              <w:jc w:val="both"/>
              <w:rPr>
                <w:sz w:val="24"/>
                <w:szCs w:val="24"/>
              </w:rPr>
            </w:pPr>
            <w:r>
              <w:rPr>
                <w:sz w:val="24"/>
                <w:szCs w:val="24"/>
              </w:rPr>
              <w:t>0.5</w:t>
            </w:r>
          </w:p>
        </w:tc>
        <w:tc>
          <w:tcPr>
            <w:tcW w:w="1134" w:type="dxa"/>
            <w:gridSpan w:val="2"/>
          </w:tcPr>
          <w:p w:rsidR="00D20E2B" w:rsidRDefault="002506F8">
            <w:pPr>
              <w:jc w:val="both"/>
              <w:rPr>
                <w:sz w:val="24"/>
                <w:szCs w:val="24"/>
              </w:rPr>
            </w:pPr>
            <w:r>
              <w:rPr>
                <w:sz w:val="24"/>
                <w:szCs w:val="24"/>
              </w:rPr>
              <w:t>0.2</w:t>
            </w:r>
          </w:p>
        </w:tc>
        <w:tc>
          <w:tcPr>
            <w:tcW w:w="709" w:type="dxa"/>
          </w:tcPr>
          <w:p w:rsidR="00D20E2B" w:rsidRDefault="002506F8">
            <w:pPr>
              <w:jc w:val="both"/>
              <w:rPr>
                <w:sz w:val="24"/>
                <w:szCs w:val="24"/>
              </w:rPr>
            </w:pPr>
            <w:r>
              <w:rPr>
                <w:sz w:val="24"/>
                <w:szCs w:val="24"/>
              </w:rPr>
              <w:t>0.1</w:t>
            </w:r>
          </w:p>
        </w:tc>
      </w:tr>
      <w:tr w:rsidR="00D20E2B">
        <w:tc>
          <w:tcPr>
            <w:tcW w:w="710" w:type="dxa"/>
            <w:tcBorders>
              <w:right w:val="nil"/>
            </w:tcBorders>
          </w:tcPr>
          <w:p w:rsidR="00D20E2B" w:rsidRDefault="002506F8">
            <w:pPr>
              <w:jc w:val="both"/>
              <w:rPr>
                <w:sz w:val="24"/>
                <w:szCs w:val="24"/>
              </w:rPr>
            </w:pPr>
            <w:r>
              <w:rPr>
                <w:sz w:val="24"/>
                <w:szCs w:val="24"/>
              </w:rPr>
              <w:t>12</w:t>
            </w:r>
          </w:p>
        </w:tc>
        <w:tc>
          <w:tcPr>
            <w:tcW w:w="498" w:type="dxa"/>
            <w:tcBorders>
              <w:left w:val="single" w:sz="12" w:space="0" w:color="auto"/>
              <w:right w:val="single" w:sz="12" w:space="0" w:color="auto"/>
            </w:tcBorders>
          </w:tcPr>
          <w:p w:rsidR="00D20E2B" w:rsidRDefault="002506F8">
            <w:pPr>
              <w:jc w:val="both"/>
              <w:rPr>
                <w:sz w:val="24"/>
                <w:szCs w:val="24"/>
              </w:rPr>
            </w:pPr>
            <w:r>
              <w:rPr>
                <w:sz w:val="24"/>
                <w:szCs w:val="24"/>
              </w:rPr>
              <w:t>65</w:t>
            </w:r>
          </w:p>
        </w:tc>
        <w:tc>
          <w:tcPr>
            <w:tcW w:w="636" w:type="dxa"/>
            <w:tcBorders>
              <w:left w:val="nil"/>
            </w:tcBorders>
          </w:tcPr>
          <w:p w:rsidR="00D20E2B" w:rsidRDefault="002506F8">
            <w:pPr>
              <w:jc w:val="both"/>
              <w:rPr>
                <w:sz w:val="24"/>
                <w:szCs w:val="24"/>
              </w:rPr>
            </w:pPr>
            <w:r>
              <w:rPr>
                <w:sz w:val="24"/>
                <w:szCs w:val="24"/>
              </w:rPr>
              <w:t>0.02</w:t>
            </w:r>
          </w:p>
        </w:tc>
        <w:tc>
          <w:tcPr>
            <w:tcW w:w="1275" w:type="dxa"/>
            <w:gridSpan w:val="2"/>
          </w:tcPr>
          <w:p w:rsidR="00D20E2B" w:rsidRDefault="002506F8">
            <w:pPr>
              <w:jc w:val="both"/>
              <w:rPr>
                <w:sz w:val="24"/>
                <w:szCs w:val="24"/>
              </w:rPr>
            </w:pPr>
            <w:r>
              <w:rPr>
                <w:sz w:val="24"/>
                <w:szCs w:val="24"/>
              </w:rPr>
              <w:t>0.1</w:t>
            </w:r>
          </w:p>
        </w:tc>
        <w:tc>
          <w:tcPr>
            <w:tcW w:w="2835" w:type="dxa"/>
            <w:gridSpan w:val="9"/>
          </w:tcPr>
          <w:p w:rsidR="00D20E2B" w:rsidRDefault="002506F8">
            <w:pPr>
              <w:jc w:val="both"/>
              <w:rPr>
                <w:sz w:val="24"/>
                <w:szCs w:val="24"/>
              </w:rPr>
            </w:pPr>
            <w:r>
              <w:rPr>
                <w:sz w:val="24"/>
                <w:szCs w:val="24"/>
              </w:rPr>
              <w:t>1.0</w:t>
            </w:r>
          </w:p>
        </w:tc>
        <w:tc>
          <w:tcPr>
            <w:tcW w:w="2268" w:type="dxa"/>
            <w:gridSpan w:val="8"/>
          </w:tcPr>
          <w:p w:rsidR="00D20E2B" w:rsidRDefault="002506F8">
            <w:pPr>
              <w:jc w:val="both"/>
              <w:rPr>
                <w:sz w:val="24"/>
                <w:szCs w:val="24"/>
              </w:rPr>
            </w:pPr>
            <w:r>
              <w:rPr>
                <w:sz w:val="24"/>
                <w:szCs w:val="24"/>
              </w:rPr>
              <w:t>2.0</w:t>
            </w:r>
          </w:p>
        </w:tc>
        <w:tc>
          <w:tcPr>
            <w:tcW w:w="1134" w:type="dxa"/>
            <w:gridSpan w:val="2"/>
          </w:tcPr>
          <w:p w:rsidR="00D20E2B" w:rsidRDefault="002506F8">
            <w:pPr>
              <w:jc w:val="both"/>
              <w:rPr>
                <w:sz w:val="24"/>
                <w:szCs w:val="24"/>
              </w:rPr>
            </w:pPr>
            <w:r>
              <w:rPr>
                <w:sz w:val="24"/>
                <w:szCs w:val="24"/>
              </w:rPr>
              <w:t>0.1</w:t>
            </w:r>
          </w:p>
        </w:tc>
        <w:tc>
          <w:tcPr>
            <w:tcW w:w="709" w:type="dxa"/>
          </w:tcPr>
          <w:p w:rsidR="00D20E2B" w:rsidRDefault="002506F8">
            <w:pPr>
              <w:jc w:val="both"/>
              <w:rPr>
                <w:sz w:val="24"/>
                <w:szCs w:val="24"/>
              </w:rPr>
            </w:pPr>
            <w:r>
              <w:rPr>
                <w:sz w:val="24"/>
                <w:szCs w:val="24"/>
              </w:rPr>
              <w:t>0.05</w:t>
            </w:r>
          </w:p>
        </w:tc>
      </w:tr>
      <w:tr w:rsidR="00D20E2B">
        <w:tc>
          <w:tcPr>
            <w:tcW w:w="710" w:type="dxa"/>
            <w:tcBorders>
              <w:right w:val="nil"/>
            </w:tcBorders>
          </w:tcPr>
          <w:p w:rsidR="00D20E2B" w:rsidRDefault="002506F8">
            <w:pPr>
              <w:jc w:val="both"/>
              <w:rPr>
                <w:sz w:val="24"/>
                <w:szCs w:val="24"/>
              </w:rPr>
            </w:pPr>
            <w:r>
              <w:rPr>
                <w:sz w:val="24"/>
                <w:szCs w:val="24"/>
              </w:rPr>
              <w:t>13</w:t>
            </w:r>
          </w:p>
        </w:tc>
        <w:tc>
          <w:tcPr>
            <w:tcW w:w="498" w:type="dxa"/>
            <w:tcBorders>
              <w:left w:val="single" w:sz="12" w:space="0" w:color="auto"/>
              <w:right w:val="single" w:sz="12" w:space="0" w:color="auto"/>
            </w:tcBorders>
          </w:tcPr>
          <w:p w:rsidR="00D20E2B" w:rsidRDefault="002506F8">
            <w:pPr>
              <w:jc w:val="both"/>
              <w:rPr>
                <w:sz w:val="24"/>
                <w:szCs w:val="24"/>
              </w:rPr>
            </w:pPr>
            <w:r>
              <w:rPr>
                <w:sz w:val="24"/>
                <w:szCs w:val="24"/>
              </w:rPr>
              <w:t>70</w:t>
            </w:r>
          </w:p>
        </w:tc>
        <w:tc>
          <w:tcPr>
            <w:tcW w:w="636" w:type="dxa"/>
            <w:tcBorders>
              <w:left w:val="nil"/>
            </w:tcBorders>
          </w:tcPr>
          <w:p w:rsidR="00D20E2B" w:rsidRDefault="002506F8">
            <w:pPr>
              <w:jc w:val="both"/>
              <w:rPr>
                <w:sz w:val="24"/>
                <w:szCs w:val="24"/>
              </w:rPr>
            </w:pPr>
            <w:r>
              <w:rPr>
                <w:sz w:val="24"/>
                <w:szCs w:val="24"/>
              </w:rPr>
              <w:t>0.01</w:t>
            </w:r>
          </w:p>
        </w:tc>
        <w:tc>
          <w:tcPr>
            <w:tcW w:w="2316" w:type="dxa"/>
            <w:gridSpan w:val="6"/>
          </w:tcPr>
          <w:p w:rsidR="00D20E2B" w:rsidRDefault="002506F8">
            <w:pPr>
              <w:jc w:val="both"/>
              <w:rPr>
                <w:sz w:val="24"/>
                <w:szCs w:val="24"/>
              </w:rPr>
            </w:pPr>
            <w:r>
              <w:rPr>
                <w:sz w:val="24"/>
                <w:szCs w:val="24"/>
              </w:rPr>
              <w:t>0.2</w:t>
            </w:r>
          </w:p>
        </w:tc>
        <w:tc>
          <w:tcPr>
            <w:tcW w:w="1227" w:type="dxa"/>
            <w:gridSpan w:val="4"/>
          </w:tcPr>
          <w:p w:rsidR="00D20E2B" w:rsidRDefault="002506F8">
            <w:pPr>
              <w:jc w:val="both"/>
              <w:rPr>
                <w:sz w:val="24"/>
                <w:szCs w:val="24"/>
              </w:rPr>
            </w:pPr>
            <w:r>
              <w:rPr>
                <w:sz w:val="24"/>
                <w:szCs w:val="24"/>
              </w:rPr>
              <w:t>0.1</w:t>
            </w:r>
          </w:p>
        </w:tc>
        <w:tc>
          <w:tcPr>
            <w:tcW w:w="1701" w:type="dxa"/>
            <w:gridSpan w:val="5"/>
          </w:tcPr>
          <w:p w:rsidR="00D20E2B" w:rsidRDefault="002506F8">
            <w:pPr>
              <w:jc w:val="both"/>
              <w:rPr>
                <w:sz w:val="24"/>
                <w:szCs w:val="24"/>
              </w:rPr>
            </w:pPr>
            <w:r>
              <w:rPr>
                <w:sz w:val="24"/>
                <w:szCs w:val="24"/>
              </w:rPr>
              <w:t>1.0</w:t>
            </w:r>
          </w:p>
        </w:tc>
        <w:tc>
          <w:tcPr>
            <w:tcW w:w="1701" w:type="dxa"/>
            <w:gridSpan w:val="5"/>
          </w:tcPr>
          <w:p w:rsidR="00D20E2B" w:rsidRDefault="002506F8">
            <w:pPr>
              <w:jc w:val="both"/>
              <w:rPr>
                <w:sz w:val="24"/>
                <w:szCs w:val="24"/>
              </w:rPr>
            </w:pPr>
            <w:r>
              <w:rPr>
                <w:sz w:val="24"/>
                <w:szCs w:val="24"/>
              </w:rPr>
              <w:t>0.5</w:t>
            </w:r>
          </w:p>
        </w:tc>
        <w:tc>
          <w:tcPr>
            <w:tcW w:w="567" w:type="dxa"/>
          </w:tcPr>
          <w:p w:rsidR="00D20E2B" w:rsidRDefault="002506F8">
            <w:pPr>
              <w:jc w:val="both"/>
              <w:rPr>
                <w:sz w:val="24"/>
                <w:szCs w:val="24"/>
              </w:rPr>
            </w:pPr>
            <w:r>
              <w:rPr>
                <w:sz w:val="24"/>
                <w:szCs w:val="24"/>
              </w:rPr>
              <w:t>0.1</w:t>
            </w:r>
          </w:p>
        </w:tc>
        <w:tc>
          <w:tcPr>
            <w:tcW w:w="709" w:type="dxa"/>
          </w:tcPr>
          <w:p w:rsidR="00D20E2B" w:rsidRDefault="002506F8">
            <w:pPr>
              <w:jc w:val="both"/>
              <w:rPr>
                <w:sz w:val="24"/>
                <w:szCs w:val="24"/>
              </w:rPr>
            </w:pPr>
            <w:r>
              <w:rPr>
                <w:sz w:val="24"/>
                <w:szCs w:val="24"/>
              </w:rPr>
              <w:t>-</w:t>
            </w:r>
          </w:p>
        </w:tc>
      </w:tr>
      <w:tr w:rsidR="00D20E2B">
        <w:tc>
          <w:tcPr>
            <w:tcW w:w="710" w:type="dxa"/>
            <w:tcBorders>
              <w:right w:val="nil"/>
            </w:tcBorders>
          </w:tcPr>
          <w:p w:rsidR="00D20E2B" w:rsidRDefault="002506F8">
            <w:pPr>
              <w:jc w:val="both"/>
              <w:rPr>
                <w:sz w:val="24"/>
                <w:szCs w:val="24"/>
              </w:rPr>
            </w:pPr>
            <w:r>
              <w:rPr>
                <w:sz w:val="24"/>
                <w:szCs w:val="24"/>
              </w:rPr>
              <w:t>14</w:t>
            </w:r>
          </w:p>
        </w:tc>
        <w:tc>
          <w:tcPr>
            <w:tcW w:w="498" w:type="dxa"/>
            <w:tcBorders>
              <w:left w:val="single" w:sz="12" w:space="0" w:color="auto"/>
              <w:right w:val="single" w:sz="12" w:space="0" w:color="auto"/>
            </w:tcBorders>
          </w:tcPr>
          <w:p w:rsidR="00D20E2B" w:rsidRDefault="002506F8">
            <w:pPr>
              <w:jc w:val="both"/>
              <w:rPr>
                <w:sz w:val="24"/>
                <w:szCs w:val="24"/>
              </w:rPr>
            </w:pPr>
            <w:r>
              <w:rPr>
                <w:sz w:val="24"/>
                <w:szCs w:val="24"/>
              </w:rPr>
              <w:t>50</w:t>
            </w:r>
          </w:p>
        </w:tc>
        <w:tc>
          <w:tcPr>
            <w:tcW w:w="636" w:type="dxa"/>
            <w:tcBorders>
              <w:left w:val="nil"/>
            </w:tcBorders>
          </w:tcPr>
          <w:p w:rsidR="00D20E2B" w:rsidRDefault="002506F8">
            <w:pPr>
              <w:jc w:val="both"/>
              <w:rPr>
                <w:sz w:val="24"/>
                <w:szCs w:val="24"/>
              </w:rPr>
            </w:pPr>
            <w:r>
              <w:rPr>
                <w:sz w:val="24"/>
                <w:szCs w:val="24"/>
              </w:rPr>
              <w:t>0.01</w:t>
            </w:r>
          </w:p>
        </w:tc>
        <w:tc>
          <w:tcPr>
            <w:tcW w:w="1275" w:type="dxa"/>
            <w:gridSpan w:val="2"/>
          </w:tcPr>
          <w:p w:rsidR="00D20E2B" w:rsidRDefault="002506F8">
            <w:pPr>
              <w:jc w:val="both"/>
              <w:rPr>
                <w:sz w:val="24"/>
                <w:szCs w:val="24"/>
              </w:rPr>
            </w:pPr>
            <w:r>
              <w:rPr>
                <w:sz w:val="24"/>
                <w:szCs w:val="24"/>
              </w:rPr>
              <w:t>0.1</w:t>
            </w:r>
          </w:p>
        </w:tc>
        <w:tc>
          <w:tcPr>
            <w:tcW w:w="2268" w:type="dxa"/>
            <w:gridSpan w:val="8"/>
          </w:tcPr>
          <w:p w:rsidR="00D20E2B" w:rsidRDefault="002506F8">
            <w:pPr>
              <w:jc w:val="both"/>
              <w:rPr>
                <w:sz w:val="24"/>
                <w:szCs w:val="24"/>
              </w:rPr>
            </w:pPr>
            <w:r>
              <w:rPr>
                <w:sz w:val="24"/>
                <w:szCs w:val="24"/>
              </w:rPr>
              <w:t>10.0</w:t>
            </w:r>
          </w:p>
        </w:tc>
        <w:tc>
          <w:tcPr>
            <w:tcW w:w="1134" w:type="dxa"/>
            <w:gridSpan w:val="4"/>
          </w:tcPr>
          <w:p w:rsidR="00D20E2B" w:rsidRDefault="002506F8">
            <w:pPr>
              <w:jc w:val="both"/>
              <w:rPr>
                <w:sz w:val="24"/>
                <w:szCs w:val="24"/>
              </w:rPr>
            </w:pPr>
            <w:r>
              <w:rPr>
                <w:sz w:val="24"/>
                <w:szCs w:val="24"/>
              </w:rPr>
              <w:t>0.2</w:t>
            </w:r>
          </w:p>
        </w:tc>
        <w:tc>
          <w:tcPr>
            <w:tcW w:w="1701" w:type="dxa"/>
            <w:gridSpan w:val="5"/>
          </w:tcPr>
          <w:p w:rsidR="00D20E2B" w:rsidRDefault="002506F8">
            <w:pPr>
              <w:jc w:val="both"/>
              <w:rPr>
                <w:sz w:val="24"/>
                <w:szCs w:val="24"/>
              </w:rPr>
            </w:pPr>
            <w:r>
              <w:rPr>
                <w:sz w:val="24"/>
                <w:szCs w:val="24"/>
              </w:rPr>
              <w:t>10.0</w:t>
            </w:r>
          </w:p>
        </w:tc>
        <w:tc>
          <w:tcPr>
            <w:tcW w:w="1134" w:type="dxa"/>
            <w:gridSpan w:val="2"/>
          </w:tcPr>
          <w:p w:rsidR="00D20E2B" w:rsidRDefault="002506F8">
            <w:pPr>
              <w:jc w:val="both"/>
              <w:rPr>
                <w:sz w:val="24"/>
                <w:szCs w:val="24"/>
              </w:rPr>
            </w:pPr>
            <w:r>
              <w:rPr>
                <w:sz w:val="24"/>
                <w:szCs w:val="24"/>
              </w:rPr>
              <w:t>0.5</w:t>
            </w:r>
          </w:p>
        </w:tc>
        <w:tc>
          <w:tcPr>
            <w:tcW w:w="709" w:type="dxa"/>
          </w:tcPr>
          <w:p w:rsidR="00D20E2B" w:rsidRDefault="002506F8">
            <w:pPr>
              <w:jc w:val="both"/>
              <w:rPr>
                <w:sz w:val="24"/>
                <w:szCs w:val="24"/>
              </w:rPr>
            </w:pPr>
            <w:r>
              <w:rPr>
                <w:sz w:val="24"/>
                <w:szCs w:val="24"/>
              </w:rPr>
              <w:t>-</w:t>
            </w:r>
          </w:p>
        </w:tc>
      </w:tr>
      <w:tr w:rsidR="00D20E2B">
        <w:tc>
          <w:tcPr>
            <w:tcW w:w="710" w:type="dxa"/>
            <w:tcBorders>
              <w:right w:val="nil"/>
            </w:tcBorders>
          </w:tcPr>
          <w:p w:rsidR="00D20E2B" w:rsidRDefault="002506F8">
            <w:pPr>
              <w:jc w:val="both"/>
              <w:rPr>
                <w:sz w:val="24"/>
                <w:szCs w:val="24"/>
              </w:rPr>
            </w:pPr>
            <w:r>
              <w:rPr>
                <w:sz w:val="24"/>
                <w:szCs w:val="24"/>
              </w:rPr>
              <w:t>15</w:t>
            </w:r>
          </w:p>
        </w:tc>
        <w:tc>
          <w:tcPr>
            <w:tcW w:w="498" w:type="dxa"/>
            <w:tcBorders>
              <w:left w:val="single" w:sz="12" w:space="0" w:color="auto"/>
              <w:right w:val="single" w:sz="12" w:space="0" w:color="auto"/>
            </w:tcBorders>
          </w:tcPr>
          <w:p w:rsidR="00D20E2B" w:rsidRDefault="002506F8">
            <w:pPr>
              <w:jc w:val="both"/>
              <w:rPr>
                <w:sz w:val="24"/>
                <w:szCs w:val="24"/>
              </w:rPr>
            </w:pPr>
            <w:r>
              <w:rPr>
                <w:sz w:val="24"/>
                <w:szCs w:val="24"/>
              </w:rPr>
              <w:t>85</w:t>
            </w:r>
          </w:p>
        </w:tc>
        <w:tc>
          <w:tcPr>
            <w:tcW w:w="636" w:type="dxa"/>
            <w:tcBorders>
              <w:left w:val="nil"/>
            </w:tcBorders>
          </w:tcPr>
          <w:p w:rsidR="00D20E2B" w:rsidRDefault="002506F8">
            <w:pPr>
              <w:jc w:val="both"/>
              <w:rPr>
                <w:sz w:val="24"/>
                <w:szCs w:val="24"/>
              </w:rPr>
            </w:pPr>
            <w:r>
              <w:rPr>
                <w:sz w:val="24"/>
                <w:szCs w:val="24"/>
              </w:rPr>
              <w:t>0.01</w:t>
            </w:r>
          </w:p>
        </w:tc>
        <w:tc>
          <w:tcPr>
            <w:tcW w:w="1275" w:type="dxa"/>
            <w:gridSpan w:val="2"/>
          </w:tcPr>
          <w:p w:rsidR="00D20E2B" w:rsidRDefault="002506F8">
            <w:pPr>
              <w:jc w:val="both"/>
              <w:rPr>
                <w:sz w:val="24"/>
                <w:szCs w:val="24"/>
              </w:rPr>
            </w:pPr>
            <w:r>
              <w:rPr>
                <w:sz w:val="24"/>
                <w:szCs w:val="24"/>
              </w:rPr>
              <w:t>1.0</w:t>
            </w:r>
          </w:p>
        </w:tc>
        <w:tc>
          <w:tcPr>
            <w:tcW w:w="2877" w:type="dxa"/>
            <w:gridSpan w:val="10"/>
          </w:tcPr>
          <w:p w:rsidR="00D20E2B" w:rsidRDefault="002506F8">
            <w:pPr>
              <w:jc w:val="both"/>
              <w:rPr>
                <w:sz w:val="24"/>
                <w:szCs w:val="24"/>
              </w:rPr>
            </w:pPr>
            <w:r>
              <w:rPr>
                <w:sz w:val="24"/>
                <w:szCs w:val="24"/>
              </w:rPr>
              <w:t>5.0</w:t>
            </w:r>
          </w:p>
        </w:tc>
        <w:tc>
          <w:tcPr>
            <w:tcW w:w="1092" w:type="dxa"/>
            <w:gridSpan w:val="3"/>
          </w:tcPr>
          <w:p w:rsidR="00D20E2B" w:rsidRDefault="002506F8">
            <w:pPr>
              <w:jc w:val="both"/>
              <w:rPr>
                <w:sz w:val="24"/>
                <w:szCs w:val="24"/>
              </w:rPr>
            </w:pPr>
            <w:r>
              <w:rPr>
                <w:sz w:val="24"/>
                <w:szCs w:val="24"/>
              </w:rPr>
              <w:t>0.2</w:t>
            </w:r>
          </w:p>
        </w:tc>
        <w:tc>
          <w:tcPr>
            <w:tcW w:w="1701" w:type="dxa"/>
            <w:gridSpan w:val="5"/>
          </w:tcPr>
          <w:p w:rsidR="00D20E2B" w:rsidRDefault="002506F8">
            <w:pPr>
              <w:jc w:val="both"/>
              <w:rPr>
                <w:sz w:val="24"/>
                <w:szCs w:val="24"/>
              </w:rPr>
            </w:pPr>
            <w:r>
              <w:rPr>
                <w:sz w:val="24"/>
                <w:szCs w:val="24"/>
              </w:rPr>
              <w:t>5.0</w:t>
            </w:r>
          </w:p>
        </w:tc>
        <w:tc>
          <w:tcPr>
            <w:tcW w:w="567" w:type="dxa"/>
          </w:tcPr>
          <w:p w:rsidR="00D20E2B" w:rsidRDefault="002506F8">
            <w:pPr>
              <w:jc w:val="both"/>
              <w:rPr>
                <w:sz w:val="24"/>
                <w:szCs w:val="24"/>
              </w:rPr>
            </w:pPr>
            <w:r>
              <w:rPr>
                <w:sz w:val="24"/>
                <w:szCs w:val="24"/>
              </w:rPr>
              <w:t>0.1</w:t>
            </w:r>
          </w:p>
        </w:tc>
        <w:tc>
          <w:tcPr>
            <w:tcW w:w="709" w:type="dxa"/>
          </w:tcPr>
          <w:p w:rsidR="00D20E2B" w:rsidRDefault="002506F8">
            <w:pPr>
              <w:jc w:val="both"/>
              <w:rPr>
                <w:sz w:val="24"/>
                <w:szCs w:val="24"/>
              </w:rPr>
            </w:pPr>
            <w:r>
              <w:rPr>
                <w:sz w:val="24"/>
                <w:szCs w:val="24"/>
              </w:rPr>
              <w:t>-</w:t>
            </w:r>
          </w:p>
        </w:tc>
      </w:tr>
      <w:tr w:rsidR="00D20E2B">
        <w:tc>
          <w:tcPr>
            <w:tcW w:w="710" w:type="dxa"/>
            <w:tcBorders>
              <w:right w:val="nil"/>
            </w:tcBorders>
          </w:tcPr>
          <w:p w:rsidR="00D20E2B" w:rsidRDefault="002506F8">
            <w:pPr>
              <w:jc w:val="both"/>
              <w:rPr>
                <w:sz w:val="24"/>
                <w:szCs w:val="24"/>
              </w:rPr>
            </w:pPr>
            <w:r>
              <w:rPr>
                <w:sz w:val="24"/>
                <w:szCs w:val="24"/>
              </w:rPr>
              <w:t>16</w:t>
            </w:r>
          </w:p>
        </w:tc>
        <w:tc>
          <w:tcPr>
            <w:tcW w:w="498" w:type="dxa"/>
            <w:tcBorders>
              <w:left w:val="single" w:sz="12" w:space="0" w:color="auto"/>
              <w:right w:val="single" w:sz="12" w:space="0" w:color="auto"/>
            </w:tcBorders>
          </w:tcPr>
          <w:p w:rsidR="00D20E2B" w:rsidRDefault="002506F8">
            <w:pPr>
              <w:jc w:val="both"/>
              <w:rPr>
                <w:sz w:val="24"/>
                <w:szCs w:val="24"/>
              </w:rPr>
            </w:pPr>
            <w:r>
              <w:rPr>
                <w:sz w:val="24"/>
                <w:szCs w:val="24"/>
              </w:rPr>
              <w:t>80</w:t>
            </w:r>
          </w:p>
        </w:tc>
        <w:tc>
          <w:tcPr>
            <w:tcW w:w="636" w:type="dxa"/>
            <w:tcBorders>
              <w:left w:val="nil"/>
            </w:tcBorders>
          </w:tcPr>
          <w:p w:rsidR="00D20E2B" w:rsidRDefault="002506F8">
            <w:pPr>
              <w:jc w:val="both"/>
              <w:rPr>
                <w:sz w:val="24"/>
                <w:szCs w:val="24"/>
              </w:rPr>
            </w:pPr>
            <w:r>
              <w:rPr>
                <w:sz w:val="24"/>
                <w:szCs w:val="24"/>
              </w:rPr>
              <w:t>0.1</w:t>
            </w:r>
          </w:p>
        </w:tc>
        <w:tc>
          <w:tcPr>
            <w:tcW w:w="1275" w:type="dxa"/>
            <w:gridSpan w:val="2"/>
          </w:tcPr>
          <w:p w:rsidR="00D20E2B" w:rsidRDefault="002506F8">
            <w:pPr>
              <w:jc w:val="both"/>
              <w:rPr>
                <w:sz w:val="24"/>
                <w:szCs w:val="24"/>
              </w:rPr>
            </w:pPr>
            <w:r>
              <w:rPr>
                <w:sz w:val="24"/>
                <w:szCs w:val="24"/>
              </w:rPr>
              <w:t>1.0</w:t>
            </w:r>
          </w:p>
        </w:tc>
        <w:tc>
          <w:tcPr>
            <w:tcW w:w="567" w:type="dxa"/>
            <w:gridSpan w:val="2"/>
          </w:tcPr>
          <w:p w:rsidR="00D20E2B" w:rsidRDefault="002506F8">
            <w:pPr>
              <w:jc w:val="both"/>
              <w:rPr>
                <w:sz w:val="24"/>
                <w:szCs w:val="24"/>
              </w:rPr>
            </w:pPr>
            <w:r>
              <w:rPr>
                <w:sz w:val="24"/>
                <w:szCs w:val="24"/>
              </w:rPr>
              <w:t>2.0</w:t>
            </w:r>
          </w:p>
        </w:tc>
        <w:tc>
          <w:tcPr>
            <w:tcW w:w="1134" w:type="dxa"/>
            <w:gridSpan w:val="5"/>
          </w:tcPr>
          <w:p w:rsidR="00D20E2B" w:rsidRDefault="002506F8">
            <w:pPr>
              <w:jc w:val="both"/>
              <w:rPr>
                <w:sz w:val="24"/>
                <w:szCs w:val="24"/>
              </w:rPr>
            </w:pPr>
            <w:r>
              <w:rPr>
                <w:sz w:val="24"/>
                <w:szCs w:val="24"/>
              </w:rPr>
              <w:t>1.0</w:t>
            </w:r>
          </w:p>
        </w:tc>
        <w:tc>
          <w:tcPr>
            <w:tcW w:w="1701" w:type="dxa"/>
            <w:gridSpan w:val="5"/>
          </w:tcPr>
          <w:p w:rsidR="00D20E2B" w:rsidRDefault="002506F8">
            <w:pPr>
              <w:jc w:val="both"/>
              <w:rPr>
                <w:sz w:val="24"/>
                <w:szCs w:val="24"/>
              </w:rPr>
            </w:pPr>
            <w:r>
              <w:rPr>
                <w:sz w:val="24"/>
                <w:szCs w:val="24"/>
              </w:rPr>
              <w:t>5.0</w:t>
            </w:r>
          </w:p>
        </w:tc>
        <w:tc>
          <w:tcPr>
            <w:tcW w:w="1701" w:type="dxa"/>
            <w:gridSpan w:val="5"/>
          </w:tcPr>
          <w:p w:rsidR="00D20E2B" w:rsidRDefault="002506F8">
            <w:pPr>
              <w:jc w:val="both"/>
              <w:rPr>
                <w:sz w:val="24"/>
                <w:szCs w:val="24"/>
              </w:rPr>
            </w:pPr>
            <w:r>
              <w:rPr>
                <w:sz w:val="24"/>
                <w:szCs w:val="24"/>
              </w:rPr>
              <w:t>3.0</w:t>
            </w:r>
          </w:p>
        </w:tc>
        <w:tc>
          <w:tcPr>
            <w:tcW w:w="1134" w:type="dxa"/>
            <w:gridSpan w:val="2"/>
          </w:tcPr>
          <w:p w:rsidR="00D20E2B" w:rsidRDefault="002506F8">
            <w:pPr>
              <w:jc w:val="both"/>
              <w:rPr>
                <w:sz w:val="24"/>
                <w:szCs w:val="24"/>
              </w:rPr>
            </w:pPr>
            <w:r>
              <w:rPr>
                <w:sz w:val="24"/>
                <w:szCs w:val="24"/>
              </w:rPr>
              <w:t>1.0</w:t>
            </w:r>
          </w:p>
        </w:tc>
        <w:tc>
          <w:tcPr>
            <w:tcW w:w="709" w:type="dxa"/>
          </w:tcPr>
          <w:p w:rsidR="00D20E2B" w:rsidRDefault="002506F8">
            <w:pPr>
              <w:jc w:val="both"/>
              <w:rPr>
                <w:sz w:val="24"/>
                <w:szCs w:val="24"/>
              </w:rPr>
            </w:pPr>
            <w:r>
              <w:rPr>
                <w:sz w:val="24"/>
                <w:szCs w:val="24"/>
              </w:rPr>
              <w:t>0.05</w:t>
            </w:r>
          </w:p>
        </w:tc>
      </w:tr>
      <w:tr w:rsidR="00D20E2B">
        <w:tc>
          <w:tcPr>
            <w:tcW w:w="710" w:type="dxa"/>
            <w:tcBorders>
              <w:right w:val="nil"/>
            </w:tcBorders>
          </w:tcPr>
          <w:p w:rsidR="00D20E2B" w:rsidRDefault="002506F8">
            <w:pPr>
              <w:jc w:val="both"/>
              <w:rPr>
                <w:sz w:val="24"/>
                <w:szCs w:val="24"/>
              </w:rPr>
            </w:pPr>
            <w:r>
              <w:rPr>
                <w:sz w:val="24"/>
                <w:szCs w:val="24"/>
              </w:rPr>
              <w:t>17</w:t>
            </w:r>
          </w:p>
        </w:tc>
        <w:tc>
          <w:tcPr>
            <w:tcW w:w="498" w:type="dxa"/>
            <w:tcBorders>
              <w:left w:val="single" w:sz="12" w:space="0" w:color="auto"/>
              <w:right w:val="single" w:sz="12" w:space="0" w:color="auto"/>
            </w:tcBorders>
          </w:tcPr>
          <w:p w:rsidR="00D20E2B" w:rsidRDefault="002506F8">
            <w:pPr>
              <w:jc w:val="both"/>
              <w:rPr>
                <w:sz w:val="24"/>
                <w:szCs w:val="24"/>
              </w:rPr>
            </w:pPr>
            <w:r>
              <w:rPr>
                <w:sz w:val="24"/>
                <w:szCs w:val="24"/>
              </w:rPr>
              <w:t>95</w:t>
            </w:r>
          </w:p>
        </w:tc>
        <w:tc>
          <w:tcPr>
            <w:tcW w:w="636" w:type="dxa"/>
            <w:tcBorders>
              <w:left w:val="nil"/>
            </w:tcBorders>
          </w:tcPr>
          <w:p w:rsidR="00D20E2B" w:rsidRDefault="002506F8">
            <w:pPr>
              <w:jc w:val="both"/>
              <w:rPr>
                <w:sz w:val="24"/>
                <w:szCs w:val="24"/>
              </w:rPr>
            </w:pPr>
            <w:r>
              <w:rPr>
                <w:sz w:val="24"/>
                <w:szCs w:val="24"/>
              </w:rPr>
              <w:t>0.1</w:t>
            </w:r>
          </w:p>
        </w:tc>
        <w:tc>
          <w:tcPr>
            <w:tcW w:w="1275" w:type="dxa"/>
            <w:gridSpan w:val="2"/>
          </w:tcPr>
          <w:p w:rsidR="00D20E2B" w:rsidRDefault="002506F8">
            <w:pPr>
              <w:jc w:val="both"/>
              <w:rPr>
                <w:sz w:val="24"/>
                <w:szCs w:val="24"/>
              </w:rPr>
            </w:pPr>
            <w:r>
              <w:rPr>
                <w:sz w:val="24"/>
                <w:szCs w:val="24"/>
              </w:rPr>
              <w:t>5.0</w:t>
            </w:r>
          </w:p>
        </w:tc>
        <w:tc>
          <w:tcPr>
            <w:tcW w:w="567" w:type="dxa"/>
            <w:gridSpan w:val="2"/>
          </w:tcPr>
          <w:p w:rsidR="00D20E2B" w:rsidRDefault="002506F8">
            <w:pPr>
              <w:jc w:val="both"/>
              <w:rPr>
                <w:sz w:val="24"/>
                <w:szCs w:val="24"/>
              </w:rPr>
            </w:pPr>
            <w:r>
              <w:rPr>
                <w:sz w:val="24"/>
                <w:szCs w:val="24"/>
              </w:rPr>
              <w:t>1.0</w:t>
            </w:r>
          </w:p>
        </w:tc>
        <w:tc>
          <w:tcPr>
            <w:tcW w:w="1134" w:type="dxa"/>
            <w:gridSpan w:val="5"/>
          </w:tcPr>
          <w:p w:rsidR="00D20E2B" w:rsidRDefault="002506F8">
            <w:pPr>
              <w:jc w:val="both"/>
              <w:rPr>
                <w:sz w:val="24"/>
                <w:szCs w:val="24"/>
              </w:rPr>
            </w:pPr>
            <w:r>
              <w:rPr>
                <w:sz w:val="24"/>
                <w:szCs w:val="24"/>
              </w:rPr>
              <w:t>5.0</w:t>
            </w:r>
          </w:p>
        </w:tc>
        <w:tc>
          <w:tcPr>
            <w:tcW w:w="1134" w:type="dxa"/>
            <w:gridSpan w:val="2"/>
          </w:tcPr>
          <w:p w:rsidR="00D20E2B" w:rsidRDefault="002506F8">
            <w:pPr>
              <w:jc w:val="both"/>
              <w:rPr>
                <w:sz w:val="24"/>
                <w:szCs w:val="24"/>
              </w:rPr>
            </w:pPr>
            <w:r>
              <w:rPr>
                <w:sz w:val="24"/>
                <w:szCs w:val="24"/>
              </w:rPr>
              <w:t>10.0</w:t>
            </w:r>
          </w:p>
        </w:tc>
        <w:tc>
          <w:tcPr>
            <w:tcW w:w="1701" w:type="dxa"/>
            <w:gridSpan w:val="6"/>
          </w:tcPr>
          <w:p w:rsidR="00D20E2B" w:rsidRDefault="002506F8">
            <w:pPr>
              <w:jc w:val="both"/>
              <w:rPr>
                <w:sz w:val="24"/>
                <w:szCs w:val="24"/>
              </w:rPr>
            </w:pPr>
            <w:r>
              <w:rPr>
                <w:sz w:val="24"/>
                <w:szCs w:val="24"/>
              </w:rPr>
              <w:t>5.0</w:t>
            </w:r>
          </w:p>
        </w:tc>
        <w:tc>
          <w:tcPr>
            <w:tcW w:w="1701" w:type="dxa"/>
            <w:gridSpan w:val="4"/>
          </w:tcPr>
          <w:p w:rsidR="00D20E2B" w:rsidRDefault="002506F8">
            <w:pPr>
              <w:jc w:val="both"/>
              <w:rPr>
                <w:sz w:val="24"/>
                <w:szCs w:val="24"/>
              </w:rPr>
            </w:pPr>
            <w:r>
              <w:rPr>
                <w:sz w:val="24"/>
                <w:szCs w:val="24"/>
              </w:rPr>
              <w:t>1.0</w:t>
            </w:r>
          </w:p>
        </w:tc>
        <w:tc>
          <w:tcPr>
            <w:tcW w:w="709" w:type="dxa"/>
          </w:tcPr>
          <w:p w:rsidR="00D20E2B" w:rsidRDefault="002506F8">
            <w:pPr>
              <w:jc w:val="both"/>
              <w:rPr>
                <w:sz w:val="24"/>
                <w:szCs w:val="24"/>
              </w:rPr>
            </w:pPr>
            <w:r>
              <w:rPr>
                <w:sz w:val="24"/>
                <w:szCs w:val="24"/>
              </w:rPr>
              <w:t>0.2</w:t>
            </w:r>
          </w:p>
        </w:tc>
      </w:tr>
      <w:tr w:rsidR="00D20E2B">
        <w:tc>
          <w:tcPr>
            <w:tcW w:w="710" w:type="dxa"/>
            <w:tcBorders>
              <w:right w:val="nil"/>
            </w:tcBorders>
          </w:tcPr>
          <w:p w:rsidR="00D20E2B" w:rsidRDefault="002506F8">
            <w:pPr>
              <w:jc w:val="both"/>
              <w:rPr>
                <w:sz w:val="24"/>
                <w:szCs w:val="24"/>
              </w:rPr>
            </w:pPr>
            <w:r>
              <w:rPr>
                <w:sz w:val="24"/>
                <w:szCs w:val="24"/>
              </w:rPr>
              <w:t>18</w:t>
            </w:r>
          </w:p>
        </w:tc>
        <w:tc>
          <w:tcPr>
            <w:tcW w:w="498" w:type="dxa"/>
            <w:tcBorders>
              <w:left w:val="single" w:sz="12" w:space="0" w:color="auto"/>
              <w:right w:val="single" w:sz="12" w:space="0" w:color="auto"/>
            </w:tcBorders>
          </w:tcPr>
          <w:p w:rsidR="00D20E2B" w:rsidRDefault="002506F8">
            <w:pPr>
              <w:jc w:val="both"/>
              <w:rPr>
                <w:sz w:val="24"/>
                <w:szCs w:val="24"/>
              </w:rPr>
            </w:pPr>
            <w:r>
              <w:rPr>
                <w:sz w:val="24"/>
                <w:szCs w:val="24"/>
              </w:rPr>
              <w:t>60</w:t>
            </w:r>
          </w:p>
        </w:tc>
        <w:tc>
          <w:tcPr>
            <w:tcW w:w="636" w:type="dxa"/>
            <w:tcBorders>
              <w:left w:val="nil"/>
            </w:tcBorders>
          </w:tcPr>
          <w:p w:rsidR="00D20E2B" w:rsidRDefault="002506F8">
            <w:pPr>
              <w:jc w:val="both"/>
              <w:rPr>
                <w:sz w:val="24"/>
                <w:szCs w:val="24"/>
              </w:rPr>
            </w:pPr>
            <w:r>
              <w:rPr>
                <w:sz w:val="24"/>
                <w:szCs w:val="24"/>
              </w:rPr>
              <w:t>0.01</w:t>
            </w:r>
          </w:p>
        </w:tc>
        <w:tc>
          <w:tcPr>
            <w:tcW w:w="6945" w:type="dxa"/>
            <w:gridSpan w:val="20"/>
          </w:tcPr>
          <w:p w:rsidR="00D20E2B" w:rsidRDefault="002506F8">
            <w:pPr>
              <w:jc w:val="both"/>
              <w:rPr>
                <w:sz w:val="24"/>
                <w:szCs w:val="24"/>
              </w:rPr>
            </w:pPr>
            <w:r>
              <w:rPr>
                <w:sz w:val="24"/>
                <w:szCs w:val="24"/>
              </w:rPr>
              <w:t>1.0</w:t>
            </w:r>
          </w:p>
        </w:tc>
        <w:tc>
          <w:tcPr>
            <w:tcW w:w="567" w:type="dxa"/>
          </w:tcPr>
          <w:p w:rsidR="00D20E2B" w:rsidRDefault="002506F8">
            <w:pPr>
              <w:jc w:val="both"/>
              <w:rPr>
                <w:sz w:val="24"/>
                <w:szCs w:val="24"/>
              </w:rPr>
            </w:pPr>
            <w:r>
              <w:rPr>
                <w:sz w:val="24"/>
                <w:szCs w:val="24"/>
              </w:rPr>
              <w:t>0.1</w:t>
            </w:r>
          </w:p>
        </w:tc>
        <w:tc>
          <w:tcPr>
            <w:tcW w:w="709" w:type="dxa"/>
          </w:tcPr>
          <w:p w:rsidR="00D20E2B" w:rsidRDefault="002506F8">
            <w:pPr>
              <w:jc w:val="both"/>
              <w:rPr>
                <w:sz w:val="24"/>
                <w:szCs w:val="24"/>
              </w:rPr>
            </w:pPr>
            <w:r>
              <w:rPr>
                <w:sz w:val="24"/>
                <w:szCs w:val="24"/>
              </w:rPr>
              <w:t>-</w:t>
            </w:r>
          </w:p>
        </w:tc>
      </w:tr>
      <w:tr w:rsidR="00D20E2B">
        <w:tc>
          <w:tcPr>
            <w:tcW w:w="710" w:type="dxa"/>
            <w:tcBorders>
              <w:right w:val="nil"/>
            </w:tcBorders>
          </w:tcPr>
          <w:p w:rsidR="00D20E2B" w:rsidRDefault="002506F8">
            <w:pPr>
              <w:jc w:val="both"/>
              <w:rPr>
                <w:sz w:val="24"/>
                <w:szCs w:val="24"/>
              </w:rPr>
            </w:pPr>
            <w:r>
              <w:rPr>
                <w:sz w:val="24"/>
                <w:szCs w:val="24"/>
              </w:rPr>
              <w:t>19</w:t>
            </w:r>
          </w:p>
        </w:tc>
        <w:tc>
          <w:tcPr>
            <w:tcW w:w="498" w:type="dxa"/>
            <w:tcBorders>
              <w:left w:val="single" w:sz="12" w:space="0" w:color="auto"/>
              <w:right w:val="single" w:sz="12" w:space="0" w:color="auto"/>
            </w:tcBorders>
          </w:tcPr>
          <w:p w:rsidR="00D20E2B" w:rsidRDefault="002506F8">
            <w:pPr>
              <w:jc w:val="both"/>
              <w:rPr>
                <w:sz w:val="24"/>
                <w:szCs w:val="24"/>
              </w:rPr>
            </w:pPr>
            <w:r>
              <w:rPr>
                <w:sz w:val="24"/>
                <w:szCs w:val="24"/>
              </w:rPr>
              <w:t>75</w:t>
            </w:r>
          </w:p>
        </w:tc>
        <w:tc>
          <w:tcPr>
            <w:tcW w:w="636" w:type="dxa"/>
            <w:tcBorders>
              <w:left w:val="nil"/>
            </w:tcBorders>
          </w:tcPr>
          <w:p w:rsidR="00D20E2B" w:rsidRDefault="002506F8">
            <w:pPr>
              <w:jc w:val="both"/>
              <w:rPr>
                <w:sz w:val="24"/>
                <w:szCs w:val="24"/>
              </w:rPr>
            </w:pPr>
            <w:r>
              <w:rPr>
                <w:sz w:val="24"/>
                <w:szCs w:val="24"/>
              </w:rPr>
              <w:t>0.1</w:t>
            </w:r>
          </w:p>
        </w:tc>
        <w:tc>
          <w:tcPr>
            <w:tcW w:w="1275" w:type="dxa"/>
            <w:gridSpan w:val="2"/>
          </w:tcPr>
          <w:p w:rsidR="00D20E2B" w:rsidRDefault="002506F8">
            <w:pPr>
              <w:jc w:val="both"/>
              <w:rPr>
                <w:sz w:val="24"/>
                <w:szCs w:val="24"/>
              </w:rPr>
            </w:pPr>
            <w:r>
              <w:rPr>
                <w:sz w:val="24"/>
                <w:szCs w:val="24"/>
              </w:rPr>
              <w:t>5.0</w:t>
            </w:r>
          </w:p>
        </w:tc>
        <w:tc>
          <w:tcPr>
            <w:tcW w:w="567" w:type="dxa"/>
            <w:gridSpan w:val="2"/>
          </w:tcPr>
          <w:p w:rsidR="00D20E2B" w:rsidRDefault="002506F8">
            <w:pPr>
              <w:jc w:val="both"/>
              <w:rPr>
                <w:sz w:val="24"/>
                <w:szCs w:val="24"/>
              </w:rPr>
            </w:pPr>
            <w:r>
              <w:rPr>
                <w:sz w:val="24"/>
                <w:szCs w:val="24"/>
              </w:rPr>
              <w:t>0.5</w:t>
            </w:r>
          </w:p>
        </w:tc>
        <w:tc>
          <w:tcPr>
            <w:tcW w:w="1134" w:type="dxa"/>
            <w:gridSpan w:val="5"/>
          </w:tcPr>
          <w:p w:rsidR="00D20E2B" w:rsidRDefault="002506F8">
            <w:pPr>
              <w:jc w:val="both"/>
              <w:rPr>
                <w:sz w:val="24"/>
                <w:szCs w:val="24"/>
              </w:rPr>
            </w:pPr>
            <w:r>
              <w:rPr>
                <w:sz w:val="24"/>
                <w:szCs w:val="24"/>
              </w:rPr>
              <w:t>5.0</w:t>
            </w:r>
          </w:p>
        </w:tc>
        <w:tc>
          <w:tcPr>
            <w:tcW w:w="567" w:type="dxa"/>
          </w:tcPr>
          <w:p w:rsidR="00D20E2B" w:rsidRDefault="002506F8">
            <w:pPr>
              <w:jc w:val="both"/>
              <w:rPr>
                <w:sz w:val="24"/>
                <w:szCs w:val="24"/>
              </w:rPr>
            </w:pPr>
            <w:r>
              <w:rPr>
                <w:sz w:val="24"/>
                <w:szCs w:val="24"/>
              </w:rPr>
              <w:t>1.0</w:t>
            </w:r>
          </w:p>
        </w:tc>
        <w:tc>
          <w:tcPr>
            <w:tcW w:w="1134" w:type="dxa"/>
            <w:gridSpan w:val="4"/>
          </w:tcPr>
          <w:p w:rsidR="00D20E2B" w:rsidRDefault="002506F8">
            <w:pPr>
              <w:jc w:val="both"/>
              <w:rPr>
                <w:sz w:val="24"/>
                <w:szCs w:val="24"/>
              </w:rPr>
            </w:pPr>
            <w:r>
              <w:rPr>
                <w:sz w:val="24"/>
                <w:szCs w:val="24"/>
              </w:rPr>
              <w:t>3.0</w:t>
            </w:r>
          </w:p>
        </w:tc>
        <w:tc>
          <w:tcPr>
            <w:tcW w:w="567" w:type="dxa"/>
          </w:tcPr>
          <w:p w:rsidR="00D20E2B" w:rsidRDefault="002506F8">
            <w:pPr>
              <w:jc w:val="both"/>
              <w:rPr>
                <w:sz w:val="24"/>
                <w:szCs w:val="24"/>
              </w:rPr>
            </w:pPr>
            <w:r>
              <w:rPr>
                <w:sz w:val="24"/>
                <w:szCs w:val="24"/>
              </w:rPr>
              <w:t>1.0</w:t>
            </w:r>
          </w:p>
        </w:tc>
        <w:tc>
          <w:tcPr>
            <w:tcW w:w="1134" w:type="dxa"/>
            <w:gridSpan w:val="4"/>
          </w:tcPr>
          <w:p w:rsidR="00D20E2B" w:rsidRDefault="002506F8">
            <w:pPr>
              <w:jc w:val="both"/>
              <w:rPr>
                <w:sz w:val="24"/>
                <w:szCs w:val="24"/>
              </w:rPr>
            </w:pPr>
            <w:r>
              <w:rPr>
                <w:sz w:val="24"/>
                <w:szCs w:val="24"/>
              </w:rPr>
              <w:t>5.0</w:t>
            </w:r>
          </w:p>
        </w:tc>
        <w:tc>
          <w:tcPr>
            <w:tcW w:w="567" w:type="dxa"/>
          </w:tcPr>
          <w:p w:rsidR="00D20E2B" w:rsidRDefault="002506F8">
            <w:pPr>
              <w:jc w:val="both"/>
              <w:rPr>
                <w:sz w:val="24"/>
                <w:szCs w:val="24"/>
              </w:rPr>
            </w:pPr>
            <w:r>
              <w:rPr>
                <w:sz w:val="24"/>
                <w:szCs w:val="24"/>
              </w:rPr>
              <w:t>0.5</w:t>
            </w:r>
          </w:p>
        </w:tc>
        <w:tc>
          <w:tcPr>
            <w:tcW w:w="1276" w:type="dxa"/>
            <w:gridSpan w:val="2"/>
          </w:tcPr>
          <w:p w:rsidR="00D20E2B" w:rsidRDefault="002506F8">
            <w:pPr>
              <w:jc w:val="both"/>
              <w:rPr>
                <w:sz w:val="24"/>
                <w:szCs w:val="24"/>
              </w:rPr>
            </w:pPr>
            <w:r>
              <w:rPr>
                <w:sz w:val="24"/>
                <w:szCs w:val="24"/>
              </w:rPr>
              <w:t>5.0</w:t>
            </w:r>
          </w:p>
        </w:tc>
      </w:tr>
      <w:tr w:rsidR="00D20E2B">
        <w:tc>
          <w:tcPr>
            <w:tcW w:w="710" w:type="dxa"/>
            <w:tcBorders>
              <w:right w:val="nil"/>
            </w:tcBorders>
          </w:tcPr>
          <w:p w:rsidR="00D20E2B" w:rsidRDefault="002506F8">
            <w:pPr>
              <w:jc w:val="both"/>
              <w:rPr>
                <w:sz w:val="24"/>
                <w:szCs w:val="24"/>
              </w:rPr>
            </w:pPr>
            <w:r>
              <w:rPr>
                <w:sz w:val="24"/>
                <w:szCs w:val="24"/>
              </w:rPr>
              <w:t>20</w:t>
            </w:r>
          </w:p>
        </w:tc>
        <w:tc>
          <w:tcPr>
            <w:tcW w:w="498" w:type="dxa"/>
            <w:tcBorders>
              <w:left w:val="single" w:sz="12" w:space="0" w:color="auto"/>
              <w:right w:val="single" w:sz="12" w:space="0" w:color="auto"/>
            </w:tcBorders>
          </w:tcPr>
          <w:p w:rsidR="00D20E2B" w:rsidRDefault="002506F8">
            <w:pPr>
              <w:jc w:val="both"/>
              <w:rPr>
                <w:sz w:val="24"/>
                <w:szCs w:val="24"/>
              </w:rPr>
            </w:pPr>
            <w:r>
              <w:rPr>
                <w:sz w:val="24"/>
                <w:szCs w:val="24"/>
              </w:rPr>
              <w:t>90</w:t>
            </w:r>
          </w:p>
        </w:tc>
        <w:tc>
          <w:tcPr>
            <w:tcW w:w="636" w:type="dxa"/>
            <w:tcBorders>
              <w:left w:val="nil"/>
            </w:tcBorders>
          </w:tcPr>
          <w:p w:rsidR="00D20E2B" w:rsidRDefault="002506F8">
            <w:pPr>
              <w:jc w:val="both"/>
              <w:rPr>
                <w:sz w:val="24"/>
                <w:szCs w:val="24"/>
              </w:rPr>
            </w:pPr>
            <w:r>
              <w:rPr>
                <w:sz w:val="24"/>
                <w:szCs w:val="24"/>
              </w:rPr>
              <w:t>0.1</w:t>
            </w:r>
          </w:p>
        </w:tc>
        <w:tc>
          <w:tcPr>
            <w:tcW w:w="2409" w:type="dxa"/>
            <w:gridSpan w:val="8"/>
          </w:tcPr>
          <w:p w:rsidR="00D20E2B" w:rsidRDefault="002506F8">
            <w:pPr>
              <w:jc w:val="both"/>
              <w:rPr>
                <w:sz w:val="24"/>
                <w:szCs w:val="24"/>
              </w:rPr>
            </w:pPr>
            <w:r>
              <w:rPr>
                <w:sz w:val="24"/>
                <w:szCs w:val="24"/>
              </w:rPr>
              <w:t>10.0</w:t>
            </w:r>
          </w:p>
        </w:tc>
        <w:tc>
          <w:tcPr>
            <w:tcW w:w="3458" w:type="dxa"/>
            <w:gridSpan w:val="10"/>
          </w:tcPr>
          <w:p w:rsidR="00D20E2B" w:rsidRDefault="002506F8">
            <w:pPr>
              <w:jc w:val="both"/>
              <w:rPr>
                <w:sz w:val="24"/>
                <w:szCs w:val="24"/>
              </w:rPr>
            </w:pPr>
            <w:r>
              <w:rPr>
                <w:sz w:val="24"/>
                <w:szCs w:val="24"/>
              </w:rPr>
              <w:t>20.0</w:t>
            </w:r>
          </w:p>
        </w:tc>
        <w:tc>
          <w:tcPr>
            <w:tcW w:w="2354" w:type="dxa"/>
            <w:gridSpan w:val="4"/>
          </w:tcPr>
          <w:p w:rsidR="00D20E2B" w:rsidRDefault="002506F8">
            <w:pPr>
              <w:jc w:val="both"/>
              <w:rPr>
                <w:sz w:val="24"/>
                <w:szCs w:val="24"/>
              </w:rPr>
            </w:pPr>
            <w:r>
              <w:rPr>
                <w:sz w:val="24"/>
                <w:szCs w:val="24"/>
              </w:rPr>
              <w:t>10.0</w:t>
            </w:r>
          </w:p>
        </w:tc>
      </w:tr>
      <w:tr w:rsidR="00D20E2B">
        <w:tc>
          <w:tcPr>
            <w:tcW w:w="710" w:type="dxa"/>
            <w:tcBorders>
              <w:right w:val="nil"/>
            </w:tcBorders>
          </w:tcPr>
          <w:p w:rsidR="00D20E2B" w:rsidRDefault="002506F8">
            <w:pPr>
              <w:jc w:val="both"/>
              <w:rPr>
                <w:sz w:val="24"/>
                <w:szCs w:val="24"/>
              </w:rPr>
            </w:pPr>
            <w:r>
              <w:rPr>
                <w:sz w:val="24"/>
                <w:szCs w:val="24"/>
              </w:rPr>
              <w:t>21</w:t>
            </w:r>
          </w:p>
        </w:tc>
        <w:tc>
          <w:tcPr>
            <w:tcW w:w="498" w:type="dxa"/>
            <w:tcBorders>
              <w:left w:val="single" w:sz="12" w:space="0" w:color="auto"/>
              <w:right w:val="single" w:sz="12" w:space="0" w:color="auto"/>
            </w:tcBorders>
          </w:tcPr>
          <w:p w:rsidR="00D20E2B" w:rsidRDefault="002506F8">
            <w:pPr>
              <w:jc w:val="both"/>
              <w:rPr>
                <w:sz w:val="24"/>
                <w:szCs w:val="24"/>
              </w:rPr>
            </w:pPr>
            <w:r>
              <w:rPr>
                <w:sz w:val="24"/>
                <w:szCs w:val="24"/>
              </w:rPr>
              <w:t>90</w:t>
            </w:r>
          </w:p>
        </w:tc>
        <w:tc>
          <w:tcPr>
            <w:tcW w:w="636" w:type="dxa"/>
            <w:tcBorders>
              <w:left w:val="nil"/>
            </w:tcBorders>
          </w:tcPr>
          <w:p w:rsidR="00D20E2B" w:rsidRDefault="002506F8">
            <w:pPr>
              <w:jc w:val="both"/>
              <w:rPr>
                <w:sz w:val="24"/>
                <w:szCs w:val="24"/>
              </w:rPr>
            </w:pPr>
            <w:r>
              <w:rPr>
                <w:sz w:val="24"/>
                <w:szCs w:val="24"/>
              </w:rPr>
              <w:t>0.1</w:t>
            </w:r>
          </w:p>
        </w:tc>
        <w:tc>
          <w:tcPr>
            <w:tcW w:w="2409" w:type="dxa"/>
            <w:gridSpan w:val="8"/>
          </w:tcPr>
          <w:p w:rsidR="00D20E2B" w:rsidRDefault="002506F8">
            <w:pPr>
              <w:jc w:val="both"/>
              <w:rPr>
                <w:sz w:val="24"/>
                <w:szCs w:val="24"/>
              </w:rPr>
            </w:pPr>
            <w:r>
              <w:rPr>
                <w:sz w:val="24"/>
                <w:szCs w:val="24"/>
              </w:rPr>
              <w:t>1.0</w:t>
            </w:r>
          </w:p>
        </w:tc>
        <w:tc>
          <w:tcPr>
            <w:tcW w:w="1763" w:type="dxa"/>
            <w:gridSpan w:val="5"/>
          </w:tcPr>
          <w:p w:rsidR="00D20E2B" w:rsidRDefault="002506F8">
            <w:pPr>
              <w:jc w:val="both"/>
              <w:rPr>
                <w:sz w:val="24"/>
                <w:szCs w:val="24"/>
              </w:rPr>
            </w:pPr>
            <w:r>
              <w:rPr>
                <w:sz w:val="24"/>
                <w:szCs w:val="24"/>
              </w:rPr>
              <w:t>0.5</w:t>
            </w:r>
          </w:p>
        </w:tc>
        <w:tc>
          <w:tcPr>
            <w:tcW w:w="1072" w:type="dxa"/>
            <w:gridSpan w:val="2"/>
          </w:tcPr>
          <w:p w:rsidR="00D20E2B" w:rsidRDefault="002506F8">
            <w:pPr>
              <w:jc w:val="both"/>
              <w:rPr>
                <w:sz w:val="24"/>
                <w:szCs w:val="24"/>
              </w:rPr>
            </w:pPr>
            <w:r>
              <w:rPr>
                <w:sz w:val="24"/>
                <w:szCs w:val="24"/>
              </w:rPr>
              <w:t>2.0</w:t>
            </w:r>
          </w:p>
        </w:tc>
        <w:tc>
          <w:tcPr>
            <w:tcW w:w="567" w:type="dxa"/>
            <w:gridSpan w:val="2"/>
          </w:tcPr>
          <w:p w:rsidR="00D20E2B" w:rsidRDefault="002506F8">
            <w:pPr>
              <w:jc w:val="both"/>
              <w:rPr>
                <w:sz w:val="24"/>
                <w:szCs w:val="24"/>
              </w:rPr>
            </w:pPr>
            <w:r>
              <w:rPr>
                <w:sz w:val="24"/>
                <w:szCs w:val="24"/>
              </w:rPr>
              <w:t>0.5</w:t>
            </w:r>
          </w:p>
        </w:tc>
        <w:tc>
          <w:tcPr>
            <w:tcW w:w="1134" w:type="dxa"/>
            <w:gridSpan w:val="3"/>
          </w:tcPr>
          <w:p w:rsidR="00D20E2B" w:rsidRDefault="002506F8">
            <w:pPr>
              <w:jc w:val="both"/>
              <w:rPr>
                <w:sz w:val="24"/>
                <w:szCs w:val="24"/>
              </w:rPr>
            </w:pPr>
            <w:r>
              <w:rPr>
                <w:sz w:val="24"/>
                <w:szCs w:val="24"/>
              </w:rPr>
              <w:t>0.2</w:t>
            </w:r>
          </w:p>
        </w:tc>
        <w:tc>
          <w:tcPr>
            <w:tcW w:w="1276" w:type="dxa"/>
            <w:gridSpan w:val="2"/>
          </w:tcPr>
          <w:p w:rsidR="00D20E2B" w:rsidRDefault="002506F8">
            <w:pPr>
              <w:jc w:val="both"/>
              <w:rPr>
                <w:sz w:val="24"/>
                <w:szCs w:val="24"/>
              </w:rPr>
            </w:pPr>
            <w:r>
              <w:rPr>
                <w:sz w:val="24"/>
                <w:szCs w:val="24"/>
              </w:rPr>
              <w:t>1.0</w:t>
            </w:r>
          </w:p>
        </w:tc>
      </w:tr>
      <w:tr w:rsidR="00D20E2B">
        <w:tc>
          <w:tcPr>
            <w:tcW w:w="710" w:type="dxa"/>
            <w:tcBorders>
              <w:right w:val="nil"/>
            </w:tcBorders>
          </w:tcPr>
          <w:p w:rsidR="00D20E2B" w:rsidRDefault="002506F8">
            <w:pPr>
              <w:jc w:val="both"/>
              <w:rPr>
                <w:sz w:val="24"/>
                <w:szCs w:val="24"/>
              </w:rPr>
            </w:pPr>
            <w:r>
              <w:rPr>
                <w:sz w:val="24"/>
                <w:szCs w:val="24"/>
              </w:rPr>
              <w:t>22</w:t>
            </w:r>
          </w:p>
        </w:tc>
        <w:tc>
          <w:tcPr>
            <w:tcW w:w="498" w:type="dxa"/>
            <w:tcBorders>
              <w:left w:val="single" w:sz="12" w:space="0" w:color="auto"/>
              <w:right w:val="single" w:sz="12" w:space="0" w:color="auto"/>
            </w:tcBorders>
          </w:tcPr>
          <w:p w:rsidR="00D20E2B" w:rsidRDefault="002506F8">
            <w:pPr>
              <w:jc w:val="both"/>
              <w:rPr>
                <w:sz w:val="24"/>
                <w:szCs w:val="24"/>
              </w:rPr>
            </w:pPr>
            <w:r>
              <w:rPr>
                <w:sz w:val="24"/>
                <w:szCs w:val="24"/>
              </w:rPr>
              <w:t>80</w:t>
            </w:r>
          </w:p>
        </w:tc>
        <w:tc>
          <w:tcPr>
            <w:tcW w:w="3045" w:type="dxa"/>
            <w:gridSpan w:val="9"/>
            <w:tcBorders>
              <w:left w:val="nil"/>
            </w:tcBorders>
          </w:tcPr>
          <w:p w:rsidR="00D20E2B" w:rsidRDefault="002506F8">
            <w:pPr>
              <w:jc w:val="both"/>
              <w:rPr>
                <w:sz w:val="24"/>
                <w:szCs w:val="24"/>
              </w:rPr>
            </w:pPr>
            <w:r>
              <w:rPr>
                <w:sz w:val="24"/>
                <w:szCs w:val="24"/>
              </w:rPr>
              <w:t>1.0</w:t>
            </w:r>
          </w:p>
        </w:tc>
        <w:tc>
          <w:tcPr>
            <w:tcW w:w="567" w:type="dxa"/>
          </w:tcPr>
          <w:p w:rsidR="00D20E2B" w:rsidRDefault="002506F8">
            <w:pPr>
              <w:jc w:val="both"/>
              <w:rPr>
                <w:sz w:val="24"/>
                <w:szCs w:val="24"/>
              </w:rPr>
            </w:pPr>
            <w:r>
              <w:rPr>
                <w:sz w:val="24"/>
                <w:szCs w:val="24"/>
              </w:rPr>
              <w:t>0.2</w:t>
            </w:r>
          </w:p>
        </w:tc>
        <w:tc>
          <w:tcPr>
            <w:tcW w:w="1134" w:type="dxa"/>
            <w:gridSpan w:val="2"/>
          </w:tcPr>
          <w:p w:rsidR="00D20E2B" w:rsidRDefault="002506F8">
            <w:pPr>
              <w:jc w:val="both"/>
              <w:rPr>
                <w:sz w:val="24"/>
                <w:szCs w:val="24"/>
              </w:rPr>
            </w:pPr>
            <w:r>
              <w:rPr>
                <w:sz w:val="24"/>
                <w:szCs w:val="24"/>
              </w:rPr>
              <w:t>0.5</w:t>
            </w:r>
          </w:p>
        </w:tc>
        <w:tc>
          <w:tcPr>
            <w:tcW w:w="567" w:type="dxa"/>
            <w:gridSpan w:val="3"/>
          </w:tcPr>
          <w:p w:rsidR="00D20E2B" w:rsidRDefault="002506F8">
            <w:pPr>
              <w:jc w:val="both"/>
              <w:rPr>
                <w:sz w:val="24"/>
                <w:szCs w:val="24"/>
              </w:rPr>
            </w:pPr>
            <w:r>
              <w:rPr>
                <w:sz w:val="24"/>
                <w:szCs w:val="24"/>
              </w:rPr>
              <w:t>1.0</w:t>
            </w:r>
          </w:p>
        </w:tc>
        <w:tc>
          <w:tcPr>
            <w:tcW w:w="567" w:type="dxa"/>
          </w:tcPr>
          <w:p w:rsidR="00D20E2B" w:rsidRDefault="002506F8">
            <w:pPr>
              <w:jc w:val="both"/>
              <w:rPr>
                <w:sz w:val="24"/>
                <w:szCs w:val="24"/>
              </w:rPr>
            </w:pPr>
            <w:r>
              <w:rPr>
                <w:sz w:val="24"/>
                <w:szCs w:val="24"/>
              </w:rPr>
              <w:t>0.5</w:t>
            </w:r>
          </w:p>
        </w:tc>
        <w:tc>
          <w:tcPr>
            <w:tcW w:w="1134" w:type="dxa"/>
            <w:gridSpan w:val="4"/>
          </w:tcPr>
          <w:p w:rsidR="00D20E2B" w:rsidRDefault="002506F8">
            <w:pPr>
              <w:jc w:val="both"/>
              <w:rPr>
                <w:sz w:val="24"/>
                <w:szCs w:val="24"/>
              </w:rPr>
            </w:pPr>
            <w:r>
              <w:rPr>
                <w:sz w:val="24"/>
                <w:szCs w:val="24"/>
              </w:rPr>
              <w:t>1.0</w:t>
            </w:r>
          </w:p>
        </w:tc>
        <w:tc>
          <w:tcPr>
            <w:tcW w:w="1134" w:type="dxa"/>
            <w:gridSpan w:val="2"/>
          </w:tcPr>
          <w:p w:rsidR="00D20E2B" w:rsidRDefault="002506F8">
            <w:pPr>
              <w:jc w:val="both"/>
              <w:rPr>
                <w:sz w:val="24"/>
                <w:szCs w:val="24"/>
              </w:rPr>
            </w:pPr>
            <w:r>
              <w:rPr>
                <w:sz w:val="24"/>
                <w:szCs w:val="24"/>
              </w:rPr>
              <w:t>1.0</w:t>
            </w:r>
          </w:p>
        </w:tc>
        <w:tc>
          <w:tcPr>
            <w:tcW w:w="709" w:type="dxa"/>
          </w:tcPr>
          <w:p w:rsidR="00D20E2B" w:rsidRDefault="002506F8">
            <w:pPr>
              <w:jc w:val="both"/>
              <w:rPr>
                <w:sz w:val="24"/>
                <w:szCs w:val="24"/>
              </w:rPr>
            </w:pPr>
            <w:r>
              <w:rPr>
                <w:sz w:val="24"/>
                <w:szCs w:val="24"/>
              </w:rPr>
              <w:t>0.1</w:t>
            </w:r>
          </w:p>
        </w:tc>
      </w:tr>
      <w:tr w:rsidR="00D20E2B">
        <w:tc>
          <w:tcPr>
            <w:tcW w:w="710" w:type="dxa"/>
            <w:tcBorders>
              <w:right w:val="nil"/>
            </w:tcBorders>
          </w:tcPr>
          <w:p w:rsidR="00D20E2B" w:rsidRDefault="002506F8">
            <w:pPr>
              <w:jc w:val="both"/>
              <w:rPr>
                <w:sz w:val="24"/>
                <w:szCs w:val="24"/>
              </w:rPr>
            </w:pPr>
            <w:r>
              <w:rPr>
                <w:sz w:val="24"/>
                <w:szCs w:val="24"/>
              </w:rPr>
              <w:t>23</w:t>
            </w:r>
          </w:p>
        </w:tc>
        <w:tc>
          <w:tcPr>
            <w:tcW w:w="498" w:type="dxa"/>
            <w:tcBorders>
              <w:left w:val="single" w:sz="12" w:space="0" w:color="auto"/>
              <w:right w:val="single" w:sz="12" w:space="0" w:color="auto"/>
            </w:tcBorders>
          </w:tcPr>
          <w:p w:rsidR="00D20E2B" w:rsidRDefault="002506F8">
            <w:pPr>
              <w:jc w:val="both"/>
              <w:rPr>
                <w:sz w:val="24"/>
                <w:szCs w:val="24"/>
              </w:rPr>
            </w:pPr>
            <w:r>
              <w:rPr>
                <w:sz w:val="24"/>
                <w:szCs w:val="24"/>
              </w:rPr>
              <w:t>70</w:t>
            </w:r>
          </w:p>
        </w:tc>
        <w:tc>
          <w:tcPr>
            <w:tcW w:w="636" w:type="dxa"/>
            <w:tcBorders>
              <w:left w:val="nil"/>
            </w:tcBorders>
          </w:tcPr>
          <w:p w:rsidR="00D20E2B" w:rsidRDefault="002506F8">
            <w:pPr>
              <w:jc w:val="both"/>
              <w:rPr>
                <w:sz w:val="24"/>
                <w:szCs w:val="24"/>
              </w:rPr>
            </w:pPr>
            <w:r>
              <w:rPr>
                <w:sz w:val="24"/>
                <w:szCs w:val="24"/>
              </w:rPr>
              <w:t>0.5</w:t>
            </w:r>
          </w:p>
        </w:tc>
        <w:tc>
          <w:tcPr>
            <w:tcW w:w="1275" w:type="dxa"/>
            <w:gridSpan w:val="2"/>
          </w:tcPr>
          <w:p w:rsidR="00D20E2B" w:rsidRDefault="002506F8">
            <w:pPr>
              <w:jc w:val="both"/>
              <w:rPr>
                <w:sz w:val="24"/>
                <w:szCs w:val="24"/>
              </w:rPr>
            </w:pPr>
            <w:r>
              <w:rPr>
                <w:sz w:val="24"/>
                <w:szCs w:val="24"/>
              </w:rPr>
              <w:t>0.2</w:t>
            </w:r>
          </w:p>
        </w:tc>
        <w:tc>
          <w:tcPr>
            <w:tcW w:w="567" w:type="dxa"/>
            <w:gridSpan w:val="2"/>
          </w:tcPr>
          <w:p w:rsidR="00D20E2B" w:rsidRDefault="002506F8">
            <w:pPr>
              <w:jc w:val="both"/>
              <w:rPr>
                <w:sz w:val="24"/>
                <w:szCs w:val="24"/>
              </w:rPr>
            </w:pPr>
            <w:r>
              <w:rPr>
                <w:sz w:val="24"/>
                <w:szCs w:val="24"/>
              </w:rPr>
              <w:t>1.0</w:t>
            </w:r>
          </w:p>
        </w:tc>
        <w:tc>
          <w:tcPr>
            <w:tcW w:w="567" w:type="dxa"/>
            <w:gridSpan w:val="4"/>
          </w:tcPr>
          <w:p w:rsidR="00D20E2B" w:rsidRDefault="002506F8">
            <w:pPr>
              <w:jc w:val="both"/>
              <w:rPr>
                <w:sz w:val="24"/>
                <w:szCs w:val="24"/>
              </w:rPr>
            </w:pPr>
            <w:r>
              <w:rPr>
                <w:sz w:val="24"/>
                <w:szCs w:val="24"/>
              </w:rPr>
              <w:t>0.5</w:t>
            </w:r>
          </w:p>
        </w:tc>
        <w:tc>
          <w:tcPr>
            <w:tcW w:w="567" w:type="dxa"/>
          </w:tcPr>
          <w:p w:rsidR="00D20E2B" w:rsidRDefault="002506F8">
            <w:pPr>
              <w:jc w:val="both"/>
              <w:rPr>
                <w:sz w:val="24"/>
                <w:szCs w:val="24"/>
              </w:rPr>
            </w:pPr>
            <w:r>
              <w:rPr>
                <w:sz w:val="24"/>
                <w:szCs w:val="24"/>
              </w:rPr>
              <w:t>1.0</w:t>
            </w:r>
          </w:p>
        </w:tc>
        <w:tc>
          <w:tcPr>
            <w:tcW w:w="567" w:type="dxa"/>
          </w:tcPr>
          <w:p w:rsidR="00D20E2B" w:rsidRDefault="002506F8">
            <w:pPr>
              <w:jc w:val="both"/>
              <w:rPr>
                <w:sz w:val="24"/>
                <w:szCs w:val="24"/>
              </w:rPr>
            </w:pPr>
            <w:r>
              <w:rPr>
                <w:sz w:val="24"/>
                <w:szCs w:val="24"/>
              </w:rPr>
              <w:t>0.5</w:t>
            </w:r>
          </w:p>
        </w:tc>
        <w:tc>
          <w:tcPr>
            <w:tcW w:w="567" w:type="dxa"/>
          </w:tcPr>
          <w:p w:rsidR="00D20E2B" w:rsidRDefault="002506F8">
            <w:pPr>
              <w:jc w:val="both"/>
              <w:rPr>
                <w:sz w:val="24"/>
                <w:szCs w:val="24"/>
              </w:rPr>
            </w:pPr>
            <w:r>
              <w:rPr>
                <w:sz w:val="24"/>
                <w:szCs w:val="24"/>
              </w:rPr>
              <w:t>1.0</w:t>
            </w:r>
          </w:p>
        </w:tc>
        <w:tc>
          <w:tcPr>
            <w:tcW w:w="1134" w:type="dxa"/>
            <w:gridSpan w:val="4"/>
          </w:tcPr>
          <w:p w:rsidR="00D20E2B" w:rsidRDefault="002506F8">
            <w:pPr>
              <w:jc w:val="both"/>
              <w:rPr>
                <w:sz w:val="24"/>
                <w:szCs w:val="24"/>
              </w:rPr>
            </w:pPr>
            <w:r>
              <w:rPr>
                <w:sz w:val="24"/>
                <w:szCs w:val="24"/>
              </w:rPr>
              <w:t>0.2</w:t>
            </w:r>
          </w:p>
        </w:tc>
        <w:tc>
          <w:tcPr>
            <w:tcW w:w="567" w:type="dxa"/>
            <w:gridSpan w:val="2"/>
          </w:tcPr>
          <w:p w:rsidR="00D20E2B" w:rsidRDefault="002506F8">
            <w:pPr>
              <w:jc w:val="both"/>
              <w:rPr>
                <w:sz w:val="24"/>
                <w:szCs w:val="24"/>
              </w:rPr>
            </w:pPr>
            <w:r>
              <w:rPr>
                <w:sz w:val="24"/>
                <w:szCs w:val="24"/>
              </w:rPr>
              <w:t>0.5</w:t>
            </w:r>
          </w:p>
        </w:tc>
        <w:tc>
          <w:tcPr>
            <w:tcW w:w="1134" w:type="dxa"/>
            <w:gridSpan w:val="3"/>
          </w:tcPr>
          <w:p w:rsidR="00D20E2B" w:rsidRDefault="002506F8">
            <w:pPr>
              <w:jc w:val="both"/>
              <w:rPr>
                <w:sz w:val="24"/>
                <w:szCs w:val="24"/>
              </w:rPr>
            </w:pPr>
            <w:r>
              <w:rPr>
                <w:sz w:val="24"/>
                <w:szCs w:val="24"/>
              </w:rPr>
              <w:t>1.0</w:t>
            </w:r>
          </w:p>
        </w:tc>
        <w:tc>
          <w:tcPr>
            <w:tcW w:w="1276" w:type="dxa"/>
            <w:gridSpan w:val="2"/>
          </w:tcPr>
          <w:p w:rsidR="00D20E2B" w:rsidRDefault="002506F8">
            <w:pPr>
              <w:jc w:val="both"/>
              <w:rPr>
                <w:sz w:val="24"/>
                <w:szCs w:val="24"/>
              </w:rPr>
            </w:pPr>
            <w:r>
              <w:rPr>
                <w:sz w:val="24"/>
                <w:szCs w:val="24"/>
              </w:rPr>
              <w:t>0.2</w:t>
            </w:r>
          </w:p>
        </w:tc>
      </w:tr>
      <w:tr w:rsidR="00D20E2B">
        <w:tc>
          <w:tcPr>
            <w:tcW w:w="710" w:type="dxa"/>
            <w:tcBorders>
              <w:right w:val="nil"/>
            </w:tcBorders>
          </w:tcPr>
          <w:p w:rsidR="00D20E2B" w:rsidRDefault="002506F8">
            <w:pPr>
              <w:jc w:val="both"/>
              <w:rPr>
                <w:sz w:val="24"/>
                <w:szCs w:val="24"/>
              </w:rPr>
            </w:pPr>
            <w:r>
              <w:rPr>
                <w:sz w:val="24"/>
                <w:szCs w:val="24"/>
              </w:rPr>
              <w:t>24</w:t>
            </w:r>
          </w:p>
        </w:tc>
        <w:tc>
          <w:tcPr>
            <w:tcW w:w="498" w:type="dxa"/>
            <w:tcBorders>
              <w:left w:val="single" w:sz="12" w:space="0" w:color="auto"/>
              <w:right w:val="single" w:sz="12" w:space="0" w:color="auto"/>
            </w:tcBorders>
          </w:tcPr>
          <w:p w:rsidR="00D20E2B" w:rsidRDefault="002506F8">
            <w:pPr>
              <w:jc w:val="both"/>
              <w:rPr>
                <w:sz w:val="24"/>
                <w:szCs w:val="24"/>
              </w:rPr>
            </w:pPr>
            <w:r>
              <w:rPr>
                <w:sz w:val="24"/>
                <w:szCs w:val="24"/>
              </w:rPr>
              <w:t>60</w:t>
            </w:r>
          </w:p>
        </w:tc>
        <w:tc>
          <w:tcPr>
            <w:tcW w:w="636" w:type="dxa"/>
            <w:tcBorders>
              <w:left w:val="nil"/>
            </w:tcBorders>
          </w:tcPr>
          <w:p w:rsidR="00D20E2B" w:rsidRDefault="002506F8">
            <w:pPr>
              <w:jc w:val="both"/>
              <w:rPr>
                <w:sz w:val="24"/>
                <w:szCs w:val="24"/>
              </w:rPr>
            </w:pPr>
            <w:r>
              <w:rPr>
                <w:sz w:val="24"/>
                <w:szCs w:val="24"/>
              </w:rPr>
              <w:t>1.0</w:t>
            </w:r>
          </w:p>
        </w:tc>
        <w:tc>
          <w:tcPr>
            <w:tcW w:w="1842" w:type="dxa"/>
            <w:gridSpan w:val="4"/>
          </w:tcPr>
          <w:p w:rsidR="00D20E2B" w:rsidRDefault="002506F8">
            <w:pPr>
              <w:jc w:val="both"/>
              <w:rPr>
                <w:sz w:val="24"/>
                <w:szCs w:val="24"/>
              </w:rPr>
            </w:pPr>
            <w:r>
              <w:rPr>
                <w:sz w:val="24"/>
                <w:szCs w:val="24"/>
              </w:rPr>
              <w:t>2.0</w:t>
            </w:r>
          </w:p>
        </w:tc>
        <w:tc>
          <w:tcPr>
            <w:tcW w:w="567" w:type="dxa"/>
            <w:gridSpan w:val="4"/>
          </w:tcPr>
          <w:p w:rsidR="00D20E2B" w:rsidRDefault="002506F8">
            <w:pPr>
              <w:jc w:val="both"/>
              <w:rPr>
                <w:sz w:val="24"/>
                <w:szCs w:val="24"/>
              </w:rPr>
            </w:pPr>
            <w:r>
              <w:rPr>
                <w:sz w:val="24"/>
                <w:szCs w:val="24"/>
              </w:rPr>
              <w:t>4.0</w:t>
            </w:r>
          </w:p>
        </w:tc>
        <w:tc>
          <w:tcPr>
            <w:tcW w:w="1763" w:type="dxa"/>
            <w:gridSpan w:val="5"/>
          </w:tcPr>
          <w:p w:rsidR="00D20E2B" w:rsidRDefault="002506F8">
            <w:pPr>
              <w:jc w:val="both"/>
              <w:rPr>
                <w:sz w:val="24"/>
                <w:szCs w:val="24"/>
              </w:rPr>
            </w:pPr>
            <w:r>
              <w:rPr>
                <w:sz w:val="24"/>
                <w:szCs w:val="24"/>
              </w:rPr>
              <w:t>2.0</w:t>
            </w:r>
          </w:p>
        </w:tc>
        <w:tc>
          <w:tcPr>
            <w:tcW w:w="505" w:type="dxa"/>
          </w:tcPr>
          <w:p w:rsidR="00D20E2B" w:rsidRDefault="002506F8">
            <w:pPr>
              <w:jc w:val="both"/>
              <w:rPr>
                <w:sz w:val="24"/>
                <w:szCs w:val="24"/>
              </w:rPr>
            </w:pPr>
            <w:r>
              <w:rPr>
                <w:sz w:val="24"/>
                <w:szCs w:val="24"/>
              </w:rPr>
              <w:t>4.0</w:t>
            </w:r>
          </w:p>
        </w:tc>
        <w:tc>
          <w:tcPr>
            <w:tcW w:w="2268" w:type="dxa"/>
            <w:gridSpan w:val="6"/>
          </w:tcPr>
          <w:p w:rsidR="00D20E2B" w:rsidRDefault="002506F8">
            <w:pPr>
              <w:jc w:val="both"/>
              <w:rPr>
                <w:sz w:val="24"/>
                <w:szCs w:val="24"/>
              </w:rPr>
            </w:pPr>
            <w:r>
              <w:rPr>
                <w:sz w:val="24"/>
                <w:szCs w:val="24"/>
              </w:rPr>
              <w:t>5.0</w:t>
            </w:r>
          </w:p>
        </w:tc>
        <w:tc>
          <w:tcPr>
            <w:tcW w:w="1276" w:type="dxa"/>
            <w:gridSpan w:val="2"/>
          </w:tcPr>
          <w:p w:rsidR="00D20E2B" w:rsidRDefault="002506F8">
            <w:pPr>
              <w:jc w:val="both"/>
              <w:rPr>
                <w:sz w:val="24"/>
                <w:szCs w:val="24"/>
              </w:rPr>
            </w:pPr>
            <w:r>
              <w:rPr>
                <w:sz w:val="24"/>
                <w:szCs w:val="24"/>
              </w:rPr>
              <w:t>1.0</w:t>
            </w:r>
          </w:p>
        </w:tc>
      </w:tr>
      <w:tr w:rsidR="00D20E2B">
        <w:tc>
          <w:tcPr>
            <w:tcW w:w="710" w:type="dxa"/>
            <w:tcBorders>
              <w:right w:val="nil"/>
            </w:tcBorders>
          </w:tcPr>
          <w:p w:rsidR="00D20E2B" w:rsidRDefault="002506F8">
            <w:pPr>
              <w:jc w:val="both"/>
              <w:rPr>
                <w:sz w:val="24"/>
                <w:szCs w:val="24"/>
              </w:rPr>
            </w:pPr>
            <w:r>
              <w:rPr>
                <w:sz w:val="24"/>
                <w:szCs w:val="24"/>
              </w:rPr>
              <w:t>25</w:t>
            </w:r>
          </w:p>
        </w:tc>
        <w:tc>
          <w:tcPr>
            <w:tcW w:w="498" w:type="dxa"/>
            <w:tcBorders>
              <w:left w:val="single" w:sz="12" w:space="0" w:color="auto"/>
              <w:right w:val="single" w:sz="12" w:space="0" w:color="auto"/>
            </w:tcBorders>
          </w:tcPr>
          <w:p w:rsidR="00D20E2B" w:rsidRDefault="002506F8">
            <w:pPr>
              <w:jc w:val="both"/>
              <w:rPr>
                <w:sz w:val="24"/>
                <w:szCs w:val="24"/>
              </w:rPr>
            </w:pPr>
            <w:r>
              <w:rPr>
                <w:sz w:val="24"/>
                <w:szCs w:val="24"/>
              </w:rPr>
              <w:t>50</w:t>
            </w:r>
          </w:p>
        </w:tc>
        <w:tc>
          <w:tcPr>
            <w:tcW w:w="636" w:type="dxa"/>
            <w:tcBorders>
              <w:left w:val="nil"/>
            </w:tcBorders>
          </w:tcPr>
          <w:p w:rsidR="00D20E2B" w:rsidRDefault="002506F8">
            <w:pPr>
              <w:jc w:val="both"/>
              <w:rPr>
                <w:sz w:val="24"/>
                <w:szCs w:val="24"/>
              </w:rPr>
            </w:pPr>
            <w:r>
              <w:rPr>
                <w:sz w:val="24"/>
                <w:szCs w:val="24"/>
              </w:rPr>
              <w:t>0.5</w:t>
            </w:r>
          </w:p>
        </w:tc>
        <w:tc>
          <w:tcPr>
            <w:tcW w:w="2409" w:type="dxa"/>
            <w:gridSpan w:val="8"/>
          </w:tcPr>
          <w:p w:rsidR="00D20E2B" w:rsidRDefault="002506F8">
            <w:pPr>
              <w:jc w:val="both"/>
              <w:rPr>
                <w:sz w:val="24"/>
                <w:szCs w:val="24"/>
              </w:rPr>
            </w:pPr>
            <w:r>
              <w:rPr>
                <w:sz w:val="24"/>
                <w:szCs w:val="24"/>
              </w:rPr>
              <w:t>10.0</w:t>
            </w:r>
          </w:p>
        </w:tc>
        <w:tc>
          <w:tcPr>
            <w:tcW w:w="567" w:type="dxa"/>
          </w:tcPr>
          <w:p w:rsidR="00D20E2B" w:rsidRDefault="002506F8">
            <w:pPr>
              <w:jc w:val="both"/>
              <w:rPr>
                <w:sz w:val="24"/>
                <w:szCs w:val="24"/>
              </w:rPr>
            </w:pPr>
            <w:r>
              <w:rPr>
                <w:sz w:val="24"/>
                <w:szCs w:val="24"/>
              </w:rPr>
              <w:t>0.5</w:t>
            </w:r>
          </w:p>
        </w:tc>
        <w:tc>
          <w:tcPr>
            <w:tcW w:w="2268" w:type="dxa"/>
            <w:gridSpan w:val="6"/>
          </w:tcPr>
          <w:p w:rsidR="00D20E2B" w:rsidRDefault="002506F8">
            <w:pPr>
              <w:jc w:val="both"/>
              <w:rPr>
                <w:sz w:val="24"/>
                <w:szCs w:val="24"/>
              </w:rPr>
            </w:pPr>
            <w:r>
              <w:rPr>
                <w:sz w:val="24"/>
                <w:szCs w:val="24"/>
              </w:rPr>
              <w:t>5.0</w:t>
            </w:r>
          </w:p>
        </w:tc>
        <w:tc>
          <w:tcPr>
            <w:tcW w:w="567" w:type="dxa"/>
            <w:gridSpan w:val="2"/>
          </w:tcPr>
          <w:p w:rsidR="00D20E2B" w:rsidRDefault="002506F8">
            <w:pPr>
              <w:jc w:val="both"/>
              <w:rPr>
                <w:sz w:val="24"/>
                <w:szCs w:val="24"/>
              </w:rPr>
            </w:pPr>
            <w:r>
              <w:rPr>
                <w:sz w:val="24"/>
                <w:szCs w:val="24"/>
              </w:rPr>
              <w:t>0.8</w:t>
            </w:r>
          </w:p>
        </w:tc>
        <w:tc>
          <w:tcPr>
            <w:tcW w:w="567" w:type="dxa"/>
            <w:gridSpan w:val="2"/>
          </w:tcPr>
          <w:p w:rsidR="00D20E2B" w:rsidRDefault="002506F8">
            <w:pPr>
              <w:jc w:val="both"/>
              <w:rPr>
                <w:sz w:val="24"/>
                <w:szCs w:val="24"/>
              </w:rPr>
            </w:pPr>
            <w:r>
              <w:rPr>
                <w:sz w:val="24"/>
                <w:szCs w:val="24"/>
              </w:rPr>
              <w:t>5.0</w:t>
            </w:r>
          </w:p>
        </w:tc>
        <w:tc>
          <w:tcPr>
            <w:tcW w:w="1134" w:type="dxa"/>
            <w:gridSpan w:val="2"/>
          </w:tcPr>
          <w:p w:rsidR="00D20E2B" w:rsidRDefault="002506F8">
            <w:pPr>
              <w:jc w:val="both"/>
              <w:rPr>
                <w:sz w:val="24"/>
                <w:szCs w:val="24"/>
              </w:rPr>
            </w:pPr>
            <w:r>
              <w:rPr>
                <w:sz w:val="24"/>
                <w:szCs w:val="24"/>
              </w:rPr>
              <w:t>1.0</w:t>
            </w:r>
          </w:p>
        </w:tc>
        <w:tc>
          <w:tcPr>
            <w:tcW w:w="709" w:type="dxa"/>
          </w:tcPr>
          <w:p w:rsidR="00D20E2B" w:rsidRDefault="002506F8">
            <w:pPr>
              <w:jc w:val="both"/>
              <w:rPr>
                <w:sz w:val="24"/>
                <w:szCs w:val="24"/>
              </w:rPr>
            </w:pPr>
            <w:r>
              <w:rPr>
                <w:sz w:val="24"/>
                <w:szCs w:val="24"/>
              </w:rPr>
              <w:t>5.0</w:t>
            </w:r>
          </w:p>
        </w:tc>
      </w:tr>
      <w:tr w:rsidR="00D20E2B">
        <w:tc>
          <w:tcPr>
            <w:tcW w:w="710" w:type="dxa"/>
            <w:tcBorders>
              <w:right w:val="nil"/>
            </w:tcBorders>
          </w:tcPr>
          <w:p w:rsidR="00D20E2B" w:rsidRDefault="002506F8">
            <w:pPr>
              <w:jc w:val="both"/>
              <w:rPr>
                <w:sz w:val="24"/>
                <w:szCs w:val="24"/>
              </w:rPr>
            </w:pPr>
            <w:r>
              <w:rPr>
                <w:sz w:val="24"/>
                <w:szCs w:val="24"/>
              </w:rPr>
              <w:t>26</w:t>
            </w:r>
          </w:p>
        </w:tc>
        <w:tc>
          <w:tcPr>
            <w:tcW w:w="498" w:type="dxa"/>
            <w:tcBorders>
              <w:left w:val="single" w:sz="12" w:space="0" w:color="auto"/>
              <w:right w:val="single" w:sz="12" w:space="0" w:color="auto"/>
            </w:tcBorders>
          </w:tcPr>
          <w:p w:rsidR="00D20E2B" w:rsidRDefault="002506F8">
            <w:pPr>
              <w:jc w:val="both"/>
              <w:rPr>
                <w:sz w:val="24"/>
                <w:szCs w:val="24"/>
              </w:rPr>
            </w:pPr>
            <w:r>
              <w:rPr>
                <w:sz w:val="24"/>
                <w:szCs w:val="24"/>
              </w:rPr>
              <w:t>60</w:t>
            </w:r>
          </w:p>
        </w:tc>
        <w:tc>
          <w:tcPr>
            <w:tcW w:w="1203" w:type="dxa"/>
            <w:gridSpan w:val="2"/>
            <w:tcBorders>
              <w:left w:val="nil"/>
            </w:tcBorders>
          </w:tcPr>
          <w:p w:rsidR="00D20E2B" w:rsidRDefault="002506F8">
            <w:pPr>
              <w:jc w:val="both"/>
              <w:rPr>
                <w:sz w:val="24"/>
                <w:szCs w:val="24"/>
              </w:rPr>
            </w:pPr>
            <w:r>
              <w:rPr>
                <w:sz w:val="24"/>
                <w:szCs w:val="24"/>
              </w:rPr>
              <w:t>1.0</w:t>
            </w:r>
          </w:p>
        </w:tc>
        <w:tc>
          <w:tcPr>
            <w:tcW w:w="1275" w:type="dxa"/>
            <w:gridSpan w:val="3"/>
          </w:tcPr>
          <w:p w:rsidR="00D20E2B" w:rsidRDefault="002506F8">
            <w:pPr>
              <w:jc w:val="both"/>
              <w:rPr>
                <w:sz w:val="24"/>
                <w:szCs w:val="24"/>
              </w:rPr>
            </w:pPr>
            <w:r>
              <w:rPr>
                <w:sz w:val="24"/>
                <w:szCs w:val="24"/>
              </w:rPr>
              <w:t>2.0</w:t>
            </w:r>
          </w:p>
        </w:tc>
        <w:tc>
          <w:tcPr>
            <w:tcW w:w="567" w:type="dxa"/>
            <w:gridSpan w:val="4"/>
          </w:tcPr>
          <w:p w:rsidR="00D20E2B" w:rsidRDefault="002506F8">
            <w:pPr>
              <w:jc w:val="both"/>
              <w:rPr>
                <w:sz w:val="24"/>
                <w:szCs w:val="24"/>
              </w:rPr>
            </w:pPr>
            <w:r>
              <w:rPr>
                <w:sz w:val="24"/>
                <w:szCs w:val="24"/>
              </w:rPr>
              <w:t>3.0</w:t>
            </w:r>
          </w:p>
        </w:tc>
        <w:tc>
          <w:tcPr>
            <w:tcW w:w="2268" w:type="dxa"/>
            <w:gridSpan w:val="6"/>
          </w:tcPr>
          <w:p w:rsidR="00D20E2B" w:rsidRDefault="002506F8">
            <w:pPr>
              <w:jc w:val="both"/>
              <w:rPr>
                <w:sz w:val="24"/>
                <w:szCs w:val="24"/>
              </w:rPr>
            </w:pPr>
            <w:r>
              <w:rPr>
                <w:sz w:val="24"/>
                <w:szCs w:val="24"/>
              </w:rPr>
              <w:t>5.0</w:t>
            </w:r>
          </w:p>
        </w:tc>
        <w:tc>
          <w:tcPr>
            <w:tcW w:w="1134" w:type="dxa"/>
            <w:gridSpan w:val="3"/>
          </w:tcPr>
          <w:p w:rsidR="00D20E2B" w:rsidRDefault="002506F8">
            <w:pPr>
              <w:jc w:val="both"/>
              <w:rPr>
                <w:sz w:val="24"/>
                <w:szCs w:val="24"/>
              </w:rPr>
            </w:pPr>
            <w:r>
              <w:rPr>
                <w:sz w:val="24"/>
                <w:szCs w:val="24"/>
              </w:rPr>
              <w:t>2.0</w:t>
            </w:r>
          </w:p>
        </w:tc>
        <w:tc>
          <w:tcPr>
            <w:tcW w:w="1701" w:type="dxa"/>
            <w:gridSpan w:val="4"/>
          </w:tcPr>
          <w:p w:rsidR="00D20E2B" w:rsidRDefault="002506F8">
            <w:pPr>
              <w:jc w:val="both"/>
              <w:rPr>
                <w:sz w:val="24"/>
                <w:szCs w:val="24"/>
              </w:rPr>
            </w:pPr>
            <w:r>
              <w:rPr>
                <w:sz w:val="24"/>
                <w:szCs w:val="24"/>
              </w:rPr>
              <w:t>5.0</w:t>
            </w:r>
          </w:p>
        </w:tc>
        <w:tc>
          <w:tcPr>
            <w:tcW w:w="709" w:type="dxa"/>
          </w:tcPr>
          <w:p w:rsidR="00D20E2B" w:rsidRDefault="002506F8">
            <w:pPr>
              <w:jc w:val="both"/>
              <w:rPr>
                <w:sz w:val="24"/>
                <w:szCs w:val="24"/>
              </w:rPr>
            </w:pPr>
            <w:r>
              <w:rPr>
                <w:sz w:val="24"/>
                <w:szCs w:val="24"/>
              </w:rPr>
              <w:t>1.0</w:t>
            </w:r>
          </w:p>
        </w:tc>
      </w:tr>
      <w:tr w:rsidR="00D20E2B">
        <w:tc>
          <w:tcPr>
            <w:tcW w:w="710" w:type="dxa"/>
            <w:tcBorders>
              <w:right w:val="nil"/>
            </w:tcBorders>
          </w:tcPr>
          <w:p w:rsidR="00D20E2B" w:rsidRDefault="002506F8">
            <w:pPr>
              <w:jc w:val="both"/>
              <w:rPr>
                <w:sz w:val="24"/>
                <w:szCs w:val="24"/>
              </w:rPr>
            </w:pPr>
            <w:r>
              <w:rPr>
                <w:sz w:val="24"/>
                <w:szCs w:val="24"/>
              </w:rPr>
              <w:t>27</w:t>
            </w:r>
          </w:p>
        </w:tc>
        <w:tc>
          <w:tcPr>
            <w:tcW w:w="498" w:type="dxa"/>
            <w:tcBorders>
              <w:left w:val="single" w:sz="12" w:space="0" w:color="auto"/>
              <w:right w:val="single" w:sz="12" w:space="0" w:color="auto"/>
            </w:tcBorders>
          </w:tcPr>
          <w:p w:rsidR="00D20E2B" w:rsidRDefault="002506F8">
            <w:pPr>
              <w:jc w:val="both"/>
              <w:rPr>
                <w:sz w:val="24"/>
                <w:szCs w:val="24"/>
              </w:rPr>
            </w:pPr>
            <w:r>
              <w:rPr>
                <w:sz w:val="24"/>
                <w:szCs w:val="24"/>
              </w:rPr>
              <w:t>70</w:t>
            </w:r>
          </w:p>
        </w:tc>
        <w:tc>
          <w:tcPr>
            <w:tcW w:w="1911" w:type="dxa"/>
            <w:gridSpan w:val="3"/>
            <w:tcBorders>
              <w:left w:val="nil"/>
            </w:tcBorders>
          </w:tcPr>
          <w:p w:rsidR="00D20E2B" w:rsidRDefault="002506F8">
            <w:pPr>
              <w:jc w:val="both"/>
              <w:rPr>
                <w:sz w:val="24"/>
                <w:szCs w:val="24"/>
              </w:rPr>
            </w:pPr>
            <w:r>
              <w:rPr>
                <w:sz w:val="24"/>
                <w:szCs w:val="24"/>
              </w:rPr>
              <w:t>5.0</w:t>
            </w:r>
          </w:p>
        </w:tc>
        <w:tc>
          <w:tcPr>
            <w:tcW w:w="1701" w:type="dxa"/>
            <w:gridSpan w:val="7"/>
          </w:tcPr>
          <w:p w:rsidR="00D20E2B" w:rsidRDefault="002506F8">
            <w:pPr>
              <w:jc w:val="both"/>
              <w:rPr>
                <w:sz w:val="24"/>
                <w:szCs w:val="24"/>
              </w:rPr>
            </w:pPr>
            <w:r>
              <w:rPr>
                <w:sz w:val="24"/>
                <w:szCs w:val="24"/>
              </w:rPr>
              <w:t>10.0</w:t>
            </w:r>
          </w:p>
        </w:tc>
        <w:tc>
          <w:tcPr>
            <w:tcW w:w="1701" w:type="dxa"/>
            <w:gridSpan w:val="5"/>
          </w:tcPr>
          <w:p w:rsidR="00D20E2B" w:rsidRDefault="002506F8">
            <w:pPr>
              <w:jc w:val="both"/>
              <w:rPr>
                <w:sz w:val="24"/>
                <w:szCs w:val="24"/>
              </w:rPr>
            </w:pPr>
            <w:r>
              <w:rPr>
                <w:sz w:val="24"/>
                <w:szCs w:val="24"/>
              </w:rPr>
              <w:t>15.0</w:t>
            </w:r>
          </w:p>
        </w:tc>
        <w:tc>
          <w:tcPr>
            <w:tcW w:w="1701" w:type="dxa"/>
            <w:gridSpan w:val="5"/>
          </w:tcPr>
          <w:p w:rsidR="00D20E2B" w:rsidRDefault="002506F8">
            <w:pPr>
              <w:jc w:val="both"/>
              <w:rPr>
                <w:sz w:val="24"/>
                <w:szCs w:val="24"/>
              </w:rPr>
            </w:pPr>
            <w:r>
              <w:rPr>
                <w:sz w:val="24"/>
                <w:szCs w:val="24"/>
              </w:rPr>
              <w:t>10.0</w:t>
            </w:r>
          </w:p>
        </w:tc>
        <w:tc>
          <w:tcPr>
            <w:tcW w:w="567" w:type="dxa"/>
          </w:tcPr>
          <w:p w:rsidR="00D20E2B" w:rsidRDefault="002506F8">
            <w:pPr>
              <w:jc w:val="both"/>
              <w:rPr>
                <w:sz w:val="24"/>
                <w:szCs w:val="24"/>
              </w:rPr>
            </w:pPr>
            <w:r>
              <w:rPr>
                <w:sz w:val="24"/>
                <w:szCs w:val="24"/>
              </w:rPr>
              <w:t>10.0</w:t>
            </w:r>
          </w:p>
        </w:tc>
        <w:tc>
          <w:tcPr>
            <w:tcW w:w="567" w:type="dxa"/>
          </w:tcPr>
          <w:p w:rsidR="00D20E2B" w:rsidRDefault="002506F8">
            <w:pPr>
              <w:jc w:val="both"/>
              <w:rPr>
                <w:sz w:val="24"/>
                <w:szCs w:val="24"/>
              </w:rPr>
            </w:pPr>
            <w:r>
              <w:rPr>
                <w:sz w:val="24"/>
                <w:szCs w:val="24"/>
              </w:rPr>
              <w:t>15.0</w:t>
            </w:r>
          </w:p>
        </w:tc>
        <w:tc>
          <w:tcPr>
            <w:tcW w:w="709" w:type="dxa"/>
          </w:tcPr>
          <w:p w:rsidR="00D20E2B" w:rsidRDefault="002506F8">
            <w:pPr>
              <w:jc w:val="both"/>
              <w:rPr>
                <w:sz w:val="24"/>
                <w:szCs w:val="24"/>
              </w:rPr>
            </w:pPr>
            <w:r>
              <w:rPr>
                <w:sz w:val="24"/>
                <w:szCs w:val="24"/>
              </w:rPr>
              <w:t>10.0</w:t>
            </w:r>
          </w:p>
        </w:tc>
      </w:tr>
      <w:tr w:rsidR="00D20E2B">
        <w:tc>
          <w:tcPr>
            <w:tcW w:w="710" w:type="dxa"/>
            <w:tcBorders>
              <w:right w:val="nil"/>
            </w:tcBorders>
          </w:tcPr>
          <w:p w:rsidR="00D20E2B" w:rsidRDefault="002506F8">
            <w:pPr>
              <w:jc w:val="both"/>
              <w:rPr>
                <w:sz w:val="24"/>
                <w:szCs w:val="24"/>
              </w:rPr>
            </w:pPr>
            <w:r>
              <w:rPr>
                <w:sz w:val="24"/>
                <w:szCs w:val="24"/>
              </w:rPr>
              <w:t>28</w:t>
            </w:r>
          </w:p>
        </w:tc>
        <w:tc>
          <w:tcPr>
            <w:tcW w:w="498" w:type="dxa"/>
            <w:tcBorders>
              <w:left w:val="single" w:sz="12" w:space="0" w:color="auto"/>
              <w:right w:val="single" w:sz="12" w:space="0" w:color="auto"/>
            </w:tcBorders>
          </w:tcPr>
          <w:p w:rsidR="00D20E2B" w:rsidRDefault="002506F8">
            <w:pPr>
              <w:jc w:val="both"/>
              <w:rPr>
                <w:sz w:val="24"/>
                <w:szCs w:val="24"/>
              </w:rPr>
            </w:pPr>
            <w:r>
              <w:rPr>
                <w:sz w:val="24"/>
                <w:szCs w:val="24"/>
              </w:rPr>
              <w:t>80</w:t>
            </w:r>
          </w:p>
        </w:tc>
        <w:tc>
          <w:tcPr>
            <w:tcW w:w="1203" w:type="dxa"/>
            <w:gridSpan w:val="2"/>
            <w:tcBorders>
              <w:left w:val="nil"/>
            </w:tcBorders>
          </w:tcPr>
          <w:p w:rsidR="00D20E2B" w:rsidRDefault="002506F8">
            <w:pPr>
              <w:jc w:val="both"/>
              <w:rPr>
                <w:sz w:val="24"/>
                <w:szCs w:val="24"/>
              </w:rPr>
            </w:pPr>
            <w:r>
              <w:rPr>
                <w:sz w:val="24"/>
                <w:szCs w:val="24"/>
              </w:rPr>
              <w:t>1.0</w:t>
            </w:r>
          </w:p>
        </w:tc>
        <w:tc>
          <w:tcPr>
            <w:tcW w:w="2976" w:type="dxa"/>
            <w:gridSpan w:val="9"/>
          </w:tcPr>
          <w:p w:rsidR="00D20E2B" w:rsidRDefault="002506F8">
            <w:pPr>
              <w:jc w:val="both"/>
              <w:rPr>
                <w:sz w:val="24"/>
                <w:szCs w:val="24"/>
              </w:rPr>
            </w:pPr>
            <w:r>
              <w:rPr>
                <w:sz w:val="24"/>
                <w:szCs w:val="24"/>
              </w:rPr>
              <w:t>2.0</w:t>
            </w:r>
          </w:p>
        </w:tc>
        <w:tc>
          <w:tcPr>
            <w:tcW w:w="2835" w:type="dxa"/>
            <w:gridSpan w:val="9"/>
          </w:tcPr>
          <w:p w:rsidR="00D20E2B" w:rsidRDefault="002506F8">
            <w:pPr>
              <w:jc w:val="both"/>
              <w:rPr>
                <w:sz w:val="24"/>
                <w:szCs w:val="24"/>
              </w:rPr>
            </w:pPr>
            <w:r>
              <w:rPr>
                <w:sz w:val="24"/>
                <w:szCs w:val="24"/>
              </w:rPr>
              <w:t>5.0</w:t>
            </w:r>
          </w:p>
        </w:tc>
        <w:tc>
          <w:tcPr>
            <w:tcW w:w="567" w:type="dxa"/>
          </w:tcPr>
          <w:p w:rsidR="00D20E2B" w:rsidRDefault="002506F8">
            <w:pPr>
              <w:jc w:val="both"/>
              <w:rPr>
                <w:sz w:val="24"/>
                <w:szCs w:val="24"/>
              </w:rPr>
            </w:pPr>
            <w:r>
              <w:rPr>
                <w:sz w:val="24"/>
                <w:szCs w:val="24"/>
              </w:rPr>
              <w:t>2.0</w:t>
            </w:r>
          </w:p>
        </w:tc>
        <w:tc>
          <w:tcPr>
            <w:tcW w:w="1276" w:type="dxa"/>
            <w:gridSpan w:val="2"/>
          </w:tcPr>
          <w:p w:rsidR="00D20E2B" w:rsidRDefault="002506F8">
            <w:pPr>
              <w:jc w:val="both"/>
              <w:rPr>
                <w:sz w:val="24"/>
                <w:szCs w:val="24"/>
              </w:rPr>
            </w:pPr>
            <w:r>
              <w:rPr>
                <w:sz w:val="24"/>
                <w:szCs w:val="24"/>
              </w:rPr>
              <w:t>1.0</w:t>
            </w:r>
          </w:p>
        </w:tc>
      </w:tr>
      <w:tr w:rsidR="00D20E2B">
        <w:tc>
          <w:tcPr>
            <w:tcW w:w="710" w:type="dxa"/>
            <w:tcBorders>
              <w:right w:val="nil"/>
            </w:tcBorders>
          </w:tcPr>
          <w:p w:rsidR="00D20E2B" w:rsidRDefault="002506F8">
            <w:pPr>
              <w:jc w:val="both"/>
              <w:rPr>
                <w:sz w:val="24"/>
                <w:szCs w:val="24"/>
              </w:rPr>
            </w:pPr>
            <w:r>
              <w:rPr>
                <w:sz w:val="24"/>
                <w:szCs w:val="24"/>
              </w:rPr>
              <w:t>29</w:t>
            </w:r>
          </w:p>
        </w:tc>
        <w:tc>
          <w:tcPr>
            <w:tcW w:w="498" w:type="dxa"/>
            <w:tcBorders>
              <w:left w:val="single" w:sz="12" w:space="0" w:color="auto"/>
              <w:right w:val="single" w:sz="12" w:space="0" w:color="auto"/>
            </w:tcBorders>
          </w:tcPr>
          <w:p w:rsidR="00D20E2B" w:rsidRDefault="002506F8">
            <w:pPr>
              <w:jc w:val="both"/>
              <w:rPr>
                <w:sz w:val="24"/>
                <w:szCs w:val="24"/>
              </w:rPr>
            </w:pPr>
            <w:r>
              <w:rPr>
                <w:sz w:val="24"/>
                <w:szCs w:val="24"/>
              </w:rPr>
              <w:t>90</w:t>
            </w:r>
          </w:p>
        </w:tc>
        <w:tc>
          <w:tcPr>
            <w:tcW w:w="1203" w:type="dxa"/>
            <w:gridSpan w:val="2"/>
            <w:tcBorders>
              <w:left w:val="nil"/>
            </w:tcBorders>
          </w:tcPr>
          <w:p w:rsidR="00D20E2B" w:rsidRDefault="002506F8">
            <w:pPr>
              <w:jc w:val="both"/>
              <w:rPr>
                <w:sz w:val="24"/>
                <w:szCs w:val="24"/>
              </w:rPr>
            </w:pPr>
            <w:r>
              <w:rPr>
                <w:sz w:val="24"/>
                <w:szCs w:val="24"/>
              </w:rPr>
              <w:t>5.0</w:t>
            </w:r>
          </w:p>
        </w:tc>
        <w:tc>
          <w:tcPr>
            <w:tcW w:w="2409" w:type="dxa"/>
            <w:gridSpan w:val="8"/>
          </w:tcPr>
          <w:p w:rsidR="00D20E2B" w:rsidRDefault="002506F8">
            <w:pPr>
              <w:jc w:val="both"/>
              <w:rPr>
                <w:sz w:val="24"/>
                <w:szCs w:val="24"/>
              </w:rPr>
            </w:pPr>
            <w:r>
              <w:rPr>
                <w:sz w:val="24"/>
                <w:szCs w:val="24"/>
              </w:rPr>
              <w:t>20.0</w:t>
            </w:r>
          </w:p>
        </w:tc>
        <w:tc>
          <w:tcPr>
            <w:tcW w:w="2268" w:type="dxa"/>
            <w:gridSpan w:val="6"/>
          </w:tcPr>
          <w:p w:rsidR="00D20E2B" w:rsidRDefault="002506F8">
            <w:pPr>
              <w:jc w:val="both"/>
              <w:rPr>
                <w:sz w:val="24"/>
                <w:szCs w:val="24"/>
              </w:rPr>
            </w:pPr>
            <w:r>
              <w:rPr>
                <w:sz w:val="24"/>
                <w:szCs w:val="24"/>
              </w:rPr>
              <w:t>50.0</w:t>
            </w:r>
          </w:p>
        </w:tc>
        <w:tc>
          <w:tcPr>
            <w:tcW w:w="2268" w:type="dxa"/>
            <w:gridSpan w:val="6"/>
          </w:tcPr>
          <w:p w:rsidR="00D20E2B" w:rsidRDefault="002506F8">
            <w:pPr>
              <w:jc w:val="both"/>
              <w:rPr>
                <w:sz w:val="24"/>
                <w:szCs w:val="24"/>
              </w:rPr>
            </w:pPr>
            <w:r>
              <w:rPr>
                <w:sz w:val="24"/>
                <w:szCs w:val="24"/>
              </w:rPr>
              <w:t>30.0</w:t>
            </w:r>
          </w:p>
        </w:tc>
        <w:tc>
          <w:tcPr>
            <w:tcW w:w="709" w:type="dxa"/>
          </w:tcPr>
          <w:p w:rsidR="00D20E2B" w:rsidRDefault="002506F8">
            <w:pPr>
              <w:jc w:val="both"/>
              <w:rPr>
                <w:sz w:val="24"/>
                <w:szCs w:val="24"/>
              </w:rPr>
            </w:pPr>
            <w:r>
              <w:rPr>
                <w:sz w:val="24"/>
                <w:szCs w:val="24"/>
              </w:rPr>
              <w:t>1.0</w:t>
            </w:r>
          </w:p>
        </w:tc>
      </w:tr>
      <w:tr w:rsidR="00D20E2B">
        <w:tc>
          <w:tcPr>
            <w:tcW w:w="710" w:type="dxa"/>
            <w:tcBorders>
              <w:right w:val="nil"/>
            </w:tcBorders>
          </w:tcPr>
          <w:p w:rsidR="00D20E2B" w:rsidRDefault="002506F8">
            <w:pPr>
              <w:jc w:val="both"/>
              <w:rPr>
                <w:sz w:val="24"/>
                <w:szCs w:val="24"/>
              </w:rPr>
            </w:pPr>
            <w:r>
              <w:rPr>
                <w:sz w:val="24"/>
                <w:szCs w:val="24"/>
              </w:rPr>
              <w:t>30</w:t>
            </w:r>
          </w:p>
        </w:tc>
        <w:tc>
          <w:tcPr>
            <w:tcW w:w="498" w:type="dxa"/>
            <w:tcBorders>
              <w:left w:val="single" w:sz="12" w:space="0" w:color="auto"/>
              <w:right w:val="single" w:sz="12" w:space="0" w:color="auto"/>
            </w:tcBorders>
          </w:tcPr>
          <w:p w:rsidR="00D20E2B" w:rsidRDefault="002506F8">
            <w:pPr>
              <w:jc w:val="both"/>
              <w:rPr>
                <w:sz w:val="24"/>
                <w:szCs w:val="24"/>
              </w:rPr>
            </w:pPr>
            <w:r>
              <w:rPr>
                <w:sz w:val="24"/>
                <w:szCs w:val="24"/>
              </w:rPr>
              <w:t>80</w:t>
            </w:r>
          </w:p>
        </w:tc>
        <w:tc>
          <w:tcPr>
            <w:tcW w:w="636" w:type="dxa"/>
            <w:tcBorders>
              <w:left w:val="nil"/>
            </w:tcBorders>
          </w:tcPr>
          <w:p w:rsidR="00D20E2B" w:rsidRDefault="002506F8">
            <w:pPr>
              <w:jc w:val="both"/>
              <w:rPr>
                <w:sz w:val="24"/>
                <w:szCs w:val="24"/>
              </w:rPr>
            </w:pPr>
            <w:r>
              <w:rPr>
                <w:sz w:val="24"/>
                <w:szCs w:val="24"/>
              </w:rPr>
              <w:t>2.0</w:t>
            </w:r>
          </w:p>
        </w:tc>
        <w:tc>
          <w:tcPr>
            <w:tcW w:w="567" w:type="dxa"/>
          </w:tcPr>
          <w:p w:rsidR="00D20E2B" w:rsidRDefault="002506F8">
            <w:pPr>
              <w:jc w:val="both"/>
              <w:rPr>
                <w:sz w:val="24"/>
                <w:szCs w:val="24"/>
              </w:rPr>
            </w:pPr>
            <w:r>
              <w:rPr>
                <w:sz w:val="24"/>
                <w:szCs w:val="24"/>
              </w:rPr>
              <w:t>1.0</w:t>
            </w:r>
          </w:p>
        </w:tc>
        <w:tc>
          <w:tcPr>
            <w:tcW w:w="708" w:type="dxa"/>
          </w:tcPr>
          <w:p w:rsidR="00D20E2B" w:rsidRDefault="002506F8">
            <w:pPr>
              <w:jc w:val="both"/>
              <w:rPr>
                <w:sz w:val="24"/>
                <w:szCs w:val="24"/>
              </w:rPr>
            </w:pPr>
            <w:r>
              <w:rPr>
                <w:sz w:val="24"/>
                <w:szCs w:val="24"/>
              </w:rPr>
              <w:t>2.0</w:t>
            </w:r>
          </w:p>
        </w:tc>
        <w:tc>
          <w:tcPr>
            <w:tcW w:w="567" w:type="dxa"/>
            <w:gridSpan w:val="2"/>
          </w:tcPr>
          <w:p w:rsidR="00D20E2B" w:rsidRDefault="002506F8">
            <w:pPr>
              <w:jc w:val="both"/>
              <w:rPr>
                <w:sz w:val="24"/>
                <w:szCs w:val="24"/>
              </w:rPr>
            </w:pPr>
            <w:r>
              <w:rPr>
                <w:sz w:val="24"/>
                <w:szCs w:val="24"/>
              </w:rPr>
              <w:t>1.0</w:t>
            </w:r>
          </w:p>
        </w:tc>
        <w:tc>
          <w:tcPr>
            <w:tcW w:w="1134" w:type="dxa"/>
            <w:gridSpan w:val="5"/>
          </w:tcPr>
          <w:p w:rsidR="00D20E2B" w:rsidRDefault="002506F8">
            <w:pPr>
              <w:jc w:val="both"/>
              <w:rPr>
                <w:sz w:val="24"/>
                <w:szCs w:val="24"/>
              </w:rPr>
            </w:pPr>
            <w:r>
              <w:rPr>
                <w:sz w:val="24"/>
                <w:szCs w:val="24"/>
              </w:rPr>
              <w:t>5.0</w:t>
            </w:r>
          </w:p>
        </w:tc>
        <w:tc>
          <w:tcPr>
            <w:tcW w:w="567" w:type="dxa"/>
          </w:tcPr>
          <w:p w:rsidR="00D20E2B" w:rsidRDefault="002506F8">
            <w:pPr>
              <w:jc w:val="both"/>
              <w:rPr>
                <w:sz w:val="24"/>
                <w:szCs w:val="24"/>
              </w:rPr>
            </w:pPr>
            <w:r>
              <w:rPr>
                <w:sz w:val="24"/>
                <w:szCs w:val="24"/>
              </w:rPr>
              <w:t>2.0</w:t>
            </w:r>
          </w:p>
        </w:tc>
        <w:tc>
          <w:tcPr>
            <w:tcW w:w="1134" w:type="dxa"/>
            <w:gridSpan w:val="4"/>
          </w:tcPr>
          <w:p w:rsidR="00D20E2B" w:rsidRDefault="002506F8">
            <w:pPr>
              <w:jc w:val="both"/>
              <w:rPr>
                <w:sz w:val="24"/>
                <w:szCs w:val="24"/>
              </w:rPr>
            </w:pPr>
            <w:r>
              <w:rPr>
                <w:sz w:val="24"/>
                <w:szCs w:val="24"/>
              </w:rPr>
              <w:t>5.0</w:t>
            </w:r>
          </w:p>
        </w:tc>
        <w:tc>
          <w:tcPr>
            <w:tcW w:w="567" w:type="dxa"/>
          </w:tcPr>
          <w:p w:rsidR="00D20E2B" w:rsidRDefault="002506F8">
            <w:pPr>
              <w:jc w:val="both"/>
              <w:rPr>
                <w:sz w:val="24"/>
                <w:szCs w:val="24"/>
              </w:rPr>
            </w:pPr>
            <w:r>
              <w:rPr>
                <w:sz w:val="24"/>
                <w:szCs w:val="24"/>
              </w:rPr>
              <w:t>2.0</w:t>
            </w:r>
          </w:p>
        </w:tc>
        <w:tc>
          <w:tcPr>
            <w:tcW w:w="567" w:type="dxa"/>
            <w:gridSpan w:val="2"/>
          </w:tcPr>
          <w:p w:rsidR="00D20E2B" w:rsidRDefault="002506F8">
            <w:pPr>
              <w:jc w:val="both"/>
              <w:rPr>
                <w:sz w:val="24"/>
                <w:szCs w:val="24"/>
              </w:rPr>
            </w:pPr>
            <w:r>
              <w:rPr>
                <w:sz w:val="24"/>
                <w:szCs w:val="24"/>
              </w:rPr>
              <w:t>1.0</w:t>
            </w:r>
          </w:p>
        </w:tc>
        <w:tc>
          <w:tcPr>
            <w:tcW w:w="567" w:type="dxa"/>
            <w:gridSpan w:val="2"/>
          </w:tcPr>
          <w:p w:rsidR="00D20E2B" w:rsidRDefault="002506F8">
            <w:pPr>
              <w:jc w:val="both"/>
              <w:rPr>
                <w:sz w:val="24"/>
                <w:szCs w:val="24"/>
              </w:rPr>
            </w:pPr>
            <w:r>
              <w:rPr>
                <w:sz w:val="24"/>
                <w:szCs w:val="24"/>
              </w:rPr>
              <w:t>2.0</w:t>
            </w:r>
          </w:p>
        </w:tc>
        <w:tc>
          <w:tcPr>
            <w:tcW w:w="567" w:type="dxa"/>
          </w:tcPr>
          <w:p w:rsidR="00D20E2B" w:rsidRDefault="002506F8">
            <w:pPr>
              <w:jc w:val="both"/>
              <w:rPr>
                <w:sz w:val="24"/>
                <w:szCs w:val="24"/>
              </w:rPr>
            </w:pPr>
            <w:r>
              <w:rPr>
                <w:sz w:val="24"/>
                <w:szCs w:val="24"/>
              </w:rPr>
              <w:t>1.0</w:t>
            </w:r>
          </w:p>
        </w:tc>
        <w:tc>
          <w:tcPr>
            <w:tcW w:w="567" w:type="dxa"/>
          </w:tcPr>
          <w:p w:rsidR="00D20E2B" w:rsidRDefault="002506F8">
            <w:pPr>
              <w:jc w:val="both"/>
              <w:rPr>
                <w:sz w:val="24"/>
                <w:szCs w:val="24"/>
              </w:rPr>
            </w:pPr>
            <w:r>
              <w:rPr>
                <w:sz w:val="24"/>
                <w:szCs w:val="24"/>
              </w:rPr>
              <w:t>2.0</w:t>
            </w:r>
          </w:p>
        </w:tc>
        <w:tc>
          <w:tcPr>
            <w:tcW w:w="709" w:type="dxa"/>
          </w:tcPr>
          <w:p w:rsidR="00D20E2B" w:rsidRDefault="002506F8">
            <w:pPr>
              <w:jc w:val="both"/>
              <w:rPr>
                <w:sz w:val="24"/>
                <w:szCs w:val="24"/>
              </w:rPr>
            </w:pPr>
            <w:r>
              <w:rPr>
                <w:sz w:val="24"/>
                <w:szCs w:val="24"/>
              </w:rPr>
              <w:t>1.0</w:t>
            </w:r>
          </w:p>
        </w:tc>
      </w:tr>
      <w:tr w:rsidR="00D20E2B">
        <w:tc>
          <w:tcPr>
            <w:tcW w:w="710" w:type="dxa"/>
            <w:tcBorders>
              <w:right w:val="nil"/>
            </w:tcBorders>
          </w:tcPr>
          <w:p w:rsidR="00D20E2B" w:rsidRDefault="002506F8">
            <w:pPr>
              <w:jc w:val="both"/>
              <w:rPr>
                <w:sz w:val="24"/>
                <w:szCs w:val="24"/>
              </w:rPr>
            </w:pPr>
            <w:r>
              <w:rPr>
                <w:sz w:val="24"/>
                <w:szCs w:val="24"/>
              </w:rPr>
              <w:t>31</w:t>
            </w:r>
          </w:p>
        </w:tc>
        <w:tc>
          <w:tcPr>
            <w:tcW w:w="498" w:type="dxa"/>
            <w:tcBorders>
              <w:left w:val="single" w:sz="12" w:space="0" w:color="auto"/>
              <w:right w:val="single" w:sz="12" w:space="0" w:color="auto"/>
            </w:tcBorders>
          </w:tcPr>
          <w:p w:rsidR="00D20E2B" w:rsidRDefault="002506F8">
            <w:pPr>
              <w:jc w:val="both"/>
              <w:rPr>
                <w:sz w:val="24"/>
                <w:szCs w:val="24"/>
              </w:rPr>
            </w:pPr>
            <w:r>
              <w:rPr>
                <w:sz w:val="24"/>
                <w:szCs w:val="24"/>
              </w:rPr>
              <w:t>70</w:t>
            </w:r>
          </w:p>
        </w:tc>
        <w:tc>
          <w:tcPr>
            <w:tcW w:w="636" w:type="dxa"/>
            <w:tcBorders>
              <w:left w:val="nil"/>
            </w:tcBorders>
          </w:tcPr>
          <w:p w:rsidR="00D20E2B" w:rsidRDefault="002506F8">
            <w:pPr>
              <w:jc w:val="both"/>
              <w:rPr>
                <w:sz w:val="24"/>
                <w:szCs w:val="24"/>
              </w:rPr>
            </w:pPr>
            <w:r>
              <w:rPr>
                <w:sz w:val="24"/>
                <w:szCs w:val="24"/>
              </w:rPr>
              <w:t>2.0</w:t>
            </w:r>
          </w:p>
        </w:tc>
        <w:tc>
          <w:tcPr>
            <w:tcW w:w="567" w:type="dxa"/>
          </w:tcPr>
          <w:p w:rsidR="00D20E2B" w:rsidRDefault="002506F8">
            <w:pPr>
              <w:jc w:val="both"/>
              <w:rPr>
                <w:sz w:val="24"/>
                <w:szCs w:val="24"/>
              </w:rPr>
            </w:pPr>
            <w:r>
              <w:rPr>
                <w:sz w:val="24"/>
                <w:szCs w:val="24"/>
              </w:rPr>
              <w:t>1.0</w:t>
            </w:r>
          </w:p>
        </w:tc>
        <w:tc>
          <w:tcPr>
            <w:tcW w:w="708" w:type="dxa"/>
          </w:tcPr>
          <w:p w:rsidR="00D20E2B" w:rsidRDefault="002506F8">
            <w:pPr>
              <w:jc w:val="both"/>
              <w:rPr>
                <w:sz w:val="24"/>
                <w:szCs w:val="24"/>
              </w:rPr>
            </w:pPr>
            <w:r>
              <w:rPr>
                <w:sz w:val="24"/>
                <w:szCs w:val="24"/>
              </w:rPr>
              <w:t>2.0</w:t>
            </w:r>
          </w:p>
        </w:tc>
        <w:tc>
          <w:tcPr>
            <w:tcW w:w="567" w:type="dxa"/>
            <w:gridSpan w:val="2"/>
          </w:tcPr>
          <w:p w:rsidR="00D20E2B" w:rsidRDefault="002506F8">
            <w:pPr>
              <w:jc w:val="both"/>
              <w:rPr>
                <w:sz w:val="24"/>
                <w:szCs w:val="24"/>
              </w:rPr>
            </w:pPr>
            <w:r>
              <w:rPr>
                <w:sz w:val="24"/>
                <w:szCs w:val="24"/>
              </w:rPr>
              <w:t>1.0</w:t>
            </w:r>
          </w:p>
        </w:tc>
        <w:tc>
          <w:tcPr>
            <w:tcW w:w="1134" w:type="dxa"/>
            <w:gridSpan w:val="5"/>
          </w:tcPr>
          <w:p w:rsidR="00D20E2B" w:rsidRDefault="002506F8">
            <w:pPr>
              <w:jc w:val="both"/>
              <w:rPr>
                <w:sz w:val="24"/>
                <w:szCs w:val="24"/>
              </w:rPr>
            </w:pPr>
            <w:r>
              <w:rPr>
                <w:sz w:val="24"/>
                <w:szCs w:val="24"/>
              </w:rPr>
              <w:t>5.0</w:t>
            </w:r>
          </w:p>
        </w:tc>
        <w:tc>
          <w:tcPr>
            <w:tcW w:w="567" w:type="dxa"/>
          </w:tcPr>
          <w:p w:rsidR="00D20E2B" w:rsidRDefault="002506F8">
            <w:pPr>
              <w:jc w:val="both"/>
              <w:rPr>
                <w:sz w:val="24"/>
                <w:szCs w:val="24"/>
              </w:rPr>
            </w:pPr>
            <w:r>
              <w:rPr>
                <w:sz w:val="24"/>
                <w:szCs w:val="24"/>
              </w:rPr>
              <w:t>2.0</w:t>
            </w:r>
          </w:p>
        </w:tc>
        <w:tc>
          <w:tcPr>
            <w:tcW w:w="1134" w:type="dxa"/>
            <w:gridSpan w:val="4"/>
          </w:tcPr>
          <w:p w:rsidR="00D20E2B" w:rsidRDefault="002506F8">
            <w:pPr>
              <w:jc w:val="both"/>
              <w:rPr>
                <w:sz w:val="24"/>
                <w:szCs w:val="24"/>
              </w:rPr>
            </w:pPr>
            <w:r>
              <w:rPr>
                <w:sz w:val="24"/>
                <w:szCs w:val="24"/>
              </w:rPr>
              <w:t>5.0</w:t>
            </w:r>
          </w:p>
        </w:tc>
        <w:tc>
          <w:tcPr>
            <w:tcW w:w="567" w:type="dxa"/>
          </w:tcPr>
          <w:p w:rsidR="00D20E2B" w:rsidRDefault="002506F8">
            <w:pPr>
              <w:jc w:val="both"/>
              <w:rPr>
                <w:sz w:val="24"/>
                <w:szCs w:val="24"/>
              </w:rPr>
            </w:pPr>
            <w:r>
              <w:rPr>
                <w:sz w:val="24"/>
                <w:szCs w:val="24"/>
              </w:rPr>
              <w:t>2.0</w:t>
            </w:r>
          </w:p>
        </w:tc>
        <w:tc>
          <w:tcPr>
            <w:tcW w:w="567" w:type="dxa"/>
            <w:gridSpan w:val="2"/>
          </w:tcPr>
          <w:p w:rsidR="00D20E2B" w:rsidRDefault="002506F8">
            <w:pPr>
              <w:jc w:val="both"/>
              <w:rPr>
                <w:sz w:val="24"/>
                <w:szCs w:val="24"/>
              </w:rPr>
            </w:pPr>
            <w:r>
              <w:rPr>
                <w:sz w:val="24"/>
                <w:szCs w:val="24"/>
              </w:rPr>
              <w:t>1.0</w:t>
            </w:r>
          </w:p>
        </w:tc>
        <w:tc>
          <w:tcPr>
            <w:tcW w:w="567" w:type="dxa"/>
            <w:gridSpan w:val="2"/>
          </w:tcPr>
          <w:p w:rsidR="00D20E2B" w:rsidRDefault="002506F8">
            <w:pPr>
              <w:jc w:val="both"/>
              <w:rPr>
                <w:sz w:val="24"/>
                <w:szCs w:val="24"/>
              </w:rPr>
            </w:pPr>
            <w:r>
              <w:rPr>
                <w:sz w:val="24"/>
                <w:szCs w:val="24"/>
              </w:rPr>
              <w:t>2.0</w:t>
            </w:r>
          </w:p>
        </w:tc>
        <w:tc>
          <w:tcPr>
            <w:tcW w:w="567" w:type="dxa"/>
          </w:tcPr>
          <w:p w:rsidR="00D20E2B" w:rsidRDefault="002506F8">
            <w:pPr>
              <w:jc w:val="both"/>
              <w:rPr>
                <w:sz w:val="24"/>
                <w:szCs w:val="24"/>
              </w:rPr>
            </w:pPr>
            <w:r>
              <w:rPr>
                <w:sz w:val="24"/>
                <w:szCs w:val="24"/>
              </w:rPr>
              <w:t>1.0</w:t>
            </w:r>
          </w:p>
        </w:tc>
        <w:tc>
          <w:tcPr>
            <w:tcW w:w="567" w:type="dxa"/>
          </w:tcPr>
          <w:p w:rsidR="00D20E2B" w:rsidRDefault="002506F8">
            <w:pPr>
              <w:jc w:val="both"/>
              <w:rPr>
                <w:sz w:val="24"/>
                <w:szCs w:val="24"/>
              </w:rPr>
            </w:pPr>
            <w:r>
              <w:rPr>
                <w:sz w:val="24"/>
                <w:szCs w:val="24"/>
              </w:rPr>
              <w:t>2.0</w:t>
            </w:r>
          </w:p>
        </w:tc>
        <w:tc>
          <w:tcPr>
            <w:tcW w:w="709" w:type="dxa"/>
          </w:tcPr>
          <w:p w:rsidR="00D20E2B" w:rsidRDefault="002506F8">
            <w:pPr>
              <w:jc w:val="both"/>
              <w:rPr>
                <w:sz w:val="24"/>
                <w:szCs w:val="24"/>
              </w:rPr>
            </w:pPr>
            <w:r>
              <w:rPr>
                <w:sz w:val="24"/>
                <w:szCs w:val="24"/>
              </w:rPr>
              <w:t>1.0</w:t>
            </w:r>
          </w:p>
        </w:tc>
      </w:tr>
      <w:tr w:rsidR="00D20E2B">
        <w:tc>
          <w:tcPr>
            <w:tcW w:w="710" w:type="dxa"/>
            <w:tcBorders>
              <w:right w:val="nil"/>
            </w:tcBorders>
          </w:tcPr>
          <w:p w:rsidR="00D20E2B" w:rsidRDefault="002506F8">
            <w:pPr>
              <w:jc w:val="both"/>
              <w:rPr>
                <w:sz w:val="24"/>
                <w:szCs w:val="24"/>
              </w:rPr>
            </w:pPr>
            <w:r>
              <w:rPr>
                <w:sz w:val="24"/>
                <w:szCs w:val="24"/>
              </w:rPr>
              <w:t>32</w:t>
            </w:r>
          </w:p>
        </w:tc>
        <w:tc>
          <w:tcPr>
            <w:tcW w:w="498" w:type="dxa"/>
            <w:tcBorders>
              <w:left w:val="single" w:sz="12" w:space="0" w:color="auto"/>
              <w:right w:val="single" w:sz="12" w:space="0" w:color="auto"/>
            </w:tcBorders>
          </w:tcPr>
          <w:p w:rsidR="00D20E2B" w:rsidRDefault="002506F8">
            <w:pPr>
              <w:jc w:val="both"/>
              <w:rPr>
                <w:sz w:val="24"/>
                <w:szCs w:val="24"/>
              </w:rPr>
            </w:pPr>
            <w:r>
              <w:rPr>
                <w:sz w:val="24"/>
                <w:szCs w:val="24"/>
              </w:rPr>
              <w:t>60</w:t>
            </w:r>
          </w:p>
        </w:tc>
        <w:tc>
          <w:tcPr>
            <w:tcW w:w="1203" w:type="dxa"/>
            <w:gridSpan w:val="2"/>
            <w:tcBorders>
              <w:left w:val="nil"/>
            </w:tcBorders>
          </w:tcPr>
          <w:p w:rsidR="00D20E2B" w:rsidRDefault="002506F8">
            <w:pPr>
              <w:jc w:val="both"/>
              <w:rPr>
                <w:sz w:val="24"/>
                <w:szCs w:val="24"/>
              </w:rPr>
            </w:pPr>
            <w:r>
              <w:rPr>
                <w:sz w:val="24"/>
                <w:szCs w:val="24"/>
              </w:rPr>
              <w:t>5.0</w:t>
            </w:r>
          </w:p>
        </w:tc>
        <w:tc>
          <w:tcPr>
            <w:tcW w:w="1842" w:type="dxa"/>
            <w:gridSpan w:val="7"/>
          </w:tcPr>
          <w:p w:rsidR="00D20E2B" w:rsidRDefault="002506F8">
            <w:pPr>
              <w:jc w:val="both"/>
              <w:rPr>
                <w:sz w:val="24"/>
                <w:szCs w:val="24"/>
              </w:rPr>
            </w:pPr>
            <w:r>
              <w:rPr>
                <w:sz w:val="24"/>
                <w:szCs w:val="24"/>
              </w:rPr>
              <w:t>2.0</w:t>
            </w:r>
          </w:p>
        </w:tc>
        <w:tc>
          <w:tcPr>
            <w:tcW w:w="1134" w:type="dxa"/>
            <w:gridSpan w:val="2"/>
          </w:tcPr>
          <w:p w:rsidR="00D20E2B" w:rsidRDefault="002506F8">
            <w:pPr>
              <w:jc w:val="both"/>
              <w:rPr>
                <w:sz w:val="24"/>
                <w:szCs w:val="24"/>
              </w:rPr>
            </w:pPr>
            <w:r>
              <w:rPr>
                <w:sz w:val="24"/>
                <w:szCs w:val="24"/>
              </w:rPr>
              <w:t>5.0</w:t>
            </w:r>
          </w:p>
        </w:tc>
        <w:tc>
          <w:tcPr>
            <w:tcW w:w="1134" w:type="dxa"/>
            <w:gridSpan w:val="4"/>
          </w:tcPr>
          <w:p w:rsidR="00D20E2B" w:rsidRDefault="002506F8">
            <w:pPr>
              <w:jc w:val="both"/>
              <w:rPr>
                <w:sz w:val="24"/>
                <w:szCs w:val="24"/>
              </w:rPr>
            </w:pPr>
            <w:r>
              <w:rPr>
                <w:sz w:val="24"/>
                <w:szCs w:val="24"/>
              </w:rPr>
              <w:t>1.0</w:t>
            </w:r>
          </w:p>
        </w:tc>
        <w:tc>
          <w:tcPr>
            <w:tcW w:w="1134" w:type="dxa"/>
            <w:gridSpan w:val="3"/>
          </w:tcPr>
          <w:p w:rsidR="00D20E2B" w:rsidRDefault="002506F8">
            <w:pPr>
              <w:jc w:val="both"/>
              <w:rPr>
                <w:sz w:val="24"/>
                <w:szCs w:val="24"/>
              </w:rPr>
            </w:pPr>
            <w:r>
              <w:rPr>
                <w:sz w:val="24"/>
                <w:szCs w:val="24"/>
              </w:rPr>
              <w:t>2.0</w:t>
            </w:r>
          </w:p>
        </w:tc>
        <w:tc>
          <w:tcPr>
            <w:tcW w:w="1134" w:type="dxa"/>
            <w:gridSpan w:val="3"/>
          </w:tcPr>
          <w:p w:rsidR="00D20E2B" w:rsidRDefault="002506F8">
            <w:pPr>
              <w:jc w:val="both"/>
              <w:rPr>
                <w:sz w:val="24"/>
                <w:szCs w:val="24"/>
              </w:rPr>
            </w:pPr>
            <w:r>
              <w:rPr>
                <w:sz w:val="24"/>
                <w:szCs w:val="24"/>
              </w:rPr>
              <w:t>3.0</w:t>
            </w:r>
          </w:p>
        </w:tc>
        <w:tc>
          <w:tcPr>
            <w:tcW w:w="1276" w:type="dxa"/>
            <w:gridSpan w:val="2"/>
          </w:tcPr>
          <w:p w:rsidR="00D20E2B" w:rsidRDefault="002506F8">
            <w:pPr>
              <w:jc w:val="both"/>
              <w:rPr>
                <w:sz w:val="24"/>
                <w:szCs w:val="24"/>
              </w:rPr>
            </w:pPr>
            <w:r>
              <w:rPr>
                <w:sz w:val="24"/>
                <w:szCs w:val="24"/>
              </w:rPr>
              <w:t>1.0</w:t>
            </w:r>
          </w:p>
        </w:tc>
      </w:tr>
      <w:tr w:rsidR="00D20E2B">
        <w:tc>
          <w:tcPr>
            <w:tcW w:w="710" w:type="dxa"/>
            <w:tcBorders>
              <w:right w:val="nil"/>
            </w:tcBorders>
          </w:tcPr>
          <w:p w:rsidR="00D20E2B" w:rsidRDefault="002506F8">
            <w:pPr>
              <w:jc w:val="both"/>
              <w:rPr>
                <w:sz w:val="24"/>
                <w:szCs w:val="24"/>
              </w:rPr>
            </w:pPr>
            <w:r>
              <w:rPr>
                <w:sz w:val="24"/>
                <w:szCs w:val="24"/>
              </w:rPr>
              <w:t>33</w:t>
            </w:r>
          </w:p>
        </w:tc>
        <w:tc>
          <w:tcPr>
            <w:tcW w:w="498" w:type="dxa"/>
            <w:tcBorders>
              <w:left w:val="single" w:sz="12" w:space="0" w:color="auto"/>
              <w:right w:val="single" w:sz="12" w:space="0" w:color="auto"/>
            </w:tcBorders>
          </w:tcPr>
          <w:p w:rsidR="00D20E2B" w:rsidRDefault="002506F8">
            <w:pPr>
              <w:jc w:val="both"/>
              <w:rPr>
                <w:sz w:val="24"/>
                <w:szCs w:val="24"/>
              </w:rPr>
            </w:pPr>
            <w:r>
              <w:rPr>
                <w:sz w:val="24"/>
                <w:szCs w:val="24"/>
              </w:rPr>
              <w:t>60</w:t>
            </w:r>
          </w:p>
        </w:tc>
        <w:tc>
          <w:tcPr>
            <w:tcW w:w="636" w:type="dxa"/>
            <w:tcBorders>
              <w:left w:val="nil"/>
            </w:tcBorders>
          </w:tcPr>
          <w:p w:rsidR="00D20E2B" w:rsidRDefault="002506F8">
            <w:pPr>
              <w:jc w:val="both"/>
              <w:rPr>
                <w:sz w:val="24"/>
                <w:szCs w:val="24"/>
              </w:rPr>
            </w:pPr>
            <w:r>
              <w:rPr>
                <w:sz w:val="24"/>
                <w:szCs w:val="24"/>
              </w:rPr>
              <w:t>1.0</w:t>
            </w:r>
          </w:p>
        </w:tc>
        <w:tc>
          <w:tcPr>
            <w:tcW w:w="567" w:type="dxa"/>
          </w:tcPr>
          <w:p w:rsidR="00D20E2B" w:rsidRDefault="002506F8">
            <w:pPr>
              <w:jc w:val="both"/>
              <w:rPr>
                <w:sz w:val="24"/>
                <w:szCs w:val="24"/>
              </w:rPr>
            </w:pPr>
            <w:r>
              <w:rPr>
                <w:sz w:val="24"/>
                <w:szCs w:val="24"/>
              </w:rPr>
              <w:t>2.0</w:t>
            </w:r>
          </w:p>
        </w:tc>
        <w:tc>
          <w:tcPr>
            <w:tcW w:w="1275" w:type="dxa"/>
            <w:gridSpan w:val="3"/>
          </w:tcPr>
          <w:p w:rsidR="00D20E2B" w:rsidRDefault="002506F8">
            <w:pPr>
              <w:jc w:val="both"/>
              <w:rPr>
                <w:sz w:val="24"/>
                <w:szCs w:val="24"/>
              </w:rPr>
            </w:pPr>
            <w:r>
              <w:rPr>
                <w:sz w:val="24"/>
                <w:szCs w:val="24"/>
              </w:rPr>
              <w:t>3.0</w:t>
            </w:r>
          </w:p>
        </w:tc>
        <w:tc>
          <w:tcPr>
            <w:tcW w:w="567" w:type="dxa"/>
            <w:gridSpan w:val="4"/>
          </w:tcPr>
          <w:p w:rsidR="00D20E2B" w:rsidRDefault="002506F8">
            <w:pPr>
              <w:jc w:val="both"/>
              <w:rPr>
                <w:sz w:val="24"/>
                <w:szCs w:val="24"/>
              </w:rPr>
            </w:pPr>
            <w:r>
              <w:rPr>
                <w:sz w:val="24"/>
                <w:szCs w:val="24"/>
              </w:rPr>
              <w:t>4.0</w:t>
            </w:r>
          </w:p>
        </w:tc>
        <w:tc>
          <w:tcPr>
            <w:tcW w:w="1134" w:type="dxa"/>
            <w:gridSpan w:val="2"/>
          </w:tcPr>
          <w:p w:rsidR="00D20E2B" w:rsidRDefault="002506F8">
            <w:pPr>
              <w:jc w:val="both"/>
              <w:rPr>
                <w:sz w:val="24"/>
                <w:szCs w:val="24"/>
              </w:rPr>
            </w:pPr>
            <w:r>
              <w:rPr>
                <w:sz w:val="24"/>
                <w:szCs w:val="24"/>
              </w:rPr>
              <w:t>2.0</w:t>
            </w:r>
          </w:p>
        </w:tc>
        <w:tc>
          <w:tcPr>
            <w:tcW w:w="1701" w:type="dxa"/>
            <w:gridSpan w:val="5"/>
          </w:tcPr>
          <w:p w:rsidR="00D20E2B" w:rsidRDefault="002506F8">
            <w:pPr>
              <w:jc w:val="both"/>
              <w:rPr>
                <w:sz w:val="24"/>
                <w:szCs w:val="24"/>
              </w:rPr>
            </w:pPr>
            <w:r>
              <w:rPr>
                <w:sz w:val="24"/>
                <w:szCs w:val="24"/>
              </w:rPr>
              <w:t>3.0</w:t>
            </w:r>
          </w:p>
        </w:tc>
        <w:tc>
          <w:tcPr>
            <w:tcW w:w="1701" w:type="dxa"/>
            <w:gridSpan w:val="5"/>
          </w:tcPr>
          <w:p w:rsidR="00D20E2B" w:rsidRDefault="002506F8">
            <w:pPr>
              <w:jc w:val="both"/>
              <w:rPr>
                <w:sz w:val="24"/>
                <w:szCs w:val="24"/>
              </w:rPr>
            </w:pPr>
            <w:r>
              <w:rPr>
                <w:sz w:val="24"/>
                <w:szCs w:val="24"/>
              </w:rPr>
              <w:t>5.5</w:t>
            </w:r>
          </w:p>
        </w:tc>
        <w:tc>
          <w:tcPr>
            <w:tcW w:w="567" w:type="dxa"/>
          </w:tcPr>
          <w:p w:rsidR="00D20E2B" w:rsidRDefault="002506F8">
            <w:pPr>
              <w:jc w:val="both"/>
              <w:rPr>
                <w:sz w:val="24"/>
                <w:szCs w:val="24"/>
              </w:rPr>
            </w:pPr>
            <w:r>
              <w:rPr>
                <w:sz w:val="24"/>
                <w:szCs w:val="24"/>
              </w:rPr>
              <w:t>0.2</w:t>
            </w:r>
          </w:p>
        </w:tc>
        <w:tc>
          <w:tcPr>
            <w:tcW w:w="709" w:type="dxa"/>
          </w:tcPr>
          <w:p w:rsidR="00D20E2B" w:rsidRDefault="002506F8">
            <w:pPr>
              <w:jc w:val="both"/>
              <w:rPr>
                <w:b/>
                <w:bCs/>
                <w:sz w:val="24"/>
                <w:szCs w:val="24"/>
              </w:rPr>
            </w:pPr>
            <w:r>
              <w:rPr>
                <w:sz w:val="24"/>
                <w:szCs w:val="24"/>
              </w:rPr>
              <w:t>0.5</w:t>
            </w:r>
          </w:p>
        </w:tc>
      </w:tr>
      <w:tr w:rsidR="00D20E2B">
        <w:tc>
          <w:tcPr>
            <w:tcW w:w="710" w:type="dxa"/>
            <w:tcBorders>
              <w:right w:val="nil"/>
            </w:tcBorders>
          </w:tcPr>
          <w:p w:rsidR="00D20E2B" w:rsidRDefault="002506F8">
            <w:pPr>
              <w:jc w:val="both"/>
              <w:rPr>
                <w:sz w:val="24"/>
                <w:szCs w:val="24"/>
              </w:rPr>
            </w:pPr>
            <w:r>
              <w:rPr>
                <w:sz w:val="24"/>
                <w:szCs w:val="24"/>
              </w:rPr>
              <w:t>34</w:t>
            </w:r>
          </w:p>
        </w:tc>
        <w:tc>
          <w:tcPr>
            <w:tcW w:w="498" w:type="dxa"/>
            <w:tcBorders>
              <w:left w:val="single" w:sz="12" w:space="0" w:color="auto"/>
              <w:right w:val="single" w:sz="12" w:space="0" w:color="auto"/>
            </w:tcBorders>
          </w:tcPr>
          <w:p w:rsidR="00D20E2B" w:rsidRDefault="002506F8">
            <w:pPr>
              <w:jc w:val="both"/>
              <w:rPr>
                <w:sz w:val="24"/>
                <w:szCs w:val="24"/>
              </w:rPr>
            </w:pPr>
            <w:r>
              <w:rPr>
                <w:sz w:val="24"/>
                <w:szCs w:val="24"/>
              </w:rPr>
              <w:t>90</w:t>
            </w:r>
          </w:p>
        </w:tc>
        <w:tc>
          <w:tcPr>
            <w:tcW w:w="636" w:type="dxa"/>
            <w:tcBorders>
              <w:left w:val="nil"/>
            </w:tcBorders>
          </w:tcPr>
          <w:p w:rsidR="00D20E2B" w:rsidRDefault="002506F8">
            <w:pPr>
              <w:jc w:val="both"/>
              <w:rPr>
                <w:sz w:val="24"/>
                <w:szCs w:val="24"/>
              </w:rPr>
            </w:pPr>
            <w:r>
              <w:rPr>
                <w:sz w:val="24"/>
                <w:szCs w:val="24"/>
              </w:rPr>
              <w:t>6.0</w:t>
            </w:r>
          </w:p>
        </w:tc>
        <w:tc>
          <w:tcPr>
            <w:tcW w:w="1275" w:type="dxa"/>
            <w:gridSpan w:val="2"/>
          </w:tcPr>
          <w:p w:rsidR="00D20E2B" w:rsidRDefault="002506F8">
            <w:pPr>
              <w:jc w:val="both"/>
              <w:rPr>
                <w:sz w:val="24"/>
                <w:szCs w:val="24"/>
              </w:rPr>
            </w:pPr>
            <w:r>
              <w:rPr>
                <w:sz w:val="24"/>
                <w:szCs w:val="24"/>
              </w:rPr>
              <w:t>3.0</w:t>
            </w:r>
          </w:p>
        </w:tc>
        <w:tc>
          <w:tcPr>
            <w:tcW w:w="1134" w:type="dxa"/>
            <w:gridSpan w:val="6"/>
          </w:tcPr>
          <w:p w:rsidR="00D20E2B" w:rsidRDefault="002506F8">
            <w:pPr>
              <w:jc w:val="both"/>
              <w:rPr>
                <w:sz w:val="24"/>
                <w:szCs w:val="24"/>
              </w:rPr>
            </w:pPr>
            <w:r>
              <w:rPr>
                <w:sz w:val="24"/>
                <w:szCs w:val="24"/>
              </w:rPr>
              <w:t>6.0</w:t>
            </w:r>
          </w:p>
        </w:tc>
        <w:tc>
          <w:tcPr>
            <w:tcW w:w="1134" w:type="dxa"/>
            <w:gridSpan w:val="2"/>
          </w:tcPr>
          <w:p w:rsidR="00D20E2B" w:rsidRDefault="002506F8">
            <w:pPr>
              <w:jc w:val="both"/>
              <w:rPr>
                <w:sz w:val="24"/>
                <w:szCs w:val="24"/>
              </w:rPr>
            </w:pPr>
            <w:r>
              <w:rPr>
                <w:sz w:val="24"/>
                <w:szCs w:val="24"/>
              </w:rPr>
              <w:t>3.0</w:t>
            </w:r>
          </w:p>
        </w:tc>
        <w:tc>
          <w:tcPr>
            <w:tcW w:w="567" w:type="dxa"/>
          </w:tcPr>
          <w:p w:rsidR="00D20E2B" w:rsidRDefault="002506F8">
            <w:pPr>
              <w:jc w:val="both"/>
              <w:rPr>
                <w:sz w:val="24"/>
                <w:szCs w:val="24"/>
              </w:rPr>
            </w:pPr>
            <w:r>
              <w:rPr>
                <w:sz w:val="24"/>
                <w:szCs w:val="24"/>
              </w:rPr>
              <w:t>6.0</w:t>
            </w:r>
          </w:p>
        </w:tc>
        <w:tc>
          <w:tcPr>
            <w:tcW w:w="2268" w:type="dxa"/>
            <w:gridSpan w:val="8"/>
          </w:tcPr>
          <w:p w:rsidR="00D20E2B" w:rsidRDefault="002506F8">
            <w:pPr>
              <w:jc w:val="both"/>
              <w:rPr>
                <w:sz w:val="24"/>
                <w:szCs w:val="24"/>
              </w:rPr>
            </w:pPr>
            <w:r>
              <w:rPr>
                <w:sz w:val="24"/>
                <w:szCs w:val="24"/>
              </w:rPr>
              <w:t>20.0</w:t>
            </w:r>
          </w:p>
        </w:tc>
        <w:tc>
          <w:tcPr>
            <w:tcW w:w="1843" w:type="dxa"/>
            <w:gridSpan w:val="3"/>
          </w:tcPr>
          <w:p w:rsidR="00D20E2B" w:rsidRDefault="002506F8">
            <w:pPr>
              <w:jc w:val="both"/>
              <w:rPr>
                <w:sz w:val="24"/>
                <w:szCs w:val="24"/>
              </w:rPr>
            </w:pPr>
            <w:r>
              <w:rPr>
                <w:sz w:val="24"/>
                <w:szCs w:val="24"/>
              </w:rPr>
              <w:t>10.0</w:t>
            </w:r>
          </w:p>
        </w:tc>
      </w:tr>
      <w:tr w:rsidR="00D20E2B">
        <w:tc>
          <w:tcPr>
            <w:tcW w:w="710" w:type="dxa"/>
            <w:tcBorders>
              <w:right w:val="nil"/>
            </w:tcBorders>
          </w:tcPr>
          <w:p w:rsidR="00D20E2B" w:rsidRDefault="002506F8">
            <w:pPr>
              <w:jc w:val="both"/>
              <w:rPr>
                <w:sz w:val="24"/>
                <w:szCs w:val="24"/>
              </w:rPr>
            </w:pPr>
            <w:r>
              <w:rPr>
                <w:sz w:val="24"/>
                <w:szCs w:val="24"/>
              </w:rPr>
              <w:t>35</w:t>
            </w:r>
          </w:p>
        </w:tc>
        <w:tc>
          <w:tcPr>
            <w:tcW w:w="498" w:type="dxa"/>
            <w:tcBorders>
              <w:left w:val="single" w:sz="12" w:space="0" w:color="auto"/>
              <w:right w:val="single" w:sz="12" w:space="0" w:color="auto"/>
            </w:tcBorders>
          </w:tcPr>
          <w:p w:rsidR="00D20E2B" w:rsidRDefault="002506F8">
            <w:pPr>
              <w:jc w:val="both"/>
              <w:rPr>
                <w:sz w:val="24"/>
                <w:szCs w:val="24"/>
              </w:rPr>
            </w:pPr>
            <w:r>
              <w:rPr>
                <w:sz w:val="24"/>
                <w:szCs w:val="24"/>
              </w:rPr>
              <w:t>95</w:t>
            </w:r>
          </w:p>
        </w:tc>
        <w:tc>
          <w:tcPr>
            <w:tcW w:w="636" w:type="dxa"/>
            <w:tcBorders>
              <w:left w:val="nil"/>
            </w:tcBorders>
          </w:tcPr>
          <w:p w:rsidR="00D20E2B" w:rsidRDefault="002506F8">
            <w:pPr>
              <w:jc w:val="both"/>
              <w:rPr>
                <w:sz w:val="24"/>
                <w:szCs w:val="24"/>
              </w:rPr>
            </w:pPr>
            <w:r>
              <w:rPr>
                <w:sz w:val="24"/>
                <w:szCs w:val="24"/>
              </w:rPr>
              <w:t>1.0</w:t>
            </w:r>
          </w:p>
        </w:tc>
        <w:tc>
          <w:tcPr>
            <w:tcW w:w="1275" w:type="dxa"/>
            <w:gridSpan w:val="2"/>
          </w:tcPr>
          <w:p w:rsidR="00D20E2B" w:rsidRDefault="002506F8">
            <w:pPr>
              <w:jc w:val="both"/>
              <w:rPr>
                <w:sz w:val="24"/>
                <w:szCs w:val="24"/>
              </w:rPr>
            </w:pPr>
            <w:r>
              <w:rPr>
                <w:sz w:val="24"/>
                <w:szCs w:val="24"/>
              </w:rPr>
              <w:t>2.0</w:t>
            </w:r>
          </w:p>
        </w:tc>
        <w:tc>
          <w:tcPr>
            <w:tcW w:w="1134" w:type="dxa"/>
            <w:gridSpan w:val="6"/>
          </w:tcPr>
          <w:p w:rsidR="00D20E2B" w:rsidRDefault="002506F8">
            <w:pPr>
              <w:jc w:val="both"/>
              <w:rPr>
                <w:sz w:val="24"/>
                <w:szCs w:val="24"/>
              </w:rPr>
            </w:pPr>
            <w:r>
              <w:rPr>
                <w:sz w:val="24"/>
                <w:szCs w:val="24"/>
              </w:rPr>
              <w:t>1.0</w:t>
            </w:r>
          </w:p>
        </w:tc>
        <w:tc>
          <w:tcPr>
            <w:tcW w:w="1134" w:type="dxa"/>
            <w:gridSpan w:val="2"/>
          </w:tcPr>
          <w:p w:rsidR="00D20E2B" w:rsidRDefault="002506F8">
            <w:pPr>
              <w:jc w:val="both"/>
              <w:rPr>
                <w:sz w:val="24"/>
                <w:szCs w:val="24"/>
              </w:rPr>
            </w:pPr>
            <w:r>
              <w:rPr>
                <w:sz w:val="24"/>
                <w:szCs w:val="24"/>
              </w:rPr>
              <w:t>2.0</w:t>
            </w:r>
          </w:p>
        </w:tc>
        <w:tc>
          <w:tcPr>
            <w:tcW w:w="567" w:type="dxa"/>
          </w:tcPr>
          <w:p w:rsidR="00D20E2B" w:rsidRDefault="002506F8">
            <w:pPr>
              <w:jc w:val="both"/>
              <w:rPr>
                <w:sz w:val="24"/>
                <w:szCs w:val="24"/>
              </w:rPr>
            </w:pPr>
            <w:r>
              <w:rPr>
                <w:sz w:val="24"/>
                <w:szCs w:val="24"/>
              </w:rPr>
              <w:t>1.0</w:t>
            </w:r>
          </w:p>
        </w:tc>
        <w:tc>
          <w:tcPr>
            <w:tcW w:w="4111" w:type="dxa"/>
            <w:gridSpan w:val="11"/>
          </w:tcPr>
          <w:p w:rsidR="00D20E2B" w:rsidRDefault="002506F8">
            <w:pPr>
              <w:jc w:val="both"/>
              <w:rPr>
                <w:sz w:val="24"/>
                <w:szCs w:val="24"/>
              </w:rPr>
            </w:pPr>
            <w:r>
              <w:rPr>
                <w:sz w:val="24"/>
                <w:szCs w:val="24"/>
              </w:rPr>
              <w:t>5.0</w:t>
            </w:r>
          </w:p>
        </w:tc>
      </w:tr>
      <w:tr w:rsidR="00D20E2B">
        <w:tc>
          <w:tcPr>
            <w:tcW w:w="710" w:type="dxa"/>
            <w:tcBorders>
              <w:right w:val="nil"/>
            </w:tcBorders>
          </w:tcPr>
          <w:p w:rsidR="00D20E2B" w:rsidRDefault="002506F8">
            <w:pPr>
              <w:jc w:val="both"/>
              <w:rPr>
                <w:sz w:val="24"/>
                <w:szCs w:val="24"/>
              </w:rPr>
            </w:pPr>
            <w:r>
              <w:rPr>
                <w:sz w:val="24"/>
                <w:szCs w:val="24"/>
              </w:rPr>
              <w:t>36</w:t>
            </w:r>
          </w:p>
        </w:tc>
        <w:tc>
          <w:tcPr>
            <w:tcW w:w="498" w:type="dxa"/>
            <w:tcBorders>
              <w:left w:val="single" w:sz="12" w:space="0" w:color="auto"/>
              <w:right w:val="single" w:sz="12" w:space="0" w:color="auto"/>
            </w:tcBorders>
          </w:tcPr>
          <w:p w:rsidR="00D20E2B" w:rsidRDefault="002506F8">
            <w:pPr>
              <w:jc w:val="both"/>
              <w:rPr>
                <w:sz w:val="24"/>
                <w:szCs w:val="24"/>
              </w:rPr>
            </w:pPr>
            <w:r>
              <w:rPr>
                <w:sz w:val="24"/>
                <w:szCs w:val="24"/>
              </w:rPr>
              <w:t>80</w:t>
            </w:r>
          </w:p>
        </w:tc>
        <w:tc>
          <w:tcPr>
            <w:tcW w:w="3045" w:type="dxa"/>
            <w:gridSpan w:val="9"/>
            <w:tcBorders>
              <w:left w:val="nil"/>
            </w:tcBorders>
          </w:tcPr>
          <w:p w:rsidR="00D20E2B" w:rsidRDefault="002506F8">
            <w:pPr>
              <w:jc w:val="both"/>
              <w:rPr>
                <w:sz w:val="24"/>
                <w:szCs w:val="24"/>
              </w:rPr>
            </w:pPr>
            <w:r>
              <w:rPr>
                <w:sz w:val="24"/>
                <w:szCs w:val="24"/>
              </w:rPr>
              <w:t>2.0</w:t>
            </w:r>
          </w:p>
        </w:tc>
        <w:tc>
          <w:tcPr>
            <w:tcW w:w="2835" w:type="dxa"/>
            <w:gridSpan w:val="7"/>
          </w:tcPr>
          <w:p w:rsidR="00D20E2B" w:rsidRDefault="002506F8">
            <w:pPr>
              <w:jc w:val="both"/>
              <w:rPr>
                <w:sz w:val="24"/>
                <w:szCs w:val="24"/>
              </w:rPr>
            </w:pPr>
            <w:r>
              <w:rPr>
                <w:sz w:val="24"/>
                <w:szCs w:val="24"/>
              </w:rPr>
              <w:t>1.0</w:t>
            </w:r>
          </w:p>
        </w:tc>
        <w:tc>
          <w:tcPr>
            <w:tcW w:w="2977" w:type="dxa"/>
            <w:gridSpan w:val="7"/>
          </w:tcPr>
          <w:p w:rsidR="00D20E2B" w:rsidRDefault="002506F8">
            <w:pPr>
              <w:jc w:val="both"/>
              <w:rPr>
                <w:sz w:val="24"/>
                <w:szCs w:val="24"/>
              </w:rPr>
            </w:pPr>
            <w:r>
              <w:rPr>
                <w:sz w:val="24"/>
                <w:szCs w:val="24"/>
              </w:rPr>
              <w:t>0.6</w:t>
            </w:r>
          </w:p>
        </w:tc>
      </w:tr>
      <w:tr w:rsidR="00D20E2B">
        <w:tc>
          <w:tcPr>
            <w:tcW w:w="710" w:type="dxa"/>
            <w:tcBorders>
              <w:right w:val="nil"/>
            </w:tcBorders>
          </w:tcPr>
          <w:p w:rsidR="00D20E2B" w:rsidRDefault="002506F8">
            <w:pPr>
              <w:jc w:val="both"/>
              <w:rPr>
                <w:sz w:val="24"/>
                <w:szCs w:val="24"/>
              </w:rPr>
            </w:pPr>
            <w:r>
              <w:rPr>
                <w:sz w:val="24"/>
                <w:szCs w:val="24"/>
              </w:rPr>
              <w:t>37</w:t>
            </w:r>
          </w:p>
        </w:tc>
        <w:tc>
          <w:tcPr>
            <w:tcW w:w="498" w:type="dxa"/>
            <w:tcBorders>
              <w:left w:val="single" w:sz="12" w:space="0" w:color="auto"/>
              <w:right w:val="single" w:sz="12" w:space="0" w:color="auto"/>
            </w:tcBorders>
          </w:tcPr>
          <w:p w:rsidR="00D20E2B" w:rsidRDefault="002506F8">
            <w:pPr>
              <w:jc w:val="both"/>
              <w:rPr>
                <w:sz w:val="24"/>
                <w:szCs w:val="24"/>
              </w:rPr>
            </w:pPr>
            <w:r>
              <w:rPr>
                <w:sz w:val="24"/>
                <w:szCs w:val="24"/>
              </w:rPr>
              <w:t>70</w:t>
            </w:r>
          </w:p>
        </w:tc>
        <w:tc>
          <w:tcPr>
            <w:tcW w:w="3045" w:type="dxa"/>
            <w:gridSpan w:val="9"/>
            <w:tcBorders>
              <w:left w:val="nil"/>
            </w:tcBorders>
          </w:tcPr>
          <w:p w:rsidR="00D20E2B" w:rsidRDefault="002506F8">
            <w:pPr>
              <w:jc w:val="both"/>
              <w:rPr>
                <w:sz w:val="24"/>
                <w:szCs w:val="24"/>
              </w:rPr>
            </w:pPr>
            <w:r>
              <w:rPr>
                <w:sz w:val="24"/>
                <w:szCs w:val="24"/>
              </w:rPr>
              <w:t>10.0</w:t>
            </w:r>
          </w:p>
        </w:tc>
        <w:tc>
          <w:tcPr>
            <w:tcW w:w="2835" w:type="dxa"/>
            <w:gridSpan w:val="7"/>
          </w:tcPr>
          <w:p w:rsidR="00D20E2B" w:rsidRDefault="002506F8">
            <w:pPr>
              <w:jc w:val="both"/>
              <w:rPr>
                <w:sz w:val="24"/>
                <w:szCs w:val="24"/>
              </w:rPr>
            </w:pPr>
            <w:r>
              <w:rPr>
                <w:sz w:val="24"/>
                <w:szCs w:val="24"/>
              </w:rPr>
              <w:t>30.0</w:t>
            </w:r>
          </w:p>
        </w:tc>
        <w:tc>
          <w:tcPr>
            <w:tcW w:w="1134" w:type="dxa"/>
            <w:gridSpan w:val="4"/>
          </w:tcPr>
          <w:p w:rsidR="00D20E2B" w:rsidRDefault="002506F8">
            <w:pPr>
              <w:jc w:val="both"/>
              <w:rPr>
                <w:sz w:val="24"/>
                <w:szCs w:val="24"/>
              </w:rPr>
            </w:pPr>
            <w:r>
              <w:rPr>
                <w:sz w:val="24"/>
                <w:szCs w:val="24"/>
              </w:rPr>
              <w:t>5.0</w:t>
            </w:r>
          </w:p>
        </w:tc>
        <w:tc>
          <w:tcPr>
            <w:tcW w:w="1843" w:type="dxa"/>
            <w:gridSpan w:val="3"/>
          </w:tcPr>
          <w:p w:rsidR="00D20E2B" w:rsidRDefault="002506F8">
            <w:pPr>
              <w:jc w:val="both"/>
              <w:rPr>
                <w:sz w:val="24"/>
                <w:szCs w:val="24"/>
              </w:rPr>
            </w:pPr>
            <w:r>
              <w:rPr>
                <w:sz w:val="24"/>
                <w:szCs w:val="24"/>
              </w:rPr>
              <w:t>2.0</w:t>
            </w:r>
          </w:p>
        </w:tc>
      </w:tr>
      <w:tr w:rsidR="00D20E2B">
        <w:tc>
          <w:tcPr>
            <w:tcW w:w="710" w:type="dxa"/>
            <w:tcBorders>
              <w:right w:val="nil"/>
            </w:tcBorders>
          </w:tcPr>
          <w:p w:rsidR="00D20E2B" w:rsidRDefault="002506F8">
            <w:pPr>
              <w:jc w:val="both"/>
              <w:rPr>
                <w:sz w:val="24"/>
                <w:szCs w:val="24"/>
              </w:rPr>
            </w:pPr>
            <w:r>
              <w:rPr>
                <w:sz w:val="24"/>
                <w:szCs w:val="24"/>
              </w:rPr>
              <w:t>38</w:t>
            </w:r>
          </w:p>
        </w:tc>
        <w:tc>
          <w:tcPr>
            <w:tcW w:w="498" w:type="dxa"/>
            <w:tcBorders>
              <w:left w:val="single" w:sz="12" w:space="0" w:color="auto"/>
              <w:right w:val="single" w:sz="12" w:space="0" w:color="auto"/>
            </w:tcBorders>
          </w:tcPr>
          <w:p w:rsidR="00D20E2B" w:rsidRDefault="002506F8">
            <w:pPr>
              <w:jc w:val="both"/>
              <w:rPr>
                <w:sz w:val="24"/>
                <w:szCs w:val="24"/>
              </w:rPr>
            </w:pPr>
            <w:r>
              <w:rPr>
                <w:sz w:val="24"/>
                <w:szCs w:val="24"/>
              </w:rPr>
              <w:t>90</w:t>
            </w:r>
          </w:p>
        </w:tc>
        <w:tc>
          <w:tcPr>
            <w:tcW w:w="1911" w:type="dxa"/>
            <w:gridSpan w:val="3"/>
            <w:tcBorders>
              <w:left w:val="nil"/>
            </w:tcBorders>
          </w:tcPr>
          <w:p w:rsidR="00D20E2B" w:rsidRDefault="002506F8">
            <w:pPr>
              <w:jc w:val="both"/>
              <w:rPr>
                <w:sz w:val="24"/>
                <w:szCs w:val="24"/>
              </w:rPr>
            </w:pPr>
            <w:r>
              <w:rPr>
                <w:sz w:val="24"/>
                <w:szCs w:val="24"/>
              </w:rPr>
              <w:t>3.0</w:t>
            </w:r>
          </w:p>
        </w:tc>
        <w:tc>
          <w:tcPr>
            <w:tcW w:w="1134" w:type="dxa"/>
            <w:gridSpan w:val="6"/>
          </w:tcPr>
          <w:p w:rsidR="00D20E2B" w:rsidRDefault="002506F8">
            <w:pPr>
              <w:jc w:val="both"/>
              <w:rPr>
                <w:sz w:val="24"/>
                <w:szCs w:val="24"/>
              </w:rPr>
            </w:pPr>
            <w:r>
              <w:rPr>
                <w:sz w:val="24"/>
                <w:szCs w:val="24"/>
              </w:rPr>
              <w:t>2.0</w:t>
            </w:r>
          </w:p>
        </w:tc>
        <w:tc>
          <w:tcPr>
            <w:tcW w:w="1134" w:type="dxa"/>
            <w:gridSpan w:val="2"/>
          </w:tcPr>
          <w:p w:rsidR="00D20E2B" w:rsidRDefault="002506F8">
            <w:pPr>
              <w:jc w:val="both"/>
              <w:rPr>
                <w:sz w:val="24"/>
                <w:szCs w:val="24"/>
              </w:rPr>
            </w:pPr>
            <w:r>
              <w:rPr>
                <w:sz w:val="24"/>
                <w:szCs w:val="24"/>
              </w:rPr>
              <w:t>1.0</w:t>
            </w:r>
          </w:p>
        </w:tc>
        <w:tc>
          <w:tcPr>
            <w:tcW w:w="1134" w:type="dxa"/>
            <w:gridSpan w:val="4"/>
          </w:tcPr>
          <w:p w:rsidR="00D20E2B" w:rsidRDefault="002506F8">
            <w:pPr>
              <w:jc w:val="both"/>
              <w:rPr>
                <w:sz w:val="24"/>
                <w:szCs w:val="24"/>
              </w:rPr>
            </w:pPr>
            <w:r>
              <w:rPr>
                <w:sz w:val="24"/>
                <w:szCs w:val="24"/>
              </w:rPr>
              <w:t>2.0</w:t>
            </w:r>
          </w:p>
        </w:tc>
        <w:tc>
          <w:tcPr>
            <w:tcW w:w="677" w:type="dxa"/>
            <w:gridSpan w:val="2"/>
          </w:tcPr>
          <w:p w:rsidR="00D20E2B" w:rsidRDefault="002506F8">
            <w:pPr>
              <w:jc w:val="both"/>
              <w:rPr>
                <w:sz w:val="24"/>
                <w:szCs w:val="24"/>
              </w:rPr>
            </w:pPr>
            <w:r>
              <w:rPr>
                <w:sz w:val="24"/>
                <w:szCs w:val="24"/>
              </w:rPr>
              <w:t>3.0</w:t>
            </w:r>
          </w:p>
        </w:tc>
        <w:tc>
          <w:tcPr>
            <w:tcW w:w="2867" w:type="dxa"/>
            <w:gridSpan w:val="6"/>
          </w:tcPr>
          <w:p w:rsidR="00D20E2B" w:rsidRDefault="002506F8">
            <w:pPr>
              <w:jc w:val="both"/>
              <w:rPr>
                <w:sz w:val="24"/>
                <w:szCs w:val="24"/>
              </w:rPr>
            </w:pPr>
            <w:r>
              <w:rPr>
                <w:sz w:val="24"/>
                <w:szCs w:val="24"/>
              </w:rPr>
              <w:t>2.0</w:t>
            </w:r>
          </w:p>
        </w:tc>
      </w:tr>
      <w:tr w:rsidR="00D20E2B">
        <w:tc>
          <w:tcPr>
            <w:tcW w:w="710" w:type="dxa"/>
            <w:tcBorders>
              <w:right w:val="nil"/>
            </w:tcBorders>
          </w:tcPr>
          <w:p w:rsidR="00D20E2B" w:rsidRDefault="002506F8">
            <w:pPr>
              <w:jc w:val="both"/>
              <w:rPr>
                <w:sz w:val="24"/>
                <w:szCs w:val="24"/>
              </w:rPr>
            </w:pPr>
            <w:r>
              <w:rPr>
                <w:sz w:val="24"/>
                <w:szCs w:val="24"/>
              </w:rPr>
              <w:t>39</w:t>
            </w:r>
          </w:p>
        </w:tc>
        <w:tc>
          <w:tcPr>
            <w:tcW w:w="498" w:type="dxa"/>
            <w:tcBorders>
              <w:left w:val="single" w:sz="12" w:space="0" w:color="auto"/>
              <w:right w:val="single" w:sz="12" w:space="0" w:color="auto"/>
            </w:tcBorders>
          </w:tcPr>
          <w:p w:rsidR="00D20E2B" w:rsidRDefault="002506F8">
            <w:pPr>
              <w:jc w:val="both"/>
              <w:rPr>
                <w:sz w:val="24"/>
                <w:szCs w:val="24"/>
              </w:rPr>
            </w:pPr>
            <w:r>
              <w:rPr>
                <w:sz w:val="24"/>
                <w:szCs w:val="24"/>
              </w:rPr>
              <w:t>90</w:t>
            </w:r>
          </w:p>
        </w:tc>
        <w:tc>
          <w:tcPr>
            <w:tcW w:w="2478" w:type="dxa"/>
            <w:gridSpan w:val="5"/>
            <w:tcBorders>
              <w:left w:val="nil"/>
            </w:tcBorders>
          </w:tcPr>
          <w:p w:rsidR="00D20E2B" w:rsidRDefault="002506F8">
            <w:pPr>
              <w:jc w:val="both"/>
              <w:rPr>
                <w:sz w:val="24"/>
                <w:szCs w:val="24"/>
              </w:rPr>
            </w:pPr>
            <w:r>
              <w:rPr>
                <w:sz w:val="24"/>
                <w:szCs w:val="24"/>
              </w:rPr>
              <w:t>8.0</w:t>
            </w:r>
          </w:p>
        </w:tc>
        <w:tc>
          <w:tcPr>
            <w:tcW w:w="2268" w:type="dxa"/>
            <w:gridSpan w:val="7"/>
          </w:tcPr>
          <w:p w:rsidR="00D20E2B" w:rsidRDefault="002506F8">
            <w:pPr>
              <w:jc w:val="both"/>
              <w:rPr>
                <w:sz w:val="24"/>
                <w:szCs w:val="24"/>
              </w:rPr>
            </w:pPr>
            <w:r>
              <w:rPr>
                <w:sz w:val="24"/>
                <w:szCs w:val="24"/>
              </w:rPr>
              <w:t>3.0</w:t>
            </w:r>
          </w:p>
        </w:tc>
        <w:tc>
          <w:tcPr>
            <w:tcW w:w="2268" w:type="dxa"/>
            <w:gridSpan w:val="8"/>
          </w:tcPr>
          <w:p w:rsidR="00D20E2B" w:rsidRDefault="002506F8">
            <w:pPr>
              <w:jc w:val="both"/>
              <w:rPr>
                <w:sz w:val="24"/>
                <w:szCs w:val="24"/>
              </w:rPr>
            </w:pPr>
            <w:r>
              <w:rPr>
                <w:sz w:val="24"/>
                <w:szCs w:val="24"/>
              </w:rPr>
              <w:t>5.0</w:t>
            </w:r>
          </w:p>
        </w:tc>
        <w:tc>
          <w:tcPr>
            <w:tcW w:w="1843" w:type="dxa"/>
            <w:gridSpan w:val="3"/>
          </w:tcPr>
          <w:p w:rsidR="00D20E2B" w:rsidRDefault="002506F8">
            <w:pPr>
              <w:jc w:val="both"/>
              <w:rPr>
                <w:sz w:val="24"/>
                <w:szCs w:val="24"/>
              </w:rPr>
            </w:pPr>
            <w:r>
              <w:rPr>
                <w:sz w:val="24"/>
                <w:szCs w:val="24"/>
              </w:rPr>
              <w:t>2.0</w:t>
            </w:r>
          </w:p>
        </w:tc>
      </w:tr>
      <w:tr w:rsidR="00D20E2B">
        <w:tc>
          <w:tcPr>
            <w:tcW w:w="710" w:type="dxa"/>
            <w:tcBorders>
              <w:right w:val="nil"/>
            </w:tcBorders>
          </w:tcPr>
          <w:p w:rsidR="00D20E2B" w:rsidRDefault="002506F8">
            <w:pPr>
              <w:jc w:val="both"/>
              <w:rPr>
                <w:sz w:val="24"/>
                <w:szCs w:val="24"/>
              </w:rPr>
            </w:pPr>
            <w:r>
              <w:rPr>
                <w:sz w:val="24"/>
                <w:szCs w:val="24"/>
              </w:rPr>
              <w:t>40</w:t>
            </w:r>
          </w:p>
        </w:tc>
        <w:tc>
          <w:tcPr>
            <w:tcW w:w="498" w:type="dxa"/>
            <w:tcBorders>
              <w:left w:val="single" w:sz="12" w:space="0" w:color="auto"/>
              <w:right w:val="single" w:sz="12" w:space="0" w:color="auto"/>
            </w:tcBorders>
          </w:tcPr>
          <w:p w:rsidR="00D20E2B" w:rsidRDefault="002506F8">
            <w:pPr>
              <w:jc w:val="both"/>
              <w:rPr>
                <w:sz w:val="24"/>
                <w:szCs w:val="24"/>
              </w:rPr>
            </w:pPr>
            <w:r>
              <w:rPr>
                <w:sz w:val="24"/>
                <w:szCs w:val="24"/>
              </w:rPr>
              <w:t>80</w:t>
            </w:r>
          </w:p>
        </w:tc>
        <w:tc>
          <w:tcPr>
            <w:tcW w:w="2478" w:type="dxa"/>
            <w:gridSpan w:val="5"/>
            <w:tcBorders>
              <w:left w:val="nil"/>
            </w:tcBorders>
          </w:tcPr>
          <w:p w:rsidR="00D20E2B" w:rsidRDefault="002506F8">
            <w:pPr>
              <w:jc w:val="both"/>
              <w:rPr>
                <w:sz w:val="24"/>
                <w:szCs w:val="24"/>
              </w:rPr>
            </w:pPr>
            <w:r>
              <w:rPr>
                <w:sz w:val="24"/>
                <w:szCs w:val="24"/>
              </w:rPr>
              <w:t>2.0</w:t>
            </w:r>
          </w:p>
        </w:tc>
        <w:tc>
          <w:tcPr>
            <w:tcW w:w="1134" w:type="dxa"/>
            <w:gridSpan w:val="5"/>
          </w:tcPr>
          <w:p w:rsidR="00D20E2B" w:rsidRDefault="002506F8">
            <w:pPr>
              <w:jc w:val="both"/>
              <w:rPr>
                <w:sz w:val="24"/>
                <w:szCs w:val="24"/>
              </w:rPr>
            </w:pPr>
            <w:r>
              <w:rPr>
                <w:sz w:val="24"/>
                <w:szCs w:val="24"/>
              </w:rPr>
              <w:t>5.0</w:t>
            </w:r>
          </w:p>
        </w:tc>
        <w:tc>
          <w:tcPr>
            <w:tcW w:w="567" w:type="dxa"/>
          </w:tcPr>
          <w:p w:rsidR="00D20E2B" w:rsidRDefault="002506F8">
            <w:pPr>
              <w:jc w:val="both"/>
              <w:rPr>
                <w:sz w:val="24"/>
                <w:szCs w:val="24"/>
              </w:rPr>
            </w:pPr>
            <w:r>
              <w:rPr>
                <w:sz w:val="24"/>
                <w:szCs w:val="24"/>
              </w:rPr>
              <w:t>8.0</w:t>
            </w:r>
          </w:p>
        </w:tc>
        <w:tc>
          <w:tcPr>
            <w:tcW w:w="2268" w:type="dxa"/>
            <w:gridSpan w:val="7"/>
          </w:tcPr>
          <w:p w:rsidR="00D20E2B" w:rsidRDefault="002506F8">
            <w:pPr>
              <w:jc w:val="both"/>
              <w:rPr>
                <w:sz w:val="24"/>
                <w:szCs w:val="24"/>
              </w:rPr>
            </w:pPr>
            <w:r>
              <w:rPr>
                <w:sz w:val="24"/>
                <w:szCs w:val="24"/>
              </w:rPr>
              <w:t>2.0</w:t>
            </w:r>
          </w:p>
        </w:tc>
        <w:tc>
          <w:tcPr>
            <w:tcW w:w="1134" w:type="dxa"/>
            <w:gridSpan w:val="3"/>
          </w:tcPr>
          <w:p w:rsidR="00D20E2B" w:rsidRDefault="002506F8">
            <w:pPr>
              <w:jc w:val="both"/>
              <w:rPr>
                <w:sz w:val="24"/>
                <w:szCs w:val="24"/>
              </w:rPr>
            </w:pPr>
            <w:r>
              <w:rPr>
                <w:sz w:val="24"/>
                <w:szCs w:val="24"/>
              </w:rPr>
              <w:t>5.0</w:t>
            </w:r>
          </w:p>
        </w:tc>
        <w:tc>
          <w:tcPr>
            <w:tcW w:w="1276" w:type="dxa"/>
            <w:gridSpan w:val="2"/>
          </w:tcPr>
          <w:p w:rsidR="00D20E2B" w:rsidRDefault="002506F8">
            <w:pPr>
              <w:jc w:val="both"/>
              <w:rPr>
                <w:sz w:val="24"/>
                <w:szCs w:val="24"/>
              </w:rPr>
            </w:pPr>
            <w:r>
              <w:rPr>
                <w:sz w:val="24"/>
                <w:szCs w:val="24"/>
              </w:rPr>
              <w:t>8.0</w:t>
            </w:r>
          </w:p>
        </w:tc>
      </w:tr>
      <w:tr w:rsidR="00D20E2B">
        <w:tc>
          <w:tcPr>
            <w:tcW w:w="710" w:type="dxa"/>
            <w:tcBorders>
              <w:top w:val="single" w:sz="12" w:space="0" w:color="auto"/>
              <w:bottom w:val="nil"/>
              <w:right w:val="nil"/>
            </w:tcBorders>
          </w:tcPr>
          <w:p w:rsidR="00D20E2B" w:rsidRDefault="002506F8">
            <w:pPr>
              <w:jc w:val="both"/>
              <w:rPr>
                <w:sz w:val="24"/>
                <w:szCs w:val="24"/>
              </w:rPr>
            </w:pPr>
            <w:r>
              <w:rPr>
                <w:sz w:val="24"/>
                <w:szCs w:val="24"/>
              </w:rPr>
              <w:t>№</w:t>
            </w:r>
          </w:p>
        </w:tc>
        <w:tc>
          <w:tcPr>
            <w:tcW w:w="498" w:type="dxa"/>
            <w:tcBorders>
              <w:top w:val="single" w:sz="12" w:space="0" w:color="auto"/>
              <w:left w:val="single" w:sz="12" w:space="0" w:color="auto"/>
              <w:bottom w:val="nil"/>
              <w:right w:val="single" w:sz="12" w:space="0" w:color="auto"/>
            </w:tcBorders>
          </w:tcPr>
          <w:p w:rsidR="00D20E2B" w:rsidRDefault="002506F8">
            <w:pPr>
              <w:jc w:val="both"/>
              <w:rPr>
                <w:sz w:val="24"/>
                <w:szCs w:val="24"/>
              </w:rPr>
            </w:pPr>
            <w:r>
              <w:rPr>
                <w:rFonts w:ascii="Symbol" w:hAnsi="Symbol" w:cs="Symbol"/>
                <w:sz w:val="24"/>
                <w:szCs w:val="24"/>
              </w:rPr>
              <w:t></w:t>
            </w:r>
            <w:r>
              <w:rPr>
                <w:sz w:val="24"/>
                <w:szCs w:val="24"/>
              </w:rPr>
              <w:t>,</w:t>
            </w:r>
          </w:p>
        </w:tc>
        <w:tc>
          <w:tcPr>
            <w:tcW w:w="636" w:type="dxa"/>
            <w:tcBorders>
              <w:top w:val="single" w:sz="12" w:space="0" w:color="auto"/>
              <w:left w:val="nil"/>
            </w:tcBorders>
          </w:tcPr>
          <w:p w:rsidR="00D20E2B" w:rsidRDefault="002506F8">
            <w:pPr>
              <w:jc w:val="both"/>
              <w:rPr>
                <w:sz w:val="24"/>
                <w:szCs w:val="24"/>
              </w:rPr>
            </w:pPr>
            <w:r>
              <w:rPr>
                <w:sz w:val="24"/>
                <w:szCs w:val="24"/>
              </w:rPr>
              <w:t>1</w:t>
            </w:r>
          </w:p>
        </w:tc>
        <w:tc>
          <w:tcPr>
            <w:tcW w:w="567" w:type="dxa"/>
            <w:tcBorders>
              <w:top w:val="single" w:sz="12" w:space="0" w:color="auto"/>
            </w:tcBorders>
          </w:tcPr>
          <w:p w:rsidR="00D20E2B" w:rsidRDefault="002506F8">
            <w:pPr>
              <w:jc w:val="both"/>
              <w:rPr>
                <w:sz w:val="24"/>
                <w:szCs w:val="24"/>
              </w:rPr>
            </w:pPr>
            <w:r>
              <w:rPr>
                <w:sz w:val="24"/>
                <w:szCs w:val="24"/>
              </w:rPr>
              <w:t>2</w:t>
            </w:r>
          </w:p>
        </w:tc>
        <w:tc>
          <w:tcPr>
            <w:tcW w:w="708" w:type="dxa"/>
            <w:tcBorders>
              <w:top w:val="single" w:sz="12" w:space="0" w:color="auto"/>
            </w:tcBorders>
          </w:tcPr>
          <w:p w:rsidR="00D20E2B" w:rsidRDefault="002506F8">
            <w:pPr>
              <w:jc w:val="both"/>
              <w:rPr>
                <w:sz w:val="24"/>
                <w:szCs w:val="24"/>
              </w:rPr>
            </w:pPr>
            <w:r>
              <w:rPr>
                <w:sz w:val="24"/>
                <w:szCs w:val="24"/>
              </w:rPr>
              <w:t>3</w:t>
            </w:r>
          </w:p>
        </w:tc>
        <w:tc>
          <w:tcPr>
            <w:tcW w:w="567" w:type="dxa"/>
            <w:gridSpan w:val="2"/>
            <w:tcBorders>
              <w:top w:val="single" w:sz="12" w:space="0" w:color="auto"/>
            </w:tcBorders>
          </w:tcPr>
          <w:p w:rsidR="00D20E2B" w:rsidRDefault="002506F8">
            <w:pPr>
              <w:jc w:val="both"/>
              <w:rPr>
                <w:sz w:val="24"/>
                <w:szCs w:val="24"/>
              </w:rPr>
            </w:pPr>
            <w:r>
              <w:rPr>
                <w:sz w:val="24"/>
                <w:szCs w:val="24"/>
              </w:rPr>
              <w:t>4</w:t>
            </w:r>
          </w:p>
        </w:tc>
        <w:tc>
          <w:tcPr>
            <w:tcW w:w="567" w:type="dxa"/>
            <w:gridSpan w:val="4"/>
            <w:tcBorders>
              <w:top w:val="single" w:sz="12" w:space="0" w:color="auto"/>
            </w:tcBorders>
          </w:tcPr>
          <w:p w:rsidR="00D20E2B" w:rsidRDefault="002506F8">
            <w:pPr>
              <w:jc w:val="both"/>
              <w:rPr>
                <w:sz w:val="24"/>
                <w:szCs w:val="24"/>
              </w:rPr>
            </w:pPr>
            <w:r>
              <w:rPr>
                <w:sz w:val="24"/>
                <w:szCs w:val="24"/>
              </w:rPr>
              <w:t>5</w:t>
            </w:r>
          </w:p>
        </w:tc>
        <w:tc>
          <w:tcPr>
            <w:tcW w:w="567" w:type="dxa"/>
            <w:tcBorders>
              <w:top w:val="single" w:sz="12" w:space="0" w:color="auto"/>
            </w:tcBorders>
          </w:tcPr>
          <w:p w:rsidR="00D20E2B" w:rsidRDefault="002506F8">
            <w:pPr>
              <w:jc w:val="both"/>
              <w:rPr>
                <w:sz w:val="24"/>
                <w:szCs w:val="24"/>
              </w:rPr>
            </w:pPr>
            <w:r>
              <w:rPr>
                <w:sz w:val="24"/>
                <w:szCs w:val="24"/>
              </w:rPr>
              <w:t>6</w:t>
            </w:r>
          </w:p>
        </w:tc>
        <w:tc>
          <w:tcPr>
            <w:tcW w:w="567" w:type="dxa"/>
            <w:tcBorders>
              <w:top w:val="single" w:sz="12" w:space="0" w:color="auto"/>
            </w:tcBorders>
          </w:tcPr>
          <w:p w:rsidR="00D20E2B" w:rsidRDefault="002506F8">
            <w:pPr>
              <w:jc w:val="both"/>
              <w:rPr>
                <w:sz w:val="24"/>
                <w:szCs w:val="24"/>
              </w:rPr>
            </w:pPr>
            <w:r>
              <w:rPr>
                <w:sz w:val="24"/>
                <w:szCs w:val="24"/>
              </w:rPr>
              <w:t>7</w:t>
            </w:r>
          </w:p>
        </w:tc>
        <w:tc>
          <w:tcPr>
            <w:tcW w:w="567" w:type="dxa"/>
            <w:tcBorders>
              <w:top w:val="single" w:sz="12" w:space="0" w:color="auto"/>
            </w:tcBorders>
          </w:tcPr>
          <w:p w:rsidR="00D20E2B" w:rsidRDefault="002506F8">
            <w:pPr>
              <w:jc w:val="both"/>
              <w:rPr>
                <w:sz w:val="24"/>
                <w:szCs w:val="24"/>
              </w:rPr>
            </w:pPr>
            <w:r>
              <w:rPr>
                <w:sz w:val="24"/>
                <w:szCs w:val="24"/>
              </w:rPr>
              <w:t>8</w:t>
            </w:r>
          </w:p>
        </w:tc>
        <w:tc>
          <w:tcPr>
            <w:tcW w:w="567" w:type="dxa"/>
            <w:gridSpan w:val="3"/>
            <w:tcBorders>
              <w:top w:val="single" w:sz="12" w:space="0" w:color="auto"/>
            </w:tcBorders>
          </w:tcPr>
          <w:p w:rsidR="00D20E2B" w:rsidRDefault="002506F8">
            <w:pPr>
              <w:jc w:val="both"/>
              <w:rPr>
                <w:sz w:val="24"/>
                <w:szCs w:val="24"/>
              </w:rPr>
            </w:pPr>
            <w:r>
              <w:rPr>
                <w:sz w:val="24"/>
                <w:szCs w:val="24"/>
              </w:rPr>
              <w:t>9</w:t>
            </w:r>
          </w:p>
        </w:tc>
        <w:tc>
          <w:tcPr>
            <w:tcW w:w="567" w:type="dxa"/>
            <w:tcBorders>
              <w:top w:val="single" w:sz="12" w:space="0" w:color="auto"/>
            </w:tcBorders>
          </w:tcPr>
          <w:p w:rsidR="00D20E2B" w:rsidRDefault="002506F8">
            <w:pPr>
              <w:jc w:val="both"/>
              <w:rPr>
                <w:sz w:val="24"/>
                <w:szCs w:val="24"/>
              </w:rPr>
            </w:pPr>
            <w:r>
              <w:rPr>
                <w:sz w:val="24"/>
                <w:szCs w:val="24"/>
              </w:rPr>
              <w:t>10</w:t>
            </w:r>
          </w:p>
        </w:tc>
        <w:tc>
          <w:tcPr>
            <w:tcW w:w="567" w:type="dxa"/>
            <w:gridSpan w:val="2"/>
            <w:tcBorders>
              <w:top w:val="single" w:sz="12" w:space="0" w:color="auto"/>
            </w:tcBorders>
          </w:tcPr>
          <w:p w:rsidR="00D20E2B" w:rsidRDefault="002506F8">
            <w:pPr>
              <w:jc w:val="both"/>
              <w:rPr>
                <w:sz w:val="24"/>
                <w:szCs w:val="24"/>
              </w:rPr>
            </w:pPr>
            <w:r>
              <w:rPr>
                <w:sz w:val="24"/>
                <w:szCs w:val="24"/>
              </w:rPr>
              <w:t>11</w:t>
            </w:r>
          </w:p>
        </w:tc>
        <w:tc>
          <w:tcPr>
            <w:tcW w:w="567" w:type="dxa"/>
            <w:gridSpan w:val="2"/>
            <w:tcBorders>
              <w:top w:val="single" w:sz="12" w:space="0" w:color="auto"/>
            </w:tcBorders>
          </w:tcPr>
          <w:p w:rsidR="00D20E2B" w:rsidRDefault="002506F8">
            <w:pPr>
              <w:jc w:val="both"/>
              <w:rPr>
                <w:sz w:val="24"/>
                <w:szCs w:val="24"/>
              </w:rPr>
            </w:pPr>
            <w:r>
              <w:rPr>
                <w:sz w:val="24"/>
                <w:szCs w:val="24"/>
              </w:rPr>
              <w:t>12</w:t>
            </w:r>
          </w:p>
        </w:tc>
        <w:tc>
          <w:tcPr>
            <w:tcW w:w="567" w:type="dxa"/>
            <w:tcBorders>
              <w:top w:val="single" w:sz="12" w:space="0" w:color="auto"/>
            </w:tcBorders>
          </w:tcPr>
          <w:p w:rsidR="00D20E2B" w:rsidRDefault="002506F8">
            <w:pPr>
              <w:jc w:val="both"/>
              <w:rPr>
                <w:sz w:val="24"/>
                <w:szCs w:val="24"/>
              </w:rPr>
            </w:pPr>
            <w:r>
              <w:rPr>
                <w:sz w:val="24"/>
                <w:szCs w:val="24"/>
              </w:rPr>
              <w:t>13</w:t>
            </w:r>
          </w:p>
        </w:tc>
        <w:tc>
          <w:tcPr>
            <w:tcW w:w="567" w:type="dxa"/>
            <w:tcBorders>
              <w:top w:val="single" w:sz="12" w:space="0" w:color="auto"/>
            </w:tcBorders>
          </w:tcPr>
          <w:p w:rsidR="00D20E2B" w:rsidRDefault="002506F8">
            <w:pPr>
              <w:jc w:val="both"/>
              <w:rPr>
                <w:sz w:val="24"/>
                <w:szCs w:val="24"/>
              </w:rPr>
            </w:pPr>
            <w:r>
              <w:rPr>
                <w:sz w:val="24"/>
                <w:szCs w:val="24"/>
              </w:rPr>
              <w:t>14</w:t>
            </w:r>
          </w:p>
        </w:tc>
        <w:tc>
          <w:tcPr>
            <w:tcW w:w="709" w:type="dxa"/>
            <w:tcBorders>
              <w:top w:val="single" w:sz="12" w:space="0" w:color="auto"/>
            </w:tcBorders>
          </w:tcPr>
          <w:p w:rsidR="00D20E2B" w:rsidRDefault="002506F8">
            <w:pPr>
              <w:jc w:val="both"/>
              <w:rPr>
                <w:sz w:val="24"/>
                <w:szCs w:val="24"/>
              </w:rPr>
            </w:pPr>
            <w:r>
              <w:rPr>
                <w:sz w:val="24"/>
                <w:szCs w:val="24"/>
              </w:rPr>
              <w:t>15</w:t>
            </w:r>
          </w:p>
        </w:tc>
      </w:tr>
      <w:tr w:rsidR="00D20E2B">
        <w:tc>
          <w:tcPr>
            <w:tcW w:w="710" w:type="dxa"/>
            <w:tcBorders>
              <w:top w:val="nil"/>
              <w:bottom w:val="single" w:sz="12" w:space="0" w:color="auto"/>
              <w:right w:val="nil"/>
            </w:tcBorders>
          </w:tcPr>
          <w:p w:rsidR="00D20E2B" w:rsidRDefault="002506F8">
            <w:pPr>
              <w:jc w:val="both"/>
              <w:rPr>
                <w:sz w:val="24"/>
                <w:szCs w:val="24"/>
              </w:rPr>
            </w:pPr>
            <w:r>
              <w:rPr>
                <w:sz w:val="24"/>
                <w:szCs w:val="24"/>
              </w:rPr>
              <w:t>вар.</w:t>
            </w:r>
          </w:p>
        </w:tc>
        <w:tc>
          <w:tcPr>
            <w:tcW w:w="498" w:type="dxa"/>
            <w:tcBorders>
              <w:top w:val="nil"/>
              <w:left w:val="single" w:sz="12" w:space="0" w:color="auto"/>
              <w:bottom w:val="single" w:sz="12" w:space="0" w:color="auto"/>
              <w:right w:val="single" w:sz="12" w:space="0" w:color="auto"/>
            </w:tcBorders>
          </w:tcPr>
          <w:p w:rsidR="00D20E2B" w:rsidRDefault="002506F8">
            <w:pPr>
              <w:jc w:val="both"/>
              <w:rPr>
                <w:sz w:val="24"/>
                <w:szCs w:val="24"/>
              </w:rPr>
            </w:pPr>
            <w:r>
              <w:rPr>
                <w:sz w:val="24"/>
                <w:szCs w:val="24"/>
              </w:rPr>
              <w:t>%</w:t>
            </w:r>
          </w:p>
        </w:tc>
        <w:tc>
          <w:tcPr>
            <w:tcW w:w="8857" w:type="dxa"/>
            <w:gridSpan w:val="23"/>
            <w:tcBorders>
              <w:top w:val="nil"/>
              <w:left w:val="nil"/>
              <w:bottom w:val="single" w:sz="12" w:space="0" w:color="auto"/>
            </w:tcBorders>
          </w:tcPr>
          <w:p w:rsidR="00D20E2B" w:rsidRDefault="002506F8">
            <w:pPr>
              <w:jc w:val="both"/>
              <w:rPr>
                <w:sz w:val="24"/>
                <w:szCs w:val="24"/>
              </w:rPr>
            </w:pPr>
            <w:r>
              <w:rPr>
                <w:sz w:val="24"/>
                <w:szCs w:val="24"/>
              </w:rPr>
              <w:t xml:space="preserve">Интенсивности отказов элементов, </w:t>
            </w:r>
            <w:r>
              <w:rPr>
                <w:rFonts w:ascii="Symbol" w:hAnsi="Symbol" w:cs="Symbol"/>
                <w:sz w:val="24"/>
                <w:szCs w:val="24"/>
              </w:rPr>
              <w:t></w:t>
            </w:r>
            <w:r>
              <w:rPr>
                <w:rFonts w:ascii="Symbol" w:hAnsi="Symbol" w:cs="Symbol"/>
                <w:sz w:val="24"/>
                <w:szCs w:val="24"/>
              </w:rPr>
              <w:t></w:t>
            </w:r>
            <w:r>
              <w:rPr>
                <w:rFonts w:ascii="Symbol" w:hAnsi="Symbol" w:cs="Symbol"/>
                <w:sz w:val="24"/>
                <w:szCs w:val="24"/>
                <w:vertAlign w:val="subscript"/>
              </w:rPr>
              <w:t></w:t>
            </w:r>
            <w:r>
              <w:rPr>
                <w:sz w:val="24"/>
                <w:szCs w:val="24"/>
              </w:rPr>
              <w:t xml:space="preserve"> , x10</w:t>
            </w:r>
            <w:r>
              <w:rPr>
                <w:sz w:val="24"/>
                <w:szCs w:val="24"/>
                <w:vertAlign w:val="superscript"/>
              </w:rPr>
              <w:t>-6</w:t>
            </w:r>
            <w:r>
              <w:rPr>
                <w:sz w:val="24"/>
                <w:szCs w:val="24"/>
              </w:rPr>
              <w:t xml:space="preserve"> 1/ч</w:t>
            </w:r>
          </w:p>
        </w:tc>
      </w:tr>
    </w:tbl>
    <w:p w:rsidR="00D20E2B" w:rsidRDefault="00D20E2B">
      <w:pPr>
        <w:jc w:val="both"/>
        <w:rPr>
          <w:b/>
          <w:bCs/>
          <w:sz w:val="24"/>
          <w:szCs w:val="24"/>
        </w:rPr>
      </w:pPr>
    </w:p>
    <w:p w:rsidR="00D20E2B" w:rsidRDefault="002506F8">
      <w:pPr>
        <w:jc w:val="both"/>
        <w:rPr>
          <w:sz w:val="24"/>
          <w:szCs w:val="24"/>
        </w:rPr>
      </w:pPr>
      <w:r>
        <w:rPr>
          <w:sz w:val="24"/>
          <w:szCs w:val="24"/>
          <w:lang w:val="en-US"/>
        </w:rPr>
        <w:br w:type="page"/>
      </w:r>
      <w:r>
        <w:rPr>
          <w:sz w:val="24"/>
          <w:szCs w:val="24"/>
        </w:rPr>
        <w:t>ПРИЛОЖЕНИЕ</w:t>
      </w:r>
    </w:p>
    <w:p w:rsidR="00D20E2B" w:rsidRDefault="00D20E2B">
      <w:pPr>
        <w:jc w:val="both"/>
        <w:rPr>
          <w:sz w:val="24"/>
          <w:szCs w:val="24"/>
        </w:rPr>
      </w:pPr>
    </w:p>
    <w:p w:rsidR="00D20E2B" w:rsidRDefault="002506F8">
      <w:pPr>
        <w:jc w:val="both"/>
        <w:rPr>
          <w:sz w:val="24"/>
          <w:szCs w:val="24"/>
        </w:rPr>
      </w:pPr>
      <w:r>
        <w:rPr>
          <w:sz w:val="24"/>
          <w:szCs w:val="24"/>
        </w:rPr>
        <w:t xml:space="preserve">Биномиальные коэффициенты </w:t>
      </w:r>
      <w:r>
        <w:rPr>
          <w:position w:val="-32"/>
          <w:sz w:val="24"/>
          <w:szCs w:val="24"/>
        </w:rPr>
        <w:object w:dxaOrig="2040" w:dyaOrig="760">
          <v:shape id="_x0000_i1339" type="#_x0000_t75" style="width:102pt;height:38.25pt" o:ole="">
            <v:imagedata r:id="rId472" o:title=""/>
          </v:shape>
          <o:OLEObject Type="Embed" ProgID="Equation.3" ShapeID="_x0000_i1339" DrawAspect="Content" ObjectID="_1454301619" r:id="rId473"/>
        </w:object>
      </w:r>
    </w:p>
    <w:p w:rsidR="00D20E2B" w:rsidRDefault="00D20E2B">
      <w:pPr>
        <w:jc w:val="both"/>
        <w:rPr>
          <w:sz w:val="24"/>
          <w:szCs w:val="24"/>
        </w:rPr>
      </w:pPr>
    </w:p>
    <w:tbl>
      <w:tblPr>
        <w:tblW w:w="0" w:type="auto"/>
        <w:tblInd w:w="-85" w:type="dxa"/>
        <w:tblLayout w:type="fixed"/>
        <w:tblCellMar>
          <w:left w:w="70" w:type="dxa"/>
          <w:right w:w="70" w:type="dxa"/>
        </w:tblCellMar>
        <w:tblLook w:val="0000" w:firstRow="0" w:lastRow="0" w:firstColumn="0" w:lastColumn="0" w:noHBand="0" w:noVBand="0"/>
      </w:tblPr>
      <w:tblGrid>
        <w:gridCol w:w="637"/>
        <w:gridCol w:w="567"/>
        <w:gridCol w:w="709"/>
        <w:gridCol w:w="709"/>
        <w:gridCol w:w="709"/>
        <w:gridCol w:w="850"/>
        <w:gridCol w:w="851"/>
        <w:gridCol w:w="850"/>
        <w:gridCol w:w="992"/>
        <w:gridCol w:w="993"/>
        <w:gridCol w:w="1134"/>
        <w:gridCol w:w="1275"/>
      </w:tblGrid>
      <w:tr w:rsidR="00D20E2B">
        <w:tc>
          <w:tcPr>
            <w:tcW w:w="637" w:type="dxa"/>
            <w:tcBorders>
              <w:top w:val="single" w:sz="12" w:space="0" w:color="auto"/>
              <w:left w:val="single" w:sz="12" w:space="0" w:color="auto"/>
              <w:bottom w:val="nil"/>
              <w:right w:val="nil"/>
            </w:tcBorders>
          </w:tcPr>
          <w:p w:rsidR="00D20E2B" w:rsidRDefault="002506F8">
            <w:pPr>
              <w:jc w:val="both"/>
              <w:rPr>
                <w:sz w:val="24"/>
                <w:szCs w:val="24"/>
              </w:rPr>
            </w:pPr>
            <w:r>
              <w:rPr>
                <w:sz w:val="24"/>
                <w:szCs w:val="24"/>
              </w:rPr>
              <w:t>n</w:t>
            </w:r>
          </w:p>
        </w:tc>
        <w:tc>
          <w:tcPr>
            <w:tcW w:w="9639" w:type="dxa"/>
            <w:gridSpan w:val="11"/>
            <w:tcBorders>
              <w:top w:val="single" w:sz="12" w:space="0" w:color="auto"/>
              <w:left w:val="single" w:sz="12" w:space="0" w:color="auto"/>
              <w:bottom w:val="nil"/>
              <w:right w:val="single" w:sz="12" w:space="0" w:color="auto"/>
            </w:tcBorders>
          </w:tcPr>
          <w:p w:rsidR="00D20E2B" w:rsidRDefault="002506F8">
            <w:pPr>
              <w:jc w:val="both"/>
              <w:rPr>
                <w:sz w:val="24"/>
                <w:szCs w:val="24"/>
              </w:rPr>
            </w:pPr>
            <w:r>
              <w:rPr>
                <w:sz w:val="24"/>
                <w:szCs w:val="24"/>
              </w:rPr>
              <w:t>m</w:t>
            </w:r>
          </w:p>
        </w:tc>
      </w:tr>
      <w:tr w:rsidR="00D20E2B">
        <w:tc>
          <w:tcPr>
            <w:tcW w:w="637" w:type="dxa"/>
            <w:tcBorders>
              <w:top w:val="nil"/>
              <w:left w:val="single" w:sz="12" w:space="0" w:color="auto"/>
              <w:bottom w:val="nil"/>
              <w:right w:val="nil"/>
            </w:tcBorders>
          </w:tcPr>
          <w:p w:rsidR="00D20E2B" w:rsidRDefault="00D20E2B">
            <w:pPr>
              <w:jc w:val="both"/>
              <w:rPr>
                <w:sz w:val="24"/>
                <w:szCs w:val="24"/>
              </w:rPr>
            </w:pPr>
          </w:p>
        </w:tc>
        <w:tc>
          <w:tcPr>
            <w:tcW w:w="567" w:type="dxa"/>
            <w:tcBorders>
              <w:top w:val="single" w:sz="6" w:space="0" w:color="auto"/>
              <w:left w:val="single" w:sz="12" w:space="0" w:color="auto"/>
              <w:bottom w:val="nil"/>
              <w:right w:val="single" w:sz="6" w:space="0" w:color="auto"/>
            </w:tcBorders>
          </w:tcPr>
          <w:p w:rsidR="00D20E2B" w:rsidRDefault="002506F8">
            <w:pPr>
              <w:jc w:val="both"/>
              <w:rPr>
                <w:sz w:val="24"/>
                <w:szCs w:val="24"/>
              </w:rPr>
            </w:pPr>
            <w:r>
              <w:rPr>
                <w:sz w:val="24"/>
                <w:szCs w:val="24"/>
              </w:rPr>
              <w:t>0</w:t>
            </w:r>
          </w:p>
        </w:tc>
        <w:tc>
          <w:tcPr>
            <w:tcW w:w="709" w:type="dxa"/>
            <w:tcBorders>
              <w:top w:val="single" w:sz="6" w:space="0" w:color="auto"/>
              <w:left w:val="single" w:sz="6" w:space="0" w:color="auto"/>
              <w:bottom w:val="nil"/>
              <w:right w:val="single" w:sz="6" w:space="0" w:color="auto"/>
            </w:tcBorders>
          </w:tcPr>
          <w:p w:rsidR="00D20E2B" w:rsidRDefault="002506F8">
            <w:pPr>
              <w:jc w:val="both"/>
              <w:rPr>
                <w:sz w:val="24"/>
                <w:szCs w:val="24"/>
              </w:rPr>
            </w:pPr>
            <w:r>
              <w:rPr>
                <w:sz w:val="24"/>
                <w:szCs w:val="24"/>
              </w:rPr>
              <w:t>1</w:t>
            </w:r>
          </w:p>
        </w:tc>
        <w:tc>
          <w:tcPr>
            <w:tcW w:w="709" w:type="dxa"/>
            <w:tcBorders>
              <w:top w:val="single" w:sz="6" w:space="0" w:color="auto"/>
              <w:left w:val="single" w:sz="6" w:space="0" w:color="auto"/>
              <w:bottom w:val="nil"/>
              <w:right w:val="single" w:sz="6" w:space="0" w:color="auto"/>
            </w:tcBorders>
          </w:tcPr>
          <w:p w:rsidR="00D20E2B" w:rsidRDefault="002506F8">
            <w:pPr>
              <w:jc w:val="both"/>
              <w:rPr>
                <w:sz w:val="24"/>
                <w:szCs w:val="24"/>
              </w:rPr>
            </w:pPr>
            <w:r>
              <w:rPr>
                <w:sz w:val="24"/>
                <w:szCs w:val="24"/>
              </w:rPr>
              <w:t>2</w:t>
            </w:r>
          </w:p>
        </w:tc>
        <w:tc>
          <w:tcPr>
            <w:tcW w:w="709" w:type="dxa"/>
            <w:tcBorders>
              <w:top w:val="single" w:sz="6" w:space="0" w:color="auto"/>
              <w:left w:val="single" w:sz="6" w:space="0" w:color="auto"/>
              <w:bottom w:val="nil"/>
              <w:right w:val="single" w:sz="6" w:space="0" w:color="auto"/>
            </w:tcBorders>
          </w:tcPr>
          <w:p w:rsidR="00D20E2B" w:rsidRDefault="002506F8">
            <w:pPr>
              <w:jc w:val="both"/>
              <w:rPr>
                <w:sz w:val="24"/>
                <w:szCs w:val="24"/>
              </w:rPr>
            </w:pPr>
            <w:r>
              <w:rPr>
                <w:sz w:val="24"/>
                <w:szCs w:val="24"/>
              </w:rPr>
              <w:t>3</w:t>
            </w:r>
          </w:p>
        </w:tc>
        <w:tc>
          <w:tcPr>
            <w:tcW w:w="850" w:type="dxa"/>
            <w:tcBorders>
              <w:top w:val="single" w:sz="6" w:space="0" w:color="auto"/>
              <w:left w:val="single" w:sz="6" w:space="0" w:color="auto"/>
              <w:bottom w:val="nil"/>
              <w:right w:val="single" w:sz="6" w:space="0" w:color="auto"/>
            </w:tcBorders>
          </w:tcPr>
          <w:p w:rsidR="00D20E2B" w:rsidRDefault="002506F8">
            <w:pPr>
              <w:jc w:val="both"/>
              <w:rPr>
                <w:sz w:val="24"/>
                <w:szCs w:val="24"/>
              </w:rPr>
            </w:pPr>
            <w:r>
              <w:rPr>
                <w:sz w:val="24"/>
                <w:szCs w:val="24"/>
              </w:rPr>
              <w:t>4</w:t>
            </w:r>
          </w:p>
        </w:tc>
        <w:tc>
          <w:tcPr>
            <w:tcW w:w="851" w:type="dxa"/>
            <w:tcBorders>
              <w:top w:val="single" w:sz="6" w:space="0" w:color="auto"/>
              <w:left w:val="single" w:sz="6" w:space="0" w:color="auto"/>
              <w:bottom w:val="nil"/>
              <w:right w:val="single" w:sz="6" w:space="0" w:color="auto"/>
            </w:tcBorders>
          </w:tcPr>
          <w:p w:rsidR="00D20E2B" w:rsidRDefault="002506F8">
            <w:pPr>
              <w:jc w:val="both"/>
              <w:rPr>
                <w:sz w:val="24"/>
                <w:szCs w:val="24"/>
              </w:rPr>
            </w:pPr>
            <w:r>
              <w:rPr>
                <w:sz w:val="24"/>
                <w:szCs w:val="24"/>
              </w:rPr>
              <w:t>5</w:t>
            </w:r>
          </w:p>
        </w:tc>
        <w:tc>
          <w:tcPr>
            <w:tcW w:w="850" w:type="dxa"/>
            <w:tcBorders>
              <w:top w:val="single" w:sz="6" w:space="0" w:color="auto"/>
              <w:left w:val="single" w:sz="6" w:space="0" w:color="auto"/>
              <w:bottom w:val="nil"/>
              <w:right w:val="single" w:sz="6" w:space="0" w:color="auto"/>
            </w:tcBorders>
          </w:tcPr>
          <w:p w:rsidR="00D20E2B" w:rsidRDefault="002506F8">
            <w:pPr>
              <w:jc w:val="both"/>
              <w:rPr>
                <w:sz w:val="24"/>
                <w:szCs w:val="24"/>
              </w:rPr>
            </w:pPr>
            <w:r>
              <w:rPr>
                <w:sz w:val="24"/>
                <w:szCs w:val="24"/>
              </w:rPr>
              <w:t>6</w:t>
            </w:r>
          </w:p>
        </w:tc>
        <w:tc>
          <w:tcPr>
            <w:tcW w:w="992" w:type="dxa"/>
            <w:tcBorders>
              <w:top w:val="single" w:sz="6" w:space="0" w:color="auto"/>
              <w:left w:val="single" w:sz="6" w:space="0" w:color="auto"/>
              <w:bottom w:val="nil"/>
              <w:right w:val="single" w:sz="6" w:space="0" w:color="auto"/>
            </w:tcBorders>
          </w:tcPr>
          <w:p w:rsidR="00D20E2B" w:rsidRDefault="002506F8">
            <w:pPr>
              <w:jc w:val="both"/>
              <w:rPr>
                <w:sz w:val="24"/>
                <w:szCs w:val="24"/>
              </w:rPr>
            </w:pPr>
            <w:r>
              <w:rPr>
                <w:sz w:val="24"/>
                <w:szCs w:val="24"/>
              </w:rPr>
              <w:t>7</w:t>
            </w:r>
          </w:p>
        </w:tc>
        <w:tc>
          <w:tcPr>
            <w:tcW w:w="993" w:type="dxa"/>
            <w:tcBorders>
              <w:top w:val="single" w:sz="6" w:space="0" w:color="auto"/>
              <w:left w:val="single" w:sz="6" w:space="0" w:color="auto"/>
              <w:bottom w:val="nil"/>
              <w:right w:val="single" w:sz="6" w:space="0" w:color="auto"/>
            </w:tcBorders>
          </w:tcPr>
          <w:p w:rsidR="00D20E2B" w:rsidRDefault="002506F8">
            <w:pPr>
              <w:jc w:val="both"/>
              <w:rPr>
                <w:sz w:val="24"/>
                <w:szCs w:val="24"/>
              </w:rPr>
            </w:pPr>
            <w:r>
              <w:rPr>
                <w:sz w:val="24"/>
                <w:szCs w:val="24"/>
              </w:rPr>
              <w:t>8</w:t>
            </w:r>
          </w:p>
        </w:tc>
        <w:tc>
          <w:tcPr>
            <w:tcW w:w="1134" w:type="dxa"/>
            <w:tcBorders>
              <w:top w:val="single" w:sz="6" w:space="0" w:color="auto"/>
              <w:left w:val="single" w:sz="6" w:space="0" w:color="auto"/>
              <w:bottom w:val="nil"/>
              <w:right w:val="single" w:sz="6" w:space="0" w:color="auto"/>
            </w:tcBorders>
          </w:tcPr>
          <w:p w:rsidR="00D20E2B" w:rsidRDefault="002506F8">
            <w:pPr>
              <w:jc w:val="both"/>
              <w:rPr>
                <w:sz w:val="24"/>
                <w:szCs w:val="24"/>
              </w:rPr>
            </w:pPr>
            <w:r>
              <w:rPr>
                <w:sz w:val="24"/>
                <w:szCs w:val="24"/>
              </w:rPr>
              <w:t>9</w:t>
            </w:r>
          </w:p>
        </w:tc>
        <w:tc>
          <w:tcPr>
            <w:tcW w:w="1275" w:type="dxa"/>
            <w:tcBorders>
              <w:top w:val="single" w:sz="6" w:space="0" w:color="auto"/>
              <w:left w:val="single" w:sz="6" w:space="0" w:color="auto"/>
              <w:bottom w:val="nil"/>
              <w:right w:val="single" w:sz="12" w:space="0" w:color="auto"/>
            </w:tcBorders>
          </w:tcPr>
          <w:p w:rsidR="00D20E2B" w:rsidRDefault="002506F8">
            <w:pPr>
              <w:jc w:val="both"/>
              <w:rPr>
                <w:sz w:val="24"/>
                <w:szCs w:val="24"/>
              </w:rPr>
            </w:pPr>
            <w:r>
              <w:rPr>
                <w:sz w:val="24"/>
                <w:szCs w:val="24"/>
              </w:rPr>
              <w:t>10</w:t>
            </w:r>
          </w:p>
        </w:tc>
      </w:tr>
      <w:tr w:rsidR="00D20E2B">
        <w:tc>
          <w:tcPr>
            <w:tcW w:w="637" w:type="dxa"/>
            <w:tcBorders>
              <w:top w:val="single" w:sz="12" w:space="0" w:color="auto"/>
              <w:left w:val="single" w:sz="12" w:space="0" w:color="auto"/>
              <w:bottom w:val="single" w:sz="6" w:space="0" w:color="auto"/>
              <w:right w:val="single" w:sz="12" w:space="0" w:color="auto"/>
            </w:tcBorders>
          </w:tcPr>
          <w:p w:rsidR="00D20E2B" w:rsidRDefault="002506F8">
            <w:pPr>
              <w:jc w:val="both"/>
              <w:rPr>
                <w:sz w:val="24"/>
                <w:szCs w:val="24"/>
              </w:rPr>
            </w:pPr>
            <w:r>
              <w:rPr>
                <w:sz w:val="24"/>
                <w:szCs w:val="24"/>
              </w:rPr>
              <w:t>0</w:t>
            </w:r>
          </w:p>
        </w:tc>
        <w:tc>
          <w:tcPr>
            <w:tcW w:w="567" w:type="dxa"/>
            <w:tcBorders>
              <w:top w:val="single" w:sz="12" w:space="0" w:color="auto"/>
              <w:left w:val="nil"/>
              <w:bottom w:val="nil"/>
              <w:right w:val="nil"/>
            </w:tcBorders>
          </w:tcPr>
          <w:p w:rsidR="00D20E2B" w:rsidRDefault="002506F8">
            <w:pPr>
              <w:jc w:val="both"/>
              <w:rPr>
                <w:sz w:val="24"/>
                <w:szCs w:val="24"/>
              </w:rPr>
            </w:pPr>
            <w:r>
              <w:rPr>
                <w:sz w:val="24"/>
                <w:szCs w:val="24"/>
              </w:rPr>
              <w:t>1</w:t>
            </w:r>
          </w:p>
        </w:tc>
        <w:tc>
          <w:tcPr>
            <w:tcW w:w="709" w:type="dxa"/>
            <w:tcBorders>
              <w:top w:val="single" w:sz="12" w:space="0" w:color="auto"/>
              <w:left w:val="nil"/>
              <w:bottom w:val="nil"/>
              <w:right w:val="nil"/>
            </w:tcBorders>
          </w:tcPr>
          <w:p w:rsidR="00D20E2B" w:rsidRDefault="00D20E2B">
            <w:pPr>
              <w:jc w:val="both"/>
              <w:rPr>
                <w:sz w:val="24"/>
                <w:szCs w:val="24"/>
              </w:rPr>
            </w:pPr>
          </w:p>
        </w:tc>
        <w:tc>
          <w:tcPr>
            <w:tcW w:w="709" w:type="dxa"/>
            <w:tcBorders>
              <w:top w:val="single" w:sz="12" w:space="0" w:color="auto"/>
              <w:left w:val="nil"/>
              <w:bottom w:val="nil"/>
              <w:right w:val="nil"/>
            </w:tcBorders>
          </w:tcPr>
          <w:p w:rsidR="00D20E2B" w:rsidRDefault="00D20E2B">
            <w:pPr>
              <w:jc w:val="both"/>
              <w:rPr>
                <w:sz w:val="24"/>
                <w:szCs w:val="24"/>
              </w:rPr>
            </w:pPr>
          </w:p>
        </w:tc>
        <w:tc>
          <w:tcPr>
            <w:tcW w:w="709" w:type="dxa"/>
            <w:tcBorders>
              <w:top w:val="single" w:sz="12" w:space="0" w:color="auto"/>
              <w:left w:val="nil"/>
              <w:bottom w:val="nil"/>
              <w:right w:val="nil"/>
            </w:tcBorders>
          </w:tcPr>
          <w:p w:rsidR="00D20E2B" w:rsidRDefault="00D20E2B">
            <w:pPr>
              <w:jc w:val="both"/>
              <w:rPr>
                <w:sz w:val="24"/>
                <w:szCs w:val="24"/>
              </w:rPr>
            </w:pPr>
          </w:p>
        </w:tc>
        <w:tc>
          <w:tcPr>
            <w:tcW w:w="850" w:type="dxa"/>
            <w:tcBorders>
              <w:top w:val="single" w:sz="12" w:space="0" w:color="auto"/>
              <w:left w:val="nil"/>
              <w:bottom w:val="nil"/>
              <w:right w:val="nil"/>
            </w:tcBorders>
          </w:tcPr>
          <w:p w:rsidR="00D20E2B" w:rsidRDefault="00D20E2B">
            <w:pPr>
              <w:jc w:val="both"/>
              <w:rPr>
                <w:sz w:val="24"/>
                <w:szCs w:val="24"/>
              </w:rPr>
            </w:pPr>
          </w:p>
        </w:tc>
        <w:tc>
          <w:tcPr>
            <w:tcW w:w="851" w:type="dxa"/>
            <w:tcBorders>
              <w:top w:val="single" w:sz="12" w:space="0" w:color="auto"/>
              <w:left w:val="nil"/>
              <w:bottom w:val="nil"/>
              <w:right w:val="nil"/>
            </w:tcBorders>
          </w:tcPr>
          <w:p w:rsidR="00D20E2B" w:rsidRDefault="00D20E2B">
            <w:pPr>
              <w:jc w:val="both"/>
              <w:rPr>
                <w:sz w:val="24"/>
                <w:szCs w:val="24"/>
              </w:rPr>
            </w:pPr>
          </w:p>
        </w:tc>
        <w:tc>
          <w:tcPr>
            <w:tcW w:w="850" w:type="dxa"/>
            <w:tcBorders>
              <w:top w:val="single" w:sz="12" w:space="0" w:color="auto"/>
              <w:left w:val="nil"/>
              <w:bottom w:val="nil"/>
              <w:right w:val="nil"/>
            </w:tcBorders>
          </w:tcPr>
          <w:p w:rsidR="00D20E2B" w:rsidRDefault="00D20E2B">
            <w:pPr>
              <w:jc w:val="both"/>
              <w:rPr>
                <w:sz w:val="24"/>
                <w:szCs w:val="24"/>
              </w:rPr>
            </w:pPr>
          </w:p>
        </w:tc>
        <w:tc>
          <w:tcPr>
            <w:tcW w:w="992" w:type="dxa"/>
            <w:tcBorders>
              <w:top w:val="single" w:sz="12" w:space="0" w:color="auto"/>
              <w:left w:val="nil"/>
              <w:bottom w:val="nil"/>
              <w:right w:val="nil"/>
            </w:tcBorders>
          </w:tcPr>
          <w:p w:rsidR="00D20E2B" w:rsidRDefault="00D20E2B">
            <w:pPr>
              <w:jc w:val="both"/>
              <w:rPr>
                <w:sz w:val="24"/>
                <w:szCs w:val="24"/>
              </w:rPr>
            </w:pPr>
          </w:p>
        </w:tc>
        <w:tc>
          <w:tcPr>
            <w:tcW w:w="993" w:type="dxa"/>
            <w:tcBorders>
              <w:top w:val="single" w:sz="12" w:space="0" w:color="auto"/>
              <w:left w:val="nil"/>
              <w:bottom w:val="nil"/>
              <w:right w:val="nil"/>
            </w:tcBorders>
          </w:tcPr>
          <w:p w:rsidR="00D20E2B" w:rsidRDefault="00D20E2B">
            <w:pPr>
              <w:jc w:val="both"/>
              <w:rPr>
                <w:sz w:val="24"/>
                <w:szCs w:val="24"/>
              </w:rPr>
            </w:pPr>
          </w:p>
        </w:tc>
        <w:tc>
          <w:tcPr>
            <w:tcW w:w="1134" w:type="dxa"/>
            <w:tcBorders>
              <w:top w:val="single" w:sz="12" w:space="0" w:color="auto"/>
              <w:left w:val="nil"/>
              <w:bottom w:val="nil"/>
              <w:right w:val="nil"/>
            </w:tcBorders>
          </w:tcPr>
          <w:p w:rsidR="00D20E2B" w:rsidRDefault="00D20E2B">
            <w:pPr>
              <w:jc w:val="both"/>
              <w:rPr>
                <w:sz w:val="24"/>
                <w:szCs w:val="24"/>
              </w:rPr>
            </w:pPr>
          </w:p>
        </w:tc>
        <w:tc>
          <w:tcPr>
            <w:tcW w:w="1275" w:type="dxa"/>
            <w:tcBorders>
              <w:top w:val="single" w:sz="12" w:space="0" w:color="auto"/>
              <w:left w:val="nil"/>
              <w:bottom w:val="nil"/>
              <w:right w:val="single" w:sz="12" w:space="0" w:color="auto"/>
            </w:tcBorders>
          </w:tcPr>
          <w:p w:rsidR="00D20E2B" w:rsidRDefault="00D20E2B">
            <w:pPr>
              <w:jc w:val="both"/>
              <w:rPr>
                <w:sz w:val="24"/>
                <w:szCs w:val="24"/>
              </w:rPr>
            </w:pPr>
          </w:p>
        </w:tc>
      </w:tr>
      <w:tr w:rsidR="00D20E2B">
        <w:tc>
          <w:tcPr>
            <w:tcW w:w="637" w:type="dxa"/>
            <w:tcBorders>
              <w:top w:val="single" w:sz="6" w:space="0" w:color="auto"/>
              <w:left w:val="single" w:sz="12" w:space="0" w:color="auto"/>
              <w:bottom w:val="single" w:sz="6" w:space="0" w:color="auto"/>
              <w:right w:val="single" w:sz="12" w:space="0" w:color="auto"/>
            </w:tcBorders>
          </w:tcPr>
          <w:p w:rsidR="00D20E2B" w:rsidRDefault="002506F8">
            <w:pPr>
              <w:jc w:val="both"/>
              <w:rPr>
                <w:sz w:val="24"/>
                <w:szCs w:val="24"/>
              </w:rPr>
            </w:pPr>
            <w:r>
              <w:rPr>
                <w:sz w:val="24"/>
                <w:szCs w:val="24"/>
              </w:rPr>
              <w:t>1</w:t>
            </w:r>
          </w:p>
        </w:tc>
        <w:tc>
          <w:tcPr>
            <w:tcW w:w="567" w:type="dxa"/>
            <w:tcBorders>
              <w:top w:val="nil"/>
              <w:left w:val="nil"/>
              <w:bottom w:val="nil"/>
              <w:right w:val="nil"/>
            </w:tcBorders>
          </w:tcPr>
          <w:p w:rsidR="00D20E2B" w:rsidRDefault="002506F8">
            <w:pPr>
              <w:jc w:val="both"/>
              <w:rPr>
                <w:sz w:val="24"/>
                <w:szCs w:val="24"/>
              </w:rPr>
            </w:pPr>
            <w:r>
              <w:rPr>
                <w:sz w:val="24"/>
                <w:szCs w:val="24"/>
              </w:rPr>
              <w:t>1</w:t>
            </w:r>
          </w:p>
        </w:tc>
        <w:tc>
          <w:tcPr>
            <w:tcW w:w="709" w:type="dxa"/>
            <w:tcBorders>
              <w:top w:val="nil"/>
              <w:left w:val="nil"/>
              <w:bottom w:val="nil"/>
              <w:right w:val="nil"/>
            </w:tcBorders>
          </w:tcPr>
          <w:p w:rsidR="00D20E2B" w:rsidRDefault="002506F8">
            <w:pPr>
              <w:jc w:val="both"/>
              <w:rPr>
                <w:sz w:val="24"/>
                <w:szCs w:val="24"/>
              </w:rPr>
            </w:pPr>
            <w:r>
              <w:rPr>
                <w:sz w:val="24"/>
                <w:szCs w:val="24"/>
              </w:rPr>
              <w:t>1</w:t>
            </w:r>
          </w:p>
        </w:tc>
        <w:tc>
          <w:tcPr>
            <w:tcW w:w="709" w:type="dxa"/>
            <w:tcBorders>
              <w:top w:val="nil"/>
              <w:left w:val="nil"/>
              <w:bottom w:val="nil"/>
              <w:right w:val="nil"/>
            </w:tcBorders>
          </w:tcPr>
          <w:p w:rsidR="00D20E2B" w:rsidRDefault="00D20E2B">
            <w:pPr>
              <w:jc w:val="both"/>
              <w:rPr>
                <w:sz w:val="24"/>
                <w:szCs w:val="24"/>
              </w:rPr>
            </w:pPr>
          </w:p>
        </w:tc>
        <w:tc>
          <w:tcPr>
            <w:tcW w:w="709" w:type="dxa"/>
            <w:tcBorders>
              <w:top w:val="nil"/>
              <w:left w:val="nil"/>
              <w:bottom w:val="nil"/>
              <w:right w:val="nil"/>
            </w:tcBorders>
          </w:tcPr>
          <w:p w:rsidR="00D20E2B" w:rsidRDefault="00D20E2B">
            <w:pPr>
              <w:jc w:val="both"/>
              <w:rPr>
                <w:sz w:val="24"/>
                <w:szCs w:val="24"/>
              </w:rPr>
            </w:pPr>
          </w:p>
        </w:tc>
        <w:tc>
          <w:tcPr>
            <w:tcW w:w="850" w:type="dxa"/>
            <w:tcBorders>
              <w:top w:val="nil"/>
              <w:left w:val="nil"/>
              <w:bottom w:val="nil"/>
              <w:right w:val="nil"/>
            </w:tcBorders>
          </w:tcPr>
          <w:p w:rsidR="00D20E2B" w:rsidRDefault="00D20E2B">
            <w:pPr>
              <w:jc w:val="both"/>
              <w:rPr>
                <w:sz w:val="24"/>
                <w:szCs w:val="24"/>
              </w:rPr>
            </w:pPr>
          </w:p>
        </w:tc>
        <w:tc>
          <w:tcPr>
            <w:tcW w:w="851" w:type="dxa"/>
            <w:tcBorders>
              <w:top w:val="nil"/>
              <w:left w:val="nil"/>
              <w:bottom w:val="nil"/>
              <w:right w:val="nil"/>
            </w:tcBorders>
          </w:tcPr>
          <w:p w:rsidR="00D20E2B" w:rsidRDefault="00D20E2B">
            <w:pPr>
              <w:jc w:val="both"/>
              <w:rPr>
                <w:sz w:val="24"/>
                <w:szCs w:val="24"/>
              </w:rPr>
            </w:pPr>
          </w:p>
        </w:tc>
        <w:tc>
          <w:tcPr>
            <w:tcW w:w="850" w:type="dxa"/>
            <w:tcBorders>
              <w:top w:val="nil"/>
              <w:left w:val="nil"/>
              <w:bottom w:val="nil"/>
              <w:right w:val="nil"/>
            </w:tcBorders>
          </w:tcPr>
          <w:p w:rsidR="00D20E2B" w:rsidRDefault="00D20E2B">
            <w:pPr>
              <w:jc w:val="both"/>
              <w:rPr>
                <w:sz w:val="24"/>
                <w:szCs w:val="24"/>
              </w:rPr>
            </w:pPr>
          </w:p>
        </w:tc>
        <w:tc>
          <w:tcPr>
            <w:tcW w:w="992" w:type="dxa"/>
            <w:tcBorders>
              <w:top w:val="nil"/>
              <w:left w:val="nil"/>
              <w:bottom w:val="nil"/>
              <w:right w:val="nil"/>
            </w:tcBorders>
          </w:tcPr>
          <w:p w:rsidR="00D20E2B" w:rsidRDefault="00D20E2B">
            <w:pPr>
              <w:jc w:val="both"/>
              <w:rPr>
                <w:sz w:val="24"/>
                <w:szCs w:val="24"/>
              </w:rPr>
            </w:pPr>
          </w:p>
        </w:tc>
        <w:tc>
          <w:tcPr>
            <w:tcW w:w="993" w:type="dxa"/>
            <w:tcBorders>
              <w:top w:val="nil"/>
              <w:left w:val="nil"/>
              <w:bottom w:val="nil"/>
              <w:right w:val="nil"/>
            </w:tcBorders>
          </w:tcPr>
          <w:p w:rsidR="00D20E2B" w:rsidRDefault="00D20E2B">
            <w:pPr>
              <w:jc w:val="both"/>
              <w:rPr>
                <w:sz w:val="24"/>
                <w:szCs w:val="24"/>
              </w:rPr>
            </w:pPr>
          </w:p>
        </w:tc>
        <w:tc>
          <w:tcPr>
            <w:tcW w:w="1134" w:type="dxa"/>
            <w:tcBorders>
              <w:top w:val="nil"/>
              <w:left w:val="nil"/>
              <w:bottom w:val="nil"/>
              <w:right w:val="nil"/>
            </w:tcBorders>
          </w:tcPr>
          <w:p w:rsidR="00D20E2B" w:rsidRDefault="00D20E2B">
            <w:pPr>
              <w:jc w:val="both"/>
              <w:rPr>
                <w:sz w:val="24"/>
                <w:szCs w:val="24"/>
              </w:rPr>
            </w:pPr>
          </w:p>
        </w:tc>
        <w:tc>
          <w:tcPr>
            <w:tcW w:w="1275" w:type="dxa"/>
            <w:tcBorders>
              <w:top w:val="nil"/>
              <w:left w:val="nil"/>
              <w:bottom w:val="nil"/>
              <w:right w:val="single" w:sz="12" w:space="0" w:color="auto"/>
            </w:tcBorders>
          </w:tcPr>
          <w:p w:rsidR="00D20E2B" w:rsidRDefault="00D20E2B">
            <w:pPr>
              <w:jc w:val="both"/>
              <w:rPr>
                <w:sz w:val="24"/>
                <w:szCs w:val="24"/>
              </w:rPr>
            </w:pPr>
          </w:p>
        </w:tc>
      </w:tr>
      <w:tr w:rsidR="00D20E2B">
        <w:tc>
          <w:tcPr>
            <w:tcW w:w="637" w:type="dxa"/>
            <w:tcBorders>
              <w:top w:val="single" w:sz="6" w:space="0" w:color="auto"/>
              <w:left w:val="single" w:sz="12" w:space="0" w:color="auto"/>
              <w:bottom w:val="single" w:sz="6" w:space="0" w:color="auto"/>
              <w:right w:val="single" w:sz="12" w:space="0" w:color="auto"/>
            </w:tcBorders>
          </w:tcPr>
          <w:p w:rsidR="00D20E2B" w:rsidRDefault="002506F8">
            <w:pPr>
              <w:jc w:val="both"/>
              <w:rPr>
                <w:sz w:val="24"/>
                <w:szCs w:val="24"/>
              </w:rPr>
            </w:pPr>
            <w:r>
              <w:rPr>
                <w:sz w:val="24"/>
                <w:szCs w:val="24"/>
              </w:rPr>
              <w:t>2</w:t>
            </w:r>
          </w:p>
        </w:tc>
        <w:tc>
          <w:tcPr>
            <w:tcW w:w="567" w:type="dxa"/>
            <w:tcBorders>
              <w:top w:val="nil"/>
              <w:left w:val="nil"/>
              <w:bottom w:val="nil"/>
              <w:right w:val="nil"/>
            </w:tcBorders>
          </w:tcPr>
          <w:p w:rsidR="00D20E2B" w:rsidRDefault="002506F8">
            <w:pPr>
              <w:jc w:val="both"/>
              <w:rPr>
                <w:sz w:val="24"/>
                <w:szCs w:val="24"/>
              </w:rPr>
            </w:pPr>
            <w:r>
              <w:rPr>
                <w:sz w:val="24"/>
                <w:szCs w:val="24"/>
              </w:rPr>
              <w:t>1</w:t>
            </w:r>
          </w:p>
        </w:tc>
        <w:tc>
          <w:tcPr>
            <w:tcW w:w="709" w:type="dxa"/>
            <w:tcBorders>
              <w:top w:val="nil"/>
              <w:left w:val="nil"/>
              <w:bottom w:val="nil"/>
              <w:right w:val="nil"/>
            </w:tcBorders>
          </w:tcPr>
          <w:p w:rsidR="00D20E2B" w:rsidRDefault="002506F8">
            <w:pPr>
              <w:jc w:val="both"/>
              <w:rPr>
                <w:sz w:val="24"/>
                <w:szCs w:val="24"/>
              </w:rPr>
            </w:pPr>
            <w:r>
              <w:rPr>
                <w:sz w:val="24"/>
                <w:szCs w:val="24"/>
              </w:rPr>
              <w:t>2</w:t>
            </w:r>
          </w:p>
        </w:tc>
        <w:tc>
          <w:tcPr>
            <w:tcW w:w="709" w:type="dxa"/>
            <w:tcBorders>
              <w:top w:val="nil"/>
              <w:left w:val="nil"/>
              <w:bottom w:val="nil"/>
              <w:right w:val="nil"/>
            </w:tcBorders>
          </w:tcPr>
          <w:p w:rsidR="00D20E2B" w:rsidRDefault="002506F8">
            <w:pPr>
              <w:jc w:val="both"/>
              <w:rPr>
                <w:sz w:val="24"/>
                <w:szCs w:val="24"/>
              </w:rPr>
            </w:pPr>
            <w:r>
              <w:rPr>
                <w:sz w:val="24"/>
                <w:szCs w:val="24"/>
              </w:rPr>
              <w:t>1</w:t>
            </w:r>
          </w:p>
        </w:tc>
        <w:tc>
          <w:tcPr>
            <w:tcW w:w="709" w:type="dxa"/>
            <w:tcBorders>
              <w:top w:val="nil"/>
              <w:left w:val="nil"/>
              <w:bottom w:val="nil"/>
              <w:right w:val="nil"/>
            </w:tcBorders>
          </w:tcPr>
          <w:p w:rsidR="00D20E2B" w:rsidRDefault="00D20E2B">
            <w:pPr>
              <w:jc w:val="both"/>
              <w:rPr>
                <w:sz w:val="24"/>
                <w:szCs w:val="24"/>
              </w:rPr>
            </w:pPr>
          </w:p>
        </w:tc>
        <w:tc>
          <w:tcPr>
            <w:tcW w:w="850" w:type="dxa"/>
            <w:tcBorders>
              <w:top w:val="nil"/>
              <w:left w:val="nil"/>
              <w:bottom w:val="nil"/>
              <w:right w:val="nil"/>
            </w:tcBorders>
          </w:tcPr>
          <w:p w:rsidR="00D20E2B" w:rsidRDefault="00D20E2B">
            <w:pPr>
              <w:jc w:val="both"/>
              <w:rPr>
                <w:sz w:val="24"/>
                <w:szCs w:val="24"/>
              </w:rPr>
            </w:pPr>
          </w:p>
        </w:tc>
        <w:tc>
          <w:tcPr>
            <w:tcW w:w="851" w:type="dxa"/>
            <w:tcBorders>
              <w:top w:val="nil"/>
              <w:left w:val="nil"/>
              <w:bottom w:val="nil"/>
              <w:right w:val="nil"/>
            </w:tcBorders>
          </w:tcPr>
          <w:p w:rsidR="00D20E2B" w:rsidRDefault="00D20E2B">
            <w:pPr>
              <w:jc w:val="both"/>
              <w:rPr>
                <w:sz w:val="24"/>
                <w:szCs w:val="24"/>
              </w:rPr>
            </w:pPr>
          </w:p>
        </w:tc>
        <w:tc>
          <w:tcPr>
            <w:tcW w:w="850" w:type="dxa"/>
            <w:tcBorders>
              <w:top w:val="nil"/>
              <w:left w:val="nil"/>
              <w:bottom w:val="nil"/>
              <w:right w:val="nil"/>
            </w:tcBorders>
          </w:tcPr>
          <w:p w:rsidR="00D20E2B" w:rsidRDefault="00D20E2B">
            <w:pPr>
              <w:jc w:val="both"/>
              <w:rPr>
                <w:sz w:val="24"/>
                <w:szCs w:val="24"/>
              </w:rPr>
            </w:pPr>
          </w:p>
        </w:tc>
        <w:tc>
          <w:tcPr>
            <w:tcW w:w="992" w:type="dxa"/>
            <w:tcBorders>
              <w:top w:val="nil"/>
              <w:left w:val="nil"/>
              <w:bottom w:val="nil"/>
              <w:right w:val="nil"/>
            </w:tcBorders>
          </w:tcPr>
          <w:p w:rsidR="00D20E2B" w:rsidRDefault="00D20E2B">
            <w:pPr>
              <w:jc w:val="both"/>
              <w:rPr>
                <w:sz w:val="24"/>
                <w:szCs w:val="24"/>
              </w:rPr>
            </w:pPr>
          </w:p>
        </w:tc>
        <w:tc>
          <w:tcPr>
            <w:tcW w:w="993" w:type="dxa"/>
            <w:tcBorders>
              <w:top w:val="nil"/>
              <w:left w:val="nil"/>
              <w:bottom w:val="nil"/>
              <w:right w:val="nil"/>
            </w:tcBorders>
          </w:tcPr>
          <w:p w:rsidR="00D20E2B" w:rsidRDefault="00D20E2B">
            <w:pPr>
              <w:jc w:val="both"/>
              <w:rPr>
                <w:sz w:val="24"/>
                <w:szCs w:val="24"/>
              </w:rPr>
            </w:pPr>
          </w:p>
        </w:tc>
        <w:tc>
          <w:tcPr>
            <w:tcW w:w="1134" w:type="dxa"/>
            <w:tcBorders>
              <w:top w:val="nil"/>
              <w:left w:val="nil"/>
              <w:bottom w:val="nil"/>
              <w:right w:val="nil"/>
            </w:tcBorders>
          </w:tcPr>
          <w:p w:rsidR="00D20E2B" w:rsidRDefault="00D20E2B">
            <w:pPr>
              <w:jc w:val="both"/>
              <w:rPr>
                <w:sz w:val="24"/>
                <w:szCs w:val="24"/>
              </w:rPr>
            </w:pPr>
          </w:p>
        </w:tc>
        <w:tc>
          <w:tcPr>
            <w:tcW w:w="1275" w:type="dxa"/>
            <w:tcBorders>
              <w:top w:val="nil"/>
              <w:left w:val="nil"/>
              <w:bottom w:val="nil"/>
              <w:right w:val="single" w:sz="12" w:space="0" w:color="auto"/>
            </w:tcBorders>
          </w:tcPr>
          <w:p w:rsidR="00D20E2B" w:rsidRDefault="00D20E2B">
            <w:pPr>
              <w:jc w:val="both"/>
              <w:rPr>
                <w:sz w:val="24"/>
                <w:szCs w:val="24"/>
              </w:rPr>
            </w:pPr>
          </w:p>
        </w:tc>
      </w:tr>
      <w:tr w:rsidR="00D20E2B">
        <w:tc>
          <w:tcPr>
            <w:tcW w:w="637" w:type="dxa"/>
            <w:tcBorders>
              <w:top w:val="single" w:sz="6" w:space="0" w:color="auto"/>
              <w:left w:val="single" w:sz="12" w:space="0" w:color="auto"/>
              <w:bottom w:val="single" w:sz="6" w:space="0" w:color="auto"/>
              <w:right w:val="single" w:sz="12" w:space="0" w:color="auto"/>
            </w:tcBorders>
          </w:tcPr>
          <w:p w:rsidR="00D20E2B" w:rsidRDefault="002506F8">
            <w:pPr>
              <w:jc w:val="both"/>
              <w:rPr>
                <w:sz w:val="24"/>
                <w:szCs w:val="24"/>
              </w:rPr>
            </w:pPr>
            <w:r>
              <w:rPr>
                <w:sz w:val="24"/>
                <w:szCs w:val="24"/>
              </w:rPr>
              <w:t>3</w:t>
            </w:r>
          </w:p>
        </w:tc>
        <w:tc>
          <w:tcPr>
            <w:tcW w:w="567" w:type="dxa"/>
            <w:tcBorders>
              <w:top w:val="nil"/>
              <w:left w:val="nil"/>
              <w:bottom w:val="nil"/>
              <w:right w:val="nil"/>
            </w:tcBorders>
          </w:tcPr>
          <w:p w:rsidR="00D20E2B" w:rsidRDefault="002506F8">
            <w:pPr>
              <w:jc w:val="both"/>
              <w:rPr>
                <w:sz w:val="24"/>
                <w:szCs w:val="24"/>
              </w:rPr>
            </w:pPr>
            <w:r>
              <w:rPr>
                <w:sz w:val="24"/>
                <w:szCs w:val="24"/>
              </w:rPr>
              <w:t>1</w:t>
            </w:r>
          </w:p>
        </w:tc>
        <w:tc>
          <w:tcPr>
            <w:tcW w:w="709" w:type="dxa"/>
            <w:tcBorders>
              <w:top w:val="nil"/>
              <w:left w:val="nil"/>
              <w:bottom w:val="nil"/>
              <w:right w:val="nil"/>
            </w:tcBorders>
          </w:tcPr>
          <w:p w:rsidR="00D20E2B" w:rsidRDefault="002506F8">
            <w:pPr>
              <w:jc w:val="both"/>
              <w:rPr>
                <w:sz w:val="24"/>
                <w:szCs w:val="24"/>
              </w:rPr>
            </w:pPr>
            <w:r>
              <w:rPr>
                <w:sz w:val="24"/>
                <w:szCs w:val="24"/>
              </w:rPr>
              <w:t>3</w:t>
            </w:r>
          </w:p>
        </w:tc>
        <w:tc>
          <w:tcPr>
            <w:tcW w:w="709" w:type="dxa"/>
            <w:tcBorders>
              <w:top w:val="nil"/>
              <w:left w:val="nil"/>
              <w:bottom w:val="nil"/>
              <w:right w:val="nil"/>
            </w:tcBorders>
          </w:tcPr>
          <w:p w:rsidR="00D20E2B" w:rsidRDefault="002506F8">
            <w:pPr>
              <w:jc w:val="both"/>
              <w:rPr>
                <w:sz w:val="24"/>
                <w:szCs w:val="24"/>
              </w:rPr>
            </w:pPr>
            <w:r>
              <w:rPr>
                <w:sz w:val="24"/>
                <w:szCs w:val="24"/>
              </w:rPr>
              <w:t>3</w:t>
            </w:r>
          </w:p>
        </w:tc>
        <w:tc>
          <w:tcPr>
            <w:tcW w:w="709" w:type="dxa"/>
            <w:tcBorders>
              <w:top w:val="nil"/>
              <w:left w:val="nil"/>
              <w:bottom w:val="nil"/>
              <w:right w:val="nil"/>
            </w:tcBorders>
          </w:tcPr>
          <w:p w:rsidR="00D20E2B" w:rsidRDefault="002506F8">
            <w:pPr>
              <w:jc w:val="both"/>
              <w:rPr>
                <w:sz w:val="24"/>
                <w:szCs w:val="24"/>
              </w:rPr>
            </w:pPr>
            <w:r>
              <w:rPr>
                <w:sz w:val="24"/>
                <w:szCs w:val="24"/>
              </w:rPr>
              <w:t>1</w:t>
            </w:r>
          </w:p>
        </w:tc>
        <w:tc>
          <w:tcPr>
            <w:tcW w:w="850" w:type="dxa"/>
            <w:tcBorders>
              <w:top w:val="nil"/>
              <w:left w:val="nil"/>
              <w:bottom w:val="nil"/>
              <w:right w:val="nil"/>
            </w:tcBorders>
          </w:tcPr>
          <w:p w:rsidR="00D20E2B" w:rsidRDefault="00D20E2B">
            <w:pPr>
              <w:jc w:val="both"/>
              <w:rPr>
                <w:sz w:val="24"/>
                <w:szCs w:val="24"/>
              </w:rPr>
            </w:pPr>
          </w:p>
        </w:tc>
        <w:tc>
          <w:tcPr>
            <w:tcW w:w="851" w:type="dxa"/>
            <w:tcBorders>
              <w:top w:val="nil"/>
              <w:left w:val="nil"/>
              <w:bottom w:val="nil"/>
              <w:right w:val="nil"/>
            </w:tcBorders>
          </w:tcPr>
          <w:p w:rsidR="00D20E2B" w:rsidRDefault="00D20E2B">
            <w:pPr>
              <w:jc w:val="both"/>
              <w:rPr>
                <w:sz w:val="24"/>
                <w:szCs w:val="24"/>
              </w:rPr>
            </w:pPr>
          </w:p>
        </w:tc>
        <w:tc>
          <w:tcPr>
            <w:tcW w:w="850" w:type="dxa"/>
            <w:tcBorders>
              <w:top w:val="nil"/>
              <w:left w:val="nil"/>
              <w:bottom w:val="nil"/>
              <w:right w:val="nil"/>
            </w:tcBorders>
          </w:tcPr>
          <w:p w:rsidR="00D20E2B" w:rsidRDefault="00D20E2B">
            <w:pPr>
              <w:jc w:val="both"/>
              <w:rPr>
                <w:sz w:val="24"/>
                <w:szCs w:val="24"/>
              </w:rPr>
            </w:pPr>
          </w:p>
        </w:tc>
        <w:tc>
          <w:tcPr>
            <w:tcW w:w="992" w:type="dxa"/>
            <w:tcBorders>
              <w:top w:val="nil"/>
              <w:left w:val="nil"/>
              <w:bottom w:val="nil"/>
              <w:right w:val="nil"/>
            </w:tcBorders>
          </w:tcPr>
          <w:p w:rsidR="00D20E2B" w:rsidRDefault="00D20E2B">
            <w:pPr>
              <w:jc w:val="both"/>
              <w:rPr>
                <w:sz w:val="24"/>
                <w:szCs w:val="24"/>
              </w:rPr>
            </w:pPr>
          </w:p>
        </w:tc>
        <w:tc>
          <w:tcPr>
            <w:tcW w:w="993" w:type="dxa"/>
            <w:tcBorders>
              <w:top w:val="nil"/>
              <w:left w:val="nil"/>
              <w:bottom w:val="nil"/>
              <w:right w:val="nil"/>
            </w:tcBorders>
          </w:tcPr>
          <w:p w:rsidR="00D20E2B" w:rsidRDefault="00D20E2B">
            <w:pPr>
              <w:jc w:val="both"/>
              <w:rPr>
                <w:sz w:val="24"/>
                <w:szCs w:val="24"/>
              </w:rPr>
            </w:pPr>
          </w:p>
        </w:tc>
        <w:tc>
          <w:tcPr>
            <w:tcW w:w="1134" w:type="dxa"/>
            <w:tcBorders>
              <w:top w:val="nil"/>
              <w:left w:val="nil"/>
              <w:bottom w:val="nil"/>
              <w:right w:val="nil"/>
            </w:tcBorders>
          </w:tcPr>
          <w:p w:rsidR="00D20E2B" w:rsidRDefault="00D20E2B">
            <w:pPr>
              <w:jc w:val="both"/>
              <w:rPr>
                <w:sz w:val="24"/>
                <w:szCs w:val="24"/>
              </w:rPr>
            </w:pPr>
          </w:p>
        </w:tc>
        <w:tc>
          <w:tcPr>
            <w:tcW w:w="1275" w:type="dxa"/>
            <w:tcBorders>
              <w:top w:val="nil"/>
              <w:left w:val="nil"/>
              <w:bottom w:val="nil"/>
              <w:right w:val="single" w:sz="12" w:space="0" w:color="auto"/>
            </w:tcBorders>
          </w:tcPr>
          <w:p w:rsidR="00D20E2B" w:rsidRDefault="00D20E2B">
            <w:pPr>
              <w:jc w:val="both"/>
              <w:rPr>
                <w:sz w:val="24"/>
                <w:szCs w:val="24"/>
              </w:rPr>
            </w:pPr>
          </w:p>
        </w:tc>
      </w:tr>
      <w:tr w:rsidR="00D20E2B">
        <w:tc>
          <w:tcPr>
            <w:tcW w:w="637" w:type="dxa"/>
            <w:tcBorders>
              <w:top w:val="single" w:sz="6" w:space="0" w:color="auto"/>
              <w:left w:val="single" w:sz="12" w:space="0" w:color="auto"/>
              <w:bottom w:val="single" w:sz="6" w:space="0" w:color="auto"/>
              <w:right w:val="single" w:sz="12" w:space="0" w:color="auto"/>
            </w:tcBorders>
          </w:tcPr>
          <w:p w:rsidR="00D20E2B" w:rsidRDefault="002506F8">
            <w:pPr>
              <w:jc w:val="both"/>
              <w:rPr>
                <w:sz w:val="24"/>
                <w:szCs w:val="24"/>
              </w:rPr>
            </w:pPr>
            <w:r>
              <w:rPr>
                <w:sz w:val="24"/>
                <w:szCs w:val="24"/>
              </w:rPr>
              <w:t>4</w:t>
            </w:r>
          </w:p>
        </w:tc>
        <w:tc>
          <w:tcPr>
            <w:tcW w:w="567" w:type="dxa"/>
            <w:tcBorders>
              <w:top w:val="nil"/>
              <w:left w:val="nil"/>
              <w:bottom w:val="nil"/>
              <w:right w:val="nil"/>
            </w:tcBorders>
          </w:tcPr>
          <w:p w:rsidR="00D20E2B" w:rsidRDefault="002506F8">
            <w:pPr>
              <w:jc w:val="both"/>
              <w:rPr>
                <w:sz w:val="24"/>
                <w:szCs w:val="24"/>
              </w:rPr>
            </w:pPr>
            <w:r>
              <w:rPr>
                <w:sz w:val="24"/>
                <w:szCs w:val="24"/>
              </w:rPr>
              <w:t>1</w:t>
            </w:r>
          </w:p>
        </w:tc>
        <w:tc>
          <w:tcPr>
            <w:tcW w:w="709" w:type="dxa"/>
            <w:tcBorders>
              <w:top w:val="nil"/>
              <w:left w:val="nil"/>
              <w:bottom w:val="nil"/>
              <w:right w:val="nil"/>
            </w:tcBorders>
          </w:tcPr>
          <w:p w:rsidR="00D20E2B" w:rsidRDefault="002506F8">
            <w:pPr>
              <w:jc w:val="both"/>
              <w:rPr>
                <w:sz w:val="24"/>
                <w:szCs w:val="24"/>
              </w:rPr>
            </w:pPr>
            <w:r>
              <w:rPr>
                <w:sz w:val="24"/>
                <w:szCs w:val="24"/>
              </w:rPr>
              <w:t>4</w:t>
            </w:r>
          </w:p>
        </w:tc>
        <w:tc>
          <w:tcPr>
            <w:tcW w:w="709" w:type="dxa"/>
            <w:tcBorders>
              <w:top w:val="nil"/>
              <w:left w:val="nil"/>
              <w:bottom w:val="nil"/>
              <w:right w:val="nil"/>
            </w:tcBorders>
          </w:tcPr>
          <w:p w:rsidR="00D20E2B" w:rsidRDefault="002506F8">
            <w:pPr>
              <w:jc w:val="both"/>
              <w:rPr>
                <w:sz w:val="24"/>
                <w:szCs w:val="24"/>
              </w:rPr>
            </w:pPr>
            <w:r>
              <w:rPr>
                <w:sz w:val="24"/>
                <w:szCs w:val="24"/>
              </w:rPr>
              <w:t>6</w:t>
            </w:r>
          </w:p>
        </w:tc>
        <w:tc>
          <w:tcPr>
            <w:tcW w:w="709" w:type="dxa"/>
            <w:tcBorders>
              <w:top w:val="nil"/>
              <w:left w:val="nil"/>
              <w:bottom w:val="nil"/>
              <w:right w:val="nil"/>
            </w:tcBorders>
          </w:tcPr>
          <w:p w:rsidR="00D20E2B" w:rsidRDefault="002506F8">
            <w:pPr>
              <w:jc w:val="both"/>
              <w:rPr>
                <w:sz w:val="24"/>
                <w:szCs w:val="24"/>
              </w:rPr>
            </w:pPr>
            <w:r>
              <w:rPr>
                <w:sz w:val="24"/>
                <w:szCs w:val="24"/>
              </w:rPr>
              <w:t>4</w:t>
            </w:r>
          </w:p>
        </w:tc>
        <w:tc>
          <w:tcPr>
            <w:tcW w:w="850" w:type="dxa"/>
            <w:tcBorders>
              <w:top w:val="nil"/>
              <w:left w:val="nil"/>
              <w:bottom w:val="nil"/>
              <w:right w:val="nil"/>
            </w:tcBorders>
          </w:tcPr>
          <w:p w:rsidR="00D20E2B" w:rsidRDefault="002506F8">
            <w:pPr>
              <w:jc w:val="both"/>
              <w:rPr>
                <w:sz w:val="24"/>
                <w:szCs w:val="24"/>
              </w:rPr>
            </w:pPr>
            <w:r>
              <w:rPr>
                <w:sz w:val="24"/>
                <w:szCs w:val="24"/>
              </w:rPr>
              <w:t>1</w:t>
            </w:r>
          </w:p>
        </w:tc>
        <w:tc>
          <w:tcPr>
            <w:tcW w:w="851" w:type="dxa"/>
            <w:tcBorders>
              <w:top w:val="nil"/>
              <w:left w:val="nil"/>
              <w:bottom w:val="nil"/>
              <w:right w:val="nil"/>
            </w:tcBorders>
          </w:tcPr>
          <w:p w:rsidR="00D20E2B" w:rsidRDefault="00D20E2B">
            <w:pPr>
              <w:jc w:val="both"/>
              <w:rPr>
                <w:sz w:val="24"/>
                <w:szCs w:val="24"/>
              </w:rPr>
            </w:pPr>
          </w:p>
        </w:tc>
        <w:tc>
          <w:tcPr>
            <w:tcW w:w="850" w:type="dxa"/>
            <w:tcBorders>
              <w:top w:val="nil"/>
              <w:left w:val="nil"/>
              <w:bottom w:val="nil"/>
              <w:right w:val="nil"/>
            </w:tcBorders>
          </w:tcPr>
          <w:p w:rsidR="00D20E2B" w:rsidRDefault="00D20E2B">
            <w:pPr>
              <w:jc w:val="both"/>
              <w:rPr>
                <w:sz w:val="24"/>
                <w:szCs w:val="24"/>
              </w:rPr>
            </w:pPr>
          </w:p>
        </w:tc>
        <w:tc>
          <w:tcPr>
            <w:tcW w:w="992" w:type="dxa"/>
            <w:tcBorders>
              <w:top w:val="nil"/>
              <w:left w:val="nil"/>
              <w:bottom w:val="nil"/>
              <w:right w:val="nil"/>
            </w:tcBorders>
          </w:tcPr>
          <w:p w:rsidR="00D20E2B" w:rsidRDefault="00D20E2B">
            <w:pPr>
              <w:jc w:val="both"/>
              <w:rPr>
                <w:sz w:val="24"/>
                <w:szCs w:val="24"/>
              </w:rPr>
            </w:pPr>
          </w:p>
        </w:tc>
        <w:tc>
          <w:tcPr>
            <w:tcW w:w="993" w:type="dxa"/>
            <w:tcBorders>
              <w:top w:val="nil"/>
              <w:left w:val="nil"/>
              <w:bottom w:val="nil"/>
              <w:right w:val="nil"/>
            </w:tcBorders>
          </w:tcPr>
          <w:p w:rsidR="00D20E2B" w:rsidRDefault="00D20E2B">
            <w:pPr>
              <w:jc w:val="both"/>
              <w:rPr>
                <w:sz w:val="24"/>
                <w:szCs w:val="24"/>
              </w:rPr>
            </w:pPr>
          </w:p>
        </w:tc>
        <w:tc>
          <w:tcPr>
            <w:tcW w:w="1134" w:type="dxa"/>
            <w:tcBorders>
              <w:top w:val="nil"/>
              <w:left w:val="nil"/>
              <w:bottom w:val="nil"/>
              <w:right w:val="nil"/>
            </w:tcBorders>
          </w:tcPr>
          <w:p w:rsidR="00D20E2B" w:rsidRDefault="00D20E2B">
            <w:pPr>
              <w:jc w:val="both"/>
              <w:rPr>
                <w:sz w:val="24"/>
                <w:szCs w:val="24"/>
              </w:rPr>
            </w:pPr>
          </w:p>
        </w:tc>
        <w:tc>
          <w:tcPr>
            <w:tcW w:w="1275" w:type="dxa"/>
            <w:tcBorders>
              <w:top w:val="nil"/>
              <w:left w:val="nil"/>
              <w:bottom w:val="nil"/>
              <w:right w:val="single" w:sz="12" w:space="0" w:color="auto"/>
            </w:tcBorders>
          </w:tcPr>
          <w:p w:rsidR="00D20E2B" w:rsidRDefault="00D20E2B">
            <w:pPr>
              <w:jc w:val="both"/>
              <w:rPr>
                <w:sz w:val="24"/>
                <w:szCs w:val="24"/>
              </w:rPr>
            </w:pPr>
          </w:p>
        </w:tc>
      </w:tr>
      <w:tr w:rsidR="00D20E2B">
        <w:tc>
          <w:tcPr>
            <w:tcW w:w="637" w:type="dxa"/>
            <w:tcBorders>
              <w:top w:val="single" w:sz="6" w:space="0" w:color="auto"/>
              <w:left w:val="single" w:sz="12" w:space="0" w:color="auto"/>
              <w:bottom w:val="single" w:sz="6" w:space="0" w:color="auto"/>
              <w:right w:val="single" w:sz="12" w:space="0" w:color="auto"/>
            </w:tcBorders>
          </w:tcPr>
          <w:p w:rsidR="00D20E2B" w:rsidRDefault="002506F8">
            <w:pPr>
              <w:jc w:val="both"/>
              <w:rPr>
                <w:sz w:val="24"/>
                <w:szCs w:val="24"/>
              </w:rPr>
            </w:pPr>
            <w:r>
              <w:rPr>
                <w:sz w:val="24"/>
                <w:szCs w:val="24"/>
              </w:rPr>
              <w:t>5</w:t>
            </w:r>
          </w:p>
        </w:tc>
        <w:tc>
          <w:tcPr>
            <w:tcW w:w="567" w:type="dxa"/>
            <w:tcBorders>
              <w:top w:val="nil"/>
              <w:left w:val="nil"/>
              <w:bottom w:val="nil"/>
              <w:right w:val="nil"/>
            </w:tcBorders>
          </w:tcPr>
          <w:p w:rsidR="00D20E2B" w:rsidRDefault="002506F8">
            <w:pPr>
              <w:jc w:val="both"/>
              <w:rPr>
                <w:sz w:val="24"/>
                <w:szCs w:val="24"/>
              </w:rPr>
            </w:pPr>
            <w:r>
              <w:rPr>
                <w:sz w:val="24"/>
                <w:szCs w:val="24"/>
              </w:rPr>
              <w:t>1</w:t>
            </w:r>
          </w:p>
        </w:tc>
        <w:tc>
          <w:tcPr>
            <w:tcW w:w="709" w:type="dxa"/>
            <w:tcBorders>
              <w:top w:val="nil"/>
              <w:left w:val="nil"/>
              <w:bottom w:val="nil"/>
              <w:right w:val="nil"/>
            </w:tcBorders>
          </w:tcPr>
          <w:p w:rsidR="00D20E2B" w:rsidRDefault="002506F8">
            <w:pPr>
              <w:jc w:val="both"/>
              <w:rPr>
                <w:sz w:val="24"/>
                <w:szCs w:val="24"/>
              </w:rPr>
            </w:pPr>
            <w:r>
              <w:rPr>
                <w:sz w:val="24"/>
                <w:szCs w:val="24"/>
              </w:rPr>
              <w:t>5</w:t>
            </w:r>
          </w:p>
        </w:tc>
        <w:tc>
          <w:tcPr>
            <w:tcW w:w="709" w:type="dxa"/>
            <w:tcBorders>
              <w:top w:val="nil"/>
              <w:left w:val="nil"/>
              <w:bottom w:val="nil"/>
              <w:right w:val="nil"/>
            </w:tcBorders>
          </w:tcPr>
          <w:p w:rsidR="00D20E2B" w:rsidRDefault="002506F8">
            <w:pPr>
              <w:jc w:val="both"/>
              <w:rPr>
                <w:sz w:val="24"/>
                <w:szCs w:val="24"/>
              </w:rPr>
            </w:pPr>
            <w:r>
              <w:rPr>
                <w:sz w:val="24"/>
                <w:szCs w:val="24"/>
              </w:rPr>
              <w:t>10</w:t>
            </w:r>
          </w:p>
        </w:tc>
        <w:tc>
          <w:tcPr>
            <w:tcW w:w="709" w:type="dxa"/>
            <w:tcBorders>
              <w:top w:val="nil"/>
              <w:left w:val="nil"/>
              <w:bottom w:val="nil"/>
              <w:right w:val="nil"/>
            </w:tcBorders>
          </w:tcPr>
          <w:p w:rsidR="00D20E2B" w:rsidRDefault="002506F8">
            <w:pPr>
              <w:jc w:val="both"/>
              <w:rPr>
                <w:sz w:val="24"/>
                <w:szCs w:val="24"/>
              </w:rPr>
            </w:pPr>
            <w:r>
              <w:rPr>
                <w:sz w:val="24"/>
                <w:szCs w:val="24"/>
              </w:rPr>
              <w:t>10</w:t>
            </w:r>
          </w:p>
        </w:tc>
        <w:tc>
          <w:tcPr>
            <w:tcW w:w="850" w:type="dxa"/>
            <w:tcBorders>
              <w:top w:val="nil"/>
              <w:left w:val="nil"/>
              <w:bottom w:val="nil"/>
              <w:right w:val="nil"/>
            </w:tcBorders>
          </w:tcPr>
          <w:p w:rsidR="00D20E2B" w:rsidRDefault="002506F8">
            <w:pPr>
              <w:jc w:val="both"/>
              <w:rPr>
                <w:sz w:val="24"/>
                <w:szCs w:val="24"/>
              </w:rPr>
            </w:pPr>
            <w:r>
              <w:rPr>
                <w:sz w:val="24"/>
                <w:szCs w:val="24"/>
              </w:rPr>
              <w:t>5</w:t>
            </w:r>
          </w:p>
        </w:tc>
        <w:tc>
          <w:tcPr>
            <w:tcW w:w="851" w:type="dxa"/>
            <w:tcBorders>
              <w:top w:val="nil"/>
              <w:left w:val="nil"/>
              <w:bottom w:val="nil"/>
              <w:right w:val="nil"/>
            </w:tcBorders>
          </w:tcPr>
          <w:p w:rsidR="00D20E2B" w:rsidRDefault="002506F8">
            <w:pPr>
              <w:jc w:val="both"/>
              <w:rPr>
                <w:sz w:val="24"/>
                <w:szCs w:val="24"/>
              </w:rPr>
            </w:pPr>
            <w:r>
              <w:rPr>
                <w:sz w:val="24"/>
                <w:szCs w:val="24"/>
              </w:rPr>
              <w:t>1</w:t>
            </w:r>
          </w:p>
        </w:tc>
        <w:tc>
          <w:tcPr>
            <w:tcW w:w="850" w:type="dxa"/>
            <w:tcBorders>
              <w:top w:val="nil"/>
              <w:left w:val="nil"/>
              <w:bottom w:val="nil"/>
              <w:right w:val="nil"/>
            </w:tcBorders>
          </w:tcPr>
          <w:p w:rsidR="00D20E2B" w:rsidRDefault="00D20E2B">
            <w:pPr>
              <w:jc w:val="both"/>
              <w:rPr>
                <w:sz w:val="24"/>
                <w:szCs w:val="24"/>
              </w:rPr>
            </w:pPr>
          </w:p>
        </w:tc>
        <w:tc>
          <w:tcPr>
            <w:tcW w:w="992" w:type="dxa"/>
            <w:tcBorders>
              <w:top w:val="nil"/>
              <w:left w:val="nil"/>
              <w:bottom w:val="nil"/>
              <w:right w:val="nil"/>
            </w:tcBorders>
          </w:tcPr>
          <w:p w:rsidR="00D20E2B" w:rsidRDefault="00D20E2B">
            <w:pPr>
              <w:jc w:val="both"/>
              <w:rPr>
                <w:sz w:val="24"/>
                <w:szCs w:val="24"/>
              </w:rPr>
            </w:pPr>
          </w:p>
        </w:tc>
        <w:tc>
          <w:tcPr>
            <w:tcW w:w="993" w:type="dxa"/>
            <w:tcBorders>
              <w:top w:val="nil"/>
              <w:left w:val="nil"/>
              <w:bottom w:val="nil"/>
              <w:right w:val="nil"/>
            </w:tcBorders>
          </w:tcPr>
          <w:p w:rsidR="00D20E2B" w:rsidRDefault="00D20E2B">
            <w:pPr>
              <w:jc w:val="both"/>
              <w:rPr>
                <w:sz w:val="24"/>
                <w:szCs w:val="24"/>
              </w:rPr>
            </w:pPr>
          </w:p>
        </w:tc>
        <w:tc>
          <w:tcPr>
            <w:tcW w:w="1134" w:type="dxa"/>
            <w:tcBorders>
              <w:top w:val="nil"/>
              <w:left w:val="nil"/>
              <w:bottom w:val="nil"/>
              <w:right w:val="nil"/>
            </w:tcBorders>
          </w:tcPr>
          <w:p w:rsidR="00D20E2B" w:rsidRDefault="00D20E2B">
            <w:pPr>
              <w:jc w:val="both"/>
              <w:rPr>
                <w:sz w:val="24"/>
                <w:szCs w:val="24"/>
              </w:rPr>
            </w:pPr>
          </w:p>
        </w:tc>
        <w:tc>
          <w:tcPr>
            <w:tcW w:w="1275" w:type="dxa"/>
            <w:tcBorders>
              <w:top w:val="nil"/>
              <w:left w:val="nil"/>
              <w:bottom w:val="nil"/>
              <w:right w:val="single" w:sz="12" w:space="0" w:color="auto"/>
            </w:tcBorders>
          </w:tcPr>
          <w:p w:rsidR="00D20E2B" w:rsidRDefault="00D20E2B">
            <w:pPr>
              <w:jc w:val="both"/>
              <w:rPr>
                <w:sz w:val="24"/>
                <w:szCs w:val="24"/>
              </w:rPr>
            </w:pPr>
          </w:p>
        </w:tc>
      </w:tr>
      <w:tr w:rsidR="00D20E2B">
        <w:tc>
          <w:tcPr>
            <w:tcW w:w="637" w:type="dxa"/>
            <w:tcBorders>
              <w:top w:val="single" w:sz="6" w:space="0" w:color="auto"/>
              <w:left w:val="single" w:sz="12" w:space="0" w:color="auto"/>
              <w:bottom w:val="single" w:sz="6" w:space="0" w:color="auto"/>
              <w:right w:val="single" w:sz="12" w:space="0" w:color="auto"/>
            </w:tcBorders>
          </w:tcPr>
          <w:p w:rsidR="00D20E2B" w:rsidRDefault="002506F8">
            <w:pPr>
              <w:jc w:val="both"/>
              <w:rPr>
                <w:sz w:val="24"/>
                <w:szCs w:val="24"/>
              </w:rPr>
            </w:pPr>
            <w:r>
              <w:rPr>
                <w:sz w:val="24"/>
                <w:szCs w:val="24"/>
              </w:rPr>
              <w:t>6</w:t>
            </w:r>
          </w:p>
        </w:tc>
        <w:tc>
          <w:tcPr>
            <w:tcW w:w="567" w:type="dxa"/>
            <w:tcBorders>
              <w:top w:val="nil"/>
              <w:left w:val="nil"/>
              <w:bottom w:val="nil"/>
              <w:right w:val="nil"/>
            </w:tcBorders>
          </w:tcPr>
          <w:p w:rsidR="00D20E2B" w:rsidRDefault="002506F8">
            <w:pPr>
              <w:jc w:val="both"/>
              <w:rPr>
                <w:sz w:val="24"/>
                <w:szCs w:val="24"/>
              </w:rPr>
            </w:pPr>
            <w:r>
              <w:rPr>
                <w:sz w:val="24"/>
                <w:szCs w:val="24"/>
              </w:rPr>
              <w:t>1</w:t>
            </w:r>
          </w:p>
        </w:tc>
        <w:tc>
          <w:tcPr>
            <w:tcW w:w="709" w:type="dxa"/>
            <w:tcBorders>
              <w:top w:val="nil"/>
              <w:left w:val="nil"/>
              <w:bottom w:val="nil"/>
              <w:right w:val="nil"/>
            </w:tcBorders>
          </w:tcPr>
          <w:p w:rsidR="00D20E2B" w:rsidRDefault="002506F8">
            <w:pPr>
              <w:jc w:val="both"/>
              <w:rPr>
                <w:sz w:val="24"/>
                <w:szCs w:val="24"/>
              </w:rPr>
            </w:pPr>
            <w:r>
              <w:rPr>
                <w:sz w:val="24"/>
                <w:szCs w:val="24"/>
              </w:rPr>
              <w:t>6</w:t>
            </w:r>
          </w:p>
        </w:tc>
        <w:tc>
          <w:tcPr>
            <w:tcW w:w="709" w:type="dxa"/>
            <w:tcBorders>
              <w:top w:val="nil"/>
              <w:left w:val="nil"/>
              <w:bottom w:val="nil"/>
              <w:right w:val="nil"/>
            </w:tcBorders>
          </w:tcPr>
          <w:p w:rsidR="00D20E2B" w:rsidRDefault="002506F8">
            <w:pPr>
              <w:jc w:val="both"/>
              <w:rPr>
                <w:sz w:val="24"/>
                <w:szCs w:val="24"/>
              </w:rPr>
            </w:pPr>
            <w:r>
              <w:rPr>
                <w:sz w:val="24"/>
                <w:szCs w:val="24"/>
              </w:rPr>
              <w:t>15</w:t>
            </w:r>
          </w:p>
        </w:tc>
        <w:tc>
          <w:tcPr>
            <w:tcW w:w="709" w:type="dxa"/>
            <w:tcBorders>
              <w:top w:val="nil"/>
              <w:left w:val="nil"/>
              <w:bottom w:val="nil"/>
              <w:right w:val="nil"/>
            </w:tcBorders>
          </w:tcPr>
          <w:p w:rsidR="00D20E2B" w:rsidRDefault="002506F8">
            <w:pPr>
              <w:jc w:val="both"/>
              <w:rPr>
                <w:sz w:val="24"/>
                <w:szCs w:val="24"/>
              </w:rPr>
            </w:pPr>
            <w:r>
              <w:rPr>
                <w:sz w:val="24"/>
                <w:szCs w:val="24"/>
              </w:rPr>
              <w:t>20</w:t>
            </w:r>
          </w:p>
        </w:tc>
        <w:tc>
          <w:tcPr>
            <w:tcW w:w="850" w:type="dxa"/>
            <w:tcBorders>
              <w:top w:val="nil"/>
              <w:left w:val="nil"/>
              <w:bottom w:val="nil"/>
              <w:right w:val="nil"/>
            </w:tcBorders>
          </w:tcPr>
          <w:p w:rsidR="00D20E2B" w:rsidRDefault="002506F8">
            <w:pPr>
              <w:jc w:val="both"/>
              <w:rPr>
                <w:sz w:val="24"/>
                <w:szCs w:val="24"/>
              </w:rPr>
            </w:pPr>
            <w:r>
              <w:rPr>
                <w:sz w:val="24"/>
                <w:szCs w:val="24"/>
              </w:rPr>
              <w:t>15</w:t>
            </w:r>
          </w:p>
        </w:tc>
        <w:tc>
          <w:tcPr>
            <w:tcW w:w="851" w:type="dxa"/>
            <w:tcBorders>
              <w:top w:val="nil"/>
              <w:left w:val="nil"/>
              <w:bottom w:val="nil"/>
              <w:right w:val="nil"/>
            </w:tcBorders>
          </w:tcPr>
          <w:p w:rsidR="00D20E2B" w:rsidRDefault="002506F8">
            <w:pPr>
              <w:jc w:val="both"/>
              <w:rPr>
                <w:sz w:val="24"/>
                <w:szCs w:val="24"/>
              </w:rPr>
            </w:pPr>
            <w:r>
              <w:rPr>
                <w:sz w:val="24"/>
                <w:szCs w:val="24"/>
              </w:rPr>
              <w:t>6</w:t>
            </w:r>
          </w:p>
        </w:tc>
        <w:tc>
          <w:tcPr>
            <w:tcW w:w="850" w:type="dxa"/>
            <w:tcBorders>
              <w:top w:val="nil"/>
              <w:left w:val="nil"/>
              <w:bottom w:val="nil"/>
              <w:right w:val="nil"/>
            </w:tcBorders>
          </w:tcPr>
          <w:p w:rsidR="00D20E2B" w:rsidRDefault="002506F8">
            <w:pPr>
              <w:jc w:val="both"/>
              <w:rPr>
                <w:sz w:val="24"/>
                <w:szCs w:val="24"/>
              </w:rPr>
            </w:pPr>
            <w:r>
              <w:rPr>
                <w:sz w:val="24"/>
                <w:szCs w:val="24"/>
              </w:rPr>
              <w:t>1</w:t>
            </w:r>
          </w:p>
        </w:tc>
        <w:tc>
          <w:tcPr>
            <w:tcW w:w="992" w:type="dxa"/>
            <w:tcBorders>
              <w:top w:val="nil"/>
              <w:left w:val="nil"/>
              <w:bottom w:val="nil"/>
              <w:right w:val="nil"/>
            </w:tcBorders>
          </w:tcPr>
          <w:p w:rsidR="00D20E2B" w:rsidRDefault="00D20E2B">
            <w:pPr>
              <w:jc w:val="both"/>
              <w:rPr>
                <w:sz w:val="24"/>
                <w:szCs w:val="24"/>
              </w:rPr>
            </w:pPr>
          </w:p>
        </w:tc>
        <w:tc>
          <w:tcPr>
            <w:tcW w:w="993" w:type="dxa"/>
            <w:tcBorders>
              <w:top w:val="nil"/>
              <w:left w:val="nil"/>
              <w:bottom w:val="nil"/>
              <w:right w:val="nil"/>
            </w:tcBorders>
          </w:tcPr>
          <w:p w:rsidR="00D20E2B" w:rsidRDefault="00D20E2B">
            <w:pPr>
              <w:jc w:val="both"/>
              <w:rPr>
                <w:sz w:val="24"/>
                <w:szCs w:val="24"/>
              </w:rPr>
            </w:pPr>
          </w:p>
        </w:tc>
        <w:tc>
          <w:tcPr>
            <w:tcW w:w="1134" w:type="dxa"/>
            <w:tcBorders>
              <w:top w:val="nil"/>
              <w:left w:val="nil"/>
              <w:bottom w:val="nil"/>
              <w:right w:val="nil"/>
            </w:tcBorders>
          </w:tcPr>
          <w:p w:rsidR="00D20E2B" w:rsidRDefault="00D20E2B">
            <w:pPr>
              <w:jc w:val="both"/>
              <w:rPr>
                <w:sz w:val="24"/>
                <w:szCs w:val="24"/>
              </w:rPr>
            </w:pPr>
          </w:p>
        </w:tc>
        <w:tc>
          <w:tcPr>
            <w:tcW w:w="1275" w:type="dxa"/>
            <w:tcBorders>
              <w:top w:val="nil"/>
              <w:left w:val="nil"/>
              <w:bottom w:val="nil"/>
              <w:right w:val="single" w:sz="12" w:space="0" w:color="auto"/>
            </w:tcBorders>
          </w:tcPr>
          <w:p w:rsidR="00D20E2B" w:rsidRDefault="00D20E2B">
            <w:pPr>
              <w:jc w:val="both"/>
              <w:rPr>
                <w:sz w:val="24"/>
                <w:szCs w:val="24"/>
              </w:rPr>
            </w:pPr>
          </w:p>
        </w:tc>
      </w:tr>
      <w:tr w:rsidR="00D20E2B">
        <w:tc>
          <w:tcPr>
            <w:tcW w:w="637" w:type="dxa"/>
            <w:tcBorders>
              <w:top w:val="single" w:sz="6" w:space="0" w:color="auto"/>
              <w:left w:val="single" w:sz="12" w:space="0" w:color="auto"/>
              <w:bottom w:val="single" w:sz="6" w:space="0" w:color="auto"/>
              <w:right w:val="single" w:sz="12" w:space="0" w:color="auto"/>
            </w:tcBorders>
          </w:tcPr>
          <w:p w:rsidR="00D20E2B" w:rsidRDefault="002506F8">
            <w:pPr>
              <w:jc w:val="both"/>
              <w:rPr>
                <w:sz w:val="24"/>
                <w:szCs w:val="24"/>
              </w:rPr>
            </w:pPr>
            <w:r>
              <w:rPr>
                <w:sz w:val="24"/>
                <w:szCs w:val="24"/>
              </w:rPr>
              <w:t>7</w:t>
            </w:r>
          </w:p>
        </w:tc>
        <w:tc>
          <w:tcPr>
            <w:tcW w:w="567" w:type="dxa"/>
            <w:tcBorders>
              <w:top w:val="nil"/>
              <w:left w:val="nil"/>
              <w:bottom w:val="nil"/>
              <w:right w:val="nil"/>
            </w:tcBorders>
          </w:tcPr>
          <w:p w:rsidR="00D20E2B" w:rsidRDefault="002506F8">
            <w:pPr>
              <w:jc w:val="both"/>
              <w:rPr>
                <w:sz w:val="24"/>
                <w:szCs w:val="24"/>
              </w:rPr>
            </w:pPr>
            <w:r>
              <w:rPr>
                <w:sz w:val="24"/>
                <w:szCs w:val="24"/>
              </w:rPr>
              <w:t>1</w:t>
            </w:r>
          </w:p>
        </w:tc>
        <w:tc>
          <w:tcPr>
            <w:tcW w:w="709" w:type="dxa"/>
            <w:tcBorders>
              <w:top w:val="nil"/>
              <w:left w:val="nil"/>
              <w:bottom w:val="nil"/>
              <w:right w:val="nil"/>
            </w:tcBorders>
          </w:tcPr>
          <w:p w:rsidR="00D20E2B" w:rsidRDefault="002506F8">
            <w:pPr>
              <w:jc w:val="both"/>
              <w:rPr>
                <w:sz w:val="24"/>
                <w:szCs w:val="24"/>
              </w:rPr>
            </w:pPr>
            <w:r>
              <w:rPr>
                <w:sz w:val="24"/>
                <w:szCs w:val="24"/>
              </w:rPr>
              <w:t>7</w:t>
            </w:r>
          </w:p>
        </w:tc>
        <w:tc>
          <w:tcPr>
            <w:tcW w:w="709" w:type="dxa"/>
            <w:tcBorders>
              <w:top w:val="nil"/>
              <w:left w:val="nil"/>
              <w:bottom w:val="nil"/>
              <w:right w:val="nil"/>
            </w:tcBorders>
          </w:tcPr>
          <w:p w:rsidR="00D20E2B" w:rsidRDefault="002506F8">
            <w:pPr>
              <w:jc w:val="both"/>
              <w:rPr>
                <w:sz w:val="24"/>
                <w:szCs w:val="24"/>
              </w:rPr>
            </w:pPr>
            <w:r>
              <w:rPr>
                <w:sz w:val="24"/>
                <w:szCs w:val="24"/>
              </w:rPr>
              <w:t>21</w:t>
            </w:r>
          </w:p>
        </w:tc>
        <w:tc>
          <w:tcPr>
            <w:tcW w:w="709" w:type="dxa"/>
            <w:tcBorders>
              <w:top w:val="nil"/>
              <w:left w:val="nil"/>
              <w:bottom w:val="nil"/>
              <w:right w:val="nil"/>
            </w:tcBorders>
          </w:tcPr>
          <w:p w:rsidR="00D20E2B" w:rsidRDefault="002506F8">
            <w:pPr>
              <w:jc w:val="both"/>
              <w:rPr>
                <w:sz w:val="24"/>
                <w:szCs w:val="24"/>
              </w:rPr>
            </w:pPr>
            <w:r>
              <w:rPr>
                <w:sz w:val="24"/>
                <w:szCs w:val="24"/>
              </w:rPr>
              <w:t>35</w:t>
            </w:r>
          </w:p>
        </w:tc>
        <w:tc>
          <w:tcPr>
            <w:tcW w:w="850" w:type="dxa"/>
            <w:tcBorders>
              <w:top w:val="nil"/>
              <w:left w:val="nil"/>
              <w:bottom w:val="nil"/>
              <w:right w:val="nil"/>
            </w:tcBorders>
          </w:tcPr>
          <w:p w:rsidR="00D20E2B" w:rsidRDefault="002506F8">
            <w:pPr>
              <w:jc w:val="both"/>
              <w:rPr>
                <w:sz w:val="24"/>
                <w:szCs w:val="24"/>
              </w:rPr>
            </w:pPr>
            <w:r>
              <w:rPr>
                <w:sz w:val="24"/>
                <w:szCs w:val="24"/>
              </w:rPr>
              <w:t>35</w:t>
            </w:r>
          </w:p>
        </w:tc>
        <w:tc>
          <w:tcPr>
            <w:tcW w:w="851" w:type="dxa"/>
            <w:tcBorders>
              <w:top w:val="nil"/>
              <w:left w:val="nil"/>
              <w:bottom w:val="nil"/>
              <w:right w:val="nil"/>
            </w:tcBorders>
          </w:tcPr>
          <w:p w:rsidR="00D20E2B" w:rsidRDefault="002506F8">
            <w:pPr>
              <w:jc w:val="both"/>
              <w:rPr>
                <w:sz w:val="24"/>
                <w:szCs w:val="24"/>
              </w:rPr>
            </w:pPr>
            <w:r>
              <w:rPr>
                <w:sz w:val="24"/>
                <w:szCs w:val="24"/>
              </w:rPr>
              <w:t>21</w:t>
            </w:r>
          </w:p>
        </w:tc>
        <w:tc>
          <w:tcPr>
            <w:tcW w:w="850" w:type="dxa"/>
            <w:tcBorders>
              <w:top w:val="nil"/>
              <w:left w:val="nil"/>
              <w:bottom w:val="nil"/>
              <w:right w:val="nil"/>
            </w:tcBorders>
          </w:tcPr>
          <w:p w:rsidR="00D20E2B" w:rsidRDefault="002506F8">
            <w:pPr>
              <w:jc w:val="both"/>
              <w:rPr>
                <w:sz w:val="24"/>
                <w:szCs w:val="24"/>
              </w:rPr>
            </w:pPr>
            <w:r>
              <w:rPr>
                <w:sz w:val="24"/>
                <w:szCs w:val="24"/>
              </w:rPr>
              <w:t>7</w:t>
            </w:r>
          </w:p>
        </w:tc>
        <w:tc>
          <w:tcPr>
            <w:tcW w:w="992" w:type="dxa"/>
            <w:tcBorders>
              <w:top w:val="nil"/>
              <w:left w:val="nil"/>
              <w:bottom w:val="nil"/>
              <w:right w:val="nil"/>
            </w:tcBorders>
          </w:tcPr>
          <w:p w:rsidR="00D20E2B" w:rsidRDefault="002506F8">
            <w:pPr>
              <w:jc w:val="both"/>
              <w:rPr>
                <w:sz w:val="24"/>
                <w:szCs w:val="24"/>
              </w:rPr>
            </w:pPr>
            <w:r>
              <w:rPr>
                <w:sz w:val="24"/>
                <w:szCs w:val="24"/>
              </w:rPr>
              <w:t>1</w:t>
            </w:r>
          </w:p>
        </w:tc>
        <w:tc>
          <w:tcPr>
            <w:tcW w:w="993" w:type="dxa"/>
            <w:tcBorders>
              <w:top w:val="nil"/>
              <w:left w:val="nil"/>
              <w:bottom w:val="nil"/>
              <w:right w:val="nil"/>
            </w:tcBorders>
          </w:tcPr>
          <w:p w:rsidR="00D20E2B" w:rsidRDefault="00D20E2B">
            <w:pPr>
              <w:jc w:val="both"/>
              <w:rPr>
                <w:sz w:val="24"/>
                <w:szCs w:val="24"/>
              </w:rPr>
            </w:pPr>
          </w:p>
        </w:tc>
        <w:tc>
          <w:tcPr>
            <w:tcW w:w="1134" w:type="dxa"/>
            <w:tcBorders>
              <w:top w:val="nil"/>
              <w:left w:val="nil"/>
              <w:bottom w:val="nil"/>
              <w:right w:val="nil"/>
            </w:tcBorders>
          </w:tcPr>
          <w:p w:rsidR="00D20E2B" w:rsidRDefault="00D20E2B">
            <w:pPr>
              <w:jc w:val="both"/>
              <w:rPr>
                <w:sz w:val="24"/>
                <w:szCs w:val="24"/>
              </w:rPr>
            </w:pPr>
          </w:p>
        </w:tc>
        <w:tc>
          <w:tcPr>
            <w:tcW w:w="1275" w:type="dxa"/>
            <w:tcBorders>
              <w:top w:val="nil"/>
              <w:left w:val="nil"/>
              <w:bottom w:val="nil"/>
              <w:right w:val="single" w:sz="12" w:space="0" w:color="auto"/>
            </w:tcBorders>
          </w:tcPr>
          <w:p w:rsidR="00D20E2B" w:rsidRDefault="00D20E2B">
            <w:pPr>
              <w:jc w:val="both"/>
              <w:rPr>
                <w:sz w:val="24"/>
                <w:szCs w:val="24"/>
              </w:rPr>
            </w:pPr>
          </w:p>
        </w:tc>
      </w:tr>
      <w:tr w:rsidR="00D20E2B">
        <w:tc>
          <w:tcPr>
            <w:tcW w:w="637" w:type="dxa"/>
            <w:tcBorders>
              <w:top w:val="single" w:sz="6" w:space="0" w:color="auto"/>
              <w:left w:val="single" w:sz="12" w:space="0" w:color="auto"/>
              <w:bottom w:val="single" w:sz="6" w:space="0" w:color="auto"/>
              <w:right w:val="single" w:sz="12" w:space="0" w:color="auto"/>
            </w:tcBorders>
          </w:tcPr>
          <w:p w:rsidR="00D20E2B" w:rsidRDefault="002506F8">
            <w:pPr>
              <w:jc w:val="both"/>
              <w:rPr>
                <w:sz w:val="24"/>
                <w:szCs w:val="24"/>
              </w:rPr>
            </w:pPr>
            <w:r>
              <w:rPr>
                <w:sz w:val="24"/>
                <w:szCs w:val="24"/>
              </w:rPr>
              <w:t>8</w:t>
            </w:r>
          </w:p>
        </w:tc>
        <w:tc>
          <w:tcPr>
            <w:tcW w:w="567" w:type="dxa"/>
            <w:tcBorders>
              <w:top w:val="nil"/>
              <w:left w:val="nil"/>
              <w:bottom w:val="nil"/>
              <w:right w:val="nil"/>
            </w:tcBorders>
          </w:tcPr>
          <w:p w:rsidR="00D20E2B" w:rsidRDefault="002506F8">
            <w:pPr>
              <w:jc w:val="both"/>
              <w:rPr>
                <w:sz w:val="24"/>
                <w:szCs w:val="24"/>
              </w:rPr>
            </w:pPr>
            <w:r>
              <w:rPr>
                <w:sz w:val="24"/>
                <w:szCs w:val="24"/>
              </w:rPr>
              <w:t>1</w:t>
            </w:r>
          </w:p>
        </w:tc>
        <w:tc>
          <w:tcPr>
            <w:tcW w:w="709" w:type="dxa"/>
            <w:tcBorders>
              <w:top w:val="nil"/>
              <w:left w:val="nil"/>
              <w:bottom w:val="nil"/>
              <w:right w:val="nil"/>
            </w:tcBorders>
          </w:tcPr>
          <w:p w:rsidR="00D20E2B" w:rsidRDefault="002506F8">
            <w:pPr>
              <w:jc w:val="both"/>
              <w:rPr>
                <w:sz w:val="24"/>
                <w:szCs w:val="24"/>
              </w:rPr>
            </w:pPr>
            <w:r>
              <w:rPr>
                <w:sz w:val="24"/>
                <w:szCs w:val="24"/>
              </w:rPr>
              <w:t>8</w:t>
            </w:r>
          </w:p>
        </w:tc>
        <w:tc>
          <w:tcPr>
            <w:tcW w:w="709" w:type="dxa"/>
            <w:tcBorders>
              <w:top w:val="nil"/>
              <w:left w:val="nil"/>
              <w:bottom w:val="nil"/>
              <w:right w:val="nil"/>
            </w:tcBorders>
          </w:tcPr>
          <w:p w:rsidR="00D20E2B" w:rsidRDefault="002506F8">
            <w:pPr>
              <w:jc w:val="both"/>
              <w:rPr>
                <w:sz w:val="24"/>
                <w:szCs w:val="24"/>
              </w:rPr>
            </w:pPr>
            <w:r>
              <w:rPr>
                <w:sz w:val="24"/>
                <w:szCs w:val="24"/>
              </w:rPr>
              <w:t>28</w:t>
            </w:r>
          </w:p>
        </w:tc>
        <w:tc>
          <w:tcPr>
            <w:tcW w:w="709" w:type="dxa"/>
            <w:tcBorders>
              <w:top w:val="nil"/>
              <w:left w:val="nil"/>
              <w:bottom w:val="nil"/>
              <w:right w:val="nil"/>
            </w:tcBorders>
          </w:tcPr>
          <w:p w:rsidR="00D20E2B" w:rsidRDefault="002506F8">
            <w:pPr>
              <w:jc w:val="both"/>
              <w:rPr>
                <w:sz w:val="24"/>
                <w:szCs w:val="24"/>
              </w:rPr>
            </w:pPr>
            <w:r>
              <w:rPr>
                <w:sz w:val="24"/>
                <w:szCs w:val="24"/>
              </w:rPr>
              <w:t>56</w:t>
            </w:r>
          </w:p>
        </w:tc>
        <w:tc>
          <w:tcPr>
            <w:tcW w:w="850" w:type="dxa"/>
            <w:tcBorders>
              <w:top w:val="nil"/>
              <w:left w:val="nil"/>
              <w:bottom w:val="nil"/>
              <w:right w:val="nil"/>
            </w:tcBorders>
          </w:tcPr>
          <w:p w:rsidR="00D20E2B" w:rsidRDefault="002506F8">
            <w:pPr>
              <w:jc w:val="both"/>
              <w:rPr>
                <w:sz w:val="24"/>
                <w:szCs w:val="24"/>
              </w:rPr>
            </w:pPr>
            <w:r>
              <w:rPr>
                <w:sz w:val="24"/>
                <w:szCs w:val="24"/>
              </w:rPr>
              <w:t>70</w:t>
            </w:r>
          </w:p>
        </w:tc>
        <w:tc>
          <w:tcPr>
            <w:tcW w:w="851" w:type="dxa"/>
            <w:tcBorders>
              <w:top w:val="nil"/>
              <w:left w:val="nil"/>
              <w:bottom w:val="nil"/>
              <w:right w:val="nil"/>
            </w:tcBorders>
          </w:tcPr>
          <w:p w:rsidR="00D20E2B" w:rsidRDefault="002506F8">
            <w:pPr>
              <w:jc w:val="both"/>
              <w:rPr>
                <w:sz w:val="24"/>
                <w:szCs w:val="24"/>
              </w:rPr>
            </w:pPr>
            <w:r>
              <w:rPr>
                <w:sz w:val="24"/>
                <w:szCs w:val="24"/>
              </w:rPr>
              <w:t>56</w:t>
            </w:r>
          </w:p>
        </w:tc>
        <w:tc>
          <w:tcPr>
            <w:tcW w:w="850" w:type="dxa"/>
            <w:tcBorders>
              <w:top w:val="nil"/>
              <w:left w:val="nil"/>
              <w:bottom w:val="nil"/>
              <w:right w:val="nil"/>
            </w:tcBorders>
          </w:tcPr>
          <w:p w:rsidR="00D20E2B" w:rsidRDefault="002506F8">
            <w:pPr>
              <w:jc w:val="both"/>
              <w:rPr>
                <w:sz w:val="24"/>
                <w:szCs w:val="24"/>
              </w:rPr>
            </w:pPr>
            <w:r>
              <w:rPr>
                <w:sz w:val="24"/>
                <w:szCs w:val="24"/>
              </w:rPr>
              <w:t>28</w:t>
            </w:r>
          </w:p>
        </w:tc>
        <w:tc>
          <w:tcPr>
            <w:tcW w:w="992" w:type="dxa"/>
            <w:tcBorders>
              <w:top w:val="nil"/>
              <w:left w:val="nil"/>
              <w:bottom w:val="nil"/>
              <w:right w:val="nil"/>
            </w:tcBorders>
          </w:tcPr>
          <w:p w:rsidR="00D20E2B" w:rsidRDefault="002506F8">
            <w:pPr>
              <w:jc w:val="both"/>
              <w:rPr>
                <w:sz w:val="24"/>
                <w:szCs w:val="24"/>
              </w:rPr>
            </w:pPr>
            <w:r>
              <w:rPr>
                <w:sz w:val="24"/>
                <w:szCs w:val="24"/>
              </w:rPr>
              <w:t>8</w:t>
            </w:r>
          </w:p>
        </w:tc>
        <w:tc>
          <w:tcPr>
            <w:tcW w:w="993" w:type="dxa"/>
            <w:tcBorders>
              <w:top w:val="nil"/>
              <w:left w:val="nil"/>
              <w:bottom w:val="nil"/>
              <w:right w:val="nil"/>
            </w:tcBorders>
          </w:tcPr>
          <w:p w:rsidR="00D20E2B" w:rsidRDefault="002506F8">
            <w:pPr>
              <w:jc w:val="both"/>
              <w:rPr>
                <w:sz w:val="24"/>
                <w:szCs w:val="24"/>
              </w:rPr>
            </w:pPr>
            <w:r>
              <w:rPr>
                <w:sz w:val="24"/>
                <w:szCs w:val="24"/>
              </w:rPr>
              <w:t>1</w:t>
            </w:r>
          </w:p>
        </w:tc>
        <w:tc>
          <w:tcPr>
            <w:tcW w:w="1134" w:type="dxa"/>
            <w:tcBorders>
              <w:top w:val="nil"/>
              <w:left w:val="nil"/>
              <w:bottom w:val="nil"/>
              <w:right w:val="nil"/>
            </w:tcBorders>
          </w:tcPr>
          <w:p w:rsidR="00D20E2B" w:rsidRDefault="00D20E2B">
            <w:pPr>
              <w:jc w:val="both"/>
              <w:rPr>
                <w:sz w:val="24"/>
                <w:szCs w:val="24"/>
              </w:rPr>
            </w:pPr>
          </w:p>
        </w:tc>
        <w:tc>
          <w:tcPr>
            <w:tcW w:w="1275" w:type="dxa"/>
            <w:tcBorders>
              <w:top w:val="nil"/>
              <w:left w:val="nil"/>
              <w:bottom w:val="nil"/>
              <w:right w:val="single" w:sz="12" w:space="0" w:color="auto"/>
            </w:tcBorders>
          </w:tcPr>
          <w:p w:rsidR="00D20E2B" w:rsidRDefault="00D20E2B">
            <w:pPr>
              <w:jc w:val="both"/>
              <w:rPr>
                <w:sz w:val="24"/>
                <w:szCs w:val="24"/>
              </w:rPr>
            </w:pPr>
          </w:p>
        </w:tc>
      </w:tr>
      <w:tr w:rsidR="00D20E2B">
        <w:tc>
          <w:tcPr>
            <w:tcW w:w="637" w:type="dxa"/>
            <w:tcBorders>
              <w:top w:val="single" w:sz="6" w:space="0" w:color="auto"/>
              <w:left w:val="single" w:sz="12" w:space="0" w:color="auto"/>
              <w:bottom w:val="single" w:sz="6" w:space="0" w:color="auto"/>
              <w:right w:val="single" w:sz="12" w:space="0" w:color="auto"/>
            </w:tcBorders>
          </w:tcPr>
          <w:p w:rsidR="00D20E2B" w:rsidRDefault="002506F8">
            <w:pPr>
              <w:jc w:val="both"/>
              <w:rPr>
                <w:sz w:val="24"/>
                <w:szCs w:val="24"/>
              </w:rPr>
            </w:pPr>
            <w:r>
              <w:rPr>
                <w:sz w:val="24"/>
                <w:szCs w:val="24"/>
              </w:rPr>
              <w:t>9</w:t>
            </w:r>
          </w:p>
        </w:tc>
        <w:tc>
          <w:tcPr>
            <w:tcW w:w="567" w:type="dxa"/>
            <w:tcBorders>
              <w:top w:val="nil"/>
              <w:left w:val="nil"/>
              <w:bottom w:val="nil"/>
              <w:right w:val="nil"/>
            </w:tcBorders>
          </w:tcPr>
          <w:p w:rsidR="00D20E2B" w:rsidRDefault="002506F8">
            <w:pPr>
              <w:jc w:val="both"/>
              <w:rPr>
                <w:sz w:val="24"/>
                <w:szCs w:val="24"/>
              </w:rPr>
            </w:pPr>
            <w:r>
              <w:rPr>
                <w:sz w:val="24"/>
                <w:szCs w:val="24"/>
              </w:rPr>
              <w:t>1</w:t>
            </w:r>
          </w:p>
        </w:tc>
        <w:tc>
          <w:tcPr>
            <w:tcW w:w="709" w:type="dxa"/>
            <w:tcBorders>
              <w:top w:val="nil"/>
              <w:left w:val="nil"/>
              <w:bottom w:val="nil"/>
              <w:right w:val="nil"/>
            </w:tcBorders>
          </w:tcPr>
          <w:p w:rsidR="00D20E2B" w:rsidRDefault="002506F8">
            <w:pPr>
              <w:jc w:val="both"/>
              <w:rPr>
                <w:sz w:val="24"/>
                <w:szCs w:val="24"/>
              </w:rPr>
            </w:pPr>
            <w:r>
              <w:rPr>
                <w:sz w:val="24"/>
                <w:szCs w:val="24"/>
              </w:rPr>
              <w:t>9</w:t>
            </w:r>
          </w:p>
        </w:tc>
        <w:tc>
          <w:tcPr>
            <w:tcW w:w="709" w:type="dxa"/>
            <w:tcBorders>
              <w:top w:val="nil"/>
              <w:left w:val="nil"/>
              <w:bottom w:val="nil"/>
              <w:right w:val="nil"/>
            </w:tcBorders>
          </w:tcPr>
          <w:p w:rsidR="00D20E2B" w:rsidRDefault="002506F8">
            <w:pPr>
              <w:jc w:val="both"/>
              <w:rPr>
                <w:sz w:val="24"/>
                <w:szCs w:val="24"/>
              </w:rPr>
            </w:pPr>
            <w:r>
              <w:rPr>
                <w:sz w:val="24"/>
                <w:szCs w:val="24"/>
              </w:rPr>
              <w:t>36</w:t>
            </w:r>
          </w:p>
        </w:tc>
        <w:tc>
          <w:tcPr>
            <w:tcW w:w="709" w:type="dxa"/>
            <w:tcBorders>
              <w:top w:val="nil"/>
              <w:left w:val="nil"/>
              <w:bottom w:val="nil"/>
              <w:right w:val="nil"/>
            </w:tcBorders>
          </w:tcPr>
          <w:p w:rsidR="00D20E2B" w:rsidRDefault="002506F8">
            <w:pPr>
              <w:jc w:val="both"/>
              <w:rPr>
                <w:sz w:val="24"/>
                <w:szCs w:val="24"/>
              </w:rPr>
            </w:pPr>
            <w:r>
              <w:rPr>
                <w:sz w:val="24"/>
                <w:szCs w:val="24"/>
              </w:rPr>
              <w:t>84</w:t>
            </w:r>
          </w:p>
        </w:tc>
        <w:tc>
          <w:tcPr>
            <w:tcW w:w="850" w:type="dxa"/>
            <w:tcBorders>
              <w:top w:val="nil"/>
              <w:left w:val="nil"/>
              <w:bottom w:val="nil"/>
              <w:right w:val="nil"/>
            </w:tcBorders>
          </w:tcPr>
          <w:p w:rsidR="00D20E2B" w:rsidRDefault="002506F8">
            <w:pPr>
              <w:jc w:val="both"/>
              <w:rPr>
                <w:sz w:val="24"/>
                <w:szCs w:val="24"/>
              </w:rPr>
            </w:pPr>
            <w:r>
              <w:rPr>
                <w:sz w:val="24"/>
                <w:szCs w:val="24"/>
              </w:rPr>
              <w:t>126</w:t>
            </w:r>
          </w:p>
        </w:tc>
        <w:tc>
          <w:tcPr>
            <w:tcW w:w="851" w:type="dxa"/>
            <w:tcBorders>
              <w:top w:val="nil"/>
              <w:left w:val="nil"/>
              <w:bottom w:val="nil"/>
              <w:right w:val="nil"/>
            </w:tcBorders>
          </w:tcPr>
          <w:p w:rsidR="00D20E2B" w:rsidRDefault="002506F8">
            <w:pPr>
              <w:jc w:val="both"/>
              <w:rPr>
                <w:sz w:val="24"/>
                <w:szCs w:val="24"/>
              </w:rPr>
            </w:pPr>
            <w:r>
              <w:rPr>
                <w:sz w:val="24"/>
                <w:szCs w:val="24"/>
              </w:rPr>
              <w:t>126</w:t>
            </w:r>
          </w:p>
        </w:tc>
        <w:tc>
          <w:tcPr>
            <w:tcW w:w="850" w:type="dxa"/>
            <w:tcBorders>
              <w:top w:val="nil"/>
              <w:left w:val="nil"/>
              <w:bottom w:val="nil"/>
              <w:right w:val="nil"/>
            </w:tcBorders>
          </w:tcPr>
          <w:p w:rsidR="00D20E2B" w:rsidRDefault="002506F8">
            <w:pPr>
              <w:jc w:val="both"/>
              <w:rPr>
                <w:sz w:val="24"/>
                <w:szCs w:val="24"/>
              </w:rPr>
            </w:pPr>
            <w:r>
              <w:rPr>
                <w:sz w:val="24"/>
                <w:szCs w:val="24"/>
              </w:rPr>
              <w:t>84</w:t>
            </w:r>
          </w:p>
        </w:tc>
        <w:tc>
          <w:tcPr>
            <w:tcW w:w="992" w:type="dxa"/>
            <w:tcBorders>
              <w:top w:val="nil"/>
              <w:left w:val="nil"/>
              <w:bottom w:val="nil"/>
              <w:right w:val="nil"/>
            </w:tcBorders>
          </w:tcPr>
          <w:p w:rsidR="00D20E2B" w:rsidRDefault="002506F8">
            <w:pPr>
              <w:jc w:val="both"/>
              <w:rPr>
                <w:sz w:val="24"/>
                <w:szCs w:val="24"/>
              </w:rPr>
            </w:pPr>
            <w:r>
              <w:rPr>
                <w:sz w:val="24"/>
                <w:szCs w:val="24"/>
              </w:rPr>
              <w:t>36</w:t>
            </w:r>
          </w:p>
        </w:tc>
        <w:tc>
          <w:tcPr>
            <w:tcW w:w="993" w:type="dxa"/>
            <w:tcBorders>
              <w:top w:val="nil"/>
              <w:left w:val="nil"/>
              <w:bottom w:val="nil"/>
              <w:right w:val="nil"/>
            </w:tcBorders>
          </w:tcPr>
          <w:p w:rsidR="00D20E2B" w:rsidRDefault="002506F8">
            <w:pPr>
              <w:jc w:val="both"/>
              <w:rPr>
                <w:sz w:val="24"/>
                <w:szCs w:val="24"/>
              </w:rPr>
            </w:pPr>
            <w:r>
              <w:rPr>
                <w:sz w:val="24"/>
                <w:szCs w:val="24"/>
              </w:rPr>
              <w:t>9</w:t>
            </w:r>
          </w:p>
        </w:tc>
        <w:tc>
          <w:tcPr>
            <w:tcW w:w="1134" w:type="dxa"/>
            <w:tcBorders>
              <w:top w:val="nil"/>
              <w:left w:val="nil"/>
              <w:bottom w:val="nil"/>
              <w:right w:val="nil"/>
            </w:tcBorders>
          </w:tcPr>
          <w:p w:rsidR="00D20E2B" w:rsidRDefault="002506F8">
            <w:pPr>
              <w:jc w:val="both"/>
              <w:rPr>
                <w:sz w:val="24"/>
                <w:szCs w:val="24"/>
              </w:rPr>
            </w:pPr>
            <w:r>
              <w:rPr>
                <w:sz w:val="24"/>
                <w:szCs w:val="24"/>
              </w:rPr>
              <w:t>1</w:t>
            </w:r>
          </w:p>
        </w:tc>
        <w:tc>
          <w:tcPr>
            <w:tcW w:w="1275" w:type="dxa"/>
            <w:tcBorders>
              <w:top w:val="nil"/>
              <w:left w:val="nil"/>
              <w:bottom w:val="nil"/>
              <w:right w:val="single" w:sz="12" w:space="0" w:color="auto"/>
            </w:tcBorders>
          </w:tcPr>
          <w:p w:rsidR="00D20E2B" w:rsidRDefault="00D20E2B">
            <w:pPr>
              <w:jc w:val="both"/>
              <w:rPr>
                <w:sz w:val="24"/>
                <w:szCs w:val="24"/>
              </w:rPr>
            </w:pPr>
          </w:p>
        </w:tc>
      </w:tr>
      <w:tr w:rsidR="00D20E2B">
        <w:tc>
          <w:tcPr>
            <w:tcW w:w="637" w:type="dxa"/>
            <w:tcBorders>
              <w:top w:val="single" w:sz="6" w:space="0" w:color="auto"/>
              <w:left w:val="single" w:sz="12" w:space="0" w:color="auto"/>
              <w:bottom w:val="single" w:sz="6" w:space="0" w:color="auto"/>
              <w:right w:val="single" w:sz="12" w:space="0" w:color="auto"/>
            </w:tcBorders>
          </w:tcPr>
          <w:p w:rsidR="00D20E2B" w:rsidRDefault="002506F8">
            <w:pPr>
              <w:jc w:val="both"/>
              <w:rPr>
                <w:sz w:val="24"/>
                <w:szCs w:val="24"/>
              </w:rPr>
            </w:pPr>
            <w:r>
              <w:rPr>
                <w:sz w:val="24"/>
                <w:szCs w:val="24"/>
              </w:rPr>
              <w:t>10</w:t>
            </w:r>
          </w:p>
        </w:tc>
        <w:tc>
          <w:tcPr>
            <w:tcW w:w="567" w:type="dxa"/>
            <w:tcBorders>
              <w:top w:val="nil"/>
              <w:left w:val="nil"/>
              <w:bottom w:val="nil"/>
              <w:right w:val="nil"/>
            </w:tcBorders>
          </w:tcPr>
          <w:p w:rsidR="00D20E2B" w:rsidRDefault="002506F8">
            <w:pPr>
              <w:jc w:val="both"/>
              <w:rPr>
                <w:sz w:val="24"/>
                <w:szCs w:val="24"/>
              </w:rPr>
            </w:pPr>
            <w:r>
              <w:rPr>
                <w:sz w:val="24"/>
                <w:szCs w:val="24"/>
              </w:rPr>
              <w:t>1</w:t>
            </w:r>
          </w:p>
        </w:tc>
        <w:tc>
          <w:tcPr>
            <w:tcW w:w="709" w:type="dxa"/>
            <w:tcBorders>
              <w:top w:val="nil"/>
              <w:left w:val="nil"/>
              <w:bottom w:val="nil"/>
              <w:right w:val="nil"/>
            </w:tcBorders>
          </w:tcPr>
          <w:p w:rsidR="00D20E2B" w:rsidRDefault="002506F8">
            <w:pPr>
              <w:jc w:val="both"/>
              <w:rPr>
                <w:sz w:val="24"/>
                <w:szCs w:val="24"/>
              </w:rPr>
            </w:pPr>
            <w:r>
              <w:rPr>
                <w:sz w:val="24"/>
                <w:szCs w:val="24"/>
              </w:rPr>
              <w:t>10</w:t>
            </w:r>
          </w:p>
        </w:tc>
        <w:tc>
          <w:tcPr>
            <w:tcW w:w="709" w:type="dxa"/>
            <w:tcBorders>
              <w:top w:val="nil"/>
              <w:left w:val="nil"/>
              <w:bottom w:val="nil"/>
              <w:right w:val="nil"/>
            </w:tcBorders>
          </w:tcPr>
          <w:p w:rsidR="00D20E2B" w:rsidRDefault="002506F8">
            <w:pPr>
              <w:jc w:val="both"/>
              <w:rPr>
                <w:sz w:val="24"/>
                <w:szCs w:val="24"/>
              </w:rPr>
            </w:pPr>
            <w:r>
              <w:rPr>
                <w:sz w:val="24"/>
                <w:szCs w:val="24"/>
              </w:rPr>
              <w:t>45</w:t>
            </w:r>
          </w:p>
        </w:tc>
        <w:tc>
          <w:tcPr>
            <w:tcW w:w="709" w:type="dxa"/>
            <w:tcBorders>
              <w:top w:val="nil"/>
              <w:left w:val="nil"/>
              <w:bottom w:val="nil"/>
              <w:right w:val="nil"/>
            </w:tcBorders>
          </w:tcPr>
          <w:p w:rsidR="00D20E2B" w:rsidRDefault="002506F8">
            <w:pPr>
              <w:jc w:val="both"/>
              <w:rPr>
                <w:sz w:val="24"/>
                <w:szCs w:val="24"/>
              </w:rPr>
            </w:pPr>
            <w:r>
              <w:rPr>
                <w:sz w:val="24"/>
                <w:szCs w:val="24"/>
              </w:rPr>
              <w:t>120</w:t>
            </w:r>
          </w:p>
        </w:tc>
        <w:tc>
          <w:tcPr>
            <w:tcW w:w="850" w:type="dxa"/>
            <w:tcBorders>
              <w:top w:val="nil"/>
              <w:left w:val="nil"/>
              <w:bottom w:val="nil"/>
              <w:right w:val="nil"/>
            </w:tcBorders>
          </w:tcPr>
          <w:p w:rsidR="00D20E2B" w:rsidRDefault="002506F8">
            <w:pPr>
              <w:jc w:val="both"/>
              <w:rPr>
                <w:sz w:val="24"/>
                <w:szCs w:val="24"/>
              </w:rPr>
            </w:pPr>
            <w:r>
              <w:rPr>
                <w:sz w:val="24"/>
                <w:szCs w:val="24"/>
              </w:rPr>
              <w:t>210</w:t>
            </w:r>
          </w:p>
        </w:tc>
        <w:tc>
          <w:tcPr>
            <w:tcW w:w="851" w:type="dxa"/>
            <w:tcBorders>
              <w:top w:val="nil"/>
              <w:left w:val="nil"/>
              <w:bottom w:val="nil"/>
              <w:right w:val="nil"/>
            </w:tcBorders>
          </w:tcPr>
          <w:p w:rsidR="00D20E2B" w:rsidRDefault="002506F8">
            <w:pPr>
              <w:jc w:val="both"/>
              <w:rPr>
                <w:sz w:val="24"/>
                <w:szCs w:val="24"/>
              </w:rPr>
            </w:pPr>
            <w:r>
              <w:rPr>
                <w:sz w:val="24"/>
                <w:szCs w:val="24"/>
              </w:rPr>
              <w:t>252</w:t>
            </w:r>
          </w:p>
        </w:tc>
        <w:tc>
          <w:tcPr>
            <w:tcW w:w="850" w:type="dxa"/>
            <w:tcBorders>
              <w:top w:val="nil"/>
              <w:left w:val="nil"/>
              <w:bottom w:val="nil"/>
              <w:right w:val="nil"/>
            </w:tcBorders>
          </w:tcPr>
          <w:p w:rsidR="00D20E2B" w:rsidRDefault="002506F8">
            <w:pPr>
              <w:jc w:val="both"/>
              <w:rPr>
                <w:sz w:val="24"/>
                <w:szCs w:val="24"/>
              </w:rPr>
            </w:pPr>
            <w:r>
              <w:rPr>
                <w:sz w:val="24"/>
                <w:szCs w:val="24"/>
              </w:rPr>
              <w:t>210</w:t>
            </w:r>
          </w:p>
        </w:tc>
        <w:tc>
          <w:tcPr>
            <w:tcW w:w="992" w:type="dxa"/>
            <w:tcBorders>
              <w:top w:val="nil"/>
              <w:left w:val="nil"/>
              <w:bottom w:val="nil"/>
              <w:right w:val="nil"/>
            </w:tcBorders>
          </w:tcPr>
          <w:p w:rsidR="00D20E2B" w:rsidRDefault="002506F8">
            <w:pPr>
              <w:jc w:val="both"/>
              <w:rPr>
                <w:sz w:val="24"/>
                <w:szCs w:val="24"/>
              </w:rPr>
            </w:pPr>
            <w:r>
              <w:rPr>
                <w:sz w:val="24"/>
                <w:szCs w:val="24"/>
              </w:rPr>
              <w:t>120</w:t>
            </w:r>
          </w:p>
        </w:tc>
        <w:tc>
          <w:tcPr>
            <w:tcW w:w="993" w:type="dxa"/>
            <w:tcBorders>
              <w:top w:val="nil"/>
              <w:left w:val="nil"/>
              <w:bottom w:val="nil"/>
              <w:right w:val="nil"/>
            </w:tcBorders>
          </w:tcPr>
          <w:p w:rsidR="00D20E2B" w:rsidRDefault="002506F8">
            <w:pPr>
              <w:jc w:val="both"/>
              <w:rPr>
                <w:sz w:val="24"/>
                <w:szCs w:val="24"/>
              </w:rPr>
            </w:pPr>
            <w:r>
              <w:rPr>
                <w:sz w:val="24"/>
                <w:szCs w:val="24"/>
              </w:rPr>
              <w:t>45</w:t>
            </w:r>
          </w:p>
        </w:tc>
        <w:tc>
          <w:tcPr>
            <w:tcW w:w="1134" w:type="dxa"/>
            <w:tcBorders>
              <w:top w:val="nil"/>
              <w:left w:val="nil"/>
              <w:bottom w:val="nil"/>
              <w:right w:val="nil"/>
            </w:tcBorders>
          </w:tcPr>
          <w:p w:rsidR="00D20E2B" w:rsidRDefault="002506F8">
            <w:pPr>
              <w:jc w:val="both"/>
              <w:rPr>
                <w:sz w:val="24"/>
                <w:szCs w:val="24"/>
              </w:rPr>
            </w:pPr>
            <w:r>
              <w:rPr>
                <w:sz w:val="24"/>
                <w:szCs w:val="24"/>
              </w:rPr>
              <w:t>10</w:t>
            </w:r>
          </w:p>
        </w:tc>
        <w:tc>
          <w:tcPr>
            <w:tcW w:w="1275" w:type="dxa"/>
            <w:tcBorders>
              <w:top w:val="nil"/>
              <w:left w:val="nil"/>
              <w:bottom w:val="nil"/>
              <w:right w:val="single" w:sz="12" w:space="0" w:color="auto"/>
            </w:tcBorders>
          </w:tcPr>
          <w:p w:rsidR="00D20E2B" w:rsidRDefault="002506F8">
            <w:pPr>
              <w:jc w:val="both"/>
              <w:rPr>
                <w:sz w:val="24"/>
                <w:szCs w:val="24"/>
              </w:rPr>
            </w:pPr>
            <w:r>
              <w:rPr>
                <w:sz w:val="24"/>
                <w:szCs w:val="24"/>
              </w:rPr>
              <w:t>1</w:t>
            </w:r>
          </w:p>
        </w:tc>
      </w:tr>
      <w:tr w:rsidR="00D20E2B">
        <w:tc>
          <w:tcPr>
            <w:tcW w:w="637" w:type="dxa"/>
            <w:tcBorders>
              <w:top w:val="single" w:sz="6" w:space="0" w:color="auto"/>
              <w:left w:val="single" w:sz="12" w:space="0" w:color="auto"/>
              <w:bottom w:val="single" w:sz="6" w:space="0" w:color="auto"/>
              <w:right w:val="single" w:sz="12" w:space="0" w:color="auto"/>
            </w:tcBorders>
          </w:tcPr>
          <w:p w:rsidR="00D20E2B" w:rsidRDefault="002506F8">
            <w:pPr>
              <w:jc w:val="both"/>
              <w:rPr>
                <w:sz w:val="24"/>
                <w:szCs w:val="24"/>
              </w:rPr>
            </w:pPr>
            <w:r>
              <w:rPr>
                <w:sz w:val="24"/>
                <w:szCs w:val="24"/>
              </w:rPr>
              <w:t>11</w:t>
            </w:r>
          </w:p>
        </w:tc>
        <w:tc>
          <w:tcPr>
            <w:tcW w:w="567" w:type="dxa"/>
            <w:tcBorders>
              <w:top w:val="nil"/>
              <w:left w:val="nil"/>
              <w:bottom w:val="nil"/>
              <w:right w:val="nil"/>
            </w:tcBorders>
          </w:tcPr>
          <w:p w:rsidR="00D20E2B" w:rsidRDefault="002506F8">
            <w:pPr>
              <w:jc w:val="both"/>
              <w:rPr>
                <w:sz w:val="24"/>
                <w:szCs w:val="24"/>
              </w:rPr>
            </w:pPr>
            <w:r>
              <w:rPr>
                <w:sz w:val="24"/>
                <w:szCs w:val="24"/>
              </w:rPr>
              <w:t>1</w:t>
            </w:r>
          </w:p>
        </w:tc>
        <w:tc>
          <w:tcPr>
            <w:tcW w:w="709" w:type="dxa"/>
            <w:tcBorders>
              <w:top w:val="nil"/>
              <w:left w:val="nil"/>
              <w:bottom w:val="nil"/>
              <w:right w:val="nil"/>
            </w:tcBorders>
          </w:tcPr>
          <w:p w:rsidR="00D20E2B" w:rsidRDefault="002506F8">
            <w:pPr>
              <w:jc w:val="both"/>
              <w:rPr>
                <w:sz w:val="24"/>
                <w:szCs w:val="24"/>
              </w:rPr>
            </w:pPr>
            <w:r>
              <w:rPr>
                <w:sz w:val="24"/>
                <w:szCs w:val="24"/>
              </w:rPr>
              <w:t>11</w:t>
            </w:r>
          </w:p>
        </w:tc>
        <w:tc>
          <w:tcPr>
            <w:tcW w:w="709" w:type="dxa"/>
            <w:tcBorders>
              <w:top w:val="nil"/>
              <w:left w:val="nil"/>
              <w:bottom w:val="nil"/>
              <w:right w:val="nil"/>
            </w:tcBorders>
          </w:tcPr>
          <w:p w:rsidR="00D20E2B" w:rsidRDefault="002506F8">
            <w:pPr>
              <w:jc w:val="both"/>
              <w:rPr>
                <w:sz w:val="24"/>
                <w:szCs w:val="24"/>
              </w:rPr>
            </w:pPr>
            <w:r>
              <w:rPr>
                <w:sz w:val="24"/>
                <w:szCs w:val="24"/>
              </w:rPr>
              <w:t>55</w:t>
            </w:r>
          </w:p>
        </w:tc>
        <w:tc>
          <w:tcPr>
            <w:tcW w:w="709" w:type="dxa"/>
            <w:tcBorders>
              <w:top w:val="nil"/>
              <w:left w:val="nil"/>
              <w:bottom w:val="nil"/>
              <w:right w:val="nil"/>
            </w:tcBorders>
          </w:tcPr>
          <w:p w:rsidR="00D20E2B" w:rsidRDefault="002506F8">
            <w:pPr>
              <w:jc w:val="both"/>
              <w:rPr>
                <w:sz w:val="24"/>
                <w:szCs w:val="24"/>
              </w:rPr>
            </w:pPr>
            <w:r>
              <w:rPr>
                <w:sz w:val="24"/>
                <w:szCs w:val="24"/>
              </w:rPr>
              <w:t>165</w:t>
            </w:r>
          </w:p>
        </w:tc>
        <w:tc>
          <w:tcPr>
            <w:tcW w:w="850" w:type="dxa"/>
            <w:tcBorders>
              <w:top w:val="nil"/>
              <w:left w:val="nil"/>
              <w:bottom w:val="nil"/>
              <w:right w:val="nil"/>
            </w:tcBorders>
          </w:tcPr>
          <w:p w:rsidR="00D20E2B" w:rsidRDefault="002506F8">
            <w:pPr>
              <w:jc w:val="both"/>
              <w:rPr>
                <w:sz w:val="24"/>
                <w:szCs w:val="24"/>
              </w:rPr>
            </w:pPr>
            <w:r>
              <w:rPr>
                <w:sz w:val="24"/>
                <w:szCs w:val="24"/>
              </w:rPr>
              <w:t>330</w:t>
            </w:r>
          </w:p>
        </w:tc>
        <w:tc>
          <w:tcPr>
            <w:tcW w:w="851" w:type="dxa"/>
            <w:tcBorders>
              <w:top w:val="nil"/>
              <w:left w:val="nil"/>
              <w:bottom w:val="nil"/>
              <w:right w:val="nil"/>
            </w:tcBorders>
          </w:tcPr>
          <w:p w:rsidR="00D20E2B" w:rsidRDefault="002506F8">
            <w:pPr>
              <w:jc w:val="both"/>
              <w:rPr>
                <w:sz w:val="24"/>
                <w:szCs w:val="24"/>
              </w:rPr>
            </w:pPr>
            <w:r>
              <w:rPr>
                <w:sz w:val="24"/>
                <w:szCs w:val="24"/>
              </w:rPr>
              <w:t>462</w:t>
            </w:r>
          </w:p>
        </w:tc>
        <w:tc>
          <w:tcPr>
            <w:tcW w:w="850" w:type="dxa"/>
            <w:tcBorders>
              <w:top w:val="nil"/>
              <w:left w:val="nil"/>
              <w:bottom w:val="nil"/>
              <w:right w:val="nil"/>
            </w:tcBorders>
          </w:tcPr>
          <w:p w:rsidR="00D20E2B" w:rsidRDefault="002506F8">
            <w:pPr>
              <w:jc w:val="both"/>
              <w:rPr>
                <w:sz w:val="24"/>
                <w:szCs w:val="24"/>
              </w:rPr>
            </w:pPr>
            <w:r>
              <w:rPr>
                <w:sz w:val="24"/>
                <w:szCs w:val="24"/>
              </w:rPr>
              <w:t>462</w:t>
            </w:r>
          </w:p>
        </w:tc>
        <w:tc>
          <w:tcPr>
            <w:tcW w:w="992" w:type="dxa"/>
            <w:tcBorders>
              <w:top w:val="nil"/>
              <w:left w:val="nil"/>
              <w:bottom w:val="nil"/>
              <w:right w:val="nil"/>
            </w:tcBorders>
          </w:tcPr>
          <w:p w:rsidR="00D20E2B" w:rsidRDefault="002506F8">
            <w:pPr>
              <w:jc w:val="both"/>
              <w:rPr>
                <w:sz w:val="24"/>
                <w:szCs w:val="24"/>
              </w:rPr>
            </w:pPr>
            <w:r>
              <w:rPr>
                <w:sz w:val="24"/>
                <w:szCs w:val="24"/>
              </w:rPr>
              <w:t>330</w:t>
            </w:r>
          </w:p>
        </w:tc>
        <w:tc>
          <w:tcPr>
            <w:tcW w:w="993" w:type="dxa"/>
            <w:tcBorders>
              <w:top w:val="nil"/>
              <w:left w:val="nil"/>
              <w:bottom w:val="nil"/>
              <w:right w:val="nil"/>
            </w:tcBorders>
          </w:tcPr>
          <w:p w:rsidR="00D20E2B" w:rsidRDefault="002506F8">
            <w:pPr>
              <w:jc w:val="both"/>
              <w:rPr>
                <w:sz w:val="24"/>
                <w:szCs w:val="24"/>
              </w:rPr>
            </w:pPr>
            <w:r>
              <w:rPr>
                <w:sz w:val="24"/>
                <w:szCs w:val="24"/>
              </w:rPr>
              <w:t>165</w:t>
            </w:r>
          </w:p>
        </w:tc>
        <w:tc>
          <w:tcPr>
            <w:tcW w:w="1134" w:type="dxa"/>
            <w:tcBorders>
              <w:top w:val="nil"/>
              <w:left w:val="nil"/>
              <w:bottom w:val="nil"/>
              <w:right w:val="nil"/>
            </w:tcBorders>
          </w:tcPr>
          <w:p w:rsidR="00D20E2B" w:rsidRDefault="002506F8">
            <w:pPr>
              <w:jc w:val="both"/>
              <w:rPr>
                <w:sz w:val="24"/>
                <w:szCs w:val="24"/>
              </w:rPr>
            </w:pPr>
            <w:r>
              <w:rPr>
                <w:sz w:val="24"/>
                <w:szCs w:val="24"/>
              </w:rPr>
              <w:t>55</w:t>
            </w:r>
          </w:p>
        </w:tc>
        <w:tc>
          <w:tcPr>
            <w:tcW w:w="1275" w:type="dxa"/>
            <w:tcBorders>
              <w:top w:val="nil"/>
              <w:left w:val="nil"/>
              <w:bottom w:val="nil"/>
              <w:right w:val="single" w:sz="12" w:space="0" w:color="auto"/>
            </w:tcBorders>
          </w:tcPr>
          <w:p w:rsidR="00D20E2B" w:rsidRDefault="002506F8">
            <w:pPr>
              <w:jc w:val="both"/>
              <w:rPr>
                <w:sz w:val="24"/>
                <w:szCs w:val="24"/>
              </w:rPr>
            </w:pPr>
            <w:r>
              <w:rPr>
                <w:sz w:val="24"/>
                <w:szCs w:val="24"/>
              </w:rPr>
              <w:t>11</w:t>
            </w:r>
          </w:p>
        </w:tc>
      </w:tr>
      <w:tr w:rsidR="00D20E2B">
        <w:tc>
          <w:tcPr>
            <w:tcW w:w="637" w:type="dxa"/>
            <w:tcBorders>
              <w:top w:val="single" w:sz="6" w:space="0" w:color="auto"/>
              <w:left w:val="single" w:sz="12" w:space="0" w:color="auto"/>
              <w:bottom w:val="single" w:sz="6" w:space="0" w:color="auto"/>
              <w:right w:val="single" w:sz="12" w:space="0" w:color="auto"/>
            </w:tcBorders>
          </w:tcPr>
          <w:p w:rsidR="00D20E2B" w:rsidRDefault="002506F8">
            <w:pPr>
              <w:jc w:val="both"/>
              <w:rPr>
                <w:sz w:val="24"/>
                <w:szCs w:val="24"/>
              </w:rPr>
            </w:pPr>
            <w:r>
              <w:rPr>
                <w:sz w:val="24"/>
                <w:szCs w:val="24"/>
              </w:rPr>
              <w:t>12</w:t>
            </w:r>
          </w:p>
        </w:tc>
        <w:tc>
          <w:tcPr>
            <w:tcW w:w="567" w:type="dxa"/>
            <w:tcBorders>
              <w:top w:val="nil"/>
              <w:left w:val="nil"/>
              <w:bottom w:val="nil"/>
              <w:right w:val="nil"/>
            </w:tcBorders>
          </w:tcPr>
          <w:p w:rsidR="00D20E2B" w:rsidRDefault="002506F8">
            <w:pPr>
              <w:jc w:val="both"/>
              <w:rPr>
                <w:sz w:val="24"/>
                <w:szCs w:val="24"/>
              </w:rPr>
            </w:pPr>
            <w:r>
              <w:rPr>
                <w:sz w:val="24"/>
                <w:szCs w:val="24"/>
              </w:rPr>
              <w:t>1</w:t>
            </w:r>
          </w:p>
        </w:tc>
        <w:tc>
          <w:tcPr>
            <w:tcW w:w="709" w:type="dxa"/>
            <w:tcBorders>
              <w:top w:val="nil"/>
              <w:left w:val="nil"/>
              <w:bottom w:val="nil"/>
              <w:right w:val="nil"/>
            </w:tcBorders>
          </w:tcPr>
          <w:p w:rsidR="00D20E2B" w:rsidRDefault="002506F8">
            <w:pPr>
              <w:jc w:val="both"/>
              <w:rPr>
                <w:sz w:val="24"/>
                <w:szCs w:val="24"/>
              </w:rPr>
            </w:pPr>
            <w:r>
              <w:rPr>
                <w:sz w:val="24"/>
                <w:szCs w:val="24"/>
              </w:rPr>
              <w:t>12</w:t>
            </w:r>
          </w:p>
        </w:tc>
        <w:tc>
          <w:tcPr>
            <w:tcW w:w="709" w:type="dxa"/>
            <w:tcBorders>
              <w:top w:val="nil"/>
              <w:left w:val="nil"/>
              <w:bottom w:val="nil"/>
              <w:right w:val="nil"/>
            </w:tcBorders>
          </w:tcPr>
          <w:p w:rsidR="00D20E2B" w:rsidRDefault="002506F8">
            <w:pPr>
              <w:jc w:val="both"/>
              <w:rPr>
                <w:sz w:val="24"/>
                <w:szCs w:val="24"/>
              </w:rPr>
            </w:pPr>
            <w:r>
              <w:rPr>
                <w:sz w:val="24"/>
                <w:szCs w:val="24"/>
              </w:rPr>
              <w:t>66</w:t>
            </w:r>
          </w:p>
        </w:tc>
        <w:tc>
          <w:tcPr>
            <w:tcW w:w="709" w:type="dxa"/>
            <w:tcBorders>
              <w:top w:val="nil"/>
              <w:left w:val="nil"/>
              <w:bottom w:val="nil"/>
              <w:right w:val="nil"/>
            </w:tcBorders>
          </w:tcPr>
          <w:p w:rsidR="00D20E2B" w:rsidRDefault="002506F8">
            <w:pPr>
              <w:jc w:val="both"/>
              <w:rPr>
                <w:sz w:val="24"/>
                <w:szCs w:val="24"/>
              </w:rPr>
            </w:pPr>
            <w:r>
              <w:rPr>
                <w:sz w:val="24"/>
                <w:szCs w:val="24"/>
              </w:rPr>
              <w:t>220</w:t>
            </w:r>
          </w:p>
        </w:tc>
        <w:tc>
          <w:tcPr>
            <w:tcW w:w="850" w:type="dxa"/>
            <w:tcBorders>
              <w:top w:val="nil"/>
              <w:left w:val="nil"/>
              <w:bottom w:val="nil"/>
              <w:right w:val="nil"/>
            </w:tcBorders>
          </w:tcPr>
          <w:p w:rsidR="00D20E2B" w:rsidRDefault="002506F8">
            <w:pPr>
              <w:jc w:val="both"/>
              <w:rPr>
                <w:sz w:val="24"/>
                <w:szCs w:val="24"/>
              </w:rPr>
            </w:pPr>
            <w:r>
              <w:rPr>
                <w:sz w:val="24"/>
                <w:szCs w:val="24"/>
              </w:rPr>
              <w:t>495</w:t>
            </w:r>
          </w:p>
        </w:tc>
        <w:tc>
          <w:tcPr>
            <w:tcW w:w="851" w:type="dxa"/>
            <w:tcBorders>
              <w:top w:val="nil"/>
              <w:left w:val="nil"/>
              <w:bottom w:val="nil"/>
              <w:right w:val="nil"/>
            </w:tcBorders>
          </w:tcPr>
          <w:p w:rsidR="00D20E2B" w:rsidRDefault="002506F8">
            <w:pPr>
              <w:jc w:val="both"/>
              <w:rPr>
                <w:sz w:val="24"/>
                <w:szCs w:val="24"/>
              </w:rPr>
            </w:pPr>
            <w:r>
              <w:rPr>
                <w:sz w:val="24"/>
                <w:szCs w:val="24"/>
              </w:rPr>
              <w:t>792</w:t>
            </w:r>
          </w:p>
        </w:tc>
        <w:tc>
          <w:tcPr>
            <w:tcW w:w="850" w:type="dxa"/>
            <w:tcBorders>
              <w:top w:val="nil"/>
              <w:left w:val="nil"/>
              <w:bottom w:val="nil"/>
              <w:right w:val="nil"/>
            </w:tcBorders>
          </w:tcPr>
          <w:p w:rsidR="00D20E2B" w:rsidRDefault="002506F8">
            <w:pPr>
              <w:jc w:val="both"/>
              <w:rPr>
                <w:sz w:val="24"/>
                <w:szCs w:val="24"/>
              </w:rPr>
            </w:pPr>
            <w:r>
              <w:rPr>
                <w:sz w:val="24"/>
                <w:szCs w:val="24"/>
              </w:rPr>
              <w:t>924</w:t>
            </w:r>
          </w:p>
        </w:tc>
        <w:tc>
          <w:tcPr>
            <w:tcW w:w="992" w:type="dxa"/>
            <w:tcBorders>
              <w:top w:val="nil"/>
              <w:left w:val="nil"/>
              <w:bottom w:val="nil"/>
              <w:right w:val="nil"/>
            </w:tcBorders>
          </w:tcPr>
          <w:p w:rsidR="00D20E2B" w:rsidRDefault="002506F8">
            <w:pPr>
              <w:jc w:val="both"/>
              <w:rPr>
                <w:sz w:val="24"/>
                <w:szCs w:val="24"/>
              </w:rPr>
            </w:pPr>
            <w:r>
              <w:rPr>
                <w:sz w:val="24"/>
                <w:szCs w:val="24"/>
              </w:rPr>
              <w:t>792</w:t>
            </w:r>
          </w:p>
        </w:tc>
        <w:tc>
          <w:tcPr>
            <w:tcW w:w="993" w:type="dxa"/>
            <w:tcBorders>
              <w:top w:val="nil"/>
              <w:left w:val="nil"/>
              <w:bottom w:val="nil"/>
              <w:right w:val="nil"/>
            </w:tcBorders>
          </w:tcPr>
          <w:p w:rsidR="00D20E2B" w:rsidRDefault="002506F8">
            <w:pPr>
              <w:jc w:val="both"/>
              <w:rPr>
                <w:sz w:val="24"/>
                <w:szCs w:val="24"/>
              </w:rPr>
            </w:pPr>
            <w:r>
              <w:rPr>
                <w:sz w:val="24"/>
                <w:szCs w:val="24"/>
              </w:rPr>
              <w:t>495</w:t>
            </w:r>
          </w:p>
        </w:tc>
        <w:tc>
          <w:tcPr>
            <w:tcW w:w="1134" w:type="dxa"/>
            <w:tcBorders>
              <w:top w:val="nil"/>
              <w:left w:val="nil"/>
              <w:bottom w:val="nil"/>
              <w:right w:val="nil"/>
            </w:tcBorders>
          </w:tcPr>
          <w:p w:rsidR="00D20E2B" w:rsidRDefault="002506F8">
            <w:pPr>
              <w:jc w:val="both"/>
              <w:rPr>
                <w:sz w:val="24"/>
                <w:szCs w:val="24"/>
              </w:rPr>
            </w:pPr>
            <w:r>
              <w:rPr>
                <w:sz w:val="24"/>
                <w:szCs w:val="24"/>
              </w:rPr>
              <w:t>220</w:t>
            </w:r>
          </w:p>
        </w:tc>
        <w:tc>
          <w:tcPr>
            <w:tcW w:w="1275" w:type="dxa"/>
            <w:tcBorders>
              <w:top w:val="nil"/>
              <w:left w:val="nil"/>
              <w:bottom w:val="nil"/>
              <w:right w:val="single" w:sz="12" w:space="0" w:color="auto"/>
            </w:tcBorders>
          </w:tcPr>
          <w:p w:rsidR="00D20E2B" w:rsidRDefault="002506F8">
            <w:pPr>
              <w:jc w:val="both"/>
              <w:rPr>
                <w:sz w:val="24"/>
                <w:szCs w:val="24"/>
              </w:rPr>
            </w:pPr>
            <w:r>
              <w:rPr>
                <w:sz w:val="24"/>
                <w:szCs w:val="24"/>
              </w:rPr>
              <w:t>66</w:t>
            </w:r>
          </w:p>
        </w:tc>
      </w:tr>
      <w:tr w:rsidR="00D20E2B">
        <w:tc>
          <w:tcPr>
            <w:tcW w:w="637" w:type="dxa"/>
            <w:tcBorders>
              <w:top w:val="single" w:sz="6" w:space="0" w:color="auto"/>
              <w:left w:val="single" w:sz="12" w:space="0" w:color="auto"/>
              <w:bottom w:val="single" w:sz="6" w:space="0" w:color="auto"/>
              <w:right w:val="single" w:sz="12" w:space="0" w:color="auto"/>
            </w:tcBorders>
          </w:tcPr>
          <w:p w:rsidR="00D20E2B" w:rsidRDefault="002506F8">
            <w:pPr>
              <w:jc w:val="both"/>
              <w:rPr>
                <w:sz w:val="24"/>
                <w:szCs w:val="24"/>
              </w:rPr>
            </w:pPr>
            <w:r>
              <w:rPr>
                <w:sz w:val="24"/>
                <w:szCs w:val="24"/>
              </w:rPr>
              <w:t>13</w:t>
            </w:r>
          </w:p>
        </w:tc>
        <w:tc>
          <w:tcPr>
            <w:tcW w:w="567" w:type="dxa"/>
            <w:tcBorders>
              <w:top w:val="nil"/>
              <w:left w:val="nil"/>
              <w:bottom w:val="nil"/>
              <w:right w:val="nil"/>
            </w:tcBorders>
          </w:tcPr>
          <w:p w:rsidR="00D20E2B" w:rsidRDefault="002506F8">
            <w:pPr>
              <w:jc w:val="both"/>
              <w:rPr>
                <w:sz w:val="24"/>
                <w:szCs w:val="24"/>
              </w:rPr>
            </w:pPr>
            <w:r>
              <w:rPr>
                <w:sz w:val="24"/>
                <w:szCs w:val="24"/>
              </w:rPr>
              <w:t>1</w:t>
            </w:r>
          </w:p>
        </w:tc>
        <w:tc>
          <w:tcPr>
            <w:tcW w:w="709" w:type="dxa"/>
            <w:tcBorders>
              <w:top w:val="nil"/>
              <w:left w:val="nil"/>
              <w:bottom w:val="nil"/>
              <w:right w:val="nil"/>
            </w:tcBorders>
          </w:tcPr>
          <w:p w:rsidR="00D20E2B" w:rsidRDefault="002506F8">
            <w:pPr>
              <w:jc w:val="both"/>
              <w:rPr>
                <w:sz w:val="24"/>
                <w:szCs w:val="24"/>
              </w:rPr>
            </w:pPr>
            <w:r>
              <w:rPr>
                <w:sz w:val="24"/>
                <w:szCs w:val="24"/>
              </w:rPr>
              <w:t>13</w:t>
            </w:r>
          </w:p>
        </w:tc>
        <w:tc>
          <w:tcPr>
            <w:tcW w:w="709" w:type="dxa"/>
            <w:tcBorders>
              <w:top w:val="nil"/>
              <w:left w:val="nil"/>
              <w:bottom w:val="nil"/>
              <w:right w:val="nil"/>
            </w:tcBorders>
          </w:tcPr>
          <w:p w:rsidR="00D20E2B" w:rsidRDefault="002506F8">
            <w:pPr>
              <w:jc w:val="both"/>
              <w:rPr>
                <w:sz w:val="24"/>
                <w:szCs w:val="24"/>
              </w:rPr>
            </w:pPr>
            <w:r>
              <w:rPr>
                <w:sz w:val="24"/>
                <w:szCs w:val="24"/>
              </w:rPr>
              <w:t>78</w:t>
            </w:r>
          </w:p>
        </w:tc>
        <w:tc>
          <w:tcPr>
            <w:tcW w:w="709" w:type="dxa"/>
            <w:tcBorders>
              <w:top w:val="nil"/>
              <w:left w:val="nil"/>
              <w:bottom w:val="nil"/>
              <w:right w:val="nil"/>
            </w:tcBorders>
          </w:tcPr>
          <w:p w:rsidR="00D20E2B" w:rsidRDefault="002506F8">
            <w:pPr>
              <w:jc w:val="both"/>
              <w:rPr>
                <w:sz w:val="24"/>
                <w:szCs w:val="24"/>
              </w:rPr>
            </w:pPr>
            <w:r>
              <w:rPr>
                <w:sz w:val="24"/>
                <w:szCs w:val="24"/>
              </w:rPr>
              <w:t>286</w:t>
            </w:r>
          </w:p>
        </w:tc>
        <w:tc>
          <w:tcPr>
            <w:tcW w:w="850" w:type="dxa"/>
            <w:tcBorders>
              <w:top w:val="nil"/>
              <w:left w:val="nil"/>
              <w:bottom w:val="nil"/>
              <w:right w:val="nil"/>
            </w:tcBorders>
          </w:tcPr>
          <w:p w:rsidR="00D20E2B" w:rsidRDefault="002506F8">
            <w:pPr>
              <w:jc w:val="both"/>
              <w:rPr>
                <w:sz w:val="24"/>
                <w:szCs w:val="24"/>
              </w:rPr>
            </w:pPr>
            <w:r>
              <w:rPr>
                <w:sz w:val="24"/>
                <w:szCs w:val="24"/>
              </w:rPr>
              <w:t>715</w:t>
            </w:r>
          </w:p>
        </w:tc>
        <w:tc>
          <w:tcPr>
            <w:tcW w:w="851" w:type="dxa"/>
            <w:tcBorders>
              <w:top w:val="nil"/>
              <w:left w:val="nil"/>
              <w:bottom w:val="nil"/>
              <w:right w:val="nil"/>
            </w:tcBorders>
          </w:tcPr>
          <w:p w:rsidR="00D20E2B" w:rsidRDefault="002506F8">
            <w:pPr>
              <w:jc w:val="both"/>
              <w:rPr>
                <w:sz w:val="24"/>
                <w:szCs w:val="24"/>
              </w:rPr>
            </w:pPr>
            <w:r>
              <w:rPr>
                <w:sz w:val="24"/>
                <w:szCs w:val="24"/>
              </w:rPr>
              <w:t>1287</w:t>
            </w:r>
          </w:p>
        </w:tc>
        <w:tc>
          <w:tcPr>
            <w:tcW w:w="850" w:type="dxa"/>
            <w:tcBorders>
              <w:top w:val="nil"/>
              <w:left w:val="nil"/>
              <w:bottom w:val="nil"/>
              <w:right w:val="nil"/>
            </w:tcBorders>
          </w:tcPr>
          <w:p w:rsidR="00D20E2B" w:rsidRDefault="002506F8">
            <w:pPr>
              <w:jc w:val="both"/>
              <w:rPr>
                <w:sz w:val="24"/>
                <w:szCs w:val="24"/>
              </w:rPr>
            </w:pPr>
            <w:r>
              <w:rPr>
                <w:sz w:val="24"/>
                <w:szCs w:val="24"/>
              </w:rPr>
              <w:t>1716</w:t>
            </w:r>
          </w:p>
        </w:tc>
        <w:tc>
          <w:tcPr>
            <w:tcW w:w="992" w:type="dxa"/>
            <w:tcBorders>
              <w:top w:val="nil"/>
              <w:left w:val="nil"/>
              <w:bottom w:val="nil"/>
              <w:right w:val="nil"/>
            </w:tcBorders>
          </w:tcPr>
          <w:p w:rsidR="00D20E2B" w:rsidRDefault="002506F8">
            <w:pPr>
              <w:jc w:val="both"/>
              <w:rPr>
                <w:sz w:val="24"/>
                <w:szCs w:val="24"/>
              </w:rPr>
            </w:pPr>
            <w:r>
              <w:rPr>
                <w:sz w:val="24"/>
                <w:szCs w:val="24"/>
              </w:rPr>
              <w:t>1716</w:t>
            </w:r>
          </w:p>
        </w:tc>
        <w:tc>
          <w:tcPr>
            <w:tcW w:w="993" w:type="dxa"/>
            <w:tcBorders>
              <w:top w:val="nil"/>
              <w:left w:val="nil"/>
              <w:bottom w:val="nil"/>
              <w:right w:val="nil"/>
            </w:tcBorders>
          </w:tcPr>
          <w:p w:rsidR="00D20E2B" w:rsidRDefault="002506F8">
            <w:pPr>
              <w:jc w:val="both"/>
              <w:rPr>
                <w:sz w:val="24"/>
                <w:szCs w:val="24"/>
              </w:rPr>
            </w:pPr>
            <w:r>
              <w:rPr>
                <w:sz w:val="24"/>
                <w:szCs w:val="24"/>
              </w:rPr>
              <w:t>1287</w:t>
            </w:r>
          </w:p>
        </w:tc>
        <w:tc>
          <w:tcPr>
            <w:tcW w:w="1134" w:type="dxa"/>
            <w:tcBorders>
              <w:top w:val="nil"/>
              <w:left w:val="nil"/>
              <w:bottom w:val="nil"/>
              <w:right w:val="nil"/>
            </w:tcBorders>
          </w:tcPr>
          <w:p w:rsidR="00D20E2B" w:rsidRDefault="002506F8">
            <w:pPr>
              <w:jc w:val="both"/>
              <w:rPr>
                <w:sz w:val="24"/>
                <w:szCs w:val="24"/>
              </w:rPr>
            </w:pPr>
            <w:r>
              <w:rPr>
                <w:sz w:val="24"/>
                <w:szCs w:val="24"/>
              </w:rPr>
              <w:t>715</w:t>
            </w:r>
          </w:p>
        </w:tc>
        <w:tc>
          <w:tcPr>
            <w:tcW w:w="1275" w:type="dxa"/>
            <w:tcBorders>
              <w:top w:val="nil"/>
              <w:left w:val="nil"/>
              <w:bottom w:val="nil"/>
              <w:right w:val="single" w:sz="12" w:space="0" w:color="auto"/>
            </w:tcBorders>
          </w:tcPr>
          <w:p w:rsidR="00D20E2B" w:rsidRDefault="002506F8">
            <w:pPr>
              <w:jc w:val="both"/>
              <w:rPr>
                <w:sz w:val="24"/>
                <w:szCs w:val="24"/>
              </w:rPr>
            </w:pPr>
            <w:r>
              <w:rPr>
                <w:sz w:val="24"/>
                <w:szCs w:val="24"/>
              </w:rPr>
              <w:t>286</w:t>
            </w:r>
          </w:p>
        </w:tc>
      </w:tr>
      <w:tr w:rsidR="00D20E2B">
        <w:tc>
          <w:tcPr>
            <w:tcW w:w="637" w:type="dxa"/>
            <w:tcBorders>
              <w:top w:val="single" w:sz="6" w:space="0" w:color="auto"/>
              <w:left w:val="single" w:sz="12" w:space="0" w:color="auto"/>
              <w:bottom w:val="single" w:sz="6" w:space="0" w:color="auto"/>
              <w:right w:val="single" w:sz="12" w:space="0" w:color="auto"/>
            </w:tcBorders>
          </w:tcPr>
          <w:p w:rsidR="00D20E2B" w:rsidRDefault="002506F8">
            <w:pPr>
              <w:jc w:val="both"/>
              <w:rPr>
                <w:sz w:val="24"/>
                <w:szCs w:val="24"/>
              </w:rPr>
            </w:pPr>
            <w:r>
              <w:rPr>
                <w:sz w:val="24"/>
                <w:szCs w:val="24"/>
              </w:rPr>
              <w:t>14</w:t>
            </w:r>
          </w:p>
        </w:tc>
        <w:tc>
          <w:tcPr>
            <w:tcW w:w="567" w:type="dxa"/>
            <w:tcBorders>
              <w:top w:val="nil"/>
              <w:left w:val="nil"/>
              <w:bottom w:val="nil"/>
              <w:right w:val="nil"/>
            </w:tcBorders>
          </w:tcPr>
          <w:p w:rsidR="00D20E2B" w:rsidRDefault="002506F8">
            <w:pPr>
              <w:jc w:val="both"/>
              <w:rPr>
                <w:sz w:val="24"/>
                <w:szCs w:val="24"/>
              </w:rPr>
            </w:pPr>
            <w:r>
              <w:rPr>
                <w:sz w:val="24"/>
                <w:szCs w:val="24"/>
              </w:rPr>
              <w:t>1</w:t>
            </w:r>
          </w:p>
        </w:tc>
        <w:tc>
          <w:tcPr>
            <w:tcW w:w="709" w:type="dxa"/>
            <w:tcBorders>
              <w:top w:val="nil"/>
              <w:left w:val="nil"/>
              <w:bottom w:val="nil"/>
              <w:right w:val="nil"/>
            </w:tcBorders>
          </w:tcPr>
          <w:p w:rsidR="00D20E2B" w:rsidRDefault="002506F8">
            <w:pPr>
              <w:jc w:val="both"/>
              <w:rPr>
                <w:sz w:val="24"/>
                <w:szCs w:val="24"/>
              </w:rPr>
            </w:pPr>
            <w:r>
              <w:rPr>
                <w:sz w:val="24"/>
                <w:szCs w:val="24"/>
              </w:rPr>
              <w:t>14</w:t>
            </w:r>
          </w:p>
        </w:tc>
        <w:tc>
          <w:tcPr>
            <w:tcW w:w="709" w:type="dxa"/>
            <w:tcBorders>
              <w:top w:val="nil"/>
              <w:left w:val="nil"/>
              <w:bottom w:val="nil"/>
              <w:right w:val="nil"/>
            </w:tcBorders>
          </w:tcPr>
          <w:p w:rsidR="00D20E2B" w:rsidRDefault="002506F8">
            <w:pPr>
              <w:jc w:val="both"/>
              <w:rPr>
                <w:sz w:val="24"/>
                <w:szCs w:val="24"/>
              </w:rPr>
            </w:pPr>
            <w:r>
              <w:rPr>
                <w:sz w:val="24"/>
                <w:szCs w:val="24"/>
              </w:rPr>
              <w:t>91</w:t>
            </w:r>
          </w:p>
        </w:tc>
        <w:tc>
          <w:tcPr>
            <w:tcW w:w="709" w:type="dxa"/>
            <w:tcBorders>
              <w:top w:val="nil"/>
              <w:left w:val="nil"/>
              <w:bottom w:val="nil"/>
              <w:right w:val="nil"/>
            </w:tcBorders>
          </w:tcPr>
          <w:p w:rsidR="00D20E2B" w:rsidRDefault="002506F8">
            <w:pPr>
              <w:jc w:val="both"/>
              <w:rPr>
                <w:sz w:val="24"/>
                <w:szCs w:val="24"/>
              </w:rPr>
            </w:pPr>
            <w:r>
              <w:rPr>
                <w:sz w:val="24"/>
                <w:szCs w:val="24"/>
              </w:rPr>
              <w:t>364</w:t>
            </w:r>
          </w:p>
        </w:tc>
        <w:tc>
          <w:tcPr>
            <w:tcW w:w="850" w:type="dxa"/>
            <w:tcBorders>
              <w:top w:val="nil"/>
              <w:left w:val="nil"/>
              <w:bottom w:val="nil"/>
              <w:right w:val="nil"/>
            </w:tcBorders>
          </w:tcPr>
          <w:p w:rsidR="00D20E2B" w:rsidRDefault="002506F8">
            <w:pPr>
              <w:jc w:val="both"/>
              <w:rPr>
                <w:sz w:val="24"/>
                <w:szCs w:val="24"/>
              </w:rPr>
            </w:pPr>
            <w:r>
              <w:rPr>
                <w:sz w:val="24"/>
                <w:szCs w:val="24"/>
              </w:rPr>
              <w:t>1001</w:t>
            </w:r>
          </w:p>
        </w:tc>
        <w:tc>
          <w:tcPr>
            <w:tcW w:w="851" w:type="dxa"/>
            <w:tcBorders>
              <w:top w:val="nil"/>
              <w:left w:val="nil"/>
              <w:bottom w:val="nil"/>
              <w:right w:val="nil"/>
            </w:tcBorders>
          </w:tcPr>
          <w:p w:rsidR="00D20E2B" w:rsidRDefault="002506F8">
            <w:pPr>
              <w:jc w:val="both"/>
              <w:rPr>
                <w:sz w:val="24"/>
                <w:szCs w:val="24"/>
              </w:rPr>
            </w:pPr>
            <w:r>
              <w:rPr>
                <w:sz w:val="24"/>
                <w:szCs w:val="24"/>
              </w:rPr>
              <w:t>2002</w:t>
            </w:r>
          </w:p>
        </w:tc>
        <w:tc>
          <w:tcPr>
            <w:tcW w:w="850" w:type="dxa"/>
            <w:tcBorders>
              <w:top w:val="nil"/>
              <w:left w:val="nil"/>
              <w:bottom w:val="nil"/>
              <w:right w:val="nil"/>
            </w:tcBorders>
          </w:tcPr>
          <w:p w:rsidR="00D20E2B" w:rsidRDefault="002506F8">
            <w:pPr>
              <w:jc w:val="both"/>
              <w:rPr>
                <w:sz w:val="24"/>
                <w:szCs w:val="24"/>
              </w:rPr>
            </w:pPr>
            <w:r>
              <w:rPr>
                <w:sz w:val="24"/>
                <w:szCs w:val="24"/>
              </w:rPr>
              <w:t>3003</w:t>
            </w:r>
          </w:p>
        </w:tc>
        <w:tc>
          <w:tcPr>
            <w:tcW w:w="992" w:type="dxa"/>
            <w:tcBorders>
              <w:top w:val="nil"/>
              <w:left w:val="nil"/>
              <w:bottom w:val="nil"/>
              <w:right w:val="nil"/>
            </w:tcBorders>
          </w:tcPr>
          <w:p w:rsidR="00D20E2B" w:rsidRDefault="002506F8">
            <w:pPr>
              <w:jc w:val="both"/>
              <w:rPr>
                <w:sz w:val="24"/>
                <w:szCs w:val="24"/>
              </w:rPr>
            </w:pPr>
            <w:r>
              <w:rPr>
                <w:sz w:val="24"/>
                <w:szCs w:val="24"/>
              </w:rPr>
              <w:t>3432</w:t>
            </w:r>
          </w:p>
        </w:tc>
        <w:tc>
          <w:tcPr>
            <w:tcW w:w="993" w:type="dxa"/>
            <w:tcBorders>
              <w:top w:val="nil"/>
              <w:left w:val="nil"/>
              <w:bottom w:val="nil"/>
              <w:right w:val="nil"/>
            </w:tcBorders>
          </w:tcPr>
          <w:p w:rsidR="00D20E2B" w:rsidRDefault="002506F8">
            <w:pPr>
              <w:jc w:val="both"/>
              <w:rPr>
                <w:sz w:val="24"/>
                <w:szCs w:val="24"/>
              </w:rPr>
            </w:pPr>
            <w:r>
              <w:rPr>
                <w:sz w:val="24"/>
                <w:szCs w:val="24"/>
              </w:rPr>
              <w:t>3003</w:t>
            </w:r>
          </w:p>
        </w:tc>
        <w:tc>
          <w:tcPr>
            <w:tcW w:w="1134" w:type="dxa"/>
            <w:tcBorders>
              <w:top w:val="nil"/>
              <w:left w:val="nil"/>
              <w:bottom w:val="nil"/>
              <w:right w:val="nil"/>
            </w:tcBorders>
          </w:tcPr>
          <w:p w:rsidR="00D20E2B" w:rsidRDefault="002506F8">
            <w:pPr>
              <w:jc w:val="both"/>
              <w:rPr>
                <w:sz w:val="24"/>
                <w:szCs w:val="24"/>
              </w:rPr>
            </w:pPr>
            <w:r>
              <w:rPr>
                <w:sz w:val="24"/>
                <w:szCs w:val="24"/>
              </w:rPr>
              <w:t>2002</w:t>
            </w:r>
          </w:p>
        </w:tc>
        <w:tc>
          <w:tcPr>
            <w:tcW w:w="1275" w:type="dxa"/>
            <w:tcBorders>
              <w:top w:val="nil"/>
              <w:left w:val="nil"/>
              <w:bottom w:val="nil"/>
              <w:right w:val="single" w:sz="12" w:space="0" w:color="auto"/>
            </w:tcBorders>
          </w:tcPr>
          <w:p w:rsidR="00D20E2B" w:rsidRDefault="002506F8">
            <w:pPr>
              <w:jc w:val="both"/>
              <w:rPr>
                <w:sz w:val="24"/>
                <w:szCs w:val="24"/>
              </w:rPr>
            </w:pPr>
            <w:r>
              <w:rPr>
                <w:sz w:val="24"/>
                <w:szCs w:val="24"/>
              </w:rPr>
              <w:t>1001</w:t>
            </w:r>
          </w:p>
        </w:tc>
      </w:tr>
      <w:tr w:rsidR="00D20E2B">
        <w:tc>
          <w:tcPr>
            <w:tcW w:w="637" w:type="dxa"/>
            <w:tcBorders>
              <w:top w:val="single" w:sz="6" w:space="0" w:color="auto"/>
              <w:left w:val="single" w:sz="12" w:space="0" w:color="auto"/>
              <w:bottom w:val="single" w:sz="6" w:space="0" w:color="auto"/>
              <w:right w:val="single" w:sz="12" w:space="0" w:color="auto"/>
            </w:tcBorders>
          </w:tcPr>
          <w:p w:rsidR="00D20E2B" w:rsidRDefault="002506F8">
            <w:pPr>
              <w:jc w:val="both"/>
              <w:rPr>
                <w:sz w:val="24"/>
                <w:szCs w:val="24"/>
              </w:rPr>
            </w:pPr>
            <w:r>
              <w:rPr>
                <w:sz w:val="24"/>
                <w:szCs w:val="24"/>
              </w:rPr>
              <w:t>15</w:t>
            </w:r>
          </w:p>
        </w:tc>
        <w:tc>
          <w:tcPr>
            <w:tcW w:w="567" w:type="dxa"/>
            <w:tcBorders>
              <w:top w:val="nil"/>
              <w:left w:val="nil"/>
              <w:bottom w:val="nil"/>
              <w:right w:val="nil"/>
            </w:tcBorders>
          </w:tcPr>
          <w:p w:rsidR="00D20E2B" w:rsidRDefault="002506F8">
            <w:pPr>
              <w:jc w:val="both"/>
              <w:rPr>
                <w:sz w:val="24"/>
                <w:szCs w:val="24"/>
              </w:rPr>
            </w:pPr>
            <w:r>
              <w:rPr>
                <w:sz w:val="24"/>
                <w:szCs w:val="24"/>
              </w:rPr>
              <w:t>1</w:t>
            </w:r>
          </w:p>
        </w:tc>
        <w:tc>
          <w:tcPr>
            <w:tcW w:w="709" w:type="dxa"/>
            <w:tcBorders>
              <w:top w:val="nil"/>
              <w:left w:val="nil"/>
              <w:bottom w:val="nil"/>
              <w:right w:val="nil"/>
            </w:tcBorders>
          </w:tcPr>
          <w:p w:rsidR="00D20E2B" w:rsidRDefault="002506F8">
            <w:pPr>
              <w:jc w:val="both"/>
              <w:rPr>
                <w:sz w:val="24"/>
                <w:szCs w:val="24"/>
              </w:rPr>
            </w:pPr>
            <w:r>
              <w:rPr>
                <w:sz w:val="24"/>
                <w:szCs w:val="24"/>
              </w:rPr>
              <w:t>15</w:t>
            </w:r>
          </w:p>
        </w:tc>
        <w:tc>
          <w:tcPr>
            <w:tcW w:w="709" w:type="dxa"/>
            <w:tcBorders>
              <w:top w:val="nil"/>
              <w:left w:val="nil"/>
              <w:bottom w:val="nil"/>
              <w:right w:val="nil"/>
            </w:tcBorders>
          </w:tcPr>
          <w:p w:rsidR="00D20E2B" w:rsidRDefault="002506F8">
            <w:pPr>
              <w:jc w:val="both"/>
              <w:rPr>
                <w:sz w:val="24"/>
                <w:szCs w:val="24"/>
              </w:rPr>
            </w:pPr>
            <w:r>
              <w:rPr>
                <w:sz w:val="24"/>
                <w:szCs w:val="24"/>
              </w:rPr>
              <w:t>105</w:t>
            </w:r>
          </w:p>
        </w:tc>
        <w:tc>
          <w:tcPr>
            <w:tcW w:w="709" w:type="dxa"/>
            <w:tcBorders>
              <w:top w:val="nil"/>
              <w:left w:val="nil"/>
              <w:bottom w:val="nil"/>
              <w:right w:val="nil"/>
            </w:tcBorders>
          </w:tcPr>
          <w:p w:rsidR="00D20E2B" w:rsidRDefault="002506F8">
            <w:pPr>
              <w:jc w:val="both"/>
              <w:rPr>
                <w:sz w:val="24"/>
                <w:szCs w:val="24"/>
              </w:rPr>
            </w:pPr>
            <w:r>
              <w:rPr>
                <w:sz w:val="24"/>
                <w:szCs w:val="24"/>
              </w:rPr>
              <w:t>455</w:t>
            </w:r>
          </w:p>
        </w:tc>
        <w:tc>
          <w:tcPr>
            <w:tcW w:w="850" w:type="dxa"/>
            <w:tcBorders>
              <w:top w:val="nil"/>
              <w:left w:val="nil"/>
              <w:bottom w:val="nil"/>
              <w:right w:val="nil"/>
            </w:tcBorders>
          </w:tcPr>
          <w:p w:rsidR="00D20E2B" w:rsidRDefault="002506F8">
            <w:pPr>
              <w:jc w:val="both"/>
              <w:rPr>
                <w:sz w:val="24"/>
                <w:szCs w:val="24"/>
              </w:rPr>
            </w:pPr>
            <w:r>
              <w:rPr>
                <w:sz w:val="24"/>
                <w:szCs w:val="24"/>
              </w:rPr>
              <w:t>1365</w:t>
            </w:r>
          </w:p>
        </w:tc>
        <w:tc>
          <w:tcPr>
            <w:tcW w:w="851" w:type="dxa"/>
            <w:tcBorders>
              <w:top w:val="nil"/>
              <w:left w:val="nil"/>
              <w:bottom w:val="nil"/>
              <w:right w:val="nil"/>
            </w:tcBorders>
          </w:tcPr>
          <w:p w:rsidR="00D20E2B" w:rsidRDefault="002506F8">
            <w:pPr>
              <w:jc w:val="both"/>
              <w:rPr>
                <w:sz w:val="24"/>
                <w:szCs w:val="24"/>
              </w:rPr>
            </w:pPr>
            <w:r>
              <w:rPr>
                <w:sz w:val="24"/>
                <w:szCs w:val="24"/>
              </w:rPr>
              <w:t>3003</w:t>
            </w:r>
          </w:p>
        </w:tc>
        <w:tc>
          <w:tcPr>
            <w:tcW w:w="850" w:type="dxa"/>
            <w:tcBorders>
              <w:top w:val="nil"/>
              <w:left w:val="nil"/>
              <w:bottom w:val="nil"/>
              <w:right w:val="nil"/>
            </w:tcBorders>
          </w:tcPr>
          <w:p w:rsidR="00D20E2B" w:rsidRDefault="002506F8">
            <w:pPr>
              <w:jc w:val="both"/>
              <w:rPr>
                <w:sz w:val="24"/>
                <w:szCs w:val="24"/>
              </w:rPr>
            </w:pPr>
            <w:r>
              <w:rPr>
                <w:sz w:val="24"/>
                <w:szCs w:val="24"/>
              </w:rPr>
              <w:t>5005</w:t>
            </w:r>
          </w:p>
        </w:tc>
        <w:tc>
          <w:tcPr>
            <w:tcW w:w="992" w:type="dxa"/>
            <w:tcBorders>
              <w:top w:val="nil"/>
              <w:left w:val="nil"/>
              <w:bottom w:val="nil"/>
              <w:right w:val="nil"/>
            </w:tcBorders>
          </w:tcPr>
          <w:p w:rsidR="00D20E2B" w:rsidRDefault="002506F8">
            <w:pPr>
              <w:jc w:val="both"/>
              <w:rPr>
                <w:sz w:val="24"/>
                <w:szCs w:val="24"/>
              </w:rPr>
            </w:pPr>
            <w:r>
              <w:rPr>
                <w:sz w:val="24"/>
                <w:szCs w:val="24"/>
              </w:rPr>
              <w:t>6435</w:t>
            </w:r>
          </w:p>
        </w:tc>
        <w:tc>
          <w:tcPr>
            <w:tcW w:w="993" w:type="dxa"/>
            <w:tcBorders>
              <w:top w:val="nil"/>
              <w:left w:val="nil"/>
              <w:bottom w:val="nil"/>
              <w:right w:val="nil"/>
            </w:tcBorders>
          </w:tcPr>
          <w:p w:rsidR="00D20E2B" w:rsidRDefault="002506F8">
            <w:pPr>
              <w:jc w:val="both"/>
              <w:rPr>
                <w:sz w:val="24"/>
                <w:szCs w:val="24"/>
              </w:rPr>
            </w:pPr>
            <w:r>
              <w:rPr>
                <w:sz w:val="24"/>
                <w:szCs w:val="24"/>
              </w:rPr>
              <w:t>6435</w:t>
            </w:r>
          </w:p>
        </w:tc>
        <w:tc>
          <w:tcPr>
            <w:tcW w:w="1134" w:type="dxa"/>
            <w:tcBorders>
              <w:top w:val="nil"/>
              <w:left w:val="nil"/>
              <w:bottom w:val="nil"/>
              <w:right w:val="nil"/>
            </w:tcBorders>
          </w:tcPr>
          <w:p w:rsidR="00D20E2B" w:rsidRDefault="002506F8">
            <w:pPr>
              <w:jc w:val="both"/>
              <w:rPr>
                <w:sz w:val="24"/>
                <w:szCs w:val="24"/>
              </w:rPr>
            </w:pPr>
            <w:r>
              <w:rPr>
                <w:sz w:val="24"/>
                <w:szCs w:val="24"/>
              </w:rPr>
              <w:t>5005</w:t>
            </w:r>
          </w:p>
        </w:tc>
        <w:tc>
          <w:tcPr>
            <w:tcW w:w="1275" w:type="dxa"/>
            <w:tcBorders>
              <w:top w:val="nil"/>
              <w:left w:val="nil"/>
              <w:bottom w:val="nil"/>
              <w:right w:val="single" w:sz="12" w:space="0" w:color="auto"/>
            </w:tcBorders>
          </w:tcPr>
          <w:p w:rsidR="00D20E2B" w:rsidRDefault="002506F8">
            <w:pPr>
              <w:jc w:val="both"/>
              <w:rPr>
                <w:sz w:val="24"/>
                <w:szCs w:val="24"/>
              </w:rPr>
            </w:pPr>
            <w:r>
              <w:rPr>
                <w:sz w:val="24"/>
                <w:szCs w:val="24"/>
              </w:rPr>
              <w:t>3003</w:t>
            </w:r>
          </w:p>
        </w:tc>
      </w:tr>
      <w:tr w:rsidR="00D20E2B">
        <w:tc>
          <w:tcPr>
            <w:tcW w:w="637" w:type="dxa"/>
            <w:tcBorders>
              <w:top w:val="single" w:sz="6" w:space="0" w:color="auto"/>
              <w:left w:val="single" w:sz="12" w:space="0" w:color="auto"/>
              <w:bottom w:val="single" w:sz="6" w:space="0" w:color="auto"/>
              <w:right w:val="single" w:sz="12" w:space="0" w:color="auto"/>
            </w:tcBorders>
          </w:tcPr>
          <w:p w:rsidR="00D20E2B" w:rsidRDefault="002506F8">
            <w:pPr>
              <w:jc w:val="both"/>
              <w:rPr>
                <w:sz w:val="24"/>
                <w:szCs w:val="24"/>
              </w:rPr>
            </w:pPr>
            <w:r>
              <w:rPr>
                <w:sz w:val="24"/>
                <w:szCs w:val="24"/>
              </w:rPr>
              <w:t>16</w:t>
            </w:r>
          </w:p>
        </w:tc>
        <w:tc>
          <w:tcPr>
            <w:tcW w:w="567" w:type="dxa"/>
            <w:tcBorders>
              <w:top w:val="nil"/>
              <w:left w:val="nil"/>
              <w:bottom w:val="nil"/>
              <w:right w:val="nil"/>
            </w:tcBorders>
          </w:tcPr>
          <w:p w:rsidR="00D20E2B" w:rsidRDefault="002506F8">
            <w:pPr>
              <w:jc w:val="both"/>
              <w:rPr>
                <w:sz w:val="24"/>
                <w:szCs w:val="24"/>
              </w:rPr>
            </w:pPr>
            <w:r>
              <w:rPr>
                <w:sz w:val="24"/>
                <w:szCs w:val="24"/>
              </w:rPr>
              <w:t>1</w:t>
            </w:r>
          </w:p>
        </w:tc>
        <w:tc>
          <w:tcPr>
            <w:tcW w:w="709" w:type="dxa"/>
            <w:tcBorders>
              <w:top w:val="nil"/>
              <w:left w:val="nil"/>
              <w:bottom w:val="nil"/>
              <w:right w:val="nil"/>
            </w:tcBorders>
          </w:tcPr>
          <w:p w:rsidR="00D20E2B" w:rsidRDefault="002506F8">
            <w:pPr>
              <w:jc w:val="both"/>
              <w:rPr>
                <w:sz w:val="24"/>
                <w:szCs w:val="24"/>
              </w:rPr>
            </w:pPr>
            <w:r>
              <w:rPr>
                <w:sz w:val="24"/>
                <w:szCs w:val="24"/>
              </w:rPr>
              <w:t>16</w:t>
            </w:r>
          </w:p>
        </w:tc>
        <w:tc>
          <w:tcPr>
            <w:tcW w:w="709" w:type="dxa"/>
            <w:tcBorders>
              <w:top w:val="nil"/>
              <w:left w:val="nil"/>
              <w:bottom w:val="nil"/>
              <w:right w:val="nil"/>
            </w:tcBorders>
          </w:tcPr>
          <w:p w:rsidR="00D20E2B" w:rsidRDefault="002506F8">
            <w:pPr>
              <w:jc w:val="both"/>
              <w:rPr>
                <w:sz w:val="24"/>
                <w:szCs w:val="24"/>
              </w:rPr>
            </w:pPr>
            <w:r>
              <w:rPr>
                <w:sz w:val="24"/>
                <w:szCs w:val="24"/>
              </w:rPr>
              <w:t>120</w:t>
            </w:r>
          </w:p>
        </w:tc>
        <w:tc>
          <w:tcPr>
            <w:tcW w:w="709" w:type="dxa"/>
            <w:tcBorders>
              <w:top w:val="nil"/>
              <w:left w:val="nil"/>
              <w:bottom w:val="nil"/>
              <w:right w:val="nil"/>
            </w:tcBorders>
          </w:tcPr>
          <w:p w:rsidR="00D20E2B" w:rsidRDefault="002506F8">
            <w:pPr>
              <w:jc w:val="both"/>
              <w:rPr>
                <w:sz w:val="24"/>
                <w:szCs w:val="24"/>
              </w:rPr>
            </w:pPr>
            <w:r>
              <w:rPr>
                <w:sz w:val="24"/>
                <w:szCs w:val="24"/>
              </w:rPr>
              <w:t>560</w:t>
            </w:r>
          </w:p>
        </w:tc>
        <w:tc>
          <w:tcPr>
            <w:tcW w:w="850" w:type="dxa"/>
            <w:tcBorders>
              <w:top w:val="nil"/>
              <w:left w:val="nil"/>
              <w:bottom w:val="nil"/>
              <w:right w:val="nil"/>
            </w:tcBorders>
          </w:tcPr>
          <w:p w:rsidR="00D20E2B" w:rsidRDefault="002506F8">
            <w:pPr>
              <w:jc w:val="both"/>
              <w:rPr>
                <w:sz w:val="24"/>
                <w:szCs w:val="24"/>
              </w:rPr>
            </w:pPr>
            <w:r>
              <w:rPr>
                <w:sz w:val="24"/>
                <w:szCs w:val="24"/>
              </w:rPr>
              <w:t>1820</w:t>
            </w:r>
          </w:p>
        </w:tc>
        <w:tc>
          <w:tcPr>
            <w:tcW w:w="851" w:type="dxa"/>
            <w:tcBorders>
              <w:top w:val="nil"/>
              <w:left w:val="nil"/>
              <w:bottom w:val="nil"/>
              <w:right w:val="nil"/>
            </w:tcBorders>
          </w:tcPr>
          <w:p w:rsidR="00D20E2B" w:rsidRDefault="002506F8">
            <w:pPr>
              <w:jc w:val="both"/>
              <w:rPr>
                <w:sz w:val="24"/>
                <w:szCs w:val="24"/>
              </w:rPr>
            </w:pPr>
            <w:r>
              <w:rPr>
                <w:sz w:val="24"/>
                <w:szCs w:val="24"/>
              </w:rPr>
              <w:t>4368</w:t>
            </w:r>
          </w:p>
        </w:tc>
        <w:tc>
          <w:tcPr>
            <w:tcW w:w="850" w:type="dxa"/>
            <w:tcBorders>
              <w:top w:val="nil"/>
              <w:left w:val="nil"/>
              <w:bottom w:val="nil"/>
              <w:right w:val="nil"/>
            </w:tcBorders>
          </w:tcPr>
          <w:p w:rsidR="00D20E2B" w:rsidRDefault="002506F8">
            <w:pPr>
              <w:jc w:val="both"/>
              <w:rPr>
                <w:sz w:val="24"/>
                <w:szCs w:val="24"/>
              </w:rPr>
            </w:pPr>
            <w:r>
              <w:rPr>
                <w:sz w:val="24"/>
                <w:szCs w:val="24"/>
              </w:rPr>
              <w:t>8008</w:t>
            </w:r>
          </w:p>
        </w:tc>
        <w:tc>
          <w:tcPr>
            <w:tcW w:w="992" w:type="dxa"/>
            <w:tcBorders>
              <w:top w:val="nil"/>
              <w:left w:val="nil"/>
              <w:bottom w:val="nil"/>
              <w:right w:val="nil"/>
            </w:tcBorders>
          </w:tcPr>
          <w:p w:rsidR="00D20E2B" w:rsidRDefault="002506F8">
            <w:pPr>
              <w:jc w:val="both"/>
              <w:rPr>
                <w:sz w:val="24"/>
                <w:szCs w:val="24"/>
              </w:rPr>
            </w:pPr>
            <w:r>
              <w:rPr>
                <w:sz w:val="24"/>
                <w:szCs w:val="24"/>
              </w:rPr>
              <w:t>11440</w:t>
            </w:r>
          </w:p>
        </w:tc>
        <w:tc>
          <w:tcPr>
            <w:tcW w:w="993" w:type="dxa"/>
            <w:tcBorders>
              <w:top w:val="nil"/>
              <w:left w:val="nil"/>
              <w:bottom w:val="nil"/>
              <w:right w:val="nil"/>
            </w:tcBorders>
          </w:tcPr>
          <w:p w:rsidR="00D20E2B" w:rsidRDefault="002506F8">
            <w:pPr>
              <w:jc w:val="both"/>
              <w:rPr>
                <w:sz w:val="24"/>
                <w:szCs w:val="24"/>
              </w:rPr>
            </w:pPr>
            <w:r>
              <w:rPr>
                <w:sz w:val="24"/>
                <w:szCs w:val="24"/>
              </w:rPr>
              <w:t>12870</w:t>
            </w:r>
          </w:p>
        </w:tc>
        <w:tc>
          <w:tcPr>
            <w:tcW w:w="1134" w:type="dxa"/>
            <w:tcBorders>
              <w:top w:val="nil"/>
              <w:left w:val="nil"/>
              <w:bottom w:val="nil"/>
              <w:right w:val="nil"/>
            </w:tcBorders>
          </w:tcPr>
          <w:p w:rsidR="00D20E2B" w:rsidRDefault="002506F8">
            <w:pPr>
              <w:jc w:val="both"/>
              <w:rPr>
                <w:sz w:val="24"/>
                <w:szCs w:val="24"/>
              </w:rPr>
            </w:pPr>
            <w:r>
              <w:rPr>
                <w:sz w:val="24"/>
                <w:szCs w:val="24"/>
              </w:rPr>
              <w:t>11440</w:t>
            </w:r>
          </w:p>
        </w:tc>
        <w:tc>
          <w:tcPr>
            <w:tcW w:w="1275" w:type="dxa"/>
            <w:tcBorders>
              <w:top w:val="nil"/>
              <w:left w:val="nil"/>
              <w:bottom w:val="nil"/>
              <w:right w:val="single" w:sz="12" w:space="0" w:color="auto"/>
            </w:tcBorders>
          </w:tcPr>
          <w:p w:rsidR="00D20E2B" w:rsidRDefault="002506F8">
            <w:pPr>
              <w:jc w:val="both"/>
              <w:rPr>
                <w:sz w:val="24"/>
                <w:szCs w:val="24"/>
              </w:rPr>
            </w:pPr>
            <w:r>
              <w:rPr>
                <w:sz w:val="24"/>
                <w:szCs w:val="24"/>
              </w:rPr>
              <w:t>8008</w:t>
            </w:r>
          </w:p>
        </w:tc>
      </w:tr>
      <w:tr w:rsidR="00D20E2B">
        <w:tc>
          <w:tcPr>
            <w:tcW w:w="637" w:type="dxa"/>
            <w:tcBorders>
              <w:top w:val="single" w:sz="6" w:space="0" w:color="auto"/>
              <w:left w:val="single" w:sz="12" w:space="0" w:color="auto"/>
              <w:bottom w:val="single" w:sz="6" w:space="0" w:color="auto"/>
              <w:right w:val="single" w:sz="12" w:space="0" w:color="auto"/>
            </w:tcBorders>
          </w:tcPr>
          <w:p w:rsidR="00D20E2B" w:rsidRDefault="002506F8">
            <w:pPr>
              <w:jc w:val="both"/>
              <w:rPr>
                <w:sz w:val="24"/>
                <w:szCs w:val="24"/>
              </w:rPr>
            </w:pPr>
            <w:r>
              <w:rPr>
                <w:sz w:val="24"/>
                <w:szCs w:val="24"/>
              </w:rPr>
              <w:t>17</w:t>
            </w:r>
          </w:p>
        </w:tc>
        <w:tc>
          <w:tcPr>
            <w:tcW w:w="567" w:type="dxa"/>
            <w:tcBorders>
              <w:top w:val="nil"/>
              <w:left w:val="nil"/>
              <w:bottom w:val="nil"/>
              <w:right w:val="nil"/>
            </w:tcBorders>
          </w:tcPr>
          <w:p w:rsidR="00D20E2B" w:rsidRDefault="002506F8">
            <w:pPr>
              <w:jc w:val="both"/>
              <w:rPr>
                <w:sz w:val="24"/>
                <w:szCs w:val="24"/>
              </w:rPr>
            </w:pPr>
            <w:r>
              <w:rPr>
                <w:sz w:val="24"/>
                <w:szCs w:val="24"/>
              </w:rPr>
              <w:t>1</w:t>
            </w:r>
          </w:p>
        </w:tc>
        <w:tc>
          <w:tcPr>
            <w:tcW w:w="709" w:type="dxa"/>
            <w:tcBorders>
              <w:top w:val="nil"/>
              <w:left w:val="nil"/>
              <w:bottom w:val="nil"/>
              <w:right w:val="nil"/>
            </w:tcBorders>
          </w:tcPr>
          <w:p w:rsidR="00D20E2B" w:rsidRDefault="002506F8">
            <w:pPr>
              <w:jc w:val="both"/>
              <w:rPr>
                <w:sz w:val="24"/>
                <w:szCs w:val="24"/>
              </w:rPr>
            </w:pPr>
            <w:r>
              <w:rPr>
                <w:sz w:val="24"/>
                <w:szCs w:val="24"/>
              </w:rPr>
              <w:t>17</w:t>
            </w:r>
          </w:p>
        </w:tc>
        <w:tc>
          <w:tcPr>
            <w:tcW w:w="709" w:type="dxa"/>
            <w:tcBorders>
              <w:top w:val="nil"/>
              <w:left w:val="nil"/>
              <w:bottom w:val="nil"/>
              <w:right w:val="nil"/>
            </w:tcBorders>
          </w:tcPr>
          <w:p w:rsidR="00D20E2B" w:rsidRDefault="002506F8">
            <w:pPr>
              <w:jc w:val="both"/>
              <w:rPr>
                <w:sz w:val="24"/>
                <w:szCs w:val="24"/>
              </w:rPr>
            </w:pPr>
            <w:r>
              <w:rPr>
                <w:sz w:val="24"/>
                <w:szCs w:val="24"/>
              </w:rPr>
              <w:t>136</w:t>
            </w:r>
          </w:p>
        </w:tc>
        <w:tc>
          <w:tcPr>
            <w:tcW w:w="709" w:type="dxa"/>
            <w:tcBorders>
              <w:top w:val="nil"/>
              <w:left w:val="nil"/>
              <w:bottom w:val="nil"/>
              <w:right w:val="nil"/>
            </w:tcBorders>
          </w:tcPr>
          <w:p w:rsidR="00D20E2B" w:rsidRDefault="002506F8">
            <w:pPr>
              <w:jc w:val="both"/>
              <w:rPr>
                <w:sz w:val="24"/>
                <w:szCs w:val="24"/>
              </w:rPr>
            </w:pPr>
            <w:r>
              <w:rPr>
                <w:sz w:val="24"/>
                <w:szCs w:val="24"/>
              </w:rPr>
              <w:t>680</w:t>
            </w:r>
          </w:p>
        </w:tc>
        <w:tc>
          <w:tcPr>
            <w:tcW w:w="850" w:type="dxa"/>
            <w:tcBorders>
              <w:top w:val="nil"/>
              <w:left w:val="nil"/>
              <w:bottom w:val="nil"/>
              <w:right w:val="nil"/>
            </w:tcBorders>
          </w:tcPr>
          <w:p w:rsidR="00D20E2B" w:rsidRDefault="002506F8">
            <w:pPr>
              <w:jc w:val="both"/>
              <w:rPr>
                <w:sz w:val="24"/>
                <w:szCs w:val="24"/>
              </w:rPr>
            </w:pPr>
            <w:r>
              <w:rPr>
                <w:sz w:val="24"/>
                <w:szCs w:val="24"/>
              </w:rPr>
              <w:t>2380</w:t>
            </w:r>
          </w:p>
        </w:tc>
        <w:tc>
          <w:tcPr>
            <w:tcW w:w="851" w:type="dxa"/>
            <w:tcBorders>
              <w:top w:val="nil"/>
              <w:left w:val="nil"/>
              <w:bottom w:val="nil"/>
              <w:right w:val="nil"/>
            </w:tcBorders>
          </w:tcPr>
          <w:p w:rsidR="00D20E2B" w:rsidRDefault="002506F8">
            <w:pPr>
              <w:jc w:val="both"/>
              <w:rPr>
                <w:sz w:val="24"/>
                <w:szCs w:val="24"/>
              </w:rPr>
            </w:pPr>
            <w:r>
              <w:rPr>
                <w:sz w:val="24"/>
                <w:szCs w:val="24"/>
              </w:rPr>
              <w:t>6188</w:t>
            </w:r>
          </w:p>
        </w:tc>
        <w:tc>
          <w:tcPr>
            <w:tcW w:w="850" w:type="dxa"/>
            <w:tcBorders>
              <w:top w:val="nil"/>
              <w:left w:val="nil"/>
              <w:bottom w:val="nil"/>
              <w:right w:val="nil"/>
            </w:tcBorders>
          </w:tcPr>
          <w:p w:rsidR="00D20E2B" w:rsidRDefault="002506F8">
            <w:pPr>
              <w:jc w:val="both"/>
              <w:rPr>
                <w:sz w:val="24"/>
                <w:szCs w:val="24"/>
              </w:rPr>
            </w:pPr>
            <w:r>
              <w:rPr>
                <w:sz w:val="24"/>
                <w:szCs w:val="24"/>
              </w:rPr>
              <w:t>12376</w:t>
            </w:r>
          </w:p>
        </w:tc>
        <w:tc>
          <w:tcPr>
            <w:tcW w:w="992" w:type="dxa"/>
            <w:tcBorders>
              <w:top w:val="nil"/>
              <w:left w:val="nil"/>
              <w:bottom w:val="nil"/>
              <w:right w:val="nil"/>
            </w:tcBorders>
          </w:tcPr>
          <w:p w:rsidR="00D20E2B" w:rsidRDefault="002506F8">
            <w:pPr>
              <w:jc w:val="both"/>
              <w:rPr>
                <w:sz w:val="24"/>
                <w:szCs w:val="24"/>
              </w:rPr>
            </w:pPr>
            <w:r>
              <w:rPr>
                <w:sz w:val="24"/>
                <w:szCs w:val="24"/>
              </w:rPr>
              <w:t>19448</w:t>
            </w:r>
          </w:p>
        </w:tc>
        <w:tc>
          <w:tcPr>
            <w:tcW w:w="993" w:type="dxa"/>
            <w:tcBorders>
              <w:top w:val="nil"/>
              <w:left w:val="nil"/>
              <w:bottom w:val="nil"/>
              <w:right w:val="nil"/>
            </w:tcBorders>
          </w:tcPr>
          <w:p w:rsidR="00D20E2B" w:rsidRDefault="002506F8">
            <w:pPr>
              <w:jc w:val="both"/>
              <w:rPr>
                <w:sz w:val="24"/>
                <w:szCs w:val="24"/>
              </w:rPr>
            </w:pPr>
            <w:r>
              <w:rPr>
                <w:sz w:val="24"/>
                <w:szCs w:val="24"/>
              </w:rPr>
              <w:t>24310</w:t>
            </w:r>
          </w:p>
        </w:tc>
        <w:tc>
          <w:tcPr>
            <w:tcW w:w="1134" w:type="dxa"/>
            <w:tcBorders>
              <w:top w:val="nil"/>
              <w:left w:val="nil"/>
              <w:bottom w:val="nil"/>
              <w:right w:val="nil"/>
            </w:tcBorders>
          </w:tcPr>
          <w:p w:rsidR="00D20E2B" w:rsidRDefault="002506F8">
            <w:pPr>
              <w:jc w:val="both"/>
              <w:rPr>
                <w:sz w:val="24"/>
                <w:szCs w:val="24"/>
              </w:rPr>
            </w:pPr>
            <w:r>
              <w:rPr>
                <w:sz w:val="24"/>
                <w:szCs w:val="24"/>
              </w:rPr>
              <w:t>24310</w:t>
            </w:r>
          </w:p>
        </w:tc>
        <w:tc>
          <w:tcPr>
            <w:tcW w:w="1275" w:type="dxa"/>
            <w:tcBorders>
              <w:top w:val="nil"/>
              <w:left w:val="nil"/>
              <w:bottom w:val="nil"/>
              <w:right w:val="single" w:sz="12" w:space="0" w:color="auto"/>
            </w:tcBorders>
          </w:tcPr>
          <w:p w:rsidR="00D20E2B" w:rsidRDefault="002506F8">
            <w:pPr>
              <w:jc w:val="both"/>
              <w:rPr>
                <w:sz w:val="24"/>
                <w:szCs w:val="24"/>
              </w:rPr>
            </w:pPr>
            <w:r>
              <w:rPr>
                <w:sz w:val="24"/>
                <w:szCs w:val="24"/>
              </w:rPr>
              <w:t>19448</w:t>
            </w:r>
          </w:p>
        </w:tc>
      </w:tr>
      <w:tr w:rsidR="00D20E2B">
        <w:tc>
          <w:tcPr>
            <w:tcW w:w="637" w:type="dxa"/>
            <w:tcBorders>
              <w:top w:val="single" w:sz="6" w:space="0" w:color="auto"/>
              <w:left w:val="single" w:sz="12" w:space="0" w:color="auto"/>
              <w:bottom w:val="single" w:sz="6" w:space="0" w:color="auto"/>
              <w:right w:val="single" w:sz="12" w:space="0" w:color="auto"/>
            </w:tcBorders>
          </w:tcPr>
          <w:p w:rsidR="00D20E2B" w:rsidRDefault="002506F8">
            <w:pPr>
              <w:jc w:val="both"/>
              <w:rPr>
                <w:sz w:val="24"/>
                <w:szCs w:val="24"/>
              </w:rPr>
            </w:pPr>
            <w:r>
              <w:rPr>
                <w:sz w:val="24"/>
                <w:szCs w:val="24"/>
              </w:rPr>
              <w:t>18</w:t>
            </w:r>
          </w:p>
        </w:tc>
        <w:tc>
          <w:tcPr>
            <w:tcW w:w="567" w:type="dxa"/>
            <w:tcBorders>
              <w:top w:val="nil"/>
              <w:left w:val="nil"/>
              <w:bottom w:val="nil"/>
              <w:right w:val="nil"/>
            </w:tcBorders>
          </w:tcPr>
          <w:p w:rsidR="00D20E2B" w:rsidRDefault="002506F8">
            <w:pPr>
              <w:jc w:val="both"/>
              <w:rPr>
                <w:sz w:val="24"/>
                <w:szCs w:val="24"/>
              </w:rPr>
            </w:pPr>
            <w:r>
              <w:rPr>
                <w:sz w:val="24"/>
                <w:szCs w:val="24"/>
              </w:rPr>
              <w:t>1</w:t>
            </w:r>
          </w:p>
        </w:tc>
        <w:tc>
          <w:tcPr>
            <w:tcW w:w="709" w:type="dxa"/>
            <w:tcBorders>
              <w:top w:val="nil"/>
              <w:left w:val="nil"/>
              <w:bottom w:val="nil"/>
              <w:right w:val="nil"/>
            </w:tcBorders>
          </w:tcPr>
          <w:p w:rsidR="00D20E2B" w:rsidRDefault="002506F8">
            <w:pPr>
              <w:jc w:val="both"/>
              <w:rPr>
                <w:sz w:val="24"/>
                <w:szCs w:val="24"/>
              </w:rPr>
            </w:pPr>
            <w:r>
              <w:rPr>
                <w:sz w:val="24"/>
                <w:szCs w:val="24"/>
              </w:rPr>
              <w:t>18</w:t>
            </w:r>
          </w:p>
        </w:tc>
        <w:tc>
          <w:tcPr>
            <w:tcW w:w="709" w:type="dxa"/>
            <w:tcBorders>
              <w:top w:val="nil"/>
              <w:left w:val="nil"/>
              <w:bottom w:val="nil"/>
              <w:right w:val="nil"/>
            </w:tcBorders>
          </w:tcPr>
          <w:p w:rsidR="00D20E2B" w:rsidRDefault="002506F8">
            <w:pPr>
              <w:jc w:val="both"/>
              <w:rPr>
                <w:sz w:val="24"/>
                <w:szCs w:val="24"/>
              </w:rPr>
            </w:pPr>
            <w:r>
              <w:rPr>
                <w:sz w:val="24"/>
                <w:szCs w:val="24"/>
              </w:rPr>
              <w:t>153</w:t>
            </w:r>
          </w:p>
        </w:tc>
        <w:tc>
          <w:tcPr>
            <w:tcW w:w="709" w:type="dxa"/>
            <w:tcBorders>
              <w:top w:val="nil"/>
              <w:left w:val="nil"/>
              <w:bottom w:val="nil"/>
              <w:right w:val="nil"/>
            </w:tcBorders>
          </w:tcPr>
          <w:p w:rsidR="00D20E2B" w:rsidRDefault="002506F8">
            <w:pPr>
              <w:jc w:val="both"/>
              <w:rPr>
                <w:sz w:val="24"/>
                <w:szCs w:val="24"/>
              </w:rPr>
            </w:pPr>
            <w:r>
              <w:rPr>
                <w:sz w:val="24"/>
                <w:szCs w:val="24"/>
              </w:rPr>
              <w:t>816</w:t>
            </w:r>
          </w:p>
        </w:tc>
        <w:tc>
          <w:tcPr>
            <w:tcW w:w="850" w:type="dxa"/>
            <w:tcBorders>
              <w:top w:val="nil"/>
              <w:left w:val="nil"/>
              <w:bottom w:val="nil"/>
              <w:right w:val="nil"/>
            </w:tcBorders>
          </w:tcPr>
          <w:p w:rsidR="00D20E2B" w:rsidRDefault="002506F8">
            <w:pPr>
              <w:jc w:val="both"/>
              <w:rPr>
                <w:sz w:val="24"/>
                <w:szCs w:val="24"/>
              </w:rPr>
            </w:pPr>
            <w:r>
              <w:rPr>
                <w:sz w:val="24"/>
                <w:szCs w:val="24"/>
              </w:rPr>
              <w:t>3060</w:t>
            </w:r>
          </w:p>
        </w:tc>
        <w:tc>
          <w:tcPr>
            <w:tcW w:w="851" w:type="dxa"/>
            <w:tcBorders>
              <w:top w:val="nil"/>
              <w:left w:val="nil"/>
              <w:bottom w:val="nil"/>
              <w:right w:val="nil"/>
            </w:tcBorders>
          </w:tcPr>
          <w:p w:rsidR="00D20E2B" w:rsidRDefault="002506F8">
            <w:pPr>
              <w:jc w:val="both"/>
              <w:rPr>
                <w:sz w:val="24"/>
                <w:szCs w:val="24"/>
              </w:rPr>
            </w:pPr>
            <w:r>
              <w:rPr>
                <w:sz w:val="24"/>
                <w:szCs w:val="24"/>
              </w:rPr>
              <w:t>8568</w:t>
            </w:r>
          </w:p>
        </w:tc>
        <w:tc>
          <w:tcPr>
            <w:tcW w:w="850" w:type="dxa"/>
            <w:tcBorders>
              <w:top w:val="nil"/>
              <w:left w:val="nil"/>
              <w:bottom w:val="nil"/>
              <w:right w:val="nil"/>
            </w:tcBorders>
          </w:tcPr>
          <w:p w:rsidR="00D20E2B" w:rsidRDefault="002506F8">
            <w:pPr>
              <w:jc w:val="both"/>
              <w:rPr>
                <w:sz w:val="24"/>
                <w:szCs w:val="24"/>
              </w:rPr>
            </w:pPr>
            <w:r>
              <w:rPr>
                <w:sz w:val="24"/>
                <w:szCs w:val="24"/>
              </w:rPr>
              <w:t>18564</w:t>
            </w:r>
          </w:p>
        </w:tc>
        <w:tc>
          <w:tcPr>
            <w:tcW w:w="992" w:type="dxa"/>
            <w:tcBorders>
              <w:top w:val="nil"/>
              <w:left w:val="nil"/>
              <w:bottom w:val="nil"/>
              <w:right w:val="nil"/>
            </w:tcBorders>
          </w:tcPr>
          <w:p w:rsidR="00D20E2B" w:rsidRDefault="002506F8">
            <w:pPr>
              <w:jc w:val="both"/>
              <w:rPr>
                <w:sz w:val="24"/>
                <w:szCs w:val="24"/>
              </w:rPr>
            </w:pPr>
            <w:r>
              <w:rPr>
                <w:sz w:val="24"/>
                <w:szCs w:val="24"/>
              </w:rPr>
              <w:t>31824</w:t>
            </w:r>
          </w:p>
        </w:tc>
        <w:tc>
          <w:tcPr>
            <w:tcW w:w="993" w:type="dxa"/>
            <w:tcBorders>
              <w:top w:val="nil"/>
              <w:left w:val="nil"/>
              <w:bottom w:val="nil"/>
              <w:right w:val="nil"/>
            </w:tcBorders>
          </w:tcPr>
          <w:p w:rsidR="00D20E2B" w:rsidRDefault="002506F8">
            <w:pPr>
              <w:jc w:val="both"/>
              <w:rPr>
                <w:sz w:val="24"/>
                <w:szCs w:val="24"/>
              </w:rPr>
            </w:pPr>
            <w:r>
              <w:rPr>
                <w:sz w:val="24"/>
                <w:szCs w:val="24"/>
              </w:rPr>
              <w:t>43758</w:t>
            </w:r>
          </w:p>
        </w:tc>
        <w:tc>
          <w:tcPr>
            <w:tcW w:w="1134" w:type="dxa"/>
            <w:tcBorders>
              <w:top w:val="nil"/>
              <w:left w:val="nil"/>
              <w:bottom w:val="nil"/>
              <w:right w:val="nil"/>
            </w:tcBorders>
          </w:tcPr>
          <w:p w:rsidR="00D20E2B" w:rsidRDefault="002506F8">
            <w:pPr>
              <w:jc w:val="both"/>
              <w:rPr>
                <w:sz w:val="24"/>
                <w:szCs w:val="24"/>
              </w:rPr>
            </w:pPr>
            <w:r>
              <w:rPr>
                <w:sz w:val="24"/>
                <w:szCs w:val="24"/>
              </w:rPr>
              <w:t>48620</w:t>
            </w:r>
          </w:p>
        </w:tc>
        <w:tc>
          <w:tcPr>
            <w:tcW w:w="1275" w:type="dxa"/>
            <w:tcBorders>
              <w:top w:val="nil"/>
              <w:left w:val="nil"/>
              <w:bottom w:val="nil"/>
              <w:right w:val="single" w:sz="12" w:space="0" w:color="auto"/>
            </w:tcBorders>
          </w:tcPr>
          <w:p w:rsidR="00D20E2B" w:rsidRDefault="002506F8">
            <w:pPr>
              <w:jc w:val="both"/>
              <w:rPr>
                <w:sz w:val="24"/>
                <w:szCs w:val="24"/>
              </w:rPr>
            </w:pPr>
            <w:r>
              <w:rPr>
                <w:sz w:val="24"/>
                <w:szCs w:val="24"/>
              </w:rPr>
              <w:t>43758</w:t>
            </w:r>
          </w:p>
        </w:tc>
      </w:tr>
      <w:tr w:rsidR="00D20E2B">
        <w:tc>
          <w:tcPr>
            <w:tcW w:w="637" w:type="dxa"/>
            <w:tcBorders>
              <w:top w:val="single" w:sz="6" w:space="0" w:color="auto"/>
              <w:left w:val="single" w:sz="12" w:space="0" w:color="auto"/>
              <w:bottom w:val="nil"/>
              <w:right w:val="single" w:sz="12" w:space="0" w:color="auto"/>
            </w:tcBorders>
          </w:tcPr>
          <w:p w:rsidR="00D20E2B" w:rsidRDefault="002506F8">
            <w:pPr>
              <w:jc w:val="both"/>
              <w:rPr>
                <w:sz w:val="24"/>
                <w:szCs w:val="24"/>
              </w:rPr>
            </w:pPr>
            <w:r>
              <w:rPr>
                <w:sz w:val="24"/>
                <w:szCs w:val="24"/>
              </w:rPr>
              <w:t>19</w:t>
            </w:r>
          </w:p>
        </w:tc>
        <w:tc>
          <w:tcPr>
            <w:tcW w:w="567" w:type="dxa"/>
            <w:tcBorders>
              <w:top w:val="nil"/>
              <w:left w:val="nil"/>
              <w:bottom w:val="nil"/>
              <w:right w:val="nil"/>
            </w:tcBorders>
          </w:tcPr>
          <w:p w:rsidR="00D20E2B" w:rsidRDefault="002506F8">
            <w:pPr>
              <w:jc w:val="both"/>
              <w:rPr>
                <w:sz w:val="24"/>
                <w:szCs w:val="24"/>
              </w:rPr>
            </w:pPr>
            <w:r>
              <w:rPr>
                <w:sz w:val="24"/>
                <w:szCs w:val="24"/>
              </w:rPr>
              <w:t>1</w:t>
            </w:r>
          </w:p>
        </w:tc>
        <w:tc>
          <w:tcPr>
            <w:tcW w:w="709" w:type="dxa"/>
            <w:tcBorders>
              <w:top w:val="nil"/>
              <w:left w:val="nil"/>
              <w:bottom w:val="nil"/>
              <w:right w:val="nil"/>
            </w:tcBorders>
          </w:tcPr>
          <w:p w:rsidR="00D20E2B" w:rsidRDefault="002506F8">
            <w:pPr>
              <w:jc w:val="both"/>
              <w:rPr>
                <w:sz w:val="24"/>
                <w:szCs w:val="24"/>
              </w:rPr>
            </w:pPr>
            <w:r>
              <w:rPr>
                <w:sz w:val="24"/>
                <w:szCs w:val="24"/>
              </w:rPr>
              <w:t>19</w:t>
            </w:r>
          </w:p>
        </w:tc>
        <w:tc>
          <w:tcPr>
            <w:tcW w:w="709" w:type="dxa"/>
            <w:tcBorders>
              <w:top w:val="nil"/>
              <w:left w:val="nil"/>
              <w:bottom w:val="nil"/>
              <w:right w:val="nil"/>
            </w:tcBorders>
          </w:tcPr>
          <w:p w:rsidR="00D20E2B" w:rsidRDefault="002506F8">
            <w:pPr>
              <w:jc w:val="both"/>
              <w:rPr>
                <w:sz w:val="24"/>
                <w:szCs w:val="24"/>
              </w:rPr>
            </w:pPr>
            <w:r>
              <w:rPr>
                <w:sz w:val="24"/>
                <w:szCs w:val="24"/>
              </w:rPr>
              <w:t>171</w:t>
            </w:r>
          </w:p>
        </w:tc>
        <w:tc>
          <w:tcPr>
            <w:tcW w:w="709" w:type="dxa"/>
            <w:tcBorders>
              <w:top w:val="nil"/>
              <w:left w:val="nil"/>
              <w:bottom w:val="nil"/>
              <w:right w:val="nil"/>
            </w:tcBorders>
          </w:tcPr>
          <w:p w:rsidR="00D20E2B" w:rsidRDefault="002506F8">
            <w:pPr>
              <w:jc w:val="both"/>
              <w:rPr>
                <w:sz w:val="24"/>
                <w:szCs w:val="24"/>
              </w:rPr>
            </w:pPr>
            <w:r>
              <w:rPr>
                <w:sz w:val="24"/>
                <w:szCs w:val="24"/>
              </w:rPr>
              <w:t>969</w:t>
            </w:r>
          </w:p>
        </w:tc>
        <w:tc>
          <w:tcPr>
            <w:tcW w:w="850" w:type="dxa"/>
            <w:tcBorders>
              <w:top w:val="nil"/>
              <w:left w:val="nil"/>
              <w:bottom w:val="nil"/>
              <w:right w:val="nil"/>
            </w:tcBorders>
          </w:tcPr>
          <w:p w:rsidR="00D20E2B" w:rsidRDefault="002506F8">
            <w:pPr>
              <w:jc w:val="both"/>
              <w:rPr>
                <w:sz w:val="24"/>
                <w:szCs w:val="24"/>
              </w:rPr>
            </w:pPr>
            <w:r>
              <w:rPr>
                <w:sz w:val="24"/>
                <w:szCs w:val="24"/>
              </w:rPr>
              <w:t>3876</w:t>
            </w:r>
          </w:p>
        </w:tc>
        <w:tc>
          <w:tcPr>
            <w:tcW w:w="851" w:type="dxa"/>
            <w:tcBorders>
              <w:top w:val="nil"/>
              <w:left w:val="nil"/>
              <w:bottom w:val="nil"/>
              <w:right w:val="nil"/>
            </w:tcBorders>
          </w:tcPr>
          <w:p w:rsidR="00D20E2B" w:rsidRDefault="002506F8">
            <w:pPr>
              <w:jc w:val="both"/>
              <w:rPr>
                <w:sz w:val="24"/>
                <w:szCs w:val="24"/>
              </w:rPr>
            </w:pPr>
            <w:r>
              <w:rPr>
                <w:sz w:val="24"/>
                <w:szCs w:val="24"/>
              </w:rPr>
              <w:t>11628</w:t>
            </w:r>
          </w:p>
        </w:tc>
        <w:tc>
          <w:tcPr>
            <w:tcW w:w="850" w:type="dxa"/>
            <w:tcBorders>
              <w:top w:val="nil"/>
              <w:left w:val="nil"/>
              <w:bottom w:val="nil"/>
              <w:right w:val="nil"/>
            </w:tcBorders>
          </w:tcPr>
          <w:p w:rsidR="00D20E2B" w:rsidRDefault="002506F8">
            <w:pPr>
              <w:jc w:val="both"/>
              <w:rPr>
                <w:sz w:val="24"/>
                <w:szCs w:val="24"/>
              </w:rPr>
            </w:pPr>
            <w:r>
              <w:rPr>
                <w:sz w:val="24"/>
                <w:szCs w:val="24"/>
              </w:rPr>
              <w:t>27132</w:t>
            </w:r>
          </w:p>
        </w:tc>
        <w:tc>
          <w:tcPr>
            <w:tcW w:w="992" w:type="dxa"/>
            <w:tcBorders>
              <w:top w:val="nil"/>
              <w:left w:val="nil"/>
              <w:bottom w:val="nil"/>
              <w:right w:val="nil"/>
            </w:tcBorders>
          </w:tcPr>
          <w:p w:rsidR="00D20E2B" w:rsidRDefault="002506F8">
            <w:pPr>
              <w:jc w:val="both"/>
              <w:rPr>
                <w:sz w:val="24"/>
                <w:szCs w:val="24"/>
              </w:rPr>
            </w:pPr>
            <w:r>
              <w:rPr>
                <w:sz w:val="24"/>
                <w:szCs w:val="24"/>
              </w:rPr>
              <w:t>50388</w:t>
            </w:r>
          </w:p>
        </w:tc>
        <w:tc>
          <w:tcPr>
            <w:tcW w:w="993" w:type="dxa"/>
            <w:tcBorders>
              <w:top w:val="nil"/>
              <w:left w:val="nil"/>
              <w:bottom w:val="nil"/>
              <w:right w:val="nil"/>
            </w:tcBorders>
          </w:tcPr>
          <w:p w:rsidR="00D20E2B" w:rsidRDefault="002506F8">
            <w:pPr>
              <w:jc w:val="both"/>
              <w:rPr>
                <w:sz w:val="24"/>
                <w:szCs w:val="24"/>
              </w:rPr>
            </w:pPr>
            <w:r>
              <w:rPr>
                <w:sz w:val="24"/>
                <w:szCs w:val="24"/>
              </w:rPr>
              <w:t>75582</w:t>
            </w:r>
          </w:p>
        </w:tc>
        <w:tc>
          <w:tcPr>
            <w:tcW w:w="1134" w:type="dxa"/>
            <w:tcBorders>
              <w:top w:val="nil"/>
              <w:left w:val="nil"/>
              <w:bottom w:val="nil"/>
              <w:right w:val="nil"/>
            </w:tcBorders>
          </w:tcPr>
          <w:p w:rsidR="00D20E2B" w:rsidRDefault="002506F8">
            <w:pPr>
              <w:jc w:val="both"/>
              <w:rPr>
                <w:sz w:val="24"/>
                <w:szCs w:val="24"/>
              </w:rPr>
            </w:pPr>
            <w:r>
              <w:rPr>
                <w:sz w:val="24"/>
                <w:szCs w:val="24"/>
              </w:rPr>
              <w:t>92378</w:t>
            </w:r>
          </w:p>
        </w:tc>
        <w:tc>
          <w:tcPr>
            <w:tcW w:w="1275" w:type="dxa"/>
            <w:tcBorders>
              <w:top w:val="nil"/>
              <w:left w:val="nil"/>
              <w:bottom w:val="nil"/>
              <w:right w:val="single" w:sz="12" w:space="0" w:color="auto"/>
            </w:tcBorders>
          </w:tcPr>
          <w:p w:rsidR="00D20E2B" w:rsidRDefault="002506F8">
            <w:pPr>
              <w:jc w:val="both"/>
              <w:rPr>
                <w:sz w:val="24"/>
                <w:szCs w:val="24"/>
              </w:rPr>
            </w:pPr>
            <w:r>
              <w:rPr>
                <w:sz w:val="24"/>
                <w:szCs w:val="24"/>
              </w:rPr>
              <w:t>92378</w:t>
            </w:r>
          </w:p>
        </w:tc>
      </w:tr>
      <w:tr w:rsidR="00D20E2B">
        <w:tc>
          <w:tcPr>
            <w:tcW w:w="637" w:type="dxa"/>
            <w:tcBorders>
              <w:top w:val="single" w:sz="6" w:space="0" w:color="auto"/>
              <w:left w:val="single" w:sz="12" w:space="0" w:color="auto"/>
              <w:bottom w:val="single" w:sz="12" w:space="0" w:color="auto"/>
              <w:right w:val="single" w:sz="12" w:space="0" w:color="auto"/>
            </w:tcBorders>
          </w:tcPr>
          <w:p w:rsidR="00D20E2B" w:rsidRDefault="002506F8">
            <w:pPr>
              <w:jc w:val="both"/>
              <w:rPr>
                <w:sz w:val="24"/>
                <w:szCs w:val="24"/>
              </w:rPr>
            </w:pPr>
            <w:r>
              <w:rPr>
                <w:sz w:val="24"/>
                <w:szCs w:val="24"/>
              </w:rPr>
              <w:t>20</w:t>
            </w:r>
          </w:p>
        </w:tc>
        <w:tc>
          <w:tcPr>
            <w:tcW w:w="567" w:type="dxa"/>
            <w:tcBorders>
              <w:top w:val="nil"/>
              <w:left w:val="nil"/>
              <w:bottom w:val="single" w:sz="12" w:space="0" w:color="auto"/>
              <w:right w:val="nil"/>
            </w:tcBorders>
          </w:tcPr>
          <w:p w:rsidR="00D20E2B" w:rsidRDefault="002506F8">
            <w:pPr>
              <w:jc w:val="both"/>
              <w:rPr>
                <w:sz w:val="24"/>
                <w:szCs w:val="24"/>
              </w:rPr>
            </w:pPr>
            <w:r>
              <w:rPr>
                <w:sz w:val="24"/>
                <w:szCs w:val="24"/>
              </w:rPr>
              <w:t>1</w:t>
            </w:r>
          </w:p>
        </w:tc>
        <w:tc>
          <w:tcPr>
            <w:tcW w:w="709" w:type="dxa"/>
            <w:tcBorders>
              <w:top w:val="nil"/>
              <w:left w:val="nil"/>
              <w:bottom w:val="single" w:sz="12" w:space="0" w:color="auto"/>
              <w:right w:val="nil"/>
            </w:tcBorders>
          </w:tcPr>
          <w:p w:rsidR="00D20E2B" w:rsidRDefault="002506F8">
            <w:pPr>
              <w:jc w:val="both"/>
              <w:rPr>
                <w:sz w:val="24"/>
                <w:szCs w:val="24"/>
              </w:rPr>
            </w:pPr>
            <w:r>
              <w:rPr>
                <w:sz w:val="24"/>
                <w:szCs w:val="24"/>
              </w:rPr>
              <w:t>20</w:t>
            </w:r>
          </w:p>
        </w:tc>
        <w:tc>
          <w:tcPr>
            <w:tcW w:w="709" w:type="dxa"/>
            <w:tcBorders>
              <w:top w:val="nil"/>
              <w:left w:val="nil"/>
              <w:bottom w:val="single" w:sz="12" w:space="0" w:color="auto"/>
              <w:right w:val="nil"/>
            </w:tcBorders>
          </w:tcPr>
          <w:p w:rsidR="00D20E2B" w:rsidRDefault="002506F8">
            <w:pPr>
              <w:jc w:val="both"/>
              <w:rPr>
                <w:sz w:val="24"/>
                <w:szCs w:val="24"/>
              </w:rPr>
            </w:pPr>
            <w:r>
              <w:rPr>
                <w:sz w:val="24"/>
                <w:szCs w:val="24"/>
              </w:rPr>
              <w:t>190</w:t>
            </w:r>
          </w:p>
        </w:tc>
        <w:tc>
          <w:tcPr>
            <w:tcW w:w="709" w:type="dxa"/>
            <w:tcBorders>
              <w:top w:val="nil"/>
              <w:left w:val="nil"/>
              <w:bottom w:val="single" w:sz="12" w:space="0" w:color="auto"/>
              <w:right w:val="nil"/>
            </w:tcBorders>
          </w:tcPr>
          <w:p w:rsidR="00D20E2B" w:rsidRDefault="002506F8">
            <w:pPr>
              <w:jc w:val="both"/>
              <w:rPr>
                <w:sz w:val="24"/>
                <w:szCs w:val="24"/>
              </w:rPr>
            </w:pPr>
            <w:r>
              <w:rPr>
                <w:sz w:val="24"/>
                <w:szCs w:val="24"/>
              </w:rPr>
              <w:t>1140</w:t>
            </w:r>
          </w:p>
        </w:tc>
        <w:tc>
          <w:tcPr>
            <w:tcW w:w="850" w:type="dxa"/>
            <w:tcBorders>
              <w:top w:val="nil"/>
              <w:left w:val="nil"/>
              <w:bottom w:val="single" w:sz="12" w:space="0" w:color="auto"/>
              <w:right w:val="nil"/>
            </w:tcBorders>
          </w:tcPr>
          <w:p w:rsidR="00D20E2B" w:rsidRDefault="002506F8">
            <w:pPr>
              <w:jc w:val="both"/>
              <w:rPr>
                <w:sz w:val="24"/>
                <w:szCs w:val="24"/>
              </w:rPr>
            </w:pPr>
            <w:r>
              <w:rPr>
                <w:sz w:val="24"/>
                <w:szCs w:val="24"/>
              </w:rPr>
              <w:t>4845</w:t>
            </w:r>
          </w:p>
        </w:tc>
        <w:tc>
          <w:tcPr>
            <w:tcW w:w="851" w:type="dxa"/>
            <w:tcBorders>
              <w:top w:val="nil"/>
              <w:left w:val="nil"/>
              <w:bottom w:val="single" w:sz="12" w:space="0" w:color="auto"/>
              <w:right w:val="nil"/>
            </w:tcBorders>
          </w:tcPr>
          <w:p w:rsidR="00D20E2B" w:rsidRDefault="002506F8">
            <w:pPr>
              <w:jc w:val="both"/>
              <w:rPr>
                <w:sz w:val="24"/>
                <w:szCs w:val="24"/>
              </w:rPr>
            </w:pPr>
            <w:r>
              <w:rPr>
                <w:sz w:val="24"/>
                <w:szCs w:val="24"/>
              </w:rPr>
              <w:t>15504</w:t>
            </w:r>
          </w:p>
        </w:tc>
        <w:tc>
          <w:tcPr>
            <w:tcW w:w="850" w:type="dxa"/>
            <w:tcBorders>
              <w:top w:val="nil"/>
              <w:left w:val="nil"/>
              <w:bottom w:val="single" w:sz="12" w:space="0" w:color="auto"/>
              <w:right w:val="nil"/>
            </w:tcBorders>
          </w:tcPr>
          <w:p w:rsidR="00D20E2B" w:rsidRDefault="002506F8">
            <w:pPr>
              <w:jc w:val="both"/>
              <w:rPr>
                <w:sz w:val="24"/>
                <w:szCs w:val="24"/>
              </w:rPr>
            </w:pPr>
            <w:r>
              <w:rPr>
                <w:sz w:val="24"/>
                <w:szCs w:val="24"/>
              </w:rPr>
              <w:t>38760</w:t>
            </w:r>
          </w:p>
        </w:tc>
        <w:tc>
          <w:tcPr>
            <w:tcW w:w="992" w:type="dxa"/>
            <w:tcBorders>
              <w:top w:val="nil"/>
              <w:left w:val="nil"/>
              <w:bottom w:val="single" w:sz="12" w:space="0" w:color="auto"/>
              <w:right w:val="nil"/>
            </w:tcBorders>
          </w:tcPr>
          <w:p w:rsidR="00D20E2B" w:rsidRDefault="002506F8">
            <w:pPr>
              <w:jc w:val="both"/>
              <w:rPr>
                <w:sz w:val="24"/>
                <w:szCs w:val="24"/>
              </w:rPr>
            </w:pPr>
            <w:r>
              <w:rPr>
                <w:sz w:val="24"/>
                <w:szCs w:val="24"/>
              </w:rPr>
              <w:t>77520</w:t>
            </w:r>
          </w:p>
        </w:tc>
        <w:tc>
          <w:tcPr>
            <w:tcW w:w="993" w:type="dxa"/>
            <w:tcBorders>
              <w:top w:val="nil"/>
              <w:left w:val="nil"/>
              <w:bottom w:val="single" w:sz="12" w:space="0" w:color="auto"/>
              <w:right w:val="nil"/>
            </w:tcBorders>
          </w:tcPr>
          <w:p w:rsidR="00D20E2B" w:rsidRDefault="002506F8">
            <w:pPr>
              <w:jc w:val="both"/>
              <w:rPr>
                <w:sz w:val="24"/>
                <w:szCs w:val="24"/>
              </w:rPr>
            </w:pPr>
            <w:r>
              <w:rPr>
                <w:sz w:val="24"/>
                <w:szCs w:val="24"/>
              </w:rPr>
              <w:t>125970</w:t>
            </w:r>
          </w:p>
        </w:tc>
        <w:tc>
          <w:tcPr>
            <w:tcW w:w="1134" w:type="dxa"/>
            <w:tcBorders>
              <w:top w:val="nil"/>
              <w:left w:val="nil"/>
              <w:bottom w:val="single" w:sz="12" w:space="0" w:color="auto"/>
              <w:right w:val="nil"/>
            </w:tcBorders>
          </w:tcPr>
          <w:p w:rsidR="00D20E2B" w:rsidRDefault="002506F8">
            <w:pPr>
              <w:jc w:val="both"/>
              <w:rPr>
                <w:sz w:val="24"/>
                <w:szCs w:val="24"/>
              </w:rPr>
            </w:pPr>
            <w:r>
              <w:rPr>
                <w:sz w:val="24"/>
                <w:szCs w:val="24"/>
              </w:rPr>
              <w:t>167960</w:t>
            </w:r>
          </w:p>
        </w:tc>
        <w:tc>
          <w:tcPr>
            <w:tcW w:w="1275" w:type="dxa"/>
            <w:tcBorders>
              <w:top w:val="nil"/>
              <w:left w:val="nil"/>
              <w:bottom w:val="single" w:sz="12" w:space="0" w:color="auto"/>
              <w:right w:val="single" w:sz="12" w:space="0" w:color="auto"/>
            </w:tcBorders>
          </w:tcPr>
          <w:p w:rsidR="00D20E2B" w:rsidRDefault="002506F8">
            <w:pPr>
              <w:jc w:val="both"/>
              <w:rPr>
                <w:sz w:val="24"/>
                <w:szCs w:val="24"/>
              </w:rPr>
            </w:pPr>
            <w:r>
              <w:rPr>
                <w:sz w:val="24"/>
                <w:szCs w:val="24"/>
              </w:rPr>
              <w:t>184756</w:t>
            </w:r>
          </w:p>
        </w:tc>
      </w:tr>
    </w:tbl>
    <w:p w:rsidR="00D20E2B" w:rsidRDefault="00D20E2B">
      <w:pPr>
        <w:jc w:val="both"/>
        <w:rPr>
          <w:sz w:val="24"/>
          <w:szCs w:val="24"/>
        </w:rPr>
      </w:pPr>
    </w:p>
    <w:p w:rsidR="00D20E2B" w:rsidRDefault="002506F8">
      <w:pPr>
        <w:jc w:val="both"/>
        <w:rPr>
          <w:sz w:val="24"/>
          <w:szCs w:val="24"/>
        </w:rPr>
      </w:pPr>
      <w:r>
        <w:rPr>
          <w:sz w:val="24"/>
          <w:szCs w:val="24"/>
        </w:rPr>
        <w:t>Примечание: Для m&gt;10 можно воспользоваться свойством симметрии:</w:t>
      </w:r>
    </w:p>
    <w:p w:rsidR="00D20E2B" w:rsidRDefault="002506F8">
      <w:pPr>
        <w:jc w:val="both"/>
        <w:rPr>
          <w:sz w:val="24"/>
          <w:szCs w:val="24"/>
        </w:rPr>
      </w:pPr>
      <w:r>
        <w:rPr>
          <w:position w:val="-12"/>
          <w:sz w:val="24"/>
          <w:szCs w:val="24"/>
        </w:rPr>
        <w:object w:dxaOrig="1359" w:dyaOrig="440">
          <v:shape id="_x0000_i1340" type="#_x0000_t75" style="width:68.25pt;height:21.75pt" o:ole="">
            <v:imagedata r:id="rId474" o:title=""/>
          </v:shape>
          <o:OLEObject Type="Embed" ProgID="Equation.3" ShapeID="_x0000_i1340" DrawAspect="Content" ObjectID="_1454301620" r:id="rId475"/>
        </w:object>
      </w:r>
    </w:p>
    <w:p w:rsidR="00D20E2B" w:rsidRDefault="00D20E2B">
      <w:pPr>
        <w:jc w:val="both"/>
        <w:rPr>
          <w:sz w:val="24"/>
          <w:szCs w:val="24"/>
        </w:rPr>
      </w:pPr>
    </w:p>
    <w:p w:rsidR="00D20E2B" w:rsidRDefault="00D20E2B">
      <w:pPr>
        <w:jc w:val="both"/>
        <w:rPr>
          <w:sz w:val="24"/>
          <w:szCs w:val="24"/>
          <w:lang w:val="en-US"/>
        </w:rPr>
      </w:pPr>
      <w:bookmarkStart w:id="0" w:name="_GoBack"/>
      <w:bookmarkEnd w:id="0"/>
    </w:p>
    <w:sectPr w:rsidR="00D20E2B">
      <w:pgSz w:w="11907" w:h="16840"/>
      <w:pgMar w:top="851" w:right="1134" w:bottom="851"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7"/>
      <w:numFmt w:val="decimal"/>
      <w:pStyle w:val="1"/>
      <w:lvlText w:val="%1."/>
      <w:legacy w:legacy="1" w:legacySpace="0" w:legacyIndent="708"/>
      <w:lvlJc w:val="left"/>
      <w:pPr>
        <w:ind w:left="708" w:hanging="708"/>
      </w:pPr>
    </w:lvl>
    <w:lvl w:ilvl="1">
      <w:start w:val="1"/>
      <w:numFmt w:val="decimal"/>
      <w:pStyle w:val="2"/>
      <w:lvlText w:val="%1.%2."/>
      <w:legacy w:legacy="1" w:legacySpace="0" w:legacyIndent="708"/>
      <w:lvlJc w:val="left"/>
      <w:pPr>
        <w:ind w:left="1416" w:hanging="708"/>
      </w:pPr>
    </w:lvl>
    <w:lvl w:ilvl="2">
      <w:start w:val="1"/>
      <w:numFmt w:val="decimal"/>
      <w:pStyle w:val="3"/>
      <w:lvlText w:val="%1.%2.%3."/>
      <w:legacy w:legacy="1" w:legacySpace="0" w:legacyIndent="708"/>
      <w:lvlJc w:val="left"/>
      <w:pPr>
        <w:ind w:left="2124" w:hanging="708"/>
      </w:pPr>
    </w:lvl>
    <w:lvl w:ilvl="3">
      <w:start w:val="1"/>
      <w:numFmt w:val="decimal"/>
      <w:pStyle w:val="4"/>
      <w:lvlText w:val="%1.%2.%3.%4."/>
      <w:legacy w:legacy="1" w:legacySpace="0" w:legacyIndent="708"/>
      <w:lvlJc w:val="left"/>
      <w:pPr>
        <w:ind w:left="2832" w:hanging="708"/>
      </w:pPr>
    </w:lvl>
    <w:lvl w:ilvl="4">
      <w:start w:val="1"/>
      <w:numFmt w:val="decimal"/>
      <w:pStyle w:val="5"/>
      <w:lvlText w:val="%1.%2.%3.%4.%5."/>
      <w:legacy w:legacy="1" w:legacySpace="0" w:legacyIndent="708"/>
      <w:lvlJc w:val="left"/>
      <w:pPr>
        <w:ind w:left="3540" w:hanging="708"/>
      </w:pPr>
    </w:lvl>
    <w:lvl w:ilvl="5">
      <w:start w:val="1"/>
      <w:numFmt w:val="decimal"/>
      <w:pStyle w:val="6"/>
      <w:lvlText w:val="%1.%2.%3.%4.%5.%6."/>
      <w:legacy w:legacy="1" w:legacySpace="0" w:legacyIndent="708"/>
      <w:lvlJc w:val="left"/>
      <w:pPr>
        <w:ind w:left="4248" w:hanging="708"/>
      </w:pPr>
    </w:lvl>
    <w:lvl w:ilvl="6">
      <w:start w:val="1"/>
      <w:numFmt w:val="decimal"/>
      <w:pStyle w:val="7"/>
      <w:lvlText w:val="%1.%2.%3.%4.%5.%6.%7."/>
      <w:legacy w:legacy="1" w:legacySpace="0" w:legacyIndent="708"/>
      <w:lvlJc w:val="left"/>
      <w:pPr>
        <w:ind w:left="4956" w:hanging="708"/>
      </w:pPr>
    </w:lvl>
    <w:lvl w:ilvl="7">
      <w:start w:val="1"/>
      <w:numFmt w:val="decimal"/>
      <w:pStyle w:val="8"/>
      <w:lvlText w:val="%1.%2.%3.%4.%5.%6.%7.%8."/>
      <w:legacy w:legacy="1" w:legacySpace="0" w:legacyIndent="708"/>
      <w:lvlJc w:val="left"/>
      <w:pPr>
        <w:ind w:left="5664" w:hanging="708"/>
      </w:pPr>
    </w:lvl>
    <w:lvl w:ilvl="8">
      <w:start w:val="1"/>
      <w:numFmt w:val="decimal"/>
      <w:pStyle w:val="9"/>
      <w:lvlText w:val="%1.%2.%3.%4.%5.%6.%7.%8.%9."/>
      <w:legacy w:legacy="1" w:legacySpace="0" w:legacyIndent="708"/>
      <w:lvlJc w:val="left"/>
      <w:pPr>
        <w:ind w:left="6372" w:hanging="708"/>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06F8"/>
    <w:rsid w:val="002506F8"/>
    <w:rsid w:val="00780AA4"/>
    <w:rsid w:val="00D20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47"/>
    <o:shapelayout v:ext="edit">
      <o:idmap v:ext="edit" data="1"/>
    </o:shapelayout>
  </w:shapeDefaults>
  <w:decimalSymbol w:val=","/>
  <w:listSeparator w:val=";"/>
  <w14:defaultImageDpi w14:val="0"/>
  <w15:docId w15:val="{34ABF63D-7FBF-40F3-9B62-D484B62A1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numPr>
        <w:numId w:val="1"/>
      </w:numPr>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numPr>
        <w:ilvl w:val="1"/>
        <w:numId w:val="1"/>
      </w:numPr>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numPr>
        <w:ilvl w:val="2"/>
        <w:numId w:val="1"/>
      </w:numPr>
      <w:spacing w:before="240" w:after="60"/>
      <w:outlineLvl w:val="2"/>
    </w:pPr>
    <w:rPr>
      <w:b/>
      <w:bCs/>
      <w:sz w:val="24"/>
      <w:szCs w:val="24"/>
    </w:rPr>
  </w:style>
  <w:style w:type="paragraph" w:styleId="4">
    <w:name w:val="heading 4"/>
    <w:basedOn w:val="a"/>
    <w:next w:val="a"/>
    <w:link w:val="40"/>
    <w:uiPriority w:val="99"/>
    <w:qFormat/>
    <w:pPr>
      <w:keepNext/>
      <w:numPr>
        <w:ilvl w:val="3"/>
        <w:numId w:val="1"/>
      </w:numPr>
      <w:spacing w:before="240" w:after="60"/>
      <w:outlineLvl w:val="3"/>
    </w:pPr>
    <w:rPr>
      <w:b/>
      <w:bCs/>
      <w:i/>
      <w:iCs/>
      <w:sz w:val="24"/>
      <w:szCs w:val="24"/>
    </w:rPr>
  </w:style>
  <w:style w:type="paragraph" w:styleId="5">
    <w:name w:val="heading 5"/>
    <w:basedOn w:val="a"/>
    <w:next w:val="a"/>
    <w:link w:val="50"/>
    <w:uiPriority w:val="99"/>
    <w:qFormat/>
    <w:pPr>
      <w:numPr>
        <w:ilvl w:val="4"/>
        <w:numId w:val="1"/>
      </w:numPr>
      <w:spacing w:before="240" w:after="60"/>
      <w:outlineLvl w:val="4"/>
    </w:pPr>
    <w:rPr>
      <w:rFonts w:ascii="Arial" w:hAnsi="Arial" w:cs="Arial"/>
      <w:sz w:val="22"/>
      <w:szCs w:val="22"/>
    </w:rPr>
  </w:style>
  <w:style w:type="paragraph" w:styleId="6">
    <w:name w:val="heading 6"/>
    <w:basedOn w:val="a"/>
    <w:next w:val="a"/>
    <w:link w:val="60"/>
    <w:uiPriority w:val="99"/>
    <w:qFormat/>
    <w:pPr>
      <w:numPr>
        <w:ilvl w:val="5"/>
        <w:numId w:val="1"/>
      </w:numPr>
      <w:spacing w:before="240" w:after="60"/>
      <w:outlineLvl w:val="5"/>
    </w:pPr>
    <w:rPr>
      <w:rFonts w:ascii="Arial" w:hAnsi="Arial" w:cs="Arial"/>
      <w:i/>
      <w:iCs/>
      <w:sz w:val="22"/>
      <w:szCs w:val="22"/>
    </w:rPr>
  </w:style>
  <w:style w:type="paragraph" w:styleId="7">
    <w:name w:val="heading 7"/>
    <w:basedOn w:val="a"/>
    <w:next w:val="a"/>
    <w:link w:val="70"/>
    <w:uiPriority w:val="99"/>
    <w:qFormat/>
    <w:pPr>
      <w:numPr>
        <w:ilvl w:val="6"/>
        <w:numId w:val="1"/>
      </w:numPr>
      <w:spacing w:before="240" w:after="60"/>
      <w:outlineLvl w:val="6"/>
    </w:pPr>
    <w:rPr>
      <w:rFonts w:ascii="Arial" w:hAnsi="Arial" w:cs="Arial"/>
    </w:rPr>
  </w:style>
  <w:style w:type="paragraph" w:styleId="8">
    <w:name w:val="heading 8"/>
    <w:basedOn w:val="a"/>
    <w:next w:val="a"/>
    <w:link w:val="80"/>
    <w:uiPriority w:val="99"/>
    <w:qFormat/>
    <w:pPr>
      <w:numPr>
        <w:ilvl w:val="7"/>
        <w:numId w:val="1"/>
      </w:numPr>
      <w:spacing w:before="240" w:after="60"/>
      <w:outlineLvl w:val="7"/>
    </w:pPr>
    <w:rPr>
      <w:rFonts w:ascii="Arial" w:hAnsi="Arial" w:cs="Arial"/>
      <w:i/>
      <w:iCs/>
    </w:rPr>
  </w:style>
  <w:style w:type="paragraph" w:styleId="9">
    <w:name w:val="heading 9"/>
    <w:basedOn w:val="a"/>
    <w:next w:val="a"/>
    <w:link w:val="90"/>
    <w:uiPriority w:val="99"/>
    <w:qFormat/>
    <w:pPr>
      <w:numPr>
        <w:ilvl w:val="8"/>
        <w:numId w:val="1"/>
      </w:numPr>
      <w:spacing w:before="240" w:after="60"/>
      <w:outlineLvl w:val="8"/>
    </w:pPr>
    <w:rPr>
      <w:rFonts w:ascii="Arial" w:hAnsi="Arial" w:cs="Arial"/>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character" w:customStyle="1" w:styleId="70">
    <w:name w:val="Заголовок 7 Знак"/>
    <w:basedOn w:val="a0"/>
    <w:link w:val="7"/>
    <w:uiPriority w:val="9"/>
    <w:semiHidden/>
    <w:rPr>
      <w:sz w:val="24"/>
      <w:szCs w:val="24"/>
    </w:rPr>
  </w:style>
  <w:style w:type="character" w:customStyle="1" w:styleId="80">
    <w:name w:val="Заголовок 8 Знак"/>
    <w:basedOn w:val="a0"/>
    <w:link w:val="8"/>
    <w:uiPriority w:val="9"/>
    <w:semiHidden/>
    <w:rPr>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72.wmf"/><Relationship Id="rId299" Type="http://schemas.openxmlformats.org/officeDocument/2006/relationships/oleObject" Target="embeddings/oleObject92.bin"/><Relationship Id="rId21" Type="http://schemas.openxmlformats.org/officeDocument/2006/relationships/oleObject" Target="embeddings/oleObject8.bin"/><Relationship Id="rId63" Type="http://schemas.openxmlformats.org/officeDocument/2006/relationships/oleObject" Target="embeddings/oleObject23.bin"/><Relationship Id="rId159" Type="http://schemas.openxmlformats.org/officeDocument/2006/relationships/image" Target="media/image113.wmf"/><Relationship Id="rId324" Type="http://schemas.openxmlformats.org/officeDocument/2006/relationships/image" Target="media/image216.wmf"/><Relationship Id="rId366" Type="http://schemas.openxmlformats.org/officeDocument/2006/relationships/image" Target="media/image237.wmf"/><Relationship Id="rId170" Type="http://schemas.openxmlformats.org/officeDocument/2006/relationships/image" Target="media/image124.wmf"/><Relationship Id="rId226" Type="http://schemas.openxmlformats.org/officeDocument/2006/relationships/image" Target="media/image162.wmf"/><Relationship Id="rId433" Type="http://schemas.openxmlformats.org/officeDocument/2006/relationships/image" Target="media/image268.wmf"/><Relationship Id="rId268" Type="http://schemas.openxmlformats.org/officeDocument/2006/relationships/oleObject" Target="embeddings/oleObject76.bin"/><Relationship Id="rId475" Type="http://schemas.openxmlformats.org/officeDocument/2006/relationships/oleObject" Target="embeddings/oleObject184.bin"/><Relationship Id="rId32" Type="http://schemas.openxmlformats.org/officeDocument/2006/relationships/oleObject" Target="embeddings/oleObject13.bin"/><Relationship Id="rId74" Type="http://schemas.openxmlformats.org/officeDocument/2006/relationships/image" Target="media/image44.wmf"/><Relationship Id="rId128" Type="http://schemas.openxmlformats.org/officeDocument/2006/relationships/image" Target="media/image83.wmf"/><Relationship Id="rId335" Type="http://schemas.openxmlformats.org/officeDocument/2006/relationships/oleObject" Target="embeddings/oleObject110.bin"/><Relationship Id="rId377" Type="http://schemas.openxmlformats.org/officeDocument/2006/relationships/oleObject" Target="embeddings/oleObject131.bin"/><Relationship Id="rId5" Type="http://schemas.openxmlformats.org/officeDocument/2006/relationships/image" Target="media/image1.wmf"/><Relationship Id="rId181" Type="http://schemas.openxmlformats.org/officeDocument/2006/relationships/oleObject" Target="embeddings/oleObject46.bin"/><Relationship Id="rId237" Type="http://schemas.openxmlformats.org/officeDocument/2006/relationships/image" Target="media/image169.wmf"/><Relationship Id="rId402" Type="http://schemas.openxmlformats.org/officeDocument/2006/relationships/oleObject" Target="embeddings/oleObject144.bin"/><Relationship Id="rId279" Type="http://schemas.openxmlformats.org/officeDocument/2006/relationships/image" Target="media/image193.wmf"/><Relationship Id="rId444" Type="http://schemas.openxmlformats.org/officeDocument/2006/relationships/oleObject" Target="embeddings/oleObject167.bin"/><Relationship Id="rId43" Type="http://schemas.openxmlformats.org/officeDocument/2006/relationships/oleObject" Target="embeddings/oleObject18.bin"/><Relationship Id="rId139" Type="http://schemas.openxmlformats.org/officeDocument/2006/relationships/image" Target="media/image93.wmf"/><Relationship Id="rId290" Type="http://schemas.openxmlformats.org/officeDocument/2006/relationships/image" Target="media/image199.png"/><Relationship Id="rId304" Type="http://schemas.openxmlformats.org/officeDocument/2006/relationships/image" Target="media/image206.png"/><Relationship Id="rId346" Type="http://schemas.openxmlformats.org/officeDocument/2006/relationships/image" Target="media/image227.wmf"/><Relationship Id="rId388" Type="http://schemas.openxmlformats.org/officeDocument/2006/relationships/oleObject" Target="embeddings/oleObject137.bin"/><Relationship Id="rId85" Type="http://schemas.openxmlformats.org/officeDocument/2006/relationships/image" Target="media/image51.wmf"/><Relationship Id="rId150" Type="http://schemas.openxmlformats.org/officeDocument/2006/relationships/image" Target="media/image104.wmf"/><Relationship Id="rId192" Type="http://schemas.openxmlformats.org/officeDocument/2006/relationships/image" Target="media/image139.wmf"/><Relationship Id="rId206" Type="http://schemas.openxmlformats.org/officeDocument/2006/relationships/image" Target="media/image149.wmf"/><Relationship Id="rId413" Type="http://schemas.openxmlformats.org/officeDocument/2006/relationships/image" Target="media/image259.wmf"/><Relationship Id="rId248" Type="http://schemas.openxmlformats.org/officeDocument/2006/relationships/image" Target="media/image175.wmf"/><Relationship Id="rId455" Type="http://schemas.openxmlformats.org/officeDocument/2006/relationships/image" Target="media/image279.wmf"/><Relationship Id="rId12" Type="http://schemas.openxmlformats.org/officeDocument/2006/relationships/oleObject" Target="embeddings/oleObject4.bin"/><Relationship Id="rId108" Type="http://schemas.openxmlformats.org/officeDocument/2006/relationships/image" Target="media/image65.wmf"/><Relationship Id="rId315" Type="http://schemas.openxmlformats.org/officeDocument/2006/relationships/oleObject" Target="embeddings/oleObject100.bin"/><Relationship Id="rId357" Type="http://schemas.openxmlformats.org/officeDocument/2006/relationships/oleObject" Target="embeddings/oleObject121.bin"/><Relationship Id="rId54" Type="http://schemas.openxmlformats.org/officeDocument/2006/relationships/image" Target="media/image30.wmf"/><Relationship Id="rId96" Type="http://schemas.openxmlformats.org/officeDocument/2006/relationships/oleObject" Target="embeddings/oleObject35.bin"/><Relationship Id="rId161" Type="http://schemas.openxmlformats.org/officeDocument/2006/relationships/image" Target="media/image115.wmf"/><Relationship Id="rId217" Type="http://schemas.openxmlformats.org/officeDocument/2006/relationships/oleObject" Target="embeddings/oleObject58.bin"/><Relationship Id="rId399" Type="http://schemas.openxmlformats.org/officeDocument/2006/relationships/image" Target="media/image253.wmf"/><Relationship Id="rId259" Type="http://schemas.openxmlformats.org/officeDocument/2006/relationships/image" Target="media/image182.wmf"/><Relationship Id="rId424" Type="http://schemas.openxmlformats.org/officeDocument/2006/relationships/image" Target="media/image264.wmf"/><Relationship Id="rId466" Type="http://schemas.openxmlformats.org/officeDocument/2006/relationships/oleObject" Target="embeddings/oleObject178.bin"/><Relationship Id="rId23" Type="http://schemas.openxmlformats.org/officeDocument/2006/relationships/oleObject" Target="embeddings/oleObject9.bin"/><Relationship Id="rId119" Type="http://schemas.openxmlformats.org/officeDocument/2006/relationships/image" Target="media/image74.wmf"/><Relationship Id="rId270" Type="http://schemas.openxmlformats.org/officeDocument/2006/relationships/oleObject" Target="embeddings/oleObject77.bin"/><Relationship Id="rId326" Type="http://schemas.openxmlformats.org/officeDocument/2006/relationships/image" Target="media/image217.wmf"/><Relationship Id="rId65" Type="http://schemas.openxmlformats.org/officeDocument/2006/relationships/oleObject" Target="embeddings/oleObject24.bin"/><Relationship Id="rId130" Type="http://schemas.openxmlformats.org/officeDocument/2006/relationships/image" Target="media/image85.wmf"/><Relationship Id="rId368" Type="http://schemas.openxmlformats.org/officeDocument/2006/relationships/image" Target="media/image238.wmf"/><Relationship Id="rId172" Type="http://schemas.openxmlformats.org/officeDocument/2006/relationships/image" Target="media/image126.wmf"/><Relationship Id="rId228" Type="http://schemas.openxmlformats.org/officeDocument/2006/relationships/image" Target="media/image164.wmf"/><Relationship Id="rId435" Type="http://schemas.openxmlformats.org/officeDocument/2006/relationships/image" Target="media/image269.wmf"/><Relationship Id="rId477" Type="http://schemas.openxmlformats.org/officeDocument/2006/relationships/theme" Target="theme/theme1.xml"/><Relationship Id="rId13" Type="http://schemas.openxmlformats.org/officeDocument/2006/relationships/image" Target="media/image5.wmf"/><Relationship Id="rId109" Type="http://schemas.openxmlformats.org/officeDocument/2006/relationships/image" Target="media/image66.wmf"/><Relationship Id="rId260" Type="http://schemas.openxmlformats.org/officeDocument/2006/relationships/image" Target="media/image183.wmf"/><Relationship Id="rId281" Type="http://schemas.openxmlformats.org/officeDocument/2006/relationships/oleObject" Target="embeddings/oleObject83.bin"/><Relationship Id="rId316" Type="http://schemas.openxmlformats.org/officeDocument/2006/relationships/image" Target="media/image212.wmf"/><Relationship Id="rId337" Type="http://schemas.openxmlformats.org/officeDocument/2006/relationships/oleObject" Target="embeddings/oleObject111.bin"/><Relationship Id="rId34" Type="http://schemas.openxmlformats.org/officeDocument/2006/relationships/oleObject" Target="embeddings/oleObject14.bin"/><Relationship Id="rId55" Type="http://schemas.openxmlformats.org/officeDocument/2006/relationships/image" Target="media/image31.wmf"/><Relationship Id="rId76" Type="http://schemas.openxmlformats.org/officeDocument/2006/relationships/image" Target="media/image46.wmf"/><Relationship Id="rId97" Type="http://schemas.openxmlformats.org/officeDocument/2006/relationships/image" Target="media/image58.wmf"/><Relationship Id="rId120" Type="http://schemas.openxmlformats.org/officeDocument/2006/relationships/image" Target="media/image75.wmf"/><Relationship Id="rId141" Type="http://schemas.openxmlformats.org/officeDocument/2006/relationships/image" Target="media/image95.wmf"/><Relationship Id="rId358" Type="http://schemas.openxmlformats.org/officeDocument/2006/relationships/image" Target="media/image233.wmf"/><Relationship Id="rId379" Type="http://schemas.openxmlformats.org/officeDocument/2006/relationships/oleObject" Target="embeddings/oleObject132.bin"/><Relationship Id="rId7" Type="http://schemas.openxmlformats.org/officeDocument/2006/relationships/image" Target="media/image2.wmf"/><Relationship Id="rId162" Type="http://schemas.openxmlformats.org/officeDocument/2006/relationships/image" Target="media/image116.wmf"/><Relationship Id="rId183" Type="http://schemas.openxmlformats.org/officeDocument/2006/relationships/image" Target="media/image133.wmf"/><Relationship Id="rId218" Type="http://schemas.openxmlformats.org/officeDocument/2006/relationships/image" Target="media/image156.wmf"/><Relationship Id="rId239" Type="http://schemas.openxmlformats.org/officeDocument/2006/relationships/oleObject" Target="embeddings/oleObject65.bin"/><Relationship Id="rId390" Type="http://schemas.openxmlformats.org/officeDocument/2006/relationships/oleObject" Target="embeddings/oleObject138.bin"/><Relationship Id="rId404" Type="http://schemas.openxmlformats.org/officeDocument/2006/relationships/image" Target="media/image255.wmf"/><Relationship Id="rId425" Type="http://schemas.openxmlformats.org/officeDocument/2006/relationships/oleObject" Target="embeddings/oleObject157.bin"/><Relationship Id="rId446" Type="http://schemas.openxmlformats.org/officeDocument/2006/relationships/oleObject" Target="embeddings/oleObject168.bin"/><Relationship Id="rId467" Type="http://schemas.openxmlformats.org/officeDocument/2006/relationships/oleObject" Target="embeddings/oleObject179.bin"/><Relationship Id="rId250" Type="http://schemas.openxmlformats.org/officeDocument/2006/relationships/oleObject" Target="embeddings/oleObject70.bin"/><Relationship Id="rId271" Type="http://schemas.openxmlformats.org/officeDocument/2006/relationships/image" Target="media/image190.wmf"/><Relationship Id="rId292" Type="http://schemas.openxmlformats.org/officeDocument/2006/relationships/image" Target="media/image200.png"/><Relationship Id="rId306" Type="http://schemas.openxmlformats.org/officeDocument/2006/relationships/image" Target="media/image207.png"/><Relationship Id="rId24" Type="http://schemas.openxmlformats.org/officeDocument/2006/relationships/image" Target="media/image11.wmf"/><Relationship Id="rId45" Type="http://schemas.openxmlformats.org/officeDocument/2006/relationships/oleObject" Target="embeddings/oleObject19.bin"/><Relationship Id="rId66" Type="http://schemas.openxmlformats.org/officeDocument/2006/relationships/image" Target="media/image38.wmf"/><Relationship Id="rId87" Type="http://schemas.openxmlformats.org/officeDocument/2006/relationships/image" Target="media/image52.wmf"/><Relationship Id="rId110" Type="http://schemas.openxmlformats.org/officeDocument/2006/relationships/image" Target="media/image67.wmf"/><Relationship Id="rId131" Type="http://schemas.openxmlformats.org/officeDocument/2006/relationships/image" Target="media/image86.wmf"/><Relationship Id="rId327" Type="http://schemas.openxmlformats.org/officeDocument/2006/relationships/oleObject" Target="embeddings/oleObject106.bin"/><Relationship Id="rId348" Type="http://schemas.openxmlformats.org/officeDocument/2006/relationships/image" Target="media/image228.wmf"/><Relationship Id="rId369" Type="http://schemas.openxmlformats.org/officeDocument/2006/relationships/oleObject" Target="embeddings/oleObject127.bin"/><Relationship Id="rId152" Type="http://schemas.openxmlformats.org/officeDocument/2006/relationships/image" Target="media/image106.wmf"/><Relationship Id="rId173" Type="http://schemas.openxmlformats.org/officeDocument/2006/relationships/oleObject" Target="embeddings/oleObject43.bin"/><Relationship Id="rId194" Type="http://schemas.openxmlformats.org/officeDocument/2006/relationships/image" Target="media/image140.wmf"/><Relationship Id="rId208" Type="http://schemas.openxmlformats.org/officeDocument/2006/relationships/image" Target="media/image150.wmf"/><Relationship Id="rId229" Type="http://schemas.openxmlformats.org/officeDocument/2006/relationships/image" Target="media/image165.wmf"/><Relationship Id="rId380" Type="http://schemas.openxmlformats.org/officeDocument/2006/relationships/image" Target="media/image244.wmf"/><Relationship Id="rId415" Type="http://schemas.openxmlformats.org/officeDocument/2006/relationships/image" Target="media/image260.wmf"/><Relationship Id="rId436" Type="http://schemas.openxmlformats.org/officeDocument/2006/relationships/oleObject" Target="embeddings/oleObject163.bin"/><Relationship Id="rId457" Type="http://schemas.openxmlformats.org/officeDocument/2006/relationships/image" Target="media/image280.wmf"/><Relationship Id="rId240" Type="http://schemas.openxmlformats.org/officeDocument/2006/relationships/image" Target="media/image171.wmf"/><Relationship Id="rId261" Type="http://schemas.openxmlformats.org/officeDocument/2006/relationships/image" Target="media/image184.wmf"/><Relationship Id="rId14" Type="http://schemas.openxmlformats.org/officeDocument/2006/relationships/oleObject" Target="embeddings/oleObject5.bin"/><Relationship Id="rId35" Type="http://schemas.openxmlformats.org/officeDocument/2006/relationships/image" Target="media/image17.png"/><Relationship Id="rId56" Type="http://schemas.openxmlformats.org/officeDocument/2006/relationships/image" Target="media/image32.wmf"/><Relationship Id="rId77" Type="http://schemas.openxmlformats.org/officeDocument/2006/relationships/oleObject" Target="embeddings/oleObject27.bin"/><Relationship Id="rId100" Type="http://schemas.openxmlformats.org/officeDocument/2006/relationships/image" Target="media/image60.wmf"/><Relationship Id="rId282" Type="http://schemas.openxmlformats.org/officeDocument/2006/relationships/image" Target="media/image195.png"/><Relationship Id="rId317" Type="http://schemas.openxmlformats.org/officeDocument/2006/relationships/oleObject" Target="embeddings/oleObject101.bin"/><Relationship Id="rId338" Type="http://schemas.openxmlformats.org/officeDocument/2006/relationships/image" Target="media/image223.wmf"/><Relationship Id="rId359" Type="http://schemas.openxmlformats.org/officeDocument/2006/relationships/oleObject" Target="embeddings/oleObject122.bin"/><Relationship Id="rId8" Type="http://schemas.openxmlformats.org/officeDocument/2006/relationships/oleObject" Target="embeddings/oleObject2.bin"/><Relationship Id="rId98" Type="http://schemas.openxmlformats.org/officeDocument/2006/relationships/oleObject" Target="embeddings/oleObject36.bin"/><Relationship Id="rId121" Type="http://schemas.openxmlformats.org/officeDocument/2006/relationships/image" Target="media/image76.wmf"/><Relationship Id="rId142" Type="http://schemas.openxmlformats.org/officeDocument/2006/relationships/image" Target="media/image96.wmf"/><Relationship Id="rId163" Type="http://schemas.openxmlformats.org/officeDocument/2006/relationships/image" Target="media/image117.wmf"/><Relationship Id="rId184" Type="http://schemas.openxmlformats.org/officeDocument/2006/relationships/oleObject" Target="embeddings/oleObject47.bin"/><Relationship Id="rId219" Type="http://schemas.openxmlformats.org/officeDocument/2006/relationships/image" Target="media/image157.wmf"/><Relationship Id="rId370" Type="http://schemas.openxmlformats.org/officeDocument/2006/relationships/image" Target="media/image239.wmf"/><Relationship Id="rId391" Type="http://schemas.openxmlformats.org/officeDocument/2006/relationships/image" Target="media/image249.wmf"/><Relationship Id="rId405" Type="http://schemas.openxmlformats.org/officeDocument/2006/relationships/oleObject" Target="embeddings/oleObject146.bin"/><Relationship Id="rId426" Type="http://schemas.openxmlformats.org/officeDocument/2006/relationships/oleObject" Target="embeddings/oleObject158.bin"/><Relationship Id="rId447" Type="http://schemas.openxmlformats.org/officeDocument/2006/relationships/image" Target="media/image275.wmf"/><Relationship Id="rId230" Type="http://schemas.openxmlformats.org/officeDocument/2006/relationships/oleObject" Target="embeddings/oleObject61.bin"/><Relationship Id="rId251" Type="http://schemas.openxmlformats.org/officeDocument/2006/relationships/image" Target="media/image177.wmf"/><Relationship Id="rId468" Type="http://schemas.openxmlformats.org/officeDocument/2006/relationships/oleObject" Target="embeddings/oleObject180.bin"/><Relationship Id="rId25" Type="http://schemas.openxmlformats.org/officeDocument/2006/relationships/image" Target="media/image12.wmf"/><Relationship Id="rId46" Type="http://schemas.openxmlformats.org/officeDocument/2006/relationships/image" Target="media/image23.wmf"/><Relationship Id="rId67" Type="http://schemas.openxmlformats.org/officeDocument/2006/relationships/oleObject" Target="embeddings/oleObject25.bin"/><Relationship Id="rId272" Type="http://schemas.openxmlformats.org/officeDocument/2006/relationships/oleObject" Target="embeddings/oleObject78.bin"/><Relationship Id="rId293" Type="http://schemas.openxmlformats.org/officeDocument/2006/relationships/oleObject" Target="embeddings/oleObject89.bin"/><Relationship Id="rId307" Type="http://schemas.openxmlformats.org/officeDocument/2006/relationships/oleObject" Target="embeddings/oleObject96.bin"/><Relationship Id="rId328" Type="http://schemas.openxmlformats.org/officeDocument/2006/relationships/image" Target="media/image218.wmf"/><Relationship Id="rId349" Type="http://schemas.openxmlformats.org/officeDocument/2006/relationships/oleObject" Target="embeddings/oleObject117.bin"/><Relationship Id="rId88" Type="http://schemas.openxmlformats.org/officeDocument/2006/relationships/image" Target="media/image53.wmf"/><Relationship Id="rId111" Type="http://schemas.openxmlformats.org/officeDocument/2006/relationships/image" Target="media/image68.wmf"/><Relationship Id="rId132" Type="http://schemas.openxmlformats.org/officeDocument/2006/relationships/image" Target="media/image87.png"/><Relationship Id="rId153" Type="http://schemas.openxmlformats.org/officeDocument/2006/relationships/image" Target="media/image107.wmf"/><Relationship Id="rId174" Type="http://schemas.openxmlformats.org/officeDocument/2006/relationships/image" Target="media/image127.wmf"/><Relationship Id="rId195" Type="http://schemas.openxmlformats.org/officeDocument/2006/relationships/image" Target="media/image141.wmf"/><Relationship Id="rId209" Type="http://schemas.openxmlformats.org/officeDocument/2006/relationships/oleObject" Target="embeddings/oleObject55.bin"/><Relationship Id="rId360" Type="http://schemas.openxmlformats.org/officeDocument/2006/relationships/image" Target="media/image234.wmf"/><Relationship Id="rId381" Type="http://schemas.openxmlformats.org/officeDocument/2006/relationships/oleObject" Target="embeddings/oleObject133.bin"/><Relationship Id="rId416" Type="http://schemas.openxmlformats.org/officeDocument/2006/relationships/oleObject" Target="embeddings/oleObject152.bin"/><Relationship Id="rId220" Type="http://schemas.openxmlformats.org/officeDocument/2006/relationships/image" Target="media/image158.wmf"/><Relationship Id="rId241" Type="http://schemas.openxmlformats.org/officeDocument/2006/relationships/oleObject" Target="embeddings/oleObject66.bin"/><Relationship Id="rId437" Type="http://schemas.openxmlformats.org/officeDocument/2006/relationships/image" Target="media/image270.wmf"/><Relationship Id="rId458" Type="http://schemas.openxmlformats.org/officeDocument/2006/relationships/oleObject" Target="embeddings/oleObject174.bin"/><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oleObject" Target="embeddings/oleObject21.bin"/><Relationship Id="rId262" Type="http://schemas.openxmlformats.org/officeDocument/2006/relationships/oleObject" Target="embeddings/oleObject74.bin"/><Relationship Id="rId283" Type="http://schemas.openxmlformats.org/officeDocument/2006/relationships/oleObject" Target="embeddings/oleObject84.bin"/><Relationship Id="rId318" Type="http://schemas.openxmlformats.org/officeDocument/2006/relationships/image" Target="media/image213.wmf"/><Relationship Id="rId339" Type="http://schemas.openxmlformats.org/officeDocument/2006/relationships/oleObject" Target="embeddings/oleObject112.bin"/><Relationship Id="rId78" Type="http://schemas.openxmlformats.org/officeDocument/2006/relationships/image" Target="media/image47.wmf"/><Relationship Id="rId99" Type="http://schemas.openxmlformats.org/officeDocument/2006/relationships/image" Target="media/image59.wmf"/><Relationship Id="rId101" Type="http://schemas.openxmlformats.org/officeDocument/2006/relationships/oleObject" Target="embeddings/oleObject37.bin"/><Relationship Id="rId122" Type="http://schemas.openxmlformats.org/officeDocument/2006/relationships/image" Target="media/image77.wmf"/><Relationship Id="rId143" Type="http://schemas.openxmlformats.org/officeDocument/2006/relationships/image" Target="media/image97.wmf"/><Relationship Id="rId164" Type="http://schemas.openxmlformats.org/officeDocument/2006/relationships/image" Target="media/image118.wmf"/><Relationship Id="rId185" Type="http://schemas.openxmlformats.org/officeDocument/2006/relationships/image" Target="media/image134.wmf"/><Relationship Id="rId350" Type="http://schemas.openxmlformats.org/officeDocument/2006/relationships/image" Target="media/image229.wmf"/><Relationship Id="rId371" Type="http://schemas.openxmlformats.org/officeDocument/2006/relationships/oleObject" Target="embeddings/oleObject128.bin"/><Relationship Id="rId406" Type="http://schemas.openxmlformats.org/officeDocument/2006/relationships/image" Target="media/image256.wmf"/><Relationship Id="rId9" Type="http://schemas.openxmlformats.org/officeDocument/2006/relationships/image" Target="media/image3.wmf"/><Relationship Id="rId210" Type="http://schemas.openxmlformats.org/officeDocument/2006/relationships/image" Target="media/image151.wmf"/><Relationship Id="rId392" Type="http://schemas.openxmlformats.org/officeDocument/2006/relationships/oleObject" Target="embeddings/oleObject139.bin"/><Relationship Id="rId427" Type="http://schemas.openxmlformats.org/officeDocument/2006/relationships/image" Target="media/image265.wmf"/><Relationship Id="rId448" Type="http://schemas.openxmlformats.org/officeDocument/2006/relationships/oleObject" Target="embeddings/oleObject169.bin"/><Relationship Id="rId469" Type="http://schemas.openxmlformats.org/officeDocument/2006/relationships/image" Target="media/image285.wmf"/><Relationship Id="rId26" Type="http://schemas.openxmlformats.org/officeDocument/2006/relationships/oleObject" Target="embeddings/oleObject10.bin"/><Relationship Id="rId231" Type="http://schemas.openxmlformats.org/officeDocument/2006/relationships/image" Target="media/image166.wmf"/><Relationship Id="rId252" Type="http://schemas.openxmlformats.org/officeDocument/2006/relationships/oleObject" Target="embeddings/oleObject71.bin"/><Relationship Id="rId273" Type="http://schemas.openxmlformats.org/officeDocument/2006/relationships/image" Target="media/image191.wmf"/><Relationship Id="rId294" Type="http://schemas.openxmlformats.org/officeDocument/2006/relationships/image" Target="media/image201.png"/><Relationship Id="rId308" Type="http://schemas.openxmlformats.org/officeDocument/2006/relationships/image" Target="media/image208.png"/><Relationship Id="rId329" Type="http://schemas.openxmlformats.org/officeDocument/2006/relationships/oleObject" Target="embeddings/oleObject107.bin"/><Relationship Id="rId47" Type="http://schemas.openxmlformats.org/officeDocument/2006/relationships/image" Target="media/image24.wmf"/><Relationship Id="rId68" Type="http://schemas.openxmlformats.org/officeDocument/2006/relationships/image" Target="media/image39.wmf"/><Relationship Id="rId89" Type="http://schemas.openxmlformats.org/officeDocument/2006/relationships/oleObject" Target="embeddings/oleObject32.bin"/><Relationship Id="rId112" Type="http://schemas.openxmlformats.org/officeDocument/2006/relationships/image" Target="media/image69.wmf"/><Relationship Id="rId133" Type="http://schemas.openxmlformats.org/officeDocument/2006/relationships/oleObject" Target="embeddings/oleObject42.bin"/><Relationship Id="rId154" Type="http://schemas.openxmlformats.org/officeDocument/2006/relationships/image" Target="media/image108.wmf"/><Relationship Id="rId175" Type="http://schemas.openxmlformats.org/officeDocument/2006/relationships/oleObject" Target="embeddings/oleObject44.bin"/><Relationship Id="rId340" Type="http://schemas.openxmlformats.org/officeDocument/2006/relationships/image" Target="media/image224.wmf"/><Relationship Id="rId361" Type="http://schemas.openxmlformats.org/officeDocument/2006/relationships/oleObject" Target="embeddings/oleObject123.bin"/><Relationship Id="rId196" Type="http://schemas.openxmlformats.org/officeDocument/2006/relationships/image" Target="media/image142.wmf"/><Relationship Id="rId200" Type="http://schemas.openxmlformats.org/officeDocument/2006/relationships/image" Target="media/image146.png"/><Relationship Id="rId382" Type="http://schemas.openxmlformats.org/officeDocument/2006/relationships/oleObject" Target="embeddings/oleObject134.bin"/><Relationship Id="rId417" Type="http://schemas.openxmlformats.org/officeDocument/2006/relationships/image" Target="media/image261.wmf"/><Relationship Id="rId438" Type="http://schemas.openxmlformats.org/officeDocument/2006/relationships/oleObject" Target="embeddings/oleObject164.bin"/><Relationship Id="rId459" Type="http://schemas.openxmlformats.org/officeDocument/2006/relationships/image" Target="media/image281.wmf"/><Relationship Id="rId16" Type="http://schemas.openxmlformats.org/officeDocument/2006/relationships/image" Target="media/image7.wmf"/><Relationship Id="rId221" Type="http://schemas.openxmlformats.org/officeDocument/2006/relationships/image" Target="media/image159.wmf"/><Relationship Id="rId242" Type="http://schemas.openxmlformats.org/officeDocument/2006/relationships/image" Target="media/image172.png"/><Relationship Id="rId263" Type="http://schemas.openxmlformats.org/officeDocument/2006/relationships/image" Target="media/image185.wmf"/><Relationship Id="rId284" Type="http://schemas.openxmlformats.org/officeDocument/2006/relationships/image" Target="media/image196.png"/><Relationship Id="rId319" Type="http://schemas.openxmlformats.org/officeDocument/2006/relationships/oleObject" Target="embeddings/oleObject102.bin"/><Relationship Id="rId470" Type="http://schemas.openxmlformats.org/officeDocument/2006/relationships/oleObject" Target="embeddings/oleObject181.bin"/><Relationship Id="rId37" Type="http://schemas.openxmlformats.org/officeDocument/2006/relationships/oleObject" Target="embeddings/oleObject16.bin"/><Relationship Id="rId58" Type="http://schemas.openxmlformats.org/officeDocument/2006/relationships/image" Target="media/image33.wmf"/><Relationship Id="rId79" Type="http://schemas.openxmlformats.org/officeDocument/2006/relationships/oleObject" Target="embeddings/oleObject28.bin"/><Relationship Id="rId102" Type="http://schemas.openxmlformats.org/officeDocument/2006/relationships/image" Target="media/image61.wmf"/><Relationship Id="rId123" Type="http://schemas.openxmlformats.org/officeDocument/2006/relationships/image" Target="media/image78.wmf"/><Relationship Id="rId144" Type="http://schemas.openxmlformats.org/officeDocument/2006/relationships/image" Target="media/image98.wmf"/><Relationship Id="rId330" Type="http://schemas.openxmlformats.org/officeDocument/2006/relationships/image" Target="media/image219.wmf"/><Relationship Id="rId90" Type="http://schemas.openxmlformats.org/officeDocument/2006/relationships/image" Target="media/image54.wmf"/><Relationship Id="rId165" Type="http://schemas.openxmlformats.org/officeDocument/2006/relationships/image" Target="media/image119.wmf"/><Relationship Id="rId186" Type="http://schemas.openxmlformats.org/officeDocument/2006/relationships/image" Target="media/image135.wmf"/><Relationship Id="rId351" Type="http://schemas.openxmlformats.org/officeDocument/2006/relationships/oleObject" Target="embeddings/oleObject118.bin"/><Relationship Id="rId372" Type="http://schemas.openxmlformats.org/officeDocument/2006/relationships/image" Target="media/image240.wmf"/><Relationship Id="rId393" Type="http://schemas.openxmlformats.org/officeDocument/2006/relationships/image" Target="media/image250.wmf"/><Relationship Id="rId407" Type="http://schemas.openxmlformats.org/officeDocument/2006/relationships/oleObject" Target="embeddings/oleObject147.bin"/><Relationship Id="rId428" Type="http://schemas.openxmlformats.org/officeDocument/2006/relationships/oleObject" Target="embeddings/oleObject159.bin"/><Relationship Id="rId449" Type="http://schemas.openxmlformats.org/officeDocument/2006/relationships/image" Target="media/image276.wmf"/><Relationship Id="rId211" Type="http://schemas.openxmlformats.org/officeDocument/2006/relationships/oleObject" Target="embeddings/oleObject56.bin"/><Relationship Id="rId232" Type="http://schemas.openxmlformats.org/officeDocument/2006/relationships/oleObject" Target="embeddings/oleObject62.bin"/><Relationship Id="rId253" Type="http://schemas.openxmlformats.org/officeDocument/2006/relationships/image" Target="media/image178.wmf"/><Relationship Id="rId274" Type="http://schemas.openxmlformats.org/officeDocument/2006/relationships/oleObject" Target="embeddings/oleObject79.bin"/><Relationship Id="rId295" Type="http://schemas.openxmlformats.org/officeDocument/2006/relationships/oleObject" Target="embeddings/oleObject90.bin"/><Relationship Id="rId309" Type="http://schemas.openxmlformats.org/officeDocument/2006/relationships/oleObject" Target="embeddings/oleObject97.bin"/><Relationship Id="rId460" Type="http://schemas.openxmlformats.org/officeDocument/2006/relationships/oleObject" Target="embeddings/oleObject175.bin"/><Relationship Id="rId27" Type="http://schemas.openxmlformats.org/officeDocument/2006/relationships/image" Target="media/image13.wmf"/><Relationship Id="rId48" Type="http://schemas.openxmlformats.org/officeDocument/2006/relationships/oleObject" Target="embeddings/oleObject20.bin"/><Relationship Id="rId69" Type="http://schemas.openxmlformats.org/officeDocument/2006/relationships/oleObject" Target="embeddings/oleObject26.bin"/><Relationship Id="rId113" Type="http://schemas.openxmlformats.org/officeDocument/2006/relationships/image" Target="media/image70.wmf"/><Relationship Id="rId134" Type="http://schemas.openxmlformats.org/officeDocument/2006/relationships/image" Target="media/image88.wmf"/><Relationship Id="rId320" Type="http://schemas.openxmlformats.org/officeDocument/2006/relationships/image" Target="media/image214.wmf"/><Relationship Id="rId80" Type="http://schemas.openxmlformats.org/officeDocument/2006/relationships/image" Target="media/image48.wmf"/><Relationship Id="rId155" Type="http://schemas.openxmlformats.org/officeDocument/2006/relationships/image" Target="media/image109.wmf"/><Relationship Id="rId176" Type="http://schemas.openxmlformats.org/officeDocument/2006/relationships/image" Target="media/image128.wmf"/><Relationship Id="rId197" Type="http://schemas.openxmlformats.org/officeDocument/2006/relationships/image" Target="media/image143.wmf"/><Relationship Id="rId341" Type="http://schemas.openxmlformats.org/officeDocument/2006/relationships/oleObject" Target="embeddings/oleObject113.bin"/><Relationship Id="rId362" Type="http://schemas.openxmlformats.org/officeDocument/2006/relationships/image" Target="media/image235.wmf"/><Relationship Id="rId383" Type="http://schemas.openxmlformats.org/officeDocument/2006/relationships/image" Target="media/image245.wmf"/><Relationship Id="rId418" Type="http://schemas.openxmlformats.org/officeDocument/2006/relationships/oleObject" Target="embeddings/oleObject153.bin"/><Relationship Id="rId439" Type="http://schemas.openxmlformats.org/officeDocument/2006/relationships/image" Target="media/image271.wmf"/><Relationship Id="rId201" Type="http://schemas.openxmlformats.org/officeDocument/2006/relationships/oleObject" Target="embeddings/oleObject51.bin"/><Relationship Id="rId222" Type="http://schemas.openxmlformats.org/officeDocument/2006/relationships/image" Target="media/image160.wmf"/><Relationship Id="rId243" Type="http://schemas.openxmlformats.org/officeDocument/2006/relationships/oleObject" Target="embeddings/oleObject67.bin"/><Relationship Id="rId264" Type="http://schemas.openxmlformats.org/officeDocument/2006/relationships/image" Target="media/image186.wmf"/><Relationship Id="rId285" Type="http://schemas.openxmlformats.org/officeDocument/2006/relationships/oleObject" Target="embeddings/oleObject85.bin"/><Relationship Id="rId450" Type="http://schemas.openxmlformats.org/officeDocument/2006/relationships/oleObject" Target="embeddings/oleObject170.bin"/><Relationship Id="rId471" Type="http://schemas.openxmlformats.org/officeDocument/2006/relationships/oleObject" Target="embeddings/oleObject182.bin"/><Relationship Id="rId17" Type="http://schemas.openxmlformats.org/officeDocument/2006/relationships/oleObject" Target="embeddings/oleObject6.bin"/><Relationship Id="rId38" Type="http://schemas.openxmlformats.org/officeDocument/2006/relationships/oleObject" Target="embeddings/oleObject17.bin"/><Relationship Id="rId59" Type="http://schemas.openxmlformats.org/officeDocument/2006/relationships/oleObject" Target="embeddings/oleObject22.bin"/><Relationship Id="rId103" Type="http://schemas.openxmlformats.org/officeDocument/2006/relationships/oleObject" Target="embeddings/oleObject38.bin"/><Relationship Id="rId124" Type="http://schemas.openxmlformats.org/officeDocument/2006/relationships/image" Target="media/image79.wmf"/><Relationship Id="rId310" Type="http://schemas.openxmlformats.org/officeDocument/2006/relationships/image" Target="media/image209.png"/><Relationship Id="rId70" Type="http://schemas.openxmlformats.org/officeDocument/2006/relationships/image" Target="media/image40.wmf"/><Relationship Id="rId91" Type="http://schemas.openxmlformats.org/officeDocument/2006/relationships/oleObject" Target="embeddings/oleObject33.bin"/><Relationship Id="rId145" Type="http://schemas.openxmlformats.org/officeDocument/2006/relationships/image" Target="media/image99.wmf"/><Relationship Id="rId166" Type="http://schemas.openxmlformats.org/officeDocument/2006/relationships/image" Target="media/image120.wmf"/><Relationship Id="rId187" Type="http://schemas.openxmlformats.org/officeDocument/2006/relationships/image" Target="media/image136.wmf"/><Relationship Id="rId331" Type="http://schemas.openxmlformats.org/officeDocument/2006/relationships/oleObject" Target="embeddings/oleObject108.bin"/><Relationship Id="rId352" Type="http://schemas.openxmlformats.org/officeDocument/2006/relationships/image" Target="media/image230.wmf"/><Relationship Id="rId373" Type="http://schemas.openxmlformats.org/officeDocument/2006/relationships/oleObject" Target="embeddings/oleObject129.bin"/><Relationship Id="rId394" Type="http://schemas.openxmlformats.org/officeDocument/2006/relationships/oleObject" Target="embeddings/oleObject140.bin"/><Relationship Id="rId408" Type="http://schemas.openxmlformats.org/officeDocument/2006/relationships/image" Target="media/image257.wmf"/><Relationship Id="rId429" Type="http://schemas.openxmlformats.org/officeDocument/2006/relationships/image" Target="media/image266.wmf"/><Relationship Id="rId1" Type="http://schemas.openxmlformats.org/officeDocument/2006/relationships/numbering" Target="numbering.xml"/><Relationship Id="rId212" Type="http://schemas.openxmlformats.org/officeDocument/2006/relationships/image" Target="media/image152.wmf"/><Relationship Id="rId233" Type="http://schemas.openxmlformats.org/officeDocument/2006/relationships/image" Target="media/image167.wmf"/><Relationship Id="rId254" Type="http://schemas.openxmlformats.org/officeDocument/2006/relationships/oleObject" Target="embeddings/oleObject72.bin"/><Relationship Id="rId440" Type="http://schemas.openxmlformats.org/officeDocument/2006/relationships/oleObject" Target="embeddings/oleObject165.bin"/><Relationship Id="rId28" Type="http://schemas.openxmlformats.org/officeDocument/2006/relationships/oleObject" Target="embeddings/oleObject11.bin"/><Relationship Id="rId49" Type="http://schemas.openxmlformats.org/officeDocument/2006/relationships/image" Target="media/image25.wmf"/><Relationship Id="rId114" Type="http://schemas.openxmlformats.org/officeDocument/2006/relationships/oleObject" Target="embeddings/oleObject40.bin"/><Relationship Id="rId275" Type="http://schemas.openxmlformats.org/officeDocument/2006/relationships/oleObject" Target="embeddings/oleObject80.bin"/><Relationship Id="rId296" Type="http://schemas.openxmlformats.org/officeDocument/2006/relationships/image" Target="media/image202.png"/><Relationship Id="rId300" Type="http://schemas.openxmlformats.org/officeDocument/2006/relationships/image" Target="media/image204.png"/><Relationship Id="rId461" Type="http://schemas.openxmlformats.org/officeDocument/2006/relationships/image" Target="media/image282.wmf"/><Relationship Id="rId60" Type="http://schemas.openxmlformats.org/officeDocument/2006/relationships/image" Target="media/image34.wmf"/><Relationship Id="rId81" Type="http://schemas.openxmlformats.org/officeDocument/2006/relationships/oleObject" Target="embeddings/oleObject29.bin"/><Relationship Id="rId135" Type="http://schemas.openxmlformats.org/officeDocument/2006/relationships/image" Target="media/image89.wmf"/><Relationship Id="rId156" Type="http://schemas.openxmlformats.org/officeDocument/2006/relationships/image" Target="media/image110.wmf"/><Relationship Id="rId177" Type="http://schemas.openxmlformats.org/officeDocument/2006/relationships/image" Target="media/image129.png"/><Relationship Id="rId198" Type="http://schemas.openxmlformats.org/officeDocument/2006/relationships/image" Target="media/image144.wmf"/><Relationship Id="rId321" Type="http://schemas.openxmlformats.org/officeDocument/2006/relationships/oleObject" Target="embeddings/oleObject103.bin"/><Relationship Id="rId342" Type="http://schemas.openxmlformats.org/officeDocument/2006/relationships/image" Target="media/image225.wmf"/><Relationship Id="rId363" Type="http://schemas.openxmlformats.org/officeDocument/2006/relationships/oleObject" Target="embeddings/oleObject124.bin"/><Relationship Id="rId384" Type="http://schemas.openxmlformats.org/officeDocument/2006/relationships/oleObject" Target="embeddings/oleObject135.bin"/><Relationship Id="rId419" Type="http://schemas.openxmlformats.org/officeDocument/2006/relationships/image" Target="media/image262.wmf"/><Relationship Id="rId202" Type="http://schemas.openxmlformats.org/officeDocument/2006/relationships/image" Target="media/image147.wmf"/><Relationship Id="rId223" Type="http://schemas.openxmlformats.org/officeDocument/2006/relationships/oleObject" Target="embeddings/oleObject59.bin"/><Relationship Id="rId244" Type="http://schemas.openxmlformats.org/officeDocument/2006/relationships/image" Target="media/image173.wmf"/><Relationship Id="rId430" Type="http://schemas.openxmlformats.org/officeDocument/2006/relationships/oleObject" Target="embeddings/oleObject160.bin"/><Relationship Id="rId18" Type="http://schemas.openxmlformats.org/officeDocument/2006/relationships/image" Target="media/image8.wmf"/><Relationship Id="rId39" Type="http://schemas.openxmlformats.org/officeDocument/2006/relationships/image" Target="media/image18.wmf"/><Relationship Id="rId265" Type="http://schemas.openxmlformats.org/officeDocument/2006/relationships/oleObject" Target="embeddings/oleObject75.bin"/><Relationship Id="rId286" Type="http://schemas.openxmlformats.org/officeDocument/2006/relationships/image" Target="media/image197.png"/><Relationship Id="rId451" Type="http://schemas.openxmlformats.org/officeDocument/2006/relationships/image" Target="media/image277.wmf"/><Relationship Id="rId472" Type="http://schemas.openxmlformats.org/officeDocument/2006/relationships/image" Target="media/image286.wmf"/><Relationship Id="rId50" Type="http://schemas.openxmlformats.org/officeDocument/2006/relationships/image" Target="media/image26.wmf"/><Relationship Id="rId104" Type="http://schemas.openxmlformats.org/officeDocument/2006/relationships/image" Target="media/image62.wmf"/><Relationship Id="rId125" Type="http://schemas.openxmlformats.org/officeDocument/2006/relationships/image" Target="media/image80.wmf"/><Relationship Id="rId146" Type="http://schemas.openxmlformats.org/officeDocument/2006/relationships/image" Target="media/image100.wmf"/><Relationship Id="rId167" Type="http://schemas.openxmlformats.org/officeDocument/2006/relationships/image" Target="media/image121.wmf"/><Relationship Id="rId188" Type="http://schemas.openxmlformats.org/officeDocument/2006/relationships/oleObject" Target="embeddings/oleObject48.bin"/><Relationship Id="rId311" Type="http://schemas.openxmlformats.org/officeDocument/2006/relationships/oleObject" Target="embeddings/oleObject98.bin"/><Relationship Id="rId332" Type="http://schemas.openxmlformats.org/officeDocument/2006/relationships/image" Target="media/image220.wmf"/><Relationship Id="rId353" Type="http://schemas.openxmlformats.org/officeDocument/2006/relationships/oleObject" Target="embeddings/oleObject119.bin"/><Relationship Id="rId374" Type="http://schemas.openxmlformats.org/officeDocument/2006/relationships/image" Target="media/image241.wmf"/><Relationship Id="rId395" Type="http://schemas.openxmlformats.org/officeDocument/2006/relationships/image" Target="media/image251.wmf"/><Relationship Id="rId409" Type="http://schemas.openxmlformats.org/officeDocument/2006/relationships/oleObject" Target="embeddings/oleObject148.bin"/><Relationship Id="rId71" Type="http://schemas.openxmlformats.org/officeDocument/2006/relationships/image" Target="media/image41.wmf"/><Relationship Id="rId92" Type="http://schemas.openxmlformats.org/officeDocument/2006/relationships/image" Target="media/image55.wmf"/><Relationship Id="rId213" Type="http://schemas.openxmlformats.org/officeDocument/2006/relationships/image" Target="media/image153.png"/><Relationship Id="rId234" Type="http://schemas.openxmlformats.org/officeDocument/2006/relationships/oleObject" Target="embeddings/oleObject63.bin"/><Relationship Id="rId420" Type="http://schemas.openxmlformats.org/officeDocument/2006/relationships/oleObject" Target="embeddings/oleObject154.bin"/><Relationship Id="rId2" Type="http://schemas.openxmlformats.org/officeDocument/2006/relationships/styles" Target="styles.xml"/><Relationship Id="rId29" Type="http://schemas.openxmlformats.org/officeDocument/2006/relationships/image" Target="media/image14.png"/><Relationship Id="rId255" Type="http://schemas.openxmlformats.org/officeDocument/2006/relationships/image" Target="media/image179.wmf"/><Relationship Id="rId276" Type="http://schemas.openxmlformats.org/officeDocument/2006/relationships/oleObject" Target="embeddings/oleObject81.bin"/><Relationship Id="rId297" Type="http://schemas.openxmlformats.org/officeDocument/2006/relationships/oleObject" Target="embeddings/oleObject91.bin"/><Relationship Id="rId441" Type="http://schemas.openxmlformats.org/officeDocument/2006/relationships/image" Target="media/image272.wmf"/><Relationship Id="rId462" Type="http://schemas.openxmlformats.org/officeDocument/2006/relationships/oleObject" Target="embeddings/oleObject176.bin"/><Relationship Id="rId40" Type="http://schemas.openxmlformats.org/officeDocument/2006/relationships/image" Target="media/image19.wmf"/><Relationship Id="rId115" Type="http://schemas.openxmlformats.org/officeDocument/2006/relationships/image" Target="media/image71.wmf"/><Relationship Id="rId136" Type="http://schemas.openxmlformats.org/officeDocument/2006/relationships/image" Target="media/image90.wmf"/><Relationship Id="rId157" Type="http://schemas.openxmlformats.org/officeDocument/2006/relationships/image" Target="media/image111.wmf"/><Relationship Id="rId178" Type="http://schemas.openxmlformats.org/officeDocument/2006/relationships/oleObject" Target="embeddings/oleObject45.bin"/><Relationship Id="rId301" Type="http://schemas.openxmlformats.org/officeDocument/2006/relationships/oleObject" Target="embeddings/oleObject93.bin"/><Relationship Id="rId322" Type="http://schemas.openxmlformats.org/officeDocument/2006/relationships/image" Target="media/image215.wmf"/><Relationship Id="rId343" Type="http://schemas.openxmlformats.org/officeDocument/2006/relationships/oleObject" Target="embeddings/oleObject114.bin"/><Relationship Id="rId364" Type="http://schemas.openxmlformats.org/officeDocument/2006/relationships/image" Target="media/image236.wmf"/><Relationship Id="rId61" Type="http://schemas.openxmlformats.org/officeDocument/2006/relationships/image" Target="media/image35.wmf"/><Relationship Id="rId82" Type="http://schemas.openxmlformats.org/officeDocument/2006/relationships/image" Target="media/image49.wmf"/><Relationship Id="rId199" Type="http://schemas.openxmlformats.org/officeDocument/2006/relationships/image" Target="media/image145.wmf"/><Relationship Id="rId203" Type="http://schemas.openxmlformats.org/officeDocument/2006/relationships/oleObject" Target="embeddings/oleObject52.bin"/><Relationship Id="rId385" Type="http://schemas.openxmlformats.org/officeDocument/2006/relationships/image" Target="media/image246.wmf"/><Relationship Id="rId19" Type="http://schemas.openxmlformats.org/officeDocument/2006/relationships/oleObject" Target="embeddings/oleObject7.bin"/><Relationship Id="rId224" Type="http://schemas.openxmlformats.org/officeDocument/2006/relationships/image" Target="media/image161.wmf"/><Relationship Id="rId245" Type="http://schemas.openxmlformats.org/officeDocument/2006/relationships/oleObject" Target="embeddings/oleObject68.bin"/><Relationship Id="rId266" Type="http://schemas.openxmlformats.org/officeDocument/2006/relationships/image" Target="media/image187.wmf"/><Relationship Id="rId287" Type="http://schemas.openxmlformats.org/officeDocument/2006/relationships/oleObject" Target="embeddings/oleObject86.bin"/><Relationship Id="rId410" Type="http://schemas.openxmlformats.org/officeDocument/2006/relationships/image" Target="media/image258.wmf"/><Relationship Id="rId431" Type="http://schemas.openxmlformats.org/officeDocument/2006/relationships/image" Target="media/image267.wmf"/><Relationship Id="rId452" Type="http://schemas.openxmlformats.org/officeDocument/2006/relationships/oleObject" Target="embeddings/oleObject171.bin"/><Relationship Id="rId473" Type="http://schemas.openxmlformats.org/officeDocument/2006/relationships/oleObject" Target="embeddings/oleObject183.bin"/><Relationship Id="rId30" Type="http://schemas.openxmlformats.org/officeDocument/2006/relationships/oleObject" Target="embeddings/oleObject12.bin"/><Relationship Id="rId105" Type="http://schemas.openxmlformats.org/officeDocument/2006/relationships/oleObject" Target="embeddings/oleObject39.bin"/><Relationship Id="rId126" Type="http://schemas.openxmlformats.org/officeDocument/2006/relationships/image" Target="media/image81.wmf"/><Relationship Id="rId147" Type="http://schemas.openxmlformats.org/officeDocument/2006/relationships/image" Target="media/image101.wmf"/><Relationship Id="rId168" Type="http://schemas.openxmlformats.org/officeDocument/2006/relationships/image" Target="media/image122.wmf"/><Relationship Id="rId312" Type="http://schemas.openxmlformats.org/officeDocument/2006/relationships/image" Target="media/image210.wmf"/><Relationship Id="rId333" Type="http://schemas.openxmlformats.org/officeDocument/2006/relationships/oleObject" Target="embeddings/oleObject109.bin"/><Relationship Id="rId354" Type="http://schemas.openxmlformats.org/officeDocument/2006/relationships/image" Target="media/image231.wmf"/><Relationship Id="rId51" Type="http://schemas.openxmlformats.org/officeDocument/2006/relationships/image" Target="media/image27.wmf"/><Relationship Id="rId72" Type="http://schemas.openxmlformats.org/officeDocument/2006/relationships/image" Target="media/image42.wmf"/><Relationship Id="rId93" Type="http://schemas.openxmlformats.org/officeDocument/2006/relationships/image" Target="media/image56.wmf"/><Relationship Id="rId189" Type="http://schemas.openxmlformats.org/officeDocument/2006/relationships/image" Target="media/image137.wmf"/><Relationship Id="rId375" Type="http://schemas.openxmlformats.org/officeDocument/2006/relationships/oleObject" Target="embeddings/oleObject130.bin"/><Relationship Id="rId396" Type="http://schemas.openxmlformats.org/officeDocument/2006/relationships/oleObject" Target="embeddings/oleObject141.bin"/><Relationship Id="rId3" Type="http://schemas.openxmlformats.org/officeDocument/2006/relationships/settings" Target="settings.xml"/><Relationship Id="rId214" Type="http://schemas.openxmlformats.org/officeDocument/2006/relationships/oleObject" Target="embeddings/oleObject57.bin"/><Relationship Id="rId235" Type="http://schemas.openxmlformats.org/officeDocument/2006/relationships/image" Target="media/image168.wmf"/><Relationship Id="rId256" Type="http://schemas.openxmlformats.org/officeDocument/2006/relationships/oleObject" Target="embeddings/oleObject73.bin"/><Relationship Id="rId277" Type="http://schemas.openxmlformats.org/officeDocument/2006/relationships/oleObject" Target="embeddings/oleObject82.bin"/><Relationship Id="rId298" Type="http://schemas.openxmlformats.org/officeDocument/2006/relationships/image" Target="media/image203.png"/><Relationship Id="rId400" Type="http://schemas.openxmlformats.org/officeDocument/2006/relationships/oleObject" Target="embeddings/oleObject143.bin"/><Relationship Id="rId421" Type="http://schemas.openxmlformats.org/officeDocument/2006/relationships/oleObject" Target="embeddings/oleObject155.bin"/><Relationship Id="rId442" Type="http://schemas.openxmlformats.org/officeDocument/2006/relationships/oleObject" Target="embeddings/oleObject166.bin"/><Relationship Id="rId463" Type="http://schemas.openxmlformats.org/officeDocument/2006/relationships/image" Target="media/image283.wmf"/><Relationship Id="rId116" Type="http://schemas.openxmlformats.org/officeDocument/2006/relationships/oleObject" Target="embeddings/oleObject41.bin"/><Relationship Id="rId137" Type="http://schemas.openxmlformats.org/officeDocument/2006/relationships/image" Target="media/image91.wmf"/><Relationship Id="rId158" Type="http://schemas.openxmlformats.org/officeDocument/2006/relationships/image" Target="media/image112.wmf"/><Relationship Id="rId302" Type="http://schemas.openxmlformats.org/officeDocument/2006/relationships/image" Target="media/image205.png"/><Relationship Id="rId323" Type="http://schemas.openxmlformats.org/officeDocument/2006/relationships/oleObject" Target="embeddings/oleObject104.bin"/><Relationship Id="rId344" Type="http://schemas.openxmlformats.org/officeDocument/2006/relationships/image" Target="media/image226.wmf"/><Relationship Id="rId20" Type="http://schemas.openxmlformats.org/officeDocument/2006/relationships/image" Target="media/image9.wmf"/><Relationship Id="rId41" Type="http://schemas.openxmlformats.org/officeDocument/2006/relationships/image" Target="media/image20.wmf"/><Relationship Id="rId62" Type="http://schemas.openxmlformats.org/officeDocument/2006/relationships/image" Target="media/image36.wmf"/><Relationship Id="rId83" Type="http://schemas.openxmlformats.org/officeDocument/2006/relationships/oleObject" Target="embeddings/oleObject30.bin"/><Relationship Id="rId179" Type="http://schemas.openxmlformats.org/officeDocument/2006/relationships/image" Target="media/image130.wmf"/><Relationship Id="rId365" Type="http://schemas.openxmlformats.org/officeDocument/2006/relationships/oleObject" Target="embeddings/oleObject125.bin"/><Relationship Id="rId386" Type="http://schemas.openxmlformats.org/officeDocument/2006/relationships/oleObject" Target="embeddings/oleObject136.bin"/><Relationship Id="rId190" Type="http://schemas.openxmlformats.org/officeDocument/2006/relationships/image" Target="media/image138.wmf"/><Relationship Id="rId204" Type="http://schemas.openxmlformats.org/officeDocument/2006/relationships/image" Target="media/image148.wmf"/><Relationship Id="rId225" Type="http://schemas.openxmlformats.org/officeDocument/2006/relationships/oleObject" Target="embeddings/oleObject60.bin"/><Relationship Id="rId246" Type="http://schemas.openxmlformats.org/officeDocument/2006/relationships/image" Target="media/image174.wmf"/><Relationship Id="rId267" Type="http://schemas.openxmlformats.org/officeDocument/2006/relationships/image" Target="media/image188.wmf"/><Relationship Id="rId288" Type="http://schemas.openxmlformats.org/officeDocument/2006/relationships/image" Target="media/image198.png"/><Relationship Id="rId411" Type="http://schemas.openxmlformats.org/officeDocument/2006/relationships/oleObject" Target="embeddings/oleObject149.bin"/><Relationship Id="rId432" Type="http://schemas.openxmlformats.org/officeDocument/2006/relationships/oleObject" Target="embeddings/oleObject161.bin"/><Relationship Id="rId453" Type="http://schemas.openxmlformats.org/officeDocument/2006/relationships/image" Target="media/image278.wmf"/><Relationship Id="rId474" Type="http://schemas.openxmlformats.org/officeDocument/2006/relationships/image" Target="media/image287.wmf"/><Relationship Id="rId106" Type="http://schemas.openxmlformats.org/officeDocument/2006/relationships/image" Target="media/image63.wmf"/><Relationship Id="rId127" Type="http://schemas.openxmlformats.org/officeDocument/2006/relationships/image" Target="media/image82.wmf"/><Relationship Id="rId313" Type="http://schemas.openxmlformats.org/officeDocument/2006/relationships/oleObject" Target="embeddings/oleObject99.bin"/><Relationship Id="rId10" Type="http://schemas.openxmlformats.org/officeDocument/2006/relationships/oleObject" Target="embeddings/oleObject3.bin"/><Relationship Id="rId31" Type="http://schemas.openxmlformats.org/officeDocument/2006/relationships/image" Target="media/image15.png"/><Relationship Id="rId52" Type="http://schemas.openxmlformats.org/officeDocument/2006/relationships/image" Target="media/image28.wmf"/><Relationship Id="rId73" Type="http://schemas.openxmlformats.org/officeDocument/2006/relationships/image" Target="media/image43.wmf"/><Relationship Id="rId94" Type="http://schemas.openxmlformats.org/officeDocument/2006/relationships/oleObject" Target="embeddings/oleObject34.bin"/><Relationship Id="rId148" Type="http://schemas.openxmlformats.org/officeDocument/2006/relationships/image" Target="media/image102.wmf"/><Relationship Id="rId169" Type="http://schemas.openxmlformats.org/officeDocument/2006/relationships/image" Target="media/image123.wmf"/><Relationship Id="rId334" Type="http://schemas.openxmlformats.org/officeDocument/2006/relationships/image" Target="media/image221.wmf"/><Relationship Id="rId355" Type="http://schemas.openxmlformats.org/officeDocument/2006/relationships/oleObject" Target="embeddings/oleObject120.bin"/><Relationship Id="rId376" Type="http://schemas.openxmlformats.org/officeDocument/2006/relationships/image" Target="media/image242.wmf"/><Relationship Id="rId397" Type="http://schemas.openxmlformats.org/officeDocument/2006/relationships/image" Target="media/image252.wmf"/><Relationship Id="rId4" Type="http://schemas.openxmlformats.org/officeDocument/2006/relationships/webSettings" Target="webSettings.xml"/><Relationship Id="rId180" Type="http://schemas.openxmlformats.org/officeDocument/2006/relationships/image" Target="media/image131.wmf"/><Relationship Id="rId215" Type="http://schemas.openxmlformats.org/officeDocument/2006/relationships/image" Target="media/image154.wmf"/><Relationship Id="rId236" Type="http://schemas.openxmlformats.org/officeDocument/2006/relationships/oleObject" Target="embeddings/oleObject64.bin"/><Relationship Id="rId257" Type="http://schemas.openxmlformats.org/officeDocument/2006/relationships/image" Target="media/image180.wmf"/><Relationship Id="rId278" Type="http://schemas.openxmlformats.org/officeDocument/2006/relationships/image" Target="media/image192.wmf"/><Relationship Id="rId401" Type="http://schemas.openxmlformats.org/officeDocument/2006/relationships/image" Target="media/image254.wmf"/><Relationship Id="rId422" Type="http://schemas.openxmlformats.org/officeDocument/2006/relationships/image" Target="media/image263.wmf"/><Relationship Id="rId443" Type="http://schemas.openxmlformats.org/officeDocument/2006/relationships/image" Target="media/image273.wmf"/><Relationship Id="rId464" Type="http://schemas.openxmlformats.org/officeDocument/2006/relationships/oleObject" Target="embeddings/oleObject177.bin"/><Relationship Id="rId303" Type="http://schemas.openxmlformats.org/officeDocument/2006/relationships/oleObject" Target="embeddings/oleObject94.bin"/><Relationship Id="rId42" Type="http://schemas.openxmlformats.org/officeDocument/2006/relationships/image" Target="media/image21.wmf"/><Relationship Id="rId84" Type="http://schemas.openxmlformats.org/officeDocument/2006/relationships/image" Target="media/image50.wmf"/><Relationship Id="rId138" Type="http://schemas.openxmlformats.org/officeDocument/2006/relationships/image" Target="media/image92.wmf"/><Relationship Id="rId345" Type="http://schemas.openxmlformats.org/officeDocument/2006/relationships/oleObject" Target="embeddings/oleObject115.bin"/><Relationship Id="rId387" Type="http://schemas.openxmlformats.org/officeDocument/2006/relationships/image" Target="media/image247.wmf"/><Relationship Id="rId191" Type="http://schemas.openxmlformats.org/officeDocument/2006/relationships/oleObject" Target="embeddings/oleObject49.bin"/><Relationship Id="rId205" Type="http://schemas.openxmlformats.org/officeDocument/2006/relationships/oleObject" Target="embeddings/oleObject53.bin"/><Relationship Id="rId247" Type="http://schemas.openxmlformats.org/officeDocument/2006/relationships/oleObject" Target="embeddings/oleObject69.bin"/><Relationship Id="rId412" Type="http://schemas.openxmlformats.org/officeDocument/2006/relationships/oleObject" Target="embeddings/oleObject150.bin"/><Relationship Id="rId107" Type="http://schemas.openxmlformats.org/officeDocument/2006/relationships/image" Target="media/image64.wmf"/><Relationship Id="rId289" Type="http://schemas.openxmlformats.org/officeDocument/2006/relationships/oleObject" Target="embeddings/oleObject87.bin"/><Relationship Id="rId454" Type="http://schemas.openxmlformats.org/officeDocument/2006/relationships/oleObject" Target="embeddings/oleObject172.bin"/><Relationship Id="rId11" Type="http://schemas.openxmlformats.org/officeDocument/2006/relationships/image" Target="media/image4.wmf"/><Relationship Id="rId53" Type="http://schemas.openxmlformats.org/officeDocument/2006/relationships/image" Target="media/image29.wmf"/><Relationship Id="rId149" Type="http://schemas.openxmlformats.org/officeDocument/2006/relationships/image" Target="media/image103.wmf"/><Relationship Id="rId314" Type="http://schemas.openxmlformats.org/officeDocument/2006/relationships/image" Target="media/image211.wmf"/><Relationship Id="rId356" Type="http://schemas.openxmlformats.org/officeDocument/2006/relationships/image" Target="media/image232.wmf"/><Relationship Id="rId398" Type="http://schemas.openxmlformats.org/officeDocument/2006/relationships/oleObject" Target="embeddings/oleObject142.bin"/><Relationship Id="rId95" Type="http://schemas.openxmlformats.org/officeDocument/2006/relationships/image" Target="media/image57.wmf"/><Relationship Id="rId160" Type="http://schemas.openxmlformats.org/officeDocument/2006/relationships/image" Target="media/image114.wmf"/><Relationship Id="rId216" Type="http://schemas.openxmlformats.org/officeDocument/2006/relationships/image" Target="media/image155.wmf"/><Relationship Id="rId423" Type="http://schemas.openxmlformats.org/officeDocument/2006/relationships/oleObject" Target="embeddings/oleObject156.bin"/><Relationship Id="rId258" Type="http://schemas.openxmlformats.org/officeDocument/2006/relationships/image" Target="media/image181.wmf"/><Relationship Id="rId465" Type="http://schemas.openxmlformats.org/officeDocument/2006/relationships/image" Target="media/image284.wmf"/><Relationship Id="rId22" Type="http://schemas.openxmlformats.org/officeDocument/2006/relationships/image" Target="media/image10.wmf"/><Relationship Id="rId64" Type="http://schemas.openxmlformats.org/officeDocument/2006/relationships/image" Target="media/image37.wmf"/><Relationship Id="rId118" Type="http://schemas.openxmlformats.org/officeDocument/2006/relationships/image" Target="media/image73.wmf"/><Relationship Id="rId325" Type="http://schemas.openxmlformats.org/officeDocument/2006/relationships/oleObject" Target="embeddings/oleObject105.bin"/><Relationship Id="rId367" Type="http://schemas.openxmlformats.org/officeDocument/2006/relationships/oleObject" Target="embeddings/oleObject126.bin"/><Relationship Id="rId171" Type="http://schemas.openxmlformats.org/officeDocument/2006/relationships/image" Target="media/image125.wmf"/><Relationship Id="rId227" Type="http://schemas.openxmlformats.org/officeDocument/2006/relationships/image" Target="media/image163.wmf"/><Relationship Id="rId269" Type="http://schemas.openxmlformats.org/officeDocument/2006/relationships/image" Target="media/image189.wmf"/><Relationship Id="rId434" Type="http://schemas.openxmlformats.org/officeDocument/2006/relationships/oleObject" Target="embeddings/oleObject162.bin"/><Relationship Id="rId476" Type="http://schemas.openxmlformats.org/officeDocument/2006/relationships/fontTable" Target="fontTable.xml"/><Relationship Id="rId33" Type="http://schemas.openxmlformats.org/officeDocument/2006/relationships/image" Target="media/image16.png"/><Relationship Id="rId129" Type="http://schemas.openxmlformats.org/officeDocument/2006/relationships/image" Target="media/image84.wmf"/><Relationship Id="rId280" Type="http://schemas.openxmlformats.org/officeDocument/2006/relationships/image" Target="media/image194.png"/><Relationship Id="rId336" Type="http://schemas.openxmlformats.org/officeDocument/2006/relationships/image" Target="media/image222.wmf"/><Relationship Id="rId75" Type="http://schemas.openxmlformats.org/officeDocument/2006/relationships/image" Target="media/image45.wmf"/><Relationship Id="rId140" Type="http://schemas.openxmlformats.org/officeDocument/2006/relationships/image" Target="media/image94.wmf"/><Relationship Id="rId182" Type="http://schemas.openxmlformats.org/officeDocument/2006/relationships/image" Target="media/image132.wmf"/><Relationship Id="rId378" Type="http://schemas.openxmlformats.org/officeDocument/2006/relationships/image" Target="media/image243.wmf"/><Relationship Id="rId403" Type="http://schemas.openxmlformats.org/officeDocument/2006/relationships/oleObject" Target="embeddings/oleObject145.bin"/><Relationship Id="rId6" Type="http://schemas.openxmlformats.org/officeDocument/2006/relationships/oleObject" Target="embeddings/oleObject1.bin"/><Relationship Id="rId238" Type="http://schemas.openxmlformats.org/officeDocument/2006/relationships/image" Target="media/image170.wmf"/><Relationship Id="rId445" Type="http://schemas.openxmlformats.org/officeDocument/2006/relationships/image" Target="media/image274.wmf"/><Relationship Id="rId291" Type="http://schemas.openxmlformats.org/officeDocument/2006/relationships/oleObject" Target="embeddings/oleObject88.bin"/><Relationship Id="rId305" Type="http://schemas.openxmlformats.org/officeDocument/2006/relationships/oleObject" Target="embeddings/oleObject95.bin"/><Relationship Id="rId347" Type="http://schemas.openxmlformats.org/officeDocument/2006/relationships/oleObject" Target="embeddings/oleObject116.bin"/><Relationship Id="rId44" Type="http://schemas.openxmlformats.org/officeDocument/2006/relationships/image" Target="media/image22.wmf"/><Relationship Id="rId86" Type="http://schemas.openxmlformats.org/officeDocument/2006/relationships/oleObject" Target="embeddings/oleObject31.bin"/><Relationship Id="rId151" Type="http://schemas.openxmlformats.org/officeDocument/2006/relationships/image" Target="media/image105.wmf"/><Relationship Id="rId389" Type="http://schemas.openxmlformats.org/officeDocument/2006/relationships/image" Target="media/image248.wmf"/><Relationship Id="rId193" Type="http://schemas.openxmlformats.org/officeDocument/2006/relationships/oleObject" Target="embeddings/oleObject50.bin"/><Relationship Id="rId207" Type="http://schemas.openxmlformats.org/officeDocument/2006/relationships/oleObject" Target="embeddings/oleObject54.bin"/><Relationship Id="rId249" Type="http://schemas.openxmlformats.org/officeDocument/2006/relationships/image" Target="media/image176.wmf"/><Relationship Id="rId414" Type="http://schemas.openxmlformats.org/officeDocument/2006/relationships/oleObject" Target="embeddings/oleObject151.bin"/><Relationship Id="rId456" Type="http://schemas.openxmlformats.org/officeDocument/2006/relationships/oleObject" Target="embeddings/oleObject17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9669</Words>
  <Characters>55118</Characters>
  <Application>Microsoft Office Word</Application>
  <DocSecurity>0</DocSecurity>
  <Lines>459</Lines>
  <Paragraphs>129</Paragraphs>
  <ScaleCrop>false</ScaleCrop>
  <Company>Tortuga Bay</Company>
  <LinksUpToDate>false</LinksUpToDate>
  <CharactersWithSpaces>64658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ОГЛАВЛЕНИЕ</dc:title>
  <dc:subject/>
  <dc:creator>Гордеев Сергей Георгиевич</dc:creator>
  <cp:keywords/>
  <dc:description/>
  <cp:lastModifiedBy>admin</cp:lastModifiedBy>
  <cp:revision>2</cp:revision>
  <cp:lastPrinted>1997-04-22T13:54:00Z</cp:lastPrinted>
  <dcterms:created xsi:type="dcterms:W3CDTF">2014-02-19T05:39:00Z</dcterms:created>
  <dcterms:modified xsi:type="dcterms:W3CDTF">2014-02-19T05:39:00Z</dcterms:modified>
</cp:coreProperties>
</file>