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6D6" w:rsidRDefault="005B66D6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Содержание</w:t>
      </w:r>
    </w:p>
    <w:p w:rsidR="00BB0AA1" w:rsidRPr="00BB0AA1" w:rsidRDefault="00BB0AA1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BB0AA1" w:rsidRPr="00B6249F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Глава 1. Электроизмерительные приборы</w:t>
      </w:r>
    </w:p>
    <w:p w:rsidR="00BB0AA1" w:rsidRPr="00F36765" w:rsidRDefault="00BB0AA1" w:rsidP="009919F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BB0AA1">
        <w:rPr>
          <w:sz w:val="28"/>
          <w:szCs w:val="28"/>
        </w:rPr>
        <w:t xml:space="preserve"> Основные понятия и общие сведения из теории измерений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Pr="00BB0AA1">
        <w:rPr>
          <w:sz w:val="28"/>
          <w:szCs w:val="28"/>
        </w:rPr>
        <w:t xml:space="preserve"> Классификация электроизмерительных приборов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1.3 Понятие о погрешностях измерений, классах точности и классификации средств измерений</w:t>
      </w:r>
    </w:p>
    <w:p w:rsidR="00BB0AA1" w:rsidRPr="00B6249F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Глава 2.</w:t>
      </w:r>
      <w:r w:rsidRPr="00BB0AA1">
        <w:rPr>
          <w:sz w:val="28"/>
          <w:szCs w:val="28"/>
        </w:rPr>
        <w:t xml:space="preserve"> Милливольтметр Ф5303</w:t>
      </w:r>
    </w:p>
    <w:p w:rsidR="00BB0AA1" w:rsidRPr="009D3AAC" w:rsidRDefault="00BB0AA1" w:rsidP="009D3AAC">
      <w:pPr>
        <w:pStyle w:val="4"/>
        <w:spacing w:before="0" w:after="0" w:line="360" w:lineRule="auto"/>
        <w:jc w:val="both"/>
        <w:rPr>
          <w:b w:val="0"/>
        </w:rPr>
      </w:pPr>
      <w:r w:rsidRPr="009D3AAC">
        <w:rPr>
          <w:b w:val="0"/>
        </w:rPr>
        <w:t>2.1 Назначение, структура и принцип действия милливольтметра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2.2 Технические данные и характеристики</w:t>
      </w:r>
    </w:p>
    <w:p w:rsidR="00BB0AA1" w:rsidRPr="00B6249F" w:rsidRDefault="00BB0AA1" w:rsidP="00F36765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2.3 Эксплуатационная поверка милливольтметра компенсационным методом</w:t>
      </w:r>
    </w:p>
    <w:p w:rsidR="00BB0AA1" w:rsidRPr="00B6249F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Глава 3. Техническое обслуживание и ремонт электроизмерительных приборов (милливольтметр)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3.1 Разборка и сборка измерительного механизма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3.2 Регулировка,</w:t>
      </w:r>
      <w:r>
        <w:rPr>
          <w:bCs/>
          <w:sz w:val="28"/>
          <w:szCs w:val="28"/>
        </w:rPr>
        <w:t xml:space="preserve"> градуировка и проверка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</w:t>
      </w:r>
      <w:r w:rsidRPr="00BB0AA1">
        <w:rPr>
          <w:bCs/>
          <w:sz w:val="28"/>
          <w:szCs w:val="28"/>
        </w:rPr>
        <w:t xml:space="preserve"> Температурная компенсация</w:t>
      </w:r>
    </w:p>
    <w:p w:rsidR="00BB0AA1" w:rsidRPr="009919F7" w:rsidRDefault="00BB0AA1" w:rsidP="009D3AA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BB0AA1">
        <w:rPr>
          <w:bCs/>
          <w:sz w:val="28"/>
          <w:szCs w:val="28"/>
        </w:rPr>
        <w:t xml:space="preserve"> Организация ремонтной службы КИПиА, структура участка ремонта средств КИПиА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3.5 Организация рабочего места слесаря КИПиА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Заключение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Литература</w:t>
      </w:r>
    </w:p>
    <w:p w:rsidR="00BB0AA1" w:rsidRPr="00BB0AA1" w:rsidRDefault="00BB0AA1" w:rsidP="00BB0AA1">
      <w:pPr>
        <w:widowControl w:val="0"/>
        <w:tabs>
          <w:tab w:val="left" w:pos="8928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Приложение 1</w:t>
      </w:r>
    </w:p>
    <w:p w:rsidR="00EF57FA" w:rsidRPr="00BB0AA1" w:rsidRDefault="00BB0AA1" w:rsidP="00BB0AA1">
      <w:pPr>
        <w:widowControl w:val="0"/>
        <w:tabs>
          <w:tab w:val="left" w:pos="8460"/>
        </w:tabs>
        <w:spacing w:line="360" w:lineRule="auto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Приложение 2</w:t>
      </w:r>
    </w:p>
    <w:p w:rsidR="00831415" w:rsidRPr="00BB0AA1" w:rsidRDefault="00831415" w:rsidP="00BB0AA1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224E5F" w:rsidRPr="00BB0AA1" w:rsidRDefault="00BB0AA1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B66D6" w:rsidRPr="00BB0AA1">
        <w:rPr>
          <w:bCs/>
          <w:sz w:val="28"/>
          <w:szCs w:val="28"/>
        </w:rPr>
        <w:t>Введение</w:t>
      </w:r>
    </w:p>
    <w:p w:rsidR="00831415" w:rsidRPr="00BB0AA1" w:rsidRDefault="00831415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72BCE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Особое место в измерительной технике занимают электрические измерения. Современная энергетика и электроника опираются на измерение электрических величин. В настоящее время разработаны и выпускаются приборы, с помощью которых могут быть произведены измерения более 50 электрических величин. Перечень электрических величин включает в себя ток, напряжение, частоту, отношение токов и напряжений, сопротивление, емкость, индуктивность, мощность и т.д. Многообразие измеряемых величин определило и многообразие технических средств, реализующих измерения. </w:t>
      </w:r>
    </w:p>
    <w:p w:rsidR="004545A0" w:rsidRPr="00BB0AA1" w:rsidRDefault="004545A0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Цель работы заключается в </w:t>
      </w:r>
      <w:r w:rsidR="00F96CA5" w:rsidRPr="00BB0AA1">
        <w:rPr>
          <w:bCs/>
          <w:sz w:val="28"/>
          <w:szCs w:val="28"/>
        </w:rPr>
        <w:t>анализе т</w:t>
      </w:r>
      <w:r w:rsidR="00B84003" w:rsidRPr="00BB0AA1">
        <w:rPr>
          <w:bCs/>
          <w:sz w:val="28"/>
          <w:szCs w:val="28"/>
        </w:rPr>
        <w:t>ехниче</w:t>
      </w:r>
      <w:r w:rsidR="00F96CA5" w:rsidRPr="00BB0AA1">
        <w:rPr>
          <w:bCs/>
          <w:sz w:val="28"/>
          <w:szCs w:val="28"/>
        </w:rPr>
        <w:t>ского</w:t>
      </w:r>
      <w:r w:rsidR="00B84003" w:rsidRPr="00BB0AA1">
        <w:rPr>
          <w:bCs/>
          <w:sz w:val="28"/>
          <w:szCs w:val="28"/>
        </w:rPr>
        <w:t xml:space="preserve"> обслужива</w:t>
      </w:r>
      <w:r w:rsidR="00F96CA5" w:rsidRPr="00BB0AA1">
        <w:rPr>
          <w:bCs/>
          <w:sz w:val="28"/>
          <w:szCs w:val="28"/>
        </w:rPr>
        <w:t>ния</w:t>
      </w:r>
      <w:r w:rsidR="00B84003" w:rsidRPr="00BB0AA1">
        <w:rPr>
          <w:bCs/>
          <w:sz w:val="28"/>
          <w:szCs w:val="28"/>
        </w:rPr>
        <w:t xml:space="preserve"> и ремонт</w:t>
      </w:r>
      <w:r w:rsidR="00F96CA5" w:rsidRPr="00BB0AA1">
        <w:rPr>
          <w:bCs/>
          <w:sz w:val="28"/>
          <w:szCs w:val="28"/>
        </w:rPr>
        <w:t>а</w:t>
      </w:r>
      <w:r w:rsidR="00B84003" w:rsidRPr="00BB0AA1">
        <w:rPr>
          <w:bCs/>
          <w:sz w:val="28"/>
          <w:szCs w:val="28"/>
        </w:rPr>
        <w:t xml:space="preserve"> электроизмерительных приборов</w:t>
      </w:r>
      <w:r w:rsidR="00F96CA5" w:rsidRPr="00BB0AA1">
        <w:rPr>
          <w:bCs/>
          <w:sz w:val="28"/>
          <w:szCs w:val="28"/>
        </w:rPr>
        <w:t xml:space="preserve">, в том числе и </w:t>
      </w:r>
      <w:r w:rsidR="00B84003" w:rsidRPr="00BB0AA1">
        <w:rPr>
          <w:bCs/>
          <w:sz w:val="28"/>
          <w:szCs w:val="28"/>
        </w:rPr>
        <w:t>милливольт</w:t>
      </w:r>
      <w:r w:rsidR="00F96CA5" w:rsidRPr="00BB0AA1">
        <w:rPr>
          <w:bCs/>
          <w:sz w:val="28"/>
          <w:szCs w:val="28"/>
        </w:rPr>
        <w:t>метра</w:t>
      </w:r>
      <w:r w:rsidR="00A04919" w:rsidRPr="00BB0AA1">
        <w:rPr>
          <w:bCs/>
          <w:sz w:val="28"/>
          <w:szCs w:val="28"/>
        </w:rPr>
        <w:t>.</w:t>
      </w:r>
    </w:p>
    <w:p w:rsidR="00574186" w:rsidRPr="00BB0AA1" w:rsidRDefault="004545A0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Задачи дипломной работы:</w:t>
      </w:r>
    </w:p>
    <w:p w:rsidR="00574186" w:rsidRPr="00BB0AA1" w:rsidRDefault="00574186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 xml:space="preserve">- </w:t>
      </w:r>
      <w:r w:rsidRPr="00BB0AA1">
        <w:rPr>
          <w:sz w:val="28"/>
          <w:szCs w:val="28"/>
        </w:rPr>
        <w:t>произвести анализ литературы по исследуемой проблеме;</w:t>
      </w:r>
    </w:p>
    <w:p w:rsidR="00574186" w:rsidRPr="00BB0AA1" w:rsidRDefault="0057418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- </w:t>
      </w:r>
      <w:r w:rsidR="00A04919" w:rsidRPr="00BB0AA1">
        <w:rPr>
          <w:sz w:val="28"/>
          <w:szCs w:val="28"/>
        </w:rPr>
        <w:t>рассмотреть основные понятия и общие сведения из теории измерений;</w:t>
      </w:r>
    </w:p>
    <w:p w:rsidR="00A04919" w:rsidRPr="00BB0AA1" w:rsidRDefault="00A0491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- выделить классификацию электроизмерительных приборов;</w:t>
      </w:r>
    </w:p>
    <w:p w:rsidR="00A04919" w:rsidRPr="00BB0AA1" w:rsidRDefault="00A0491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- проанализировать понятия о погрешностях измерений, классах точности и классификации средств измерений</w:t>
      </w:r>
      <w:r w:rsidR="004E5111" w:rsidRPr="00BB0AA1">
        <w:rPr>
          <w:sz w:val="28"/>
          <w:szCs w:val="28"/>
        </w:rPr>
        <w:t>;</w:t>
      </w:r>
    </w:p>
    <w:p w:rsidR="00593EEA" w:rsidRPr="00BB0AA1" w:rsidRDefault="00593EEA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- рассмотреть назначение, структуру</w:t>
      </w:r>
      <w:r w:rsidR="00BA634A" w:rsidRPr="00BB0AA1">
        <w:rPr>
          <w:sz w:val="28"/>
          <w:szCs w:val="28"/>
        </w:rPr>
        <w:t>,</w:t>
      </w:r>
      <w:r w:rsidR="00831838">
        <w:rPr>
          <w:sz w:val="28"/>
          <w:szCs w:val="28"/>
        </w:rPr>
        <w:t xml:space="preserve"> </w:t>
      </w:r>
      <w:r w:rsidR="00BA634A" w:rsidRPr="00BB0AA1">
        <w:rPr>
          <w:sz w:val="28"/>
          <w:szCs w:val="28"/>
        </w:rPr>
        <w:t xml:space="preserve">технические данные, характеристики </w:t>
      </w:r>
      <w:r w:rsidRPr="00BB0AA1">
        <w:rPr>
          <w:sz w:val="28"/>
          <w:szCs w:val="28"/>
        </w:rPr>
        <w:t>и принцип действия милливольтметра</w:t>
      </w:r>
      <w:r w:rsidR="004D6E22" w:rsidRPr="00BB0AA1">
        <w:rPr>
          <w:sz w:val="28"/>
          <w:szCs w:val="28"/>
        </w:rPr>
        <w:t xml:space="preserve">, его </w:t>
      </w:r>
      <w:r w:rsidR="004D6E22" w:rsidRPr="00BB0AA1">
        <w:rPr>
          <w:bCs/>
          <w:sz w:val="28"/>
          <w:szCs w:val="28"/>
        </w:rPr>
        <w:t>эксплуатационную поверку компенсационным методом</w:t>
      </w:r>
      <w:r w:rsidR="007C27E4" w:rsidRPr="00BB0AA1">
        <w:rPr>
          <w:bCs/>
          <w:sz w:val="28"/>
          <w:szCs w:val="28"/>
        </w:rPr>
        <w:t>;</w:t>
      </w:r>
    </w:p>
    <w:p w:rsidR="00BF3EFE" w:rsidRPr="00BB0AA1" w:rsidRDefault="004D6E22" w:rsidP="00BB0AA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AA1">
        <w:rPr>
          <w:rFonts w:ascii="Times New Roman" w:hAnsi="Times New Roman" w:cs="Times New Roman"/>
          <w:sz w:val="28"/>
          <w:szCs w:val="28"/>
        </w:rPr>
        <w:t xml:space="preserve">- </w:t>
      </w:r>
      <w:r w:rsidR="00F96CA5" w:rsidRPr="00BB0AA1">
        <w:rPr>
          <w:rFonts w:ascii="Times New Roman" w:hAnsi="Times New Roman" w:cs="Times New Roman"/>
          <w:sz w:val="28"/>
          <w:szCs w:val="28"/>
        </w:rPr>
        <w:t>проанализировать техническое обслуживание и ремонт электроизмерительных приборов, в том числе милливольтметра, а именно: разборку и сборку измерительного механизма; регулировку, градуировку и проверку; температурную компенсацию</w:t>
      </w:r>
      <w:r w:rsidR="00D922CD" w:rsidRPr="00BB0AA1">
        <w:rPr>
          <w:rFonts w:ascii="Times New Roman" w:hAnsi="Times New Roman" w:cs="Times New Roman"/>
          <w:sz w:val="28"/>
          <w:szCs w:val="28"/>
        </w:rPr>
        <w:t>;</w:t>
      </w:r>
    </w:p>
    <w:p w:rsidR="00BF3EFE" w:rsidRPr="00BB0AA1" w:rsidRDefault="00D922CD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- </w:t>
      </w:r>
      <w:r w:rsidR="00BF3EFE" w:rsidRPr="00BB0AA1">
        <w:rPr>
          <w:sz w:val="28"/>
          <w:szCs w:val="28"/>
        </w:rPr>
        <w:t xml:space="preserve">рассмотреть организацию ремонтной службы КИПиА, структуру участка </w:t>
      </w:r>
      <w:r w:rsidR="00BF3EFE" w:rsidRPr="00BB0AA1">
        <w:rPr>
          <w:bCs/>
          <w:sz w:val="28"/>
          <w:szCs w:val="28"/>
        </w:rPr>
        <w:t>ремонта средств КИПиА,</w:t>
      </w:r>
      <w:r w:rsidR="00831838">
        <w:rPr>
          <w:bCs/>
          <w:sz w:val="28"/>
          <w:szCs w:val="28"/>
        </w:rPr>
        <w:t xml:space="preserve"> </w:t>
      </w:r>
      <w:r w:rsidR="00BF3EFE" w:rsidRPr="00BB0AA1">
        <w:rPr>
          <w:sz w:val="28"/>
          <w:szCs w:val="28"/>
        </w:rPr>
        <w:t>организацию рабочего места слесаря КИПиА;</w:t>
      </w:r>
    </w:p>
    <w:p w:rsidR="00831838" w:rsidRDefault="00BF3EFE" w:rsidP="008318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- сделать соответствующие выводы.</w:t>
      </w:r>
    </w:p>
    <w:p w:rsidR="00D80577" w:rsidRPr="00BB0AA1" w:rsidRDefault="00831838" w:rsidP="0083183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577" w:rsidRPr="00BB0AA1">
        <w:rPr>
          <w:sz w:val="28"/>
          <w:szCs w:val="28"/>
        </w:rPr>
        <w:t>Глава 1. Электроизмерительные приборы</w:t>
      </w:r>
    </w:p>
    <w:p w:rsidR="00FE43DF" w:rsidRPr="00BB0AA1" w:rsidRDefault="00FE43D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737A72" w:rsidRPr="00BB0AA1" w:rsidRDefault="00737A72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1.1 Основные понятия и общие сведения из теории измерений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Показания (сигналы) электроизмерительных приборов используют для оценки работы различных электротехнических устройств и состояния электрооборудования, в частности состояния изоляции. Электроизмерительные приборы отличаются высокой чувствительностью, точностью измерений, надежностью и простотой исполнения</w:t>
      </w:r>
      <w:r w:rsidR="00FE43DF" w:rsidRPr="00BB0AA1">
        <w:rPr>
          <w:sz w:val="28"/>
          <w:szCs w:val="28"/>
        </w:rPr>
        <w:t xml:space="preserve"> [2,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54]</w:t>
      </w:r>
      <w:r w:rsidRPr="00BB0AA1">
        <w:rPr>
          <w:sz w:val="28"/>
          <w:szCs w:val="28"/>
        </w:rPr>
        <w:t>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Наряду с измерением электрических величин - тока, напряжения, мощности электрической энергии, магнитного потока, емкости, частоты и т. д. - с их помощью можно измерять и неэлектрические величины.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Показания электроизмерительных приборов можно передавать на дальние расстояния (телеизмерение), они могут использоваться для непосредственного воздействия на производственные процессы (автоматическое регулирование); с их помощью регистрируют ход контролируемых процессов, например путем записи на ленте и т. д.</w:t>
      </w:r>
      <w:r w:rsidR="00FE43DF" w:rsidRPr="00BB0AA1">
        <w:rPr>
          <w:sz w:val="28"/>
          <w:szCs w:val="28"/>
        </w:rPr>
        <w:t xml:space="preserve"> [7,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23]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Применение полупроводниковой техники существенно расширило область применения электроизмерительных приборов.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rStyle w:val="a5"/>
          <w:b w:val="0"/>
          <w:sz w:val="28"/>
          <w:szCs w:val="28"/>
        </w:rPr>
        <w:t>Измерить какую-либо физическую величину - это значит найти ее значение опытным путем с помощью специальных технических средств</w:t>
      </w:r>
      <w:r w:rsidR="00FE43DF" w:rsidRPr="00BB0AA1">
        <w:rPr>
          <w:rStyle w:val="a5"/>
          <w:b w:val="0"/>
          <w:sz w:val="28"/>
          <w:szCs w:val="28"/>
        </w:rPr>
        <w:t xml:space="preserve"> [10, </w:t>
      </w:r>
      <w:r w:rsidR="00FE43DF" w:rsidRPr="00BB0AA1">
        <w:rPr>
          <w:rStyle w:val="a5"/>
          <w:b w:val="0"/>
          <w:sz w:val="28"/>
          <w:szCs w:val="28"/>
          <w:lang w:val="en-US"/>
        </w:rPr>
        <w:t>c</w:t>
      </w:r>
      <w:r w:rsidR="00FE43DF" w:rsidRPr="00BB0AA1">
        <w:rPr>
          <w:rStyle w:val="a5"/>
          <w:b w:val="0"/>
          <w:sz w:val="28"/>
          <w:szCs w:val="28"/>
        </w:rPr>
        <w:t>. 13]</w:t>
      </w:r>
      <w:r w:rsidRPr="00BB0AA1">
        <w:rPr>
          <w:rStyle w:val="a5"/>
          <w:b w:val="0"/>
          <w:sz w:val="28"/>
          <w:szCs w:val="28"/>
        </w:rPr>
        <w:t>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miv"/>
      <w:r w:rsidRPr="00BB0AA1">
        <w:rPr>
          <w:sz w:val="28"/>
          <w:szCs w:val="28"/>
        </w:rPr>
        <w:t>Для различных</w:t>
      </w:r>
      <w:bookmarkEnd w:id="0"/>
      <w:r w:rsidRPr="00BB0AA1">
        <w:rPr>
          <w:sz w:val="28"/>
          <w:szCs w:val="28"/>
        </w:rPr>
        <w:t xml:space="preserve"> измеряемых электрических величин существуют свои средства измерений, так называемые </w:t>
      </w:r>
      <w:r w:rsidRPr="00BB0AA1">
        <w:rPr>
          <w:rStyle w:val="ris"/>
          <w:sz w:val="28"/>
          <w:szCs w:val="28"/>
        </w:rPr>
        <w:t>меры</w:t>
      </w:r>
      <w:r w:rsidRPr="00BB0AA1">
        <w:rPr>
          <w:sz w:val="28"/>
          <w:szCs w:val="28"/>
        </w:rPr>
        <w:t>. Например, мерами э. д. с. служат нормальные элементы, мерами электрического сопротивления - измерительные резисторы, мерами индуктивности - измерительные катушки индуктивности, мерами электрической емкости - конденсаторы постоянной емкости и т. д.</w:t>
      </w:r>
    </w:p>
    <w:p w:rsidR="00FE43DF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mi"/>
      <w:r w:rsidRPr="00BB0AA1">
        <w:rPr>
          <w:sz w:val="28"/>
          <w:szCs w:val="28"/>
        </w:rPr>
        <w:t>На практике</w:t>
      </w:r>
      <w:bookmarkEnd w:id="1"/>
      <w:r w:rsidRPr="00BB0AA1">
        <w:rPr>
          <w:sz w:val="28"/>
          <w:szCs w:val="28"/>
        </w:rPr>
        <w:t xml:space="preserve"> для измерения различных физических величин применяют различные методы измерения. Все измерения от способа получения результата делятся на </w:t>
      </w:r>
      <w:r w:rsidRPr="00BB0AA1">
        <w:rPr>
          <w:rStyle w:val="ris"/>
          <w:sz w:val="28"/>
          <w:szCs w:val="28"/>
        </w:rPr>
        <w:t>прямые и косвенные.</w:t>
      </w:r>
      <w:r w:rsidRPr="00BB0AA1">
        <w:rPr>
          <w:sz w:val="28"/>
          <w:szCs w:val="28"/>
        </w:rPr>
        <w:t xml:space="preserve"> При </w:t>
      </w:r>
      <w:r w:rsidRPr="00BB0AA1">
        <w:rPr>
          <w:rStyle w:val="ris"/>
          <w:sz w:val="28"/>
          <w:szCs w:val="28"/>
        </w:rPr>
        <w:t>прямом измерении</w:t>
      </w:r>
      <w:r w:rsidRPr="00BB0AA1">
        <w:rPr>
          <w:sz w:val="28"/>
          <w:szCs w:val="28"/>
        </w:rPr>
        <w:t xml:space="preserve"> значение величины получают непосредственно из опытных данных. При </w:t>
      </w:r>
      <w:r w:rsidRPr="00BB0AA1">
        <w:rPr>
          <w:rStyle w:val="ris"/>
          <w:sz w:val="28"/>
          <w:szCs w:val="28"/>
        </w:rPr>
        <w:t>косвенном измерении</w:t>
      </w:r>
      <w:r w:rsidRPr="00BB0AA1">
        <w:rPr>
          <w:sz w:val="28"/>
          <w:szCs w:val="28"/>
        </w:rPr>
        <w:t xml:space="preserve"> искомое значение величины находят путем подсчета с использованием известной зависимости между этой величиной и величинами, получаемыми на основании прямых измерений. Так, определить сопротивление участка цепи можно путем измерения протекающего по нему тока и приложенного напряжения с последующим подсчетом этого сопротивления из закона Ома</w:t>
      </w:r>
      <w:r w:rsidR="00FE43DF" w:rsidRPr="00BB0AA1">
        <w:rPr>
          <w:sz w:val="28"/>
          <w:szCs w:val="28"/>
        </w:rPr>
        <w:t xml:space="preserve"> [4,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43]</w:t>
      </w:r>
      <w:r w:rsidRPr="00BB0AA1">
        <w:rPr>
          <w:sz w:val="28"/>
          <w:szCs w:val="28"/>
        </w:rPr>
        <w:t xml:space="preserve">. 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Наибольшее распространение в электроизмерительной технике получили методы прямого измерения, так как они обычно проще и требуют меньших затрат времени</w:t>
      </w:r>
      <w:r w:rsidR="00FE43DF" w:rsidRPr="00BB0AA1">
        <w:rPr>
          <w:sz w:val="28"/>
          <w:szCs w:val="28"/>
        </w:rPr>
        <w:t xml:space="preserve"> [7,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76]</w:t>
      </w:r>
      <w:r w:rsidRPr="00BB0AA1">
        <w:rPr>
          <w:sz w:val="28"/>
          <w:szCs w:val="28"/>
        </w:rPr>
        <w:t>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В электроизмерительной технике используют также </w:t>
      </w:r>
      <w:r w:rsidRPr="00BB0AA1">
        <w:rPr>
          <w:rStyle w:val="ris"/>
          <w:sz w:val="28"/>
          <w:szCs w:val="28"/>
        </w:rPr>
        <w:t>метод сравнения</w:t>
      </w:r>
      <w:r w:rsidRPr="00BB0AA1">
        <w:rPr>
          <w:sz w:val="28"/>
          <w:szCs w:val="28"/>
        </w:rPr>
        <w:t xml:space="preserve">, в основе которого лежит сравнение измеряемой величины с воспроизводимой мерой. Метод сравнения может быть компенсационным и мостовым. Примером применения </w:t>
      </w:r>
      <w:r w:rsidRPr="00BB0AA1">
        <w:rPr>
          <w:rStyle w:val="ris"/>
          <w:sz w:val="28"/>
          <w:szCs w:val="28"/>
        </w:rPr>
        <w:t>компенсационного метода</w:t>
      </w:r>
      <w:r w:rsidRPr="00BB0AA1">
        <w:rPr>
          <w:sz w:val="28"/>
          <w:szCs w:val="28"/>
        </w:rPr>
        <w:t xml:space="preserve"> служит измерение напряжения путем сравнения его значения со значением э. д. с. нормального элемента. Примером </w:t>
      </w:r>
      <w:r w:rsidRPr="00BB0AA1">
        <w:rPr>
          <w:rStyle w:val="ris"/>
          <w:sz w:val="28"/>
          <w:szCs w:val="28"/>
        </w:rPr>
        <w:t>мостового метода</w:t>
      </w:r>
      <w:r w:rsidRPr="00BB0AA1">
        <w:rPr>
          <w:sz w:val="28"/>
          <w:szCs w:val="28"/>
        </w:rPr>
        <w:t xml:space="preserve"> является измерение сопротивления с помощью четырехплечной мостовой схемы. Измерения компенсационным и мостовым методами очень точные, но для их проведения требуется сложная измерительная техника.</w:t>
      </w:r>
    </w:p>
    <w:p w:rsidR="00B2656D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ogr"/>
      <w:r w:rsidRPr="00BB0AA1">
        <w:rPr>
          <w:sz w:val="28"/>
          <w:szCs w:val="28"/>
        </w:rPr>
        <w:t>При любом</w:t>
      </w:r>
      <w:bookmarkEnd w:id="2"/>
      <w:r w:rsidRPr="00BB0AA1">
        <w:rPr>
          <w:sz w:val="28"/>
          <w:szCs w:val="28"/>
        </w:rPr>
        <w:t xml:space="preserve"> измерении неизбежны </w:t>
      </w:r>
      <w:r w:rsidRPr="00BB0AA1">
        <w:rPr>
          <w:rStyle w:val="ris"/>
          <w:sz w:val="28"/>
          <w:szCs w:val="28"/>
        </w:rPr>
        <w:t>погрешности</w:t>
      </w:r>
      <w:r w:rsidRPr="00BB0AA1">
        <w:rPr>
          <w:sz w:val="28"/>
          <w:szCs w:val="28"/>
        </w:rPr>
        <w:t xml:space="preserve">, т. е. отклонения результата измерения от истинного значения измеряемой величины, которые обусловливаются, с одной стороны, непостоянством параметров элементов измерительного прибора, несовершенством измерительного механизма (например, наличием трения и т. д.), влиянием внешних факторов (наличием магнитных и электрических полей), изменением температуры окружающей среды и т. д., а с другой стороны, несовершенством органов чувств человека и другими случайными факторами. Разность между показанием прибора </w:t>
      </w:r>
      <w:r w:rsidRPr="00BB0AA1">
        <w:rPr>
          <w:rStyle w:val="ae"/>
          <w:i w:val="0"/>
          <w:sz w:val="28"/>
          <w:szCs w:val="28"/>
        </w:rPr>
        <w:t>А</w:t>
      </w:r>
      <w:r w:rsidRPr="00BB0AA1">
        <w:rPr>
          <w:rStyle w:val="ae"/>
          <w:i w:val="0"/>
          <w:sz w:val="28"/>
          <w:szCs w:val="28"/>
          <w:vertAlign w:val="subscript"/>
        </w:rPr>
        <w:t>П</w:t>
      </w:r>
      <w:r w:rsidRPr="00BB0AA1">
        <w:rPr>
          <w:sz w:val="28"/>
          <w:szCs w:val="28"/>
        </w:rPr>
        <w:t xml:space="preserve"> и действительным значением измеряемой величины </w:t>
      </w:r>
      <w:r w:rsidRPr="00BB0AA1">
        <w:rPr>
          <w:rStyle w:val="ae"/>
          <w:i w:val="0"/>
          <w:sz w:val="28"/>
          <w:szCs w:val="28"/>
        </w:rPr>
        <w:t>А</w:t>
      </w:r>
      <w:r w:rsidRPr="00BB0AA1">
        <w:rPr>
          <w:rStyle w:val="ae"/>
          <w:i w:val="0"/>
          <w:sz w:val="28"/>
          <w:szCs w:val="28"/>
          <w:vertAlign w:val="subscript"/>
        </w:rPr>
        <w:t>Д</w:t>
      </w:r>
      <w:r w:rsidRPr="00BB0AA1">
        <w:rPr>
          <w:sz w:val="28"/>
          <w:szCs w:val="28"/>
        </w:rPr>
        <w:t>, выраженная в единицах измеряемой величины, называется абсолютной погрешностью измерения: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.75pt">
            <v:imagedata r:id="rId7" o:title=""/>
          </v:shape>
        </w:pict>
      </w:r>
      <w:r w:rsidR="00831838">
        <w:rPr>
          <w:sz w:val="28"/>
          <w:szCs w:val="28"/>
        </w:rPr>
        <w:t xml:space="preserve"> </w:t>
      </w:r>
      <w:r w:rsidR="00717620" w:rsidRPr="00BB0AA1">
        <w:rPr>
          <w:sz w:val="28"/>
          <w:szCs w:val="28"/>
        </w:rPr>
        <w:t>(</w:t>
      </w:r>
      <w:r w:rsidR="00B2656D" w:rsidRPr="00BB0AA1">
        <w:rPr>
          <w:sz w:val="28"/>
          <w:szCs w:val="28"/>
        </w:rPr>
        <w:t>1)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Величина, обратная по знаку абсолютной погрешности, носит название поправки: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7pt;height:21.75pt">
            <v:imagedata r:id="rId8" o:title=""/>
          </v:shape>
        </w:pict>
      </w:r>
      <w:r w:rsidR="00831838">
        <w:rPr>
          <w:sz w:val="28"/>
          <w:szCs w:val="28"/>
        </w:rPr>
        <w:t xml:space="preserve"> </w:t>
      </w:r>
      <w:r w:rsidR="00717620" w:rsidRPr="00BB0AA1">
        <w:rPr>
          <w:sz w:val="28"/>
          <w:szCs w:val="28"/>
        </w:rPr>
        <w:t>(</w:t>
      </w:r>
      <w:r w:rsidR="00B2656D" w:rsidRPr="00BB0AA1">
        <w:rPr>
          <w:sz w:val="28"/>
          <w:szCs w:val="28"/>
        </w:rPr>
        <w:t>2)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Для получения истинного значения измеряемой величины необходимо к измеренному значению величины прибавить поправку: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0.25pt;height:21.75pt">
            <v:imagedata r:id="rId9" o:title=""/>
          </v:shape>
        </w:pict>
      </w:r>
      <w:r w:rsidR="00831838">
        <w:rPr>
          <w:sz w:val="28"/>
          <w:szCs w:val="28"/>
        </w:rPr>
        <w:t xml:space="preserve"> </w:t>
      </w:r>
      <w:r w:rsidR="00033B90" w:rsidRPr="00BB0AA1">
        <w:rPr>
          <w:sz w:val="28"/>
          <w:szCs w:val="28"/>
        </w:rPr>
        <w:t>(</w:t>
      </w:r>
      <w:r w:rsidR="00B2656D" w:rsidRPr="00BB0AA1">
        <w:rPr>
          <w:sz w:val="28"/>
          <w:szCs w:val="28"/>
        </w:rPr>
        <w:t>3)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Для оценки точности произведенного измерения служит относительная погрешность </w:t>
      </w:r>
      <w:r w:rsidRPr="00BB0AA1">
        <w:rPr>
          <w:rStyle w:val="ae"/>
          <w:i w:val="0"/>
          <w:sz w:val="28"/>
          <w:szCs w:val="28"/>
        </w:rPr>
        <w:t>δ</w:t>
      </w:r>
      <w:r w:rsidRPr="00BB0AA1">
        <w:rPr>
          <w:sz w:val="28"/>
          <w:szCs w:val="28"/>
        </w:rPr>
        <w:t>, которая представляет собой отношение абсолютной погрешности к истинному значению измеряемой величины, выраженное обычно в процентах</w:t>
      </w:r>
      <w:r w:rsidR="00FE43DF" w:rsidRPr="00BB0AA1">
        <w:rPr>
          <w:sz w:val="28"/>
          <w:szCs w:val="28"/>
        </w:rPr>
        <w:t xml:space="preserve"> [9,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67]</w:t>
      </w:r>
      <w:r w:rsidRPr="00BB0AA1">
        <w:rPr>
          <w:sz w:val="28"/>
          <w:szCs w:val="28"/>
        </w:rPr>
        <w:t>: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9.75pt;height:41.25pt">
            <v:imagedata r:id="rId10" o:title=""/>
          </v:shape>
        </w:pict>
      </w:r>
      <w:r w:rsidR="00831838">
        <w:rPr>
          <w:sz w:val="28"/>
          <w:szCs w:val="28"/>
        </w:rPr>
        <w:t xml:space="preserve"> </w:t>
      </w:r>
      <w:r w:rsidR="00033B90" w:rsidRPr="00BB0AA1">
        <w:rPr>
          <w:sz w:val="28"/>
          <w:szCs w:val="28"/>
        </w:rPr>
        <w:t>(</w:t>
      </w:r>
      <w:r w:rsidR="00B2656D" w:rsidRPr="00BB0AA1">
        <w:rPr>
          <w:sz w:val="28"/>
          <w:szCs w:val="28"/>
        </w:rPr>
        <w:t>4)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Следует отметить, что по относительным погрешностям оценивать точность, например, стрелочных измерительных приборов весьма неудобно, так как для них абсолютная погрешность вдоль всей шкалы практически постоянна, поэтому с уменьшением значения измеряемой величины растет относитель</w:t>
      </w:r>
      <w:r w:rsidR="00033B90" w:rsidRPr="00BB0AA1">
        <w:rPr>
          <w:sz w:val="28"/>
          <w:szCs w:val="28"/>
        </w:rPr>
        <w:t>ная погрешность (</w:t>
      </w:r>
      <w:r w:rsidRPr="00BB0AA1">
        <w:rPr>
          <w:sz w:val="28"/>
          <w:szCs w:val="28"/>
        </w:rPr>
        <w:t>4). Рекомендуется при работе со стрелочными приборами выбирать пределы измерения величины так, чтобы не пользоваться начальной частью шкалы прибора, т. е. отсчитывать показания по шкале ближе к ее концу.</w:t>
      </w:r>
    </w:p>
    <w:p w:rsidR="00B2656D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Точности измерительных приборов оценивают по </w:t>
      </w:r>
      <w:r w:rsidRPr="00BB0AA1">
        <w:rPr>
          <w:rStyle w:val="ris"/>
          <w:sz w:val="28"/>
          <w:szCs w:val="28"/>
        </w:rPr>
        <w:t>приведенным погрешностям,</w:t>
      </w:r>
      <w:r w:rsidRPr="00BB0AA1">
        <w:rPr>
          <w:sz w:val="28"/>
          <w:szCs w:val="28"/>
        </w:rPr>
        <w:t xml:space="preserve"> т. е. по выраженному в процентах отношению абсолютной погрешности к нормирующему значению </w:t>
      </w:r>
      <w:r w:rsidRPr="00BB0AA1">
        <w:rPr>
          <w:rStyle w:val="ae"/>
          <w:i w:val="0"/>
          <w:sz w:val="28"/>
          <w:szCs w:val="28"/>
        </w:rPr>
        <w:t>А</w:t>
      </w:r>
      <w:r w:rsidRPr="00BB0AA1">
        <w:rPr>
          <w:rStyle w:val="ae"/>
          <w:i w:val="0"/>
          <w:sz w:val="28"/>
          <w:szCs w:val="28"/>
          <w:vertAlign w:val="subscript"/>
        </w:rPr>
        <w:t>H</w:t>
      </w:r>
      <w:r w:rsidRPr="00BB0AA1">
        <w:rPr>
          <w:sz w:val="28"/>
          <w:szCs w:val="28"/>
        </w:rPr>
        <w:t>: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9.75pt;height:41.25pt">
            <v:imagedata r:id="rId11" o:title=""/>
          </v:shape>
        </w:pict>
      </w:r>
      <w:r w:rsidR="00831838">
        <w:rPr>
          <w:sz w:val="28"/>
          <w:szCs w:val="28"/>
        </w:rPr>
        <w:t xml:space="preserve"> </w:t>
      </w:r>
      <w:r w:rsidR="00033B90" w:rsidRPr="00BB0AA1">
        <w:rPr>
          <w:sz w:val="28"/>
          <w:szCs w:val="28"/>
        </w:rPr>
        <w:t>(</w:t>
      </w:r>
      <w:r w:rsidR="00B2656D" w:rsidRPr="00BB0AA1">
        <w:rPr>
          <w:sz w:val="28"/>
          <w:szCs w:val="28"/>
        </w:rPr>
        <w:t>5)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Нормирующим значением измерительного прибора называется условно принятое значение измеряемой величины, могущее быть равным верхнему пределу измерений, диапазону измерений, длине шкалы и др.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Погрешности приборов подразделяют на </w:t>
      </w:r>
      <w:r w:rsidRPr="00BB0AA1">
        <w:rPr>
          <w:rStyle w:val="ris"/>
          <w:sz w:val="28"/>
          <w:szCs w:val="28"/>
        </w:rPr>
        <w:t>основную</w:t>
      </w:r>
      <w:r w:rsidRPr="00BB0AA1">
        <w:rPr>
          <w:sz w:val="28"/>
          <w:szCs w:val="28"/>
        </w:rPr>
        <w:t xml:space="preserve">, присущую прибору при нормальных условиях применения вследствие несовершенства его конструкции и выполнения, и </w:t>
      </w:r>
      <w:r w:rsidRPr="00BB0AA1">
        <w:rPr>
          <w:rStyle w:val="ris"/>
          <w:sz w:val="28"/>
          <w:szCs w:val="28"/>
        </w:rPr>
        <w:t>дополнительную</w:t>
      </w:r>
      <w:r w:rsidRPr="00BB0AA1">
        <w:rPr>
          <w:sz w:val="28"/>
          <w:szCs w:val="28"/>
        </w:rPr>
        <w:t>, обусловленную влиянием на показания прибора различных внешних факторов</w:t>
      </w:r>
      <w:r w:rsidR="00FE43DF" w:rsidRPr="00BB0AA1">
        <w:rPr>
          <w:sz w:val="28"/>
          <w:szCs w:val="28"/>
        </w:rPr>
        <w:t xml:space="preserve"> [3,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87]</w:t>
      </w:r>
      <w:r w:rsidRPr="00BB0AA1">
        <w:rPr>
          <w:sz w:val="28"/>
          <w:szCs w:val="28"/>
        </w:rPr>
        <w:t>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Нормальными рабочими условиями считают температуру окружающей среды (20 </w:t>
      </w:r>
      <w:r w:rsidR="002760F9">
        <w:rPr>
          <w:sz w:val="28"/>
          <w:szCs w:val="28"/>
        </w:rPr>
        <w:pict>
          <v:shape id="_x0000_i1030" type="#_x0000_t75" style="width:10.5pt;height:12.75pt">
            <v:imagedata r:id="rId12" o:title=""/>
          </v:shape>
        </w:pict>
      </w:r>
      <w:r w:rsidRPr="00BB0AA1">
        <w:rPr>
          <w:sz w:val="28"/>
          <w:szCs w:val="28"/>
        </w:rPr>
        <w:t xml:space="preserve">5)°С при относительной влажности (65 </w:t>
      </w:r>
      <w:r w:rsidR="002760F9">
        <w:rPr>
          <w:sz w:val="28"/>
          <w:szCs w:val="28"/>
        </w:rPr>
        <w:pict>
          <v:shape id="_x0000_i1031" type="#_x0000_t75" style="width:10.5pt;height:12.75pt">
            <v:imagedata r:id="rId12" o:title=""/>
          </v:shape>
        </w:pict>
      </w:r>
      <w:r w:rsidRPr="00BB0AA1">
        <w:rPr>
          <w:sz w:val="28"/>
          <w:szCs w:val="28"/>
        </w:rPr>
        <w:t xml:space="preserve">15)%, атмосферном давлении (750 </w:t>
      </w:r>
      <w:r w:rsidR="002760F9">
        <w:rPr>
          <w:sz w:val="28"/>
          <w:szCs w:val="28"/>
        </w:rPr>
        <w:pict>
          <v:shape id="_x0000_i1032" type="#_x0000_t75" style="width:10.5pt;height:12.75pt">
            <v:imagedata r:id="rId12" o:title=""/>
          </v:shape>
        </w:pict>
      </w:r>
      <w:r w:rsidRPr="00BB0AA1">
        <w:rPr>
          <w:sz w:val="28"/>
          <w:szCs w:val="28"/>
        </w:rPr>
        <w:t>30) мм рт. ст., в отсутствие внешних магнитных полей, при нормальном рабочем положении прибора и т. д. В условиях эксплуатации, отличных от нормальных, в электроизмерительных приборах возникают дополнительные погрешности, которые представляют собой изменение действительного значения меры (или показания прибора), возникающее при отклонении одного из внешних факторов за пределы, установленные для нормальных условий.</w:t>
      </w:r>
    </w:p>
    <w:p w:rsidR="00B2656D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klass"/>
      <w:r w:rsidRPr="00BB0AA1">
        <w:rPr>
          <w:sz w:val="28"/>
          <w:szCs w:val="28"/>
        </w:rPr>
        <w:t>Допустимое значение</w:t>
      </w:r>
      <w:bookmarkEnd w:id="3"/>
      <w:r w:rsidRPr="00BB0AA1">
        <w:rPr>
          <w:sz w:val="28"/>
          <w:szCs w:val="28"/>
        </w:rPr>
        <w:t xml:space="preserve"> основной погрешности электроизмерительного прибора служит основанием для определения его класса точности. Так,</w:t>
      </w:r>
      <w:r w:rsidR="00033B90"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электроизмерительные приборы по степени точности подразделяются на восемь классов: 0,05; 0,1; 0,2; 0,5; 1,0; 1,5; 2,5; 4,0, причем цифра, обозначающая класс точности, указывает на наибольшее допустимое значение основной погрешности прибора (в процентах). Класс точности указывается на шкале каждого измерительного прибора и представляет собой цифру, обведенную кружком.</w:t>
      </w:r>
    </w:p>
    <w:p w:rsidR="00FE43DF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Шкалу прибора разбивают на </w:t>
      </w:r>
      <w:r w:rsidRPr="00BB0AA1">
        <w:rPr>
          <w:rStyle w:val="ris"/>
          <w:sz w:val="28"/>
          <w:szCs w:val="28"/>
        </w:rPr>
        <w:t>деления</w:t>
      </w:r>
      <w:r w:rsidRPr="00BB0AA1">
        <w:rPr>
          <w:sz w:val="28"/>
          <w:szCs w:val="28"/>
        </w:rPr>
        <w:t xml:space="preserve">. </w:t>
      </w:r>
      <w:bookmarkStart w:id="4" w:name="cena"/>
      <w:r w:rsidRPr="00BB0AA1">
        <w:rPr>
          <w:rStyle w:val="ris"/>
          <w:sz w:val="28"/>
          <w:szCs w:val="28"/>
        </w:rPr>
        <w:t>Цена деления</w:t>
      </w:r>
      <w:bookmarkEnd w:id="4"/>
      <w:r w:rsidRPr="00BB0AA1">
        <w:rPr>
          <w:sz w:val="28"/>
          <w:szCs w:val="28"/>
        </w:rPr>
        <w:t xml:space="preserve"> (или постоянная прибора) есть разность значений величины, которая соответствует двум соседним отметкам шкалы. Определение цены деления, например, вольтметра и амперметра производят следующим образом: </w:t>
      </w:r>
      <w:r w:rsidRPr="00BB0AA1">
        <w:rPr>
          <w:rStyle w:val="ae"/>
          <w:i w:val="0"/>
          <w:sz w:val="28"/>
          <w:szCs w:val="28"/>
        </w:rPr>
        <w:t>C</w:t>
      </w:r>
      <w:r w:rsidRPr="00BB0AA1">
        <w:rPr>
          <w:rStyle w:val="ae"/>
          <w:i w:val="0"/>
          <w:sz w:val="28"/>
          <w:szCs w:val="28"/>
          <w:vertAlign w:val="subscript"/>
        </w:rPr>
        <w:t xml:space="preserve">U </w:t>
      </w:r>
      <w:r w:rsidRPr="00BB0AA1">
        <w:rPr>
          <w:rStyle w:val="ae"/>
          <w:i w:val="0"/>
          <w:sz w:val="28"/>
          <w:szCs w:val="28"/>
        </w:rPr>
        <w:t>= U</w:t>
      </w:r>
      <w:r w:rsidRPr="00BB0AA1">
        <w:rPr>
          <w:rStyle w:val="ae"/>
          <w:i w:val="0"/>
          <w:sz w:val="28"/>
          <w:szCs w:val="28"/>
          <w:vertAlign w:val="subscript"/>
        </w:rPr>
        <w:t>H</w:t>
      </w:r>
      <w:r w:rsidRPr="00BB0AA1">
        <w:rPr>
          <w:rStyle w:val="ae"/>
          <w:i w:val="0"/>
          <w:sz w:val="28"/>
          <w:szCs w:val="28"/>
        </w:rPr>
        <w:t>/N</w:t>
      </w:r>
      <w:r w:rsidRPr="00BB0AA1">
        <w:rPr>
          <w:sz w:val="28"/>
          <w:szCs w:val="28"/>
        </w:rPr>
        <w:t xml:space="preserve"> - число вольт, приходящееся на одно деление шкалы; </w:t>
      </w:r>
      <w:r w:rsidRPr="00BB0AA1">
        <w:rPr>
          <w:rStyle w:val="ae"/>
          <w:i w:val="0"/>
          <w:sz w:val="28"/>
          <w:szCs w:val="28"/>
        </w:rPr>
        <w:t>C</w:t>
      </w:r>
      <w:r w:rsidRPr="00BB0AA1">
        <w:rPr>
          <w:rStyle w:val="ae"/>
          <w:i w:val="0"/>
          <w:sz w:val="28"/>
          <w:szCs w:val="28"/>
          <w:vertAlign w:val="subscript"/>
        </w:rPr>
        <w:t>I</w:t>
      </w:r>
      <w:r w:rsidRPr="00BB0AA1">
        <w:rPr>
          <w:rStyle w:val="ae"/>
          <w:i w:val="0"/>
          <w:sz w:val="28"/>
          <w:szCs w:val="28"/>
        </w:rPr>
        <w:t xml:space="preserve"> = I</w:t>
      </w:r>
      <w:r w:rsidRPr="00BB0AA1">
        <w:rPr>
          <w:rStyle w:val="ae"/>
          <w:i w:val="0"/>
          <w:sz w:val="28"/>
          <w:szCs w:val="28"/>
          <w:vertAlign w:val="subscript"/>
        </w:rPr>
        <w:t>H</w:t>
      </w:r>
      <w:r w:rsidRPr="00BB0AA1">
        <w:rPr>
          <w:rStyle w:val="ae"/>
          <w:i w:val="0"/>
          <w:sz w:val="28"/>
          <w:szCs w:val="28"/>
        </w:rPr>
        <w:t>/N</w:t>
      </w:r>
      <w:r w:rsidRPr="00BB0AA1">
        <w:rPr>
          <w:sz w:val="28"/>
          <w:szCs w:val="28"/>
        </w:rPr>
        <w:t xml:space="preserve"> - число ампер, приходящееся на одно деление шкалы; N - число делений шкалы соответствующего прибора.</w:t>
      </w:r>
      <w:bookmarkStart w:id="5" w:name="chuv"/>
    </w:p>
    <w:p w:rsidR="00033B90" w:rsidRPr="00BB0AA1" w:rsidRDefault="00B265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Важной характеристикой</w:t>
      </w:r>
      <w:bookmarkEnd w:id="5"/>
      <w:r w:rsidRPr="00BB0AA1">
        <w:rPr>
          <w:sz w:val="28"/>
          <w:szCs w:val="28"/>
        </w:rPr>
        <w:t xml:space="preserve"> прибора является чувствительность S, которую, например, для вольтметра </w:t>
      </w:r>
      <w:r w:rsidRPr="00BB0AA1">
        <w:rPr>
          <w:rStyle w:val="ae"/>
          <w:i w:val="0"/>
          <w:sz w:val="28"/>
          <w:szCs w:val="28"/>
        </w:rPr>
        <w:t>S</w:t>
      </w:r>
      <w:r w:rsidRPr="00BB0AA1">
        <w:rPr>
          <w:rStyle w:val="ae"/>
          <w:i w:val="0"/>
          <w:sz w:val="28"/>
          <w:szCs w:val="28"/>
          <w:vertAlign w:val="subscript"/>
        </w:rPr>
        <w:t>U</w:t>
      </w:r>
      <w:r w:rsidRPr="00BB0AA1">
        <w:rPr>
          <w:sz w:val="28"/>
          <w:szCs w:val="28"/>
        </w:rPr>
        <w:t xml:space="preserve"> и амперметра </w:t>
      </w:r>
      <w:r w:rsidRPr="00BB0AA1">
        <w:rPr>
          <w:rStyle w:val="ae"/>
          <w:i w:val="0"/>
          <w:sz w:val="28"/>
          <w:szCs w:val="28"/>
        </w:rPr>
        <w:t>S</w:t>
      </w:r>
      <w:r w:rsidRPr="00BB0AA1">
        <w:rPr>
          <w:rStyle w:val="ae"/>
          <w:i w:val="0"/>
          <w:sz w:val="28"/>
          <w:szCs w:val="28"/>
          <w:vertAlign w:val="subscript"/>
        </w:rPr>
        <w:t>I</w:t>
      </w:r>
      <w:r w:rsidRPr="00BB0AA1">
        <w:rPr>
          <w:sz w:val="28"/>
          <w:szCs w:val="28"/>
        </w:rPr>
        <w:t xml:space="preserve">, определяют следующим образом: </w:t>
      </w:r>
      <w:r w:rsidRPr="00BB0AA1">
        <w:rPr>
          <w:rStyle w:val="ae"/>
          <w:i w:val="0"/>
          <w:sz w:val="28"/>
          <w:szCs w:val="28"/>
        </w:rPr>
        <w:t>S</w:t>
      </w:r>
      <w:r w:rsidRPr="00BB0AA1">
        <w:rPr>
          <w:rStyle w:val="ae"/>
          <w:i w:val="0"/>
          <w:sz w:val="28"/>
          <w:szCs w:val="28"/>
          <w:vertAlign w:val="subscript"/>
        </w:rPr>
        <w:t>U</w:t>
      </w:r>
      <w:r w:rsidRPr="00BB0AA1">
        <w:rPr>
          <w:rStyle w:val="ae"/>
          <w:i w:val="0"/>
          <w:sz w:val="28"/>
          <w:szCs w:val="28"/>
        </w:rPr>
        <w:t xml:space="preserve"> = N/U</w:t>
      </w:r>
      <w:r w:rsidRPr="00BB0AA1">
        <w:rPr>
          <w:rStyle w:val="ae"/>
          <w:i w:val="0"/>
          <w:sz w:val="28"/>
          <w:szCs w:val="28"/>
          <w:vertAlign w:val="subscript"/>
        </w:rPr>
        <w:t>H</w:t>
      </w:r>
      <w:r w:rsidRPr="00BB0AA1">
        <w:rPr>
          <w:sz w:val="28"/>
          <w:szCs w:val="28"/>
        </w:rPr>
        <w:t xml:space="preserve"> - число делений шкалы, приходящееся на 1 В; </w:t>
      </w:r>
      <w:r w:rsidRPr="00BB0AA1">
        <w:rPr>
          <w:rStyle w:val="ae"/>
          <w:i w:val="0"/>
          <w:sz w:val="28"/>
          <w:szCs w:val="28"/>
        </w:rPr>
        <w:t>S</w:t>
      </w:r>
      <w:r w:rsidRPr="00BB0AA1">
        <w:rPr>
          <w:rStyle w:val="ae"/>
          <w:i w:val="0"/>
          <w:sz w:val="28"/>
          <w:szCs w:val="28"/>
          <w:vertAlign w:val="subscript"/>
        </w:rPr>
        <w:t>I</w:t>
      </w:r>
      <w:r w:rsidRPr="00BB0AA1">
        <w:rPr>
          <w:rStyle w:val="ae"/>
          <w:i w:val="0"/>
          <w:sz w:val="28"/>
          <w:szCs w:val="28"/>
        </w:rPr>
        <w:t xml:space="preserve"> = N/I</w:t>
      </w:r>
      <w:r w:rsidRPr="00BB0AA1">
        <w:rPr>
          <w:rStyle w:val="ae"/>
          <w:i w:val="0"/>
          <w:sz w:val="28"/>
          <w:szCs w:val="28"/>
          <w:vertAlign w:val="subscript"/>
        </w:rPr>
        <w:t>Н</w:t>
      </w:r>
      <w:r w:rsidRPr="00BB0AA1">
        <w:rPr>
          <w:sz w:val="28"/>
          <w:szCs w:val="28"/>
        </w:rPr>
        <w:t xml:space="preserve"> - число делений шкалы, приходящееся на 1 А</w:t>
      </w:r>
      <w:r w:rsidR="00FE43DF" w:rsidRPr="00BB0AA1">
        <w:rPr>
          <w:sz w:val="28"/>
          <w:szCs w:val="28"/>
        </w:rPr>
        <w:t xml:space="preserve"> [6, </w:t>
      </w:r>
      <w:r w:rsidR="00FE43DF" w:rsidRPr="00BB0AA1">
        <w:rPr>
          <w:sz w:val="28"/>
          <w:szCs w:val="28"/>
          <w:lang w:val="en-US"/>
        </w:rPr>
        <w:t>c</w:t>
      </w:r>
      <w:r w:rsidR="00FE43DF" w:rsidRPr="00BB0AA1">
        <w:rPr>
          <w:sz w:val="28"/>
          <w:szCs w:val="28"/>
        </w:rPr>
        <w:t>. 91]</w:t>
      </w:r>
      <w:r w:rsidRPr="00BB0AA1">
        <w:rPr>
          <w:sz w:val="28"/>
          <w:szCs w:val="28"/>
        </w:rPr>
        <w:t>.</w:t>
      </w:r>
    </w:p>
    <w:p w:rsidR="00063DCF" w:rsidRPr="00BB0AA1" w:rsidRDefault="00063DC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72BCE" w:rsidRPr="00BB0AA1" w:rsidRDefault="00737A72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1.2 </w:t>
      </w:r>
      <w:r w:rsidR="00672BCE" w:rsidRPr="00BB0AA1">
        <w:rPr>
          <w:sz w:val="28"/>
          <w:szCs w:val="28"/>
        </w:rPr>
        <w:t>Классификация электроизмерительных приборов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72BCE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Электроизмерительную аппаратуру и приборы можно классифицировать по ряду признаков. По функциональному признаку эту аппаратуру и приборы можно разделить на средства сбора, обработки и представления измерительной информации и средства аттестации и поверки</w:t>
      </w:r>
      <w:r w:rsidR="009E146D" w:rsidRPr="00BB0AA1">
        <w:rPr>
          <w:sz w:val="28"/>
          <w:szCs w:val="28"/>
        </w:rPr>
        <w:t xml:space="preserve"> [8, </w:t>
      </w:r>
      <w:r w:rsidR="009E146D" w:rsidRPr="00BB0AA1">
        <w:rPr>
          <w:sz w:val="28"/>
          <w:szCs w:val="28"/>
          <w:lang w:val="en-US"/>
        </w:rPr>
        <w:t>c</w:t>
      </w:r>
      <w:r w:rsidR="009E146D" w:rsidRPr="00BB0AA1">
        <w:rPr>
          <w:sz w:val="28"/>
          <w:szCs w:val="28"/>
        </w:rPr>
        <w:t>. 43]</w:t>
      </w:r>
      <w:r w:rsidRPr="00BB0AA1">
        <w:rPr>
          <w:sz w:val="28"/>
          <w:szCs w:val="28"/>
        </w:rPr>
        <w:t xml:space="preserve">. </w:t>
      </w:r>
    </w:p>
    <w:p w:rsidR="00423858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Электроизмерительную аппаратуру по назначению можно разделить на меры, системы, приборы и вспомогательные устройства. Кроме того, важный класс электроизмерительных приборов составляют преобразователи, предназначенные для преобразования электрических величин в процессе измерения или преобразования измерительной информации</w:t>
      </w:r>
      <w:r w:rsidR="009E146D" w:rsidRPr="00BB0AA1">
        <w:rPr>
          <w:sz w:val="28"/>
          <w:szCs w:val="28"/>
        </w:rPr>
        <w:t xml:space="preserve"> [1, </w:t>
      </w:r>
      <w:r w:rsidR="009E146D" w:rsidRPr="00BB0AA1">
        <w:rPr>
          <w:sz w:val="28"/>
          <w:szCs w:val="28"/>
          <w:lang w:val="en-US"/>
        </w:rPr>
        <w:t>c</w:t>
      </w:r>
      <w:r w:rsidR="009E146D" w:rsidRPr="00BB0AA1">
        <w:rPr>
          <w:sz w:val="28"/>
          <w:szCs w:val="28"/>
        </w:rPr>
        <w:t>. 34]</w:t>
      </w:r>
      <w:r w:rsidRPr="00BB0AA1">
        <w:rPr>
          <w:sz w:val="28"/>
          <w:szCs w:val="28"/>
        </w:rPr>
        <w:t xml:space="preserve">. </w:t>
      </w:r>
    </w:p>
    <w:p w:rsidR="00672BCE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 способу представления результатов измерений приборы и устройства можно разделить на показывающие и регистрирующие. </w:t>
      </w:r>
    </w:p>
    <w:p w:rsidR="00423858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 методу измерения средства электроизмерительной техники можно разделить на приборы непосредственной оценки и приборы сравнения (уравновешивания)</w:t>
      </w:r>
      <w:r w:rsidR="009E146D" w:rsidRPr="00BB0AA1">
        <w:rPr>
          <w:sz w:val="28"/>
          <w:szCs w:val="28"/>
        </w:rPr>
        <w:t xml:space="preserve"> [2, </w:t>
      </w:r>
      <w:r w:rsidR="009E146D" w:rsidRPr="00BB0AA1">
        <w:rPr>
          <w:sz w:val="28"/>
          <w:szCs w:val="28"/>
          <w:lang w:val="en-US"/>
        </w:rPr>
        <w:t>c</w:t>
      </w:r>
      <w:r w:rsidR="009E146D" w:rsidRPr="00BB0AA1">
        <w:rPr>
          <w:sz w:val="28"/>
          <w:szCs w:val="28"/>
        </w:rPr>
        <w:t>. 62]</w:t>
      </w:r>
      <w:r w:rsidRPr="00BB0AA1">
        <w:rPr>
          <w:sz w:val="28"/>
          <w:szCs w:val="28"/>
        </w:rPr>
        <w:t xml:space="preserve">. </w:t>
      </w:r>
    </w:p>
    <w:p w:rsidR="00423858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 способу применения и по конструкции электроизмерительные приборы и устройства делятся на щитовые, переносные и стационарные. </w:t>
      </w:r>
    </w:p>
    <w:p w:rsidR="00DE67BC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 точности измерения приборы делятся на измерительные, в которых нормируются погрешности; индикаторы, или внеклассные приборы, в которых погрешность измерений больше предусматриваемой соответствующими стандартами, и указатели, в которых погрешность не нормируется. </w:t>
      </w:r>
    </w:p>
    <w:p w:rsidR="00423858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 принципу действия или физическому явлению можно выделить следующие укрупненные группы: электромеханические, электронные, термоэлектрические и электрохимические</w:t>
      </w:r>
      <w:r w:rsidR="009E146D" w:rsidRPr="00BB0AA1">
        <w:rPr>
          <w:sz w:val="28"/>
          <w:szCs w:val="28"/>
        </w:rPr>
        <w:t xml:space="preserve"> [5, </w:t>
      </w:r>
      <w:r w:rsidR="009E146D" w:rsidRPr="00BB0AA1">
        <w:rPr>
          <w:sz w:val="28"/>
          <w:szCs w:val="28"/>
          <w:lang w:val="en-US"/>
        </w:rPr>
        <w:t>c</w:t>
      </w:r>
      <w:r w:rsidR="009E146D" w:rsidRPr="00BB0AA1">
        <w:rPr>
          <w:sz w:val="28"/>
          <w:szCs w:val="28"/>
        </w:rPr>
        <w:t>. 21]</w:t>
      </w:r>
      <w:r w:rsidRPr="00BB0AA1">
        <w:rPr>
          <w:sz w:val="28"/>
          <w:szCs w:val="28"/>
        </w:rPr>
        <w:t xml:space="preserve">. </w:t>
      </w:r>
    </w:p>
    <w:p w:rsidR="009E146D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В зависимости от способа защиты схемы прибора от воздействия внешних условий корпуса приборов делятся на обыкновенные, водо-, газо-, и пылезащищенные, герметические, взрывобезопасные. </w:t>
      </w:r>
    </w:p>
    <w:p w:rsidR="00423858" w:rsidRPr="00BB0AA1" w:rsidRDefault="00423858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Электроизмерительная техника делится на следующие группы</w:t>
      </w:r>
      <w:r w:rsidR="009E146D" w:rsidRPr="00BB0AA1">
        <w:rPr>
          <w:bCs/>
          <w:sz w:val="28"/>
          <w:szCs w:val="28"/>
        </w:rPr>
        <w:t xml:space="preserve"> [8, </w:t>
      </w:r>
      <w:r w:rsidR="009E146D" w:rsidRPr="00BB0AA1">
        <w:rPr>
          <w:bCs/>
          <w:sz w:val="28"/>
          <w:szCs w:val="28"/>
          <w:lang w:val="en-US"/>
        </w:rPr>
        <w:t>c</w:t>
      </w:r>
      <w:r w:rsidR="009E146D" w:rsidRPr="00BB0AA1">
        <w:rPr>
          <w:bCs/>
          <w:sz w:val="28"/>
          <w:szCs w:val="28"/>
        </w:rPr>
        <w:t>. 56]</w:t>
      </w:r>
      <w:r w:rsidRPr="00BB0AA1">
        <w:rPr>
          <w:bCs/>
          <w:sz w:val="28"/>
          <w:szCs w:val="28"/>
        </w:rPr>
        <w:t>:</w:t>
      </w:r>
      <w:r w:rsidRPr="00BB0AA1">
        <w:rPr>
          <w:sz w:val="28"/>
          <w:szCs w:val="28"/>
        </w:rPr>
        <w:t xml:space="preserve">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Цифровые электроизмерительные приборы. Аналого-цифровые и цифро-аналоговые преобразователи.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Поверочные установки и установки для измерений электрических и магнитных величин.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Многофункциональные и многоканальные средства, измерительные системы и измерительно-вычислительные комплексы.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Щитовые аналоговые приборы.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Приборы лабораторные и переносные.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Меры и приборы для измерений электрических и магнитных величин.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Приборы электроизмерительные регистрирующие.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Измерительные преобразователи, усилители, трансформаторы и стабилизаторы.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Счетчики электрические. </w:t>
      </w:r>
    </w:p>
    <w:p w:rsidR="00423858" w:rsidRPr="00BB0AA1" w:rsidRDefault="00423858" w:rsidP="00BB0AA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Принадлежности, запасные и вспомогательные устройства. </w:t>
      </w:r>
    </w:p>
    <w:p w:rsidR="000A0F51" w:rsidRPr="00BB0AA1" w:rsidRDefault="000A0F51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1DE" w:rsidRDefault="00831838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D51DE" w:rsidRPr="00BB0AA1">
        <w:rPr>
          <w:sz w:val="28"/>
          <w:szCs w:val="28"/>
        </w:rPr>
        <w:t xml:space="preserve"> Понятие о погрешностях измерений, классах точности и классификации средств измерений</w:t>
      </w:r>
    </w:p>
    <w:p w:rsidR="00831838" w:rsidRPr="00BB0AA1" w:rsidRDefault="00831838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Погрешность</w:t>
      </w:r>
      <w:r w:rsidRPr="00BB0AA1">
        <w:rPr>
          <w:sz w:val="28"/>
          <w:szCs w:val="28"/>
        </w:rPr>
        <w:t xml:space="preserve"> (точность) измерительного прибора характеризуется разностью показаний прибора и истинным значением измеряемой величины. В технических измерениях истинное значение измеряемой величины не может быть точно определено в силу имеющихся погрешностей измерительных приборов, которые возникают из-за целого ряда факторов, присущих собственно измерительному прибору и изменению внешних условий — магнитных и электрических полей, температуры и влажности окру</w:t>
      </w:r>
      <w:r w:rsidR="00764537" w:rsidRPr="00BB0AA1">
        <w:rPr>
          <w:sz w:val="28"/>
          <w:szCs w:val="28"/>
        </w:rPr>
        <w:t>жающей среды и т.</w:t>
      </w:r>
      <w:r w:rsidRPr="00BB0AA1">
        <w:rPr>
          <w:sz w:val="28"/>
          <w:szCs w:val="28"/>
        </w:rPr>
        <w:t>д.</w:t>
      </w:r>
      <w:r w:rsidR="00764537" w:rsidRPr="00BB0AA1">
        <w:rPr>
          <w:sz w:val="28"/>
          <w:szCs w:val="28"/>
        </w:rPr>
        <w:t xml:space="preserve"> [4,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87]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Средства контрольно-измерительных приборов и автоматики (КИПиА) характеризуются двумя видами погрешностей: основной и дополнительной.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Основная погрешность</w:t>
      </w:r>
      <w:r w:rsidRPr="00BB0AA1">
        <w:rPr>
          <w:sz w:val="28"/>
          <w:szCs w:val="28"/>
        </w:rPr>
        <w:t xml:space="preserve"> характеризует работу прибора в нормальных условиях, оговоренных техническими условиями завода-изготовителя</w:t>
      </w:r>
      <w:r w:rsidR="00764537" w:rsidRPr="00BB0AA1">
        <w:rPr>
          <w:sz w:val="28"/>
          <w:szCs w:val="28"/>
        </w:rPr>
        <w:t xml:space="preserve"> [1,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48]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Дополнительная погрешность</w:t>
      </w:r>
      <w:r w:rsidRPr="00BB0AA1">
        <w:rPr>
          <w:sz w:val="28"/>
          <w:szCs w:val="28"/>
        </w:rPr>
        <w:t xml:space="preserve"> возникает в приборе при отклонении одной или нескольких влияющих величин от требуемых технических норм завода-изготовителя</w:t>
      </w:r>
      <w:r w:rsidR="00764537" w:rsidRPr="00BB0AA1">
        <w:rPr>
          <w:sz w:val="28"/>
          <w:szCs w:val="28"/>
        </w:rPr>
        <w:t xml:space="preserve"> [9,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32]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Абсолютная погрешность</w:t>
      </w:r>
      <w:r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sym w:font="Symbol" w:char="F044"/>
      </w:r>
      <w:r w:rsidRPr="00BB0AA1">
        <w:rPr>
          <w:iCs/>
          <w:sz w:val="28"/>
          <w:szCs w:val="28"/>
        </w:rPr>
        <w:t>х</w:t>
      </w:r>
      <w:r w:rsidRPr="00BB0AA1">
        <w:rPr>
          <w:sz w:val="28"/>
          <w:szCs w:val="28"/>
        </w:rPr>
        <w:t xml:space="preserve"> — разность между показаниями рабочего прибора </w:t>
      </w:r>
      <w:r w:rsidRPr="00BB0AA1">
        <w:rPr>
          <w:iCs/>
          <w:sz w:val="28"/>
          <w:szCs w:val="28"/>
        </w:rPr>
        <w:t>х</w:t>
      </w:r>
      <w:r w:rsidRPr="00BB0AA1">
        <w:rPr>
          <w:sz w:val="28"/>
          <w:szCs w:val="28"/>
        </w:rPr>
        <w:t xml:space="preserve"> и истинным (действительным) значением измеряемой величины </w:t>
      </w:r>
      <w:r w:rsidRPr="00BB0AA1">
        <w:rPr>
          <w:iCs/>
          <w:sz w:val="28"/>
          <w:szCs w:val="28"/>
        </w:rPr>
        <w:t>х</w:t>
      </w:r>
      <w:r w:rsidRPr="00BB0AA1">
        <w:rPr>
          <w:iCs/>
          <w:sz w:val="28"/>
          <w:szCs w:val="28"/>
          <w:vertAlign w:val="subscript"/>
        </w:rPr>
        <w:t>0</w:t>
      </w:r>
      <w:r w:rsidRPr="00BB0AA1">
        <w:rPr>
          <w:sz w:val="28"/>
          <w:szCs w:val="28"/>
        </w:rPr>
        <w:t xml:space="preserve">, т. е. </w:t>
      </w:r>
      <w:r w:rsidRPr="00BB0AA1">
        <w:rPr>
          <w:bCs/>
          <w:iCs/>
          <w:sz w:val="28"/>
          <w:szCs w:val="28"/>
        </w:rPr>
        <w:sym w:font="Symbol" w:char="F044"/>
      </w:r>
      <w:r w:rsidRPr="00BB0AA1">
        <w:rPr>
          <w:bCs/>
          <w:iCs/>
          <w:sz w:val="28"/>
          <w:szCs w:val="28"/>
        </w:rPr>
        <w:t xml:space="preserve">х = </w:t>
      </w:r>
      <w:r w:rsidRPr="00BB0AA1">
        <w:rPr>
          <w:bCs/>
          <w:iCs/>
          <w:sz w:val="28"/>
          <w:szCs w:val="28"/>
          <w:lang w:val="en-US"/>
        </w:rPr>
        <w:t>X</w:t>
      </w:r>
      <w:r w:rsidRPr="00BB0AA1">
        <w:rPr>
          <w:bCs/>
          <w:iCs/>
          <w:sz w:val="28"/>
          <w:szCs w:val="28"/>
        </w:rPr>
        <w:t xml:space="preserve"> — Х</w:t>
      </w:r>
      <w:r w:rsidRPr="00BB0AA1">
        <w:rPr>
          <w:bCs/>
          <w:iCs/>
          <w:sz w:val="28"/>
          <w:szCs w:val="28"/>
          <w:vertAlign w:val="subscript"/>
        </w:rPr>
        <w:t>0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 измерительной технике более приемлемыми являются относительная и приведенная погрешности</w:t>
      </w:r>
      <w:r w:rsidR="00764537" w:rsidRPr="00BB0AA1">
        <w:rPr>
          <w:sz w:val="28"/>
          <w:szCs w:val="28"/>
        </w:rPr>
        <w:t xml:space="preserve"> [2,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29]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Относительная погрешность</w:t>
      </w:r>
      <w:r w:rsidRPr="00BB0AA1">
        <w:rPr>
          <w:sz w:val="28"/>
          <w:szCs w:val="28"/>
        </w:rPr>
        <w:t xml:space="preserve"> измерения </w:t>
      </w:r>
      <w:r w:rsidRPr="00BB0AA1">
        <w:rPr>
          <w:sz w:val="28"/>
          <w:szCs w:val="28"/>
        </w:rPr>
        <w:sym w:font="Symbol" w:char="F067"/>
      </w:r>
      <w:r w:rsidRPr="00BB0AA1">
        <w:rPr>
          <w:sz w:val="28"/>
          <w:szCs w:val="28"/>
          <w:vertAlign w:val="subscript"/>
        </w:rPr>
        <w:t>отн</w:t>
      </w:r>
      <w:r w:rsidRPr="00BB0AA1">
        <w:rPr>
          <w:sz w:val="28"/>
          <w:szCs w:val="28"/>
        </w:rPr>
        <w:t xml:space="preserve"> характеризуется отношением абсолютной погрешности </w:t>
      </w:r>
      <w:r w:rsidRPr="00BB0AA1">
        <w:rPr>
          <w:sz w:val="28"/>
          <w:szCs w:val="28"/>
        </w:rPr>
        <w:sym w:font="Symbol" w:char="F044"/>
      </w:r>
      <w:r w:rsidRPr="00BB0AA1">
        <w:rPr>
          <w:iCs/>
          <w:sz w:val="28"/>
          <w:szCs w:val="28"/>
        </w:rPr>
        <w:t>х</w:t>
      </w:r>
      <w:r w:rsidRPr="00BB0AA1">
        <w:rPr>
          <w:sz w:val="28"/>
          <w:szCs w:val="28"/>
        </w:rPr>
        <w:t xml:space="preserve"> к действительному значению измеряемой величины </w:t>
      </w:r>
      <w:r w:rsidRPr="00BB0AA1">
        <w:rPr>
          <w:iCs/>
          <w:sz w:val="28"/>
          <w:szCs w:val="28"/>
        </w:rPr>
        <w:t>х</w:t>
      </w:r>
      <w:r w:rsidRPr="00BB0AA1">
        <w:rPr>
          <w:iCs/>
          <w:sz w:val="28"/>
          <w:szCs w:val="28"/>
          <w:vertAlign w:val="subscript"/>
        </w:rPr>
        <w:t>0</w:t>
      </w:r>
      <w:r w:rsidRPr="00BB0AA1">
        <w:rPr>
          <w:sz w:val="28"/>
          <w:szCs w:val="28"/>
        </w:rPr>
        <w:t xml:space="preserve"> (в процентах), т. е. 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B0AA1">
        <w:rPr>
          <w:bCs/>
          <w:iCs/>
          <w:sz w:val="28"/>
          <w:szCs w:val="28"/>
        </w:rPr>
        <w:sym w:font="Symbol" w:char="F067"/>
      </w:r>
      <w:r w:rsidRPr="00BB0AA1">
        <w:rPr>
          <w:bCs/>
          <w:iCs/>
          <w:sz w:val="28"/>
          <w:szCs w:val="28"/>
          <w:vertAlign w:val="subscript"/>
        </w:rPr>
        <w:t>отн</w:t>
      </w:r>
      <w:r w:rsidRPr="00BB0AA1">
        <w:rPr>
          <w:bCs/>
          <w:iCs/>
          <w:sz w:val="28"/>
          <w:szCs w:val="28"/>
        </w:rPr>
        <w:t xml:space="preserve"> = (</w:t>
      </w:r>
      <w:r w:rsidRPr="00BB0AA1">
        <w:rPr>
          <w:bCs/>
          <w:iCs/>
          <w:sz w:val="28"/>
          <w:szCs w:val="28"/>
        </w:rPr>
        <w:sym w:font="Symbol" w:char="F044"/>
      </w:r>
      <w:r w:rsidRPr="00BB0AA1">
        <w:rPr>
          <w:bCs/>
          <w:iCs/>
          <w:sz w:val="28"/>
          <w:szCs w:val="28"/>
        </w:rPr>
        <w:t>х / х</w:t>
      </w:r>
      <w:r w:rsidRPr="00BB0AA1">
        <w:rPr>
          <w:bCs/>
          <w:iCs/>
          <w:sz w:val="28"/>
          <w:szCs w:val="28"/>
          <w:vertAlign w:val="subscript"/>
        </w:rPr>
        <w:t>0</w:t>
      </w:r>
      <w:r w:rsidRPr="00BB0AA1">
        <w:rPr>
          <w:bCs/>
          <w:iCs/>
          <w:sz w:val="28"/>
          <w:szCs w:val="28"/>
        </w:rPr>
        <w:t xml:space="preserve">) </w:t>
      </w:r>
      <w:r w:rsidRPr="00BB0AA1">
        <w:rPr>
          <w:bCs/>
          <w:iCs/>
          <w:sz w:val="28"/>
          <w:szCs w:val="28"/>
        </w:rPr>
        <w:sym w:font="Symbol" w:char="F0B7"/>
      </w:r>
      <w:r w:rsidRPr="00BB0AA1">
        <w:rPr>
          <w:bCs/>
          <w:iCs/>
          <w:sz w:val="28"/>
          <w:szCs w:val="28"/>
        </w:rPr>
        <w:t xml:space="preserve"> 100 %.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Приведенная погрешность</w:t>
      </w:r>
      <w:r w:rsidRPr="00BB0AA1">
        <w:rPr>
          <w:sz w:val="28"/>
          <w:szCs w:val="28"/>
        </w:rPr>
        <w:t xml:space="preserve"> </w:t>
      </w:r>
      <w:r w:rsidRPr="00BB0AA1">
        <w:rPr>
          <w:iCs/>
          <w:sz w:val="28"/>
          <w:szCs w:val="28"/>
        </w:rPr>
        <w:sym w:font="Symbol" w:char="F067"/>
      </w:r>
      <w:r w:rsidRPr="00BB0AA1">
        <w:rPr>
          <w:iCs/>
          <w:sz w:val="28"/>
          <w:szCs w:val="28"/>
          <w:vertAlign w:val="subscript"/>
        </w:rPr>
        <w:t>пр.</w:t>
      </w:r>
      <w:r w:rsidRPr="00BB0AA1">
        <w:rPr>
          <w:sz w:val="28"/>
          <w:szCs w:val="28"/>
        </w:rPr>
        <w:t xml:space="preserve"> представляет собой отношение абсолютной погрешности прибора </w:t>
      </w:r>
      <w:r w:rsidRPr="00BB0AA1">
        <w:rPr>
          <w:sz w:val="28"/>
          <w:szCs w:val="28"/>
        </w:rPr>
        <w:sym w:font="Symbol" w:char="F044"/>
      </w:r>
      <w:r w:rsidRPr="00BB0AA1">
        <w:rPr>
          <w:iCs/>
          <w:sz w:val="28"/>
          <w:szCs w:val="28"/>
        </w:rPr>
        <w:t>х</w:t>
      </w:r>
      <w:r w:rsidRPr="00BB0AA1">
        <w:rPr>
          <w:sz w:val="28"/>
          <w:szCs w:val="28"/>
        </w:rPr>
        <w:t xml:space="preserve"> к постоянной для прибора нормирующей величины </w:t>
      </w:r>
      <w:r w:rsidRPr="00BB0AA1">
        <w:rPr>
          <w:iCs/>
          <w:sz w:val="28"/>
          <w:szCs w:val="28"/>
        </w:rPr>
        <w:t>х</w:t>
      </w:r>
      <w:r w:rsidRPr="00BB0AA1">
        <w:rPr>
          <w:iCs/>
          <w:sz w:val="28"/>
          <w:szCs w:val="28"/>
          <w:vertAlign w:val="subscript"/>
          <w:lang w:val="en-US"/>
        </w:rPr>
        <w:t>N</w:t>
      </w:r>
      <w:r w:rsidRPr="00BB0AA1">
        <w:rPr>
          <w:sz w:val="28"/>
          <w:szCs w:val="28"/>
        </w:rPr>
        <w:t xml:space="preserve"> (диапазону измерения, длины шкалы, верхнему пределу измерения), т. е. 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B0AA1">
        <w:rPr>
          <w:bCs/>
          <w:iCs/>
          <w:sz w:val="28"/>
          <w:szCs w:val="28"/>
        </w:rPr>
        <w:sym w:font="Symbol" w:char="F067"/>
      </w:r>
      <w:r w:rsidRPr="00BB0AA1">
        <w:rPr>
          <w:bCs/>
          <w:iCs/>
          <w:sz w:val="28"/>
          <w:szCs w:val="28"/>
          <w:vertAlign w:val="subscript"/>
        </w:rPr>
        <w:t>пр.</w:t>
      </w:r>
      <w:r w:rsidRPr="00BB0AA1">
        <w:rPr>
          <w:bCs/>
          <w:iCs/>
          <w:sz w:val="28"/>
          <w:szCs w:val="28"/>
        </w:rPr>
        <w:t xml:space="preserve"> = (</w:t>
      </w:r>
      <w:r w:rsidRPr="00BB0AA1">
        <w:rPr>
          <w:bCs/>
          <w:iCs/>
          <w:sz w:val="28"/>
          <w:szCs w:val="28"/>
        </w:rPr>
        <w:sym w:font="Symbol" w:char="F044"/>
      </w:r>
      <w:r w:rsidRPr="00BB0AA1">
        <w:rPr>
          <w:bCs/>
          <w:iCs/>
          <w:sz w:val="28"/>
          <w:szCs w:val="28"/>
        </w:rPr>
        <w:t>х / х</w:t>
      </w:r>
      <w:r w:rsidRPr="00BB0AA1">
        <w:rPr>
          <w:bCs/>
          <w:iCs/>
          <w:sz w:val="28"/>
          <w:szCs w:val="28"/>
          <w:vertAlign w:val="subscript"/>
          <w:lang w:val="en-US"/>
        </w:rPr>
        <w:t>N</w:t>
      </w:r>
      <w:r w:rsidRPr="00BB0AA1">
        <w:rPr>
          <w:bCs/>
          <w:iCs/>
          <w:sz w:val="28"/>
          <w:szCs w:val="28"/>
        </w:rPr>
        <w:t xml:space="preserve"> ) </w:t>
      </w:r>
      <w:r w:rsidRPr="00BB0AA1">
        <w:rPr>
          <w:bCs/>
          <w:iCs/>
          <w:sz w:val="28"/>
          <w:szCs w:val="28"/>
        </w:rPr>
        <w:sym w:font="Symbol" w:char="F0B7"/>
      </w:r>
      <w:r w:rsidRPr="00BB0AA1">
        <w:rPr>
          <w:bCs/>
          <w:iCs/>
          <w:sz w:val="28"/>
          <w:szCs w:val="28"/>
        </w:rPr>
        <w:t>100 %.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Класс точности</w:t>
      </w:r>
      <w:r w:rsidRPr="00BB0AA1">
        <w:rPr>
          <w:sz w:val="28"/>
          <w:szCs w:val="28"/>
        </w:rPr>
        <w:t xml:space="preserve"> средств КИПиА — обобщенная характеристика, определяемая пределами допускаемых основной и дополнительной погрешностей и параметрами, влияющими на точность измерений, значения которых устанавливаются стандартами. Существуют следующие классы точности приборов: 0,02; 0,05; 0,1; 0,2; 0,5; 1; 1,5; 2,5; 4,0.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Погрешности измерений подразделяются на систематические и случайные</w:t>
      </w:r>
      <w:r w:rsidR="00764537" w:rsidRPr="00BB0AA1">
        <w:rPr>
          <w:sz w:val="28"/>
          <w:szCs w:val="28"/>
        </w:rPr>
        <w:t xml:space="preserve"> [10,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57]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Систематическая погрешность</w:t>
      </w:r>
      <w:r w:rsidRPr="00BB0AA1">
        <w:rPr>
          <w:sz w:val="28"/>
          <w:szCs w:val="28"/>
        </w:rPr>
        <w:t xml:space="preserve"> характеризуется повторяемостью при измерениях, так как известен характер ее зависимости от измеряемой величины. Такие погрешности делятся на постоянные и временные. К постоянным относят погрешность градуировок приборов, балансировки подвижных частей и т. д. К временным относятся погрешности, связанные с изменением условий применения приборов</w:t>
      </w:r>
      <w:r w:rsidR="00764537" w:rsidRPr="00BB0AA1">
        <w:rPr>
          <w:sz w:val="28"/>
          <w:szCs w:val="28"/>
        </w:rPr>
        <w:t xml:space="preserve"> [9,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39]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Случайная погрешность</w:t>
      </w:r>
      <w:r w:rsidRPr="00BB0AA1">
        <w:rPr>
          <w:sz w:val="28"/>
          <w:szCs w:val="28"/>
        </w:rPr>
        <w:t xml:space="preserve"> — погрешность измерения, изменяющаяся по неопределенному закону при многократных измерениях какой-либо постоянной величины</w:t>
      </w:r>
      <w:r w:rsidR="00764537" w:rsidRPr="00BB0AA1">
        <w:rPr>
          <w:sz w:val="28"/>
          <w:szCs w:val="28"/>
        </w:rPr>
        <w:t xml:space="preserve"> [4,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57]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Погрешности средств измерений определяются методом сличения показаний образцового и ремонтируемого прибора. При ремонте и поверках измерительных приборов в качестве образцовых средств используют приборы повышенного класса точности 0,02; 0,05; 0,1; 0,2.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 метрологии — науке об измерениях — все средства для измерений классифицируют в основном по трем критериям: по виду средств измерений, принципу действия и метрологическому использованию.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 видам средств измерений различают меры, измерительные устройства и измерительные установки и системы</w:t>
      </w:r>
      <w:r w:rsidR="00764537" w:rsidRPr="00BB0AA1">
        <w:rPr>
          <w:sz w:val="28"/>
          <w:szCs w:val="28"/>
        </w:rPr>
        <w:t xml:space="preserve"> [8,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28]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Под </w:t>
      </w:r>
      <w:r w:rsidRPr="00BB0AA1">
        <w:rPr>
          <w:bCs/>
          <w:sz w:val="28"/>
          <w:szCs w:val="28"/>
        </w:rPr>
        <w:t>мерой</w:t>
      </w:r>
      <w:r w:rsidRPr="00BB0AA1">
        <w:rPr>
          <w:sz w:val="28"/>
          <w:szCs w:val="28"/>
        </w:rPr>
        <w:t xml:space="preserve"> понимается средство измерений, используемое для воспроизведения заданной физической величины.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Измерительный прибор</w:t>
      </w:r>
      <w:r w:rsidRPr="00BB0AA1">
        <w:rPr>
          <w:sz w:val="28"/>
          <w:szCs w:val="28"/>
        </w:rPr>
        <w:t xml:space="preserve"> — средство измерений, используемое для выработки измерительной информации в виде, пригодном для контроля (визуальном, автоматической фиксации и ввода в информационные системы).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Измерительная установка</w:t>
      </w:r>
      <w:r w:rsidRPr="00BB0AA1">
        <w:rPr>
          <w:sz w:val="28"/>
          <w:szCs w:val="28"/>
        </w:rPr>
        <w:t xml:space="preserve"> (система) — совокупность различных средств измерений (включая датчики, преобразователи), используемых для выработки сигналов измерительной информации, их обработки и использования в автоматических системах управления качеством выпускаемой продукции.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 классификации средств измерений по принципу действия в названии используется физический принцип действия данного прибора, например магнитный газоанализатор, термоэлектрический преобразователь температуры и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т. д.</w:t>
      </w:r>
      <w:r w:rsidR="003863CA"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При классификации по метрологическому назначению различаются рабочие и образцовые средства измерения</w:t>
      </w:r>
      <w:r w:rsidR="00764537" w:rsidRPr="00BB0AA1">
        <w:rPr>
          <w:sz w:val="28"/>
          <w:szCs w:val="28"/>
        </w:rPr>
        <w:t xml:space="preserve"> [1, </w:t>
      </w:r>
      <w:r w:rsidR="00764537" w:rsidRPr="00BB0AA1">
        <w:rPr>
          <w:sz w:val="28"/>
          <w:szCs w:val="28"/>
          <w:lang w:val="en-US"/>
        </w:rPr>
        <w:t>c</w:t>
      </w:r>
      <w:r w:rsidR="00764537" w:rsidRPr="00BB0AA1">
        <w:rPr>
          <w:sz w:val="28"/>
          <w:szCs w:val="28"/>
        </w:rPr>
        <w:t>. 56]</w:t>
      </w:r>
      <w:r w:rsidRPr="00BB0AA1">
        <w:rPr>
          <w:sz w:val="28"/>
          <w:szCs w:val="28"/>
        </w:rPr>
        <w:t>.</w:t>
      </w:r>
    </w:p>
    <w:p w:rsidR="00DD51DE" w:rsidRPr="00BB0AA1" w:rsidRDefault="00DD51D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Рабочее средство измерения</w:t>
      </w:r>
      <w:r w:rsidRPr="00BB0AA1">
        <w:rPr>
          <w:sz w:val="28"/>
          <w:szCs w:val="28"/>
        </w:rPr>
        <w:t xml:space="preserve"> — средство, используемое для оценки значения измеряемого параметра</w:t>
      </w:r>
      <w:r w:rsidR="003863CA"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(температура,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давление,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расход)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при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контроле</w:t>
      </w:r>
      <w:r w:rsidR="00831838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различных технологических процессов.</w:t>
      </w:r>
    </w:p>
    <w:p w:rsidR="00DE1DAB" w:rsidRPr="00BB0AA1" w:rsidRDefault="009E146D" w:rsidP="00BB0A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br w:type="page"/>
      </w:r>
      <w:r w:rsidR="006D2BC6" w:rsidRPr="00BB0AA1">
        <w:rPr>
          <w:bCs/>
          <w:sz w:val="28"/>
          <w:szCs w:val="28"/>
        </w:rPr>
        <w:t>Глава 2</w:t>
      </w:r>
      <w:r w:rsidR="00942F63" w:rsidRPr="00BB0AA1">
        <w:rPr>
          <w:bCs/>
          <w:sz w:val="28"/>
          <w:szCs w:val="28"/>
        </w:rPr>
        <w:t>.</w:t>
      </w:r>
      <w:r w:rsidR="006D2BC6" w:rsidRPr="00BB0AA1">
        <w:rPr>
          <w:sz w:val="28"/>
          <w:szCs w:val="28"/>
        </w:rPr>
        <w:t xml:space="preserve"> Милливольтметр Ф5303</w:t>
      </w:r>
    </w:p>
    <w:p w:rsidR="00EB337F" w:rsidRPr="00BB0AA1" w:rsidRDefault="00EB337F" w:rsidP="00BB0A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39AF" w:rsidRDefault="006F39AF" w:rsidP="00BB0A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2.1 </w:t>
      </w:r>
      <w:r w:rsidR="00BF5D67" w:rsidRPr="00BB0AA1">
        <w:rPr>
          <w:sz w:val="28"/>
          <w:szCs w:val="28"/>
        </w:rPr>
        <w:t>Назначение, с</w:t>
      </w:r>
      <w:r w:rsidRPr="00BB0AA1">
        <w:rPr>
          <w:sz w:val="28"/>
          <w:szCs w:val="28"/>
        </w:rPr>
        <w:t>труктура и п</w:t>
      </w:r>
      <w:r w:rsidR="00831838">
        <w:rPr>
          <w:sz w:val="28"/>
          <w:szCs w:val="28"/>
        </w:rPr>
        <w:t>ринцип действия милливольтметра</w:t>
      </w:r>
    </w:p>
    <w:p w:rsidR="00831838" w:rsidRPr="00BB0AA1" w:rsidRDefault="00831838" w:rsidP="00BB0A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3C48" w:rsidRPr="00831838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i1033" type="#_x0000_t75" style="width:168.75pt;height:174pt">
            <v:imagedata r:id="rId13" o:title=""/>
          </v:shape>
        </w:pict>
      </w:r>
    </w:p>
    <w:p w:rsidR="00AE3C48" w:rsidRPr="00BB0AA1" w:rsidRDefault="0014279E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Рис.1. Милливольтметр Ф5303</w:t>
      </w:r>
    </w:p>
    <w:p w:rsidR="00831838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D2BC6" w:rsidRPr="00BB0AA1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Милливольтметр Ф5303 предназначен для измерений среднеквадратических значений напряжения в цепях переменного тока при синусоидальной и искаженной форме сигнала</w:t>
      </w:r>
      <w:r w:rsidR="00FE2668" w:rsidRPr="00BB0AA1">
        <w:rPr>
          <w:sz w:val="28"/>
          <w:szCs w:val="28"/>
        </w:rPr>
        <w:t xml:space="preserve"> </w:t>
      </w:r>
      <w:r w:rsidR="0014279E" w:rsidRPr="00BB0AA1">
        <w:rPr>
          <w:sz w:val="28"/>
          <w:szCs w:val="28"/>
        </w:rPr>
        <w:t xml:space="preserve">(рис.1) </w:t>
      </w:r>
      <w:r w:rsidR="00FE2668" w:rsidRPr="00BB0AA1">
        <w:rPr>
          <w:sz w:val="28"/>
          <w:szCs w:val="28"/>
        </w:rPr>
        <w:t xml:space="preserve">[8, </w:t>
      </w:r>
      <w:r w:rsidR="00FE2668" w:rsidRPr="00BB0AA1">
        <w:rPr>
          <w:sz w:val="28"/>
          <w:szCs w:val="28"/>
          <w:lang w:val="en-US"/>
        </w:rPr>
        <w:t>c</w:t>
      </w:r>
      <w:r w:rsidR="00FE2668" w:rsidRPr="00BB0AA1">
        <w:rPr>
          <w:sz w:val="28"/>
          <w:szCs w:val="28"/>
        </w:rPr>
        <w:t>. 17]</w:t>
      </w:r>
      <w:r w:rsidRPr="00BB0AA1">
        <w:rPr>
          <w:sz w:val="28"/>
          <w:szCs w:val="28"/>
        </w:rPr>
        <w:t xml:space="preserve">. </w:t>
      </w:r>
    </w:p>
    <w:p w:rsidR="00090C84" w:rsidRPr="00BB0AA1" w:rsidRDefault="0079336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Принцип действия прибора основан на линейном преобразовании среднеквадратичного значения выходного приведенного напряжения в постоянный ток с последующим измерением его прибором магнитоэлектрической системы.</w:t>
      </w:r>
    </w:p>
    <w:p w:rsidR="0079336D" w:rsidRPr="00BB0AA1" w:rsidRDefault="00FB7EB4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Милливольтметр состоит из шести блоков: входного; входного усилителя; оконечного усилителя; усилителя постоянного тока; калибратора; питания и управления</w:t>
      </w:r>
      <w:r w:rsidR="00FE2668" w:rsidRPr="00BB0AA1">
        <w:rPr>
          <w:sz w:val="28"/>
          <w:szCs w:val="28"/>
        </w:rPr>
        <w:t xml:space="preserve"> [10, </w:t>
      </w:r>
      <w:r w:rsidR="00FE2668" w:rsidRPr="00BB0AA1">
        <w:rPr>
          <w:sz w:val="28"/>
          <w:szCs w:val="28"/>
          <w:lang w:val="en-US"/>
        </w:rPr>
        <w:t>c</w:t>
      </w:r>
      <w:r w:rsidR="00FE2668" w:rsidRPr="00BB0AA1">
        <w:rPr>
          <w:sz w:val="28"/>
          <w:szCs w:val="28"/>
        </w:rPr>
        <w:t>. 73]</w:t>
      </w:r>
      <w:r w:rsidRPr="00BB0AA1">
        <w:rPr>
          <w:sz w:val="28"/>
          <w:szCs w:val="28"/>
        </w:rPr>
        <w:t>.</w:t>
      </w:r>
    </w:p>
    <w:p w:rsidR="009D679B" w:rsidRPr="00BB0AA1" w:rsidRDefault="00FB7EB4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Прибор смонтирован на горизонтальном шасси с вертикальной</w:t>
      </w:r>
      <w:r w:rsidR="009D679B" w:rsidRPr="00BB0AA1">
        <w:rPr>
          <w:sz w:val="28"/>
          <w:szCs w:val="28"/>
        </w:rPr>
        <w:t xml:space="preserve"> передней панелью, в металлическом корпусе с отверстиями для охлаждения.</w:t>
      </w:r>
    </w:p>
    <w:p w:rsidR="00BF5D67" w:rsidRPr="00BB0AA1" w:rsidRDefault="00BF5D67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Применяется для точных измерений в маломощных цепях электронных приборов при их проверке, настройке, регулировке и ремонте (только в закрытых помещениях)</w:t>
      </w:r>
      <w:r w:rsidR="00FE2668" w:rsidRPr="00BB0AA1">
        <w:rPr>
          <w:sz w:val="28"/>
          <w:szCs w:val="28"/>
        </w:rPr>
        <w:t xml:space="preserve"> [4, </w:t>
      </w:r>
      <w:r w:rsidR="00FE2668" w:rsidRPr="00BB0AA1">
        <w:rPr>
          <w:sz w:val="28"/>
          <w:szCs w:val="28"/>
          <w:lang w:val="en-US"/>
        </w:rPr>
        <w:t>c</w:t>
      </w:r>
      <w:r w:rsidR="00FE2668" w:rsidRPr="00BB0AA1">
        <w:rPr>
          <w:sz w:val="28"/>
          <w:szCs w:val="28"/>
        </w:rPr>
        <w:t>. 61]</w:t>
      </w:r>
      <w:r w:rsidRPr="00BB0AA1">
        <w:rPr>
          <w:sz w:val="28"/>
          <w:szCs w:val="28"/>
        </w:rPr>
        <w:t>.</w:t>
      </w:r>
    </w:p>
    <w:p w:rsidR="006D2BC6" w:rsidRPr="00B6249F" w:rsidRDefault="00B6249F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2B21" w:rsidRPr="00BB0AA1">
        <w:rPr>
          <w:sz w:val="28"/>
          <w:szCs w:val="28"/>
        </w:rPr>
        <w:t>2.2 Технические данные и характеристики</w:t>
      </w:r>
    </w:p>
    <w:p w:rsidR="00E643E2" w:rsidRPr="00B6249F" w:rsidRDefault="00E643E2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9959E1" w:rsidRDefault="009959E1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Диапазон измерения напряжения, мВ</w:t>
      </w:r>
      <w:r w:rsidR="002750A0" w:rsidRPr="00BB0AA1">
        <w:rPr>
          <w:sz w:val="28"/>
          <w:szCs w:val="28"/>
        </w:rPr>
        <w:t xml:space="preserve"> [6, </w:t>
      </w:r>
      <w:r w:rsidR="002750A0" w:rsidRPr="00BB0AA1">
        <w:rPr>
          <w:sz w:val="28"/>
          <w:szCs w:val="28"/>
          <w:lang w:val="en-US"/>
        </w:rPr>
        <w:t>c</w:t>
      </w:r>
      <w:r w:rsidR="002750A0" w:rsidRPr="00BB0AA1">
        <w:rPr>
          <w:sz w:val="28"/>
          <w:szCs w:val="28"/>
        </w:rPr>
        <w:t>. 52]</w:t>
      </w:r>
      <w:r w:rsidRPr="00BB0AA1">
        <w:rPr>
          <w:sz w:val="28"/>
          <w:szCs w:val="28"/>
        </w:rPr>
        <w:t>:</w:t>
      </w:r>
    </w:p>
    <w:p w:rsidR="00B6249F" w:rsidRPr="00BB0AA1" w:rsidRDefault="00B6249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9959E1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0,2 – 1; 0,6 – 3;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2 – 10; 6 – 30;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20 – 100;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60 – 300;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200 – 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600 – 3*10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(2 ÷ 10) *10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(6 ÷ 30) *10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(20 ÷ 100) *10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7A4E99" w:rsidRPr="00BB0AA1" w:rsidRDefault="007A4E99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(60 ÷ 300) *10</w:t>
      </w:r>
      <w:r w:rsidRPr="00BB0AA1">
        <w:rPr>
          <w:sz w:val="28"/>
          <w:szCs w:val="28"/>
          <w:vertAlign w:val="superscript"/>
        </w:rPr>
        <w:t>3</w:t>
      </w:r>
      <w:r w:rsidRPr="00BB0AA1">
        <w:rPr>
          <w:sz w:val="28"/>
          <w:szCs w:val="28"/>
        </w:rPr>
        <w:t>;</w:t>
      </w:r>
    </w:p>
    <w:p w:rsidR="00B6249F" w:rsidRDefault="00B6249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D2BC6" w:rsidRPr="00BB0AA1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Пределы допускаемой основной погрешности в нормальной области частот в процентах от наибольшего значения диапазонов измерений: в диапазонах измерений напряжения с наибольшими значениями от 10 мВ до 300 В - не бо</w:t>
      </w:r>
      <w:r w:rsidR="002D2697" w:rsidRPr="00BB0AA1">
        <w:rPr>
          <w:sz w:val="28"/>
          <w:szCs w:val="28"/>
        </w:rPr>
        <w:t>лее ±0,5</w:t>
      </w:r>
      <w:r w:rsidRPr="00BB0AA1">
        <w:rPr>
          <w:sz w:val="28"/>
          <w:szCs w:val="28"/>
        </w:rPr>
        <w:t>; в диапазонах измерений напряжения с наибольшими значе</w:t>
      </w:r>
      <w:r w:rsidR="002D2697" w:rsidRPr="00BB0AA1">
        <w:rPr>
          <w:sz w:val="28"/>
          <w:szCs w:val="28"/>
        </w:rPr>
        <w:t>ниями 1</w:t>
      </w:r>
      <w:r w:rsidRPr="00BB0AA1">
        <w:rPr>
          <w:sz w:val="28"/>
          <w:szCs w:val="28"/>
        </w:rPr>
        <w:t>; 3 мВ - не более ±1,0</w:t>
      </w:r>
      <w:r w:rsidR="00E26814" w:rsidRPr="00BB0AA1">
        <w:rPr>
          <w:sz w:val="28"/>
          <w:szCs w:val="28"/>
        </w:rPr>
        <w:t xml:space="preserve"> [5, </w:t>
      </w:r>
      <w:r w:rsidR="00E26814" w:rsidRPr="00BB0AA1">
        <w:rPr>
          <w:sz w:val="28"/>
          <w:szCs w:val="28"/>
          <w:lang w:val="en-US"/>
        </w:rPr>
        <w:t>c</w:t>
      </w:r>
      <w:r w:rsidR="00E26814" w:rsidRPr="00BB0AA1">
        <w:rPr>
          <w:sz w:val="28"/>
          <w:szCs w:val="28"/>
        </w:rPr>
        <w:t>. 24]</w:t>
      </w:r>
      <w:r w:rsidRPr="00BB0AA1">
        <w:rPr>
          <w:sz w:val="28"/>
          <w:szCs w:val="28"/>
        </w:rPr>
        <w:t xml:space="preserve">. </w:t>
      </w:r>
    </w:p>
    <w:p w:rsidR="006D2BC6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Наибольшие значения диапазонов измерений напряжения: </w:t>
      </w:r>
    </w:p>
    <w:p w:rsidR="00B6249F" w:rsidRDefault="00B6249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D2BC6" w:rsidRPr="00BB0AA1" w:rsidRDefault="006D2BC6" w:rsidP="00BB0AA1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1; 3; 10; 30; 100; 300 мВ; </w:t>
      </w:r>
    </w:p>
    <w:p w:rsidR="006D2BC6" w:rsidRPr="00BB0AA1" w:rsidRDefault="006D2BC6" w:rsidP="00BB0AA1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1; 3; 10; 30; 100; 300 В. </w:t>
      </w:r>
    </w:p>
    <w:p w:rsidR="00B6249F" w:rsidRDefault="00B6249F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6D2BC6" w:rsidRPr="00BB0AA1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Нормальная область частот от 50 Гц до 100 мГц. </w:t>
      </w:r>
    </w:p>
    <w:p w:rsidR="00F060A1" w:rsidRPr="00BB0AA1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Рабочая область частот при измерении от 10 д</w:t>
      </w:r>
      <w:r w:rsidR="00F060A1" w:rsidRPr="00BB0AA1">
        <w:rPr>
          <w:sz w:val="28"/>
          <w:szCs w:val="28"/>
        </w:rPr>
        <w:t xml:space="preserve">о 50 Гц и от 100 кГц до 10 МГц [9, </w:t>
      </w:r>
      <w:r w:rsidR="00F060A1" w:rsidRPr="00BB0AA1">
        <w:rPr>
          <w:sz w:val="28"/>
          <w:szCs w:val="28"/>
          <w:lang w:val="en-US"/>
        </w:rPr>
        <w:t>c</w:t>
      </w:r>
      <w:r w:rsidR="00F060A1" w:rsidRPr="00BB0AA1">
        <w:rPr>
          <w:sz w:val="28"/>
          <w:szCs w:val="28"/>
        </w:rPr>
        <w:t xml:space="preserve">. 49]. </w:t>
      </w:r>
    </w:p>
    <w:p w:rsidR="00302E67" w:rsidRPr="00BB0AA1" w:rsidRDefault="006D2BC6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Питание от сети переменного тока частотой (50 ± 1)</w:t>
      </w:r>
      <w:r w:rsidR="00C64A3C"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Гц напряжением (220 ± 22)</w:t>
      </w:r>
      <w:r w:rsidR="00C64A3C" w:rsidRPr="00BB0AA1">
        <w:rPr>
          <w:sz w:val="28"/>
          <w:szCs w:val="28"/>
        </w:rPr>
        <w:t xml:space="preserve"> </w:t>
      </w:r>
      <w:r w:rsidRPr="00BB0AA1">
        <w:rPr>
          <w:sz w:val="28"/>
          <w:szCs w:val="28"/>
        </w:rPr>
        <w:t>В</w:t>
      </w:r>
      <w:r w:rsidR="00F060A1" w:rsidRPr="00BB0AA1">
        <w:rPr>
          <w:sz w:val="28"/>
          <w:szCs w:val="28"/>
        </w:rPr>
        <w:t xml:space="preserve"> [10, </w:t>
      </w:r>
      <w:r w:rsidR="00F060A1" w:rsidRPr="00BB0AA1">
        <w:rPr>
          <w:sz w:val="28"/>
          <w:szCs w:val="28"/>
          <w:lang w:val="en-US"/>
        </w:rPr>
        <w:t>c</w:t>
      </w:r>
      <w:r w:rsidR="00F060A1" w:rsidRPr="00BB0AA1">
        <w:rPr>
          <w:sz w:val="28"/>
          <w:szCs w:val="28"/>
        </w:rPr>
        <w:t>. 29]</w:t>
      </w:r>
      <w:r w:rsidR="00C64A3C" w:rsidRPr="00BB0AA1">
        <w:rPr>
          <w:sz w:val="28"/>
          <w:szCs w:val="28"/>
        </w:rPr>
        <w:t>.</w:t>
      </w:r>
    </w:p>
    <w:p w:rsidR="00B57E9D" w:rsidRPr="00BB0AA1" w:rsidRDefault="00B6249F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31838">
        <w:rPr>
          <w:bCs/>
          <w:sz w:val="28"/>
          <w:szCs w:val="28"/>
        </w:rPr>
        <w:t>2.3</w:t>
      </w:r>
      <w:r w:rsidR="00B57E9D" w:rsidRPr="00BB0AA1">
        <w:rPr>
          <w:bCs/>
          <w:sz w:val="28"/>
          <w:szCs w:val="28"/>
        </w:rPr>
        <w:t xml:space="preserve"> Эксплуатационная поверка милливольтметра компенсационным методом</w:t>
      </w:r>
    </w:p>
    <w:p w:rsidR="00C13024" w:rsidRPr="00B6249F" w:rsidRDefault="00C13024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7E9D" w:rsidRPr="00BB0AA1" w:rsidRDefault="00B57E9D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Компенсационным методом на потенциометрической установке поверяются приборы высших классов 0,1 – 0,2 и 0,5</w:t>
      </w:r>
      <w:r w:rsidR="00AE3C48" w:rsidRPr="00BB0AA1">
        <w:rPr>
          <w:bCs/>
          <w:sz w:val="28"/>
          <w:szCs w:val="28"/>
        </w:rPr>
        <w:t xml:space="preserve"> [2, </w:t>
      </w:r>
      <w:r w:rsidR="00AE3C48" w:rsidRPr="00BB0AA1">
        <w:rPr>
          <w:bCs/>
          <w:sz w:val="28"/>
          <w:szCs w:val="28"/>
          <w:lang w:val="en-US"/>
        </w:rPr>
        <w:t>c</w:t>
      </w:r>
      <w:r w:rsidR="00AE3C48" w:rsidRPr="00BB0AA1">
        <w:rPr>
          <w:bCs/>
          <w:sz w:val="28"/>
          <w:szCs w:val="28"/>
        </w:rPr>
        <w:t>. 65]</w:t>
      </w:r>
      <w:r w:rsidRPr="00BB0AA1">
        <w:rPr>
          <w:bCs/>
          <w:sz w:val="28"/>
          <w:szCs w:val="28"/>
        </w:rPr>
        <w:t xml:space="preserve">. </w:t>
      </w:r>
    </w:p>
    <w:p w:rsidR="00B57E9D" w:rsidRPr="00BB0AA1" w:rsidRDefault="00B57E9D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Поверка милливольтметра, номинальный предел которых выше 20 мв, а также вольтметров с верхним пределом</w:t>
      </w:r>
      <w:r w:rsidR="00DA13FA" w:rsidRPr="00BB0AA1">
        <w:rPr>
          <w:bCs/>
          <w:sz w:val="28"/>
          <w:szCs w:val="28"/>
        </w:rPr>
        <w:t xml:space="preserve"> измерения не более номинального предела потенциометра производится по схеме 1 и 2</w:t>
      </w:r>
      <w:r w:rsidR="002A6B0C" w:rsidRPr="00BB0AA1">
        <w:rPr>
          <w:bCs/>
          <w:sz w:val="28"/>
          <w:szCs w:val="28"/>
        </w:rPr>
        <w:t xml:space="preserve"> (рис.2</w:t>
      </w:r>
      <w:r w:rsidR="00B52180" w:rsidRPr="00BB0AA1">
        <w:rPr>
          <w:bCs/>
          <w:sz w:val="28"/>
          <w:szCs w:val="28"/>
        </w:rPr>
        <w:t>,</w:t>
      </w:r>
      <w:r w:rsidR="002A6B0C" w:rsidRPr="00BB0AA1">
        <w:rPr>
          <w:bCs/>
          <w:sz w:val="28"/>
          <w:szCs w:val="28"/>
        </w:rPr>
        <w:t xml:space="preserve"> рис.3</w:t>
      </w:r>
      <w:r w:rsidR="00B52180" w:rsidRPr="00BB0AA1">
        <w:rPr>
          <w:bCs/>
          <w:sz w:val="28"/>
          <w:szCs w:val="28"/>
        </w:rPr>
        <w:t>)</w:t>
      </w:r>
      <w:r w:rsidR="00DA13FA" w:rsidRPr="00BB0AA1">
        <w:rPr>
          <w:bCs/>
          <w:sz w:val="28"/>
          <w:szCs w:val="28"/>
        </w:rPr>
        <w:t>.</w:t>
      </w:r>
    </w:p>
    <w:p w:rsidR="00DA13FA" w:rsidRPr="00BB0AA1" w:rsidRDefault="00DA13FA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Схема 1 применяется в тех случаях, когда напряжение измеряется непосредственно на зажимах милливольтметра, а схема 2, когда напряжение измеряется на концах соединительных проводников прибора.</w:t>
      </w:r>
    </w:p>
    <w:p w:rsidR="00BE71BA" w:rsidRPr="00BB0AA1" w:rsidRDefault="00BE71BA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Если номинальный предел милливольтметра меньше 20 мв, то применяется схема, изображенная н</w:t>
      </w:r>
      <w:r w:rsidR="002A6B0C" w:rsidRPr="00BB0AA1">
        <w:rPr>
          <w:bCs/>
          <w:sz w:val="28"/>
          <w:szCs w:val="28"/>
        </w:rPr>
        <w:t>а рис.4</w:t>
      </w:r>
      <w:r w:rsidRPr="00BB0AA1">
        <w:rPr>
          <w:bCs/>
          <w:sz w:val="28"/>
          <w:szCs w:val="28"/>
        </w:rPr>
        <w:t>.</w:t>
      </w:r>
    </w:p>
    <w:p w:rsidR="005B3BE0" w:rsidRPr="00BB0AA1" w:rsidRDefault="005B3BE0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B3BE0" w:rsidRPr="00BB0AA1" w:rsidRDefault="002760F9" w:rsidP="00BB0AA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4" type="#_x0000_t75" style="width:198pt;height:87.75pt">
            <v:imagedata r:id="rId14" o:title=""/>
          </v:shape>
        </w:pict>
      </w:r>
    </w:p>
    <w:p w:rsidR="00302E67" w:rsidRPr="00B6249F" w:rsidRDefault="002A6B0C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Рис.</w:t>
      </w:r>
      <w:r w:rsidRPr="00B6249F">
        <w:rPr>
          <w:sz w:val="28"/>
          <w:szCs w:val="28"/>
        </w:rPr>
        <w:t>2</w:t>
      </w:r>
      <w:r w:rsidR="005B3BE0" w:rsidRPr="00BB0AA1">
        <w:rPr>
          <w:sz w:val="28"/>
          <w:szCs w:val="28"/>
        </w:rPr>
        <w:t xml:space="preserve">. Схема поверки милливольтметров с пределом </w:t>
      </w:r>
      <w:r w:rsidR="005B3BE0" w:rsidRPr="00BB0AA1">
        <w:rPr>
          <w:sz w:val="28"/>
          <w:szCs w:val="28"/>
          <w:lang w:val="en-US"/>
        </w:rPr>
        <w:t>mV</w:t>
      </w:r>
      <w:r w:rsidR="005B3BE0" w:rsidRPr="00BB0AA1">
        <w:rPr>
          <w:sz w:val="28"/>
          <w:szCs w:val="28"/>
          <w:vertAlign w:val="subscript"/>
          <w:lang w:val="en-US"/>
        </w:rPr>
        <w:t>h</w:t>
      </w:r>
      <w:r w:rsidR="005B3BE0" w:rsidRPr="00BB0AA1">
        <w:rPr>
          <w:sz w:val="28"/>
          <w:szCs w:val="28"/>
        </w:rPr>
        <w:t xml:space="preserve"> &gt; 20 мв без калиброванных соединительных проводов</w:t>
      </w:r>
    </w:p>
    <w:p w:rsidR="00C13024" w:rsidRPr="00B6249F" w:rsidRDefault="00C13024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936E68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5.75pt;height:78pt">
            <v:imagedata r:id="rId15" o:title=""/>
          </v:shape>
        </w:pict>
      </w:r>
    </w:p>
    <w:p w:rsidR="00936E68" w:rsidRDefault="002A6B0C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Рис.</w:t>
      </w:r>
      <w:r w:rsidRPr="00B6249F">
        <w:rPr>
          <w:sz w:val="28"/>
          <w:szCs w:val="28"/>
        </w:rPr>
        <w:t>3</w:t>
      </w:r>
      <w:r w:rsidR="00936E68" w:rsidRPr="00BB0AA1">
        <w:rPr>
          <w:sz w:val="28"/>
          <w:szCs w:val="28"/>
        </w:rPr>
        <w:t xml:space="preserve">. Схема поверки милливольтметров с пределом </w:t>
      </w:r>
      <w:r w:rsidR="00936E68" w:rsidRPr="00BB0AA1">
        <w:rPr>
          <w:sz w:val="28"/>
          <w:szCs w:val="28"/>
          <w:lang w:val="en-US"/>
        </w:rPr>
        <w:t>mV</w:t>
      </w:r>
      <w:r w:rsidR="00936E68" w:rsidRPr="00BB0AA1">
        <w:rPr>
          <w:sz w:val="28"/>
          <w:szCs w:val="28"/>
          <w:vertAlign w:val="subscript"/>
          <w:lang w:val="en-US"/>
        </w:rPr>
        <w:t>h</w:t>
      </w:r>
      <w:r w:rsidR="00936E68" w:rsidRPr="00BB0AA1">
        <w:rPr>
          <w:sz w:val="28"/>
          <w:szCs w:val="28"/>
        </w:rPr>
        <w:t xml:space="preserve"> &gt; 20 мв совместно с калиброванными соединительными проводами</w:t>
      </w:r>
    </w:p>
    <w:p w:rsidR="00831838" w:rsidRDefault="00B6249F" w:rsidP="008318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60F9">
        <w:rPr>
          <w:sz w:val="28"/>
          <w:szCs w:val="28"/>
        </w:rPr>
        <w:pict>
          <v:shape id="_x0000_i1036" type="#_x0000_t75" style="width:206.25pt;height:60pt">
            <v:imagedata r:id="rId16" o:title=""/>
          </v:shape>
        </w:pict>
      </w:r>
    </w:p>
    <w:p w:rsidR="003645C6" w:rsidRPr="00BB0AA1" w:rsidRDefault="002A6B0C" w:rsidP="00831838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Рис.</w:t>
      </w:r>
      <w:r w:rsidRPr="00831838">
        <w:rPr>
          <w:sz w:val="28"/>
          <w:szCs w:val="28"/>
        </w:rPr>
        <w:t>4</w:t>
      </w:r>
      <w:r w:rsidR="008E2891" w:rsidRPr="00BB0AA1">
        <w:rPr>
          <w:sz w:val="28"/>
          <w:szCs w:val="28"/>
        </w:rPr>
        <w:t>. Схема поверки милливольтметров с пределом измерения меньше 20 мв</w:t>
      </w:r>
    </w:p>
    <w:p w:rsidR="00CB7543" w:rsidRPr="00831838" w:rsidRDefault="00CB7543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sz w:val="28"/>
        </w:rPr>
        <w:br w:type="page"/>
      </w:r>
      <w:r w:rsidRPr="00BB0AA1">
        <w:rPr>
          <w:bCs/>
          <w:sz w:val="28"/>
          <w:szCs w:val="28"/>
        </w:rPr>
        <w:t>Глава 3. Техническое обслуживание и ремонт электроизмерительных приборов (милливольтметр)</w:t>
      </w:r>
    </w:p>
    <w:p w:rsidR="007C54CC" w:rsidRPr="00831838" w:rsidRDefault="007C54CC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E6918" w:rsidRDefault="003E691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3.1 Разборка и сборка измерительного механизма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E6918" w:rsidRPr="00BB0AA1" w:rsidRDefault="00057C04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Ввиду большого разнообразия конструкций </w:t>
      </w:r>
      <w:r w:rsidR="009062C8" w:rsidRPr="00BB0AA1">
        <w:rPr>
          <w:bCs/>
          <w:sz w:val="28"/>
          <w:szCs w:val="28"/>
        </w:rPr>
        <w:t xml:space="preserve">измерительных механизмов приборов трудно описать все операции разборки и сборки приборов. Однако большинство операций являются общими для </w:t>
      </w:r>
      <w:r w:rsidR="001E61A6" w:rsidRPr="00BB0AA1">
        <w:rPr>
          <w:bCs/>
          <w:sz w:val="28"/>
          <w:szCs w:val="28"/>
        </w:rPr>
        <w:t xml:space="preserve">любых конструкций </w:t>
      </w:r>
      <w:r w:rsidR="00A5253B" w:rsidRPr="00BB0AA1">
        <w:rPr>
          <w:bCs/>
          <w:sz w:val="28"/>
          <w:szCs w:val="28"/>
        </w:rPr>
        <w:t>приборов, в том числе и для милливольтметра</w:t>
      </w:r>
      <w:r w:rsidR="00FD6D1B" w:rsidRPr="00BB0AA1">
        <w:rPr>
          <w:bCs/>
          <w:sz w:val="28"/>
          <w:szCs w:val="28"/>
        </w:rPr>
        <w:t xml:space="preserve"> [2,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26]</w:t>
      </w:r>
      <w:r w:rsidR="00A5253B" w:rsidRPr="00BB0AA1">
        <w:rPr>
          <w:bCs/>
          <w:sz w:val="28"/>
          <w:szCs w:val="28"/>
        </w:rPr>
        <w:t>.</w:t>
      </w:r>
    </w:p>
    <w:p w:rsidR="001D32C2" w:rsidRPr="00BB0AA1" w:rsidRDefault="001D32C2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Однородные ремонтные операции должны выполняться мастерами различной квалификации. </w:t>
      </w:r>
      <w:r w:rsidR="005355B6" w:rsidRPr="00BB0AA1">
        <w:rPr>
          <w:bCs/>
          <w:sz w:val="28"/>
          <w:szCs w:val="28"/>
        </w:rPr>
        <w:t xml:space="preserve">Работы по ремонту приборов класса 1 – 1,5 – 2,5 – 4 выполняются лицами с квалификацией 4 – 6 разряда. Ремонт же приборов класса 0,2 и </w:t>
      </w:r>
      <w:r w:rsidR="0003563A" w:rsidRPr="00BB0AA1">
        <w:rPr>
          <w:bCs/>
          <w:sz w:val="28"/>
          <w:szCs w:val="28"/>
        </w:rPr>
        <w:t>0,5 сложных и специальных приборов выполняется электромеханиками 7 – 8 разряда и техниками со специальным образованием</w:t>
      </w:r>
      <w:r w:rsidR="00FD6D1B" w:rsidRPr="00BB0AA1">
        <w:rPr>
          <w:bCs/>
          <w:sz w:val="28"/>
          <w:szCs w:val="28"/>
        </w:rPr>
        <w:t xml:space="preserve"> [3,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21]</w:t>
      </w:r>
      <w:r w:rsidR="0003563A" w:rsidRPr="00BB0AA1">
        <w:rPr>
          <w:bCs/>
          <w:sz w:val="28"/>
          <w:szCs w:val="28"/>
        </w:rPr>
        <w:t>.</w:t>
      </w:r>
    </w:p>
    <w:p w:rsidR="00E66756" w:rsidRPr="00BB0AA1" w:rsidRDefault="0016402B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Разборка и сборка являются ответственными операциями при ремонте приборов, поэтому </w:t>
      </w:r>
      <w:r w:rsidR="00EE2BE7" w:rsidRPr="00BB0AA1">
        <w:rPr>
          <w:bCs/>
          <w:sz w:val="28"/>
          <w:szCs w:val="28"/>
        </w:rPr>
        <w:t xml:space="preserve">выполнение этих операций должно быть аккуратным и тщательным. При небрежной </w:t>
      </w:r>
      <w:r w:rsidR="004A4507" w:rsidRPr="00BB0AA1">
        <w:rPr>
          <w:bCs/>
          <w:sz w:val="28"/>
          <w:szCs w:val="28"/>
        </w:rPr>
        <w:t>разборке портятся отдельные детали, в результате чего к уже и</w:t>
      </w:r>
      <w:r w:rsidR="003748B4" w:rsidRPr="00BB0AA1">
        <w:rPr>
          <w:bCs/>
          <w:sz w:val="28"/>
          <w:szCs w:val="28"/>
        </w:rPr>
        <w:t>меющимся</w:t>
      </w:r>
      <w:r w:rsidR="00C529E3" w:rsidRPr="00BB0AA1">
        <w:rPr>
          <w:bCs/>
          <w:sz w:val="28"/>
          <w:szCs w:val="28"/>
        </w:rPr>
        <w:t xml:space="preserve"> неисправностям добавляются новые. Прежде чем приступить к разборке приборов, необходимо придумать</w:t>
      </w:r>
      <w:r w:rsidR="00E66756" w:rsidRPr="00BB0AA1">
        <w:rPr>
          <w:bCs/>
          <w:sz w:val="28"/>
          <w:szCs w:val="28"/>
        </w:rPr>
        <w:t xml:space="preserve"> общий порядок и целесообразность проведения полной или частичной разборки</w:t>
      </w:r>
      <w:r w:rsidR="00FD6D1B" w:rsidRPr="00BB0AA1">
        <w:rPr>
          <w:bCs/>
          <w:sz w:val="28"/>
          <w:szCs w:val="28"/>
        </w:rPr>
        <w:t xml:space="preserve"> [7,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98]</w:t>
      </w:r>
      <w:r w:rsidR="00E66756" w:rsidRPr="00BB0AA1">
        <w:rPr>
          <w:bCs/>
          <w:sz w:val="28"/>
          <w:szCs w:val="28"/>
        </w:rPr>
        <w:t>.</w:t>
      </w:r>
    </w:p>
    <w:p w:rsidR="0016402B" w:rsidRPr="00BB0AA1" w:rsidRDefault="00E66756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Полная разборка производится при капитальном ремонте, связанном с перемоткой рамок,</w:t>
      </w:r>
      <w:r w:rsidR="00E655A9" w:rsidRPr="00BB0AA1">
        <w:rPr>
          <w:bCs/>
          <w:sz w:val="28"/>
          <w:szCs w:val="28"/>
        </w:rPr>
        <w:t xml:space="preserve"> катушек</w:t>
      </w:r>
      <w:r w:rsidRPr="00BB0AA1">
        <w:rPr>
          <w:bCs/>
          <w:sz w:val="28"/>
          <w:szCs w:val="28"/>
        </w:rPr>
        <w:t>,</w:t>
      </w:r>
      <w:r w:rsidR="00E655A9" w:rsidRPr="00BB0AA1">
        <w:rPr>
          <w:bCs/>
          <w:sz w:val="28"/>
          <w:szCs w:val="28"/>
        </w:rPr>
        <w:t xml:space="preserve"> сопротивлений, изготовлением и заменой сгоревших и разрушенных деталей. Полная разборка предусматривает разъединение отдельных частей между собой. При среднем же ремонте в большинстве случаев производится неполная разборка всех узлов прибора. </w:t>
      </w:r>
      <w:r w:rsidR="00012E5B" w:rsidRPr="00BB0AA1">
        <w:rPr>
          <w:bCs/>
          <w:sz w:val="28"/>
          <w:szCs w:val="28"/>
        </w:rPr>
        <w:t>В этом случае ремонт ограничивается выниманием подвижной системы, заменой подпятников и заправкой кернов,</w:t>
      </w:r>
      <w:r w:rsidR="00377598" w:rsidRPr="00BB0AA1">
        <w:rPr>
          <w:bCs/>
          <w:sz w:val="28"/>
          <w:szCs w:val="28"/>
        </w:rPr>
        <w:t xml:space="preserve"> сборкой подвижной системы, регулированием и подгонкой к шкале показаний прибора.</w:t>
      </w:r>
      <w:r w:rsidR="003574FF" w:rsidRPr="00BB0AA1">
        <w:rPr>
          <w:bCs/>
          <w:sz w:val="28"/>
          <w:szCs w:val="28"/>
        </w:rPr>
        <w:t xml:space="preserve"> Переградуировка прибора при среднем ремонте производится </w:t>
      </w:r>
      <w:r w:rsidR="00E76684" w:rsidRPr="00BB0AA1">
        <w:rPr>
          <w:bCs/>
          <w:sz w:val="28"/>
          <w:szCs w:val="28"/>
        </w:rPr>
        <w:t>только при</w:t>
      </w:r>
      <w:r w:rsidR="00831838">
        <w:rPr>
          <w:bCs/>
          <w:sz w:val="28"/>
          <w:szCs w:val="28"/>
        </w:rPr>
        <w:t xml:space="preserve"> </w:t>
      </w:r>
      <w:r w:rsidR="00E76684" w:rsidRPr="00BB0AA1">
        <w:rPr>
          <w:bCs/>
          <w:sz w:val="28"/>
          <w:szCs w:val="28"/>
        </w:rPr>
        <w:t xml:space="preserve">потускневшей, грязной шкале, а в остальных случаях шкала должна сохраняться с прежними цифровыми отметками. Одним из качественных показателей среднего ремонта </w:t>
      </w:r>
      <w:r w:rsidR="005167F9" w:rsidRPr="00BB0AA1">
        <w:rPr>
          <w:bCs/>
          <w:sz w:val="28"/>
          <w:szCs w:val="28"/>
        </w:rPr>
        <w:t>является выпуск приборов с прежней шкалой</w:t>
      </w:r>
      <w:r w:rsidR="00FD6D1B" w:rsidRPr="00BB0AA1">
        <w:rPr>
          <w:bCs/>
          <w:sz w:val="28"/>
          <w:szCs w:val="28"/>
        </w:rPr>
        <w:t xml:space="preserve"> [1,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65]</w:t>
      </w:r>
      <w:r w:rsidR="005167F9" w:rsidRPr="00BB0AA1">
        <w:rPr>
          <w:bCs/>
          <w:sz w:val="28"/>
          <w:szCs w:val="28"/>
        </w:rPr>
        <w:t>.</w:t>
      </w:r>
    </w:p>
    <w:p w:rsidR="00D57D34" w:rsidRPr="00BB0AA1" w:rsidRDefault="00D57D34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Разборку и сборку необходимо производить с помощью часовых пинцетов, </w:t>
      </w:r>
      <w:r w:rsidR="00D50F1F" w:rsidRPr="00BB0AA1">
        <w:rPr>
          <w:bCs/>
          <w:sz w:val="28"/>
          <w:szCs w:val="28"/>
        </w:rPr>
        <w:t>отверток, малых электрических паяльников</w:t>
      </w:r>
      <w:r w:rsidR="00673AA6" w:rsidRPr="00BB0AA1">
        <w:rPr>
          <w:bCs/>
          <w:sz w:val="28"/>
          <w:szCs w:val="28"/>
        </w:rPr>
        <w:t xml:space="preserve"> мощностью 20 – 30 – 50 вт, часовых кусачек, </w:t>
      </w:r>
      <w:r w:rsidR="002370EE" w:rsidRPr="00BB0AA1">
        <w:rPr>
          <w:bCs/>
          <w:sz w:val="28"/>
          <w:szCs w:val="28"/>
        </w:rPr>
        <w:t>овалогубцев, плоскогубцев и специально сделанных ключей, отверток и т.д. На основании выявленных неисправностей прибора приступают к разборке. При этом соблюдается следующий порядок. Сначала снимается крышка кожуха, прибор очищается внутри от пыли и грязи. Затем определяется момент антимагнитной пружинки и отвинчивается шкала (подшкальник).</w:t>
      </w:r>
    </w:p>
    <w:p w:rsidR="006A2D92" w:rsidRPr="00BB0AA1" w:rsidRDefault="006A2D92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При капитальном ремонте сложных и многопредельных приборов снимается схема, замеряются все сопротивления (запись производится в рабочей тетради мастера)</w:t>
      </w:r>
      <w:r w:rsidR="00FD6D1B" w:rsidRPr="00BB0AA1">
        <w:rPr>
          <w:bCs/>
          <w:sz w:val="28"/>
          <w:szCs w:val="28"/>
        </w:rPr>
        <w:t xml:space="preserve"> [10,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87]</w:t>
      </w:r>
      <w:r w:rsidRPr="00BB0AA1">
        <w:rPr>
          <w:bCs/>
          <w:sz w:val="28"/>
          <w:szCs w:val="28"/>
        </w:rPr>
        <w:t>.</w:t>
      </w:r>
    </w:p>
    <w:p w:rsidR="007D5FD0" w:rsidRPr="00BB0AA1" w:rsidRDefault="007D5FD0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Затем отпаивается внешний конец пружины. </w:t>
      </w:r>
      <w:r w:rsidR="009F42DF" w:rsidRPr="00BB0AA1">
        <w:rPr>
          <w:bCs/>
          <w:sz w:val="28"/>
          <w:szCs w:val="28"/>
        </w:rPr>
        <w:t>Для этого стрелка отводится рукой до максимума, причем пружинка закручивается. К пружинодержателю прикладывают нагретый электрический паяльник, и пружинка, отпаиваясь, соскальзывает с пружинодержателя. Теперь</w:t>
      </w:r>
      <w:r w:rsidR="000D1502" w:rsidRPr="00BB0AA1">
        <w:rPr>
          <w:bCs/>
          <w:sz w:val="28"/>
          <w:szCs w:val="28"/>
        </w:rPr>
        <w:t xml:space="preserve"> можно приступить к дальнейшей </w:t>
      </w:r>
      <w:r w:rsidR="009F42DF" w:rsidRPr="00BB0AA1">
        <w:rPr>
          <w:bCs/>
          <w:sz w:val="28"/>
          <w:szCs w:val="28"/>
        </w:rPr>
        <w:t>раз</w:t>
      </w:r>
      <w:r w:rsidR="001E33B0" w:rsidRPr="00BB0AA1">
        <w:rPr>
          <w:bCs/>
          <w:sz w:val="28"/>
          <w:szCs w:val="28"/>
        </w:rPr>
        <w:t>борке. Специальным ключом, комбинированной отверткой или пинцетом отвинчивают контргайку и оправку</w:t>
      </w:r>
      <w:r w:rsidR="002F7EF3" w:rsidRPr="00BB0AA1">
        <w:rPr>
          <w:bCs/>
          <w:sz w:val="28"/>
          <w:szCs w:val="28"/>
        </w:rPr>
        <w:t xml:space="preserve"> с подпятником. Выводят крыло воздушного или магнитного успокоителя, а у приборов с квадратным сечением коробки снимают крышку успокоителя</w:t>
      </w:r>
      <w:r w:rsidR="00FD6D1B" w:rsidRPr="00BB0AA1">
        <w:rPr>
          <w:bCs/>
          <w:sz w:val="28"/>
          <w:szCs w:val="28"/>
        </w:rPr>
        <w:t xml:space="preserve"> [5,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43]</w:t>
      </w:r>
      <w:r w:rsidR="002F7EF3" w:rsidRPr="00BB0AA1">
        <w:rPr>
          <w:bCs/>
          <w:sz w:val="28"/>
          <w:szCs w:val="28"/>
        </w:rPr>
        <w:t>.</w:t>
      </w:r>
    </w:p>
    <w:p w:rsidR="002F7EF3" w:rsidRPr="00BB0AA1" w:rsidRDefault="00016AF9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После выполнения этих операций вынимается подвиж</w:t>
      </w:r>
      <w:r w:rsidR="00137150" w:rsidRPr="00BB0AA1">
        <w:rPr>
          <w:bCs/>
          <w:sz w:val="28"/>
          <w:szCs w:val="28"/>
        </w:rPr>
        <w:t xml:space="preserve">ная система прибора, проверяются подпятники и концы осей или кернов. </w:t>
      </w:r>
      <w:r w:rsidR="009C425D" w:rsidRPr="00BB0AA1">
        <w:rPr>
          <w:bCs/>
          <w:sz w:val="28"/>
          <w:szCs w:val="28"/>
        </w:rPr>
        <w:t xml:space="preserve">Для этого их осматривают под микроскопом. В случае надобности керны вынимаются для заправки при помощи ручных тисочков, бокорезов или кусачек. </w:t>
      </w:r>
      <w:r w:rsidR="00C92BBD" w:rsidRPr="00BB0AA1">
        <w:rPr>
          <w:bCs/>
          <w:sz w:val="28"/>
          <w:szCs w:val="28"/>
        </w:rPr>
        <w:t xml:space="preserve">Захваченный керн слегка поворачивается </w:t>
      </w:r>
      <w:r w:rsidR="008C0694" w:rsidRPr="00BB0AA1">
        <w:rPr>
          <w:bCs/>
          <w:sz w:val="28"/>
          <w:szCs w:val="28"/>
        </w:rPr>
        <w:t>при одновременном осевом усилии.</w:t>
      </w:r>
    </w:p>
    <w:p w:rsidR="004374DC" w:rsidRPr="00BB0AA1" w:rsidRDefault="00A52EB3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Дальнейшая разборка подвижной системы по составным частям производится в тех случаях, когда не удается вынуть керн (вынимается ось)</w:t>
      </w:r>
      <w:r w:rsidR="00A07348" w:rsidRPr="00BB0AA1">
        <w:rPr>
          <w:bCs/>
          <w:sz w:val="28"/>
          <w:szCs w:val="28"/>
        </w:rPr>
        <w:t xml:space="preserve">. Но прежде чем разобрать подвижную систему по частям, нужно произвести фиксацию взаимного расположения деталей, закрепленных на оси: стрелки относительно железного лепестка и крыла успокоителя, а также деталей </w:t>
      </w:r>
      <w:r w:rsidR="00EB089F" w:rsidRPr="00BB0AA1">
        <w:rPr>
          <w:bCs/>
          <w:sz w:val="28"/>
          <w:szCs w:val="28"/>
        </w:rPr>
        <w:t>вдоль оси (по высоте). Для фиксации расположения стрелки, лепестка и крыла успокоителя изготовляется приспособление, в котором имеется отверстие и углубления для пропускания оси и поршенька</w:t>
      </w:r>
      <w:r w:rsidR="00FD6D1B" w:rsidRPr="00BB0AA1">
        <w:rPr>
          <w:bCs/>
          <w:sz w:val="28"/>
          <w:szCs w:val="28"/>
        </w:rPr>
        <w:t xml:space="preserve"> [8,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76]</w:t>
      </w:r>
      <w:r w:rsidR="00EB089F" w:rsidRPr="00BB0AA1">
        <w:rPr>
          <w:bCs/>
          <w:sz w:val="28"/>
          <w:szCs w:val="28"/>
        </w:rPr>
        <w:t>.</w:t>
      </w:r>
    </w:p>
    <w:p w:rsidR="00A5253B" w:rsidRPr="00BB0AA1" w:rsidRDefault="00D110F5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Разбирается милливольтметр в следующем порядке: </w:t>
      </w:r>
      <w:r w:rsidR="002F3A5F" w:rsidRPr="00BB0AA1">
        <w:rPr>
          <w:bCs/>
          <w:sz w:val="28"/>
          <w:szCs w:val="28"/>
        </w:rPr>
        <w:t>снимается крышка или кожух прибора, замеряется момент пружин, производится внутренний осмотр, снимается электрическая схема прибора, проверяются цепи схемы, измеряются сопротивления; снимается подшкальник, отпаиваются проводники, идущие к пружинодержателям, затем вынимается обойма подвижной системы.</w:t>
      </w:r>
    </w:p>
    <w:p w:rsidR="002A7EC1" w:rsidRPr="00BB0AA1" w:rsidRDefault="002A7EC1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Особо тщательно осматривают и очищают детали и узлы подвижной и неподвижной частей; концы осей прокалываются через бумагу без ворса или накалываются в сердцевину подсолнуха. Углубление подпятника протирается палочкой, </w:t>
      </w:r>
      <w:r w:rsidR="007614B8" w:rsidRPr="00BB0AA1">
        <w:rPr>
          <w:bCs/>
          <w:sz w:val="28"/>
          <w:szCs w:val="28"/>
        </w:rPr>
        <w:t>смоченной в спирте, очищается камера и крыло успокоителя.</w:t>
      </w:r>
    </w:p>
    <w:p w:rsidR="007614B8" w:rsidRPr="00BB0AA1" w:rsidRDefault="00182229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При сборке приборов необходимо особое внимание уделять тщательности установки подвижных </w:t>
      </w:r>
      <w:r w:rsidR="00ED1A3A" w:rsidRPr="00BB0AA1">
        <w:rPr>
          <w:bCs/>
          <w:sz w:val="28"/>
          <w:szCs w:val="28"/>
        </w:rPr>
        <w:t xml:space="preserve">систем </w:t>
      </w:r>
      <w:r w:rsidR="00F67A93" w:rsidRPr="00BB0AA1">
        <w:rPr>
          <w:bCs/>
          <w:sz w:val="28"/>
          <w:szCs w:val="28"/>
        </w:rPr>
        <w:t xml:space="preserve">в опоры и регулировке зазоров. </w:t>
      </w:r>
      <w:r w:rsidR="007414A1" w:rsidRPr="00BB0AA1">
        <w:rPr>
          <w:bCs/>
          <w:sz w:val="28"/>
          <w:szCs w:val="28"/>
        </w:rPr>
        <w:t xml:space="preserve">последовательность операций сборки обратна их последовательности при разборке. </w:t>
      </w:r>
      <w:r w:rsidR="00783EE4" w:rsidRPr="00BB0AA1">
        <w:rPr>
          <w:bCs/>
          <w:sz w:val="28"/>
          <w:szCs w:val="28"/>
        </w:rPr>
        <w:t>Порядок сборки прибора состоит в следующем</w:t>
      </w:r>
      <w:r w:rsidR="00FD6D1B" w:rsidRPr="00B6249F">
        <w:rPr>
          <w:bCs/>
          <w:sz w:val="28"/>
          <w:szCs w:val="28"/>
        </w:rPr>
        <w:t xml:space="preserve"> [7,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6249F">
        <w:rPr>
          <w:bCs/>
          <w:sz w:val="28"/>
          <w:szCs w:val="28"/>
        </w:rPr>
        <w:t>. 32]</w:t>
      </w:r>
      <w:r w:rsidR="00783EE4" w:rsidRPr="00BB0AA1">
        <w:rPr>
          <w:bCs/>
          <w:sz w:val="28"/>
          <w:szCs w:val="28"/>
        </w:rPr>
        <w:t>.</w:t>
      </w:r>
    </w:p>
    <w:p w:rsidR="0001543A" w:rsidRPr="00BB0AA1" w:rsidRDefault="00A344DF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Вначале собирается подвижная система. При этом необходимо сохранить прежнее взаимное расположение деталей, фиксация которых была произведена при разборке. Подвижная система </w:t>
      </w:r>
      <w:r w:rsidR="00140CC3" w:rsidRPr="00BB0AA1">
        <w:rPr>
          <w:bCs/>
          <w:sz w:val="28"/>
          <w:szCs w:val="28"/>
        </w:rPr>
        <w:t>устанавливается в опоры прибора. Нижняя оправка прочно закрепляется контргайкой,</w:t>
      </w:r>
      <w:r w:rsidR="005A2EBA" w:rsidRPr="00BB0AA1">
        <w:rPr>
          <w:bCs/>
          <w:sz w:val="28"/>
          <w:szCs w:val="28"/>
        </w:rPr>
        <w:t xml:space="preserve"> а верхней оправкой производится окончательная установка оси в центрах подпятников. Регулировка </w:t>
      </w:r>
      <w:r w:rsidR="0001543A" w:rsidRPr="00BB0AA1">
        <w:rPr>
          <w:bCs/>
          <w:sz w:val="28"/>
          <w:szCs w:val="28"/>
        </w:rPr>
        <w:t>зазора выполняется с таким расчетом, чтобы он имел нормальную величину. При этом необходимо поворачивать оправку на 1/8 – 1/4 оборота, контролируя при этом величину зазора</w:t>
      </w:r>
      <w:r w:rsidR="00FD6D1B" w:rsidRPr="00BB0AA1">
        <w:rPr>
          <w:bCs/>
          <w:sz w:val="28"/>
          <w:szCs w:val="28"/>
        </w:rPr>
        <w:t xml:space="preserve"> [4,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67]</w:t>
      </w:r>
      <w:r w:rsidR="0001543A" w:rsidRPr="00BB0AA1">
        <w:rPr>
          <w:bCs/>
          <w:sz w:val="28"/>
          <w:szCs w:val="28"/>
        </w:rPr>
        <w:t>.</w:t>
      </w:r>
    </w:p>
    <w:p w:rsidR="00C90D37" w:rsidRPr="00BB0AA1" w:rsidRDefault="008714DD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При неаккуратной сборке и довертывании оправки до упора происходит разрушение подпятника (камня) и оси. Даже незначительное надавливание на подвижную систему вызывает большие удельные давления между концами осей и углублениями подпятников. В этом случае требуется вторичная разборка подвижной системы</w:t>
      </w:r>
      <w:r w:rsidR="00FD6D1B" w:rsidRPr="00B6249F">
        <w:rPr>
          <w:bCs/>
          <w:sz w:val="28"/>
          <w:szCs w:val="28"/>
        </w:rPr>
        <w:t xml:space="preserve"> [2,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6249F">
        <w:rPr>
          <w:bCs/>
          <w:sz w:val="28"/>
          <w:szCs w:val="28"/>
        </w:rPr>
        <w:t>. 29]</w:t>
      </w:r>
      <w:r w:rsidRPr="00BB0AA1">
        <w:rPr>
          <w:bCs/>
          <w:sz w:val="28"/>
          <w:szCs w:val="28"/>
        </w:rPr>
        <w:t>.</w:t>
      </w:r>
    </w:p>
    <w:p w:rsidR="007623C9" w:rsidRPr="00BB0AA1" w:rsidRDefault="001109BA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После регулировки зазора проверяется, свободно ли перемещается подвижная система. Крыло успокоителя и лепесток не должны задевать стенки успокоительной камеры и каркас катушки. Для перемещения подвижной системы вдоль оси производится поочередное </w:t>
      </w:r>
      <w:r w:rsidR="002C611D" w:rsidRPr="00BB0AA1">
        <w:rPr>
          <w:bCs/>
          <w:sz w:val="28"/>
          <w:szCs w:val="28"/>
        </w:rPr>
        <w:t xml:space="preserve">вывертывание </w:t>
      </w:r>
      <w:r w:rsidR="007623C9" w:rsidRPr="00BB0AA1">
        <w:rPr>
          <w:bCs/>
          <w:sz w:val="28"/>
          <w:szCs w:val="28"/>
        </w:rPr>
        <w:t>и ввертывание оправок на одинаковое количество оборотов.</w:t>
      </w:r>
    </w:p>
    <w:p w:rsidR="008714DD" w:rsidRPr="00B6249F" w:rsidRDefault="003C6377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Затем припаивается наружный конец пружинки к пружинодержателю таким образом, чтобы стрелка располагалась на нулевой отметке. После припайки пружины еще раз проверяется возможность свободного движения подвижной системы</w:t>
      </w:r>
      <w:r w:rsidR="00FD6D1B" w:rsidRPr="00BB0AA1">
        <w:rPr>
          <w:bCs/>
          <w:sz w:val="28"/>
          <w:szCs w:val="28"/>
        </w:rPr>
        <w:t xml:space="preserve"> [7, </w:t>
      </w:r>
      <w:r w:rsidR="00FD6D1B" w:rsidRPr="00BB0AA1">
        <w:rPr>
          <w:bCs/>
          <w:sz w:val="28"/>
          <w:szCs w:val="28"/>
          <w:lang w:val="en-US"/>
        </w:rPr>
        <w:t>c</w:t>
      </w:r>
      <w:r w:rsidR="00FD6D1B" w:rsidRPr="00BB0AA1">
        <w:rPr>
          <w:bCs/>
          <w:sz w:val="28"/>
          <w:szCs w:val="28"/>
        </w:rPr>
        <w:t>. 45]</w:t>
      </w:r>
      <w:r w:rsidRPr="00BB0AA1">
        <w:rPr>
          <w:bCs/>
          <w:sz w:val="28"/>
          <w:szCs w:val="28"/>
        </w:rPr>
        <w:t>.</w:t>
      </w:r>
      <w:r w:rsidR="008714DD" w:rsidRPr="00BB0AA1">
        <w:rPr>
          <w:bCs/>
          <w:sz w:val="28"/>
          <w:szCs w:val="28"/>
        </w:rPr>
        <w:t xml:space="preserve"> </w:t>
      </w:r>
    </w:p>
    <w:p w:rsidR="00FD6D1B" w:rsidRPr="00B6249F" w:rsidRDefault="00FD6D1B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00B6" w:rsidRPr="00BB0AA1" w:rsidRDefault="00DD00B6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3.2 Регулировка, градуировка и проверка</w:t>
      </w:r>
    </w:p>
    <w:p w:rsidR="00831838" w:rsidRDefault="0083183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83EE4" w:rsidRPr="00BB0AA1" w:rsidRDefault="00932D61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По окончании переделки прибора или после капитального ремонта его производится регулировка предела шкалы. </w:t>
      </w:r>
      <w:r w:rsidR="00C1693D" w:rsidRPr="00BB0AA1">
        <w:rPr>
          <w:bCs/>
          <w:sz w:val="28"/>
          <w:szCs w:val="28"/>
        </w:rPr>
        <w:t>У нормально отрегулированного прибора отклонение стрелки от первоначального должно быть 90°. При этом нулевая и максимальная отметки шкалы располагаются симметрично на одном уровне</w:t>
      </w:r>
      <w:r w:rsidR="00C73A08" w:rsidRPr="00BB0AA1">
        <w:rPr>
          <w:bCs/>
          <w:sz w:val="28"/>
          <w:szCs w:val="28"/>
        </w:rPr>
        <w:t xml:space="preserve"> [7, </w:t>
      </w:r>
      <w:r w:rsidR="00C73A08" w:rsidRPr="00BB0AA1">
        <w:rPr>
          <w:bCs/>
          <w:sz w:val="28"/>
          <w:szCs w:val="28"/>
          <w:lang w:val="en-US"/>
        </w:rPr>
        <w:t>c</w:t>
      </w:r>
      <w:r w:rsidR="00C73A08" w:rsidRPr="00BB0AA1">
        <w:rPr>
          <w:bCs/>
          <w:sz w:val="28"/>
          <w:szCs w:val="28"/>
        </w:rPr>
        <w:t>. 54]</w:t>
      </w:r>
      <w:r w:rsidR="00C1693D" w:rsidRPr="00BB0AA1">
        <w:rPr>
          <w:bCs/>
          <w:sz w:val="28"/>
          <w:szCs w:val="28"/>
        </w:rPr>
        <w:t>.</w:t>
      </w:r>
    </w:p>
    <w:p w:rsidR="00957F3B" w:rsidRPr="00BB0AA1" w:rsidRDefault="00FD1055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Для регулировки предела шкалы отремонтированный прибор включается в электрическую схему с плавной регулировкой тока от нуля до максимума. </w:t>
      </w:r>
      <w:r w:rsidR="00966AC7" w:rsidRPr="00BB0AA1">
        <w:rPr>
          <w:bCs/>
          <w:sz w:val="28"/>
          <w:szCs w:val="28"/>
        </w:rPr>
        <w:t xml:space="preserve">Остро заточенным карандашом ставят нулевую отметку у конца стрелки при отсутствии тока в схеме. </w:t>
      </w:r>
      <w:r w:rsidR="000D194E" w:rsidRPr="00BB0AA1">
        <w:rPr>
          <w:bCs/>
          <w:sz w:val="28"/>
          <w:szCs w:val="28"/>
        </w:rPr>
        <w:t>Затем измеряют расстояние от винта, закрепляющего шкалу, до нулевой отметки и переносят это расстояние циркулем-измерителем на другой конец шкалы. При этом сообразуются с концом передвинутой стрелки. После этого включают ток и доводят стрелку контрольного прибора</w:t>
      </w:r>
      <w:r w:rsidR="00FF5F30" w:rsidRPr="00BB0AA1">
        <w:rPr>
          <w:bCs/>
          <w:sz w:val="28"/>
          <w:szCs w:val="28"/>
        </w:rPr>
        <w:t xml:space="preserve"> до верхнего предела, на который изготовляется прибор. Если стрелка регулируемого прибора не доходит до конечной точки шкалы, то магнитный шунт сдвигается к центру магнитного поля до тех пор, пока стрелка не установится на максимальной отметке. В случае отклонения стрелки за предельную отметку шунт сдвигается в обратную сторону, т.</w:t>
      </w:r>
      <w:r w:rsidR="00DE0AF5" w:rsidRPr="00BB0AA1">
        <w:rPr>
          <w:bCs/>
          <w:sz w:val="28"/>
          <w:szCs w:val="28"/>
        </w:rPr>
        <w:t>е. магнитное поле уменьшается. У</w:t>
      </w:r>
      <w:r w:rsidR="00FF5F30" w:rsidRPr="00BB0AA1">
        <w:rPr>
          <w:bCs/>
          <w:sz w:val="28"/>
          <w:szCs w:val="28"/>
        </w:rPr>
        <w:t>бирать шунт при регулировке не рекомендуется</w:t>
      </w:r>
      <w:r w:rsidR="00C73A08" w:rsidRPr="00B6249F">
        <w:rPr>
          <w:bCs/>
          <w:sz w:val="28"/>
          <w:szCs w:val="28"/>
        </w:rPr>
        <w:t xml:space="preserve"> [1, </w:t>
      </w:r>
      <w:r w:rsidR="00C73A08" w:rsidRPr="00BB0AA1">
        <w:rPr>
          <w:bCs/>
          <w:sz w:val="28"/>
          <w:szCs w:val="28"/>
          <w:lang w:val="en-US"/>
        </w:rPr>
        <w:t>c</w:t>
      </w:r>
      <w:r w:rsidR="00C73A08" w:rsidRPr="00B6249F">
        <w:rPr>
          <w:bCs/>
          <w:sz w:val="28"/>
          <w:szCs w:val="28"/>
        </w:rPr>
        <w:t>. 49]</w:t>
      </w:r>
      <w:r w:rsidR="00FF5F30" w:rsidRPr="00BB0AA1">
        <w:rPr>
          <w:bCs/>
          <w:sz w:val="28"/>
          <w:szCs w:val="28"/>
        </w:rPr>
        <w:t>.</w:t>
      </w:r>
    </w:p>
    <w:p w:rsidR="00683F41" w:rsidRPr="00BB0AA1" w:rsidRDefault="00683F41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После регулировки предела шкалы приступают к градуировке прибора.</w:t>
      </w:r>
      <w:r w:rsidR="006A461D" w:rsidRPr="00BB0AA1">
        <w:rPr>
          <w:bCs/>
          <w:sz w:val="28"/>
          <w:szCs w:val="28"/>
        </w:rPr>
        <w:t xml:space="preserve"> При градуировке важное значение имеет выбор количества цифровых отметок и цены деления. Градуировка прибора </w:t>
      </w:r>
      <w:r w:rsidR="003441E4" w:rsidRPr="00BB0AA1">
        <w:rPr>
          <w:bCs/>
          <w:sz w:val="28"/>
          <w:szCs w:val="28"/>
        </w:rPr>
        <w:t>производится следующим образом.</w:t>
      </w:r>
    </w:p>
    <w:p w:rsidR="003441E4" w:rsidRPr="00BB0AA1" w:rsidRDefault="003441E4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1. Устанавливают корректором стрелку на нулевую</w:t>
      </w:r>
      <w:r w:rsidR="00831838">
        <w:rPr>
          <w:bCs/>
          <w:sz w:val="28"/>
          <w:szCs w:val="28"/>
        </w:rPr>
        <w:t xml:space="preserve"> </w:t>
      </w:r>
      <w:r w:rsidRPr="00BB0AA1">
        <w:rPr>
          <w:bCs/>
          <w:sz w:val="28"/>
          <w:szCs w:val="28"/>
        </w:rPr>
        <w:t xml:space="preserve">отметку и прибор включают в схему с образцовым прибором. Проверяют возможность свободного </w:t>
      </w:r>
      <w:r w:rsidR="00D132A4" w:rsidRPr="00BB0AA1">
        <w:rPr>
          <w:bCs/>
          <w:sz w:val="28"/>
          <w:szCs w:val="28"/>
        </w:rPr>
        <w:t>передвижения стрелки по шкале.</w:t>
      </w:r>
    </w:p>
    <w:p w:rsidR="00D132A4" w:rsidRPr="00BB0AA1" w:rsidRDefault="00E35E0D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2. </w:t>
      </w:r>
      <w:r w:rsidR="00C4217C" w:rsidRPr="00BB0AA1">
        <w:rPr>
          <w:bCs/>
          <w:sz w:val="28"/>
          <w:szCs w:val="28"/>
        </w:rPr>
        <w:t xml:space="preserve">По образцовому прибору устанавливают стрелку градуируемого прибора на номинальную величину. </w:t>
      </w:r>
    </w:p>
    <w:p w:rsidR="00C4217C" w:rsidRPr="00BB0AA1" w:rsidRDefault="00BC39C4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3. Уменьшая показания прибора, устанавливают расчетные градуировочные величины </w:t>
      </w:r>
      <w:r w:rsidR="00E43DDC" w:rsidRPr="00BB0AA1">
        <w:rPr>
          <w:bCs/>
          <w:sz w:val="28"/>
          <w:szCs w:val="28"/>
        </w:rPr>
        <w:t>по образцовому прибору и отмечают их карандашом на подшкальнике градуируемого прибора. При неравномерном характере шкалы рекомендуется наносить промежуточные точки между цифровыми отметками.</w:t>
      </w:r>
    </w:p>
    <w:p w:rsidR="00E43DDC" w:rsidRPr="00BB0AA1" w:rsidRDefault="008D2753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4. Выключают ток и замечают, возвратилась ли стрелка на нуль, если нет, то стрелку устанавливают на </w:t>
      </w:r>
      <w:r w:rsidR="00F34F90" w:rsidRPr="00BB0AA1">
        <w:rPr>
          <w:bCs/>
          <w:sz w:val="28"/>
          <w:szCs w:val="28"/>
        </w:rPr>
        <w:t>нуль с помощью корректора.</w:t>
      </w:r>
    </w:p>
    <w:p w:rsidR="00F34F90" w:rsidRPr="00BB0AA1" w:rsidRDefault="00F34F90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В таком же порядке наносятся градуировочные отметки при перемещении стрелки от нуля до номинальной величины</w:t>
      </w:r>
      <w:r w:rsidR="00C73A08" w:rsidRPr="00BB0AA1">
        <w:rPr>
          <w:bCs/>
          <w:sz w:val="28"/>
          <w:szCs w:val="28"/>
        </w:rPr>
        <w:t xml:space="preserve"> [3, </w:t>
      </w:r>
      <w:r w:rsidR="00C73A08" w:rsidRPr="00BB0AA1">
        <w:rPr>
          <w:bCs/>
          <w:sz w:val="28"/>
          <w:szCs w:val="28"/>
          <w:lang w:val="en-US"/>
        </w:rPr>
        <w:t>c</w:t>
      </w:r>
      <w:r w:rsidR="00C73A08" w:rsidRPr="00BB0AA1">
        <w:rPr>
          <w:bCs/>
          <w:sz w:val="28"/>
          <w:szCs w:val="28"/>
        </w:rPr>
        <w:t>. 39]</w:t>
      </w:r>
      <w:r w:rsidRPr="00BB0AA1">
        <w:rPr>
          <w:bCs/>
          <w:sz w:val="28"/>
          <w:szCs w:val="28"/>
        </w:rPr>
        <w:t>.</w:t>
      </w:r>
    </w:p>
    <w:p w:rsidR="008D7C43" w:rsidRPr="00BB0AA1" w:rsidRDefault="004F1789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После ремонта прибора еще раз проверяют, свободно ли перемещается подвижная система, осматривают внутренние части прибора и производят записи показаний образцового и отремонтированного приборов при </w:t>
      </w:r>
      <w:r w:rsidR="00450017" w:rsidRPr="00BB0AA1">
        <w:rPr>
          <w:bCs/>
          <w:sz w:val="28"/>
          <w:szCs w:val="28"/>
        </w:rPr>
        <w:t>изменении измеряемой величины от максимума до нуля и обратно.</w:t>
      </w:r>
      <w:r w:rsidR="009537B6" w:rsidRPr="00BB0AA1">
        <w:rPr>
          <w:bCs/>
          <w:sz w:val="28"/>
          <w:szCs w:val="28"/>
        </w:rPr>
        <w:t xml:space="preserve"> Подведение стрелки проверяемого прибора к цифровым отметкам производится плавно. Результаты проверки заносятся в специальный протокол</w:t>
      </w:r>
      <w:r w:rsidR="00C73A08" w:rsidRPr="00B6249F">
        <w:rPr>
          <w:bCs/>
          <w:sz w:val="28"/>
          <w:szCs w:val="28"/>
        </w:rPr>
        <w:t xml:space="preserve"> [8, </w:t>
      </w:r>
      <w:r w:rsidR="00C73A08" w:rsidRPr="00BB0AA1">
        <w:rPr>
          <w:bCs/>
          <w:sz w:val="28"/>
          <w:szCs w:val="28"/>
          <w:lang w:val="en-US"/>
        </w:rPr>
        <w:t>c</w:t>
      </w:r>
      <w:r w:rsidR="00C73A08" w:rsidRPr="00B6249F">
        <w:rPr>
          <w:bCs/>
          <w:sz w:val="28"/>
          <w:szCs w:val="28"/>
        </w:rPr>
        <w:t>. 45]</w:t>
      </w:r>
      <w:r w:rsidR="009537B6" w:rsidRPr="00BB0AA1">
        <w:rPr>
          <w:bCs/>
          <w:sz w:val="28"/>
          <w:szCs w:val="28"/>
        </w:rPr>
        <w:t>.</w:t>
      </w:r>
    </w:p>
    <w:p w:rsidR="004F1789" w:rsidRPr="00BB0AA1" w:rsidRDefault="008D7C43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Схема проверки приборов электромагнитной системы приведена в Приложении 1.</w:t>
      </w:r>
      <w:r w:rsidR="004F1789" w:rsidRPr="00BB0AA1">
        <w:rPr>
          <w:bCs/>
          <w:sz w:val="28"/>
          <w:szCs w:val="28"/>
        </w:rPr>
        <w:t xml:space="preserve"> </w:t>
      </w:r>
    </w:p>
    <w:p w:rsidR="00D128E7" w:rsidRPr="00BB0AA1" w:rsidRDefault="00D128E7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Расчетные данные градуировки и проверки милливольтметра сведем в таблицу 1.</w:t>
      </w:r>
    </w:p>
    <w:p w:rsidR="00C73A08" w:rsidRPr="00B6249F" w:rsidRDefault="00C73A0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128E7" w:rsidRPr="00BB0AA1" w:rsidRDefault="00D128E7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Таблица 1</w:t>
      </w:r>
      <w:r w:rsidR="00831838">
        <w:rPr>
          <w:bCs/>
          <w:sz w:val="28"/>
          <w:szCs w:val="28"/>
        </w:rPr>
        <w:t xml:space="preserve">. </w:t>
      </w:r>
      <w:r w:rsidRPr="00BB0AA1">
        <w:rPr>
          <w:bCs/>
          <w:sz w:val="28"/>
          <w:szCs w:val="28"/>
        </w:rPr>
        <w:t>Расчетные данные для милливольтметра</w:t>
      </w:r>
    </w:p>
    <w:p w:rsidR="00D128E7" w:rsidRPr="00BB0AA1" w:rsidRDefault="002760F9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7" type="#_x0000_t75" style="width:429.75pt;height:168pt">
            <v:imagedata r:id="rId17" o:title=""/>
          </v:shape>
        </w:pict>
      </w:r>
    </w:p>
    <w:p w:rsidR="00D128E7" w:rsidRPr="00BB0AA1" w:rsidRDefault="00D128E7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6495E" w:rsidRDefault="00250C3C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3.3 Температурная компенса</w:t>
      </w:r>
      <w:r w:rsidR="00831838">
        <w:rPr>
          <w:bCs/>
          <w:sz w:val="28"/>
          <w:szCs w:val="28"/>
        </w:rPr>
        <w:t>ция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50C3C" w:rsidRPr="00BB0AA1" w:rsidRDefault="00250C3C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Наличие в схемах приборов проволоки и спиральных пружинок, которые используются для подвода тока в подвижную систему, приводит к возникновению дополнительных погрешностей от изменения температуры. По ГОСТ 1845 – 52 величины погрешности прибора от изменения температуры строго регламентированы</w:t>
      </w:r>
      <w:r w:rsidR="001734DF" w:rsidRPr="00BB0AA1">
        <w:rPr>
          <w:bCs/>
          <w:sz w:val="28"/>
          <w:szCs w:val="28"/>
        </w:rPr>
        <w:t xml:space="preserve"> [4, </w:t>
      </w:r>
      <w:r w:rsidR="001734DF" w:rsidRPr="00BB0AA1">
        <w:rPr>
          <w:bCs/>
          <w:sz w:val="28"/>
          <w:szCs w:val="28"/>
          <w:lang w:val="en-US"/>
        </w:rPr>
        <w:t>c</w:t>
      </w:r>
      <w:r w:rsidR="001734DF" w:rsidRPr="00BB0AA1">
        <w:rPr>
          <w:bCs/>
          <w:sz w:val="28"/>
          <w:szCs w:val="28"/>
        </w:rPr>
        <w:t>. 98]</w:t>
      </w:r>
      <w:r w:rsidRPr="00BB0AA1">
        <w:rPr>
          <w:bCs/>
          <w:sz w:val="28"/>
          <w:szCs w:val="28"/>
        </w:rPr>
        <w:t>.</w:t>
      </w:r>
    </w:p>
    <w:p w:rsidR="00250C3C" w:rsidRPr="00BB0AA1" w:rsidRDefault="00250C3C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Для предупреждения влияния изменений </w:t>
      </w:r>
      <w:r w:rsidR="007D1101" w:rsidRPr="00BB0AA1">
        <w:rPr>
          <w:bCs/>
          <w:sz w:val="28"/>
          <w:szCs w:val="28"/>
        </w:rPr>
        <w:t>температуры в приборах предусматриваются схемы с температурной компенсацией. В приборах с простейшей с</w:t>
      </w:r>
      <w:r w:rsidR="00A70247" w:rsidRPr="00BB0AA1">
        <w:rPr>
          <w:bCs/>
          <w:sz w:val="28"/>
          <w:szCs w:val="28"/>
        </w:rPr>
        <w:t xml:space="preserve">хемой температурной компенсации, таких как милливольтметры последовательно </w:t>
      </w:r>
      <w:r w:rsidR="00580100" w:rsidRPr="00BB0AA1">
        <w:rPr>
          <w:bCs/>
          <w:sz w:val="28"/>
          <w:szCs w:val="28"/>
        </w:rPr>
        <w:t xml:space="preserve">с сопротивлением рамки или рабочей катушки, изготовленных из медной проволоки, подключается добавочное сопротивление из </w:t>
      </w:r>
      <w:r w:rsidR="001734DF" w:rsidRPr="00BB0AA1">
        <w:rPr>
          <w:bCs/>
          <w:sz w:val="28"/>
          <w:szCs w:val="28"/>
        </w:rPr>
        <w:t>манганина или константана (рис.5</w:t>
      </w:r>
      <w:r w:rsidR="00580100" w:rsidRPr="00BB0AA1">
        <w:rPr>
          <w:bCs/>
          <w:sz w:val="28"/>
          <w:szCs w:val="28"/>
        </w:rPr>
        <w:t xml:space="preserve">). </w:t>
      </w:r>
    </w:p>
    <w:p w:rsidR="005D21E0" w:rsidRPr="00BB0AA1" w:rsidRDefault="002760F9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8" type="#_x0000_t75" style="width:252pt;height:93pt">
            <v:imagedata r:id="rId18" o:title=""/>
          </v:shape>
        </w:pict>
      </w:r>
    </w:p>
    <w:p w:rsidR="00C1693D" w:rsidRDefault="005D21E0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Рис</w:t>
      </w:r>
      <w:r w:rsidR="001734DF" w:rsidRPr="00BB0AA1">
        <w:rPr>
          <w:bCs/>
          <w:sz w:val="28"/>
          <w:szCs w:val="28"/>
        </w:rPr>
        <w:t>.</w:t>
      </w:r>
      <w:r w:rsidR="001734DF" w:rsidRPr="00831838">
        <w:rPr>
          <w:bCs/>
          <w:sz w:val="28"/>
          <w:szCs w:val="28"/>
        </w:rPr>
        <w:t>5</w:t>
      </w:r>
      <w:r w:rsidRPr="00BB0AA1">
        <w:rPr>
          <w:bCs/>
          <w:sz w:val="28"/>
          <w:szCs w:val="28"/>
        </w:rPr>
        <w:t xml:space="preserve">. Схема милливольтметра с простейшей температурной </w:t>
      </w:r>
      <w:r w:rsidR="00070757" w:rsidRPr="00BB0AA1">
        <w:rPr>
          <w:bCs/>
          <w:sz w:val="28"/>
          <w:szCs w:val="28"/>
        </w:rPr>
        <w:t>к</w:t>
      </w:r>
      <w:r w:rsidRPr="00BB0AA1">
        <w:rPr>
          <w:bCs/>
          <w:sz w:val="28"/>
          <w:szCs w:val="28"/>
        </w:rPr>
        <w:t>омпенсацией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70757" w:rsidRPr="00B6249F" w:rsidRDefault="00070757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 xml:space="preserve">Схема сложной температурной компенсации милливольтметра приведена в Приложении 2. </w:t>
      </w:r>
    </w:p>
    <w:p w:rsidR="008C7C8E" w:rsidRPr="00B6249F" w:rsidRDefault="008C7C8E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C7C8E" w:rsidRPr="00BB0AA1" w:rsidRDefault="008C7C8E" w:rsidP="00BB0A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bCs/>
          <w:sz w:val="28"/>
          <w:szCs w:val="28"/>
        </w:rPr>
        <w:t>3.4 Организация ремонтной службы КИПиА, структура участка ремонта средств КИПиА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2C86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 зависимости от структуры предприятия участок ремонта средств КИПиА так же, как и участок эксплуатации КИПиА, относится к цеху КИПиА или отделу метрологии</w:t>
      </w:r>
      <w:r w:rsidR="002E30DE" w:rsidRPr="00BB0AA1">
        <w:rPr>
          <w:sz w:val="28"/>
          <w:szCs w:val="28"/>
        </w:rPr>
        <w:t xml:space="preserve"> [10, </w:t>
      </w:r>
      <w:r w:rsidR="002E30DE" w:rsidRPr="00BB0AA1">
        <w:rPr>
          <w:sz w:val="28"/>
          <w:szCs w:val="28"/>
          <w:lang w:val="en-US"/>
        </w:rPr>
        <w:t>c</w:t>
      </w:r>
      <w:r w:rsidR="002E30DE" w:rsidRPr="00BB0AA1">
        <w:rPr>
          <w:sz w:val="28"/>
          <w:szCs w:val="28"/>
        </w:rPr>
        <w:t>. 67]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Руководство ремонтным участком КИПиА осуществляет начальник участка или старший мастер. Штатное расписание участка зависит от номенклатуры эксплуатируемых средств контроля, измерения и регулирования, а также объема выполняемых работ. На больших предприятиях при широкой номенклатуре средств КИПиА в состав ремонтного участка входят ряд специализированных подразделений ремонта: приборов измерения и регулирования температуры; приборов давления, расхода и уровня; аналитических приборов; приборов измерения физико-химических параметров; электроизмерительных и электронных приборов</w:t>
      </w:r>
      <w:r w:rsidR="002E30DE" w:rsidRPr="00BB0AA1">
        <w:rPr>
          <w:sz w:val="28"/>
          <w:szCs w:val="28"/>
        </w:rPr>
        <w:t xml:space="preserve"> [1, </w:t>
      </w:r>
      <w:r w:rsidR="002E30DE" w:rsidRPr="00BB0AA1">
        <w:rPr>
          <w:sz w:val="28"/>
          <w:szCs w:val="28"/>
          <w:lang w:val="en-US"/>
        </w:rPr>
        <w:t>c</w:t>
      </w:r>
      <w:r w:rsidR="002E30DE" w:rsidRPr="00BB0AA1">
        <w:rPr>
          <w:sz w:val="28"/>
          <w:szCs w:val="28"/>
        </w:rPr>
        <w:t>. 76]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Основными задачами участка являются ремонт средств КИПиА, их периодическая поверка, аттестация и представление приборов и мер в установленные сроки органам Государственной поверки.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 зависимости от объема ремонтных работ различаются следующие виды ремонтов: текущий, средний, капитальный.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Текущий ремонт</w:t>
      </w:r>
      <w:r w:rsidRPr="00BB0AA1">
        <w:rPr>
          <w:sz w:val="28"/>
          <w:szCs w:val="28"/>
        </w:rPr>
        <w:t xml:space="preserve"> средств КИПиА производит эксплуатационный персонал участка КИПиА</w:t>
      </w:r>
      <w:r w:rsidR="002E30DE" w:rsidRPr="00BB0AA1">
        <w:rPr>
          <w:sz w:val="28"/>
          <w:szCs w:val="28"/>
        </w:rPr>
        <w:t xml:space="preserve"> [3, </w:t>
      </w:r>
      <w:r w:rsidR="002E30DE" w:rsidRPr="00BB0AA1">
        <w:rPr>
          <w:sz w:val="28"/>
          <w:szCs w:val="28"/>
          <w:lang w:val="en-US"/>
        </w:rPr>
        <w:t>c</w:t>
      </w:r>
      <w:r w:rsidR="002E30DE" w:rsidRPr="00BB0AA1">
        <w:rPr>
          <w:sz w:val="28"/>
          <w:szCs w:val="28"/>
        </w:rPr>
        <w:t>. 65]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Средний ремонт</w:t>
      </w:r>
      <w:r w:rsidRPr="00BB0AA1">
        <w:rPr>
          <w:sz w:val="28"/>
          <w:szCs w:val="28"/>
        </w:rPr>
        <w:t xml:space="preserve"> предусматривает частичную или полную разборку и настройку измерительной, регулирующей или других систем приборов; замену деталей, чистку контактных групп, узлов и блоков.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Капитальный ремонт</w:t>
      </w:r>
      <w:r w:rsidRPr="00BB0AA1">
        <w:rPr>
          <w:sz w:val="28"/>
          <w:szCs w:val="28"/>
        </w:rPr>
        <w:t xml:space="preserve"> регламентирует полную разборку прибора или регулятора с заменой деталей и узлов, пришедших в негодность; градуировку, изготовление новых шкал и опробование прибора после ремонта на испытательных стендах с последующей поверкой (государственной или ведомственной).</w:t>
      </w:r>
    </w:p>
    <w:p w:rsidR="00182C86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bCs/>
          <w:sz w:val="28"/>
          <w:szCs w:val="28"/>
        </w:rPr>
        <w:t>Поверка прибора</w:t>
      </w:r>
      <w:r w:rsidRPr="00BB0AA1">
        <w:rPr>
          <w:sz w:val="28"/>
          <w:szCs w:val="28"/>
        </w:rPr>
        <w:t xml:space="preserve"> — определение соответствия прибора всем техническим требованиям, предъявляемым к прибору. Методы поверки определяются заводскими техническими условиями, инструкциями и методическими указаниями Государственного комитета стандартов. Метрологический надзор осуществляют проведением поверок средств контроля, измерений, метрологической ревизией и метрологической экспертизой. Метрологический надзор осуществляется единой метрологической службой. </w:t>
      </w:r>
      <w:r w:rsidRPr="00BB0AA1">
        <w:rPr>
          <w:bCs/>
          <w:sz w:val="28"/>
          <w:szCs w:val="28"/>
        </w:rPr>
        <w:t>Государственная поверка</w:t>
      </w:r>
      <w:r w:rsidRPr="00BB0AA1">
        <w:rPr>
          <w:sz w:val="28"/>
          <w:szCs w:val="28"/>
        </w:rPr>
        <w:t xml:space="preserve"> приборов осуществляется метрологической службой Государственного комитета стандартов. Кроме того, отдельным предприятиям дается право на проведение </w:t>
      </w:r>
      <w:r w:rsidRPr="00BB0AA1">
        <w:rPr>
          <w:bCs/>
          <w:sz w:val="28"/>
          <w:szCs w:val="28"/>
        </w:rPr>
        <w:t>ведомственной поверки</w:t>
      </w:r>
      <w:r w:rsidRPr="00BB0AA1">
        <w:rPr>
          <w:sz w:val="28"/>
          <w:szCs w:val="28"/>
        </w:rPr>
        <w:t xml:space="preserve"> определенных групп приборов. При этом предприятиям, имеющим право ведомственной поверки, выдается специальное клеймо</w:t>
      </w:r>
      <w:r w:rsidR="002E30DE" w:rsidRPr="00BB0AA1">
        <w:rPr>
          <w:sz w:val="28"/>
          <w:szCs w:val="28"/>
        </w:rPr>
        <w:t xml:space="preserve"> [5, </w:t>
      </w:r>
      <w:r w:rsidR="002E30DE" w:rsidRPr="00BB0AA1">
        <w:rPr>
          <w:sz w:val="28"/>
          <w:szCs w:val="28"/>
          <w:lang w:val="en-US"/>
        </w:rPr>
        <w:t>c</w:t>
      </w:r>
      <w:r w:rsidR="002E30DE" w:rsidRPr="00BB0AA1">
        <w:rPr>
          <w:sz w:val="28"/>
          <w:szCs w:val="28"/>
        </w:rPr>
        <w:t>. 38]</w:t>
      </w:r>
      <w:r w:rsidRPr="00BB0AA1">
        <w:rPr>
          <w:sz w:val="28"/>
          <w:szCs w:val="28"/>
        </w:rPr>
        <w:t>.</w:t>
      </w:r>
    </w:p>
    <w:p w:rsidR="00FB7B6B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После удовлетворительных результатов поверки на лицевую часть прибора или стекло наносится оттиск поверительного клейма.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Средства измерений подвергают первичной, периодической, внеочередной и инспекционным поверкам. Сроки периодической поверки приборов (средств измерений) определяются дей</w:t>
      </w:r>
      <w:r w:rsidR="009B158B" w:rsidRPr="00BB0AA1">
        <w:rPr>
          <w:sz w:val="28"/>
          <w:szCs w:val="28"/>
        </w:rPr>
        <w:t>ствующими стандартами (табл. 2</w:t>
      </w:r>
      <w:r w:rsidRPr="00BB0AA1">
        <w:rPr>
          <w:sz w:val="28"/>
          <w:szCs w:val="28"/>
        </w:rPr>
        <w:t>).</w:t>
      </w:r>
    </w:p>
    <w:p w:rsidR="008C7C8E" w:rsidRPr="00BB0AA1" w:rsidRDefault="009B158B" w:rsidP="00BB0AA1">
      <w:pPr>
        <w:widowControl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B0AA1">
        <w:rPr>
          <w:sz w:val="28"/>
          <w:szCs w:val="28"/>
        </w:rPr>
        <w:t>Таблица 2</w:t>
      </w:r>
      <w:r w:rsidR="00831838">
        <w:rPr>
          <w:sz w:val="28"/>
          <w:szCs w:val="28"/>
        </w:rPr>
        <w:t xml:space="preserve">. </w:t>
      </w:r>
      <w:r w:rsidR="008C7C8E" w:rsidRPr="00BB0AA1">
        <w:rPr>
          <w:bCs/>
          <w:sz w:val="28"/>
          <w:szCs w:val="28"/>
        </w:rPr>
        <w:t>Периодичность поверки средств измерений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7"/>
        <w:gridCol w:w="2367"/>
        <w:gridCol w:w="3055"/>
      </w:tblGrid>
      <w:tr w:rsidR="008C7C8E" w:rsidRPr="00831838" w:rsidTr="00831838">
        <w:trPr>
          <w:trHeight w:val="576"/>
          <w:jc w:val="center"/>
        </w:trPr>
        <w:tc>
          <w:tcPr>
            <w:tcW w:w="3584" w:type="dxa"/>
            <w:vAlign w:val="center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Рабочие приборы</w:t>
            </w:r>
          </w:p>
        </w:tc>
        <w:tc>
          <w:tcPr>
            <w:tcW w:w="2552" w:type="dxa"/>
            <w:vAlign w:val="center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Кто проводит поверки</w:t>
            </w:r>
          </w:p>
        </w:tc>
        <w:tc>
          <w:tcPr>
            <w:tcW w:w="3260" w:type="dxa"/>
            <w:vAlign w:val="center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Периодичность поверки 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(не реже)</w:t>
            </w:r>
          </w:p>
        </w:tc>
      </w:tr>
      <w:tr w:rsidR="008C7C8E" w:rsidRPr="00831838" w:rsidTr="00831838">
        <w:trPr>
          <w:trHeight w:val="570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Дифманометры-расходомеры 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учетные и коммерческие 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ГМС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1 раз в год 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</w:tr>
      <w:tr w:rsidR="008C7C8E" w:rsidRPr="00831838" w:rsidTr="00831838">
        <w:trPr>
          <w:trHeight w:val="465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Дифманометры-расходомеры 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технологические 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1 раз в год</w:t>
            </w:r>
          </w:p>
        </w:tc>
      </w:tr>
      <w:tr w:rsidR="008C7C8E" w:rsidRPr="00831838" w:rsidTr="00831838">
        <w:trPr>
          <w:trHeight w:val="326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Приборы давления по перечню</w:t>
            </w:r>
          </w:p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ГНОТ 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ГМС</w:t>
            </w: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1 раз в год</w:t>
            </w:r>
          </w:p>
        </w:tc>
      </w:tr>
      <w:tr w:rsidR="008C7C8E" w:rsidRPr="00831838" w:rsidTr="00831838">
        <w:trPr>
          <w:trHeight w:val="221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Технические манометры 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1 раз в год</w:t>
            </w:r>
          </w:p>
        </w:tc>
      </w:tr>
      <w:tr w:rsidR="008C7C8E" w:rsidRPr="00831838" w:rsidTr="00831838">
        <w:trPr>
          <w:trHeight w:val="915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Приборы для измерения давления, разрежения, перепада и напора; технологические</w:t>
            </w:r>
            <w:r w:rsidR="00831838" w:rsidRPr="00831838">
              <w:rPr>
                <w:sz w:val="20"/>
              </w:rPr>
              <w:t xml:space="preserve"> </w:t>
            </w:r>
            <w:r w:rsidRPr="00831838">
              <w:rPr>
                <w:sz w:val="20"/>
              </w:rPr>
              <w:t xml:space="preserve">уровнемеры </w:t>
            </w:r>
          </w:p>
        </w:tc>
        <w:tc>
          <w:tcPr>
            <w:tcW w:w="2552" w:type="dxa"/>
          </w:tcPr>
          <w:p w:rsidR="008C7C8E" w:rsidRPr="00831838" w:rsidRDefault="008C7C8E" w:rsidP="00B6249F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</w:tc>
        <w:tc>
          <w:tcPr>
            <w:tcW w:w="3260" w:type="dxa"/>
          </w:tcPr>
          <w:p w:rsidR="008C7C8E" w:rsidRPr="00831838" w:rsidRDefault="008C7C8E" w:rsidP="00B6249F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1 раз в один или в два года  </w:t>
            </w:r>
          </w:p>
        </w:tc>
      </w:tr>
      <w:tr w:rsidR="008C7C8E" w:rsidRPr="00831838" w:rsidTr="00831838">
        <w:trPr>
          <w:trHeight w:val="442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Жидкостные термометры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1 раз в четыре года</w:t>
            </w:r>
          </w:p>
        </w:tc>
      </w:tr>
      <w:tr w:rsidR="008C7C8E" w:rsidRPr="00831838" w:rsidTr="00831838">
        <w:trPr>
          <w:trHeight w:val="442"/>
          <w:jc w:val="center"/>
        </w:trPr>
        <w:tc>
          <w:tcPr>
            <w:tcW w:w="3584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Логометры, милливольтметры </w:t>
            </w:r>
          </w:p>
        </w:tc>
        <w:tc>
          <w:tcPr>
            <w:tcW w:w="2552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</w:tc>
        <w:tc>
          <w:tcPr>
            <w:tcW w:w="3260" w:type="dxa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1 раз в четыре года 1 раз в один или в два </w:t>
            </w:r>
          </w:p>
        </w:tc>
      </w:tr>
      <w:tr w:rsidR="008C7C8E" w:rsidRPr="00831838" w:rsidTr="00831838">
        <w:trPr>
          <w:trHeight w:val="355"/>
          <w:jc w:val="center"/>
        </w:trPr>
        <w:tc>
          <w:tcPr>
            <w:tcW w:w="3584" w:type="dxa"/>
            <w:vAlign w:val="bottom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Прочие температурные приборы </w:t>
            </w:r>
          </w:p>
        </w:tc>
        <w:tc>
          <w:tcPr>
            <w:tcW w:w="2552" w:type="dxa"/>
            <w:vAlign w:val="bottom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>ВМС</w:t>
            </w:r>
          </w:p>
        </w:tc>
        <w:tc>
          <w:tcPr>
            <w:tcW w:w="3260" w:type="dxa"/>
            <w:vAlign w:val="bottom"/>
          </w:tcPr>
          <w:p w:rsidR="008C7C8E" w:rsidRPr="00831838" w:rsidRDefault="008C7C8E" w:rsidP="00831838">
            <w:pPr>
              <w:widowControl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831838">
              <w:rPr>
                <w:sz w:val="20"/>
              </w:rPr>
              <w:t xml:space="preserve">года 1 раз в два года </w:t>
            </w:r>
          </w:p>
        </w:tc>
      </w:tr>
    </w:tbl>
    <w:p w:rsidR="008C7C8E" w:rsidRPr="00BB0AA1" w:rsidRDefault="00D754E8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Примечание:</w:t>
      </w:r>
      <w:r w:rsidR="00831838">
        <w:rPr>
          <w:sz w:val="28"/>
          <w:szCs w:val="28"/>
        </w:rPr>
        <w:t xml:space="preserve"> </w:t>
      </w:r>
      <w:r w:rsidR="008C7C8E" w:rsidRPr="00BB0AA1">
        <w:rPr>
          <w:sz w:val="28"/>
          <w:szCs w:val="28"/>
        </w:rPr>
        <w:t>ГМС — государственная метрологическая служба, ВМС — ведомственная метрологическая служба.</w:t>
      </w:r>
    </w:p>
    <w:p w:rsidR="006A6CE3" w:rsidRPr="00BB0AA1" w:rsidRDefault="006A6CE3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6CE3" w:rsidRPr="00BB0AA1" w:rsidRDefault="006A6CE3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3.5 Организация рабочего места слесаря КИПиА</w:t>
      </w:r>
    </w:p>
    <w:p w:rsidR="00831838" w:rsidRDefault="00831838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Слесари КИПиА в зависимости от структуры предприятия выполняют как ремонтные, так и эксплуатационные работы.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В задачу эксплуатации средств КИПиА, установленных на производственных участках и цехах, входит обеспечение бесперебойной, безаварийной работы приборов контроля, сигнализации и регулирования, установленных в щитах, пультах и отдельных схемах</w:t>
      </w:r>
      <w:r w:rsidR="00DF5B6A" w:rsidRPr="00BB0AA1">
        <w:rPr>
          <w:sz w:val="28"/>
          <w:szCs w:val="28"/>
        </w:rPr>
        <w:t xml:space="preserve"> [5, </w:t>
      </w:r>
      <w:r w:rsidR="00DF5B6A" w:rsidRPr="00BB0AA1">
        <w:rPr>
          <w:sz w:val="28"/>
          <w:szCs w:val="28"/>
          <w:lang w:val="en-US"/>
        </w:rPr>
        <w:t>c</w:t>
      </w:r>
      <w:r w:rsidR="00DF5B6A" w:rsidRPr="00BB0AA1">
        <w:rPr>
          <w:sz w:val="28"/>
          <w:szCs w:val="28"/>
        </w:rPr>
        <w:t>. 78]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Ремонт и поверка средств КИПиА производится в цехах КИПиА или отделе метрологии с целью определения метрологических характеристик средств измерений</w:t>
      </w:r>
      <w:r w:rsidR="00DF5B6A" w:rsidRPr="00BB0AA1">
        <w:rPr>
          <w:sz w:val="28"/>
          <w:szCs w:val="28"/>
        </w:rPr>
        <w:t xml:space="preserve"> [2, </w:t>
      </w:r>
      <w:r w:rsidR="00DF5B6A" w:rsidRPr="00BB0AA1">
        <w:rPr>
          <w:sz w:val="28"/>
          <w:szCs w:val="28"/>
          <w:lang w:val="en-US"/>
        </w:rPr>
        <w:t>c</w:t>
      </w:r>
      <w:r w:rsidR="00DF5B6A" w:rsidRPr="00BB0AA1">
        <w:rPr>
          <w:sz w:val="28"/>
          <w:szCs w:val="28"/>
        </w:rPr>
        <w:t>. 34]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Рабочее место слесаря КИПиА, занимающегося эксплуатацией средств, имеет щиты, пульты и мнемосхемы с установленной аппаратурой, приборами; стол-верстак с источником регулируемого переменного и постоянного тока; испытательные приспособления и стенды; кроме того, на рабочем месте должна быть необходимая техническая документация — монтажные и принципиальные схемы автоматизации, инструкции заводов-изготовителей приборов; индивидуальные средства защиты для работы в электроустановках до 1000 В; индикаторы напряжения и пробники; приборы для проверки работоспособности средств </w:t>
      </w:r>
      <w:r w:rsidR="006A6CE3" w:rsidRPr="00BB0AA1">
        <w:rPr>
          <w:sz w:val="28"/>
          <w:szCs w:val="28"/>
        </w:rPr>
        <w:t xml:space="preserve">измерения и элементов </w:t>
      </w:r>
      <w:r w:rsidRPr="00BB0AA1">
        <w:rPr>
          <w:sz w:val="28"/>
          <w:szCs w:val="28"/>
        </w:rPr>
        <w:t>автоматики.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На рабочем месте должны поддерживаться санитарно-бытовые условия: площадь на одно рабочее место слесаря КИПиА — не менее </w:t>
      </w:r>
      <w:smartTag w:uri="urn:schemas-microsoft-com:office:smarttags" w:element="metricconverter">
        <w:smartTagPr>
          <w:attr w:name="ProductID" w:val="4,5 м2"/>
        </w:smartTagPr>
        <w:r w:rsidRPr="00BB0AA1">
          <w:rPr>
            <w:sz w:val="28"/>
            <w:szCs w:val="28"/>
          </w:rPr>
          <w:t>4,5 м</w:t>
        </w:r>
        <w:r w:rsidRPr="00BB0AA1">
          <w:rPr>
            <w:sz w:val="28"/>
            <w:szCs w:val="28"/>
            <w:vertAlign w:val="superscript"/>
          </w:rPr>
          <w:t>2</w:t>
        </w:r>
      </w:smartTag>
      <w:r w:rsidRPr="00BB0AA1">
        <w:rPr>
          <w:sz w:val="28"/>
          <w:szCs w:val="28"/>
        </w:rPr>
        <w:t>, температура воздуха в помещении (20±2)°С; кроме того, должна работать приточно-вытяжная вентиляция, рабочее место должно быть достаточно освещено.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На каждый прибор, находящийся в эксплуатации, заводится паспорт, в который заносятся необходимые сведения о приборе, дата начала эксплуатации, сведения о ремонте и поверке</w:t>
      </w:r>
      <w:r w:rsidR="00DF5B6A" w:rsidRPr="00BB0AA1">
        <w:rPr>
          <w:sz w:val="28"/>
          <w:szCs w:val="28"/>
        </w:rPr>
        <w:t xml:space="preserve"> [3, </w:t>
      </w:r>
      <w:r w:rsidR="00DF5B6A" w:rsidRPr="00BB0AA1">
        <w:rPr>
          <w:sz w:val="28"/>
          <w:szCs w:val="28"/>
          <w:lang w:val="en-US"/>
        </w:rPr>
        <w:t>c</w:t>
      </w:r>
      <w:r w:rsidR="00DF5B6A" w:rsidRPr="00BB0AA1">
        <w:rPr>
          <w:sz w:val="28"/>
          <w:szCs w:val="28"/>
        </w:rPr>
        <w:t>. 76]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Картотека на средства измерения, находящиеся в эксплуатации, хранится на участке, занимающемся ремонтом и поверкой. Там же хранятся и аттестаты на образцовые и контрольные меры измерений.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Для осуществления ремонта и поверки на участке должна иметься конструкторская документация, регламентирующая производство ремонта каждого вида измерительной техники, а также его поверку. В эту документацию включаются нормативы по среднему и капитальному ремонту; нормах расхода запасных частей, материалов</w:t>
      </w:r>
      <w:r w:rsidR="00DF5B6A" w:rsidRPr="00BB0AA1">
        <w:rPr>
          <w:sz w:val="28"/>
          <w:szCs w:val="28"/>
        </w:rPr>
        <w:t xml:space="preserve"> [4, </w:t>
      </w:r>
      <w:r w:rsidR="00DF5B6A" w:rsidRPr="00BB0AA1">
        <w:rPr>
          <w:sz w:val="28"/>
          <w:szCs w:val="28"/>
          <w:lang w:val="en-US"/>
        </w:rPr>
        <w:t>c</w:t>
      </w:r>
      <w:r w:rsidR="00DF5B6A" w:rsidRPr="00BB0AA1">
        <w:rPr>
          <w:sz w:val="28"/>
          <w:szCs w:val="28"/>
        </w:rPr>
        <w:t>. 31]</w:t>
      </w:r>
      <w:r w:rsidRPr="00BB0AA1">
        <w:rPr>
          <w:sz w:val="28"/>
          <w:szCs w:val="28"/>
        </w:rPr>
        <w:t>.</w:t>
      </w:r>
    </w:p>
    <w:p w:rsidR="008C7C8E" w:rsidRPr="00BB0AA1" w:rsidRDefault="008C7C8E" w:rsidP="00BB0AA1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Складирование средств, поступающих на ремонт и прошедших ремонт и поверку, должно производиться раздельно. Для складирования имеются соответствующие стеллажи; предельно допустимая нагрузка на каждую полку указывается соответствующей биркой.</w:t>
      </w:r>
    </w:p>
    <w:p w:rsidR="00C34383" w:rsidRDefault="00DE1DAB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br w:type="page"/>
      </w:r>
      <w:r w:rsidR="005B66D6" w:rsidRPr="00BB0AA1">
        <w:rPr>
          <w:sz w:val="28"/>
          <w:szCs w:val="28"/>
        </w:rPr>
        <w:t>Заключение</w:t>
      </w:r>
    </w:p>
    <w:p w:rsidR="00831838" w:rsidRPr="00BB0AA1" w:rsidRDefault="00831838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A23E91" w:rsidRPr="00BB0AA1" w:rsidRDefault="00A23E91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В работе обобщена практика </w:t>
      </w:r>
      <w:r w:rsidR="00E77DF2" w:rsidRPr="00BB0AA1">
        <w:rPr>
          <w:sz w:val="28"/>
          <w:szCs w:val="28"/>
        </w:rPr>
        <w:t>ремонта и технического обслуживания электроизмерительных средств, в том числе и милливольтметра</w:t>
      </w:r>
      <w:r w:rsidR="00F65E90" w:rsidRPr="00BB0AA1">
        <w:rPr>
          <w:sz w:val="28"/>
          <w:szCs w:val="28"/>
        </w:rPr>
        <w:t>.</w:t>
      </w:r>
    </w:p>
    <w:p w:rsidR="00F65E90" w:rsidRPr="00BB0AA1" w:rsidRDefault="00F65E90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Преимуществами электроизмерительных приборов являются простота изготовления, дешевизна, отсутствие токов в подвижной системе, устойчивость к перегрузкам. К недостаткам следует отнести малую динамическую устойчивость приборов.</w:t>
      </w:r>
    </w:p>
    <w:p w:rsidR="00223076" w:rsidRPr="00BB0AA1" w:rsidRDefault="0013140E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В </w:t>
      </w:r>
      <w:r w:rsidR="001F692A" w:rsidRPr="00BB0AA1">
        <w:rPr>
          <w:sz w:val="28"/>
          <w:szCs w:val="28"/>
        </w:rPr>
        <w:t xml:space="preserve">дипломной </w:t>
      </w:r>
      <w:r w:rsidR="0065739D" w:rsidRPr="00BB0AA1">
        <w:rPr>
          <w:sz w:val="28"/>
          <w:szCs w:val="28"/>
        </w:rPr>
        <w:t>работе мы ра</w:t>
      </w:r>
      <w:r w:rsidR="00B45F30" w:rsidRPr="00BB0AA1">
        <w:rPr>
          <w:sz w:val="28"/>
          <w:szCs w:val="28"/>
        </w:rPr>
        <w:t xml:space="preserve">ссмотрели </w:t>
      </w:r>
      <w:r w:rsidR="00F73388" w:rsidRPr="00BB0AA1">
        <w:rPr>
          <w:sz w:val="28"/>
          <w:szCs w:val="28"/>
        </w:rPr>
        <w:t>основные понятия и общие сведения из теории измерений; выдели</w:t>
      </w:r>
      <w:r w:rsidR="00223076" w:rsidRPr="00BB0AA1">
        <w:rPr>
          <w:sz w:val="28"/>
          <w:szCs w:val="28"/>
        </w:rPr>
        <w:t>ли</w:t>
      </w:r>
      <w:r w:rsidR="00F73388" w:rsidRPr="00BB0AA1">
        <w:rPr>
          <w:sz w:val="28"/>
          <w:szCs w:val="28"/>
        </w:rPr>
        <w:t xml:space="preserve"> классификацию электроизмерительных приборов; произвели анализ литературы по исследуемой проблеме; проанализировали понятия о погрешностях измерений, классах точности и классификации средств измерений; рассмотрели назначение, структуру, технические данные, характеристики и принцип действия милливольтметра, его </w:t>
      </w:r>
      <w:r w:rsidR="00F73388" w:rsidRPr="00BB0AA1">
        <w:rPr>
          <w:bCs/>
          <w:sz w:val="28"/>
          <w:szCs w:val="28"/>
        </w:rPr>
        <w:t xml:space="preserve">эксплуатационную поверку компенсационным методом; </w:t>
      </w:r>
      <w:r w:rsidR="00F73388" w:rsidRPr="00BB0AA1">
        <w:rPr>
          <w:sz w:val="28"/>
          <w:szCs w:val="28"/>
        </w:rPr>
        <w:t>проанализировали техническое обслуживание и ремонт электроизмерительных приборов, в том числе милливольтметра, а именно: разборку и сборку измерительного механизма; регулировку, градуировку и проверку; температурную компенсацию;</w:t>
      </w:r>
      <w:r w:rsidR="00223076" w:rsidRPr="00BB0AA1">
        <w:rPr>
          <w:sz w:val="28"/>
          <w:szCs w:val="28"/>
        </w:rPr>
        <w:t xml:space="preserve"> рассмотрели</w:t>
      </w:r>
      <w:r w:rsidR="00F73388" w:rsidRPr="00BB0AA1">
        <w:rPr>
          <w:sz w:val="28"/>
          <w:szCs w:val="28"/>
        </w:rPr>
        <w:t xml:space="preserve"> организацию ремонтной службы КИПиА, структуру участка </w:t>
      </w:r>
      <w:r w:rsidR="00F73388" w:rsidRPr="00BB0AA1">
        <w:rPr>
          <w:bCs/>
          <w:sz w:val="28"/>
          <w:szCs w:val="28"/>
        </w:rPr>
        <w:t>ремонта средств КИПиА,</w:t>
      </w:r>
      <w:r w:rsidR="00831838">
        <w:rPr>
          <w:bCs/>
          <w:sz w:val="28"/>
          <w:szCs w:val="28"/>
        </w:rPr>
        <w:t xml:space="preserve"> </w:t>
      </w:r>
      <w:r w:rsidR="00F73388" w:rsidRPr="00BB0AA1">
        <w:rPr>
          <w:sz w:val="28"/>
          <w:szCs w:val="28"/>
        </w:rPr>
        <w:t>организацию рабочего места слесаря КИПиА;</w:t>
      </w:r>
      <w:r w:rsidR="00223076" w:rsidRPr="00BB0AA1">
        <w:rPr>
          <w:sz w:val="28"/>
          <w:szCs w:val="28"/>
        </w:rPr>
        <w:t xml:space="preserve"> сделали</w:t>
      </w:r>
      <w:r w:rsidR="00F73388" w:rsidRPr="00BB0AA1">
        <w:rPr>
          <w:sz w:val="28"/>
          <w:szCs w:val="28"/>
        </w:rPr>
        <w:t xml:space="preserve"> соответствующие выводы.</w:t>
      </w:r>
    </w:p>
    <w:p w:rsidR="00544174" w:rsidRPr="00BB0AA1" w:rsidRDefault="00544174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Данная тема очень интересна и требует ее дальнейшего изучения</w:t>
      </w:r>
      <w:r w:rsidR="00A23E91" w:rsidRPr="00BB0AA1">
        <w:rPr>
          <w:sz w:val="28"/>
          <w:szCs w:val="28"/>
        </w:rPr>
        <w:t>.</w:t>
      </w:r>
      <w:r w:rsidRPr="00BB0AA1">
        <w:rPr>
          <w:sz w:val="28"/>
          <w:szCs w:val="28"/>
        </w:rPr>
        <w:t xml:space="preserve"> </w:t>
      </w:r>
    </w:p>
    <w:p w:rsidR="0013140E" w:rsidRPr="00BB0AA1" w:rsidRDefault="00544174" w:rsidP="00BB0AA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В результате проведенной работы была достигнута ее цель и получены позитивные результаты в решении всех поставленных задач. </w:t>
      </w:r>
    </w:p>
    <w:p w:rsidR="00906DE7" w:rsidRPr="00BB0AA1" w:rsidRDefault="006E224B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br w:type="page"/>
      </w:r>
      <w:r w:rsidR="00AA44E2" w:rsidRPr="00BB0AA1">
        <w:rPr>
          <w:sz w:val="28"/>
          <w:szCs w:val="28"/>
        </w:rPr>
        <w:t>Литература</w:t>
      </w:r>
    </w:p>
    <w:p w:rsidR="000F74C3" w:rsidRPr="00BB0AA1" w:rsidRDefault="000F74C3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F06789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1. </w:t>
      </w:r>
      <w:r w:rsidR="00F06789" w:rsidRPr="00BB0AA1">
        <w:rPr>
          <w:sz w:val="28"/>
          <w:szCs w:val="28"/>
        </w:rPr>
        <w:t>Арутюнов В.О. Расчет и конструкции электроизмерительных приборов, Госэнергоиздат, 1956.</w:t>
      </w:r>
    </w:p>
    <w:p w:rsidR="007A3D1A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2. </w:t>
      </w:r>
      <w:r w:rsidR="00112E7B" w:rsidRPr="00BB0AA1">
        <w:rPr>
          <w:sz w:val="28"/>
          <w:szCs w:val="28"/>
        </w:rPr>
        <w:t>Минин Г.П. Эксплуатация электроизмерительных приборов. – Ленинград, 1959.</w:t>
      </w:r>
    </w:p>
    <w:p w:rsidR="004E6177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3. </w:t>
      </w:r>
      <w:r w:rsidR="004E6177" w:rsidRPr="00BB0AA1">
        <w:rPr>
          <w:sz w:val="28"/>
          <w:szCs w:val="28"/>
        </w:rPr>
        <w:t>Михайлов П.А., Нестеров В.И. Ремонт электроизмерительных приборов, Госэнергоиздат, 1953.</w:t>
      </w:r>
    </w:p>
    <w:p w:rsidR="00C459E9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4. </w:t>
      </w:r>
      <w:r w:rsidR="00C459E9" w:rsidRPr="00BB0AA1">
        <w:rPr>
          <w:sz w:val="28"/>
          <w:szCs w:val="28"/>
        </w:rPr>
        <w:t>Фремке А.В. и др. Электрические измерения. – Л.: Энергия, 1980.</w:t>
      </w:r>
    </w:p>
    <w:p w:rsidR="00FE59F0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5. </w:t>
      </w:r>
      <w:r w:rsidR="00FE59F0" w:rsidRPr="00BB0AA1">
        <w:rPr>
          <w:sz w:val="28"/>
          <w:szCs w:val="28"/>
        </w:rPr>
        <w:t>Хлистунов В.Н. Цифровые электроизмерительные приборы. – М.: Энергия, 1967.</w:t>
      </w:r>
    </w:p>
    <w:p w:rsidR="00112E7B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6. </w:t>
      </w:r>
      <w:r w:rsidR="00112E7B" w:rsidRPr="00BB0AA1">
        <w:rPr>
          <w:sz w:val="28"/>
          <w:szCs w:val="28"/>
        </w:rPr>
        <w:t>Чистяков М.Н. Справочник молодого рабочего по электроизмерительным приборам. – М.: Высш. шк., 1990.</w:t>
      </w:r>
    </w:p>
    <w:p w:rsidR="002A524E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7. </w:t>
      </w:r>
      <w:r w:rsidR="002A524E" w:rsidRPr="00BB0AA1">
        <w:rPr>
          <w:sz w:val="28"/>
          <w:szCs w:val="28"/>
        </w:rPr>
        <w:t>Шабалин С.А. Ремонт электроизмерительных приборов: Справоч. книга метролога. — М.: Изд-во стандартов, 1989.</w:t>
      </w:r>
    </w:p>
    <w:p w:rsidR="00112E7B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8. </w:t>
      </w:r>
      <w:r w:rsidR="00112E7B" w:rsidRPr="00BB0AA1">
        <w:rPr>
          <w:sz w:val="28"/>
          <w:szCs w:val="28"/>
        </w:rPr>
        <w:t>Шилоносов М.А. Электрические контрольно-измерительные приборы. – Свердловск, 1959.</w:t>
      </w:r>
    </w:p>
    <w:p w:rsidR="00C056AC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9. </w:t>
      </w:r>
      <w:r w:rsidR="00C056AC" w:rsidRPr="00BB0AA1">
        <w:rPr>
          <w:sz w:val="28"/>
          <w:szCs w:val="28"/>
        </w:rPr>
        <w:t>Шкабардня М.С. Новые электроизмерительные приборы. — Л.: Энергия, 1974.</w:t>
      </w:r>
    </w:p>
    <w:p w:rsidR="00C056AC" w:rsidRPr="00BB0AA1" w:rsidRDefault="000F74C3" w:rsidP="00831838">
      <w:pPr>
        <w:spacing w:line="360" w:lineRule="auto"/>
        <w:jc w:val="both"/>
        <w:rPr>
          <w:sz w:val="28"/>
          <w:szCs w:val="28"/>
        </w:rPr>
      </w:pPr>
      <w:r w:rsidRPr="00BB0AA1">
        <w:rPr>
          <w:sz w:val="28"/>
          <w:szCs w:val="28"/>
        </w:rPr>
        <w:t xml:space="preserve">10. </w:t>
      </w:r>
      <w:r w:rsidR="009D689B" w:rsidRPr="00BB0AA1">
        <w:rPr>
          <w:sz w:val="28"/>
          <w:szCs w:val="28"/>
        </w:rPr>
        <w:t>Электрические и магнитные измерения. Под ред. Е.Г. Шрамкова, ОНТИ, 1937.</w:t>
      </w:r>
    </w:p>
    <w:p w:rsidR="001C3D1D" w:rsidRPr="00BB0AA1" w:rsidRDefault="00E30BCD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br w:type="page"/>
        <w:t>Приложение</w:t>
      </w:r>
      <w:r w:rsidR="00AC4E46" w:rsidRPr="00BB0AA1">
        <w:rPr>
          <w:sz w:val="28"/>
          <w:szCs w:val="28"/>
        </w:rPr>
        <w:t xml:space="preserve"> 1</w:t>
      </w:r>
    </w:p>
    <w:p w:rsidR="00116F63" w:rsidRPr="00BB0AA1" w:rsidRDefault="00116F63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116F63" w:rsidRPr="00BB0AA1" w:rsidRDefault="00116F63" w:rsidP="00BB0AA1">
      <w:pPr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Схема проверки приборов электромагнитной системы</w:t>
      </w:r>
    </w:p>
    <w:p w:rsidR="00116F63" w:rsidRPr="00BB0AA1" w:rsidRDefault="00116F63" w:rsidP="00BB0AA1">
      <w:pPr>
        <w:spacing w:line="360" w:lineRule="auto"/>
        <w:ind w:firstLine="709"/>
        <w:jc w:val="both"/>
        <w:rPr>
          <w:sz w:val="28"/>
          <w:szCs w:val="28"/>
        </w:rPr>
      </w:pPr>
    </w:p>
    <w:p w:rsidR="00116F63" w:rsidRPr="00BB0AA1" w:rsidRDefault="002760F9" w:rsidP="00BB0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23.25pt;height:157.5pt">
            <v:imagedata r:id="rId19" o:title=""/>
          </v:shape>
        </w:pict>
      </w:r>
    </w:p>
    <w:p w:rsidR="00272F06" w:rsidRDefault="00783695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br w:type="page"/>
        <w:t>Приложение 2</w:t>
      </w:r>
    </w:p>
    <w:p w:rsidR="00831838" w:rsidRPr="00BB0AA1" w:rsidRDefault="00831838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72B2" w:rsidRPr="00BB0AA1" w:rsidRDefault="000572B2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Схема сложной температурной компенсации милливольтметра</w:t>
      </w:r>
    </w:p>
    <w:p w:rsidR="000572B2" w:rsidRPr="00BB0AA1" w:rsidRDefault="000572B2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5C3C" w:rsidRPr="00BB0AA1" w:rsidRDefault="002760F9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61pt;height:243pt">
            <v:imagedata r:id="rId20" o:title=""/>
          </v:shape>
        </w:pict>
      </w:r>
    </w:p>
    <w:p w:rsidR="009A4C59" w:rsidRPr="00BB0AA1" w:rsidRDefault="008917AF" w:rsidP="00BB0A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AA1">
        <w:rPr>
          <w:sz w:val="28"/>
          <w:szCs w:val="28"/>
        </w:rPr>
        <w:t>а – общая схема для пределов 45 мв и 3 в; б, в, г – преобразование сложной схемы в простую (предел 45 мв)</w:t>
      </w:r>
      <w:r w:rsidR="00F448B1" w:rsidRPr="00BB0AA1">
        <w:rPr>
          <w:sz w:val="28"/>
          <w:szCs w:val="28"/>
        </w:rPr>
        <w:t>; д, е, ж – преобразование сложной схемы в простую (предел 3 в)</w:t>
      </w:r>
      <w:bookmarkStart w:id="6" w:name="_GoBack"/>
      <w:bookmarkEnd w:id="6"/>
    </w:p>
    <w:sectPr w:rsidR="009A4C59" w:rsidRPr="00BB0AA1" w:rsidSect="00831838">
      <w:headerReference w:type="even" r:id="rId21"/>
      <w:headerReference w:type="default" r:id="rId22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C0" w:rsidRDefault="006F6CC0">
      <w:r>
        <w:separator/>
      </w:r>
    </w:p>
  </w:endnote>
  <w:endnote w:type="continuationSeparator" w:id="0">
    <w:p w:rsidR="006F6CC0" w:rsidRDefault="006F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C0" w:rsidRDefault="006F6CC0">
      <w:r>
        <w:separator/>
      </w:r>
    </w:p>
  </w:footnote>
  <w:footnote w:type="continuationSeparator" w:id="0">
    <w:p w:rsidR="006F6CC0" w:rsidRDefault="006F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96" w:rsidRDefault="00AC5596" w:rsidP="003D6E93">
    <w:pPr>
      <w:pStyle w:val="a9"/>
      <w:framePr w:wrap="around" w:vAnchor="text" w:hAnchor="margin" w:xAlign="center" w:y="1"/>
      <w:rPr>
        <w:rStyle w:val="ab"/>
      </w:rPr>
    </w:pPr>
  </w:p>
  <w:p w:rsidR="00AC5596" w:rsidRDefault="00AC55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596" w:rsidRDefault="00E062AC" w:rsidP="003D6E93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AC5596" w:rsidRDefault="00AC55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7F6"/>
    <w:multiLevelType w:val="hybridMultilevel"/>
    <w:tmpl w:val="52AE49F4"/>
    <w:lvl w:ilvl="0" w:tplc="D7C8CD74">
      <w:start w:val="1"/>
      <w:numFmt w:val="bullet"/>
      <w:lvlText w:val="–"/>
      <w:lvlJc w:val="left"/>
      <w:pPr>
        <w:tabs>
          <w:tab w:val="num" w:pos="680"/>
        </w:tabs>
        <w:ind w:firstLine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C3244"/>
    <w:multiLevelType w:val="hybridMultilevel"/>
    <w:tmpl w:val="4594A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43A7"/>
    <w:multiLevelType w:val="multilevel"/>
    <w:tmpl w:val="5636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A2AF3"/>
    <w:multiLevelType w:val="multilevel"/>
    <w:tmpl w:val="D10C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985CCF"/>
    <w:multiLevelType w:val="hybridMultilevel"/>
    <w:tmpl w:val="70F02EC6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C7813"/>
    <w:multiLevelType w:val="multilevel"/>
    <w:tmpl w:val="7AC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902AA"/>
    <w:multiLevelType w:val="hybridMultilevel"/>
    <w:tmpl w:val="E60E5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22B5F"/>
    <w:multiLevelType w:val="multilevel"/>
    <w:tmpl w:val="31EE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413860"/>
    <w:multiLevelType w:val="multilevel"/>
    <w:tmpl w:val="E8DE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60DB9"/>
    <w:multiLevelType w:val="hybridMultilevel"/>
    <w:tmpl w:val="50D0B8B2"/>
    <w:lvl w:ilvl="0" w:tplc="412CAD0E">
      <w:start w:val="1"/>
      <w:numFmt w:val="bullet"/>
      <w:lvlText w:val=""/>
      <w:lvlJc w:val="left"/>
      <w:pPr>
        <w:tabs>
          <w:tab w:val="num" w:pos="5761"/>
        </w:tabs>
        <w:ind w:left="567" w:hanging="567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20E35BCF"/>
    <w:multiLevelType w:val="multilevel"/>
    <w:tmpl w:val="CFB4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8043E"/>
    <w:multiLevelType w:val="hybridMultilevel"/>
    <w:tmpl w:val="D39EF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45298"/>
    <w:multiLevelType w:val="multilevel"/>
    <w:tmpl w:val="AAE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6575A"/>
    <w:multiLevelType w:val="multilevel"/>
    <w:tmpl w:val="9C6E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94DB5"/>
    <w:multiLevelType w:val="hybridMultilevel"/>
    <w:tmpl w:val="E2E85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8336F7"/>
    <w:multiLevelType w:val="multilevel"/>
    <w:tmpl w:val="B2E0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9A5264"/>
    <w:multiLevelType w:val="hybridMultilevel"/>
    <w:tmpl w:val="109ECC52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82F8E"/>
    <w:multiLevelType w:val="hybridMultilevel"/>
    <w:tmpl w:val="52702C3A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D16A9A"/>
    <w:multiLevelType w:val="multilevel"/>
    <w:tmpl w:val="CD6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E90BFC"/>
    <w:multiLevelType w:val="multilevel"/>
    <w:tmpl w:val="C3FA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A6E40"/>
    <w:multiLevelType w:val="hybridMultilevel"/>
    <w:tmpl w:val="A266AB58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15C10"/>
    <w:multiLevelType w:val="multilevel"/>
    <w:tmpl w:val="327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9C140C"/>
    <w:multiLevelType w:val="hybridMultilevel"/>
    <w:tmpl w:val="8C7E2514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FF6B69"/>
    <w:multiLevelType w:val="multilevel"/>
    <w:tmpl w:val="CF72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7819BC"/>
    <w:multiLevelType w:val="hybridMultilevel"/>
    <w:tmpl w:val="E1645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F6B95"/>
    <w:multiLevelType w:val="hybridMultilevel"/>
    <w:tmpl w:val="C48A9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5B3BC3"/>
    <w:multiLevelType w:val="hybridMultilevel"/>
    <w:tmpl w:val="C82255B0"/>
    <w:lvl w:ilvl="0" w:tplc="D7C8CD74">
      <w:start w:val="1"/>
      <w:numFmt w:val="bullet"/>
      <w:lvlText w:val="–"/>
      <w:lvlJc w:val="left"/>
      <w:pPr>
        <w:tabs>
          <w:tab w:val="num" w:pos="680"/>
        </w:tabs>
        <w:ind w:firstLine="11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832F0"/>
    <w:multiLevelType w:val="hybridMultilevel"/>
    <w:tmpl w:val="A0848986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922BB"/>
    <w:multiLevelType w:val="hybridMultilevel"/>
    <w:tmpl w:val="47281E02"/>
    <w:lvl w:ilvl="0" w:tplc="AEFA340C">
      <w:start w:val="1"/>
      <w:numFmt w:val="bullet"/>
      <w:lvlText w:val=""/>
      <w:lvlJc w:val="left"/>
      <w:pPr>
        <w:tabs>
          <w:tab w:val="num" w:pos="989"/>
        </w:tabs>
        <w:ind w:left="2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82AEB"/>
    <w:multiLevelType w:val="multilevel"/>
    <w:tmpl w:val="7996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2192906"/>
    <w:multiLevelType w:val="multilevel"/>
    <w:tmpl w:val="1418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9E2DF1"/>
    <w:multiLevelType w:val="multilevel"/>
    <w:tmpl w:val="8476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35346"/>
    <w:multiLevelType w:val="multilevel"/>
    <w:tmpl w:val="B464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53BAF"/>
    <w:multiLevelType w:val="hybridMultilevel"/>
    <w:tmpl w:val="B984A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7D2DA4"/>
    <w:multiLevelType w:val="multilevel"/>
    <w:tmpl w:val="3152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173A01"/>
    <w:multiLevelType w:val="multilevel"/>
    <w:tmpl w:val="DEC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B73357"/>
    <w:multiLevelType w:val="multilevel"/>
    <w:tmpl w:val="8F7A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A224AD7"/>
    <w:multiLevelType w:val="multilevel"/>
    <w:tmpl w:val="AA2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F258EF"/>
    <w:multiLevelType w:val="multilevel"/>
    <w:tmpl w:val="32AE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38"/>
  </w:num>
  <w:num w:numId="4">
    <w:abstractNumId w:val="10"/>
  </w:num>
  <w:num w:numId="5">
    <w:abstractNumId w:val="13"/>
  </w:num>
  <w:num w:numId="6">
    <w:abstractNumId w:val="2"/>
  </w:num>
  <w:num w:numId="7">
    <w:abstractNumId w:val="34"/>
  </w:num>
  <w:num w:numId="8">
    <w:abstractNumId w:val="32"/>
  </w:num>
  <w:num w:numId="9">
    <w:abstractNumId w:val="19"/>
  </w:num>
  <w:num w:numId="10">
    <w:abstractNumId w:val="5"/>
  </w:num>
  <w:num w:numId="11">
    <w:abstractNumId w:val="36"/>
  </w:num>
  <w:num w:numId="12">
    <w:abstractNumId w:val="31"/>
  </w:num>
  <w:num w:numId="13">
    <w:abstractNumId w:val="0"/>
  </w:num>
  <w:num w:numId="14">
    <w:abstractNumId w:val="24"/>
  </w:num>
  <w:num w:numId="15">
    <w:abstractNumId w:val="6"/>
  </w:num>
  <w:num w:numId="16">
    <w:abstractNumId w:val="9"/>
  </w:num>
  <w:num w:numId="17">
    <w:abstractNumId w:val="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4"/>
  </w:num>
  <w:num w:numId="29">
    <w:abstractNumId w:val="11"/>
  </w:num>
  <w:num w:numId="30">
    <w:abstractNumId w:val="26"/>
  </w:num>
  <w:num w:numId="31">
    <w:abstractNumId w:val="20"/>
  </w:num>
  <w:num w:numId="32">
    <w:abstractNumId w:val="28"/>
  </w:num>
  <w:num w:numId="33">
    <w:abstractNumId w:val="22"/>
  </w:num>
  <w:num w:numId="34">
    <w:abstractNumId w:val="17"/>
  </w:num>
  <w:num w:numId="35">
    <w:abstractNumId w:val="4"/>
  </w:num>
  <w:num w:numId="36">
    <w:abstractNumId w:val="16"/>
  </w:num>
  <w:num w:numId="37">
    <w:abstractNumId w:val="27"/>
  </w:num>
  <w:num w:numId="38">
    <w:abstractNumId w:val="3"/>
  </w:num>
  <w:num w:numId="39">
    <w:abstractNumId w:val="1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823"/>
    <w:rsid w:val="00004B4F"/>
    <w:rsid w:val="00005681"/>
    <w:rsid w:val="00012E5B"/>
    <w:rsid w:val="00013BC2"/>
    <w:rsid w:val="0001543A"/>
    <w:rsid w:val="00016AF9"/>
    <w:rsid w:val="00021D57"/>
    <w:rsid w:val="0002251D"/>
    <w:rsid w:val="00033B90"/>
    <w:rsid w:val="0003563A"/>
    <w:rsid w:val="00037509"/>
    <w:rsid w:val="000400EB"/>
    <w:rsid w:val="00044F43"/>
    <w:rsid w:val="00046F9F"/>
    <w:rsid w:val="00057139"/>
    <w:rsid w:val="000572B2"/>
    <w:rsid w:val="00057C04"/>
    <w:rsid w:val="00060C22"/>
    <w:rsid w:val="000628C2"/>
    <w:rsid w:val="00063DCF"/>
    <w:rsid w:val="00070757"/>
    <w:rsid w:val="00073A74"/>
    <w:rsid w:val="000800AE"/>
    <w:rsid w:val="00081D1A"/>
    <w:rsid w:val="0008226A"/>
    <w:rsid w:val="00084D07"/>
    <w:rsid w:val="00090823"/>
    <w:rsid w:val="00090C84"/>
    <w:rsid w:val="00093736"/>
    <w:rsid w:val="00094E47"/>
    <w:rsid w:val="00096C0D"/>
    <w:rsid w:val="00096FA8"/>
    <w:rsid w:val="000A0F51"/>
    <w:rsid w:val="000A3281"/>
    <w:rsid w:val="000A5ADE"/>
    <w:rsid w:val="000A675E"/>
    <w:rsid w:val="000B0ECB"/>
    <w:rsid w:val="000C7A47"/>
    <w:rsid w:val="000C7FA0"/>
    <w:rsid w:val="000D1259"/>
    <w:rsid w:val="000D1502"/>
    <w:rsid w:val="000D194E"/>
    <w:rsid w:val="000D3178"/>
    <w:rsid w:val="000D3C8E"/>
    <w:rsid w:val="000D5009"/>
    <w:rsid w:val="000D68B7"/>
    <w:rsid w:val="000E1380"/>
    <w:rsid w:val="000E6238"/>
    <w:rsid w:val="000F74C3"/>
    <w:rsid w:val="000F78D1"/>
    <w:rsid w:val="00107D9B"/>
    <w:rsid w:val="001109BA"/>
    <w:rsid w:val="00112E7B"/>
    <w:rsid w:val="00116F63"/>
    <w:rsid w:val="0012184C"/>
    <w:rsid w:val="00124604"/>
    <w:rsid w:val="00126A40"/>
    <w:rsid w:val="001304DA"/>
    <w:rsid w:val="0013140E"/>
    <w:rsid w:val="00134751"/>
    <w:rsid w:val="001363F4"/>
    <w:rsid w:val="00137150"/>
    <w:rsid w:val="00137957"/>
    <w:rsid w:val="00140CC3"/>
    <w:rsid w:val="00141224"/>
    <w:rsid w:val="0014279E"/>
    <w:rsid w:val="00154FCD"/>
    <w:rsid w:val="00155594"/>
    <w:rsid w:val="00161FFB"/>
    <w:rsid w:val="0016402B"/>
    <w:rsid w:val="001734DF"/>
    <w:rsid w:val="00175D20"/>
    <w:rsid w:val="0018167B"/>
    <w:rsid w:val="00182229"/>
    <w:rsid w:val="00182C86"/>
    <w:rsid w:val="00182FD1"/>
    <w:rsid w:val="001836B7"/>
    <w:rsid w:val="0018486F"/>
    <w:rsid w:val="00186306"/>
    <w:rsid w:val="00192EE0"/>
    <w:rsid w:val="001942FA"/>
    <w:rsid w:val="00195F85"/>
    <w:rsid w:val="0019743A"/>
    <w:rsid w:val="001A268B"/>
    <w:rsid w:val="001B34B8"/>
    <w:rsid w:val="001B62E4"/>
    <w:rsid w:val="001C20AF"/>
    <w:rsid w:val="001C3D1D"/>
    <w:rsid w:val="001D1210"/>
    <w:rsid w:val="001D1C30"/>
    <w:rsid w:val="001D32C2"/>
    <w:rsid w:val="001D6C75"/>
    <w:rsid w:val="001D774D"/>
    <w:rsid w:val="001E1084"/>
    <w:rsid w:val="001E11BA"/>
    <w:rsid w:val="001E170F"/>
    <w:rsid w:val="001E1949"/>
    <w:rsid w:val="001E33B0"/>
    <w:rsid w:val="001E61A6"/>
    <w:rsid w:val="001F692A"/>
    <w:rsid w:val="001F7B42"/>
    <w:rsid w:val="00202C1D"/>
    <w:rsid w:val="0020752A"/>
    <w:rsid w:val="00214F71"/>
    <w:rsid w:val="00217656"/>
    <w:rsid w:val="0021782B"/>
    <w:rsid w:val="00223076"/>
    <w:rsid w:val="00224E5F"/>
    <w:rsid w:val="0022698C"/>
    <w:rsid w:val="002370EE"/>
    <w:rsid w:val="00242012"/>
    <w:rsid w:val="00244082"/>
    <w:rsid w:val="0024549D"/>
    <w:rsid w:val="00250A84"/>
    <w:rsid w:val="00250C3C"/>
    <w:rsid w:val="00252E20"/>
    <w:rsid w:val="002536B1"/>
    <w:rsid w:val="00263240"/>
    <w:rsid w:val="00266B1F"/>
    <w:rsid w:val="00270DAE"/>
    <w:rsid w:val="00270FD2"/>
    <w:rsid w:val="00272F06"/>
    <w:rsid w:val="0027435B"/>
    <w:rsid w:val="00274F68"/>
    <w:rsid w:val="00274FA9"/>
    <w:rsid w:val="002750A0"/>
    <w:rsid w:val="00275248"/>
    <w:rsid w:val="00275C46"/>
    <w:rsid w:val="002760F9"/>
    <w:rsid w:val="002906EF"/>
    <w:rsid w:val="002A3924"/>
    <w:rsid w:val="002A4334"/>
    <w:rsid w:val="002A524E"/>
    <w:rsid w:val="002A6B0C"/>
    <w:rsid w:val="002A7EC1"/>
    <w:rsid w:val="002B5F82"/>
    <w:rsid w:val="002C2E21"/>
    <w:rsid w:val="002C611D"/>
    <w:rsid w:val="002C7283"/>
    <w:rsid w:val="002D2270"/>
    <w:rsid w:val="002D2697"/>
    <w:rsid w:val="002D3132"/>
    <w:rsid w:val="002D6E25"/>
    <w:rsid w:val="002E30DE"/>
    <w:rsid w:val="002F3A5F"/>
    <w:rsid w:val="002F6C8C"/>
    <w:rsid w:val="002F7EF3"/>
    <w:rsid w:val="00302E67"/>
    <w:rsid w:val="00313320"/>
    <w:rsid w:val="00316BC3"/>
    <w:rsid w:val="0032001D"/>
    <w:rsid w:val="00321B84"/>
    <w:rsid w:val="00326120"/>
    <w:rsid w:val="00327EA6"/>
    <w:rsid w:val="0033053D"/>
    <w:rsid w:val="00332D25"/>
    <w:rsid w:val="00332D67"/>
    <w:rsid w:val="00333B3F"/>
    <w:rsid w:val="0033432E"/>
    <w:rsid w:val="00334639"/>
    <w:rsid w:val="003436FB"/>
    <w:rsid w:val="00343ED3"/>
    <w:rsid w:val="003441E4"/>
    <w:rsid w:val="00346927"/>
    <w:rsid w:val="00347BCB"/>
    <w:rsid w:val="003574FF"/>
    <w:rsid w:val="003577B0"/>
    <w:rsid w:val="003617F1"/>
    <w:rsid w:val="00363FD6"/>
    <w:rsid w:val="003645C6"/>
    <w:rsid w:val="003721A1"/>
    <w:rsid w:val="003748B4"/>
    <w:rsid w:val="0037574A"/>
    <w:rsid w:val="003757E2"/>
    <w:rsid w:val="0037630E"/>
    <w:rsid w:val="00377598"/>
    <w:rsid w:val="003863CA"/>
    <w:rsid w:val="003905A9"/>
    <w:rsid w:val="00397338"/>
    <w:rsid w:val="003A2ED7"/>
    <w:rsid w:val="003A37AA"/>
    <w:rsid w:val="003B2433"/>
    <w:rsid w:val="003B2C9D"/>
    <w:rsid w:val="003B424A"/>
    <w:rsid w:val="003C6377"/>
    <w:rsid w:val="003D6E93"/>
    <w:rsid w:val="003E17EB"/>
    <w:rsid w:val="003E2D22"/>
    <w:rsid w:val="003E4AC9"/>
    <w:rsid w:val="003E6918"/>
    <w:rsid w:val="003F0375"/>
    <w:rsid w:val="003F3CEC"/>
    <w:rsid w:val="003F5CEF"/>
    <w:rsid w:val="004020C8"/>
    <w:rsid w:val="0040264F"/>
    <w:rsid w:val="00405309"/>
    <w:rsid w:val="00413EA4"/>
    <w:rsid w:val="004159FE"/>
    <w:rsid w:val="004233BF"/>
    <w:rsid w:val="00423858"/>
    <w:rsid w:val="00425FA1"/>
    <w:rsid w:val="0042798F"/>
    <w:rsid w:val="004374DC"/>
    <w:rsid w:val="004428EB"/>
    <w:rsid w:val="00443F1D"/>
    <w:rsid w:val="00445C3C"/>
    <w:rsid w:val="00446125"/>
    <w:rsid w:val="00450017"/>
    <w:rsid w:val="00454005"/>
    <w:rsid w:val="004545A0"/>
    <w:rsid w:val="004548AD"/>
    <w:rsid w:val="004557F7"/>
    <w:rsid w:val="00461AA2"/>
    <w:rsid w:val="004627D2"/>
    <w:rsid w:val="004851A0"/>
    <w:rsid w:val="004867E4"/>
    <w:rsid w:val="00492BE9"/>
    <w:rsid w:val="00492FD9"/>
    <w:rsid w:val="00496F04"/>
    <w:rsid w:val="00497633"/>
    <w:rsid w:val="004A44DC"/>
    <w:rsid w:val="004A4507"/>
    <w:rsid w:val="004A62D8"/>
    <w:rsid w:val="004B5340"/>
    <w:rsid w:val="004C07D7"/>
    <w:rsid w:val="004C6B8A"/>
    <w:rsid w:val="004D07F8"/>
    <w:rsid w:val="004D2BB0"/>
    <w:rsid w:val="004D6E22"/>
    <w:rsid w:val="004D78C8"/>
    <w:rsid w:val="004E5111"/>
    <w:rsid w:val="004E6177"/>
    <w:rsid w:val="004E68A8"/>
    <w:rsid w:val="004F1789"/>
    <w:rsid w:val="004F6B61"/>
    <w:rsid w:val="00502A46"/>
    <w:rsid w:val="005167F9"/>
    <w:rsid w:val="00524C68"/>
    <w:rsid w:val="00525320"/>
    <w:rsid w:val="005355B6"/>
    <w:rsid w:val="00537AE7"/>
    <w:rsid w:val="00544174"/>
    <w:rsid w:val="00544E6D"/>
    <w:rsid w:val="00545208"/>
    <w:rsid w:val="00546D8E"/>
    <w:rsid w:val="00552F74"/>
    <w:rsid w:val="00556393"/>
    <w:rsid w:val="00562D91"/>
    <w:rsid w:val="00563EDA"/>
    <w:rsid w:val="00564380"/>
    <w:rsid w:val="00574186"/>
    <w:rsid w:val="0057470A"/>
    <w:rsid w:val="00580100"/>
    <w:rsid w:val="005805B3"/>
    <w:rsid w:val="0058227F"/>
    <w:rsid w:val="005830E4"/>
    <w:rsid w:val="00584A14"/>
    <w:rsid w:val="00585A50"/>
    <w:rsid w:val="0058629D"/>
    <w:rsid w:val="00593EEA"/>
    <w:rsid w:val="005948A0"/>
    <w:rsid w:val="005949D4"/>
    <w:rsid w:val="005960F4"/>
    <w:rsid w:val="005A2EBA"/>
    <w:rsid w:val="005A42D5"/>
    <w:rsid w:val="005A46A5"/>
    <w:rsid w:val="005A7C68"/>
    <w:rsid w:val="005B2692"/>
    <w:rsid w:val="005B3BE0"/>
    <w:rsid w:val="005B4BAF"/>
    <w:rsid w:val="005B5CEA"/>
    <w:rsid w:val="005B66D6"/>
    <w:rsid w:val="005C2452"/>
    <w:rsid w:val="005D21E0"/>
    <w:rsid w:val="005D5D4E"/>
    <w:rsid w:val="005D7B1D"/>
    <w:rsid w:val="005E1792"/>
    <w:rsid w:val="005E1DCE"/>
    <w:rsid w:val="005F291F"/>
    <w:rsid w:val="005F42C8"/>
    <w:rsid w:val="005F7D0B"/>
    <w:rsid w:val="00602AA8"/>
    <w:rsid w:val="006100D9"/>
    <w:rsid w:val="006118AA"/>
    <w:rsid w:val="00614916"/>
    <w:rsid w:val="00614CD8"/>
    <w:rsid w:val="00617A61"/>
    <w:rsid w:val="0062651A"/>
    <w:rsid w:val="00634563"/>
    <w:rsid w:val="00636C66"/>
    <w:rsid w:val="00641790"/>
    <w:rsid w:val="00652308"/>
    <w:rsid w:val="00654389"/>
    <w:rsid w:val="006563AF"/>
    <w:rsid w:val="0065739D"/>
    <w:rsid w:val="00671F36"/>
    <w:rsid w:val="00672BCE"/>
    <w:rsid w:val="00673AA6"/>
    <w:rsid w:val="00676279"/>
    <w:rsid w:val="00683F41"/>
    <w:rsid w:val="00696BD6"/>
    <w:rsid w:val="006973D4"/>
    <w:rsid w:val="006A267A"/>
    <w:rsid w:val="006A2D92"/>
    <w:rsid w:val="006A461D"/>
    <w:rsid w:val="006A6CE3"/>
    <w:rsid w:val="006B349B"/>
    <w:rsid w:val="006B3691"/>
    <w:rsid w:val="006B667F"/>
    <w:rsid w:val="006C3F7D"/>
    <w:rsid w:val="006D077C"/>
    <w:rsid w:val="006D2BC6"/>
    <w:rsid w:val="006D670C"/>
    <w:rsid w:val="006E02DE"/>
    <w:rsid w:val="006E224B"/>
    <w:rsid w:val="006E5D80"/>
    <w:rsid w:val="006F338C"/>
    <w:rsid w:val="006F39AF"/>
    <w:rsid w:val="006F6CC0"/>
    <w:rsid w:val="00712ADA"/>
    <w:rsid w:val="0071412F"/>
    <w:rsid w:val="00717620"/>
    <w:rsid w:val="0072241C"/>
    <w:rsid w:val="00726170"/>
    <w:rsid w:val="00726336"/>
    <w:rsid w:val="0073221D"/>
    <w:rsid w:val="00732F9F"/>
    <w:rsid w:val="00733865"/>
    <w:rsid w:val="00733B41"/>
    <w:rsid w:val="00735040"/>
    <w:rsid w:val="00737A72"/>
    <w:rsid w:val="007409DD"/>
    <w:rsid w:val="007414A1"/>
    <w:rsid w:val="0074700C"/>
    <w:rsid w:val="007614B8"/>
    <w:rsid w:val="007623C9"/>
    <w:rsid w:val="00763200"/>
    <w:rsid w:val="00764537"/>
    <w:rsid w:val="00771B57"/>
    <w:rsid w:val="00773D00"/>
    <w:rsid w:val="00783695"/>
    <w:rsid w:val="00783EE4"/>
    <w:rsid w:val="00787FE6"/>
    <w:rsid w:val="007922B8"/>
    <w:rsid w:val="0079336D"/>
    <w:rsid w:val="007A0198"/>
    <w:rsid w:val="007A0991"/>
    <w:rsid w:val="007A12C1"/>
    <w:rsid w:val="007A3D1A"/>
    <w:rsid w:val="007A4E99"/>
    <w:rsid w:val="007B2187"/>
    <w:rsid w:val="007B4468"/>
    <w:rsid w:val="007B618B"/>
    <w:rsid w:val="007B7FEF"/>
    <w:rsid w:val="007C1566"/>
    <w:rsid w:val="007C27E4"/>
    <w:rsid w:val="007C3961"/>
    <w:rsid w:val="007C54CC"/>
    <w:rsid w:val="007C7DB3"/>
    <w:rsid w:val="007D0B86"/>
    <w:rsid w:val="007D1101"/>
    <w:rsid w:val="007D3526"/>
    <w:rsid w:val="007D5FD0"/>
    <w:rsid w:val="007D6113"/>
    <w:rsid w:val="007E27A7"/>
    <w:rsid w:val="007F5D6E"/>
    <w:rsid w:val="00805BB1"/>
    <w:rsid w:val="00810124"/>
    <w:rsid w:val="008102DB"/>
    <w:rsid w:val="00815FB1"/>
    <w:rsid w:val="008170FD"/>
    <w:rsid w:val="00817A29"/>
    <w:rsid w:val="008277A9"/>
    <w:rsid w:val="00831415"/>
    <w:rsid w:val="00831838"/>
    <w:rsid w:val="00831E14"/>
    <w:rsid w:val="00836099"/>
    <w:rsid w:val="0084413D"/>
    <w:rsid w:val="008510F7"/>
    <w:rsid w:val="0085405B"/>
    <w:rsid w:val="0086139C"/>
    <w:rsid w:val="008634A2"/>
    <w:rsid w:val="008658CD"/>
    <w:rsid w:val="00871084"/>
    <w:rsid w:val="008714DD"/>
    <w:rsid w:val="008768CC"/>
    <w:rsid w:val="008805FF"/>
    <w:rsid w:val="00886102"/>
    <w:rsid w:val="008917AF"/>
    <w:rsid w:val="0089255E"/>
    <w:rsid w:val="008A3833"/>
    <w:rsid w:val="008B32B3"/>
    <w:rsid w:val="008B3E4C"/>
    <w:rsid w:val="008C0694"/>
    <w:rsid w:val="008C1E06"/>
    <w:rsid w:val="008C2597"/>
    <w:rsid w:val="008C74CB"/>
    <w:rsid w:val="008C7C8E"/>
    <w:rsid w:val="008D2753"/>
    <w:rsid w:val="008D4435"/>
    <w:rsid w:val="008D7C43"/>
    <w:rsid w:val="008E235E"/>
    <w:rsid w:val="008E2610"/>
    <w:rsid w:val="008E2891"/>
    <w:rsid w:val="008F5032"/>
    <w:rsid w:val="008F5A7B"/>
    <w:rsid w:val="00900B0A"/>
    <w:rsid w:val="009044CB"/>
    <w:rsid w:val="00905AE7"/>
    <w:rsid w:val="009062C8"/>
    <w:rsid w:val="00906DE7"/>
    <w:rsid w:val="00910BCB"/>
    <w:rsid w:val="00914297"/>
    <w:rsid w:val="009143E3"/>
    <w:rsid w:val="00915950"/>
    <w:rsid w:val="0092337C"/>
    <w:rsid w:val="00925B69"/>
    <w:rsid w:val="00932D61"/>
    <w:rsid w:val="009349B4"/>
    <w:rsid w:val="00936E68"/>
    <w:rsid w:val="00942F63"/>
    <w:rsid w:val="009465FB"/>
    <w:rsid w:val="00952873"/>
    <w:rsid w:val="009537B6"/>
    <w:rsid w:val="00954D22"/>
    <w:rsid w:val="00956676"/>
    <w:rsid w:val="00957F3B"/>
    <w:rsid w:val="00961135"/>
    <w:rsid w:val="00962E46"/>
    <w:rsid w:val="00964494"/>
    <w:rsid w:val="00964C4F"/>
    <w:rsid w:val="00966A09"/>
    <w:rsid w:val="00966AC7"/>
    <w:rsid w:val="00976131"/>
    <w:rsid w:val="00976317"/>
    <w:rsid w:val="00985727"/>
    <w:rsid w:val="009870E8"/>
    <w:rsid w:val="00991621"/>
    <w:rsid w:val="009919F7"/>
    <w:rsid w:val="009959E1"/>
    <w:rsid w:val="009A0C16"/>
    <w:rsid w:val="009A46F3"/>
    <w:rsid w:val="009A4C59"/>
    <w:rsid w:val="009B158B"/>
    <w:rsid w:val="009B5857"/>
    <w:rsid w:val="009C0BAA"/>
    <w:rsid w:val="009C1D09"/>
    <w:rsid w:val="009C425D"/>
    <w:rsid w:val="009D07CF"/>
    <w:rsid w:val="009D30B1"/>
    <w:rsid w:val="009D3AAC"/>
    <w:rsid w:val="009D3E00"/>
    <w:rsid w:val="009D6289"/>
    <w:rsid w:val="009D679B"/>
    <w:rsid w:val="009D689B"/>
    <w:rsid w:val="009E146D"/>
    <w:rsid w:val="009E50EB"/>
    <w:rsid w:val="009F42DF"/>
    <w:rsid w:val="009F6066"/>
    <w:rsid w:val="00A0418C"/>
    <w:rsid w:val="00A04688"/>
    <w:rsid w:val="00A04919"/>
    <w:rsid w:val="00A04D66"/>
    <w:rsid w:val="00A07348"/>
    <w:rsid w:val="00A21ED7"/>
    <w:rsid w:val="00A23936"/>
    <w:rsid w:val="00A23E91"/>
    <w:rsid w:val="00A2574D"/>
    <w:rsid w:val="00A312BD"/>
    <w:rsid w:val="00A344DF"/>
    <w:rsid w:val="00A40E71"/>
    <w:rsid w:val="00A422B6"/>
    <w:rsid w:val="00A42D6A"/>
    <w:rsid w:val="00A432A5"/>
    <w:rsid w:val="00A47E98"/>
    <w:rsid w:val="00A5253B"/>
    <w:rsid w:val="00A52EB3"/>
    <w:rsid w:val="00A5767A"/>
    <w:rsid w:val="00A60AB2"/>
    <w:rsid w:val="00A63B93"/>
    <w:rsid w:val="00A70247"/>
    <w:rsid w:val="00A726E7"/>
    <w:rsid w:val="00A77347"/>
    <w:rsid w:val="00A84EAA"/>
    <w:rsid w:val="00A90803"/>
    <w:rsid w:val="00A94CE1"/>
    <w:rsid w:val="00A968BC"/>
    <w:rsid w:val="00A97E96"/>
    <w:rsid w:val="00AA23A8"/>
    <w:rsid w:val="00AA44E2"/>
    <w:rsid w:val="00AA6587"/>
    <w:rsid w:val="00AA7D4A"/>
    <w:rsid w:val="00AB1189"/>
    <w:rsid w:val="00AB1741"/>
    <w:rsid w:val="00AB5A59"/>
    <w:rsid w:val="00AB78DB"/>
    <w:rsid w:val="00AC3238"/>
    <w:rsid w:val="00AC4E46"/>
    <w:rsid w:val="00AC5596"/>
    <w:rsid w:val="00AC6CA0"/>
    <w:rsid w:val="00AD4441"/>
    <w:rsid w:val="00AD60B2"/>
    <w:rsid w:val="00AD7E2B"/>
    <w:rsid w:val="00AE3C48"/>
    <w:rsid w:val="00AF1DD8"/>
    <w:rsid w:val="00AF3E34"/>
    <w:rsid w:val="00B036C9"/>
    <w:rsid w:val="00B053DD"/>
    <w:rsid w:val="00B2656D"/>
    <w:rsid w:val="00B32007"/>
    <w:rsid w:val="00B33592"/>
    <w:rsid w:val="00B342CB"/>
    <w:rsid w:val="00B354A2"/>
    <w:rsid w:val="00B35EEF"/>
    <w:rsid w:val="00B43D7F"/>
    <w:rsid w:val="00B45F30"/>
    <w:rsid w:val="00B50086"/>
    <w:rsid w:val="00B52180"/>
    <w:rsid w:val="00B57E9D"/>
    <w:rsid w:val="00B6249F"/>
    <w:rsid w:val="00B84003"/>
    <w:rsid w:val="00B84940"/>
    <w:rsid w:val="00B947ED"/>
    <w:rsid w:val="00B95D4D"/>
    <w:rsid w:val="00BA0C69"/>
    <w:rsid w:val="00BA57A8"/>
    <w:rsid w:val="00BA634A"/>
    <w:rsid w:val="00BA6EAA"/>
    <w:rsid w:val="00BA7845"/>
    <w:rsid w:val="00BB0AA1"/>
    <w:rsid w:val="00BB6681"/>
    <w:rsid w:val="00BC1952"/>
    <w:rsid w:val="00BC2372"/>
    <w:rsid w:val="00BC39C4"/>
    <w:rsid w:val="00BD4BED"/>
    <w:rsid w:val="00BE06DC"/>
    <w:rsid w:val="00BE07F4"/>
    <w:rsid w:val="00BE09D4"/>
    <w:rsid w:val="00BE6308"/>
    <w:rsid w:val="00BE71BA"/>
    <w:rsid w:val="00BF0FDA"/>
    <w:rsid w:val="00BF1183"/>
    <w:rsid w:val="00BF3EFE"/>
    <w:rsid w:val="00BF5D67"/>
    <w:rsid w:val="00BF6CAB"/>
    <w:rsid w:val="00C03835"/>
    <w:rsid w:val="00C04178"/>
    <w:rsid w:val="00C04DDD"/>
    <w:rsid w:val="00C056AC"/>
    <w:rsid w:val="00C06001"/>
    <w:rsid w:val="00C072EF"/>
    <w:rsid w:val="00C13024"/>
    <w:rsid w:val="00C13627"/>
    <w:rsid w:val="00C1693D"/>
    <w:rsid w:val="00C1770F"/>
    <w:rsid w:val="00C20EA6"/>
    <w:rsid w:val="00C23A34"/>
    <w:rsid w:val="00C279B4"/>
    <w:rsid w:val="00C33937"/>
    <w:rsid w:val="00C33F53"/>
    <w:rsid w:val="00C34383"/>
    <w:rsid w:val="00C4217C"/>
    <w:rsid w:val="00C432CB"/>
    <w:rsid w:val="00C44E3C"/>
    <w:rsid w:val="00C459E9"/>
    <w:rsid w:val="00C50F79"/>
    <w:rsid w:val="00C529E3"/>
    <w:rsid w:val="00C61924"/>
    <w:rsid w:val="00C64227"/>
    <w:rsid w:val="00C64A3C"/>
    <w:rsid w:val="00C725CC"/>
    <w:rsid w:val="00C7265A"/>
    <w:rsid w:val="00C73725"/>
    <w:rsid w:val="00C73A08"/>
    <w:rsid w:val="00C77030"/>
    <w:rsid w:val="00C86DE0"/>
    <w:rsid w:val="00C90D37"/>
    <w:rsid w:val="00C91288"/>
    <w:rsid w:val="00C92666"/>
    <w:rsid w:val="00C92A90"/>
    <w:rsid w:val="00C92BBD"/>
    <w:rsid w:val="00C952DD"/>
    <w:rsid w:val="00CA131A"/>
    <w:rsid w:val="00CB7543"/>
    <w:rsid w:val="00CC3389"/>
    <w:rsid w:val="00CE4D06"/>
    <w:rsid w:val="00CF2AFF"/>
    <w:rsid w:val="00CF53FE"/>
    <w:rsid w:val="00D02389"/>
    <w:rsid w:val="00D110F5"/>
    <w:rsid w:val="00D128E7"/>
    <w:rsid w:val="00D132A4"/>
    <w:rsid w:val="00D15232"/>
    <w:rsid w:val="00D1633E"/>
    <w:rsid w:val="00D168BF"/>
    <w:rsid w:val="00D23556"/>
    <w:rsid w:val="00D2468E"/>
    <w:rsid w:val="00D350DA"/>
    <w:rsid w:val="00D41D53"/>
    <w:rsid w:val="00D50F1F"/>
    <w:rsid w:val="00D530C6"/>
    <w:rsid w:val="00D57D34"/>
    <w:rsid w:val="00D62391"/>
    <w:rsid w:val="00D62D29"/>
    <w:rsid w:val="00D62D2F"/>
    <w:rsid w:val="00D637D6"/>
    <w:rsid w:val="00D648CA"/>
    <w:rsid w:val="00D67FB9"/>
    <w:rsid w:val="00D715E6"/>
    <w:rsid w:val="00D735D6"/>
    <w:rsid w:val="00D754E8"/>
    <w:rsid w:val="00D80577"/>
    <w:rsid w:val="00D81598"/>
    <w:rsid w:val="00D92108"/>
    <w:rsid w:val="00D922CD"/>
    <w:rsid w:val="00D927DE"/>
    <w:rsid w:val="00D93EFE"/>
    <w:rsid w:val="00D94C03"/>
    <w:rsid w:val="00DA11D5"/>
    <w:rsid w:val="00DA13FA"/>
    <w:rsid w:val="00DB4C92"/>
    <w:rsid w:val="00DC0A36"/>
    <w:rsid w:val="00DD00B6"/>
    <w:rsid w:val="00DD51DE"/>
    <w:rsid w:val="00DE0AF5"/>
    <w:rsid w:val="00DE1DAB"/>
    <w:rsid w:val="00DE67BC"/>
    <w:rsid w:val="00DE7813"/>
    <w:rsid w:val="00DF0858"/>
    <w:rsid w:val="00DF4E9B"/>
    <w:rsid w:val="00DF5B6A"/>
    <w:rsid w:val="00DF74AE"/>
    <w:rsid w:val="00E0592F"/>
    <w:rsid w:val="00E062AC"/>
    <w:rsid w:val="00E067B5"/>
    <w:rsid w:val="00E10220"/>
    <w:rsid w:val="00E12C47"/>
    <w:rsid w:val="00E22E71"/>
    <w:rsid w:val="00E23322"/>
    <w:rsid w:val="00E263BC"/>
    <w:rsid w:val="00E26814"/>
    <w:rsid w:val="00E276BD"/>
    <w:rsid w:val="00E30BCD"/>
    <w:rsid w:val="00E33766"/>
    <w:rsid w:val="00E35E0D"/>
    <w:rsid w:val="00E43DDC"/>
    <w:rsid w:val="00E46B72"/>
    <w:rsid w:val="00E63951"/>
    <w:rsid w:val="00E643E2"/>
    <w:rsid w:val="00E655A9"/>
    <w:rsid w:val="00E66756"/>
    <w:rsid w:val="00E701EA"/>
    <w:rsid w:val="00E71475"/>
    <w:rsid w:val="00E76684"/>
    <w:rsid w:val="00E77D38"/>
    <w:rsid w:val="00E77DF2"/>
    <w:rsid w:val="00E80BDA"/>
    <w:rsid w:val="00E85248"/>
    <w:rsid w:val="00E8658B"/>
    <w:rsid w:val="00E95E24"/>
    <w:rsid w:val="00EA036B"/>
    <w:rsid w:val="00EB089F"/>
    <w:rsid w:val="00EB337F"/>
    <w:rsid w:val="00EB3DDD"/>
    <w:rsid w:val="00EB63FA"/>
    <w:rsid w:val="00EB71CC"/>
    <w:rsid w:val="00EB7AC9"/>
    <w:rsid w:val="00EC1513"/>
    <w:rsid w:val="00EC72B8"/>
    <w:rsid w:val="00ED1A3A"/>
    <w:rsid w:val="00ED5CE3"/>
    <w:rsid w:val="00ED69F0"/>
    <w:rsid w:val="00ED6DDF"/>
    <w:rsid w:val="00EE24BE"/>
    <w:rsid w:val="00EE2BE7"/>
    <w:rsid w:val="00EE3AB6"/>
    <w:rsid w:val="00EE5899"/>
    <w:rsid w:val="00EE6AAE"/>
    <w:rsid w:val="00EF57FA"/>
    <w:rsid w:val="00F02B21"/>
    <w:rsid w:val="00F032ED"/>
    <w:rsid w:val="00F0594D"/>
    <w:rsid w:val="00F060A1"/>
    <w:rsid w:val="00F06789"/>
    <w:rsid w:val="00F1625A"/>
    <w:rsid w:val="00F225F0"/>
    <w:rsid w:val="00F26E10"/>
    <w:rsid w:val="00F305D5"/>
    <w:rsid w:val="00F30728"/>
    <w:rsid w:val="00F33AC7"/>
    <w:rsid w:val="00F34CDD"/>
    <w:rsid w:val="00F34F90"/>
    <w:rsid w:val="00F36765"/>
    <w:rsid w:val="00F36F01"/>
    <w:rsid w:val="00F4316B"/>
    <w:rsid w:val="00F44028"/>
    <w:rsid w:val="00F448B1"/>
    <w:rsid w:val="00F53379"/>
    <w:rsid w:val="00F6495E"/>
    <w:rsid w:val="00F65E90"/>
    <w:rsid w:val="00F67A93"/>
    <w:rsid w:val="00F73388"/>
    <w:rsid w:val="00F81375"/>
    <w:rsid w:val="00F94C06"/>
    <w:rsid w:val="00F96AF5"/>
    <w:rsid w:val="00F96CA5"/>
    <w:rsid w:val="00FA2408"/>
    <w:rsid w:val="00FA434C"/>
    <w:rsid w:val="00FA49F5"/>
    <w:rsid w:val="00FA7E24"/>
    <w:rsid w:val="00FB7B6B"/>
    <w:rsid w:val="00FB7EB4"/>
    <w:rsid w:val="00FC0325"/>
    <w:rsid w:val="00FC1FCC"/>
    <w:rsid w:val="00FC3680"/>
    <w:rsid w:val="00FD1055"/>
    <w:rsid w:val="00FD1293"/>
    <w:rsid w:val="00FD19A1"/>
    <w:rsid w:val="00FD6D1B"/>
    <w:rsid w:val="00FE19C2"/>
    <w:rsid w:val="00FE22D1"/>
    <w:rsid w:val="00FE2668"/>
    <w:rsid w:val="00FE3199"/>
    <w:rsid w:val="00FE43DF"/>
    <w:rsid w:val="00FE5587"/>
    <w:rsid w:val="00FE59F0"/>
    <w:rsid w:val="00FE72B5"/>
    <w:rsid w:val="00FF5F30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236E515C-206C-41BE-A6C7-32C6F126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90823"/>
    <w:pPr>
      <w:jc w:val="center"/>
      <w:outlineLvl w:val="0"/>
    </w:pPr>
    <w:rPr>
      <w:rFonts w:ascii="Arial" w:hAnsi="Arial" w:cs="Arial"/>
      <w:color w:val="010181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rsid w:val="006523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6A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246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EE6AA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E6AA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E6AAE"/>
    <w:rPr>
      <w:rFonts w:cs="Times New Roman"/>
      <w:b/>
      <w:bCs/>
    </w:rPr>
  </w:style>
  <w:style w:type="character" w:customStyle="1" w:styleId="section-menu-select1">
    <w:name w:val="section-menu-select1"/>
    <w:rsid w:val="0037574A"/>
    <w:rPr>
      <w:rFonts w:cs="Times New Roman"/>
      <w:b/>
      <w:bCs/>
      <w:shd w:val="clear" w:color="auto" w:fill="FFFFFF"/>
    </w:rPr>
  </w:style>
  <w:style w:type="character" w:customStyle="1" w:styleId="section-menu-text1">
    <w:name w:val="section-menu-text1"/>
    <w:rsid w:val="0037574A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E63951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63951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6">
    <w:name w:val="Body Text"/>
    <w:basedOn w:val="a"/>
    <w:link w:val="a7"/>
    <w:uiPriority w:val="99"/>
    <w:rsid w:val="00037509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6B6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C72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EC72B8"/>
    <w:rPr>
      <w:rFonts w:cs="Times New Roman"/>
    </w:rPr>
  </w:style>
  <w:style w:type="paragraph" w:customStyle="1" w:styleId="21">
    <w:name w:val="Стиль2"/>
    <w:basedOn w:val="a"/>
    <w:rsid w:val="0013140E"/>
    <w:pPr>
      <w:suppressLineNumbers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rsid w:val="006523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65230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customStyle="1" w:styleId="bkmisc">
    <w:name w:val="bk_misc"/>
    <w:basedOn w:val="a"/>
    <w:rsid w:val="0018486F"/>
    <w:pPr>
      <w:spacing w:before="75"/>
      <w:ind w:left="375"/>
    </w:pPr>
  </w:style>
  <w:style w:type="character" w:customStyle="1" w:styleId="ris">
    <w:name w:val="ris"/>
    <w:rsid w:val="00545208"/>
    <w:rPr>
      <w:rFonts w:cs="Times New Roman"/>
    </w:rPr>
  </w:style>
  <w:style w:type="character" w:styleId="ae">
    <w:name w:val="Emphasis"/>
    <w:uiPriority w:val="20"/>
    <w:qFormat/>
    <w:rsid w:val="00545208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57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6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5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6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5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6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625">
          <w:marLeft w:val="150"/>
          <w:marRight w:val="7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98">
              <w:marLeft w:val="0"/>
              <w:marRight w:val="0"/>
              <w:marTop w:val="0"/>
              <w:marBottom w:val="0"/>
              <w:divBdr>
                <w:top w:val="single" w:sz="48" w:space="2" w:color="DEDEDE"/>
                <w:left w:val="none" w:sz="0" w:space="0" w:color="auto"/>
                <w:bottom w:val="single" w:sz="48" w:space="2" w:color="DEDEDE"/>
                <w:right w:val="none" w:sz="0" w:space="0" w:color="auto"/>
              </w:divBdr>
            </w:div>
            <w:div w:id="11760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6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0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86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DOS приложения</vt:lpstr>
    </vt:vector>
  </TitlesOfParts>
  <Company/>
  <LinksUpToDate>false</LinksUpToDate>
  <CharactersWithSpaces>37286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приложения</dc:title>
  <dc:subject/>
  <dc:creator>user</dc:creator>
  <cp:keywords/>
  <dc:description/>
  <cp:lastModifiedBy>admin</cp:lastModifiedBy>
  <cp:revision>2</cp:revision>
  <cp:lastPrinted>2007-06-16T08:58:00Z</cp:lastPrinted>
  <dcterms:created xsi:type="dcterms:W3CDTF">2014-03-04T17:14:00Z</dcterms:created>
  <dcterms:modified xsi:type="dcterms:W3CDTF">2014-03-04T17:14:00Z</dcterms:modified>
</cp:coreProperties>
</file>