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10" w:rsidRPr="00901499" w:rsidRDefault="003C0CCF" w:rsidP="00901499">
      <w:pPr>
        <w:spacing w:line="360" w:lineRule="auto"/>
        <w:ind w:firstLine="709"/>
        <w:jc w:val="both"/>
        <w:rPr>
          <w:color w:val="000000"/>
          <w:sz w:val="28"/>
          <w:szCs w:val="28"/>
        </w:rPr>
      </w:pPr>
      <w:r w:rsidRPr="003C0CCF">
        <w:rPr>
          <w:b/>
          <w:color w:val="000000"/>
          <w:sz w:val="28"/>
          <w:szCs w:val="28"/>
        </w:rPr>
        <w:t>Введение</w:t>
      </w:r>
    </w:p>
    <w:p w:rsidR="00881554" w:rsidRPr="00901499" w:rsidRDefault="00881554" w:rsidP="00901499">
      <w:pPr>
        <w:spacing w:line="360" w:lineRule="auto"/>
        <w:ind w:firstLine="709"/>
        <w:jc w:val="both"/>
        <w:rPr>
          <w:color w:val="000000"/>
          <w:sz w:val="28"/>
          <w:szCs w:val="28"/>
        </w:rPr>
      </w:pPr>
    </w:p>
    <w:p w:rsidR="00F84310" w:rsidRPr="00901499" w:rsidRDefault="00F84310" w:rsidP="00901499">
      <w:pPr>
        <w:spacing w:line="360" w:lineRule="auto"/>
        <w:ind w:firstLine="709"/>
        <w:jc w:val="both"/>
        <w:rPr>
          <w:color w:val="000000"/>
          <w:sz w:val="28"/>
          <w:szCs w:val="28"/>
        </w:rPr>
      </w:pPr>
      <w:r w:rsidRPr="00901499">
        <w:rPr>
          <w:color w:val="000000"/>
          <w:sz w:val="28"/>
          <w:szCs w:val="28"/>
        </w:rPr>
        <w:t>Среди современных систем мобильной радиосвязи наиболее стремительно развиваются системы сотовой радиотелефонной связи. Их внедрение позволило решить проблему экономического использования выделенной полосы радиочастот путем передачи сообще</w:t>
      </w:r>
      <w:r w:rsidR="00476C04" w:rsidRPr="00901499">
        <w:rPr>
          <w:color w:val="000000"/>
          <w:sz w:val="28"/>
          <w:szCs w:val="28"/>
        </w:rPr>
        <w:t>ний на одних и тех же частотах и</w:t>
      </w:r>
      <w:r w:rsidRPr="00901499">
        <w:rPr>
          <w:color w:val="000000"/>
          <w:sz w:val="28"/>
          <w:szCs w:val="28"/>
        </w:rPr>
        <w:t xml:space="preserve"> увеличить пропускную способность телекоммуникационных сетей. Эти системы построены в соответствии с сотовым принципом разделения частот по территории обслуживания и предназначены для обеспечения радиосвязью большого числа абонентов с выходом в ТфОП.</w:t>
      </w:r>
    </w:p>
    <w:p w:rsidR="00F84310" w:rsidRPr="00901499" w:rsidRDefault="00F84310" w:rsidP="00901499">
      <w:pPr>
        <w:tabs>
          <w:tab w:val="left" w:pos="540"/>
        </w:tabs>
        <w:spacing w:line="360" w:lineRule="auto"/>
        <w:ind w:firstLine="709"/>
        <w:jc w:val="both"/>
        <w:rPr>
          <w:color w:val="000000"/>
          <w:sz w:val="28"/>
          <w:szCs w:val="28"/>
        </w:rPr>
      </w:pPr>
      <w:r w:rsidRPr="00901499">
        <w:rPr>
          <w:color w:val="000000"/>
          <w:sz w:val="28"/>
          <w:szCs w:val="28"/>
        </w:rPr>
        <w:t>Использование современных информационных технологий позволяет обеспечить абонентам таких сетей высокое качество речевых сообщений, надежность и конфиденциальность связи, защиту от несанкционированного доступа в сеть и еще очень широкий набор иных услуг. В настоящее время в сфере радиосвязи с подвижными объектами широко используются как аналоговые (NMT</w:t>
      </w:r>
      <w:r w:rsidR="00C94D34">
        <w:rPr>
          <w:color w:val="000000"/>
          <w:sz w:val="28"/>
          <w:szCs w:val="28"/>
        </w:rPr>
        <w:t>-</w:t>
      </w:r>
      <w:r w:rsidR="00901499" w:rsidRPr="00901499">
        <w:rPr>
          <w:color w:val="000000"/>
          <w:sz w:val="28"/>
          <w:szCs w:val="28"/>
        </w:rPr>
        <w:t>4</w:t>
      </w:r>
      <w:r w:rsidRPr="00901499">
        <w:rPr>
          <w:color w:val="000000"/>
          <w:sz w:val="28"/>
          <w:szCs w:val="28"/>
        </w:rPr>
        <w:t>50, NMT</w:t>
      </w:r>
      <w:r w:rsidR="00C94D34">
        <w:rPr>
          <w:color w:val="000000"/>
          <w:sz w:val="28"/>
          <w:szCs w:val="28"/>
        </w:rPr>
        <w:t>-</w:t>
      </w:r>
      <w:r w:rsidR="00901499" w:rsidRPr="00901499">
        <w:rPr>
          <w:color w:val="000000"/>
          <w:sz w:val="28"/>
          <w:szCs w:val="28"/>
        </w:rPr>
        <w:t>9</w:t>
      </w:r>
      <w:r w:rsidRPr="00901499">
        <w:rPr>
          <w:color w:val="000000"/>
          <w:sz w:val="28"/>
          <w:szCs w:val="28"/>
        </w:rPr>
        <w:t>00, AMPS и др.), так и цифровые стандарты (GSM</w:t>
      </w:r>
      <w:r w:rsidR="00C94D34">
        <w:rPr>
          <w:color w:val="000000"/>
          <w:sz w:val="28"/>
          <w:szCs w:val="28"/>
        </w:rPr>
        <w:t>-</w:t>
      </w:r>
      <w:r w:rsidR="00901499" w:rsidRPr="00901499">
        <w:rPr>
          <w:color w:val="000000"/>
          <w:sz w:val="28"/>
          <w:szCs w:val="28"/>
        </w:rPr>
        <w:t>9</w:t>
      </w:r>
      <w:r w:rsidRPr="00901499">
        <w:rPr>
          <w:color w:val="000000"/>
          <w:sz w:val="28"/>
          <w:szCs w:val="28"/>
        </w:rPr>
        <w:t>00, GSM</w:t>
      </w:r>
      <w:r w:rsidR="00C94D34">
        <w:rPr>
          <w:color w:val="000000"/>
          <w:sz w:val="28"/>
          <w:szCs w:val="28"/>
        </w:rPr>
        <w:t>-</w:t>
      </w:r>
      <w:r w:rsidR="00901499" w:rsidRPr="00901499">
        <w:rPr>
          <w:color w:val="000000"/>
          <w:sz w:val="28"/>
          <w:szCs w:val="28"/>
        </w:rPr>
        <w:t>1</w:t>
      </w:r>
      <w:r w:rsidRPr="00901499">
        <w:rPr>
          <w:color w:val="000000"/>
          <w:sz w:val="28"/>
          <w:szCs w:val="28"/>
        </w:rPr>
        <w:t>800, GSM</w:t>
      </w:r>
      <w:r w:rsidR="00C94D34">
        <w:rPr>
          <w:color w:val="000000"/>
          <w:sz w:val="28"/>
          <w:szCs w:val="28"/>
        </w:rPr>
        <w:t>-</w:t>
      </w:r>
      <w:r w:rsidR="00901499" w:rsidRPr="00901499">
        <w:rPr>
          <w:color w:val="000000"/>
          <w:sz w:val="28"/>
          <w:szCs w:val="28"/>
        </w:rPr>
        <w:t>1</w:t>
      </w:r>
      <w:r w:rsidRPr="00901499">
        <w:rPr>
          <w:color w:val="000000"/>
          <w:sz w:val="28"/>
          <w:szCs w:val="28"/>
        </w:rPr>
        <w:t>900, D-AMPS, и др.). Наиболее успешно развиваются мобильные технологии, связанные со стандартом GSM. По отношению к другим цифровым стандартам сотовых систем подвижной связи GSM обеспечивают лучшие энергетические и качественные характеристики связи, самые высокие характеристики безопасности и конфиденциальности связи. Стандарт GSM, кроме того, предоставляет ряд услуг связи, которые не реализованы в других стандартах сотовой связи.</w:t>
      </w:r>
    </w:p>
    <w:p w:rsidR="00F84310" w:rsidRPr="00901499" w:rsidRDefault="00BB3B09" w:rsidP="00901499">
      <w:pPr>
        <w:tabs>
          <w:tab w:val="left" w:pos="540"/>
        </w:tabs>
        <w:spacing w:line="360" w:lineRule="auto"/>
        <w:ind w:firstLine="709"/>
        <w:jc w:val="both"/>
        <w:rPr>
          <w:color w:val="000000"/>
          <w:sz w:val="28"/>
          <w:szCs w:val="28"/>
        </w:rPr>
      </w:pPr>
      <w:r w:rsidRPr="00901499">
        <w:rPr>
          <w:color w:val="000000"/>
          <w:sz w:val="28"/>
          <w:szCs w:val="28"/>
        </w:rPr>
        <w:t>Целью данного</w:t>
      </w:r>
      <w:r w:rsidR="00F84310" w:rsidRPr="00901499">
        <w:rPr>
          <w:color w:val="000000"/>
          <w:sz w:val="28"/>
          <w:szCs w:val="28"/>
        </w:rPr>
        <w:t xml:space="preserve"> </w:t>
      </w:r>
      <w:r w:rsidRPr="00901499">
        <w:rPr>
          <w:color w:val="000000"/>
          <w:sz w:val="28"/>
          <w:szCs w:val="28"/>
        </w:rPr>
        <w:t>дипломного проекта</w:t>
      </w:r>
      <w:r w:rsidR="00F84310" w:rsidRPr="00901499">
        <w:rPr>
          <w:color w:val="000000"/>
          <w:sz w:val="28"/>
          <w:szCs w:val="28"/>
        </w:rPr>
        <w:t xml:space="preserve"> является проек</w:t>
      </w:r>
      <w:r w:rsidRPr="00901499">
        <w:rPr>
          <w:color w:val="000000"/>
          <w:sz w:val="28"/>
          <w:szCs w:val="28"/>
        </w:rPr>
        <w:t>тирование фрагмента</w:t>
      </w:r>
      <w:r w:rsidR="00F84310" w:rsidRPr="00901499">
        <w:rPr>
          <w:color w:val="000000"/>
          <w:sz w:val="28"/>
          <w:szCs w:val="28"/>
        </w:rPr>
        <w:t xml:space="preserve"> сото</w:t>
      </w:r>
      <w:r w:rsidRPr="00901499">
        <w:rPr>
          <w:color w:val="000000"/>
          <w:sz w:val="28"/>
          <w:szCs w:val="28"/>
        </w:rPr>
        <w:t>вой</w:t>
      </w:r>
      <w:r w:rsidR="00F84310" w:rsidRPr="00901499">
        <w:rPr>
          <w:color w:val="000000"/>
          <w:sz w:val="28"/>
          <w:szCs w:val="28"/>
        </w:rPr>
        <w:t xml:space="preserve"> систем</w:t>
      </w:r>
      <w:r w:rsidRPr="00901499">
        <w:rPr>
          <w:color w:val="000000"/>
          <w:sz w:val="28"/>
          <w:szCs w:val="28"/>
        </w:rPr>
        <w:t xml:space="preserve">ы </w:t>
      </w:r>
      <w:r w:rsidR="00507E7C" w:rsidRPr="00901499">
        <w:rPr>
          <w:color w:val="000000"/>
          <w:sz w:val="28"/>
          <w:szCs w:val="28"/>
        </w:rPr>
        <w:t>связ</w:t>
      </w:r>
      <w:r w:rsidRPr="00901499">
        <w:rPr>
          <w:color w:val="000000"/>
          <w:sz w:val="28"/>
          <w:szCs w:val="28"/>
        </w:rPr>
        <w:t>и стандарта DCS</w:t>
      </w:r>
      <w:r w:rsidR="00C94D34">
        <w:rPr>
          <w:color w:val="000000"/>
          <w:sz w:val="28"/>
          <w:szCs w:val="28"/>
        </w:rPr>
        <w:t>-</w:t>
      </w:r>
      <w:r w:rsidR="00901499" w:rsidRPr="00901499">
        <w:rPr>
          <w:color w:val="000000"/>
          <w:sz w:val="28"/>
          <w:szCs w:val="28"/>
        </w:rPr>
        <w:t>1</w:t>
      </w:r>
      <w:r w:rsidRPr="00901499">
        <w:rPr>
          <w:color w:val="000000"/>
          <w:sz w:val="28"/>
          <w:szCs w:val="28"/>
        </w:rPr>
        <w:t xml:space="preserve">800 оператора </w:t>
      </w:r>
      <w:r w:rsidR="00901499">
        <w:rPr>
          <w:color w:val="000000"/>
          <w:sz w:val="28"/>
          <w:szCs w:val="28"/>
        </w:rPr>
        <w:t>«</w:t>
      </w:r>
      <w:r w:rsidRPr="00901499">
        <w:rPr>
          <w:color w:val="000000"/>
          <w:sz w:val="28"/>
          <w:szCs w:val="28"/>
        </w:rPr>
        <w:t>Астелит</w:t>
      </w:r>
      <w:r w:rsidR="00901499">
        <w:rPr>
          <w:color w:val="000000"/>
          <w:sz w:val="28"/>
          <w:szCs w:val="28"/>
        </w:rPr>
        <w:t>»</w:t>
      </w:r>
      <w:r w:rsidR="00507E7C" w:rsidRPr="00901499">
        <w:rPr>
          <w:color w:val="000000"/>
          <w:sz w:val="28"/>
          <w:szCs w:val="28"/>
        </w:rPr>
        <w:t xml:space="preserve"> и оценка электромагнитной совместимости данной системы</w:t>
      </w:r>
      <w:r w:rsidR="00F84310" w:rsidRPr="00901499">
        <w:rPr>
          <w:color w:val="000000"/>
          <w:sz w:val="28"/>
          <w:szCs w:val="28"/>
        </w:rPr>
        <w:t>.</w:t>
      </w:r>
    </w:p>
    <w:p w:rsidR="00F84310" w:rsidRPr="00901499" w:rsidRDefault="00F84310" w:rsidP="00901499">
      <w:pPr>
        <w:spacing w:line="360" w:lineRule="auto"/>
        <w:ind w:firstLine="709"/>
        <w:jc w:val="both"/>
        <w:rPr>
          <w:color w:val="000000"/>
          <w:sz w:val="28"/>
          <w:szCs w:val="28"/>
        </w:rPr>
      </w:pPr>
    </w:p>
    <w:p w:rsidR="002D7349" w:rsidRPr="003C0CCF" w:rsidRDefault="00F84310" w:rsidP="00901499">
      <w:pPr>
        <w:pStyle w:val="Normal1"/>
        <w:tabs>
          <w:tab w:val="left" w:pos="540"/>
        </w:tabs>
        <w:spacing w:line="360" w:lineRule="auto"/>
        <w:ind w:firstLine="709"/>
        <w:jc w:val="both"/>
        <w:rPr>
          <w:b/>
          <w:color w:val="000000"/>
          <w:sz w:val="28"/>
          <w:szCs w:val="28"/>
        </w:rPr>
      </w:pPr>
      <w:r w:rsidRPr="00901499">
        <w:rPr>
          <w:color w:val="000000"/>
          <w:sz w:val="28"/>
          <w:szCs w:val="28"/>
        </w:rPr>
        <w:br w:type="page"/>
      </w:r>
      <w:bookmarkStart w:id="0" w:name="s4"/>
      <w:r w:rsidR="002D7349" w:rsidRPr="003C0CCF">
        <w:rPr>
          <w:b/>
          <w:color w:val="000000"/>
          <w:sz w:val="28"/>
          <w:szCs w:val="28"/>
        </w:rPr>
        <w:t>1</w:t>
      </w:r>
      <w:r w:rsidR="003C0CCF" w:rsidRPr="003C0CCF">
        <w:rPr>
          <w:b/>
          <w:color w:val="000000"/>
          <w:sz w:val="28"/>
          <w:szCs w:val="28"/>
        </w:rPr>
        <w:t>.</w:t>
      </w:r>
      <w:r w:rsidR="002D7349" w:rsidRPr="003C0CCF">
        <w:rPr>
          <w:b/>
          <w:color w:val="000000"/>
          <w:sz w:val="28"/>
          <w:szCs w:val="28"/>
        </w:rPr>
        <w:t xml:space="preserve"> </w:t>
      </w:r>
      <w:r w:rsidR="003C0CCF" w:rsidRPr="003C0CCF">
        <w:rPr>
          <w:b/>
          <w:bCs/>
          <w:color w:val="000000"/>
          <w:sz w:val="28"/>
          <w:szCs w:val="28"/>
        </w:rPr>
        <w:t>Современные стандарты сотовых сетей связи</w:t>
      </w:r>
    </w:p>
    <w:p w:rsidR="00881554" w:rsidRPr="003C0CCF" w:rsidRDefault="00881554" w:rsidP="00901499">
      <w:pPr>
        <w:pStyle w:val="FR1"/>
        <w:widowControl/>
        <w:spacing w:before="0" w:line="360" w:lineRule="auto"/>
        <w:ind w:left="0" w:firstLine="709"/>
        <w:jc w:val="both"/>
        <w:rPr>
          <w:rFonts w:ascii="Times New Roman" w:hAnsi="Times New Roman" w:cs="Times New Roman"/>
          <w:bCs w:val="0"/>
          <w:color w:val="000000"/>
          <w:sz w:val="28"/>
          <w:szCs w:val="28"/>
        </w:rPr>
      </w:pPr>
    </w:p>
    <w:p w:rsidR="002D7349" w:rsidRPr="003C0CCF" w:rsidRDefault="002D7349" w:rsidP="00901499">
      <w:pPr>
        <w:pStyle w:val="FR1"/>
        <w:widowControl/>
        <w:spacing w:before="0" w:line="360" w:lineRule="auto"/>
        <w:ind w:left="0" w:firstLine="709"/>
        <w:jc w:val="both"/>
        <w:rPr>
          <w:rFonts w:ascii="Times New Roman" w:hAnsi="Times New Roman" w:cs="Times New Roman"/>
          <w:bCs w:val="0"/>
          <w:color w:val="000000"/>
          <w:sz w:val="28"/>
          <w:szCs w:val="28"/>
        </w:rPr>
      </w:pPr>
      <w:r w:rsidRPr="003C0CCF">
        <w:rPr>
          <w:rFonts w:ascii="Times New Roman" w:hAnsi="Times New Roman" w:cs="Times New Roman"/>
          <w:bCs w:val="0"/>
          <w:color w:val="000000"/>
          <w:sz w:val="28"/>
          <w:szCs w:val="28"/>
        </w:rPr>
        <w:t>1.1 Описание и основные характеристики стандарта GSM</w:t>
      </w:r>
    </w:p>
    <w:p w:rsidR="002D7349" w:rsidRPr="003C0CCF" w:rsidRDefault="002D7349" w:rsidP="00901499">
      <w:pPr>
        <w:spacing w:line="360" w:lineRule="auto"/>
        <w:ind w:firstLine="709"/>
        <w:jc w:val="both"/>
        <w:rPr>
          <w:b/>
          <w:color w:val="000000"/>
          <w:sz w:val="28"/>
          <w:szCs w:val="28"/>
        </w:rPr>
      </w:pPr>
    </w:p>
    <w:p w:rsidR="002D7349" w:rsidRPr="00901499" w:rsidRDefault="002D7349" w:rsidP="00901499">
      <w:pPr>
        <w:spacing w:line="360" w:lineRule="auto"/>
        <w:ind w:firstLine="709"/>
        <w:jc w:val="both"/>
        <w:rPr>
          <w:color w:val="000000"/>
          <w:sz w:val="28"/>
          <w:szCs w:val="28"/>
        </w:rPr>
      </w:pPr>
      <w:r w:rsidRPr="00901499">
        <w:rPr>
          <w:color w:val="000000"/>
          <w:sz w:val="28"/>
          <w:szCs w:val="28"/>
        </w:rPr>
        <w:t>Использование в странах Западной Европы целого ряда аналоговых стандартов сотовой связи, не совместимых друг с другом и имеющих значительные недостатки в сравнении с цифровыми стандартами, привело к необходимости разработки единого общеевропейского цифрового стандарта сотовой связи GSM</w:t>
      </w:r>
      <w:r w:rsidR="00C94D34">
        <w:rPr>
          <w:color w:val="000000"/>
          <w:sz w:val="28"/>
          <w:szCs w:val="28"/>
        </w:rPr>
        <w:t>-</w:t>
      </w:r>
      <w:r w:rsidR="00901499" w:rsidRPr="00901499">
        <w:rPr>
          <w:color w:val="000000"/>
          <w:sz w:val="28"/>
          <w:szCs w:val="28"/>
        </w:rPr>
        <w:t>9</w:t>
      </w:r>
      <w:r w:rsidRPr="00901499">
        <w:rPr>
          <w:color w:val="000000"/>
          <w:sz w:val="28"/>
          <w:szCs w:val="28"/>
        </w:rPr>
        <w:t xml:space="preserve">00. Он обеспечивает высокое качество и конфиденциальность связи, позволяет предоставить абонентам большой набор услуг. Стандарт допускает возможность организации автоматического </w:t>
      </w:r>
      <w:r w:rsidR="00427648" w:rsidRPr="00901499">
        <w:rPr>
          <w:color w:val="000000"/>
          <w:sz w:val="28"/>
          <w:szCs w:val="28"/>
        </w:rPr>
        <w:t>роуминга</w:t>
      </w:r>
      <w:r w:rsidRPr="00901499">
        <w:rPr>
          <w:color w:val="000000"/>
          <w:sz w:val="28"/>
          <w:szCs w:val="28"/>
        </w:rPr>
        <w:t>. По состоянию на июль 1999</w:t>
      </w:r>
      <w:r w:rsidR="00901499">
        <w:rPr>
          <w:color w:val="000000"/>
          <w:sz w:val="28"/>
          <w:szCs w:val="28"/>
        </w:rPr>
        <w:t> </w:t>
      </w:r>
      <w:r w:rsidR="00901499" w:rsidRPr="00901499">
        <w:rPr>
          <w:color w:val="000000"/>
          <w:sz w:val="28"/>
          <w:szCs w:val="28"/>
        </w:rPr>
        <w:t>г</w:t>
      </w:r>
      <w:r w:rsidRPr="00901499">
        <w:rPr>
          <w:color w:val="000000"/>
          <w:sz w:val="28"/>
          <w:szCs w:val="28"/>
        </w:rPr>
        <w:t>. доля абонентов стандарта GSM</w:t>
      </w:r>
      <w:r w:rsidR="00C94D34">
        <w:rPr>
          <w:color w:val="000000"/>
          <w:sz w:val="28"/>
          <w:szCs w:val="28"/>
        </w:rPr>
        <w:t>-</w:t>
      </w:r>
      <w:r w:rsidR="00901499" w:rsidRPr="00901499">
        <w:rPr>
          <w:color w:val="000000"/>
          <w:sz w:val="28"/>
          <w:szCs w:val="28"/>
        </w:rPr>
        <w:t>9</w:t>
      </w:r>
      <w:r w:rsidRPr="00901499">
        <w:rPr>
          <w:color w:val="000000"/>
          <w:sz w:val="28"/>
          <w:szCs w:val="28"/>
        </w:rPr>
        <w:t>00 составляла: в мире примерно 4</w:t>
      </w:r>
      <w:r w:rsidR="00901499" w:rsidRPr="00901499">
        <w:rPr>
          <w:color w:val="000000"/>
          <w:sz w:val="28"/>
          <w:szCs w:val="28"/>
        </w:rPr>
        <w:t>3</w:t>
      </w:r>
      <w:r w:rsidR="00C94D34">
        <w:rPr>
          <w:color w:val="000000"/>
          <w:sz w:val="28"/>
          <w:szCs w:val="28"/>
        </w:rPr>
        <w:t>%</w:t>
      </w:r>
      <w:r w:rsidRPr="00901499">
        <w:rPr>
          <w:color w:val="000000"/>
          <w:sz w:val="28"/>
          <w:szCs w:val="28"/>
        </w:rPr>
        <w:t>, в Западной Европе более 8</w:t>
      </w:r>
      <w:r w:rsidR="00901499" w:rsidRPr="00901499">
        <w:rPr>
          <w:color w:val="000000"/>
          <w:sz w:val="28"/>
          <w:szCs w:val="28"/>
        </w:rPr>
        <w:t>5</w:t>
      </w:r>
      <w:r w:rsidR="00C94D34">
        <w:rPr>
          <w:color w:val="000000"/>
          <w:sz w:val="28"/>
          <w:szCs w:val="28"/>
        </w:rPr>
        <w:t>%</w:t>
      </w:r>
      <w:r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Стандарт GSM известен также под названиями DCS (Digital Cellular System) или PCN (Personal Communications Network), а также модификация стандарта GSM</w:t>
      </w:r>
      <w:r w:rsidR="00C94D34">
        <w:rPr>
          <w:color w:val="000000"/>
          <w:sz w:val="28"/>
          <w:szCs w:val="28"/>
        </w:rPr>
        <w:t>-</w:t>
      </w:r>
      <w:r w:rsidR="00901499" w:rsidRPr="00901499">
        <w:rPr>
          <w:color w:val="000000"/>
          <w:sz w:val="28"/>
          <w:szCs w:val="28"/>
        </w:rPr>
        <w:t>9</w:t>
      </w:r>
      <w:r w:rsidRPr="00901499">
        <w:rPr>
          <w:color w:val="000000"/>
          <w:sz w:val="28"/>
          <w:szCs w:val="28"/>
        </w:rPr>
        <w:t>00 для диапазона 1800 МГц: стандарт GSM</w:t>
      </w:r>
      <w:r w:rsidR="00C94D34">
        <w:rPr>
          <w:color w:val="000000"/>
          <w:sz w:val="28"/>
          <w:szCs w:val="28"/>
        </w:rPr>
        <w:t>-</w:t>
      </w:r>
      <w:r w:rsidR="00901499" w:rsidRPr="00901499">
        <w:rPr>
          <w:color w:val="000000"/>
          <w:sz w:val="28"/>
          <w:szCs w:val="28"/>
        </w:rPr>
        <w:t>1</w:t>
      </w:r>
      <w:r w:rsidRPr="00901499">
        <w:rPr>
          <w:color w:val="000000"/>
          <w:sz w:val="28"/>
          <w:szCs w:val="28"/>
        </w:rPr>
        <w:t>800. Стандарт GSM включает в себя наиболее полный набор услуг по сравнению с другими.</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Сотовые сети стандарта GSM изначально проектируются как сети большой емкости, рассчитанные на массового потребителя и предназначенные для предоставления широкого набора услуг абонентам при пользовании связью как внутри зданий, так и на улице, в том числе при передвижении на автомобиле</w:t>
      </w:r>
      <w:r w:rsidR="003B135A" w:rsidRPr="00901499">
        <w:rPr>
          <w:color w:val="000000"/>
          <w:sz w:val="28"/>
          <w:szCs w:val="28"/>
        </w:rPr>
        <w:t xml:space="preserve"> [1</w:t>
      </w:r>
      <w:r w:rsidR="00901499">
        <w:rPr>
          <w:color w:val="000000"/>
          <w:sz w:val="28"/>
          <w:szCs w:val="28"/>
        </w:rPr>
        <w:t>–</w:t>
      </w:r>
      <w:r w:rsidR="00901499" w:rsidRPr="00901499">
        <w:rPr>
          <w:color w:val="000000"/>
          <w:sz w:val="28"/>
          <w:szCs w:val="28"/>
        </w:rPr>
        <w:t>3</w:t>
      </w:r>
      <w:r w:rsidR="003B135A" w:rsidRPr="00901499">
        <w:rPr>
          <w:color w:val="000000"/>
          <w:sz w:val="28"/>
          <w:szCs w:val="28"/>
        </w:rPr>
        <w:t>]</w:t>
      </w:r>
      <w:r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В стандарте GSM используется TDMA, что позволяет на одной несущей частоте разместить одновременно 8 речевых каналов. В качестве речепреобразующего устройства используется речевой кодек RPE-LTP с регулярным импульсным возбуждением и скоростью преобразования речи</w:t>
      </w:r>
      <w:r w:rsidR="00881554" w:rsidRPr="00901499">
        <w:rPr>
          <w:color w:val="000000"/>
          <w:sz w:val="28"/>
          <w:szCs w:val="28"/>
        </w:rPr>
        <w:br/>
      </w:r>
      <w:r w:rsidRPr="00901499">
        <w:rPr>
          <w:color w:val="000000"/>
          <w:sz w:val="28"/>
          <w:szCs w:val="28"/>
        </w:rPr>
        <w:t>13 кбит/с.</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Для защиты от ошибок, возникающих в радиоканалах, применяется блочное и сверточное кодирование с перемежением. Повышение эффективности кодирования и перемежения при малой скорости перемещения MS достигается медленным переключением рабочих частот в процессе сеанса связи со скоростью 217 скачков в секунду</w:t>
      </w:r>
      <w:r w:rsidR="00881554" w:rsidRPr="00901499">
        <w:rPr>
          <w:color w:val="000000"/>
          <w:sz w:val="28"/>
          <w:szCs w:val="28"/>
        </w:rPr>
        <w:t xml:space="preserve"> </w:t>
      </w:r>
      <w:r w:rsidR="003B135A" w:rsidRPr="00901499">
        <w:rPr>
          <w:color w:val="000000"/>
          <w:sz w:val="28"/>
          <w:szCs w:val="28"/>
        </w:rPr>
        <w:t>[2,</w:t>
      </w:r>
      <w:r w:rsidR="00881554" w:rsidRPr="00901499">
        <w:rPr>
          <w:color w:val="000000"/>
          <w:sz w:val="28"/>
          <w:szCs w:val="28"/>
        </w:rPr>
        <w:t xml:space="preserve"> </w:t>
      </w:r>
      <w:r w:rsidR="003B135A" w:rsidRPr="00901499">
        <w:rPr>
          <w:color w:val="000000"/>
          <w:sz w:val="28"/>
          <w:szCs w:val="28"/>
        </w:rPr>
        <w:t>3]</w:t>
      </w:r>
      <w:r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Для борьбы с интерференционными замираниями принимаемых сигналов, вызванными многолучевым распространением радиоволн в условиях города, в аппаратуре связи используются эквалайзеры, обеспечивающие выравнивание импульсных сигналов со среднеквадратическим отклонением времени задержки до 16 мкс. Система синхронизации оборудования рассчитана на компенсацию абсолютного времени задержки сигналов до 233 мкс. Это соответствует максимальной дальности связи 35</w:t>
      </w:r>
      <w:r w:rsidR="00901499">
        <w:rPr>
          <w:color w:val="000000"/>
          <w:sz w:val="28"/>
          <w:szCs w:val="28"/>
        </w:rPr>
        <w:t> </w:t>
      </w:r>
      <w:r w:rsidR="00901499" w:rsidRPr="00901499">
        <w:rPr>
          <w:color w:val="000000"/>
          <w:sz w:val="28"/>
          <w:szCs w:val="28"/>
        </w:rPr>
        <w:t>км</w:t>
      </w:r>
      <w:r w:rsidRPr="00901499">
        <w:rPr>
          <w:color w:val="000000"/>
          <w:sz w:val="28"/>
          <w:szCs w:val="28"/>
        </w:rPr>
        <w:t xml:space="preserve"> (максимальный радиус соты).</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Для модуляции радиосигнала применяется спектрально-эффективная гуссовская частотная манипуляция с минимальным частотным сдвигом (GMSK). Обработка речи в данном стандарте осуществляется в рамках системы прерывистой передачи речи DTX (Discontinuous Transmission).</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В стандарте GSM достигается высокая степень безопасности передачи сообщений; осуществляется шифрование сообщений по алгоритму шифрования с открытым ключом (RSA).</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В целом, система связи, действующая в стандарте GSM рассчитана на ее использование в различных сферах. Она предоставляет пользователям широкий диапазон услуг и возможность применять разнообразное оборудование для передачи речевых сообщений и данных, вызывных и аварийных сигналов; подключаться к телефонным сетям общего пользования (PSTN), сетям передачи данных (PDN) и цифровым сетям с интеграцией служб (ISDN).</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Ниже приведены основные характеристики стандарта GSM</w:t>
      </w:r>
      <w:r w:rsidR="003B135A" w:rsidRPr="00901499">
        <w:rPr>
          <w:color w:val="000000"/>
          <w:sz w:val="28"/>
          <w:szCs w:val="28"/>
        </w:rPr>
        <w:t xml:space="preserve"> [4,</w:t>
      </w:r>
      <w:r w:rsidR="00881554" w:rsidRPr="00901499">
        <w:rPr>
          <w:color w:val="000000"/>
          <w:sz w:val="28"/>
          <w:szCs w:val="28"/>
        </w:rPr>
        <w:t xml:space="preserve"> </w:t>
      </w:r>
      <w:r w:rsidR="003B135A" w:rsidRPr="00901499">
        <w:rPr>
          <w:color w:val="000000"/>
          <w:sz w:val="28"/>
          <w:szCs w:val="28"/>
        </w:rPr>
        <w:t>5]</w:t>
      </w:r>
      <w:r w:rsidRPr="00901499">
        <w:rPr>
          <w:color w:val="000000"/>
          <w:sz w:val="28"/>
          <w:szCs w:val="28"/>
        </w:rPr>
        <w:t>:</w:t>
      </w:r>
    </w:p>
    <w:p w:rsidR="002D7349" w:rsidRPr="00901499" w:rsidRDefault="002D7349" w:rsidP="00901499">
      <w:pPr>
        <w:numPr>
          <w:ilvl w:val="0"/>
          <w:numId w:val="16"/>
        </w:numPr>
        <w:tabs>
          <w:tab w:val="clear" w:pos="720"/>
          <w:tab w:val="left" w:pos="1080"/>
        </w:tabs>
        <w:spacing w:line="360" w:lineRule="auto"/>
        <w:ind w:left="0" w:firstLine="709"/>
        <w:jc w:val="both"/>
        <w:rPr>
          <w:color w:val="000000"/>
          <w:sz w:val="28"/>
          <w:szCs w:val="28"/>
        </w:rPr>
      </w:pPr>
      <w:r w:rsidRPr="00901499">
        <w:rPr>
          <w:color w:val="000000"/>
          <w:sz w:val="28"/>
          <w:szCs w:val="28"/>
        </w:rPr>
        <w:t>частота передачи MS и приема BTS, МГц</w:t>
      </w:r>
      <w:r w:rsidRPr="00901499">
        <w:rPr>
          <w:color w:val="000000"/>
          <w:sz w:val="28"/>
          <w:szCs w:val="28"/>
        </w:rPr>
        <w:tab/>
      </w:r>
      <w:r w:rsidRPr="00901499">
        <w:rPr>
          <w:color w:val="000000"/>
          <w:sz w:val="28"/>
          <w:szCs w:val="28"/>
        </w:rPr>
        <w:tab/>
      </w:r>
      <w:r w:rsidRPr="00901499">
        <w:rPr>
          <w:color w:val="000000"/>
          <w:sz w:val="28"/>
          <w:szCs w:val="28"/>
        </w:rPr>
        <w:tab/>
        <w:t>890</w:t>
      </w:r>
      <w:r w:rsidR="00901499">
        <w:rPr>
          <w:color w:val="000000"/>
          <w:sz w:val="28"/>
          <w:szCs w:val="28"/>
        </w:rPr>
        <w:t>–</w:t>
      </w:r>
      <w:r w:rsidR="00901499" w:rsidRPr="00901499">
        <w:rPr>
          <w:color w:val="000000"/>
          <w:sz w:val="28"/>
          <w:szCs w:val="28"/>
        </w:rPr>
        <w:t>9</w:t>
      </w:r>
      <w:r w:rsidRPr="00901499">
        <w:rPr>
          <w:color w:val="000000"/>
          <w:sz w:val="28"/>
          <w:szCs w:val="28"/>
        </w:rPr>
        <w:t>15;</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частота приема MS и передачи BTS, МГц</w:t>
      </w:r>
      <w:r w:rsidRPr="00901499">
        <w:rPr>
          <w:color w:val="000000"/>
          <w:sz w:val="28"/>
          <w:szCs w:val="28"/>
        </w:rPr>
        <w:tab/>
      </w:r>
      <w:r w:rsidRPr="00901499">
        <w:rPr>
          <w:color w:val="000000"/>
          <w:sz w:val="28"/>
          <w:szCs w:val="28"/>
        </w:rPr>
        <w:tab/>
      </w:r>
      <w:r w:rsidRPr="00901499">
        <w:rPr>
          <w:color w:val="000000"/>
          <w:sz w:val="28"/>
          <w:szCs w:val="28"/>
        </w:rPr>
        <w:tab/>
        <w:t>935</w:t>
      </w:r>
      <w:r w:rsidR="00901499">
        <w:rPr>
          <w:color w:val="000000"/>
          <w:sz w:val="28"/>
          <w:szCs w:val="28"/>
        </w:rPr>
        <w:t>–</w:t>
      </w:r>
      <w:r w:rsidR="00901499" w:rsidRPr="00901499">
        <w:rPr>
          <w:color w:val="000000"/>
          <w:sz w:val="28"/>
          <w:szCs w:val="28"/>
        </w:rPr>
        <w:t>9</w:t>
      </w:r>
      <w:r w:rsidRPr="00901499">
        <w:rPr>
          <w:color w:val="000000"/>
          <w:sz w:val="28"/>
          <w:szCs w:val="28"/>
        </w:rPr>
        <w:t>60;</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дуплексный разнос частот приема и передачи, МГц</w:t>
      </w:r>
      <w:r w:rsidRPr="00901499">
        <w:rPr>
          <w:color w:val="000000"/>
          <w:sz w:val="28"/>
          <w:szCs w:val="28"/>
        </w:rPr>
        <w:tab/>
        <w:t>45;</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скорость передачи сообщений в радиоканале, кбит/c</w:t>
      </w:r>
      <w:r w:rsidRPr="00901499">
        <w:rPr>
          <w:color w:val="000000"/>
          <w:sz w:val="28"/>
          <w:szCs w:val="28"/>
        </w:rPr>
        <w:tab/>
        <w:t>270,833;</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скорость преобразования речевого кодека, кбит/c</w:t>
      </w:r>
      <w:r w:rsidRPr="00901499">
        <w:rPr>
          <w:color w:val="000000"/>
          <w:sz w:val="28"/>
          <w:szCs w:val="28"/>
        </w:rPr>
        <w:tab/>
      </w:r>
      <w:r w:rsidRPr="00901499">
        <w:rPr>
          <w:color w:val="000000"/>
          <w:sz w:val="28"/>
          <w:szCs w:val="28"/>
        </w:rPr>
        <w:tab/>
        <w:t>13;</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ширина полосы канала связи, кГц</w:t>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t>200;</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максимальное количество каналов связи</w:t>
      </w:r>
      <w:r w:rsidRPr="00901499">
        <w:rPr>
          <w:color w:val="000000"/>
          <w:sz w:val="28"/>
          <w:szCs w:val="28"/>
        </w:rPr>
        <w:tab/>
      </w:r>
      <w:r w:rsidRPr="00901499">
        <w:rPr>
          <w:color w:val="000000"/>
          <w:sz w:val="28"/>
          <w:szCs w:val="28"/>
        </w:rPr>
        <w:tab/>
      </w:r>
      <w:r w:rsidRPr="00901499">
        <w:rPr>
          <w:color w:val="000000"/>
          <w:sz w:val="28"/>
          <w:szCs w:val="28"/>
        </w:rPr>
        <w:tab/>
        <w:t>124;</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вид модуляции</w:t>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t>GMSK;</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индекс модуляции</w:t>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t>BT=0,3;</w:t>
      </w:r>
    </w:p>
    <w:p w:rsidR="00881554"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ширина полосы пропускания предмодуляционного</w:t>
      </w:r>
    </w:p>
    <w:p w:rsidR="002D7349" w:rsidRPr="00901499" w:rsidRDefault="002D7349" w:rsidP="00901499">
      <w:pPr>
        <w:tabs>
          <w:tab w:val="left" w:pos="1080"/>
        </w:tabs>
        <w:spacing w:line="360" w:lineRule="auto"/>
        <w:ind w:firstLine="709"/>
        <w:jc w:val="both"/>
        <w:rPr>
          <w:color w:val="000000"/>
          <w:sz w:val="28"/>
          <w:szCs w:val="28"/>
        </w:rPr>
      </w:pPr>
      <w:r w:rsidRPr="00901499">
        <w:rPr>
          <w:color w:val="000000"/>
          <w:sz w:val="28"/>
          <w:szCs w:val="28"/>
        </w:rPr>
        <w:t>гаусовского фильтра, кГц</w:t>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t>81,2;</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количество скачков по частоте в секунду</w:t>
      </w:r>
      <w:r w:rsidRPr="00901499">
        <w:rPr>
          <w:color w:val="000000"/>
          <w:sz w:val="28"/>
          <w:szCs w:val="28"/>
        </w:rPr>
        <w:tab/>
      </w:r>
      <w:r w:rsidRPr="00901499">
        <w:rPr>
          <w:color w:val="000000"/>
          <w:sz w:val="28"/>
          <w:szCs w:val="28"/>
        </w:rPr>
        <w:tab/>
      </w:r>
      <w:r w:rsidRPr="00901499">
        <w:rPr>
          <w:color w:val="000000"/>
          <w:sz w:val="28"/>
          <w:szCs w:val="28"/>
        </w:rPr>
        <w:tab/>
        <w:t>217;</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максимальный радиус соты, км</w:t>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r>
      <w:r w:rsidRPr="00901499">
        <w:rPr>
          <w:color w:val="000000"/>
          <w:sz w:val="28"/>
          <w:szCs w:val="28"/>
        </w:rPr>
        <w:tab/>
        <w:t>до 35;</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схема организации каналов комбинированная</w:t>
      </w:r>
      <w:r w:rsidRPr="00901499">
        <w:rPr>
          <w:color w:val="000000"/>
          <w:sz w:val="28"/>
          <w:szCs w:val="28"/>
        </w:rPr>
        <w:tab/>
      </w:r>
      <w:r w:rsidRPr="00901499">
        <w:rPr>
          <w:color w:val="000000"/>
          <w:sz w:val="28"/>
          <w:szCs w:val="28"/>
        </w:rPr>
        <w:tab/>
        <w:t>TDMA/FDMA;</w:t>
      </w:r>
    </w:p>
    <w:p w:rsidR="002D7349" w:rsidRPr="00901499" w:rsidRDefault="002D7349" w:rsidP="00901499">
      <w:pPr>
        <w:numPr>
          <w:ilvl w:val="0"/>
          <w:numId w:val="16"/>
        </w:numPr>
        <w:tabs>
          <w:tab w:val="left" w:pos="1080"/>
        </w:tabs>
        <w:spacing w:line="360" w:lineRule="auto"/>
        <w:ind w:left="0" w:firstLine="709"/>
        <w:jc w:val="both"/>
        <w:rPr>
          <w:color w:val="000000"/>
          <w:sz w:val="28"/>
          <w:szCs w:val="28"/>
        </w:rPr>
      </w:pPr>
      <w:r w:rsidRPr="00901499">
        <w:rPr>
          <w:color w:val="000000"/>
          <w:sz w:val="28"/>
          <w:szCs w:val="28"/>
        </w:rPr>
        <w:t>требуемое отношение несущая</w:t>
      </w:r>
      <w:r w:rsidR="00901499">
        <w:rPr>
          <w:color w:val="000000"/>
          <w:sz w:val="28"/>
          <w:szCs w:val="28"/>
        </w:rPr>
        <w:t xml:space="preserve"> / </w:t>
      </w:r>
      <w:r w:rsidR="00901499" w:rsidRPr="00901499">
        <w:rPr>
          <w:color w:val="000000"/>
          <w:sz w:val="28"/>
          <w:szCs w:val="28"/>
        </w:rPr>
        <w:t>интерференция</w:t>
      </w:r>
      <w:r w:rsidRPr="00901499">
        <w:rPr>
          <w:color w:val="000000"/>
          <w:sz w:val="28"/>
          <w:szCs w:val="28"/>
        </w:rPr>
        <w:tab/>
      </w:r>
      <w:r w:rsidRPr="00901499">
        <w:rPr>
          <w:color w:val="000000"/>
          <w:sz w:val="28"/>
          <w:szCs w:val="28"/>
        </w:rPr>
        <w:tab/>
        <w:t>9 дБ.</w:t>
      </w:r>
    </w:p>
    <w:p w:rsidR="002D7349" w:rsidRDefault="002D7349" w:rsidP="00901499">
      <w:pPr>
        <w:spacing w:line="360" w:lineRule="auto"/>
        <w:ind w:firstLine="709"/>
        <w:jc w:val="both"/>
        <w:rPr>
          <w:color w:val="000000"/>
          <w:sz w:val="28"/>
          <w:szCs w:val="28"/>
        </w:rPr>
      </w:pPr>
      <w:r w:rsidRPr="00901499">
        <w:rPr>
          <w:color w:val="000000"/>
          <w:sz w:val="28"/>
          <w:szCs w:val="28"/>
        </w:rPr>
        <w:t>Оборудование сетей GSM включает в себя подвижные (радиотелефоны) и базовые станции, цифровые коммутаторы, центр управления и обслуживания, различные дополнительные системы и устройства. Функциональное сопряжение элементов системы осуществляется с помощью ряда интерфейсов. На структурной схеме (рис</w:t>
      </w:r>
      <w:r w:rsidR="00881554" w:rsidRPr="00901499">
        <w:rPr>
          <w:color w:val="000000"/>
          <w:sz w:val="28"/>
          <w:szCs w:val="28"/>
        </w:rPr>
        <w:t>унок</w:t>
      </w:r>
      <w:r w:rsidRPr="00901499">
        <w:rPr>
          <w:color w:val="000000"/>
          <w:sz w:val="28"/>
          <w:szCs w:val="28"/>
        </w:rPr>
        <w:t xml:space="preserve"> 1.1) показано функциональное построение и интерфейсы, принятые в стандарте GSM</w:t>
      </w:r>
      <w:r w:rsidR="003B135A" w:rsidRPr="00901499">
        <w:rPr>
          <w:color w:val="000000"/>
          <w:sz w:val="28"/>
          <w:szCs w:val="28"/>
        </w:rPr>
        <w:t xml:space="preserve"> [5]</w:t>
      </w:r>
      <w:r w:rsidRPr="00901499">
        <w:rPr>
          <w:color w:val="000000"/>
          <w:sz w:val="28"/>
          <w:szCs w:val="28"/>
        </w:rPr>
        <w:t>.</w:t>
      </w:r>
    </w:p>
    <w:p w:rsidR="003C0CCF" w:rsidRPr="00901499" w:rsidRDefault="003C0CCF" w:rsidP="00901499">
      <w:pPr>
        <w:spacing w:line="360" w:lineRule="auto"/>
        <w:ind w:firstLine="709"/>
        <w:jc w:val="both"/>
        <w:rPr>
          <w:color w:val="000000"/>
          <w:sz w:val="28"/>
          <w:szCs w:val="28"/>
        </w:rPr>
      </w:pPr>
    </w:p>
    <w:p w:rsidR="002D7349" w:rsidRPr="00901499" w:rsidRDefault="003208F3" w:rsidP="00901499">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227.25pt">
            <v:imagedata r:id="rId7" o:title=""/>
          </v:shape>
        </w:pict>
      </w:r>
    </w:p>
    <w:p w:rsidR="003C0CCF" w:rsidRDefault="002D7349" w:rsidP="00901499">
      <w:pPr>
        <w:pStyle w:val="FR2"/>
        <w:widowControl/>
        <w:spacing w:before="0" w:line="360" w:lineRule="auto"/>
        <w:ind w:firstLine="709"/>
        <w:jc w:val="both"/>
        <w:rPr>
          <w:rFonts w:ascii="Times New Roman" w:hAnsi="Times New Roman" w:cs="Times New Roman"/>
          <w:color w:val="000000"/>
          <w:sz w:val="28"/>
          <w:szCs w:val="28"/>
        </w:rPr>
      </w:pPr>
      <w:r w:rsidRPr="00901499">
        <w:rPr>
          <w:rFonts w:ascii="Times New Roman" w:hAnsi="Times New Roman" w:cs="Times New Roman"/>
          <w:color w:val="000000"/>
          <w:sz w:val="28"/>
          <w:szCs w:val="28"/>
        </w:rPr>
        <w:t>Рисунок 1.1</w:t>
      </w:r>
      <w:r w:rsidRPr="00901499">
        <w:rPr>
          <w:rFonts w:ascii="Times New Roman" w:hAnsi="Times New Roman" w:cs="Times New Roman"/>
          <w:bCs/>
          <w:color w:val="000000"/>
          <w:sz w:val="28"/>
          <w:szCs w:val="28"/>
        </w:rPr>
        <w:t xml:space="preserve"> </w:t>
      </w:r>
      <w:r w:rsidR="00881554" w:rsidRPr="00901499">
        <w:rPr>
          <w:rFonts w:ascii="Times New Roman" w:hAnsi="Times New Roman" w:cs="Times New Roman"/>
          <w:bCs/>
          <w:color w:val="000000"/>
          <w:sz w:val="28"/>
          <w:szCs w:val="28"/>
        </w:rPr>
        <w:t>–</w:t>
      </w:r>
      <w:r w:rsidRPr="00901499">
        <w:rPr>
          <w:rFonts w:ascii="Times New Roman" w:hAnsi="Times New Roman" w:cs="Times New Roman"/>
          <w:color w:val="000000"/>
          <w:sz w:val="28"/>
          <w:szCs w:val="28"/>
        </w:rPr>
        <w:t xml:space="preserve"> Структурная схема сети стандарта GSM</w:t>
      </w:r>
    </w:p>
    <w:p w:rsidR="005B5BAC" w:rsidRPr="003C0CCF" w:rsidRDefault="003C0CCF" w:rsidP="003C0CCF">
      <w:pPr>
        <w:pStyle w:val="FR2"/>
        <w:widowControl/>
        <w:spacing w:before="0" w:line="360" w:lineRule="auto"/>
        <w:ind w:firstLine="709"/>
        <w:jc w:val="both"/>
        <w:rPr>
          <w:rFonts w:ascii="Times New Roman" w:hAnsi="Times New Roman" w:cs="Times New Roman"/>
          <w:sz w:val="28"/>
          <w:szCs w:val="28"/>
        </w:rPr>
      </w:pPr>
      <w:r>
        <w:rPr>
          <w:rFonts w:ascii="Times New Roman" w:hAnsi="Times New Roman" w:cs="Times New Roman"/>
        </w:rPr>
        <w:br w:type="page"/>
      </w:r>
      <w:r w:rsidR="005B5BAC" w:rsidRPr="003C0CCF">
        <w:rPr>
          <w:rFonts w:ascii="Times New Roman" w:hAnsi="Times New Roman" w:cs="Times New Roman"/>
          <w:sz w:val="28"/>
          <w:szCs w:val="28"/>
        </w:rPr>
        <w:t>MS состоят из оборудования, которое предназначено для организации доступа абонентов GSM к существующим сетям связи. В рамках стандарта GSM приняты пять классов MS: от модели 1</w:t>
      </w:r>
      <w:r w:rsidR="00C94D34" w:rsidRPr="003C0CCF">
        <w:rPr>
          <w:rFonts w:ascii="Times New Roman" w:hAnsi="Times New Roman" w:cs="Times New Roman"/>
          <w:sz w:val="28"/>
          <w:szCs w:val="28"/>
        </w:rPr>
        <w:t>-</w:t>
      </w:r>
      <w:r w:rsidR="00901499" w:rsidRPr="003C0CCF">
        <w:rPr>
          <w:rFonts w:ascii="Times New Roman" w:hAnsi="Times New Roman" w:cs="Times New Roman"/>
          <w:sz w:val="28"/>
          <w:szCs w:val="28"/>
        </w:rPr>
        <w:t>г</w:t>
      </w:r>
      <w:r w:rsidR="005B5BAC" w:rsidRPr="003C0CCF">
        <w:rPr>
          <w:rFonts w:ascii="Times New Roman" w:hAnsi="Times New Roman" w:cs="Times New Roman"/>
          <w:sz w:val="28"/>
          <w:szCs w:val="28"/>
        </w:rPr>
        <w:t>о класса с выходной мощностью до 20 Вт, устанавливаемой на транспортных средствах, до модели 5</w:t>
      </w:r>
      <w:r w:rsidR="00C94D34" w:rsidRPr="003C0CCF">
        <w:rPr>
          <w:rFonts w:ascii="Times New Roman" w:hAnsi="Times New Roman" w:cs="Times New Roman"/>
          <w:sz w:val="28"/>
          <w:szCs w:val="28"/>
        </w:rPr>
        <w:t>-</w:t>
      </w:r>
      <w:r w:rsidR="00901499" w:rsidRPr="003C0CCF">
        <w:rPr>
          <w:rFonts w:ascii="Times New Roman" w:hAnsi="Times New Roman" w:cs="Times New Roman"/>
          <w:sz w:val="28"/>
          <w:szCs w:val="28"/>
        </w:rPr>
        <w:t>г</w:t>
      </w:r>
      <w:r w:rsidR="005B5BAC" w:rsidRPr="003C0CCF">
        <w:rPr>
          <w:rFonts w:ascii="Times New Roman" w:hAnsi="Times New Roman" w:cs="Times New Roman"/>
          <w:sz w:val="28"/>
          <w:szCs w:val="28"/>
        </w:rPr>
        <w:t>о класса с максимальной выходной мощностью до 0,8 Вт (таблица 1.1). При передаче сообщений предусматривается адаптивная регулировка мощности передатчика, обеспечивающая требуемое качество связи. MS и BTS независимы друг от друга.</w:t>
      </w:r>
    </w:p>
    <w:p w:rsidR="002D7349" w:rsidRPr="00901499" w:rsidRDefault="002D7349" w:rsidP="00901499">
      <w:pPr>
        <w:pStyle w:val="FR2"/>
        <w:widowControl/>
        <w:spacing w:before="0" w:line="360" w:lineRule="auto"/>
        <w:ind w:firstLine="709"/>
        <w:jc w:val="both"/>
        <w:rPr>
          <w:rFonts w:ascii="Times New Roman" w:hAnsi="Times New Roman" w:cs="Times New Roman"/>
          <w:color w:val="000000"/>
          <w:sz w:val="28"/>
          <w:szCs w:val="28"/>
        </w:rPr>
      </w:pPr>
    </w:p>
    <w:p w:rsidR="002D7349" w:rsidRPr="00901499" w:rsidRDefault="002D7349" w:rsidP="00901499">
      <w:pPr>
        <w:pStyle w:val="FR2"/>
        <w:widowControl/>
        <w:spacing w:before="0" w:line="360" w:lineRule="auto"/>
        <w:ind w:firstLine="709"/>
        <w:jc w:val="both"/>
        <w:rPr>
          <w:rFonts w:ascii="Times New Roman" w:hAnsi="Times New Roman" w:cs="Times New Roman"/>
          <w:color w:val="000000"/>
          <w:sz w:val="28"/>
          <w:szCs w:val="28"/>
        </w:rPr>
      </w:pPr>
      <w:r w:rsidRPr="00901499">
        <w:rPr>
          <w:rFonts w:ascii="Times New Roman" w:hAnsi="Times New Roman" w:cs="Times New Roman"/>
          <w:color w:val="000000"/>
          <w:sz w:val="28"/>
          <w:szCs w:val="28"/>
        </w:rPr>
        <w:t>Таблица 1.1</w:t>
      </w:r>
      <w:r w:rsidRPr="00901499">
        <w:rPr>
          <w:rFonts w:ascii="Times New Roman" w:hAnsi="Times New Roman" w:cs="Times New Roman"/>
          <w:bCs/>
          <w:color w:val="000000"/>
          <w:sz w:val="28"/>
          <w:szCs w:val="28"/>
        </w:rPr>
        <w:t xml:space="preserve"> </w:t>
      </w:r>
      <w:r w:rsidR="00881554" w:rsidRPr="00901499">
        <w:rPr>
          <w:rFonts w:ascii="Times New Roman" w:hAnsi="Times New Roman" w:cs="Times New Roman"/>
          <w:bCs/>
          <w:color w:val="000000"/>
          <w:sz w:val="28"/>
          <w:szCs w:val="28"/>
        </w:rPr>
        <w:t>–</w:t>
      </w:r>
      <w:r w:rsidRPr="00901499">
        <w:rPr>
          <w:rFonts w:ascii="Times New Roman" w:hAnsi="Times New Roman" w:cs="Times New Roman"/>
          <w:color w:val="000000"/>
          <w:sz w:val="28"/>
          <w:szCs w:val="28"/>
        </w:rPr>
        <w:t xml:space="preserve"> Классификация подвижных станций стандарта GSM</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1"/>
        <w:gridCol w:w="3555"/>
        <w:gridCol w:w="3691"/>
      </w:tblGrid>
      <w:tr w:rsidR="002D7349" w:rsidRPr="00501F00" w:rsidTr="00501F00">
        <w:trPr>
          <w:cantSplit/>
          <w:trHeight w:hRule="exact" w:val="782"/>
          <w:jc w:val="center"/>
        </w:trPr>
        <w:tc>
          <w:tcPr>
            <w:tcW w:w="1103"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Класс модели</w:t>
            </w:r>
          </w:p>
        </w:tc>
        <w:tc>
          <w:tcPr>
            <w:tcW w:w="1912" w:type="pct"/>
            <w:shd w:val="clear" w:color="auto" w:fill="auto"/>
          </w:tcPr>
          <w:p w:rsidR="000E67A8" w:rsidRPr="00501F00" w:rsidRDefault="002D7349" w:rsidP="00501F00">
            <w:pPr>
              <w:pStyle w:val="31"/>
              <w:spacing w:line="360" w:lineRule="auto"/>
              <w:rPr>
                <w:i w:val="0"/>
                <w:color w:val="000000"/>
                <w:sz w:val="20"/>
                <w:szCs w:val="28"/>
              </w:rPr>
            </w:pPr>
            <w:r w:rsidRPr="00501F00">
              <w:rPr>
                <w:i w:val="0"/>
                <w:color w:val="000000"/>
                <w:sz w:val="20"/>
                <w:szCs w:val="28"/>
              </w:rPr>
              <w:t>Максимальная мощность</w:t>
            </w:r>
          </w:p>
          <w:p w:rsidR="002D7349" w:rsidRPr="00501F00" w:rsidRDefault="002D7349" w:rsidP="00501F00">
            <w:pPr>
              <w:spacing w:line="360" w:lineRule="auto"/>
              <w:jc w:val="both"/>
              <w:rPr>
                <w:color w:val="000000"/>
                <w:szCs w:val="28"/>
              </w:rPr>
            </w:pPr>
            <w:r w:rsidRPr="00501F00">
              <w:rPr>
                <w:color w:val="000000"/>
                <w:szCs w:val="28"/>
              </w:rPr>
              <w:t>передатчика, Вт</w:t>
            </w:r>
          </w:p>
        </w:tc>
        <w:tc>
          <w:tcPr>
            <w:tcW w:w="1985"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Допустимые отклонения, дБ</w:t>
            </w:r>
          </w:p>
        </w:tc>
      </w:tr>
      <w:tr w:rsidR="002D7349" w:rsidRPr="00501F00" w:rsidTr="00501F00">
        <w:trPr>
          <w:cantSplit/>
          <w:trHeight w:hRule="exact" w:val="280"/>
          <w:jc w:val="center"/>
        </w:trPr>
        <w:tc>
          <w:tcPr>
            <w:tcW w:w="1103"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1</w:t>
            </w:r>
          </w:p>
        </w:tc>
        <w:tc>
          <w:tcPr>
            <w:tcW w:w="1912"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20</w:t>
            </w:r>
            <w:r w:rsidR="00881554" w:rsidRPr="00501F00">
              <w:rPr>
                <w:color w:val="000000"/>
                <w:szCs w:val="28"/>
              </w:rPr>
              <w:t>,0</w:t>
            </w:r>
          </w:p>
        </w:tc>
        <w:tc>
          <w:tcPr>
            <w:tcW w:w="1985"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1,5</w:t>
            </w:r>
          </w:p>
        </w:tc>
      </w:tr>
      <w:tr w:rsidR="002D7349" w:rsidRPr="00501F00" w:rsidTr="00501F00">
        <w:trPr>
          <w:cantSplit/>
          <w:trHeight w:hRule="exact" w:val="280"/>
          <w:jc w:val="center"/>
        </w:trPr>
        <w:tc>
          <w:tcPr>
            <w:tcW w:w="1103"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2</w:t>
            </w:r>
          </w:p>
        </w:tc>
        <w:tc>
          <w:tcPr>
            <w:tcW w:w="1912"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8</w:t>
            </w:r>
            <w:r w:rsidR="00881554" w:rsidRPr="00501F00">
              <w:rPr>
                <w:color w:val="000000"/>
                <w:szCs w:val="28"/>
              </w:rPr>
              <w:t>,0</w:t>
            </w:r>
          </w:p>
        </w:tc>
        <w:tc>
          <w:tcPr>
            <w:tcW w:w="1985"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1,5</w:t>
            </w:r>
          </w:p>
        </w:tc>
      </w:tr>
      <w:tr w:rsidR="002D7349" w:rsidRPr="00501F00" w:rsidTr="00501F00">
        <w:trPr>
          <w:cantSplit/>
          <w:trHeight w:hRule="exact" w:val="280"/>
          <w:jc w:val="center"/>
        </w:trPr>
        <w:tc>
          <w:tcPr>
            <w:tcW w:w="1103"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3</w:t>
            </w:r>
          </w:p>
        </w:tc>
        <w:tc>
          <w:tcPr>
            <w:tcW w:w="1912"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5</w:t>
            </w:r>
            <w:r w:rsidR="00881554" w:rsidRPr="00501F00">
              <w:rPr>
                <w:color w:val="000000"/>
                <w:szCs w:val="28"/>
              </w:rPr>
              <w:t>,0</w:t>
            </w:r>
          </w:p>
        </w:tc>
        <w:tc>
          <w:tcPr>
            <w:tcW w:w="1985"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1,5</w:t>
            </w:r>
          </w:p>
        </w:tc>
      </w:tr>
      <w:tr w:rsidR="002D7349" w:rsidRPr="00501F00" w:rsidTr="00501F00">
        <w:trPr>
          <w:cantSplit/>
          <w:trHeight w:hRule="exact" w:val="280"/>
          <w:jc w:val="center"/>
        </w:trPr>
        <w:tc>
          <w:tcPr>
            <w:tcW w:w="1103"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4</w:t>
            </w:r>
          </w:p>
        </w:tc>
        <w:tc>
          <w:tcPr>
            <w:tcW w:w="1912"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2</w:t>
            </w:r>
            <w:r w:rsidR="00881554" w:rsidRPr="00501F00">
              <w:rPr>
                <w:color w:val="000000"/>
                <w:szCs w:val="28"/>
              </w:rPr>
              <w:t>,0</w:t>
            </w:r>
          </w:p>
        </w:tc>
        <w:tc>
          <w:tcPr>
            <w:tcW w:w="1985"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1,5</w:t>
            </w:r>
          </w:p>
        </w:tc>
      </w:tr>
      <w:tr w:rsidR="002D7349" w:rsidRPr="00501F00" w:rsidTr="00501F00">
        <w:trPr>
          <w:cantSplit/>
          <w:trHeight w:hRule="exact" w:val="320"/>
          <w:jc w:val="center"/>
        </w:trPr>
        <w:tc>
          <w:tcPr>
            <w:tcW w:w="1103"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5</w:t>
            </w:r>
          </w:p>
        </w:tc>
        <w:tc>
          <w:tcPr>
            <w:tcW w:w="1912"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0,8</w:t>
            </w:r>
          </w:p>
          <w:p w:rsidR="002D7349" w:rsidRPr="00501F00" w:rsidRDefault="002D7349" w:rsidP="00501F00">
            <w:pPr>
              <w:spacing w:line="360" w:lineRule="auto"/>
              <w:jc w:val="both"/>
              <w:rPr>
                <w:color w:val="000000"/>
                <w:szCs w:val="28"/>
              </w:rPr>
            </w:pPr>
          </w:p>
        </w:tc>
        <w:tc>
          <w:tcPr>
            <w:tcW w:w="1985" w:type="pct"/>
            <w:shd w:val="clear" w:color="auto" w:fill="auto"/>
          </w:tcPr>
          <w:p w:rsidR="002D7349" w:rsidRPr="00501F00" w:rsidRDefault="002D7349" w:rsidP="00501F00">
            <w:pPr>
              <w:spacing w:line="360" w:lineRule="auto"/>
              <w:jc w:val="both"/>
              <w:rPr>
                <w:color w:val="000000"/>
                <w:szCs w:val="28"/>
              </w:rPr>
            </w:pPr>
            <w:r w:rsidRPr="00501F00">
              <w:rPr>
                <w:color w:val="000000"/>
                <w:szCs w:val="28"/>
              </w:rPr>
              <w:t>1,5</w:t>
            </w:r>
          </w:p>
        </w:tc>
      </w:tr>
    </w:tbl>
    <w:p w:rsidR="002D7349" w:rsidRPr="00901499" w:rsidRDefault="002D7349" w:rsidP="00901499">
      <w:pPr>
        <w:spacing w:line="360" w:lineRule="auto"/>
        <w:ind w:firstLine="709"/>
        <w:jc w:val="both"/>
        <w:rPr>
          <w:color w:val="000000"/>
          <w:sz w:val="28"/>
          <w:szCs w:val="28"/>
        </w:rPr>
      </w:pPr>
    </w:p>
    <w:p w:rsidR="005B5BAC" w:rsidRPr="00901499" w:rsidRDefault="005B5BAC" w:rsidP="00901499">
      <w:pPr>
        <w:spacing w:line="360" w:lineRule="auto"/>
        <w:ind w:firstLine="709"/>
        <w:jc w:val="both"/>
        <w:rPr>
          <w:color w:val="000000"/>
          <w:sz w:val="28"/>
          <w:szCs w:val="28"/>
        </w:rPr>
      </w:pPr>
      <w:r w:rsidRPr="00901499">
        <w:rPr>
          <w:color w:val="000000"/>
          <w:sz w:val="28"/>
          <w:szCs w:val="28"/>
        </w:rPr>
        <w:t xml:space="preserve">Каждая MS имеет свой МИН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международный идентификационный номер (IMSI), записанный в ее памяти. Каждой MS присваивается еще один МИН </w:t>
      </w:r>
      <w:r w:rsidR="00901499">
        <w:rPr>
          <w:color w:val="000000"/>
          <w:sz w:val="28"/>
          <w:szCs w:val="28"/>
        </w:rPr>
        <w:t>–</w:t>
      </w:r>
      <w:r w:rsidR="00901499" w:rsidRPr="00901499">
        <w:rPr>
          <w:color w:val="000000"/>
          <w:sz w:val="28"/>
          <w:szCs w:val="28"/>
        </w:rPr>
        <w:t xml:space="preserve"> </w:t>
      </w:r>
      <w:r w:rsidRPr="00901499">
        <w:rPr>
          <w:color w:val="000000"/>
          <w:sz w:val="28"/>
          <w:szCs w:val="28"/>
        </w:rPr>
        <w:t>IMEI, который используется для исключения доступа к сетям GSM с помощью похищенной станции или станции, не обладающей такими полномочиями.</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Оборудование BSS состоит из контроллера базовых станций BSC и собственно приемопередающих базовых станций BTS</w:t>
      </w:r>
      <w:r w:rsidR="003B135A" w:rsidRPr="00901499">
        <w:rPr>
          <w:color w:val="000000"/>
          <w:sz w:val="28"/>
          <w:szCs w:val="28"/>
        </w:rPr>
        <w:t xml:space="preserve"> [3</w:t>
      </w:r>
      <w:r w:rsidR="00901499">
        <w:rPr>
          <w:color w:val="000000"/>
          <w:sz w:val="28"/>
          <w:szCs w:val="28"/>
        </w:rPr>
        <w:t>–</w:t>
      </w:r>
      <w:r w:rsidR="00901499" w:rsidRPr="00901499">
        <w:rPr>
          <w:color w:val="000000"/>
          <w:sz w:val="28"/>
          <w:szCs w:val="28"/>
        </w:rPr>
        <w:t>6</w:t>
      </w:r>
      <w:r w:rsidR="003B135A" w:rsidRPr="00901499">
        <w:rPr>
          <w:color w:val="000000"/>
          <w:sz w:val="28"/>
          <w:szCs w:val="28"/>
        </w:rPr>
        <w:t>]</w:t>
      </w:r>
      <w:r w:rsidRPr="00901499">
        <w:rPr>
          <w:color w:val="000000"/>
          <w:sz w:val="28"/>
          <w:szCs w:val="28"/>
        </w:rPr>
        <w:t>. Один контроллер может управлять нескольким станциями. Он выполняет следующие функции: управление распределением радиоканалов; контроль соединения и регулировка их очередности; обеспечение режима работы с «прыгающей» частотой, модуляция и демодуляция сигналов, кодирование и декодирование сообщений, кодирование речи, адаптацию скорости передачи речи, данных и сигналов вызова; управление очередностью передачи сообщений персонального вызова.</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Транскодер ТСЕ обеспечивает преобразование выходных сигналов канала передачи речи и данных MSC (64 кбит/с) к виду, соответствующему рекомендациям GSM по радиоинтерфейсу (13 кбит/с). Транскодер обычно располагается вместе с MSC.</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Оборудование подсистемы коммутации SSS состоит из ЦК подвижной связи MSC, регистра положения HLR, регистра перемещения VLR, центра аутентификации AUC и регистра идентификации оборудования EIR.</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MSC обслуживает группу сот и обеспечивает все виды соединений MS. Он представляет собой интерфейс между сетью подвижной связи и фиксированными сетями, такими как PSTN, PDN, ISDN, и обеспечивает маршрутизацию вызовов и функцию управления вызовами. Кроме этого, MSC выполняет функции коммутации радиоканалов, к которым относятся эстафетная передача, обеспечивающая непрерывность связи при перемещении MS из соты в соту, и переключение рабочих каналов в соте при появлении помех или неисправностей. Каждый MSC обслуживает абонентов, расположенных в пределах определенной географической зоны. MSC управляет процедурами установления вызова и маршрутизации. Для PSTN он обеспечивает функции системы сигнализации SS </w:t>
      </w:r>
      <w:r w:rsidR="00C94D34">
        <w:rPr>
          <w:color w:val="000000"/>
          <w:sz w:val="28"/>
          <w:szCs w:val="28"/>
        </w:rPr>
        <w:t>№</w:t>
      </w:r>
      <w:r w:rsidR="00901499" w:rsidRPr="00901499">
        <w:rPr>
          <w:color w:val="000000"/>
          <w:sz w:val="28"/>
          <w:szCs w:val="28"/>
        </w:rPr>
        <w:t>7</w:t>
      </w:r>
      <w:r w:rsidRPr="00901499">
        <w:rPr>
          <w:color w:val="000000"/>
          <w:sz w:val="28"/>
          <w:szCs w:val="28"/>
        </w:rPr>
        <w:t>, передачи вызова или другие виды интерфейсов. Также MSC формирует данные для тарификации разговоров, составляет статистические данные, поддерживает процедуры безопасности при доступе к радиоканалу</w:t>
      </w:r>
      <w:r w:rsidR="003B135A" w:rsidRPr="00901499">
        <w:rPr>
          <w:color w:val="000000"/>
          <w:sz w:val="28"/>
          <w:szCs w:val="28"/>
        </w:rPr>
        <w:t xml:space="preserve"> [5</w:t>
      </w:r>
      <w:r w:rsidR="00901499">
        <w:rPr>
          <w:color w:val="000000"/>
          <w:sz w:val="28"/>
          <w:szCs w:val="28"/>
        </w:rPr>
        <w:t>–</w:t>
      </w:r>
      <w:r w:rsidR="00901499" w:rsidRPr="00901499">
        <w:rPr>
          <w:color w:val="000000"/>
          <w:sz w:val="28"/>
          <w:szCs w:val="28"/>
        </w:rPr>
        <w:t>7</w:t>
      </w:r>
      <w:r w:rsidR="003B135A" w:rsidRPr="00901499">
        <w:rPr>
          <w:color w:val="000000"/>
          <w:sz w:val="28"/>
          <w:szCs w:val="28"/>
        </w:rPr>
        <w:t>]</w:t>
      </w:r>
      <w:r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MSC также управляет и процедурами регистрации местоположения и передачи управления в подсистеме базовых станций (BSC). Процедура передачи вызова в сотах, управляемых одним BSC, осуществляется этим BSC. Если передача вызова осуществляется между двумя сетями, управляемыми разными BSC, то первичное управление осуществляется в MSC. Также в стандарте GSM предусмотрена процедура передачи вызова между контроллерами (сетями), относящимися к разным MSC.</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MSC осуществляет постоянное слежение за MS, используя регистры: HLR (регистр положения или домашний регистр) и VLR (перемещения или гостевой регистр).</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В HLR хранится та часть информации о местоположении какой-либо MS, которая позволяет MSC доставить вызов. Этот регистр содержит МИН подвижного абонента (IMS1), который используется для опознавания MS в центре аутентификации (AUC), а также данные, необходимые для нормаль</w:t>
      </w:r>
      <w:r w:rsidR="00881554" w:rsidRPr="00901499">
        <w:rPr>
          <w:color w:val="000000"/>
          <w:sz w:val="28"/>
          <w:szCs w:val="28"/>
        </w:rPr>
        <w:t>ной работы сети GSM.</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Фактически HLR является справочной БД о постоянно зарегистрированных в сети абонентах. В ней содержатся опознавательные адреса и номера, а также параметры подлинности абонентов, состав услуг связи, информация о маршрутизации, данные о роуминге абонента (включая данные о временном идентификационном номере aбoнента и соответствующем VLR)</w:t>
      </w:r>
      <w:r w:rsidR="003B135A" w:rsidRPr="00901499">
        <w:rPr>
          <w:color w:val="000000"/>
          <w:sz w:val="28"/>
          <w:szCs w:val="28"/>
        </w:rPr>
        <w:t xml:space="preserve"> [6]</w:t>
      </w:r>
      <w:r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К данным, находящимся в HLR, имеют доступ все MSC и VLR сети. Если в сети имеется несколько HLR, в БД содержится только одна запись об абоненте, поэтому каждый HLR представляет собой часть общей БД сети об абонентах. К HLR также могут получать доступ MSC и VLR, относящиеся к другим сетям, с целью обеспечения межсетевого роуминга.</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Регистр перемещения (VLR)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это второе основное устройство, обеспечивающее контроль за передвижением MS из соты в соту. С его помощью достигается функционирование MS за пределами контролируемой регистром положения зоны. Когда в процессе перемещения MS переходит из зоны действия одного MSC в зону действия другого, то она регистрируется последним, </w:t>
      </w:r>
      <w:r w:rsidR="00C94D34">
        <w:rPr>
          <w:color w:val="000000"/>
          <w:sz w:val="28"/>
          <w:szCs w:val="28"/>
        </w:rPr>
        <w:t>т.е.</w:t>
      </w:r>
      <w:r w:rsidRPr="00901499">
        <w:rPr>
          <w:color w:val="000000"/>
          <w:sz w:val="28"/>
          <w:szCs w:val="28"/>
        </w:rPr>
        <w:t xml:space="preserve"> в регистр перемещения заносится новая информация. VLR содержит такие же данные, как и HLR, но эти данные находятся в VLR только до тех пор, пока абонент находится в зоне, контролируемой VLR.</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В сетях стандарта GSM соты группируются в географические зоны (LA), которым присваивается свой идентификационный номер LAC. Каждый VLR содержит данные об абонентах в нескольких LA. При перемещении абонента из одной зоны в другую, данные о его местоположении автоматически обновляются в VLR. Если старая и новая LA находятся в зоне действия различных VLR, то данные на старом VLR стираются после их копирования в новый VLR. Текущий адрес VLR абонента, содержащийся в HLR, также обновляется.</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Также VLR обеспечивает присвоение номера «блуждающей» подвижной станции (MSRN). Когда абонент принимает входящий вызов, VLR выбирает его MSRN и передает на MSC, который осуществляет маршрутизацию этого вызова к BTS, в зоне действия которой находится абонент. Кроме того, VLR распределяет номера передачи управления при передаче соединений от одного MSC к другому, управляет распределением новых TMSI и передает их в HLR, управляет процедурами установления подлинности во время обработки вызова. В целом VLR представляет собой локальную БД об абоненте для той зоны, где он находится, что позволяет исключить постоянные запросы в HLR и сократить время на обслуживание вызовов.</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Для исключения несанкционированного использования ресурсов ССС в нее введены механизмы аутентификации. Центр аутентификации (AUC) состоит из нескольких блоков и формирует ключи и алгоритмы аутентификации. С его помощью проверяются полномочия абонента и осуществляется его доступ к сети. AUC принимает решения о параметрах процесса аутентификации и определяет ключи шифрования на основе БД, находящейся в регистре идентификации оборудования (EIR).</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Каждый подвижный абонент на время пользования ССС получает стандартный модуль подлинности абонента (SIM</w:t>
      </w:r>
      <w:r w:rsidR="00C94D34">
        <w:rPr>
          <w:color w:val="000000"/>
          <w:sz w:val="28"/>
          <w:szCs w:val="28"/>
        </w:rPr>
        <w:t>-</w:t>
      </w:r>
      <w:r w:rsidR="00901499" w:rsidRPr="00901499">
        <w:rPr>
          <w:color w:val="000000"/>
          <w:sz w:val="28"/>
          <w:szCs w:val="28"/>
        </w:rPr>
        <w:t>к</w:t>
      </w:r>
      <w:r w:rsidRPr="00901499">
        <w:rPr>
          <w:color w:val="000000"/>
          <w:sz w:val="28"/>
          <w:szCs w:val="28"/>
        </w:rPr>
        <w:t>арту), который содержит: IMSI, свой индивидуальный ключ аутентификации (Ki), алгоритм аутентификации (A3). С помощью информации, записанной в SIM</w:t>
      </w:r>
      <w:r w:rsidR="00C94D34">
        <w:rPr>
          <w:color w:val="000000"/>
          <w:sz w:val="28"/>
          <w:szCs w:val="28"/>
        </w:rPr>
        <w:t>-</w:t>
      </w:r>
      <w:r w:rsidR="00901499" w:rsidRPr="00901499">
        <w:rPr>
          <w:color w:val="000000"/>
          <w:sz w:val="28"/>
          <w:szCs w:val="28"/>
        </w:rPr>
        <w:t>к</w:t>
      </w:r>
      <w:r w:rsidRPr="00901499">
        <w:rPr>
          <w:color w:val="000000"/>
          <w:sz w:val="28"/>
          <w:szCs w:val="28"/>
        </w:rPr>
        <w:t>арте, в результате обмена данными между MS и сетью, осуществляется полный цикл аутентификации и разрешается доступ абонента к сети.</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Регистр идентификации оборудования EIR содержит централизованную БД для подтверждения подлинности МИН оборудования подвижной станции (IMEI). Если сеть имеет несколько EIR, то каждый EIR управляет определенными группами номеров MS</w:t>
      </w:r>
      <w:r w:rsidR="003B135A" w:rsidRPr="00901499">
        <w:rPr>
          <w:color w:val="000000"/>
          <w:sz w:val="28"/>
          <w:szCs w:val="28"/>
        </w:rPr>
        <w:t xml:space="preserve"> [5</w:t>
      </w:r>
      <w:r w:rsidR="00901499">
        <w:rPr>
          <w:color w:val="000000"/>
          <w:sz w:val="28"/>
          <w:szCs w:val="28"/>
        </w:rPr>
        <w:t>–</w:t>
      </w:r>
      <w:r w:rsidR="00901499" w:rsidRPr="00901499">
        <w:rPr>
          <w:color w:val="000000"/>
          <w:sz w:val="28"/>
          <w:szCs w:val="28"/>
        </w:rPr>
        <w:t>7</w:t>
      </w:r>
      <w:r w:rsidR="003B135A" w:rsidRPr="00901499">
        <w:rPr>
          <w:color w:val="000000"/>
          <w:sz w:val="28"/>
          <w:szCs w:val="28"/>
        </w:rPr>
        <w:t>]</w:t>
      </w:r>
      <w:r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Центр управления и обслуживания (ОМС) обеспечивает управление элементами сети и качеством ее работы. В функции ОМС входит: регистрация и обработка аварийных сигналов, устранение неисправностей (автоматически или посредством обслуживающего персонала), проверка состояния оборудования сети и прохождения вызова MS, управление трафиком, сбор статистических данных, управление MS и BTS и др.</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Центр управления сетью (NMC) обеспечивает техническое обслуживание и эксплуатацию на уровне всей сети, поддерживаемой центрами ОМС (которые обеспечивают управление региональными сетями). В функции NMC входит: управление трафиком в пределах всей сети GSM, диспетчерское управление сетью в аварийных ситуациях (выход из строя или перегрузка узлов), контроль состояния устройств автоматического управления в оборудовании сети, отображение состояния всей сети на дисплее операторов, управление маршрутами сигнализации и соединениями между узлами, контроль соединений между GSM и PSTN и др.</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В системах стандарта GSM имеются интерфейсы трех видов: для соединения с внешними сетями; между различным оборудованием сетей GSM; между сетью GSM и внешним оборудованием. Они полностью соответствуют требованиям рекомендаций ETSI/GSM 03.02.</w:t>
      </w:r>
    </w:p>
    <w:p w:rsidR="002D7349" w:rsidRPr="00901499" w:rsidRDefault="002D7349" w:rsidP="00901499">
      <w:pPr>
        <w:pStyle w:val="2"/>
        <w:keepNext w:val="0"/>
        <w:spacing w:line="360" w:lineRule="auto"/>
        <w:ind w:firstLine="709"/>
        <w:jc w:val="both"/>
        <w:rPr>
          <w:color w:val="000000"/>
          <w:szCs w:val="28"/>
        </w:rPr>
      </w:pPr>
    </w:p>
    <w:p w:rsidR="002D7349" w:rsidRPr="009354EB" w:rsidRDefault="002D7349" w:rsidP="00901499">
      <w:pPr>
        <w:pStyle w:val="2"/>
        <w:keepNext w:val="0"/>
        <w:spacing w:line="360" w:lineRule="auto"/>
        <w:ind w:firstLine="709"/>
        <w:jc w:val="both"/>
        <w:rPr>
          <w:b/>
          <w:color w:val="000000"/>
          <w:szCs w:val="28"/>
        </w:rPr>
      </w:pPr>
      <w:r w:rsidRPr="009354EB">
        <w:rPr>
          <w:b/>
          <w:color w:val="000000"/>
          <w:szCs w:val="28"/>
        </w:rPr>
        <w:t>1.2 Описание сотового стандарта CDMA</w:t>
      </w:r>
    </w:p>
    <w:bookmarkEnd w:id="0"/>
    <w:p w:rsidR="00881554" w:rsidRPr="009354EB" w:rsidRDefault="00881554" w:rsidP="00901499">
      <w:pPr>
        <w:pStyle w:val="ae"/>
        <w:spacing w:before="0" w:beforeAutospacing="0" w:after="0" w:afterAutospacing="0" w:line="360" w:lineRule="auto"/>
        <w:ind w:firstLine="709"/>
        <w:jc w:val="both"/>
        <w:rPr>
          <w:b/>
          <w:color w:val="000000"/>
          <w:sz w:val="28"/>
          <w:szCs w:val="28"/>
        </w:rPr>
      </w:pPr>
    </w:p>
    <w:p w:rsidR="002D7349" w:rsidRPr="009354EB" w:rsidRDefault="002D7349" w:rsidP="00901499">
      <w:pPr>
        <w:pStyle w:val="ae"/>
        <w:spacing w:before="0" w:beforeAutospacing="0" w:after="0" w:afterAutospacing="0" w:line="360" w:lineRule="auto"/>
        <w:ind w:firstLine="709"/>
        <w:jc w:val="both"/>
        <w:rPr>
          <w:b/>
          <w:color w:val="000000"/>
          <w:sz w:val="28"/>
          <w:szCs w:val="28"/>
        </w:rPr>
      </w:pPr>
      <w:r w:rsidRPr="009354EB">
        <w:rPr>
          <w:b/>
          <w:color w:val="000000"/>
          <w:sz w:val="28"/>
          <w:szCs w:val="28"/>
        </w:rPr>
        <w:t>1.2.1 Основные принципы CDMA</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Для преодоления некоторых недостатков, распространенных в стандарте GSM, компаниям-производителям пришлось обратиться к принципиально другим цифровым системам, выполненным по технологии многостанционного доступа с кодовым разделением каналов (МДКР) или, как его называют во всем мире, </w:t>
      </w:r>
      <w:r w:rsidRPr="00901499">
        <w:rPr>
          <w:bCs/>
          <w:color w:val="000000"/>
          <w:sz w:val="28"/>
          <w:szCs w:val="28"/>
        </w:rPr>
        <w:t>CDMA (Code Division Multiple Access)</w:t>
      </w:r>
      <w:r w:rsidRPr="00901499">
        <w:rPr>
          <w:color w:val="000000"/>
          <w:sz w:val="28"/>
          <w:szCs w:val="28"/>
        </w:rPr>
        <w:t>, которые используют шумоподобные сигналы с расширенным спектром.</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Технология мультидоступа с кодовым разделением каналов, в основе которой лежит ортогональное разделение сигналов, известна давно.</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Сам принцип CDMA заключается в расширении спектра исходного информационного сигнала (в нашем случае речевого), которое может производиться двумя различными методами, которые называются следующим образом: </w:t>
      </w:r>
      <w:r w:rsidR="00901499">
        <w:rPr>
          <w:color w:val="000000"/>
          <w:sz w:val="28"/>
          <w:szCs w:val="28"/>
        </w:rPr>
        <w:t>«</w:t>
      </w:r>
      <w:r w:rsidRPr="00901499">
        <w:rPr>
          <w:color w:val="000000"/>
          <w:sz w:val="28"/>
          <w:szCs w:val="28"/>
        </w:rPr>
        <w:t>скачки по частоте</w:t>
      </w:r>
      <w:r w:rsidR="00901499">
        <w:rPr>
          <w:color w:val="000000"/>
          <w:sz w:val="28"/>
          <w:szCs w:val="28"/>
        </w:rPr>
        <w:t>»</w:t>
      </w:r>
      <w:r w:rsidRPr="00901499">
        <w:rPr>
          <w:color w:val="000000"/>
          <w:sz w:val="28"/>
          <w:szCs w:val="28"/>
        </w:rPr>
        <w:t xml:space="preserve"> и </w:t>
      </w:r>
      <w:r w:rsidR="00901499">
        <w:rPr>
          <w:color w:val="000000"/>
          <w:sz w:val="28"/>
          <w:szCs w:val="28"/>
        </w:rPr>
        <w:t>«</w:t>
      </w:r>
      <w:r w:rsidRPr="00901499">
        <w:rPr>
          <w:color w:val="000000"/>
          <w:sz w:val="28"/>
          <w:szCs w:val="28"/>
        </w:rPr>
        <w:t>прямая последовательность</w:t>
      </w:r>
      <w:r w:rsidR="00901499">
        <w:rPr>
          <w:color w:val="000000"/>
          <w:sz w:val="28"/>
          <w:szCs w:val="28"/>
        </w:rPr>
        <w:t>»</w:t>
      </w:r>
      <w:r w:rsidRPr="00901499">
        <w:rPr>
          <w:color w:val="000000"/>
          <w:sz w:val="28"/>
          <w:szCs w:val="28"/>
        </w:rPr>
        <w:t>.</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Так называемые </w:t>
      </w:r>
      <w:r w:rsidR="00901499">
        <w:rPr>
          <w:color w:val="000000"/>
          <w:sz w:val="28"/>
          <w:szCs w:val="28"/>
        </w:rPr>
        <w:t>«</w:t>
      </w:r>
      <w:r w:rsidRPr="00901499">
        <w:rPr>
          <w:color w:val="000000"/>
          <w:sz w:val="28"/>
          <w:szCs w:val="28"/>
        </w:rPr>
        <w:t>скачки по частоте</w:t>
      </w:r>
      <w:r w:rsidR="00901499">
        <w:rPr>
          <w:color w:val="000000"/>
          <w:sz w:val="28"/>
          <w:szCs w:val="28"/>
        </w:rPr>
        <w:t>»</w:t>
      </w:r>
      <w:r w:rsidRPr="00901499">
        <w:rPr>
          <w:color w:val="000000"/>
          <w:sz w:val="28"/>
          <w:szCs w:val="28"/>
        </w:rPr>
        <w:t xml:space="preserve"> (или FH </w:t>
      </w:r>
      <w:r w:rsidR="00901499">
        <w:rPr>
          <w:color w:val="000000"/>
          <w:sz w:val="28"/>
          <w:szCs w:val="28"/>
        </w:rPr>
        <w:t>–</w:t>
      </w:r>
      <w:r w:rsidR="00901499" w:rsidRPr="00901499">
        <w:rPr>
          <w:color w:val="000000"/>
          <w:sz w:val="28"/>
          <w:szCs w:val="28"/>
        </w:rPr>
        <w:t xml:space="preserve"> </w:t>
      </w:r>
      <w:r w:rsidRPr="00901499">
        <w:rPr>
          <w:color w:val="000000"/>
          <w:sz w:val="28"/>
          <w:szCs w:val="28"/>
        </w:rPr>
        <w:t>Frequency Hopping) реализуются следующим образом: несущая частота в передатчике постоянно меняет свое значение в некоторых заданных пределах по псевдослучайному закону (коду), индивидуальному для каждого разговорного канала, через сравнительно небольшие интервалы времени. Приемник системы ведет себя аналогично, изменяя частоту гетеродина по точно такому же алгоритму, обеспечивая выделение и дальнейшую обработку только нужного канала. С помощью FH сейчас производятся попытки улучшения технических характеристик узкополосных цифровых систем сотовой связи, в частности, GSM.</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Второй метод </w:t>
      </w:r>
      <w:r w:rsidR="00901499">
        <w:rPr>
          <w:color w:val="000000"/>
          <w:sz w:val="28"/>
          <w:szCs w:val="28"/>
        </w:rPr>
        <w:t>«</w:t>
      </w:r>
      <w:r w:rsidRPr="00901499">
        <w:rPr>
          <w:color w:val="000000"/>
          <w:sz w:val="28"/>
          <w:szCs w:val="28"/>
        </w:rPr>
        <w:t>прямой последовательности</w:t>
      </w:r>
      <w:r w:rsidR="00901499">
        <w:rPr>
          <w:color w:val="000000"/>
          <w:sz w:val="28"/>
          <w:szCs w:val="28"/>
        </w:rPr>
        <w:t>»</w:t>
      </w:r>
      <w:r w:rsidRPr="00901499">
        <w:rPr>
          <w:color w:val="000000"/>
          <w:sz w:val="28"/>
          <w:szCs w:val="28"/>
        </w:rPr>
        <w:t xml:space="preserve"> (или DS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Direct Sequence), который основан на использовании шумоподобных сигналах и применяется в большинстве работающих и перспективных системах CDMA. Он предусматривает модуляцию информационного сигнала каждого абонента единственным и уникальным в своем роде псевдослучайным шумоподобным сигналом (он-то и является в данном случае кодом), который и расширяет спектр исходного информационного сигнала. Тут сразу следует отметить, что число вариантов таких кодов достигает нескольких миллиардов, что позволило бы создать персональную связь в масштабах нашей планеты. В результате проведения описываемого процесса узкополосный информационный сигнал каждого пользователя расширяется во всю ширину частотного спектра, выделенного для пользователей сети (база сигнала при этом становится много больше 1). В приемнике сигнал восстанавливается с помощью идентичного кода, в результате чего восстанавливается исходный информационный сигнал. В то же самое время сигналы остальных пользователей для данного приемника продолжают оставаться расширенными и воспринимаются им лишь как </w:t>
      </w:r>
      <w:r w:rsidRPr="00901499">
        <w:rPr>
          <w:iCs/>
          <w:color w:val="000000"/>
          <w:sz w:val="28"/>
          <w:szCs w:val="28"/>
        </w:rPr>
        <w:t>белый шум</w:t>
      </w:r>
      <w:r w:rsidRPr="00901499">
        <w:rPr>
          <w:color w:val="000000"/>
          <w:sz w:val="28"/>
          <w:szCs w:val="28"/>
        </w:rPr>
        <w:t xml:space="preserve">, который является наиболее </w:t>
      </w:r>
      <w:r w:rsidRPr="00901499">
        <w:rPr>
          <w:iCs/>
          <w:color w:val="000000"/>
          <w:sz w:val="28"/>
          <w:szCs w:val="28"/>
        </w:rPr>
        <w:t>мягкой</w:t>
      </w:r>
      <w:r w:rsidRPr="00901499">
        <w:rPr>
          <w:color w:val="000000"/>
          <w:sz w:val="28"/>
          <w:szCs w:val="28"/>
        </w:rPr>
        <w:t xml:space="preserve"> помехой, в наименьшей степени мешающей нормальной работе приемника</w:t>
      </w:r>
      <w:r w:rsidR="003B135A" w:rsidRPr="00901499">
        <w:rPr>
          <w:color w:val="000000"/>
          <w:sz w:val="28"/>
          <w:szCs w:val="28"/>
        </w:rPr>
        <w:t xml:space="preserve"> [3,</w:t>
      </w:r>
      <w:r w:rsidR="00881554" w:rsidRPr="00901499">
        <w:rPr>
          <w:color w:val="000000"/>
          <w:sz w:val="28"/>
          <w:szCs w:val="28"/>
        </w:rPr>
        <w:t xml:space="preserve"> </w:t>
      </w:r>
      <w:r w:rsidR="003B135A" w:rsidRPr="00901499">
        <w:rPr>
          <w:color w:val="000000"/>
          <w:sz w:val="28"/>
          <w:szCs w:val="28"/>
        </w:rPr>
        <w:t>4]</w:t>
      </w:r>
      <w:r w:rsidRPr="00901499">
        <w:rPr>
          <w:color w:val="000000"/>
          <w:sz w:val="28"/>
          <w:szCs w:val="28"/>
        </w:rPr>
        <w:t>.</w:t>
      </w:r>
    </w:p>
    <w:p w:rsidR="002D7349" w:rsidRPr="00901499" w:rsidRDefault="002D7349" w:rsidP="00901499">
      <w:pPr>
        <w:pStyle w:val="ae"/>
        <w:spacing w:before="0" w:beforeAutospacing="0" w:after="0" w:afterAutospacing="0" w:line="360" w:lineRule="auto"/>
        <w:ind w:firstLine="709"/>
        <w:jc w:val="both"/>
        <w:rPr>
          <w:color w:val="000000"/>
          <w:sz w:val="28"/>
          <w:szCs w:val="28"/>
        </w:rPr>
      </w:pPr>
    </w:p>
    <w:p w:rsidR="002D7349" w:rsidRPr="009354EB" w:rsidRDefault="002D7349" w:rsidP="00901499">
      <w:pPr>
        <w:pStyle w:val="ae"/>
        <w:spacing w:before="0" w:beforeAutospacing="0" w:after="0" w:afterAutospacing="0" w:line="360" w:lineRule="auto"/>
        <w:ind w:firstLine="709"/>
        <w:jc w:val="both"/>
        <w:rPr>
          <w:b/>
          <w:color w:val="000000"/>
          <w:sz w:val="28"/>
          <w:szCs w:val="28"/>
        </w:rPr>
      </w:pPr>
      <w:r w:rsidRPr="009354EB">
        <w:rPr>
          <w:b/>
          <w:color w:val="000000"/>
          <w:sz w:val="28"/>
          <w:szCs w:val="28"/>
        </w:rPr>
        <w:t>1.2.2 Отличия CDMA от других стандартов</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В системах с частотным разделением каналов (как в FDMA, так и в TDMA) существует проблема так называемого </w:t>
      </w:r>
      <w:r w:rsidR="00901499">
        <w:rPr>
          <w:color w:val="000000"/>
          <w:sz w:val="28"/>
          <w:szCs w:val="28"/>
        </w:rPr>
        <w:t>«</w:t>
      </w:r>
      <w:r w:rsidR="00901499" w:rsidRPr="00901499">
        <w:rPr>
          <w:color w:val="000000"/>
          <w:sz w:val="28"/>
          <w:szCs w:val="28"/>
        </w:rPr>
        <w:t>м</w:t>
      </w:r>
      <w:r w:rsidRPr="00901499">
        <w:rPr>
          <w:color w:val="000000"/>
          <w:sz w:val="28"/>
          <w:szCs w:val="28"/>
        </w:rPr>
        <w:t>ногократного использования</w:t>
      </w:r>
      <w:r w:rsidR="00901499">
        <w:rPr>
          <w:color w:val="000000"/>
          <w:sz w:val="28"/>
          <w:szCs w:val="28"/>
        </w:rPr>
        <w:t>»</w:t>
      </w:r>
      <w:r w:rsidR="00901499" w:rsidRPr="00901499">
        <w:rPr>
          <w:color w:val="000000"/>
          <w:sz w:val="28"/>
          <w:szCs w:val="28"/>
        </w:rPr>
        <w:t xml:space="preserve"> </w:t>
      </w:r>
      <w:r w:rsidRPr="00901499">
        <w:rPr>
          <w:color w:val="000000"/>
          <w:sz w:val="28"/>
          <w:szCs w:val="28"/>
        </w:rPr>
        <w:t>(reuse) частотных каналов. Чтобы не мешать друг другу, соседние базовые станции должны использовать разные каналы. Таким образом, если у БС 6 соседей (наиболее часто рассматриваемый случай, при этом зону каждой БС можно представить как шестиугольник, а всё вместе выглядит как пчелиные соты), то количество каналов, которые может использовать эта БС в семь раз меньше чем общее количество каналов в отведённом для сети диапазоне. Это приводит к уменьшению ёмкости сети и необходимости увеличивать плотность установки БС в густонаселённых районах. Для CDMA такой проблемы вообще нет. Все БС работают на одном и том же канале. Таким образом, частотный ресурс используется более полно. Ёмкость CDMA сети обычно в несколько раз выше, чем TDMA, и на порядок выше чем FDMA сетей.</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CDMA это практически полностью цифровой стандарт. Обычно все преобразования информационного сигнала происходят в цифровой форме, и только рад</w:t>
      </w:r>
      <w:r w:rsidR="00881554" w:rsidRPr="00901499">
        <w:rPr>
          <w:color w:val="000000"/>
          <w:sz w:val="28"/>
          <w:szCs w:val="28"/>
        </w:rPr>
        <w:t>и</w:t>
      </w:r>
      <w:r w:rsidRPr="00901499">
        <w:rPr>
          <w:color w:val="000000"/>
          <w:sz w:val="28"/>
          <w:szCs w:val="28"/>
        </w:rPr>
        <w:t>очасть аппарата является аналоговой, причём гораздо более простой, чем для других групп стандартов. Это позволяет практически весь телефон выполнить в виде одной микросхемы с большой степенью интеграции, тем самым значительно снизив стоимость телефона.</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Из минусов можно отметить необходимость использования достаточно широкой и неразрывной полосы, что не всегда возможно в современной обстановке дефицита частотного ресурса и большую сложность реализации данной технологии в </w:t>
      </w:r>
      <w:r w:rsidR="00901499">
        <w:rPr>
          <w:color w:val="000000"/>
          <w:sz w:val="28"/>
          <w:szCs w:val="28"/>
        </w:rPr>
        <w:t>«</w:t>
      </w:r>
      <w:r w:rsidRPr="00901499">
        <w:rPr>
          <w:color w:val="000000"/>
          <w:sz w:val="28"/>
          <w:szCs w:val="28"/>
        </w:rPr>
        <w:t>железе</w:t>
      </w:r>
      <w:r w:rsidR="00901499">
        <w:rPr>
          <w:color w:val="000000"/>
          <w:sz w:val="28"/>
          <w:szCs w:val="28"/>
        </w:rPr>
        <w:t>»</w:t>
      </w:r>
      <w:r w:rsidR="003B135A" w:rsidRPr="00901499">
        <w:rPr>
          <w:color w:val="000000"/>
          <w:sz w:val="28"/>
          <w:szCs w:val="28"/>
        </w:rPr>
        <w:t xml:space="preserve"> [3</w:t>
      </w:r>
      <w:r w:rsidR="00901499">
        <w:rPr>
          <w:color w:val="000000"/>
          <w:sz w:val="28"/>
          <w:szCs w:val="28"/>
        </w:rPr>
        <w:t>–</w:t>
      </w:r>
      <w:r w:rsidR="00901499" w:rsidRPr="00901499">
        <w:rPr>
          <w:color w:val="000000"/>
          <w:sz w:val="28"/>
          <w:szCs w:val="28"/>
        </w:rPr>
        <w:t>6</w:t>
      </w:r>
      <w:r w:rsidR="003B135A" w:rsidRPr="00901499">
        <w:rPr>
          <w:color w:val="000000"/>
          <w:sz w:val="28"/>
          <w:szCs w:val="28"/>
        </w:rPr>
        <w:t>]</w:t>
      </w:r>
      <w:r w:rsidRPr="00901499">
        <w:rPr>
          <w:color w:val="000000"/>
          <w:sz w:val="28"/>
          <w:szCs w:val="28"/>
        </w:rPr>
        <w:t>.</w:t>
      </w:r>
    </w:p>
    <w:p w:rsidR="0055112C" w:rsidRPr="00901499" w:rsidRDefault="0055112C"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Достоинствами CDMA являются:</w:t>
      </w:r>
    </w:p>
    <w:p w:rsidR="002D7349" w:rsidRPr="00901499" w:rsidRDefault="0055112C" w:rsidP="00901499">
      <w:pPr>
        <w:spacing w:line="360" w:lineRule="auto"/>
        <w:ind w:firstLine="709"/>
        <w:jc w:val="both"/>
        <w:rPr>
          <w:color w:val="000000"/>
          <w:sz w:val="28"/>
          <w:szCs w:val="28"/>
        </w:rPr>
      </w:pPr>
      <w:r w:rsidRPr="00901499">
        <w:rPr>
          <w:color w:val="000000"/>
          <w:sz w:val="28"/>
          <w:szCs w:val="28"/>
        </w:rPr>
        <w:t>– б</w:t>
      </w:r>
      <w:r w:rsidR="002D7349" w:rsidRPr="00901499">
        <w:rPr>
          <w:color w:val="000000"/>
          <w:sz w:val="28"/>
          <w:szCs w:val="28"/>
        </w:rPr>
        <w:t>олее высокое качество связи по сравнению с другими стандартами свя</w:t>
      </w:r>
      <w:r w:rsidRPr="00901499">
        <w:rPr>
          <w:color w:val="000000"/>
          <w:sz w:val="28"/>
          <w:szCs w:val="28"/>
        </w:rPr>
        <w:t>зи;</w:t>
      </w:r>
    </w:p>
    <w:p w:rsidR="002D7349" w:rsidRPr="00901499" w:rsidRDefault="0055112C" w:rsidP="00901499">
      <w:pPr>
        <w:spacing w:line="360" w:lineRule="auto"/>
        <w:ind w:firstLine="709"/>
        <w:jc w:val="both"/>
        <w:rPr>
          <w:color w:val="000000"/>
          <w:sz w:val="28"/>
          <w:szCs w:val="28"/>
        </w:rPr>
      </w:pPr>
      <w:r w:rsidRPr="00901499">
        <w:rPr>
          <w:color w:val="000000"/>
          <w:sz w:val="28"/>
          <w:szCs w:val="28"/>
        </w:rPr>
        <w:t>– б</w:t>
      </w:r>
      <w:r w:rsidR="002D7349" w:rsidRPr="00901499">
        <w:rPr>
          <w:color w:val="000000"/>
          <w:sz w:val="28"/>
          <w:szCs w:val="28"/>
        </w:rPr>
        <w:t>олее высокая скорость передачи данных и соответственно более широкие возможности</w:t>
      </w:r>
      <w:r w:rsidRPr="00901499">
        <w:rPr>
          <w:color w:val="000000"/>
          <w:sz w:val="28"/>
          <w:szCs w:val="28"/>
        </w:rPr>
        <w:t xml:space="preserve"> использования CDMA терминалов;</w:t>
      </w:r>
    </w:p>
    <w:p w:rsidR="002D7349" w:rsidRPr="00901499" w:rsidRDefault="0055112C" w:rsidP="00901499">
      <w:pPr>
        <w:spacing w:line="360" w:lineRule="auto"/>
        <w:ind w:firstLine="709"/>
        <w:jc w:val="both"/>
        <w:rPr>
          <w:color w:val="000000"/>
          <w:sz w:val="28"/>
          <w:szCs w:val="28"/>
        </w:rPr>
      </w:pPr>
      <w:r w:rsidRPr="00901499">
        <w:rPr>
          <w:color w:val="000000"/>
          <w:sz w:val="28"/>
          <w:szCs w:val="28"/>
        </w:rPr>
        <w:t>– м</w:t>
      </w:r>
      <w:r w:rsidR="002D7349" w:rsidRPr="00901499">
        <w:rPr>
          <w:color w:val="000000"/>
          <w:sz w:val="28"/>
          <w:szCs w:val="28"/>
        </w:rPr>
        <w:t>еньшее энергопотребление терминалов что продляет срок ра</w:t>
      </w:r>
      <w:r w:rsidRPr="00901499">
        <w:rPr>
          <w:color w:val="000000"/>
          <w:sz w:val="28"/>
          <w:szCs w:val="28"/>
        </w:rPr>
        <w:t>боты без подзарядки;</w:t>
      </w:r>
    </w:p>
    <w:p w:rsidR="002D7349" w:rsidRPr="00901499" w:rsidRDefault="0055112C" w:rsidP="00901499">
      <w:pPr>
        <w:spacing w:line="360" w:lineRule="auto"/>
        <w:ind w:firstLine="709"/>
        <w:jc w:val="both"/>
        <w:rPr>
          <w:color w:val="000000"/>
          <w:sz w:val="28"/>
          <w:szCs w:val="28"/>
        </w:rPr>
      </w:pPr>
      <w:r w:rsidRPr="00901499">
        <w:rPr>
          <w:color w:val="000000"/>
          <w:sz w:val="28"/>
          <w:szCs w:val="28"/>
        </w:rPr>
        <w:t>– б</w:t>
      </w:r>
      <w:r w:rsidR="002D7349" w:rsidRPr="00901499">
        <w:rPr>
          <w:color w:val="000000"/>
          <w:sz w:val="28"/>
          <w:szCs w:val="28"/>
        </w:rPr>
        <w:t>ольшая емкость сети (более полное использование частотного ре</w:t>
      </w:r>
      <w:r w:rsidRPr="00901499">
        <w:rPr>
          <w:color w:val="000000"/>
          <w:sz w:val="28"/>
          <w:szCs w:val="28"/>
        </w:rPr>
        <w:t>сурса);</w:t>
      </w:r>
    </w:p>
    <w:p w:rsidR="002D7349" w:rsidRPr="00901499" w:rsidRDefault="0055112C" w:rsidP="00901499">
      <w:pPr>
        <w:spacing w:line="360" w:lineRule="auto"/>
        <w:ind w:firstLine="709"/>
        <w:jc w:val="both"/>
        <w:rPr>
          <w:color w:val="000000"/>
          <w:sz w:val="28"/>
          <w:szCs w:val="28"/>
        </w:rPr>
      </w:pPr>
      <w:r w:rsidRPr="00901499">
        <w:rPr>
          <w:color w:val="000000"/>
          <w:sz w:val="28"/>
          <w:szCs w:val="28"/>
        </w:rPr>
        <w:t>– с</w:t>
      </w:r>
      <w:r w:rsidR="002D7349" w:rsidRPr="00901499">
        <w:rPr>
          <w:color w:val="000000"/>
          <w:sz w:val="28"/>
          <w:szCs w:val="28"/>
        </w:rPr>
        <w:t>тандарт CDMA (IS</w:t>
      </w:r>
      <w:r w:rsidR="00C94D34">
        <w:rPr>
          <w:color w:val="000000"/>
          <w:sz w:val="28"/>
          <w:szCs w:val="28"/>
        </w:rPr>
        <w:t>-</w:t>
      </w:r>
      <w:r w:rsidR="00901499" w:rsidRPr="00901499">
        <w:rPr>
          <w:color w:val="000000"/>
          <w:sz w:val="28"/>
          <w:szCs w:val="28"/>
        </w:rPr>
        <w:t>9</w:t>
      </w:r>
      <w:r w:rsidR="002D7349" w:rsidRPr="00901499">
        <w:rPr>
          <w:color w:val="000000"/>
          <w:sz w:val="28"/>
          <w:szCs w:val="28"/>
        </w:rPr>
        <w:t>5) более приспособлен к переходу к третьему поколению.</w:t>
      </w:r>
    </w:p>
    <w:p w:rsidR="002D7349" w:rsidRPr="00901499" w:rsidRDefault="002D7349" w:rsidP="00901499">
      <w:pPr>
        <w:pStyle w:val="ae"/>
        <w:spacing w:before="0" w:beforeAutospacing="0" w:after="0" w:afterAutospacing="0" w:line="360" w:lineRule="auto"/>
        <w:ind w:firstLine="709"/>
        <w:jc w:val="both"/>
        <w:rPr>
          <w:color w:val="000000"/>
          <w:sz w:val="28"/>
          <w:szCs w:val="28"/>
        </w:rPr>
      </w:pPr>
    </w:p>
    <w:p w:rsidR="002D7349" w:rsidRPr="009354EB" w:rsidRDefault="002D7349" w:rsidP="00901499">
      <w:pPr>
        <w:pStyle w:val="ae"/>
        <w:spacing w:before="0" w:beforeAutospacing="0" w:after="0" w:afterAutospacing="0" w:line="360" w:lineRule="auto"/>
        <w:ind w:firstLine="709"/>
        <w:jc w:val="both"/>
        <w:rPr>
          <w:b/>
          <w:bCs/>
          <w:color w:val="000000"/>
          <w:sz w:val="28"/>
          <w:szCs w:val="28"/>
        </w:rPr>
      </w:pPr>
      <w:bookmarkStart w:id="1" w:name="s5"/>
      <w:r w:rsidRPr="009354EB">
        <w:rPr>
          <w:b/>
          <w:bCs/>
          <w:color w:val="000000"/>
          <w:sz w:val="28"/>
          <w:szCs w:val="28"/>
        </w:rPr>
        <w:t>1.2.3 Технология мультидоступа</w:t>
      </w:r>
    </w:p>
    <w:bookmarkEnd w:id="1"/>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При частотном разделении спектр передачи разделяется на участки, выделяемые для различных пользователей. Только этот метод может быть использован при аналоговой связи. На этом методе основаны все аналоговые стандарты сотовой связи: NMT, AMPS, TACS и др. Недостатки таких систем сейчас очевидны: плохая помехозащищенность и связанное с ней невысокое качество передачи речи, неэффективное использование дефицитного радиоспектра, отсутствие защиты от прослушивания </w:t>
      </w:r>
      <w:r w:rsidR="00C94D34">
        <w:rPr>
          <w:color w:val="000000"/>
          <w:sz w:val="28"/>
          <w:szCs w:val="28"/>
        </w:rPr>
        <w:t>и т.д.</w:t>
      </w:r>
      <w:r w:rsidRPr="00901499">
        <w:rPr>
          <w:color w:val="000000"/>
          <w:sz w:val="28"/>
          <w:szCs w:val="28"/>
        </w:rPr>
        <w:t xml:space="preserve"> Следует также сказать, что пик своего развития аналоговые системы прошли в 1993 году, после которого наблюдается устойчивое снижение числа их абонентов. Самым же распространенным аналоговым стандартом в мире был и пока остается AMPS. Два других метода используются при цифровой технологии и, как правило, в комбинации с частотным разделением. В случае мультидоступа с временным разделением каналов многочисленные абоненты передают свои сообщения на одной и той же радиочастоте, но в разное время, что позволяет увеличить объем речевого трафика и получить ряд других преимуществ, характерных для цифровых систем связи. На этом методе основаны такие узкополосные цифровые стандарты сотовой связи, как GSM и его разновидность DCS, а также D-AMPS, который стал логическим продолжением стандарта AMPS.</w:t>
      </w:r>
    </w:p>
    <w:p w:rsidR="002D7349" w:rsidRPr="00901499" w:rsidRDefault="002D7349" w:rsidP="00901499">
      <w:pPr>
        <w:pStyle w:val="ae"/>
        <w:spacing w:before="0" w:beforeAutospacing="0" w:after="0" w:afterAutospacing="0" w:line="360" w:lineRule="auto"/>
        <w:ind w:firstLine="709"/>
        <w:jc w:val="both"/>
        <w:rPr>
          <w:color w:val="000000"/>
          <w:sz w:val="28"/>
          <w:szCs w:val="28"/>
        </w:rPr>
      </w:pPr>
    </w:p>
    <w:p w:rsidR="002D7349" w:rsidRPr="009354EB" w:rsidRDefault="002D7349" w:rsidP="00901499">
      <w:pPr>
        <w:pStyle w:val="ae"/>
        <w:spacing w:before="0" w:beforeAutospacing="0" w:after="0" w:afterAutospacing="0" w:line="360" w:lineRule="auto"/>
        <w:ind w:firstLine="709"/>
        <w:jc w:val="both"/>
        <w:rPr>
          <w:b/>
          <w:bCs/>
          <w:color w:val="000000"/>
          <w:sz w:val="28"/>
          <w:szCs w:val="28"/>
        </w:rPr>
      </w:pPr>
      <w:r w:rsidRPr="009354EB">
        <w:rPr>
          <w:b/>
          <w:color w:val="000000"/>
          <w:sz w:val="28"/>
          <w:szCs w:val="28"/>
        </w:rPr>
        <w:t>1.2.</w:t>
      </w:r>
      <w:r w:rsidRPr="009354EB">
        <w:rPr>
          <w:b/>
          <w:bCs/>
          <w:color w:val="000000"/>
          <w:sz w:val="28"/>
          <w:szCs w:val="28"/>
        </w:rPr>
        <w:t>4 Общая характеристика и принципы функционирования</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Так же и в стандарте CDMA передаваемая в эфире информация от базовой станции к мобильной или наоборот попадает ко всем абонентам сети, но каждый абонент понимает только ту информацию, которая предназначена для него, </w:t>
      </w:r>
      <w:r w:rsidR="00C94D34">
        <w:rPr>
          <w:color w:val="000000"/>
          <w:sz w:val="28"/>
          <w:szCs w:val="28"/>
        </w:rPr>
        <w:t>т.е.</w:t>
      </w:r>
      <w:r w:rsidRPr="00901499">
        <w:rPr>
          <w:color w:val="000000"/>
          <w:sz w:val="28"/>
          <w:szCs w:val="28"/>
        </w:rPr>
        <w:t xml:space="preserve"> русский понимает только русского, немец только немца, а остальная информация отсеивается. Язык общения в данный момент является кодом. В CDMA это организовано за счет применения кодирования передаваемых данных, если точнее, то за это отвечает блок умножения на функцию Уолша</w:t>
      </w:r>
      <w:r w:rsidR="003B135A" w:rsidRPr="00901499">
        <w:rPr>
          <w:color w:val="000000"/>
          <w:sz w:val="28"/>
          <w:szCs w:val="28"/>
        </w:rPr>
        <w:t xml:space="preserve"> [4]</w:t>
      </w:r>
      <w:r w:rsidRPr="00901499">
        <w:rPr>
          <w:color w:val="000000"/>
          <w:sz w:val="28"/>
          <w:szCs w:val="28"/>
        </w:rPr>
        <w:t>.</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В отличие от стандарта GSM, который использует TDMA (Time Division Multiple Access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многостанционный доступ с кодовым разделением канала, </w:t>
      </w:r>
      <w:r w:rsidR="00C94D34">
        <w:rPr>
          <w:color w:val="000000"/>
          <w:sz w:val="28"/>
          <w:szCs w:val="28"/>
        </w:rPr>
        <w:t>т.е.</w:t>
      </w:r>
      <w:r w:rsidRPr="00901499">
        <w:rPr>
          <w:color w:val="000000"/>
          <w:sz w:val="28"/>
          <w:szCs w:val="28"/>
        </w:rPr>
        <w:t> несколько абонентом могут разговаривать на одной и той же частоте, как и в CDMA, но в отличие от CDMA, в разное время), стандарт IS</w:t>
      </w:r>
      <w:r w:rsidR="00C94D34">
        <w:rPr>
          <w:color w:val="000000"/>
          <w:sz w:val="28"/>
          <w:szCs w:val="28"/>
        </w:rPr>
        <w:t>-</w:t>
      </w:r>
      <w:r w:rsidR="00901499" w:rsidRPr="00901499">
        <w:rPr>
          <w:color w:val="000000"/>
          <w:sz w:val="28"/>
          <w:szCs w:val="28"/>
        </w:rPr>
        <w:t>9</w:t>
      </w:r>
      <w:r w:rsidRPr="00901499">
        <w:rPr>
          <w:color w:val="000000"/>
          <w:sz w:val="28"/>
          <w:szCs w:val="28"/>
        </w:rPr>
        <w:t>5 диапазон частот использует более экономично.</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CDMA называют широкополосной системой и сигналы идущие в эфир</w:t>
      </w:r>
      <w:r w:rsidR="0055112C" w:rsidRPr="00901499">
        <w:rPr>
          <w:color w:val="000000"/>
          <w:sz w:val="28"/>
          <w:szCs w:val="28"/>
        </w:rPr>
        <w:t xml:space="preserve">е шумоподобными. Широкополосная </w:t>
      </w:r>
      <w:r w:rsidR="00901499">
        <w:rPr>
          <w:color w:val="000000"/>
          <w:sz w:val="28"/>
          <w:szCs w:val="28"/>
        </w:rPr>
        <w:t>–</w:t>
      </w:r>
      <w:r w:rsidR="00901499" w:rsidRPr="00901499">
        <w:rPr>
          <w:color w:val="000000"/>
          <w:sz w:val="28"/>
          <w:szCs w:val="28"/>
        </w:rPr>
        <w:t xml:space="preserve"> </w:t>
      </w:r>
      <w:r w:rsidRPr="00901499">
        <w:rPr>
          <w:color w:val="000000"/>
          <w:sz w:val="28"/>
          <w:szCs w:val="28"/>
        </w:rPr>
        <w:t>потому, что занимает широкую поло</w:t>
      </w:r>
      <w:r w:rsidR="0055112C" w:rsidRPr="00901499">
        <w:rPr>
          <w:color w:val="000000"/>
          <w:sz w:val="28"/>
          <w:szCs w:val="28"/>
        </w:rPr>
        <w:t xml:space="preserve">су частот. Шумоподобные сигналы </w:t>
      </w:r>
      <w:r w:rsidR="00901499">
        <w:rPr>
          <w:color w:val="000000"/>
          <w:sz w:val="28"/>
          <w:szCs w:val="28"/>
        </w:rPr>
        <w:t>–</w:t>
      </w:r>
      <w:r w:rsidR="00901499" w:rsidRPr="00901499">
        <w:rPr>
          <w:color w:val="000000"/>
          <w:sz w:val="28"/>
          <w:szCs w:val="28"/>
        </w:rPr>
        <w:t xml:space="preserve"> </w:t>
      </w:r>
      <w:r w:rsidRPr="00901499">
        <w:rPr>
          <w:color w:val="000000"/>
          <w:sz w:val="28"/>
          <w:szCs w:val="28"/>
        </w:rPr>
        <w:t>потому, что когда в эфире на одной частоте, в одно и то же время работают несколько абонентов, сигналы накладываются друг на друга (можно представить шум в ресторане, когда все одновременно говорят). Помехоустойчивая</w:t>
      </w:r>
      <w:r w:rsidR="0055112C"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потому, что при возникновении в широкой полосе частот (1,23 МГц) сигнала-помехи, узкого диапазона (&lt;150 кГц), сигнал примется почти неискаженный. За счет помехоустойчивого кодирования потерянные данные система восстановит</w:t>
      </w:r>
      <w:r w:rsidR="0055112C" w:rsidRPr="00901499">
        <w:rPr>
          <w:color w:val="000000"/>
          <w:sz w:val="28"/>
          <w:szCs w:val="28"/>
        </w:rPr>
        <w:t>. На рисунке</w:t>
      </w:r>
      <w:r w:rsidRPr="00901499">
        <w:rPr>
          <w:color w:val="000000"/>
          <w:sz w:val="28"/>
          <w:szCs w:val="28"/>
        </w:rPr>
        <w:t xml:space="preserve"> 1.2 показан полезный сигнал и помеха (СЗС</w:t>
      </w:r>
      <w:r w:rsidR="0055112C"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селективная помеха)</w:t>
      </w:r>
      <w:r w:rsidR="003B135A" w:rsidRPr="00901499">
        <w:rPr>
          <w:color w:val="000000"/>
          <w:sz w:val="28"/>
          <w:szCs w:val="28"/>
        </w:rPr>
        <w:t xml:space="preserve"> [4]</w:t>
      </w:r>
      <w:r w:rsidRPr="00901499">
        <w:rPr>
          <w:color w:val="000000"/>
          <w:sz w:val="28"/>
          <w:szCs w:val="28"/>
        </w:rPr>
        <w:t>.</w:t>
      </w:r>
    </w:p>
    <w:p w:rsidR="0055112C" w:rsidRPr="00901499" w:rsidRDefault="0055112C"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А в стандарте GSM такое не получится. Из-за того, что GSM изначально сам узкополосный. Ширина полосы, которая используется, равна 200 кГц.</w:t>
      </w:r>
    </w:p>
    <w:p w:rsidR="002D7349" w:rsidRPr="00901499" w:rsidRDefault="002D7349" w:rsidP="00901499">
      <w:pPr>
        <w:pStyle w:val="ae"/>
        <w:spacing w:before="0" w:beforeAutospacing="0" w:after="0" w:afterAutospacing="0" w:line="360" w:lineRule="auto"/>
        <w:ind w:firstLine="709"/>
        <w:jc w:val="both"/>
        <w:rPr>
          <w:color w:val="000000"/>
          <w:sz w:val="28"/>
          <w:szCs w:val="28"/>
        </w:rPr>
      </w:pPr>
    </w:p>
    <w:p w:rsidR="002D7349" w:rsidRPr="00901499" w:rsidRDefault="003208F3" w:rsidP="00901499">
      <w:pPr>
        <w:pStyle w:val="ae"/>
        <w:spacing w:before="0" w:beforeAutospacing="0" w:after="0" w:afterAutospacing="0" w:line="360" w:lineRule="auto"/>
        <w:ind w:firstLine="709"/>
        <w:jc w:val="both"/>
        <w:rPr>
          <w:color w:val="000000"/>
          <w:sz w:val="28"/>
          <w:szCs w:val="28"/>
        </w:rPr>
      </w:pPr>
      <w:r>
        <w:rPr>
          <w:color w:val="000000"/>
          <w:sz w:val="28"/>
          <w:szCs w:val="28"/>
        </w:rPr>
        <w:pict>
          <v:shape id="_x0000_i1026" type="#_x0000_t75" style="width:142.5pt;height:189.75pt">
            <v:imagedata r:id="rId8" o:title=""/>
          </v:shape>
        </w:pic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Рисунок 1.2 – Полезный сигнал и помеха СDMA</w:t>
      </w:r>
    </w:p>
    <w:p w:rsidR="002D7349" w:rsidRPr="00901499" w:rsidRDefault="002D7349" w:rsidP="00901499">
      <w:pPr>
        <w:pStyle w:val="ae"/>
        <w:spacing w:before="0" w:beforeAutospacing="0" w:after="0" w:afterAutospacing="0" w:line="360" w:lineRule="auto"/>
        <w:ind w:firstLine="709"/>
        <w:jc w:val="both"/>
        <w:rPr>
          <w:color w:val="000000"/>
          <w:sz w:val="28"/>
          <w:szCs w:val="28"/>
        </w:rPr>
      </w:pP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Система CDMA фирмы Qualcom рассчитана на работу в диапазоне час</w:t>
      </w:r>
      <w:r w:rsidR="0055112C" w:rsidRPr="00901499">
        <w:rPr>
          <w:color w:val="000000"/>
          <w:sz w:val="28"/>
          <w:szCs w:val="28"/>
        </w:rPr>
        <w:t>тот 800 МГ</w:t>
      </w:r>
      <w:r w:rsidRPr="00901499">
        <w:rPr>
          <w:color w:val="000000"/>
          <w:sz w:val="28"/>
          <w:szCs w:val="28"/>
        </w:rPr>
        <w:t>ц. Система CDMA построена по методу прямого расширения спектра частот на основе использования 64 видов последовательностей, сформированных по закону функций Уолша. Для передачи речевых сообщений выбрано речепреобразующее устройство с алгоритмом CELP со скоростью преобразования 8000 бит/с (9600 бит/с в канале). Возможны режимы работы на скоростях 4800, 2400, 1200 бит/с.</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В каналах системы CDMA применяется сверточное кодирование со скоростью (в каналах от базовой станции) и 1/3 (в каналах от подвижной станции), декодер Витерби с мягким решением, перемежение передаваемых сообщений. Общая полоса канала связи составляет 1,25 МГц.</w:t>
      </w:r>
    </w:p>
    <w:p w:rsidR="0055112C" w:rsidRPr="00901499" w:rsidRDefault="0055112C"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В стандарте используется раздельная обработка отраженных сигналов, приходящих с разными задержками, и последующее их весовое сложение, что значительно снижает отрицательное влияние эффекта многолучевости. При раздельной обработке лучей в каждом канале приема на базовой используется 4 параллельно работающих коррелятора, а на подвижной станции 3 коррелятора. Наличие параллельно работающих корреляторов позволяет осуществить мягкий режим </w:t>
      </w:r>
      <w:r w:rsidR="00901499">
        <w:rPr>
          <w:color w:val="000000"/>
          <w:sz w:val="28"/>
          <w:szCs w:val="28"/>
        </w:rPr>
        <w:t>«</w:t>
      </w:r>
      <w:r w:rsidRPr="00901499">
        <w:rPr>
          <w:color w:val="000000"/>
          <w:sz w:val="28"/>
          <w:szCs w:val="28"/>
        </w:rPr>
        <w:t>эстафетной передачи</w:t>
      </w:r>
      <w:r w:rsidR="00901499">
        <w:rPr>
          <w:color w:val="000000"/>
          <w:sz w:val="28"/>
          <w:szCs w:val="28"/>
        </w:rPr>
        <w:t>»</w:t>
      </w:r>
      <w:r w:rsidRPr="00901499">
        <w:rPr>
          <w:color w:val="000000"/>
          <w:sz w:val="28"/>
          <w:szCs w:val="28"/>
        </w:rPr>
        <w:t xml:space="preserve"> при переходе из соты в соту [6</w:t>
      </w:r>
      <w:r w:rsidR="00901499">
        <w:rPr>
          <w:color w:val="000000"/>
          <w:sz w:val="28"/>
          <w:szCs w:val="28"/>
        </w:rPr>
        <w:t>–</w:t>
      </w:r>
      <w:r w:rsidR="00901499" w:rsidRPr="00901499">
        <w:rPr>
          <w:color w:val="000000"/>
          <w:sz w:val="28"/>
          <w:szCs w:val="28"/>
        </w:rPr>
        <w:t>8</w:t>
      </w:r>
      <w:r w:rsidRPr="00901499">
        <w:rPr>
          <w:color w:val="000000"/>
          <w:sz w:val="28"/>
          <w:szCs w:val="28"/>
        </w:rPr>
        <w:t>].</w:t>
      </w:r>
    </w:p>
    <w:p w:rsidR="002D7349" w:rsidRPr="00901499" w:rsidRDefault="0055112C"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Основные характеристики стандарта приведены в таблице 1.2.</w:t>
      </w:r>
    </w:p>
    <w:p w:rsidR="0055112C" w:rsidRPr="00901499" w:rsidRDefault="0055112C" w:rsidP="00901499">
      <w:pPr>
        <w:pStyle w:val="ae"/>
        <w:spacing w:before="0" w:beforeAutospacing="0" w:after="0" w:afterAutospacing="0" w:line="360" w:lineRule="auto"/>
        <w:ind w:firstLine="709"/>
        <w:jc w:val="both"/>
        <w:rPr>
          <w:color w:val="000000"/>
          <w:sz w:val="28"/>
          <w:szCs w:val="28"/>
        </w:rPr>
      </w:pP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Таблица 1.2 – </w:t>
      </w:r>
      <w:r w:rsidRPr="00901499">
        <w:rPr>
          <w:rStyle w:val="af"/>
          <w:b w:val="0"/>
          <w:color w:val="000000"/>
          <w:sz w:val="28"/>
          <w:szCs w:val="28"/>
        </w:rPr>
        <w:t>Основные характеристики стандарта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72"/>
        <w:gridCol w:w="4425"/>
      </w:tblGrid>
      <w:tr w:rsidR="002D7349" w:rsidRPr="00501F00" w:rsidTr="00501F00">
        <w:trPr>
          <w:cantSplit/>
          <w:jc w:val="center"/>
        </w:trPr>
        <w:tc>
          <w:tcPr>
            <w:tcW w:w="2620" w:type="pct"/>
            <w:shd w:val="clear" w:color="auto" w:fill="auto"/>
          </w:tcPr>
          <w:p w:rsidR="002D7349" w:rsidRPr="00501F00" w:rsidRDefault="0055112C" w:rsidP="00501F00">
            <w:pPr>
              <w:spacing w:line="360" w:lineRule="auto"/>
              <w:jc w:val="both"/>
              <w:rPr>
                <w:color w:val="000000"/>
                <w:szCs w:val="28"/>
              </w:rPr>
            </w:pPr>
            <w:r w:rsidRPr="00501F00">
              <w:rPr>
                <w:color w:val="000000"/>
                <w:szCs w:val="28"/>
              </w:rPr>
              <w:t>Характеристика</w:t>
            </w:r>
          </w:p>
        </w:tc>
        <w:tc>
          <w:tcPr>
            <w:tcW w:w="2380" w:type="pct"/>
            <w:shd w:val="clear" w:color="auto" w:fill="auto"/>
          </w:tcPr>
          <w:p w:rsidR="002D7349" w:rsidRPr="00501F00" w:rsidRDefault="0055112C" w:rsidP="00501F00">
            <w:pPr>
              <w:spacing w:line="360" w:lineRule="auto"/>
              <w:jc w:val="both"/>
              <w:rPr>
                <w:color w:val="000000"/>
                <w:szCs w:val="28"/>
              </w:rPr>
            </w:pPr>
            <w:r w:rsidRPr="00501F00">
              <w:rPr>
                <w:color w:val="000000"/>
                <w:szCs w:val="28"/>
              </w:rPr>
              <w:t>Значение</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Диапазон частот передачи MS</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824,040–848,860 МГц</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Диапазон частот передачи BTS</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869,040–893,970 МГц</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Относительная нестабильность несущей частоты BTS</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 xml:space="preserve">± </w:t>
            </w:r>
            <w:r w:rsidRPr="00501F00">
              <w:rPr>
                <w:rStyle w:val="HTML"/>
                <w:rFonts w:ascii="Times New Roman" w:hAnsi="Times New Roman" w:cs="Times New Roman"/>
                <w:color w:val="000000"/>
                <w:szCs w:val="28"/>
              </w:rPr>
              <w:t>5*10</w:t>
            </w:r>
            <w:r w:rsidRPr="00501F00">
              <w:rPr>
                <w:rStyle w:val="HTML"/>
                <w:rFonts w:ascii="Times New Roman" w:hAnsi="Times New Roman" w:cs="Times New Roman"/>
                <w:color w:val="000000"/>
                <w:szCs w:val="28"/>
                <w:vertAlign w:val="superscript"/>
              </w:rPr>
              <w:t>-8</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Относительная нестабильность несущей частоты MS</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 xml:space="preserve">± </w:t>
            </w:r>
            <w:r w:rsidRPr="00501F00">
              <w:rPr>
                <w:rStyle w:val="HTML"/>
                <w:rFonts w:ascii="Times New Roman" w:hAnsi="Times New Roman" w:cs="Times New Roman"/>
                <w:color w:val="000000"/>
                <w:szCs w:val="28"/>
              </w:rPr>
              <w:t>2,5*10</w:t>
            </w:r>
            <w:r w:rsidRPr="00501F00">
              <w:rPr>
                <w:rStyle w:val="HTML"/>
                <w:rFonts w:ascii="Times New Roman" w:hAnsi="Times New Roman" w:cs="Times New Roman"/>
                <w:color w:val="000000"/>
                <w:szCs w:val="28"/>
                <w:vertAlign w:val="superscript"/>
              </w:rPr>
              <w:t>-6</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Вид модуляции несущей частоты</w:t>
            </w:r>
          </w:p>
        </w:tc>
        <w:tc>
          <w:tcPr>
            <w:tcW w:w="2380" w:type="pct"/>
            <w:shd w:val="clear" w:color="auto" w:fill="auto"/>
          </w:tcPr>
          <w:p w:rsidR="0055112C" w:rsidRPr="00501F00" w:rsidRDefault="0055112C" w:rsidP="00501F00">
            <w:pPr>
              <w:spacing w:line="360" w:lineRule="auto"/>
              <w:jc w:val="both"/>
              <w:rPr>
                <w:color w:val="000000"/>
                <w:szCs w:val="28"/>
                <w:lang w:val="en-US"/>
              </w:rPr>
            </w:pPr>
            <w:r w:rsidRPr="00501F00">
              <w:rPr>
                <w:color w:val="000000"/>
                <w:szCs w:val="28"/>
                <w:lang w:val="en-US"/>
              </w:rPr>
              <w:t>QPSK(BTS), O-QPSK(MS)</w:t>
            </w:r>
          </w:p>
        </w:tc>
      </w:tr>
      <w:tr w:rsidR="0055112C" w:rsidRPr="00501F00" w:rsidTr="00501F00">
        <w:trPr>
          <w:cantSplit/>
          <w:trHeight w:val="735"/>
          <w:jc w:val="center"/>
        </w:trPr>
        <w:tc>
          <w:tcPr>
            <w:tcW w:w="2620" w:type="pct"/>
            <w:shd w:val="clear" w:color="auto" w:fill="auto"/>
          </w:tcPr>
          <w:p w:rsidR="008F0D57" w:rsidRPr="00501F00" w:rsidRDefault="0055112C" w:rsidP="00501F00">
            <w:pPr>
              <w:spacing w:line="360" w:lineRule="auto"/>
              <w:jc w:val="both"/>
              <w:rPr>
                <w:color w:val="000000"/>
                <w:szCs w:val="28"/>
              </w:rPr>
            </w:pPr>
            <w:r w:rsidRPr="00501F00">
              <w:rPr>
                <w:color w:val="000000"/>
                <w:szCs w:val="28"/>
              </w:rPr>
              <w:t>Шири</w:t>
            </w:r>
            <w:r w:rsidR="008F0D57" w:rsidRPr="00501F00">
              <w:rPr>
                <w:color w:val="000000"/>
                <w:szCs w:val="28"/>
              </w:rPr>
              <w:t>на спектра излучаемого cигнала:</w:t>
            </w:r>
          </w:p>
          <w:p w:rsidR="008F0D57" w:rsidRPr="00501F00" w:rsidRDefault="0055112C" w:rsidP="00501F00">
            <w:pPr>
              <w:spacing w:line="360" w:lineRule="auto"/>
              <w:jc w:val="both"/>
              <w:rPr>
                <w:color w:val="000000"/>
                <w:szCs w:val="28"/>
              </w:rPr>
            </w:pPr>
            <w:r w:rsidRPr="00501F00">
              <w:rPr>
                <w:color w:val="000000"/>
                <w:szCs w:val="28"/>
              </w:rPr>
              <w:t>– по уровню минус 3 дБ</w:t>
            </w:r>
          </w:p>
          <w:p w:rsidR="0055112C" w:rsidRPr="00501F00" w:rsidRDefault="008F0D57" w:rsidP="00501F00">
            <w:pPr>
              <w:spacing w:line="360" w:lineRule="auto"/>
              <w:jc w:val="both"/>
              <w:rPr>
                <w:color w:val="000000"/>
                <w:szCs w:val="28"/>
              </w:rPr>
            </w:pPr>
            <w:r w:rsidRPr="00501F00">
              <w:rPr>
                <w:color w:val="000000"/>
                <w:szCs w:val="28"/>
              </w:rPr>
              <w:t>-</w:t>
            </w:r>
            <w:r w:rsidR="0055112C" w:rsidRPr="00501F00">
              <w:rPr>
                <w:color w:val="000000"/>
                <w:szCs w:val="28"/>
              </w:rPr>
              <w:t> по уровню минус 40 дБ</w:t>
            </w:r>
          </w:p>
        </w:tc>
        <w:tc>
          <w:tcPr>
            <w:tcW w:w="2380" w:type="pct"/>
            <w:shd w:val="clear" w:color="auto" w:fill="auto"/>
          </w:tcPr>
          <w:p w:rsidR="0055112C" w:rsidRPr="00501F00" w:rsidRDefault="0055112C" w:rsidP="00501F00">
            <w:pPr>
              <w:spacing w:line="360" w:lineRule="auto"/>
              <w:jc w:val="both"/>
              <w:rPr>
                <w:color w:val="000000"/>
                <w:szCs w:val="28"/>
              </w:rPr>
            </w:pPr>
          </w:p>
          <w:p w:rsidR="009354EB" w:rsidRPr="00501F00" w:rsidRDefault="0055112C" w:rsidP="00501F00">
            <w:pPr>
              <w:spacing w:line="360" w:lineRule="auto"/>
              <w:jc w:val="both"/>
              <w:rPr>
                <w:color w:val="000000"/>
                <w:szCs w:val="28"/>
              </w:rPr>
            </w:pPr>
            <w:r w:rsidRPr="00501F00">
              <w:rPr>
                <w:color w:val="000000"/>
                <w:szCs w:val="28"/>
              </w:rPr>
              <w:t>1,25МГц</w:t>
            </w:r>
            <w:r w:rsidR="005B5BAC" w:rsidRPr="00501F00">
              <w:rPr>
                <w:color w:val="000000"/>
                <w:szCs w:val="28"/>
              </w:rPr>
              <w:t>;</w:t>
            </w:r>
          </w:p>
          <w:p w:rsidR="0055112C" w:rsidRPr="00501F00" w:rsidRDefault="0055112C" w:rsidP="00501F00">
            <w:pPr>
              <w:spacing w:line="360" w:lineRule="auto"/>
              <w:jc w:val="both"/>
              <w:rPr>
                <w:color w:val="000000"/>
                <w:szCs w:val="28"/>
              </w:rPr>
            </w:pPr>
            <w:r w:rsidRPr="00501F00">
              <w:rPr>
                <w:color w:val="000000"/>
                <w:szCs w:val="28"/>
              </w:rPr>
              <w:t>1,50 МГц</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Тактовая частота ПСП М-функции</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1,2288 МГц</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Количество каналов BTS на 1 несущей частоте</w:t>
            </w:r>
          </w:p>
        </w:tc>
        <w:tc>
          <w:tcPr>
            <w:tcW w:w="2380" w:type="pct"/>
            <w:shd w:val="clear" w:color="auto" w:fill="auto"/>
          </w:tcPr>
          <w:p w:rsidR="0055112C" w:rsidRPr="00501F00" w:rsidRDefault="0055112C" w:rsidP="00501F00">
            <w:pPr>
              <w:numPr>
                <w:ilvl w:val="0"/>
                <w:numId w:val="28"/>
              </w:numPr>
              <w:spacing w:line="360" w:lineRule="auto"/>
              <w:ind w:left="0" w:firstLine="0"/>
              <w:jc w:val="both"/>
              <w:rPr>
                <w:color w:val="000000"/>
                <w:szCs w:val="28"/>
              </w:rPr>
            </w:pPr>
            <w:r w:rsidRPr="00501F00">
              <w:rPr>
                <w:color w:val="000000"/>
                <w:szCs w:val="28"/>
              </w:rPr>
              <w:t>пилот-канал</w:t>
            </w:r>
            <w:r w:rsidR="005B5BAC" w:rsidRPr="00501F00">
              <w:rPr>
                <w:color w:val="000000"/>
                <w:szCs w:val="28"/>
              </w:rPr>
              <w:t>;</w:t>
            </w:r>
          </w:p>
          <w:p w:rsidR="00901499" w:rsidRPr="00501F00" w:rsidRDefault="0055112C" w:rsidP="00501F00">
            <w:pPr>
              <w:numPr>
                <w:ilvl w:val="0"/>
                <w:numId w:val="29"/>
              </w:numPr>
              <w:spacing w:line="360" w:lineRule="auto"/>
              <w:ind w:left="0" w:firstLine="0"/>
              <w:jc w:val="both"/>
              <w:rPr>
                <w:color w:val="000000"/>
                <w:szCs w:val="28"/>
              </w:rPr>
            </w:pPr>
            <w:r w:rsidRPr="00501F00">
              <w:rPr>
                <w:color w:val="000000"/>
                <w:szCs w:val="28"/>
              </w:rPr>
              <w:t>канал синхронизации</w:t>
            </w:r>
            <w:r w:rsidR="005B5BAC" w:rsidRPr="00501F00">
              <w:rPr>
                <w:color w:val="000000"/>
                <w:szCs w:val="28"/>
              </w:rPr>
              <w:t>;</w:t>
            </w:r>
          </w:p>
          <w:p w:rsidR="00901499" w:rsidRPr="00501F00" w:rsidRDefault="0055112C" w:rsidP="00501F00">
            <w:pPr>
              <w:spacing w:line="360" w:lineRule="auto"/>
              <w:jc w:val="both"/>
              <w:rPr>
                <w:color w:val="000000"/>
                <w:szCs w:val="28"/>
              </w:rPr>
            </w:pPr>
            <w:r w:rsidRPr="00501F00">
              <w:rPr>
                <w:color w:val="000000"/>
                <w:szCs w:val="28"/>
              </w:rPr>
              <w:t>7 каналов персонального</w:t>
            </w:r>
            <w:r w:rsidR="00901499" w:rsidRPr="00501F00">
              <w:rPr>
                <w:color w:val="000000"/>
                <w:szCs w:val="28"/>
              </w:rPr>
              <w:t xml:space="preserve"> </w:t>
            </w:r>
            <w:r w:rsidRPr="00501F00">
              <w:rPr>
                <w:color w:val="000000"/>
                <w:szCs w:val="28"/>
              </w:rPr>
              <w:t>вызова</w:t>
            </w:r>
            <w:r w:rsidR="005B5BAC" w:rsidRPr="00501F00">
              <w:rPr>
                <w:color w:val="000000"/>
                <w:szCs w:val="28"/>
              </w:rPr>
              <w:t>;</w:t>
            </w:r>
          </w:p>
          <w:p w:rsidR="0055112C" w:rsidRPr="00501F00" w:rsidRDefault="0055112C" w:rsidP="00501F00">
            <w:pPr>
              <w:spacing w:line="360" w:lineRule="auto"/>
              <w:jc w:val="both"/>
              <w:rPr>
                <w:color w:val="000000"/>
                <w:szCs w:val="28"/>
              </w:rPr>
            </w:pPr>
            <w:r w:rsidRPr="00501F00">
              <w:rPr>
                <w:color w:val="000000"/>
                <w:szCs w:val="28"/>
              </w:rPr>
              <w:t>55 каналов связи</w:t>
            </w:r>
          </w:p>
        </w:tc>
      </w:tr>
      <w:tr w:rsidR="0055112C" w:rsidRPr="00501F00" w:rsidTr="00501F00">
        <w:trPr>
          <w:cantSplit/>
          <w:trHeight w:val="510"/>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Количество каналов MS</w:t>
            </w:r>
          </w:p>
        </w:tc>
        <w:tc>
          <w:tcPr>
            <w:tcW w:w="2380" w:type="pct"/>
            <w:shd w:val="clear" w:color="auto" w:fill="auto"/>
          </w:tcPr>
          <w:p w:rsidR="00901499" w:rsidRPr="00501F00" w:rsidRDefault="0055112C" w:rsidP="00501F00">
            <w:pPr>
              <w:numPr>
                <w:ilvl w:val="0"/>
                <w:numId w:val="30"/>
              </w:numPr>
              <w:spacing w:line="360" w:lineRule="auto"/>
              <w:ind w:left="0" w:firstLine="0"/>
              <w:jc w:val="both"/>
              <w:rPr>
                <w:color w:val="000000"/>
                <w:szCs w:val="28"/>
              </w:rPr>
            </w:pPr>
            <w:r w:rsidRPr="00501F00">
              <w:rPr>
                <w:color w:val="000000"/>
                <w:szCs w:val="28"/>
              </w:rPr>
              <w:t>канал доступа</w:t>
            </w:r>
            <w:r w:rsidR="005B5BAC" w:rsidRPr="00501F00">
              <w:rPr>
                <w:color w:val="000000"/>
                <w:szCs w:val="28"/>
              </w:rPr>
              <w:t>;</w:t>
            </w:r>
          </w:p>
          <w:p w:rsidR="0055112C" w:rsidRPr="00501F00" w:rsidRDefault="0055112C" w:rsidP="00501F00">
            <w:pPr>
              <w:spacing w:line="360" w:lineRule="auto"/>
              <w:jc w:val="both"/>
              <w:rPr>
                <w:color w:val="000000"/>
                <w:szCs w:val="28"/>
              </w:rPr>
            </w:pPr>
            <w:r w:rsidRPr="00501F00">
              <w:rPr>
                <w:color w:val="000000"/>
                <w:szCs w:val="28"/>
              </w:rPr>
              <w:t>1 канал связи</w:t>
            </w:r>
          </w:p>
        </w:tc>
      </w:tr>
      <w:tr w:rsidR="0055112C" w:rsidRPr="00501F00" w:rsidTr="00501F00">
        <w:trPr>
          <w:cantSplit/>
          <w:trHeight w:val="960"/>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Скорость передачи данных:</w:t>
            </w:r>
          </w:p>
          <w:p w:rsidR="0055112C" w:rsidRPr="00501F00" w:rsidRDefault="0055112C" w:rsidP="00501F00">
            <w:pPr>
              <w:spacing w:line="360" w:lineRule="auto"/>
              <w:jc w:val="both"/>
              <w:rPr>
                <w:color w:val="000000"/>
                <w:szCs w:val="28"/>
              </w:rPr>
            </w:pPr>
            <w:r w:rsidRPr="00501F00">
              <w:rPr>
                <w:color w:val="000000"/>
                <w:szCs w:val="28"/>
              </w:rPr>
              <w:t>– в канале синхронизации</w:t>
            </w:r>
          </w:p>
          <w:p w:rsidR="0055112C" w:rsidRPr="00501F00" w:rsidRDefault="0055112C" w:rsidP="00501F00">
            <w:pPr>
              <w:spacing w:line="360" w:lineRule="auto"/>
              <w:jc w:val="both"/>
              <w:rPr>
                <w:color w:val="000000"/>
                <w:szCs w:val="28"/>
              </w:rPr>
            </w:pPr>
            <w:r w:rsidRPr="00501F00">
              <w:rPr>
                <w:color w:val="000000"/>
                <w:szCs w:val="28"/>
              </w:rPr>
              <w:t>– в канале перс. вызова и доступа</w:t>
            </w:r>
          </w:p>
          <w:p w:rsidR="0055112C" w:rsidRPr="00501F00" w:rsidRDefault="0055112C" w:rsidP="00501F00">
            <w:pPr>
              <w:spacing w:line="360" w:lineRule="auto"/>
              <w:jc w:val="both"/>
              <w:rPr>
                <w:color w:val="000000"/>
                <w:szCs w:val="28"/>
              </w:rPr>
            </w:pPr>
            <w:r w:rsidRPr="00501F00">
              <w:rPr>
                <w:color w:val="000000"/>
                <w:szCs w:val="28"/>
              </w:rPr>
              <w:t>– в каналах связи</w:t>
            </w:r>
          </w:p>
        </w:tc>
        <w:tc>
          <w:tcPr>
            <w:tcW w:w="2380" w:type="pct"/>
            <w:shd w:val="clear" w:color="auto" w:fill="auto"/>
          </w:tcPr>
          <w:p w:rsidR="0055112C" w:rsidRPr="00501F00" w:rsidRDefault="0055112C" w:rsidP="00501F00">
            <w:pPr>
              <w:spacing w:line="360" w:lineRule="auto"/>
              <w:jc w:val="both"/>
              <w:rPr>
                <w:color w:val="000000"/>
                <w:szCs w:val="28"/>
              </w:rPr>
            </w:pPr>
          </w:p>
          <w:p w:rsidR="0055112C" w:rsidRPr="00501F00" w:rsidRDefault="0055112C" w:rsidP="00501F00">
            <w:pPr>
              <w:spacing w:line="360" w:lineRule="auto"/>
              <w:jc w:val="both"/>
              <w:rPr>
                <w:color w:val="000000"/>
                <w:szCs w:val="28"/>
              </w:rPr>
            </w:pPr>
            <w:r w:rsidRPr="00501F00">
              <w:rPr>
                <w:color w:val="000000"/>
                <w:szCs w:val="28"/>
              </w:rPr>
              <w:t>1200 бит/с</w:t>
            </w:r>
            <w:r w:rsidR="005B5BAC" w:rsidRPr="00501F00">
              <w:rPr>
                <w:color w:val="000000"/>
                <w:szCs w:val="28"/>
              </w:rPr>
              <w:t>;</w:t>
            </w:r>
          </w:p>
          <w:p w:rsidR="0055112C" w:rsidRPr="00501F00" w:rsidRDefault="0055112C" w:rsidP="00501F00">
            <w:pPr>
              <w:spacing w:line="360" w:lineRule="auto"/>
              <w:jc w:val="both"/>
              <w:rPr>
                <w:color w:val="000000"/>
                <w:szCs w:val="28"/>
              </w:rPr>
            </w:pPr>
            <w:r w:rsidRPr="00501F00">
              <w:rPr>
                <w:color w:val="000000"/>
                <w:szCs w:val="28"/>
              </w:rPr>
              <w:t>9600, 4800 бит/с</w:t>
            </w:r>
            <w:r w:rsidR="005B5BAC" w:rsidRPr="00501F00">
              <w:rPr>
                <w:color w:val="000000"/>
                <w:szCs w:val="28"/>
              </w:rPr>
              <w:t>;</w:t>
            </w:r>
          </w:p>
          <w:p w:rsidR="0055112C" w:rsidRPr="00501F00" w:rsidRDefault="0055112C" w:rsidP="00501F00">
            <w:pPr>
              <w:spacing w:line="360" w:lineRule="auto"/>
              <w:jc w:val="both"/>
              <w:rPr>
                <w:color w:val="000000"/>
                <w:szCs w:val="28"/>
              </w:rPr>
            </w:pPr>
            <w:r w:rsidRPr="00501F00">
              <w:rPr>
                <w:color w:val="000000"/>
                <w:szCs w:val="28"/>
              </w:rPr>
              <w:t>9600, 4800, 2400, 1200 бит/с</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Кодирование в каналах передачи BTS</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 xml:space="preserve">Сверточный код </w:t>
            </w:r>
            <w:r w:rsidRPr="00501F00">
              <w:rPr>
                <w:rStyle w:val="HTML"/>
                <w:rFonts w:ascii="Times New Roman" w:hAnsi="Times New Roman" w:cs="Times New Roman"/>
                <w:color w:val="000000"/>
                <w:szCs w:val="28"/>
              </w:rPr>
              <w:t>R=1/2</w:t>
            </w:r>
            <w:r w:rsidRPr="00501F00">
              <w:rPr>
                <w:color w:val="000000"/>
                <w:szCs w:val="28"/>
              </w:rPr>
              <w:t xml:space="preserve">, </w:t>
            </w:r>
            <w:r w:rsidRPr="00501F00">
              <w:rPr>
                <w:rStyle w:val="HTML"/>
                <w:rFonts w:ascii="Times New Roman" w:hAnsi="Times New Roman" w:cs="Times New Roman"/>
                <w:color w:val="000000"/>
                <w:szCs w:val="28"/>
              </w:rPr>
              <w:t>К=9</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Кодирование в каналах передачи MS</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 xml:space="preserve">Сверточный код </w:t>
            </w:r>
            <w:r w:rsidRPr="00501F00">
              <w:rPr>
                <w:rStyle w:val="HTML"/>
                <w:rFonts w:ascii="Times New Roman" w:hAnsi="Times New Roman" w:cs="Times New Roman"/>
                <w:color w:val="000000"/>
                <w:szCs w:val="28"/>
              </w:rPr>
              <w:t>R=1/3</w:t>
            </w:r>
            <w:r w:rsidRPr="00501F00">
              <w:rPr>
                <w:color w:val="000000"/>
                <w:szCs w:val="28"/>
              </w:rPr>
              <w:t xml:space="preserve">, </w:t>
            </w:r>
            <w:r w:rsidRPr="00501F00">
              <w:rPr>
                <w:rStyle w:val="HTML"/>
                <w:rFonts w:ascii="Times New Roman" w:hAnsi="Times New Roman" w:cs="Times New Roman"/>
                <w:color w:val="000000"/>
                <w:szCs w:val="28"/>
              </w:rPr>
              <w:t>K=9</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Требуемое для приема отношение энергии бита</w:t>
            </w:r>
          </w:p>
          <w:p w:rsidR="0055112C" w:rsidRPr="00501F00" w:rsidRDefault="0055112C" w:rsidP="00501F00">
            <w:pPr>
              <w:spacing w:line="360" w:lineRule="auto"/>
              <w:jc w:val="both"/>
              <w:rPr>
                <w:color w:val="000000"/>
                <w:szCs w:val="28"/>
              </w:rPr>
            </w:pPr>
            <w:r w:rsidRPr="00501F00">
              <w:rPr>
                <w:color w:val="000000"/>
                <w:szCs w:val="28"/>
              </w:rPr>
              <w:t>информации</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6–7 дБ</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Максимальная эффективная излучаемая мощность BTS</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50 Вт</w:t>
            </w:r>
          </w:p>
        </w:tc>
      </w:tr>
      <w:tr w:rsidR="0055112C" w:rsidRPr="00501F00" w:rsidTr="00501F00">
        <w:trPr>
          <w:cantSplit/>
          <w:jc w:val="center"/>
        </w:trPr>
        <w:tc>
          <w:tcPr>
            <w:tcW w:w="262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Максимально эффективная излучаемая мощность MS</w:t>
            </w:r>
          </w:p>
        </w:tc>
        <w:tc>
          <w:tcPr>
            <w:tcW w:w="2380" w:type="pct"/>
            <w:shd w:val="clear" w:color="auto" w:fill="auto"/>
          </w:tcPr>
          <w:p w:rsidR="0055112C" w:rsidRPr="00501F00" w:rsidRDefault="0055112C" w:rsidP="00501F00">
            <w:pPr>
              <w:spacing w:line="360" w:lineRule="auto"/>
              <w:jc w:val="both"/>
              <w:rPr>
                <w:color w:val="000000"/>
                <w:szCs w:val="28"/>
              </w:rPr>
            </w:pPr>
            <w:r w:rsidRPr="00501F00">
              <w:rPr>
                <w:color w:val="000000"/>
                <w:szCs w:val="28"/>
              </w:rPr>
              <w:t>6,3–10 Вт</w:t>
            </w:r>
          </w:p>
        </w:tc>
      </w:tr>
    </w:tbl>
    <w:p w:rsidR="008F0D57" w:rsidRDefault="008F0D57" w:rsidP="00901499">
      <w:pPr>
        <w:pStyle w:val="ae"/>
        <w:tabs>
          <w:tab w:val="left" w:pos="7095"/>
        </w:tabs>
        <w:spacing w:before="0" w:beforeAutospacing="0" w:after="0" w:afterAutospacing="0" w:line="360" w:lineRule="auto"/>
        <w:ind w:firstLine="709"/>
        <w:jc w:val="both"/>
        <w:rPr>
          <w:color w:val="000000"/>
          <w:sz w:val="28"/>
          <w:szCs w:val="28"/>
        </w:rPr>
      </w:pPr>
    </w:p>
    <w:p w:rsidR="002D7349" w:rsidRPr="00901499" w:rsidRDefault="008F0D57" w:rsidP="008F0D57">
      <w:pPr>
        <w:pStyle w:val="ae"/>
        <w:tabs>
          <w:tab w:val="left" w:pos="7095"/>
        </w:tabs>
        <w:spacing w:before="0" w:beforeAutospacing="0" w:after="0" w:afterAutospacing="0" w:line="360" w:lineRule="auto"/>
        <w:ind w:firstLine="709"/>
        <w:jc w:val="both"/>
        <w:rPr>
          <w:color w:val="000000"/>
          <w:sz w:val="28"/>
          <w:szCs w:val="28"/>
        </w:rPr>
      </w:pPr>
      <w:r>
        <w:rPr>
          <w:color w:val="000000"/>
          <w:sz w:val="28"/>
          <w:szCs w:val="28"/>
        </w:rPr>
        <w:br w:type="page"/>
      </w:r>
      <w:r w:rsidR="002D7349" w:rsidRPr="00901499">
        <w:rPr>
          <w:color w:val="000000"/>
          <w:sz w:val="28"/>
          <w:szCs w:val="28"/>
        </w:rPr>
        <w:t xml:space="preserve">Мягкий режим </w:t>
      </w:r>
      <w:r w:rsidR="00901499">
        <w:rPr>
          <w:color w:val="000000"/>
          <w:sz w:val="28"/>
          <w:szCs w:val="28"/>
        </w:rPr>
        <w:t>«</w:t>
      </w:r>
      <w:r w:rsidR="002D7349" w:rsidRPr="00901499">
        <w:rPr>
          <w:color w:val="000000"/>
          <w:sz w:val="28"/>
          <w:szCs w:val="28"/>
        </w:rPr>
        <w:t>эстафетной передачи</w:t>
      </w:r>
      <w:r w:rsidR="00901499">
        <w:rPr>
          <w:color w:val="000000"/>
          <w:sz w:val="28"/>
          <w:szCs w:val="28"/>
        </w:rPr>
        <w:t>»</w:t>
      </w:r>
      <w:r w:rsidR="002D7349" w:rsidRPr="00901499">
        <w:rPr>
          <w:color w:val="000000"/>
          <w:sz w:val="28"/>
          <w:szCs w:val="28"/>
        </w:rPr>
        <w:t xml:space="preserve"> происходит за счет управления подвижной станцией двумя или более базовыми станциями. Транскодер, входящий в состав основного оборудования, проводит оценку качества приема сигналов от двух базовых станций последовательно кадр за кадром. Процесс выбора лучшего кадра приводит к тому, что результирующий сигнал может быть сформирован в процессе непрерывной коммутации и последующего </w:t>
      </w:r>
      <w:r w:rsidR="00901499">
        <w:rPr>
          <w:color w:val="000000"/>
          <w:sz w:val="28"/>
          <w:szCs w:val="28"/>
        </w:rPr>
        <w:t>«</w:t>
      </w:r>
      <w:r w:rsidR="002D7349" w:rsidRPr="00901499">
        <w:rPr>
          <w:color w:val="000000"/>
          <w:sz w:val="28"/>
          <w:szCs w:val="28"/>
        </w:rPr>
        <w:t>склеивания</w:t>
      </w:r>
      <w:r w:rsidR="00901499">
        <w:rPr>
          <w:color w:val="000000"/>
          <w:sz w:val="28"/>
          <w:szCs w:val="28"/>
        </w:rPr>
        <w:t>»</w:t>
      </w:r>
      <w:r w:rsidR="002D7349" w:rsidRPr="00901499">
        <w:rPr>
          <w:color w:val="000000"/>
          <w:sz w:val="28"/>
          <w:szCs w:val="28"/>
        </w:rPr>
        <w:t xml:space="preserve"> кадров, принимаемых разными базовыми станциями, участвующими в </w:t>
      </w:r>
      <w:r w:rsidR="00901499">
        <w:rPr>
          <w:color w:val="000000"/>
          <w:sz w:val="28"/>
          <w:szCs w:val="28"/>
        </w:rPr>
        <w:t>«</w:t>
      </w:r>
      <w:r w:rsidR="002D7349" w:rsidRPr="00901499">
        <w:rPr>
          <w:color w:val="000000"/>
          <w:sz w:val="28"/>
          <w:szCs w:val="28"/>
        </w:rPr>
        <w:t>эстафетной передаче</w:t>
      </w:r>
      <w:r w:rsidR="00901499">
        <w:rPr>
          <w:color w:val="000000"/>
          <w:sz w:val="28"/>
          <w:szCs w:val="28"/>
        </w:rPr>
        <w:t>»</w:t>
      </w:r>
      <w:r w:rsidR="002D7349" w:rsidRPr="00901499">
        <w:rPr>
          <w:color w:val="000000"/>
          <w:sz w:val="28"/>
          <w:szCs w:val="28"/>
        </w:rPr>
        <w:t>.</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Протоколы установления связи в CDMA, так же как в стандартах AMPS основаны на использовании логических каналов.</w:t>
      </w:r>
    </w:p>
    <w:p w:rsidR="002D7349" w:rsidRPr="00901499" w:rsidRDefault="002D7349" w:rsidP="00901499">
      <w:pPr>
        <w:spacing w:line="360" w:lineRule="auto"/>
        <w:ind w:firstLine="709"/>
        <w:jc w:val="both"/>
        <w:rPr>
          <w:color w:val="000000"/>
          <w:sz w:val="28"/>
          <w:szCs w:val="28"/>
        </w:rPr>
      </w:pPr>
    </w:p>
    <w:p w:rsidR="002D7349" w:rsidRPr="008F0D57" w:rsidRDefault="002D7349" w:rsidP="00901499">
      <w:pPr>
        <w:spacing w:line="360" w:lineRule="auto"/>
        <w:ind w:firstLine="709"/>
        <w:jc w:val="both"/>
        <w:rPr>
          <w:b/>
          <w:bCs/>
          <w:color w:val="000000"/>
          <w:sz w:val="28"/>
          <w:szCs w:val="28"/>
        </w:rPr>
      </w:pPr>
      <w:r w:rsidRPr="008F0D57">
        <w:rPr>
          <w:b/>
          <w:bCs/>
          <w:color w:val="000000"/>
          <w:sz w:val="28"/>
          <w:szCs w:val="28"/>
        </w:rPr>
        <w:t>1.3 Обзор стандартов мобильных сетей третьего поколения (3G)</w:t>
      </w:r>
    </w:p>
    <w:p w:rsidR="0055112C" w:rsidRPr="008F0D57" w:rsidRDefault="0055112C" w:rsidP="00901499">
      <w:pPr>
        <w:spacing w:line="360" w:lineRule="auto"/>
        <w:ind w:firstLine="709"/>
        <w:jc w:val="both"/>
        <w:rPr>
          <w:b/>
          <w:bCs/>
          <w:color w:val="000000"/>
          <w:sz w:val="28"/>
          <w:szCs w:val="28"/>
        </w:rPr>
      </w:pPr>
    </w:p>
    <w:p w:rsidR="002D7349" w:rsidRPr="008F0D57" w:rsidRDefault="002D7349" w:rsidP="00901499">
      <w:pPr>
        <w:spacing w:line="360" w:lineRule="auto"/>
        <w:ind w:firstLine="709"/>
        <w:jc w:val="both"/>
        <w:rPr>
          <w:b/>
          <w:bCs/>
          <w:color w:val="000000"/>
          <w:sz w:val="28"/>
          <w:szCs w:val="28"/>
        </w:rPr>
      </w:pPr>
      <w:r w:rsidRPr="008F0D57">
        <w:rPr>
          <w:b/>
          <w:bCs/>
          <w:color w:val="000000"/>
          <w:sz w:val="28"/>
          <w:szCs w:val="28"/>
        </w:rPr>
        <w:t>1.3.1 Основные возможности мобильных сетей третьего поколения</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Термин 3G, принятый мировым сообществом для обобщенного обозначения следующего поколения мобильных сетей и их возможностей. Таких как, повышенная ёмкость и функциональность, обеспечивающая новейшие услуги и приложения, включающие мультимедиа. Сети третьего поколения (3G) отличаются от сетей второго поколения (2G), таких как например GSM и переходного поколения (2.5G), таких как например GPRS </w:t>
      </w:r>
      <w:r w:rsidR="00901499">
        <w:rPr>
          <w:color w:val="000000"/>
          <w:sz w:val="28"/>
          <w:szCs w:val="28"/>
        </w:rPr>
        <w:t>–</w:t>
      </w:r>
      <w:r w:rsidR="00901499" w:rsidRPr="00901499">
        <w:rPr>
          <w:color w:val="000000"/>
          <w:sz w:val="28"/>
          <w:szCs w:val="28"/>
        </w:rPr>
        <w:t xml:space="preserve"> </w:t>
      </w:r>
      <w:r w:rsidRPr="00901499">
        <w:rPr>
          <w:color w:val="000000"/>
          <w:sz w:val="28"/>
          <w:szCs w:val="28"/>
        </w:rPr>
        <w:t>гораздо большей скоростью передачи данных, а также более широким набором и высоким качеством предоставляемых услуг.</w:t>
      </w:r>
    </w:p>
    <w:p w:rsidR="002D7349" w:rsidRPr="00901499" w:rsidRDefault="002D7349" w:rsidP="00901499">
      <w:pPr>
        <w:spacing w:line="360" w:lineRule="auto"/>
        <w:ind w:firstLine="709"/>
        <w:jc w:val="both"/>
        <w:rPr>
          <w:bCs/>
          <w:color w:val="000000"/>
          <w:sz w:val="28"/>
          <w:szCs w:val="28"/>
        </w:rPr>
      </w:pPr>
    </w:p>
    <w:p w:rsidR="002D7349" w:rsidRPr="008F0D57" w:rsidRDefault="002D7349" w:rsidP="00901499">
      <w:pPr>
        <w:spacing w:line="360" w:lineRule="auto"/>
        <w:ind w:firstLine="709"/>
        <w:jc w:val="both"/>
        <w:rPr>
          <w:b/>
          <w:bCs/>
          <w:color w:val="000000"/>
          <w:sz w:val="28"/>
          <w:szCs w:val="28"/>
        </w:rPr>
      </w:pPr>
      <w:r w:rsidRPr="008F0D57">
        <w:rPr>
          <w:b/>
          <w:bCs/>
          <w:color w:val="000000"/>
          <w:sz w:val="28"/>
          <w:szCs w:val="28"/>
        </w:rPr>
        <w:t xml:space="preserve">1.3.2 </w:t>
      </w:r>
      <w:r w:rsidRPr="008F0D57">
        <w:rPr>
          <w:b/>
          <w:color w:val="000000"/>
          <w:sz w:val="28"/>
          <w:szCs w:val="28"/>
        </w:rPr>
        <w:t>Семейство систем IMT</w:t>
      </w:r>
      <w:r w:rsidR="00C94D34" w:rsidRPr="008F0D57">
        <w:rPr>
          <w:b/>
          <w:color w:val="000000"/>
          <w:sz w:val="28"/>
          <w:szCs w:val="28"/>
        </w:rPr>
        <w:t>-</w:t>
      </w:r>
      <w:r w:rsidR="00901499" w:rsidRPr="008F0D57">
        <w:rPr>
          <w:b/>
          <w:color w:val="000000"/>
          <w:sz w:val="28"/>
          <w:szCs w:val="28"/>
        </w:rPr>
        <w:t>2</w:t>
      </w:r>
      <w:r w:rsidRPr="008F0D57">
        <w:rPr>
          <w:b/>
          <w:color w:val="000000"/>
          <w:sz w:val="28"/>
          <w:szCs w:val="28"/>
        </w:rPr>
        <w:t>000</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(International Mobile Telecommunications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2000) это рекомендации, разработанные Международным Институтом Электросвязи (ITU), касающиеся вопросов использования частотного спектра и технических особенностей для всего семейства стандартов </w:t>
      </w:r>
      <w:r w:rsidR="0055112C" w:rsidRPr="00901499">
        <w:rPr>
          <w:color w:val="000000"/>
          <w:sz w:val="28"/>
          <w:szCs w:val="28"/>
        </w:rPr>
        <w:t>третье</w:t>
      </w:r>
      <w:r w:rsidRPr="00901499">
        <w:rPr>
          <w:color w:val="000000"/>
          <w:sz w:val="28"/>
          <w:szCs w:val="28"/>
        </w:rPr>
        <w:t xml:space="preserve">го поколения. Рекомендации описывают пути эволюции существующих в мире стандартов </w:t>
      </w:r>
      <w:r w:rsidR="0055112C" w:rsidRPr="00901499">
        <w:rPr>
          <w:color w:val="000000"/>
          <w:sz w:val="28"/>
          <w:szCs w:val="28"/>
        </w:rPr>
        <w:t>второ</w:t>
      </w:r>
      <w:r w:rsidRPr="00901499">
        <w:rPr>
          <w:color w:val="000000"/>
          <w:sz w:val="28"/>
          <w:szCs w:val="28"/>
        </w:rPr>
        <w:t xml:space="preserve">го поколения в стандарты </w:t>
      </w:r>
      <w:r w:rsidR="0055112C" w:rsidRPr="00901499">
        <w:rPr>
          <w:color w:val="000000"/>
          <w:sz w:val="28"/>
          <w:szCs w:val="28"/>
        </w:rPr>
        <w:t>третье</w:t>
      </w:r>
      <w:r w:rsidRPr="00901499">
        <w:rPr>
          <w:color w:val="000000"/>
          <w:sz w:val="28"/>
          <w:szCs w:val="28"/>
        </w:rPr>
        <w:t>го поколения.</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Согласно рекомендациям ITU определено пять стандартов мобильной связи третьего поколения. Вместе эти пять стандартов образуют IFS (IMT</w:t>
      </w:r>
      <w:r w:rsidR="00C94D34">
        <w:rPr>
          <w:color w:val="000000"/>
          <w:sz w:val="28"/>
          <w:szCs w:val="28"/>
        </w:rPr>
        <w:t>-</w:t>
      </w:r>
      <w:r w:rsidR="00901499" w:rsidRPr="00901499">
        <w:rPr>
          <w:color w:val="000000"/>
          <w:sz w:val="28"/>
          <w:szCs w:val="28"/>
        </w:rPr>
        <w:t>2</w:t>
      </w:r>
      <w:r w:rsidRPr="00901499">
        <w:rPr>
          <w:color w:val="000000"/>
          <w:sz w:val="28"/>
          <w:szCs w:val="28"/>
        </w:rPr>
        <w:t xml:space="preserve">000 Family of Systems) </w:t>
      </w:r>
      <w:r w:rsidR="00901499">
        <w:rPr>
          <w:color w:val="000000"/>
          <w:sz w:val="28"/>
          <w:szCs w:val="28"/>
        </w:rPr>
        <w:t>–</w:t>
      </w:r>
      <w:r w:rsidR="00901499" w:rsidRPr="00901499">
        <w:rPr>
          <w:color w:val="000000"/>
          <w:sz w:val="28"/>
          <w:szCs w:val="28"/>
        </w:rPr>
        <w:t xml:space="preserve"> </w:t>
      </w:r>
      <w:r w:rsidR="0055112C" w:rsidRPr="00901499">
        <w:rPr>
          <w:color w:val="000000"/>
          <w:sz w:val="28"/>
          <w:szCs w:val="28"/>
        </w:rPr>
        <w:t>с</w:t>
      </w:r>
      <w:r w:rsidRPr="00901499">
        <w:rPr>
          <w:color w:val="000000"/>
          <w:sz w:val="28"/>
          <w:szCs w:val="28"/>
        </w:rPr>
        <w:t>емейство систем IMT</w:t>
      </w:r>
      <w:r w:rsidR="00C94D34">
        <w:rPr>
          <w:color w:val="000000"/>
          <w:sz w:val="28"/>
          <w:szCs w:val="28"/>
        </w:rPr>
        <w:t>-</w:t>
      </w:r>
      <w:r w:rsidR="00901499" w:rsidRPr="00901499">
        <w:rPr>
          <w:color w:val="000000"/>
          <w:sz w:val="28"/>
          <w:szCs w:val="28"/>
        </w:rPr>
        <w:t>2</w:t>
      </w:r>
      <w:r w:rsidRPr="00901499">
        <w:rPr>
          <w:color w:val="000000"/>
          <w:sz w:val="28"/>
          <w:szCs w:val="28"/>
        </w:rPr>
        <w:t>000</w:t>
      </w:r>
      <w:r w:rsidR="0055112C" w:rsidRPr="00901499">
        <w:rPr>
          <w:color w:val="000000"/>
          <w:sz w:val="28"/>
          <w:szCs w:val="28"/>
        </w:rPr>
        <w:t xml:space="preserve"> (рисунок 1.3)</w:t>
      </w:r>
      <w:r w:rsidR="003B135A" w:rsidRPr="00901499">
        <w:rPr>
          <w:color w:val="000000"/>
          <w:sz w:val="28"/>
          <w:szCs w:val="28"/>
        </w:rPr>
        <w:t xml:space="preserve"> [8]</w:t>
      </w:r>
      <w:r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p>
    <w:p w:rsidR="002D7349" w:rsidRPr="00901499" w:rsidRDefault="003208F3" w:rsidP="00901499">
      <w:pPr>
        <w:spacing w:line="360" w:lineRule="auto"/>
        <w:ind w:firstLine="709"/>
        <w:jc w:val="both"/>
        <w:rPr>
          <w:color w:val="000000"/>
          <w:sz w:val="28"/>
          <w:szCs w:val="28"/>
        </w:rPr>
      </w:pPr>
      <w:r>
        <w:rPr>
          <w:color w:val="000000"/>
          <w:sz w:val="28"/>
          <w:szCs w:val="28"/>
        </w:rPr>
        <w:pict>
          <v:shape id="_x0000_i1027" type="#_x0000_t75" style="width:246pt;height:63pt">
            <v:imagedata r:id="rId9" o:title="" gain="53740f" grayscale="t"/>
          </v:shape>
        </w:pic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Рисунок 1.3</w:t>
      </w:r>
      <w:r w:rsidR="0055112C" w:rsidRPr="00901499">
        <w:rPr>
          <w:color w:val="000000"/>
          <w:sz w:val="28"/>
          <w:szCs w:val="28"/>
        </w:rPr>
        <w:t xml:space="preserve"> </w:t>
      </w:r>
      <w:r w:rsidRPr="00901499">
        <w:rPr>
          <w:color w:val="000000"/>
          <w:sz w:val="28"/>
          <w:szCs w:val="28"/>
        </w:rPr>
        <w:t>– Семейство систем IMT</w:t>
      </w:r>
      <w:r w:rsidR="00C94D34">
        <w:rPr>
          <w:color w:val="000000"/>
          <w:sz w:val="28"/>
          <w:szCs w:val="28"/>
        </w:rPr>
        <w:t>-</w:t>
      </w:r>
      <w:r w:rsidR="00901499" w:rsidRPr="00901499">
        <w:rPr>
          <w:color w:val="000000"/>
          <w:sz w:val="28"/>
          <w:szCs w:val="28"/>
        </w:rPr>
        <w:t>2</w:t>
      </w:r>
      <w:r w:rsidRPr="00901499">
        <w:rPr>
          <w:color w:val="000000"/>
          <w:sz w:val="28"/>
          <w:szCs w:val="28"/>
        </w:rPr>
        <w:t>000</w:t>
      </w:r>
    </w:p>
    <w:p w:rsidR="008E0DAB" w:rsidRPr="00901499" w:rsidRDefault="008E0DAB" w:rsidP="00901499">
      <w:pPr>
        <w:spacing w:line="360" w:lineRule="auto"/>
        <w:ind w:firstLine="709"/>
        <w:jc w:val="both"/>
        <w:rPr>
          <w:color w:val="000000"/>
          <w:sz w:val="28"/>
          <w:szCs w:val="28"/>
        </w:rPr>
      </w:pPr>
    </w:p>
    <w:p w:rsidR="002D7349" w:rsidRDefault="002D7349" w:rsidP="00901499">
      <w:pPr>
        <w:spacing w:line="360" w:lineRule="auto"/>
        <w:ind w:firstLine="709"/>
        <w:jc w:val="both"/>
        <w:rPr>
          <w:color w:val="000000"/>
          <w:sz w:val="28"/>
          <w:szCs w:val="28"/>
        </w:rPr>
      </w:pPr>
      <w:r w:rsidRPr="00901499">
        <w:rPr>
          <w:color w:val="000000"/>
          <w:sz w:val="28"/>
          <w:szCs w:val="28"/>
        </w:rPr>
        <w:t>С учётом специфики существующих в мире на сегодняшний день сетей сотовой связи были разработаны варианты миграции этих сетей в сети третьего поколения</w:t>
      </w:r>
      <w:r w:rsidR="0055112C" w:rsidRPr="00901499">
        <w:rPr>
          <w:color w:val="000000"/>
          <w:sz w:val="28"/>
          <w:szCs w:val="28"/>
        </w:rPr>
        <w:t>, показанные на рисунке 1.4</w:t>
      </w:r>
      <w:r w:rsidRPr="00901499">
        <w:rPr>
          <w:color w:val="000000"/>
          <w:sz w:val="28"/>
          <w:szCs w:val="28"/>
        </w:rPr>
        <w:t>.</w:t>
      </w:r>
    </w:p>
    <w:p w:rsidR="008F0D57" w:rsidRPr="00901499" w:rsidRDefault="008F0D57" w:rsidP="00901499">
      <w:pPr>
        <w:spacing w:line="360" w:lineRule="auto"/>
        <w:ind w:firstLine="709"/>
        <w:jc w:val="both"/>
        <w:rPr>
          <w:color w:val="000000"/>
          <w:sz w:val="28"/>
          <w:szCs w:val="28"/>
        </w:rPr>
      </w:pPr>
    </w:p>
    <w:p w:rsidR="002D7349" w:rsidRPr="00901499" w:rsidRDefault="003208F3" w:rsidP="00901499">
      <w:pPr>
        <w:spacing w:line="360" w:lineRule="auto"/>
        <w:ind w:firstLine="709"/>
        <w:jc w:val="both"/>
        <w:rPr>
          <w:color w:val="000000"/>
          <w:sz w:val="28"/>
          <w:szCs w:val="28"/>
        </w:rPr>
      </w:pPr>
      <w:r>
        <w:rPr>
          <w:color w:val="000000"/>
          <w:sz w:val="28"/>
          <w:szCs w:val="28"/>
        </w:rPr>
        <w:pict>
          <v:shape id="_x0000_i1028" type="#_x0000_t75" style="width:311.25pt;height:180.75pt">
            <v:imagedata r:id="rId10" o:title="" grayscale="t"/>
          </v:shape>
        </w:pic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Рисунок 1.4 – Миграция</w:t>
      </w:r>
      <w:r w:rsidR="0055112C" w:rsidRPr="00901499">
        <w:rPr>
          <w:color w:val="000000"/>
          <w:sz w:val="28"/>
          <w:szCs w:val="28"/>
        </w:rPr>
        <w:t xml:space="preserve"> </w:t>
      </w:r>
      <w:r w:rsidRPr="00901499">
        <w:rPr>
          <w:color w:val="000000"/>
          <w:sz w:val="28"/>
          <w:szCs w:val="28"/>
        </w:rPr>
        <w:t>стандартов сотовой связи в сети третьего поколения</w:t>
      </w:r>
    </w:p>
    <w:p w:rsidR="000E67A8" w:rsidRPr="00901499" w:rsidRDefault="000E67A8" w:rsidP="00901499">
      <w:pPr>
        <w:spacing w:line="360" w:lineRule="auto"/>
        <w:ind w:firstLine="709"/>
        <w:jc w:val="both"/>
        <w:rPr>
          <w:bCs/>
          <w:color w:val="000000"/>
          <w:sz w:val="28"/>
          <w:szCs w:val="28"/>
        </w:rPr>
      </w:pPr>
    </w:p>
    <w:p w:rsidR="002D7349" w:rsidRPr="00901499" w:rsidRDefault="002D7349" w:rsidP="00901499">
      <w:pPr>
        <w:spacing w:line="360" w:lineRule="auto"/>
        <w:ind w:firstLine="709"/>
        <w:jc w:val="both"/>
        <w:rPr>
          <w:bCs/>
          <w:color w:val="000000"/>
          <w:sz w:val="28"/>
          <w:szCs w:val="28"/>
        </w:rPr>
      </w:pPr>
      <w:r w:rsidRPr="00901499">
        <w:rPr>
          <w:bCs/>
          <w:color w:val="000000"/>
          <w:sz w:val="28"/>
          <w:szCs w:val="28"/>
        </w:rPr>
        <w:t>IMT</w:t>
      </w:r>
      <w:r w:rsidR="00C94D34">
        <w:rPr>
          <w:bCs/>
          <w:color w:val="000000"/>
          <w:sz w:val="28"/>
          <w:szCs w:val="28"/>
        </w:rPr>
        <w:t>-</w:t>
      </w:r>
      <w:r w:rsidR="00901499" w:rsidRPr="00901499">
        <w:rPr>
          <w:bCs/>
          <w:color w:val="000000"/>
          <w:sz w:val="28"/>
          <w:szCs w:val="28"/>
        </w:rPr>
        <w:t>2</w:t>
      </w:r>
      <w:r w:rsidRPr="00901499">
        <w:rPr>
          <w:bCs/>
          <w:color w:val="000000"/>
          <w:sz w:val="28"/>
          <w:szCs w:val="28"/>
        </w:rPr>
        <w:t>000 обеспечивает</w:t>
      </w:r>
      <w:r w:rsidR="003B135A" w:rsidRPr="00901499">
        <w:rPr>
          <w:bCs/>
          <w:color w:val="000000"/>
          <w:sz w:val="28"/>
          <w:szCs w:val="28"/>
        </w:rPr>
        <w:t xml:space="preserve"> </w:t>
      </w:r>
      <w:r w:rsidR="003B135A" w:rsidRPr="00901499">
        <w:rPr>
          <w:color w:val="000000"/>
          <w:sz w:val="28"/>
          <w:szCs w:val="28"/>
        </w:rPr>
        <w:t>[15</w:t>
      </w:r>
      <w:r w:rsidR="00901499">
        <w:rPr>
          <w:color w:val="000000"/>
          <w:sz w:val="28"/>
          <w:szCs w:val="28"/>
        </w:rPr>
        <w:t>–</w:t>
      </w:r>
      <w:r w:rsidR="00901499" w:rsidRPr="00901499">
        <w:rPr>
          <w:color w:val="000000"/>
          <w:sz w:val="28"/>
          <w:szCs w:val="28"/>
        </w:rPr>
        <w:t>8</w:t>
      </w:r>
      <w:r w:rsidR="003B135A" w:rsidRPr="00901499">
        <w:rPr>
          <w:color w:val="000000"/>
          <w:sz w:val="28"/>
          <w:szCs w:val="28"/>
        </w:rPr>
        <w:t>]</w:t>
      </w:r>
      <w:r w:rsidRPr="00901499">
        <w:rPr>
          <w:bCs/>
          <w:color w:val="000000"/>
          <w:sz w:val="28"/>
          <w:szCs w:val="28"/>
        </w:rPr>
        <w:t>:</w:t>
      </w:r>
    </w:p>
    <w:p w:rsidR="002D7349" w:rsidRPr="00901499" w:rsidRDefault="002D7349" w:rsidP="00901499">
      <w:pPr>
        <w:numPr>
          <w:ilvl w:val="0"/>
          <w:numId w:val="19"/>
        </w:numPr>
        <w:spacing w:line="360" w:lineRule="auto"/>
        <w:jc w:val="both"/>
        <w:rPr>
          <w:color w:val="000000"/>
          <w:sz w:val="28"/>
          <w:szCs w:val="28"/>
        </w:rPr>
      </w:pPr>
      <w:r w:rsidRPr="00901499">
        <w:rPr>
          <w:color w:val="000000"/>
          <w:sz w:val="28"/>
          <w:szCs w:val="28"/>
        </w:rPr>
        <w:t>высокую скорость передачи данных как внутри помещений, так и на открытой местности;</w:t>
      </w:r>
    </w:p>
    <w:p w:rsidR="002D7349" w:rsidRPr="00901499" w:rsidRDefault="002D7349" w:rsidP="00901499">
      <w:pPr>
        <w:numPr>
          <w:ilvl w:val="0"/>
          <w:numId w:val="19"/>
        </w:numPr>
        <w:spacing w:line="360" w:lineRule="auto"/>
        <w:jc w:val="both"/>
        <w:rPr>
          <w:color w:val="000000"/>
          <w:sz w:val="28"/>
          <w:szCs w:val="28"/>
        </w:rPr>
      </w:pPr>
      <w:r w:rsidRPr="00901499">
        <w:rPr>
          <w:color w:val="000000"/>
          <w:sz w:val="28"/>
          <w:szCs w:val="28"/>
        </w:rPr>
        <w:t>симметричную и асимметричную передачу данных;</w:t>
      </w:r>
    </w:p>
    <w:p w:rsidR="002D7349" w:rsidRPr="00901499" w:rsidRDefault="002D7349" w:rsidP="00901499">
      <w:pPr>
        <w:numPr>
          <w:ilvl w:val="0"/>
          <w:numId w:val="19"/>
        </w:numPr>
        <w:spacing w:line="360" w:lineRule="auto"/>
        <w:jc w:val="both"/>
        <w:rPr>
          <w:color w:val="000000"/>
          <w:sz w:val="28"/>
          <w:szCs w:val="28"/>
        </w:rPr>
      </w:pPr>
      <w:r w:rsidRPr="00901499">
        <w:rPr>
          <w:color w:val="000000"/>
          <w:sz w:val="28"/>
          <w:szCs w:val="28"/>
        </w:rPr>
        <w:t>поддержку канальной и пакетной коммутации для обеспечения таких сервисов, как Internet Protocol (IP) и Real Time Video;</w:t>
      </w:r>
    </w:p>
    <w:p w:rsidR="002D7349" w:rsidRPr="00901499" w:rsidRDefault="002D7349" w:rsidP="00901499">
      <w:pPr>
        <w:numPr>
          <w:ilvl w:val="0"/>
          <w:numId w:val="19"/>
        </w:numPr>
        <w:spacing w:line="360" w:lineRule="auto"/>
        <w:jc w:val="both"/>
        <w:rPr>
          <w:color w:val="000000"/>
          <w:sz w:val="28"/>
          <w:szCs w:val="28"/>
        </w:rPr>
      </w:pPr>
      <w:r w:rsidRPr="00901499">
        <w:rPr>
          <w:color w:val="000000"/>
          <w:sz w:val="28"/>
          <w:szCs w:val="28"/>
        </w:rPr>
        <w:t>высокое качество голоса, не уступающее качеству голоса при передаче по проводной линии;</w:t>
      </w:r>
    </w:p>
    <w:p w:rsidR="002D7349" w:rsidRPr="00901499" w:rsidRDefault="002D7349" w:rsidP="00901499">
      <w:pPr>
        <w:numPr>
          <w:ilvl w:val="0"/>
          <w:numId w:val="19"/>
        </w:numPr>
        <w:spacing w:line="360" w:lineRule="auto"/>
        <w:jc w:val="both"/>
        <w:rPr>
          <w:color w:val="000000"/>
          <w:sz w:val="28"/>
          <w:szCs w:val="28"/>
        </w:rPr>
      </w:pPr>
      <w:r w:rsidRPr="00901499">
        <w:rPr>
          <w:color w:val="000000"/>
          <w:sz w:val="28"/>
          <w:szCs w:val="28"/>
        </w:rPr>
        <w:t>большую компактность спектра и более эффективное его использование;</w:t>
      </w:r>
    </w:p>
    <w:p w:rsidR="002D7349" w:rsidRPr="00901499" w:rsidRDefault="002D7349" w:rsidP="00901499">
      <w:pPr>
        <w:numPr>
          <w:ilvl w:val="0"/>
          <w:numId w:val="19"/>
        </w:numPr>
        <w:spacing w:line="360" w:lineRule="auto"/>
        <w:jc w:val="both"/>
        <w:rPr>
          <w:color w:val="000000"/>
          <w:sz w:val="28"/>
          <w:szCs w:val="28"/>
        </w:rPr>
      </w:pPr>
      <w:r w:rsidRPr="00901499">
        <w:rPr>
          <w:color w:val="000000"/>
          <w:sz w:val="28"/>
          <w:szCs w:val="28"/>
        </w:rPr>
        <w:t>возможность глобального роуминга.</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Программа IMT</w:t>
      </w:r>
      <w:r w:rsidR="00C94D34">
        <w:rPr>
          <w:color w:val="000000"/>
          <w:sz w:val="28"/>
          <w:szCs w:val="28"/>
        </w:rPr>
        <w:t>-</w:t>
      </w:r>
      <w:r w:rsidR="00901499" w:rsidRPr="00901499">
        <w:rPr>
          <w:color w:val="000000"/>
          <w:sz w:val="28"/>
          <w:szCs w:val="28"/>
        </w:rPr>
        <w:t>2</w:t>
      </w:r>
      <w:r w:rsidRPr="00901499">
        <w:rPr>
          <w:color w:val="000000"/>
          <w:sz w:val="28"/>
          <w:szCs w:val="28"/>
        </w:rPr>
        <w:t xml:space="preserve">000 базируется на ряде признаков, определяющих принципы построения систем </w:t>
      </w:r>
      <w:r w:rsidR="0055112C" w:rsidRPr="00901499">
        <w:rPr>
          <w:color w:val="000000"/>
          <w:sz w:val="28"/>
          <w:szCs w:val="28"/>
        </w:rPr>
        <w:t>третьего</w:t>
      </w:r>
      <w:r w:rsidRPr="00901499">
        <w:rPr>
          <w:color w:val="000000"/>
          <w:sz w:val="28"/>
          <w:szCs w:val="28"/>
        </w:rPr>
        <w:t xml:space="preserve"> поколения и их архитектуру. Уже на первом этапе развертывания они должны обеспечивать определенные значения скорости передачи для различных степеней мобильности абонента (</w:t>
      </w:r>
      <w:r w:rsidR="00C94D34">
        <w:rPr>
          <w:color w:val="000000"/>
          <w:sz w:val="28"/>
          <w:szCs w:val="28"/>
        </w:rPr>
        <w:t>т.е.</w:t>
      </w:r>
      <w:r w:rsidRPr="00901499">
        <w:rPr>
          <w:color w:val="000000"/>
          <w:sz w:val="28"/>
          <w:szCs w:val="28"/>
        </w:rPr>
        <w:t xml:space="preserve"> разных скоростей его движения) в зависимости от величины зоны покрытия:</w:t>
      </w:r>
    </w:p>
    <w:p w:rsidR="002D7349" w:rsidRPr="00901499" w:rsidRDefault="002D7349" w:rsidP="00901499">
      <w:pPr>
        <w:numPr>
          <w:ilvl w:val="0"/>
          <w:numId w:val="19"/>
        </w:numPr>
        <w:spacing w:line="360" w:lineRule="auto"/>
        <w:jc w:val="both"/>
        <w:rPr>
          <w:color w:val="000000"/>
          <w:sz w:val="28"/>
          <w:szCs w:val="28"/>
        </w:rPr>
      </w:pPr>
      <w:r w:rsidRPr="00901499">
        <w:rPr>
          <w:color w:val="000000"/>
          <w:sz w:val="28"/>
          <w:szCs w:val="28"/>
        </w:rPr>
        <w:t>до 2,048 Мбит/с при низкой мобильности (скорость менее 3</w:t>
      </w:r>
      <w:r w:rsidR="00901499">
        <w:rPr>
          <w:color w:val="000000"/>
          <w:sz w:val="28"/>
          <w:szCs w:val="28"/>
        </w:rPr>
        <w:t> </w:t>
      </w:r>
      <w:r w:rsidR="00901499" w:rsidRPr="00901499">
        <w:rPr>
          <w:color w:val="000000"/>
          <w:sz w:val="28"/>
          <w:szCs w:val="28"/>
        </w:rPr>
        <w:t>км</w:t>
      </w:r>
      <w:r w:rsidRPr="00901499">
        <w:rPr>
          <w:color w:val="000000"/>
          <w:sz w:val="28"/>
          <w:szCs w:val="28"/>
        </w:rPr>
        <w:t>/ч) и локальной зоне покрытия;</w:t>
      </w:r>
    </w:p>
    <w:p w:rsidR="002D7349" w:rsidRPr="00901499" w:rsidRDefault="002D7349" w:rsidP="00901499">
      <w:pPr>
        <w:numPr>
          <w:ilvl w:val="0"/>
          <w:numId w:val="19"/>
        </w:numPr>
        <w:spacing w:line="360" w:lineRule="auto"/>
        <w:jc w:val="both"/>
        <w:rPr>
          <w:color w:val="000000"/>
          <w:sz w:val="28"/>
          <w:szCs w:val="28"/>
        </w:rPr>
      </w:pPr>
      <w:r w:rsidRPr="00901499">
        <w:rPr>
          <w:color w:val="000000"/>
          <w:sz w:val="28"/>
          <w:szCs w:val="28"/>
        </w:rPr>
        <w:t>до 144 кбит/с при высокой мобильности (до 120</w:t>
      </w:r>
      <w:r w:rsidR="00901499">
        <w:rPr>
          <w:color w:val="000000"/>
          <w:sz w:val="28"/>
          <w:szCs w:val="28"/>
        </w:rPr>
        <w:t> </w:t>
      </w:r>
      <w:r w:rsidR="00901499" w:rsidRPr="00901499">
        <w:rPr>
          <w:color w:val="000000"/>
          <w:sz w:val="28"/>
          <w:szCs w:val="28"/>
        </w:rPr>
        <w:t>км</w:t>
      </w:r>
      <w:r w:rsidRPr="00901499">
        <w:rPr>
          <w:color w:val="000000"/>
          <w:sz w:val="28"/>
          <w:szCs w:val="28"/>
        </w:rPr>
        <w:t>/ч) и широкой зоне покрытия;</w:t>
      </w:r>
    </w:p>
    <w:p w:rsidR="002D7349" w:rsidRPr="00901499" w:rsidRDefault="002D7349" w:rsidP="00901499">
      <w:pPr>
        <w:numPr>
          <w:ilvl w:val="0"/>
          <w:numId w:val="19"/>
        </w:numPr>
        <w:spacing w:line="360" w:lineRule="auto"/>
        <w:jc w:val="both"/>
        <w:rPr>
          <w:color w:val="000000"/>
          <w:sz w:val="28"/>
          <w:szCs w:val="28"/>
        </w:rPr>
      </w:pPr>
      <w:r w:rsidRPr="00901499">
        <w:rPr>
          <w:color w:val="000000"/>
          <w:sz w:val="28"/>
          <w:szCs w:val="28"/>
        </w:rPr>
        <w:t>до 64 (144) кбит/с при глобальном покрытии (спутниковая связь).</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Что же касается набора услуг, то он фактически приближается к предоставляемому в сетях фиксированной связи. Это и высокоскоростной доступ в Internet, и мультимедиа. Очевидно, что достижение таких высоких скоростей при ограниченном частотном ресурсе и работе в каналах с замираниями потребует разработки принципиально новых подходов к построению радиоинтерфейса.</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Архитектура систем будущего включает два основных элемента: cетевую инфраструктуру (Access Network) и магистральные базовые сети (Core Network). Такая структура обеспечивает возможность наращивания инфраструктуры путем последовательной модификации ее составных элементов, но чтобы гарантировать работу сетей в долгосрочной перспективе, необходимо помнить об абонентской части архитектуры </w:t>
      </w:r>
      <w:r w:rsidR="00901499">
        <w:rPr>
          <w:color w:val="000000"/>
          <w:sz w:val="28"/>
          <w:szCs w:val="28"/>
        </w:rPr>
        <w:t>–</w:t>
      </w:r>
      <w:r w:rsidR="00901499" w:rsidRPr="00901499">
        <w:rPr>
          <w:color w:val="000000"/>
          <w:sz w:val="28"/>
          <w:szCs w:val="28"/>
        </w:rPr>
        <w:t xml:space="preserve"> </w:t>
      </w:r>
      <w:r w:rsidRPr="00901499">
        <w:rPr>
          <w:color w:val="000000"/>
          <w:sz w:val="28"/>
          <w:szCs w:val="28"/>
        </w:rPr>
        <w:t>терминалах, которые за счет изменяемой конфигурации должны удовлетворять требованиям многих стандартов.</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В борьбе за лидерство при принятии мировых стандартов </w:t>
      </w:r>
      <w:r w:rsidR="0055112C" w:rsidRPr="00901499">
        <w:rPr>
          <w:color w:val="000000"/>
          <w:sz w:val="28"/>
          <w:szCs w:val="28"/>
        </w:rPr>
        <w:t>третье</w:t>
      </w:r>
      <w:r w:rsidRPr="00901499">
        <w:rPr>
          <w:color w:val="000000"/>
          <w:sz w:val="28"/>
          <w:szCs w:val="28"/>
        </w:rPr>
        <w:t>го поколения образовались два лагеря, оформившиеся в виде двух партнерских объединений: 3GPP и 3GPP2.</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В первое объединение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3GPP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входят ETSI (Европа), ARIB (Япония), Комитет T1 (США), а также три региональных органа стандартизации от Азиатско-Тихоокеанского региона </w:t>
      </w:r>
      <w:r w:rsidR="00901499">
        <w:rPr>
          <w:color w:val="000000"/>
          <w:sz w:val="28"/>
          <w:szCs w:val="28"/>
        </w:rPr>
        <w:t>–</w:t>
      </w:r>
      <w:r w:rsidR="00901499" w:rsidRPr="00901499">
        <w:rPr>
          <w:color w:val="000000"/>
          <w:sz w:val="28"/>
          <w:szCs w:val="28"/>
        </w:rPr>
        <w:t xml:space="preserve"> </w:t>
      </w:r>
      <w:r w:rsidRPr="00901499">
        <w:rPr>
          <w:color w:val="000000"/>
          <w:sz w:val="28"/>
          <w:szCs w:val="28"/>
        </w:rPr>
        <w:t>CWTS (Китай), TTA (Корея) и TTC (Япония). Важно отметить, что совместные позиции ETSI и ARIB должны упрочиться с внедрением экспериментальных сетей на базе WCDMA, активно разрабатываемых с участием компаний DoCoMo, Ericsson и Nokia.</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Основной вклад партнерства 3GPP в программу IMT</w:t>
      </w:r>
      <w:r w:rsidR="00C94D34">
        <w:rPr>
          <w:color w:val="000000"/>
          <w:sz w:val="28"/>
          <w:szCs w:val="28"/>
        </w:rPr>
        <w:t>-</w:t>
      </w:r>
      <w:r w:rsidR="00901499" w:rsidRPr="00901499">
        <w:rPr>
          <w:color w:val="000000"/>
          <w:sz w:val="28"/>
          <w:szCs w:val="28"/>
        </w:rPr>
        <w:t>2</w:t>
      </w:r>
      <w:r w:rsidRPr="00901499">
        <w:rPr>
          <w:color w:val="000000"/>
          <w:sz w:val="28"/>
          <w:szCs w:val="28"/>
        </w:rPr>
        <w:t xml:space="preserve">000 </w:t>
      </w:r>
      <w:r w:rsidR="00901499">
        <w:rPr>
          <w:color w:val="000000"/>
          <w:sz w:val="28"/>
          <w:szCs w:val="28"/>
        </w:rPr>
        <w:t>–</w:t>
      </w:r>
      <w:r w:rsidR="00901499" w:rsidRPr="00901499">
        <w:rPr>
          <w:color w:val="000000"/>
          <w:sz w:val="28"/>
          <w:szCs w:val="28"/>
        </w:rPr>
        <w:t xml:space="preserve"> </w:t>
      </w:r>
      <w:r w:rsidRPr="00901499">
        <w:rPr>
          <w:color w:val="000000"/>
          <w:sz w:val="28"/>
          <w:szCs w:val="28"/>
        </w:rPr>
        <w:t>гармонизация пяти проектов: UTRA FDD (ETSI), WCDMA (ARIB), WCDMA NA (T1P1, США), WIMS (TR</w:t>
      </w:r>
      <w:r w:rsidR="00C94D34">
        <w:rPr>
          <w:color w:val="000000"/>
          <w:sz w:val="28"/>
          <w:szCs w:val="28"/>
        </w:rPr>
        <w:t>-</w:t>
      </w:r>
      <w:r w:rsidR="00901499" w:rsidRPr="00901499">
        <w:rPr>
          <w:color w:val="000000"/>
          <w:sz w:val="28"/>
          <w:szCs w:val="28"/>
        </w:rPr>
        <w:t>4</w:t>
      </w:r>
      <w:r w:rsidRPr="00901499">
        <w:rPr>
          <w:color w:val="000000"/>
          <w:sz w:val="28"/>
          <w:szCs w:val="28"/>
        </w:rPr>
        <w:t xml:space="preserve">6.1, США) и CDMA II (TTA). Его участники намерены предложить два варианта радиоинтерфейса. Первый </w:t>
      </w:r>
      <w:r w:rsidR="00901499">
        <w:rPr>
          <w:color w:val="000000"/>
          <w:sz w:val="28"/>
          <w:szCs w:val="28"/>
        </w:rPr>
        <w:t>–</w:t>
      </w:r>
      <w:r w:rsidR="00901499" w:rsidRPr="00901499">
        <w:rPr>
          <w:color w:val="000000"/>
          <w:sz w:val="28"/>
          <w:szCs w:val="28"/>
        </w:rPr>
        <w:t xml:space="preserve"> </w:t>
      </w:r>
      <w:r w:rsidRPr="00901499">
        <w:rPr>
          <w:color w:val="000000"/>
          <w:sz w:val="28"/>
          <w:szCs w:val="28"/>
        </w:rPr>
        <w:t>IMT-DS (IMT</w:t>
      </w:r>
      <w:r w:rsidR="00C94D34">
        <w:rPr>
          <w:color w:val="000000"/>
          <w:sz w:val="28"/>
          <w:szCs w:val="28"/>
        </w:rPr>
        <w:t>-</w:t>
      </w:r>
      <w:r w:rsidR="00901499" w:rsidRPr="00901499">
        <w:rPr>
          <w:color w:val="000000"/>
          <w:sz w:val="28"/>
          <w:szCs w:val="28"/>
        </w:rPr>
        <w:t>2</w:t>
      </w:r>
      <w:r w:rsidRPr="00901499">
        <w:rPr>
          <w:color w:val="000000"/>
          <w:sz w:val="28"/>
          <w:szCs w:val="28"/>
        </w:rPr>
        <w:t xml:space="preserve">000 Direct Spread) </w:t>
      </w:r>
      <w:r w:rsidR="00901499">
        <w:rPr>
          <w:color w:val="000000"/>
          <w:sz w:val="28"/>
          <w:szCs w:val="28"/>
        </w:rPr>
        <w:t>–</w:t>
      </w:r>
      <w:r w:rsidR="00901499" w:rsidRPr="00901499">
        <w:rPr>
          <w:color w:val="000000"/>
          <w:sz w:val="28"/>
          <w:szCs w:val="28"/>
        </w:rPr>
        <w:t xml:space="preserve"> </w:t>
      </w:r>
      <w:r w:rsidRPr="00901499">
        <w:rPr>
          <w:color w:val="000000"/>
          <w:sz w:val="28"/>
          <w:szCs w:val="28"/>
        </w:rPr>
        <w:t>построен на базе проектов WCDMA (UTRA FDD) с прямым расширением спектра (DS-CDMA) и частотным дуплексным разносом (FDD), ориентированным на использование в парных полосах частот.</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Другой тип радиоинтерфейса </w:t>
      </w:r>
      <w:r w:rsidR="00901499">
        <w:rPr>
          <w:color w:val="000000"/>
          <w:sz w:val="28"/>
          <w:szCs w:val="28"/>
        </w:rPr>
        <w:t>–</w:t>
      </w:r>
      <w:r w:rsidR="00901499" w:rsidRPr="00901499">
        <w:rPr>
          <w:color w:val="000000"/>
          <w:sz w:val="28"/>
          <w:szCs w:val="28"/>
        </w:rPr>
        <w:t xml:space="preserve"> </w:t>
      </w:r>
      <w:r w:rsidRPr="00901499">
        <w:rPr>
          <w:color w:val="000000"/>
          <w:sz w:val="28"/>
          <w:szCs w:val="28"/>
        </w:rPr>
        <w:t>IMT-TC (IMT</w:t>
      </w:r>
      <w:r w:rsidR="00C94D34">
        <w:rPr>
          <w:color w:val="000000"/>
          <w:sz w:val="28"/>
          <w:szCs w:val="28"/>
        </w:rPr>
        <w:t>-</w:t>
      </w:r>
      <w:r w:rsidR="00901499" w:rsidRPr="00901499">
        <w:rPr>
          <w:color w:val="000000"/>
          <w:sz w:val="28"/>
          <w:szCs w:val="28"/>
        </w:rPr>
        <w:t>2</w:t>
      </w:r>
      <w:r w:rsidRPr="00901499">
        <w:rPr>
          <w:color w:val="000000"/>
          <w:sz w:val="28"/>
          <w:szCs w:val="28"/>
        </w:rPr>
        <w:t xml:space="preserve">000 Time-Code), представленный этим объединением в МСЭ, основан на кодово-временном разделении каналов TDMA/CDMA с временным дуплексным разносом (TDD) и предназначен для организации связи в непарных полосах частот. IMT-TC фактически представляет собой чисто формальное объединение двух различных технических решений </w:t>
      </w:r>
      <w:r w:rsidR="00901499">
        <w:rPr>
          <w:color w:val="000000"/>
          <w:sz w:val="28"/>
          <w:szCs w:val="28"/>
        </w:rPr>
        <w:t>–</w:t>
      </w:r>
      <w:r w:rsidR="00901499" w:rsidRPr="00901499">
        <w:rPr>
          <w:color w:val="000000"/>
          <w:sz w:val="28"/>
          <w:szCs w:val="28"/>
        </w:rPr>
        <w:t xml:space="preserve"> </w:t>
      </w:r>
      <w:r w:rsidRPr="00901499">
        <w:rPr>
          <w:color w:val="000000"/>
          <w:sz w:val="28"/>
          <w:szCs w:val="28"/>
        </w:rPr>
        <w:t>европейского предложения UTRA TDD и китайского TD-SCDMA.</w:t>
      </w:r>
    </w:p>
    <w:p w:rsidR="002D7349" w:rsidRPr="00901499" w:rsidRDefault="002D7349" w:rsidP="00901499">
      <w:pPr>
        <w:pStyle w:val="ae"/>
        <w:spacing w:before="0" w:beforeAutospacing="0" w:after="0" w:afterAutospacing="0" w:line="360" w:lineRule="auto"/>
        <w:ind w:firstLine="709"/>
        <w:jc w:val="both"/>
        <w:rPr>
          <w:color w:val="000000"/>
          <w:sz w:val="28"/>
          <w:szCs w:val="28"/>
        </w:rPr>
      </w:pPr>
    </w:p>
    <w:p w:rsidR="002D7349" w:rsidRPr="008F0D57" w:rsidRDefault="002D7349" w:rsidP="00901499">
      <w:pPr>
        <w:spacing w:line="360" w:lineRule="auto"/>
        <w:ind w:firstLine="709"/>
        <w:jc w:val="both"/>
        <w:rPr>
          <w:b/>
          <w:bCs/>
          <w:color w:val="000000"/>
          <w:kern w:val="36"/>
          <w:sz w:val="28"/>
          <w:szCs w:val="28"/>
        </w:rPr>
      </w:pPr>
      <w:r w:rsidRPr="008F0D57">
        <w:rPr>
          <w:b/>
          <w:bCs/>
          <w:color w:val="000000"/>
          <w:kern w:val="36"/>
          <w:sz w:val="28"/>
          <w:szCs w:val="28"/>
        </w:rPr>
        <w:t xml:space="preserve">1.3.3 </w:t>
      </w:r>
      <w:r w:rsidRPr="008F0D57">
        <w:rPr>
          <w:b/>
          <w:color w:val="000000"/>
          <w:sz w:val="28"/>
          <w:szCs w:val="28"/>
        </w:rPr>
        <w:t xml:space="preserve">Стандарт </w:t>
      </w:r>
      <w:r w:rsidR="0055112C" w:rsidRPr="008F0D57">
        <w:rPr>
          <w:b/>
          <w:color w:val="000000"/>
          <w:sz w:val="28"/>
          <w:szCs w:val="28"/>
        </w:rPr>
        <w:t>третье</w:t>
      </w:r>
      <w:r w:rsidRPr="008F0D57">
        <w:rPr>
          <w:b/>
          <w:color w:val="000000"/>
          <w:sz w:val="28"/>
          <w:szCs w:val="28"/>
        </w:rPr>
        <w:t>го поколения</w:t>
      </w:r>
      <w:r w:rsidRPr="008F0D57">
        <w:rPr>
          <w:b/>
          <w:bCs/>
          <w:color w:val="000000"/>
          <w:kern w:val="36"/>
          <w:sz w:val="28"/>
          <w:szCs w:val="28"/>
        </w:rPr>
        <w:t xml:space="preserve"> IMT-MC (IMT</w:t>
      </w:r>
      <w:r w:rsidR="00C94D34" w:rsidRPr="008F0D57">
        <w:rPr>
          <w:b/>
          <w:bCs/>
          <w:color w:val="000000"/>
          <w:kern w:val="36"/>
          <w:sz w:val="28"/>
          <w:szCs w:val="28"/>
        </w:rPr>
        <w:t>-</w:t>
      </w:r>
      <w:r w:rsidR="00901499" w:rsidRPr="008F0D57">
        <w:rPr>
          <w:b/>
          <w:bCs/>
          <w:color w:val="000000"/>
          <w:kern w:val="36"/>
          <w:sz w:val="28"/>
          <w:szCs w:val="28"/>
        </w:rPr>
        <w:t>2</w:t>
      </w:r>
      <w:r w:rsidRPr="008F0D57">
        <w:rPr>
          <w:b/>
          <w:bCs/>
          <w:color w:val="000000"/>
          <w:kern w:val="36"/>
          <w:sz w:val="28"/>
          <w:szCs w:val="28"/>
        </w:rPr>
        <w:t>000 Multi Carrier)</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IMT-MC иногда упоминается как MC-CDMA или CDMA2000 1X или CDMA 1xRTT.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IMT-MC это стандарт 3</w:t>
      </w:r>
      <w:r w:rsidR="00C94D34">
        <w:rPr>
          <w:color w:val="000000"/>
          <w:sz w:val="28"/>
          <w:szCs w:val="28"/>
        </w:rPr>
        <w:t>-</w:t>
      </w:r>
      <w:r w:rsidR="00901499" w:rsidRPr="00901499">
        <w:rPr>
          <w:color w:val="000000"/>
          <w:sz w:val="28"/>
          <w:szCs w:val="28"/>
        </w:rPr>
        <w:t>г</w:t>
      </w:r>
      <w:r w:rsidRPr="00901499">
        <w:rPr>
          <w:color w:val="000000"/>
          <w:sz w:val="28"/>
          <w:szCs w:val="28"/>
        </w:rPr>
        <w:t xml:space="preserve">о поколения, в который могут мигрировать существующие сети первого и второго поколений, использующие технологию кодового разделения доступа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CDMA, а так же сети первого поколения, использующие технологию частотного разделения доступа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FDMA и спецефические сети второго поколения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PDC, получившие широкое распространение в Японии. К этим сетям относятся: </w:t>
      </w:r>
      <w:r w:rsidRPr="00901499">
        <w:rPr>
          <w:bCs/>
          <w:color w:val="000000"/>
          <w:sz w:val="28"/>
          <w:szCs w:val="28"/>
          <w:lang w:val="en-US"/>
        </w:rPr>
        <w:t>IS</w:t>
      </w:r>
      <w:r w:rsidR="00C94D34">
        <w:rPr>
          <w:bCs/>
          <w:color w:val="000000"/>
          <w:sz w:val="28"/>
          <w:szCs w:val="28"/>
        </w:rPr>
        <w:t>-</w:t>
      </w:r>
      <w:r w:rsidR="00901499" w:rsidRPr="00901499">
        <w:rPr>
          <w:bCs/>
          <w:color w:val="000000"/>
          <w:sz w:val="28"/>
          <w:szCs w:val="28"/>
        </w:rPr>
        <w:t>9</w:t>
      </w:r>
      <w:r w:rsidRPr="00901499">
        <w:rPr>
          <w:bCs/>
          <w:color w:val="000000"/>
          <w:sz w:val="28"/>
          <w:szCs w:val="28"/>
        </w:rPr>
        <w:t>5</w:t>
      </w:r>
      <w:r w:rsidRPr="00901499">
        <w:rPr>
          <w:bCs/>
          <w:color w:val="000000"/>
          <w:sz w:val="28"/>
          <w:szCs w:val="28"/>
          <w:lang w:val="en-US"/>
        </w:rPr>
        <w:t>A</w:t>
      </w:r>
      <w:r w:rsidRPr="00901499">
        <w:rPr>
          <w:color w:val="000000"/>
          <w:sz w:val="28"/>
          <w:szCs w:val="28"/>
        </w:rPr>
        <w:t>, он же</w:t>
      </w:r>
      <w:r w:rsidR="005B5BAC" w:rsidRPr="00901499">
        <w:rPr>
          <w:color w:val="000000"/>
          <w:sz w:val="28"/>
          <w:szCs w:val="28"/>
        </w:rPr>
        <w:t xml:space="preserve"> </w:t>
      </w:r>
      <w:r w:rsidR="005B5BAC" w:rsidRPr="00901499">
        <w:rPr>
          <w:color w:val="000000"/>
          <w:sz w:val="28"/>
          <w:szCs w:val="28"/>
          <w:lang w:val="en-US"/>
        </w:rPr>
        <w:t>CDMAOne</w:t>
      </w:r>
      <w:r w:rsidR="005B5BAC" w:rsidRPr="00901499">
        <w:rPr>
          <w:color w:val="000000"/>
          <w:sz w:val="28"/>
          <w:szCs w:val="28"/>
        </w:rPr>
        <w:t xml:space="preserve">; </w:t>
      </w:r>
      <w:r w:rsidRPr="00901499">
        <w:rPr>
          <w:bCs/>
          <w:color w:val="000000"/>
          <w:sz w:val="28"/>
          <w:szCs w:val="28"/>
        </w:rPr>
        <w:t>IS</w:t>
      </w:r>
      <w:r w:rsidR="00C94D34">
        <w:rPr>
          <w:bCs/>
          <w:color w:val="000000"/>
          <w:sz w:val="28"/>
          <w:szCs w:val="28"/>
        </w:rPr>
        <w:t>-</w:t>
      </w:r>
      <w:r w:rsidR="00901499" w:rsidRPr="00901499">
        <w:rPr>
          <w:bCs/>
          <w:color w:val="000000"/>
          <w:sz w:val="28"/>
          <w:szCs w:val="28"/>
        </w:rPr>
        <w:t>9</w:t>
      </w:r>
      <w:r w:rsidRPr="00901499">
        <w:rPr>
          <w:bCs/>
          <w:color w:val="000000"/>
          <w:sz w:val="28"/>
          <w:szCs w:val="28"/>
        </w:rPr>
        <w:t>5B</w:t>
      </w:r>
      <w:r w:rsidR="005B5BAC" w:rsidRPr="00901499">
        <w:rPr>
          <w:color w:val="000000"/>
          <w:sz w:val="28"/>
          <w:szCs w:val="28"/>
        </w:rPr>
        <w:t xml:space="preserve">; </w:t>
      </w:r>
      <w:r w:rsidRPr="00901499">
        <w:rPr>
          <w:bCs/>
          <w:color w:val="000000"/>
          <w:sz w:val="28"/>
          <w:szCs w:val="28"/>
        </w:rPr>
        <w:t>IS</w:t>
      </w:r>
      <w:r w:rsidR="00C94D34">
        <w:rPr>
          <w:bCs/>
          <w:color w:val="000000"/>
          <w:sz w:val="28"/>
          <w:szCs w:val="28"/>
        </w:rPr>
        <w:t>-</w:t>
      </w:r>
      <w:r w:rsidR="00901499" w:rsidRPr="00901499">
        <w:rPr>
          <w:bCs/>
          <w:color w:val="000000"/>
          <w:sz w:val="28"/>
          <w:szCs w:val="28"/>
        </w:rPr>
        <w:t>2</w:t>
      </w:r>
      <w:r w:rsidRPr="00901499">
        <w:rPr>
          <w:bCs/>
          <w:color w:val="000000"/>
          <w:sz w:val="28"/>
          <w:szCs w:val="28"/>
        </w:rPr>
        <w:t>000</w:t>
      </w:r>
      <w:r w:rsidR="005B5BAC" w:rsidRPr="00901499">
        <w:rPr>
          <w:color w:val="000000"/>
          <w:sz w:val="28"/>
          <w:szCs w:val="28"/>
        </w:rPr>
        <w:t xml:space="preserve">; </w:t>
      </w:r>
      <w:r w:rsidRPr="00901499">
        <w:rPr>
          <w:bCs/>
          <w:color w:val="000000"/>
          <w:sz w:val="28"/>
          <w:szCs w:val="28"/>
        </w:rPr>
        <w:t>NMT</w:t>
      </w:r>
      <w:r w:rsidR="005B5BAC" w:rsidRPr="00901499">
        <w:rPr>
          <w:color w:val="000000"/>
          <w:sz w:val="28"/>
          <w:szCs w:val="28"/>
        </w:rPr>
        <w:t xml:space="preserve">; </w:t>
      </w:r>
      <w:r w:rsidRPr="00901499">
        <w:rPr>
          <w:bCs/>
          <w:color w:val="000000"/>
          <w:sz w:val="28"/>
          <w:szCs w:val="28"/>
        </w:rPr>
        <w:t>PDC</w:t>
      </w:r>
      <w:r w:rsidR="005B5BAC"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IMT-MC является стандартом с гибридным методом доступа, который позволяет повысить спектральную эффективность и помехозащищенность радиосистемы.</w:t>
      </w:r>
    </w:p>
    <w:p w:rsidR="002D7349" w:rsidRPr="00901499" w:rsidRDefault="002D7349" w:rsidP="00901499">
      <w:pPr>
        <w:pStyle w:val="ae"/>
        <w:spacing w:before="0" w:beforeAutospacing="0" w:after="0" w:afterAutospacing="0" w:line="360" w:lineRule="auto"/>
        <w:ind w:firstLine="709"/>
        <w:jc w:val="both"/>
        <w:rPr>
          <w:color w:val="000000"/>
          <w:sz w:val="28"/>
          <w:szCs w:val="28"/>
        </w:rPr>
      </w:pPr>
      <w:r w:rsidRPr="00901499">
        <w:rPr>
          <w:color w:val="000000"/>
          <w:sz w:val="28"/>
          <w:szCs w:val="28"/>
        </w:rPr>
        <w:t xml:space="preserve">IMT-MC </w:t>
      </w:r>
      <w:r w:rsidR="00901499">
        <w:rPr>
          <w:color w:val="000000"/>
          <w:sz w:val="28"/>
          <w:szCs w:val="28"/>
        </w:rPr>
        <w:t>–</w:t>
      </w:r>
      <w:r w:rsidR="00901499" w:rsidRPr="00901499">
        <w:rPr>
          <w:color w:val="000000"/>
          <w:sz w:val="28"/>
          <w:szCs w:val="28"/>
        </w:rPr>
        <w:t xml:space="preserve"> </w:t>
      </w:r>
      <w:r w:rsidRPr="00901499">
        <w:rPr>
          <w:color w:val="000000"/>
          <w:sz w:val="28"/>
          <w:szCs w:val="28"/>
        </w:rPr>
        <w:t>по сути представляет собой модификацию многочастотной системы cdma2000, в которой обеспечивается обратная совместимость с оборудованием стандарта CDMAOne (IS</w:t>
      </w:r>
      <w:r w:rsidR="00C94D34">
        <w:rPr>
          <w:color w:val="000000"/>
          <w:sz w:val="28"/>
          <w:szCs w:val="28"/>
        </w:rPr>
        <w:t>-</w:t>
      </w:r>
      <w:r w:rsidR="00901499" w:rsidRPr="00901499">
        <w:rPr>
          <w:color w:val="000000"/>
          <w:sz w:val="28"/>
          <w:szCs w:val="28"/>
        </w:rPr>
        <w:t>9</w:t>
      </w:r>
      <w:r w:rsidRPr="00901499">
        <w:rPr>
          <w:color w:val="000000"/>
          <w:sz w:val="28"/>
          <w:szCs w:val="28"/>
        </w:rPr>
        <w:t>5). Увеличение пропускной способности реализуется за счет одновременной передачи сигналов на нескольких несущих с частотным дуплексным разносом, предполагается работа в непарных полосах частот</w:t>
      </w:r>
      <w:r w:rsidR="003B135A" w:rsidRPr="00901499">
        <w:rPr>
          <w:color w:val="000000"/>
          <w:sz w:val="28"/>
          <w:szCs w:val="28"/>
        </w:rPr>
        <w:t xml:space="preserve"> [6,</w:t>
      </w:r>
      <w:r w:rsidR="0055112C" w:rsidRPr="00901499">
        <w:rPr>
          <w:color w:val="000000"/>
          <w:sz w:val="28"/>
          <w:szCs w:val="28"/>
        </w:rPr>
        <w:t xml:space="preserve"> </w:t>
      </w:r>
      <w:r w:rsidR="003B135A" w:rsidRPr="00901499">
        <w:rPr>
          <w:color w:val="000000"/>
          <w:sz w:val="28"/>
          <w:szCs w:val="28"/>
        </w:rPr>
        <w:t>7]</w:t>
      </w:r>
      <w:r w:rsidR="0055112C" w:rsidRPr="00901499">
        <w:rPr>
          <w:color w:val="000000"/>
          <w:sz w:val="28"/>
          <w:szCs w:val="28"/>
        </w:rPr>
        <w:t>.</w:t>
      </w:r>
    </w:p>
    <w:p w:rsidR="002D7349" w:rsidRPr="00901499" w:rsidRDefault="002D7349" w:rsidP="00901499">
      <w:pPr>
        <w:pStyle w:val="ae"/>
        <w:spacing w:before="0" w:beforeAutospacing="0" w:after="0" w:afterAutospacing="0" w:line="360" w:lineRule="auto"/>
        <w:ind w:firstLine="709"/>
        <w:jc w:val="both"/>
        <w:rPr>
          <w:color w:val="000000"/>
          <w:sz w:val="28"/>
          <w:szCs w:val="28"/>
        </w:rPr>
      </w:pPr>
    </w:p>
    <w:p w:rsidR="002D7349" w:rsidRPr="008F0D57" w:rsidRDefault="002D7349" w:rsidP="00901499">
      <w:pPr>
        <w:spacing w:line="360" w:lineRule="auto"/>
        <w:ind w:firstLine="709"/>
        <w:jc w:val="both"/>
        <w:rPr>
          <w:b/>
          <w:bCs/>
          <w:color w:val="000000"/>
          <w:kern w:val="36"/>
          <w:sz w:val="28"/>
          <w:szCs w:val="28"/>
        </w:rPr>
      </w:pPr>
      <w:r w:rsidRPr="008F0D57">
        <w:rPr>
          <w:b/>
          <w:bCs/>
          <w:color w:val="000000"/>
          <w:kern w:val="36"/>
          <w:sz w:val="28"/>
          <w:szCs w:val="28"/>
        </w:rPr>
        <w:t xml:space="preserve">1.3.4 </w:t>
      </w:r>
      <w:r w:rsidRPr="008F0D57">
        <w:rPr>
          <w:b/>
          <w:color w:val="000000"/>
          <w:sz w:val="28"/>
          <w:szCs w:val="28"/>
        </w:rPr>
        <w:t>Стандарт 3</w:t>
      </w:r>
      <w:r w:rsidR="00C94D34" w:rsidRPr="008F0D57">
        <w:rPr>
          <w:b/>
          <w:color w:val="000000"/>
          <w:sz w:val="28"/>
          <w:szCs w:val="28"/>
        </w:rPr>
        <w:t>-</w:t>
      </w:r>
      <w:r w:rsidR="00901499" w:rsidRPr="008F0D57">
        <w:rPr>
          <w:b/>
          <w:color w:val="000000"/>
          <w:sz w:val="28"/>
          <w:szCs w:val="28"/>
        </w:rPr>
        <w:t>г</w:t>
      </w:r>
      <w:r w:rsidRPr="008F0D57">
        <w:rPr>
          <w:b/>
          <w:color w:val="000000"/>
          <w:sz w:val="28"/>
          <w:szCs w:val="28"/>
        </w:rPr>
        <w:t>о поколения</w:t>
      </w:r>
      <w:r w:rsidRPr="008F0D57">
        <w:rPr>
          <w:b/>
          <w:bCs/>
          <w:color w:val="000000"/>
          <w:kern w:val="36"/>
          <w:sz w:val="28"/>
          <w:szCs w:val="28"/>
        </w:rPr>
        <w:t xml:space="preserve"> IMT-DC (IMT</w:t>
      </w:r>
      <w:r w:rsidR="00C94D34" w:rsidRPr="008F0D57">
        <w:rPr>
          <w:b/>
          <w:bCs/>
          <w:color w:val="000000"/>
          <w:kern w:val="36"/>
          <w:sz w:val="28"/>
          <w:szCs w:val="28"/>
        </w:rPr>
        <w:t>-</w:t>
      </w:r>
      <w:r w:rsidR="00901499" w:rsidRPr="008F0D57">
        <w:rPr>
          <w:b/>
          <w:bCs/>
          <w:color w:val="000000"/>
          <w:kern w:val="36"/>
          <w:sz w:val="28"/>
          <w:szCs w:val="28"/>
        </w:rPr>
        <w:t>2</w:t>
      </w:r>
      <w:r w:rsidRPr="008F0D57">
        <w:rPr>
          <w:b/>
          <w:bCs/>
          <w:color w:val="000000"/>
          <w:kern w:val="36"/>
          <w:sz w:val="28"/>
          <w:szCs w:val="28"/>
        </w:rPr>
        <w:t>000 Direct Spread)</w:t>
      </w:r>
    </w:p>
    <w:p w:rsidR="002D7349" w:rsidRPr="00F57FC2" w:rsidRDefault="002D7349" w:rsidP="00901499">
      <w:pPr>
        <w:spacing w:line="360" w:lineRule="auto"/>
        <w:ind w:firstLine="709"/>
        <w:jc w:val="both"/>
        <w:rPr>
          <w:color w:val="000000"/>
          <w:sz w:val="28"/>
          <w:szCs w:val="28"/>
        </w:rPr>
      </w:pPr>
      <w:r w:rsidRPr="00901499">
        <w:rPr>
          <w:color w:val="000000"/>
          <w:sz w:val="28"/>
          <w:szCs w:val="28"/>
          <w:lang w:val="en-US"/>
        </w:rPr>
        <w:t>IMT</w:t>
      </w:r>
      <w:r w:rsidRPr="00F57FC2">
        <w:rPr>
          <w:color w:val="000000"/>
          <w:sz w:val="28"/>
          <w:szCs w:val="28"/>
        </w:rPr>
        <w:t>-</w:t>
      </w:r>
      <w:r w:rsidRPr="00901499">
        <w:rPr>
          <w:color w:val="000000"/>
          <w:sz w:val="28"/>
          <w:szCs w:val="28"/>
          <w:lang w:val="en-US"/>
        </w:rPr>
        <w:t>DC</w:t>
      </w:r>
      <w:r w:rsidRPr="00F57FC2">
        <w:rPr>
          <w:color w:val="000000"/>
          <w:sz w:val="28"/>
          <w:szCs w:val="28"/>
        </w:rPr>
        <w:t xml:space="preserve"> </w:t>
      </w:r>
      <w:r w:rsidRPr="00901499">
        <w:rPr>
          <w:color w:val="000000"/>
          <w:sz w:val="28"/>
          <w:szCs w:val="28"/>
        </w:rPr>
        <w:t>иногда</w:t>
      </w:r>
      <w:r w:rsidRPr="00F57FC2">
        <w:rPr>
          <w:color w:val="000000"/>
          <w:sz w:val="28"/>
          <w:szCs w:val="28"/>
        </w:rPr>
        <w:t xml:space="preserve"> </w:t>
      </w:r>
      <w:r w:rsidRPr="00901499">
        <w:rPr>
          <w:color w:val="000000"/>
          <w:sz w:val="28"/>
          <w:szCs w:val="28"/>
        </w:rPr>
        <w:t>упоминается</w:t>
      </w:r>
      <w:r w:rsidRPr="00F57FC2">
        <w:rPr>
          <w:color w:val="000000"/>
          <w:sz w:val="28"/>
          <w:szCs w:val="28"/>
        </w:rPr>
        <w:t xml:space="preserve"> </w:t>
      </w:r>
      <w:r w:rsidRPr="00901499">
        <w:rPr>
          <w:color w:val="000000"/>
          <w:sz w:val="28"/>
          <w:szCs w:val="28"/>
        </w:rPr>
        <w:t>как</w:t>
      </w:r>
      <w:r w:rsidRPr="00F57FC2">
        <w:rPr>
          <w:color w:val="000000"/>
          <w:sz w:val="28"/>
          <w:szCs w:val="28"/>
        </w:rPr>
        <w:t xml:space="preserve"> </w:t>
      </w:r>
      <w:r w:rsidRPr="00901499">
        <w:rPr>
          <w:color w:val="000000"/>
          <w:sz w:val="28"/>
          <w:szCs w:val="28"/>
          <w:lang w:val="en-US"/>
        </w:rPr>
        <w:t>WCDMA</w:t>
      </w:r>
      <w:r w:rsidRPr="00F57FC2">
        <w:rPr>
          <w:color w:val="000000"/>
          <w:sz w:val="28"/>
          <w:szCs w:val="28"/>
        </w:rPr>
        <w:t xml:space="preserve"> (</w:t>
      </w:r>
      <w:r w:rsidRPr="00901499">
        <w:rPr>
          <w:color w:val="000000"/>
          <w:sz w:val="28"/>
          <w:szCs w:val="28"/>
          <w:lang w:val="en-US"/>
        </w:rPr>
        <w:t>Wideband</w:t>
      </w:r>
      <w:r w:rsidRPr="00F57FC2">
        <w:rPr>
          <w:color w:val="000000"/>
          <w:sz w:val="28"/>
          <w:szCs w:val="28"/>
        </w:rPr>
        <w:t xml:space="preserve"> </w:t>
      </w:r>
      <w:r w:rsidRPr="00901499">
        <w:rPr>
          <w:color w:val="000000"/>
          <w:sz w:val="28"/>
          <w:szCs w:val="28"/>
          <w:lang w:val="en-US"/>
        </w:rPr>
        <w:t>CDMA</w:t>
      </w:r>
      <w:r w:rsidRPr="00F57FC2">
        <w:rPr>
          <w:color w:val="000000"/>
          <w:sz w:val="28"/>
          <w:szCs w:val="28"/>
        </w:rPr>
        <w:t xml:space="preserve">) </w:t>
      </w:r>
      <w:r w:rsidRPr="00901499">
        <w:rPr>
          <w:color w:val="000000"/>
          <w:sz w:val="28"/>
          <w:szCs w:val="28"/>
        </w:rPr>
        <w:t>или</w:t>
      </w:r>
      <w:r w:rsidRPr="00F57FC2">
        <w:rPr>
          <w:color w:val="000000"/>
          <w:sz w:val="28"/>
          <w:szCs w:val="28"/>
        </w:rPr>
        <w:t xml:space="preserve"> </w:t>
      </w:r>
      <w:r w:rsidRPr="00901499">
        <w:rPr>
          <w:color w:val="000000"/>
          <w:sz w:val="28"/>
          <w:szCs w:val="28"/>
        </w:rPr>
        <w:t>как</w:t>
      </w:r>
      <w:r w:rsidRPr="00F57FC2">
        <w:rPr>
          <w:color w:val="000000"/>
          <w:sz w:val="28"/>
          <w:szCs w:val="28"/>
        </w:rPr>
        <w:t xml:space="preserve"> </w:t>
      </w:r>
      <w:r w:rsidRPr="00901499">
        <w:rPr>
          <w:color w:val="000000"/>
          <w:sz w:val="28"/>
          <w:szCs w:val="28"/>
          <w:lang w:val="en-US"/>
        </w:rPr>
        <w:t>UMTS</w:t>
      </w:r>
      <w:r w:rsidRPr="00F57FC2">
        <w:rPr>
          <w:color w:val="000000"/>
          <w:sz w:val="28"/>
          <w:szCs w:val="28"/>
        </w:rPr>
        <w:t xml:space="preserve"> (</w:t>
      </w:r>
      <w:r w:rsidRPr="00901499">
        <w:rPr>
          <w:color w:val="000000"/>
          <w:sz w:val="28"/>
          <w:szCs w:val="28"/>
          <w:lang w:val="en-US"/>
        </w:rPr>
        <w:t>Universal</w:t>
      </w:r>
      <w:r w:rsidRPr="00F57FC2">
        <w:rPr>
          <w:color w:val="000000"/>
          <w:sz w:val="28"/>
          <w:szCs w:val="28"/>
        </w:rPr>
        <w:t xml:space="preserve"> </w:t>
      </w:r>
      <w:r w:rsidRPr="00901499">
        <w:rPr>
          <w:color w:val="000000"/>
          <w:sz w:val="28"/>
          <w:szCs w:val="28"/>
          <w:lang w:val="en-US"/>
        </w:rPr>
        <w:t>Mobile</w:t>
      </w:r>
      <w:r w:rsidRPr="00F57FC2">
        <w:rPr>
          <w:color w:val="000000"/>
          <w:sz w:val="28"/>
          <w:szCs w:val="28"/>
        </w:rPr>
        <w:t xml:space="preserve"> </w:t>
      </w:r>
      <w:r w:rsidRPr="00901499">
        <w:rPr>
          <w:color w:val="000000"/>
          <w:sz w:val="28"/>
          <w:szCs w:val="28"/>
          <w:lang w:val="en-US"/>
        </w:rPr>
        <w:t>Telecommunication</w:t>
      </w:r>
      <w:r w:rsidRPr="00F57FC2">
        <w:rPr>
          <w:color w:val="000000"/>
          <w:sz w:val="28"/>
          <w:szCs w:val="28"/>
        </w:rPr>
        <w:t xml:space="preserve"> </w:t>
      </w:r>
      <w:r w:rsidRPr="00901499">
        <w:rPr>
          <w:color w:val="000000"/>
          <w:sz w:val="28"/>
          <w:szCs w:val="28"/>
          <w:lang w:val="en-US"/>
        </w:rPr>
        <w:t>System</w:t>
      </w:r>
      <w:r w:rsidRPr="00F57FC2">
        <w:rPr>
          <w:color w:val="000000"/>
          <w:sz w:val="28"/>
          <w:szCs w:val="28"/>
        </w:rPr>
        <w:t>)</w:t>
      </w:r>
    </w:p>
    <w:p w:rsidR="0055112C" w:rsidRPr="00901499" w:rsidRDefault="002D7349" w:rsidP="00901499">
      <w:pPr>
        <w:spacing w:line="360" w:lineRule="auto"/>
        <w:ind w:firstLine="709"/>
        <w:jc w:val="both"/>
        <w:rPr>
          <w:color w:val="000000"/>
          <w:sz w:val="28"/>
          <w:szCs w:val="28"/>
        </w:rPr>
      </w:pPr>
      <w:r w:rsidRPr="00901499">
        <w:rPr>
          <w:color w:val="000000"/>
          <w:sz w:val="28"/>
          <w:szCs w:val="28"/>
        </w:rPr>
        <w:t xml:space="preserve">IMT-DC </w:t>
      </w:r>
      <w:r w:rsidR="0055112C" w:rsidRPr="00901499">
        <w:rPr>
          <w:color w:val="000000"/>
          <w:sz w:val="28"/>
          <w:szCs w:val="28"/>
        </w:rPr>
        <w:t xml:space="preserve">– </w:t>
      </w:r>
      <w:r w:rsidRPr="00901499">
        <w:rPr>
          <w:color w:val="000000"/>
          <w:sz w:val="28"/>
          <w:szCs w:val="28"/>
        </w:rPr>
        <w:t>это стандарт 3</w:t>
      </w:r>
      <w:r w:rsidR="00C94D34">
        <w:rPr>
          <w:color w:val="000000"/>
          <w:sz w:val="28"/>
          <w:szCs w:val="28"/>
        </w:rPr>
        <w:t>-</w:t>
      </w:r>
      <w:r w:rsidR="00901499" w:rsidRPr="00901499">
        <w:rPr>
          <w:color w:val="000000"/>
          <w:sz w:val="28"/>
          <w:szCs w:val="28"/>
        </w:rPr>
        <w:t>г</w:t>
      </w:r>
      <w:r w:rsidRPr="00901499">
        <w:rPr>
          <w:color w:val="000000"/>
          <w:sz w:val="28"/>
          <w:szCs w:val="28"/>
        </w:rPr>
        <w:t>о поколения, в который могут мигрировать существующие сети переходного поколения 2.5G.</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К этим сетям относятся:</w:t>
      </w:r>
    </w:p>
    <w:p w:rsidR="002D7349" w:rsidRPr="00901499" w:rsidRDefault="00901499" w:rsidP="00901499">
      <w:pPr>
        <w:spacing w:line="360" w:lineRule="auto"/>
        <w:ind w:firstLine="709"/>
        <w:jc w:val="both"/>
        <w:rPr>
          <w:color w:val="000000"/>
          <w:sz w:val="28"/>
          <w:szCs w:val="28"/>
        </w:rPr>
      </w:pPr>
      <w:r>
        <w:rPr>
          <w:bCs/>
          <w:color w:val="000000"/>
          <w:sz w:val="28"/>
          <w:szCs w:val="28"/>
        </w:rPr>
        <w:t>– </w:t>
      </w:r>
      <w:r w:rsidR="002D7349" w:rsidRPr="00901499">
        <w:rPr>
          <w:bCs/>
          <w:color w:val="000000"/>
          <w:sz w:val="28"/>
          <w:szCs w:val="28"/>
        </w:rPr>
        <w:t>GSM-GPRS</w:t>
      </w:r>
      <w:r w:rsidR="002D7349" w:rsidRPr="00901499">
        <w:rPr>
          <w:color w:val="000000"/>
          <w:sz w:val="28"/>
          <w:szCs w:val="28"/>
        </w:rPr>
        <w:t>;</w:t>
      </w:r>
    </w:p>
    <w:p w:rsidR="002D7349" w:rsidRPr="00901499" w:rsidRDefault="00901499" w:rsidP="00901499">
      <w:pPr>
        <w:spacing w:line="360" w:lineRule="auto"/>
        <w:ind w:firstLine="709"/>
        <w:jc w:val="both"/>
        <w:rPr>
          <w:color w:val="000000"/>
          <w:sz w:val="28"/>
          <w:szCs w:val="28"/>
        </w:rPr>
      </w:pPr>
      <w:r>
        <w:rPr>
          <w:bCs/>
          <w:color w:val="000000"/>
          <w:sz w:val="28"/>
          <w:szCs w:val="28"/>
        </w:rPr>
        <w:t>– </w:t>
      </w:r>
      <w:r w:rsidR="002D7349" w:rsidRPr="00901499">
        <w:rPr>
          <w:bCs/>
          <w:color w:val="000000"/>
          <w:sz w:val="28"/>
          <w:szCs w:val="28"/>
        </w:rPr>
        <w:t>GSM-EDGE, (могут упоминаться как E-GPRS)</w:t>
      </w:r>
      <w:r w:rsidR="002D7349"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Организация ETSI традиционно участвует в разработке систем сотовой связи для массового использования. На этот раз ее вкладом в создание систем 3</w:t>
      </w:r>
      <w:r w:rsidR="00C94D34">
        <w:rPr>
          <w:color w:val="000000"/>
          <w:sz w:val="28"/>
          <w:szCs w:val="28"/>
        </w:rPr>
        <w:t>-</w:t>
      </w:r>
      <w:r w:rsidR="00901499" w:rsidRPr="00901499">
        <w:rPr>
          <w:color w:val="000000"/>
          <w:sz w:val="28"/>
          <w:szCs w:val="28"/>
        </w:rPr>
        <w:t>г</w:t>
      </w:r>
      <w:r w:rsidRPr="00901499">
        <w:rPr>
          <w:color w:val="000000"/>
          <w:sz w:val="28"/>
          <w:szCs w:val="28"/>
        </w:rPr>
        <w:t>о поколения стала программа UMTS, базирующаяся на успешном опыте разработки и внедрения систем GSM и DECT.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В этой программе однозначно определено, что UMTS </w:t>
      </w:r>
      <w:r w:rsidR="00901499">
        <w:rPr>
          <w:color w:val="000000"/>
          <w:sz w:val="28"/>
          <w:szCs w:val="28"/>
        </w:rPr>
        <w:t>–</w:t>
      </w:r>
      <w:r w:rsidR="00901499" w:rsidRPr="00901499">
        <w:rPr>
          <w:color w:val="000000"/>
          <w:sz w:val="28"/>
          <w:szCs w:val="28"/>
        </w:rPr>
        <w:t xml:space="preserve"> </w:t>
      </w:r>
      <w:r w:rsidRPr="00901499">
        <w:rPr>
          <w:color w:val="000000"/>
          <w:sz w:val="28"/>
          <w:szCs w:val="28"/>
        </w:rPr>
        <w:t>это глобальная система, включающая как земные, так и спутниковые сети. Диапазон ее возможностей и областей применения необычайно широк. Она отличается от GSM и других систем 2</w:t>
      </w:r>
      <w:r w:rsidR="00C94D34">
        <w:rPr>
          <w:color w:val="000000"/>
          <w:sz w:val="28"/>
          <w:szCs w:val="28"/>
        </w:rPr>
        <w:t>-</w:t>
      </w:r>
      <w:r w:rsidR="00901499" w:rsidRPr="00901499">
        <w:rPr>
          <w:color w:val="000000"/>
          <w:sz w:val="28"/>
          <w:szCs w:val="28"/>
        </w:rPr>
        <w:t>г</w:t>
      </w:r>
      <w:r w:rsidRPr="00901499">
        <w:rPr>
          <w:color w:val="000000"/>
          <w:sz w:val="28"/>
          <w:szCs w:val="28"/>
        </w:rPr>
        <w:t>о поколения широким спектром услуг передачи речи с высоким качеством (сопоставимым с качеством при фиксированной связи) и мультимедиа при конкурентоспособных ценах на эти услуги. UMTS позволяет организовать полное взаимодействие с системами GSM и модификациями этого стандарта (GPRS и др.), что обеспечит сохранность инвестиций, сделанных в работающие сейчас сети.</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В связи с </w:t>
      </w:r>
      <w:r w:rsidR="0055112C" w:rsidRPr="00901499">
        <w:rPr>
          <w:color w:val="000000"/>
          <w:sz w:val="28"/>
          <w:szCs w:val="28"/>
        </w:rPr>
        <w:t>тем,</w:t>
      </w:r>
      <w:r w:rsidRPr="00901499">
        <w:rPr>
          <w:color w:val="000000"/>
          <w:sz w:val="28"/>
          <w:szCs w:val="28"/>
        </w:rPr>
        <w:t xml:space="preserve"> что стандартизация UMTS в настоящее время происходит только в области выбора частотного диапазона и структуры радиоинтерфейса, различные компании предлагают самостоятельные технические решения.</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В рамках ETSI было рассмотрено пять базовых концепций радиодоступа для систем 3</w:t>
      </w:r>
      <w:r w:rsidR="00C94D34">
        <w:rPr>
          <w:color w:val="000000"/>
          <w:sz w:val="28"/>
          <w:szCs w:val="28"/>
        </w:rPr>
        <w:t>-</w:t>
      </w:r>
      <w:r w:rsidR="00901499" w:rsidRPr="00901499">
        <w:rPr>
          <w:color w:val="000000"/>
          <w:sz w:val="28"/>
          <w:szCs w:val="28"/>
        </w:rPr>
        <w:t>г</w:t>
      </w:r>
      <w:r w:rsidRPr="00901499">
        <w:rPr>
          <w:color w:val="000000"/>
          <w:sz w:val="28"/>
          <w:szCs w:val="28"/>
        </w:rPr>
        <w:t>о поколения: a</w:t>
      </w:r>
      <w:r w:rsidR="00C94D34">
        <w:rPr>
          <w:color w:val="000000"/>
          <w:sz w:val="28"/>
          <w:szCs w:val="28"/>
        </w:rPr>
        <w:t>-</w:t>
      </w:r>
      <w:r w:rsidR="00901499" w:rsidRPr="00901499">
        <w:rPr>
          <w:color w:val="000000"/>
          <w:sz w:val="28"/>
          <w:szCs w:val="28"/>
        </w:rPr>
        <w:t>к</w:t>
      </w:r>
      <w:r w:rsidRPr="00901499">
        <w:rPr>
          <w:color w:val="000000"/>
          <w:sz w:val="28"/>
          <w:szCs w:val="28"/>
        </w:rPr>
        <w:t>онцепция (WB-CDMA), базирующаяся на FMA2 и предложениях ряда японских фирм, b</w:t>
      </w:r>
      <w:r w:rsidR="00C94D34">
        <w:rPr>
          <w:color w:val="000000"/>
          <w:sz w:val="28"/>
          <w:szCs w:val="28"/>
        </w:rPr>
        <w:t>-</w:t>
      </w:r>
      <w:r w:rsidR="00901499" w:rsidRPr="00901499">
        <w:rPr>
          <w:color w:val="000000"/>
          <w:sz w:val="28"/>
          <w:szCs w:val="28"/>
        </w:rPr>
        <w:t>к</w:t>
      </w:r>
      <w:r w:rsidRPr="00901499">
        <w:rPr>
          <w:color w:val="000000"/>
          <w:sz w:val="28"/>
          <w:szCs w:val="28"/>
        </w:rPr>
        <w:t>онцепция (OFDMA), g</w:t>
      </w:r>
      <w:r w:rsidR="00C94D34">
        <w:rPr>
          <w:color w:val="000000"/>
          <w:sz w:val="28"/>
          <w:szCs w:val="28"/>
        </w:rPr>
        <w:t>-</w:t>
      </w:r>
      <w:r w:rsidR="00901499" w:rsidRPr="00901499">
        <w:rPr>
          <w:color w:val="000000"/>
          <w:sz w:val="28"/>
          <w:szCs w:val="28"/>
        </w:rPr>
        <w:t>к</w:t>
      </w:r>
      <w:r w:rsidRPr="00901499">
        <w:rPr>
          <w:color w:val="000000"/>
          <w:sz w:val="28"/>
          <w:szCs w:val="28"/>
        </w:rPr>
        <w:t>онцепция (WB-CDMA), основанная на FMA1 без расширения спектра, d</w:t>
      </w:r>
      <w:r w:rsidR="00C94D34">
        <w:rPr>
          <w:color w:val="000000"/>
          <w:sz w:val="28"/>
          <w:szCs w:val="28"/>
        </w:rPr>
        <w:t>-</w:t>
      </w:r>
      <w:r w:rsidR="00901499" w:rsidRPr="00901499">
        <w:rPr>
          <w:color w:val="000000"/>
          <w:sz w:val="28"/>
          <w:szCs w:val="28"/>
        </w:rPr>
        <w:t>к</w:t>
      </w:r>
      <w:r w:rsidRPr="00901499">
        <w:rPr>
          <w:color w:val="000000"/>
          <w:sz w:val="28"/>
          <w:szCs w:val="28"/>
        </w:rPr>
        <w:t>онцепция (WB-TD-CDMA) на основе FMA1 с использованием спектра расширения и j</w:t>
      </w:r>
      <w:r w:rsidR="00C94D34">
        <w:rPr>
          <w:color w:val="000000"/>
          <w:sz w:val="28"/>
          <w:szCs w:val="28"/>
        </w:rPr>
        <w:t>-</w:t>
      </w:r>
      <w:r w:rsidR="00901499" w:rsidRPr="00901499">
        <w:rPr>
          <w:color w:val="000000"/>
          <w:sz w:val="28"/>
          <w:szCs w:val="28"/>
        </w:rPr>
        <w:t>к</w:t>
      </w:r>
      <w:r w:rsidRPr="00901499">
        <w:rPr>
          <w:color w:val="000000"/>
          <w:sz w:val="28"/>
          <w:szCs w:val="28"/>
        </w:rPr>
        <w:t>онцепция (ODMA)</w:t>
      </w:r>
      <w:r w:rsidR="0055112C" w:rsidRPr="00901499">
        <w:rPr>
          <w:color w:val="000000"/>
          <w:sz w:val="28"/>
          <w:szCs w:val="28"/>
        </w:rPr>
        <w:t xml:space="preserve"> (</w:t>
      </w:r>
      <w:r w:rsidRPr="00901499">
        <w:rPr>
          <w:color w:val="000000"/>
          <w:sz w:val="28"/>
          <w:szCs w:val="28"/>
        </w:rPr>
        <w:t>таблиц</w:t>
      </w:r>
      <w:r w:rsidR="0055112C" w:rsidRPr="00901499">
        <w:rPr>
          <w:color w:val="000000"/>
          <w:sz w:val="28"/>
          <w:szCs w:val="28"/>
        </w:rPr>
        <w:t>а</w:t>
      </w:r>
      <w:r w:rsidRPr="00901499">
        <w:rPr>
          <w:color w:val="000000"/>
          <w:sz w:val="28"/>
          <w:szCs w:val="28"/>
        </w:rPr>
        <w:t xml:space="preserve"> 1.3</w:t>
      </w:r>
      <w:r w:rsidR="0055112C"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p>
    <w:p w:rsidR="002D7349" w:rsidRPr="00901499" w:rsidRDefault="002D7349" w:rsidP="00901499">
      <w:pPr>
        <w:spacing w:line="360" w:lineRule="auto"/>
        <w:ind w:firstLine="709"/>
        <w:jc w:val="both"/>
        <w:rPr>
          <w:color w:val="000000"/>
          <w:sz w:val="28"/>
          <w:szCs w:val="28"/>
        </w:rPr>
      </w:pPr>
      <w:r w:rsidRPr="00901499">
        <w:rPr>
          <w:bCs/>
          <w:color w:val="000000"/>
          <w:sz w:val="28"/>
          <w:szCs w:val="28"/>
        </w:rPr>
        <w:t>Таблица 1.3 – Основные характеристики радиодоступа систем на базе UMTS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0"/>
        <w:gridCol w:w="1333"/>
        <w:gridCol w:w="1196"/>
        <w:gridCol w:w="1196"/>
        <w:gridCol w:w="1461"/>
        <w:gridCol w:w="1461"/>
      </w:tblGrid>
      <w:tr w:rsidR="002D7349" w:rsidRPr="00501F00" w:rsidTr="00501F00">
        <w:trPr>
          <w:cantSplit/>
          <w:jc w:val="center"/>
        </w:trPr>
        <w:tc>
          <w:tcPr>
            <w:tcW w:w="1425"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Метод доступа</w:t>
            </w:r>
          </w:p>
        </w:tc>
        <w:tc>
          <w:tcPr>
            <w:tcW w:w="717" w:type="pct"/>
            <w:shd w:val="clear" w:color="auto" w:fill="auto"/>
          </w:tcPr>
          <w:p w:rsidR="002D7349" w:rsidRPr="00501F00" w:rsidRDefault="002D7349" w:rsidP="00501F00">
            <w:pPr>
              <w:spacing w:line="360" w:lineRule="auto"/>
              <w:jc w:val="both"/>
              <w:rPr>
                <w:bCs/>
                <w:color w:val="000000"/>
                <w:szCs w:val="24"/>
              </w:rPr>
            </w:pPr>
            <w:r w:rsidRPr="00501F00">
              <w:rPr>
                <w:bCs/>
                <w:color w:val="000000"/>
                <w:szCs w:val="24"/>
              </w:rPr>
              <w:t>WB-CDMA (концепция a)</w:t>
            </w:r>
          </w:p>
        </w:tc>
        <w:tc>
          <w:tcPr>
            <w:tcW w:w="643" w:type="pct"/>
            <w:shd w:val="clear" w:color="auto" w:fill="auto"/>
          </w:tcPr>
          <w:p w:rsidR="002D7349" w:rsidRPr="00501F00" w:rsidRDefault="002D7349" w:rsidP="00501F00">
            <w:pPr>
              <w:spacing w:line="360" w:lineRule="auto"/>
              <w:jc w:val="both"/>
              <w:rPr>
                <w:bCs/>
                <w:color w:val="000000"/>
                <w:szCs w:val="24"/>
              </w:rPr>
            </w:pPr>
            <w:r w:rsidRPr="00501F00">
              <w:rPr>
                <w:bCs/>
                <w:color w:val="000000"/>
                <w:szCs w:val="24"/>
              </w:rPr>
              <w:t>OFDMA (концепция b)</w:t>
            </w:r>
          </w:p>
        </w:tc>
        <w:tc>
          <w:tcPr>
            <w:tcW w:w="643" w:type="pct"/>
            <w:shd w:val="clear" w:color="auto" w:fill="auto"/>
          </w:tcPr>
          <w:p w:rsidR="002D7349" w:rsidRPr="00501F00" w:rsidRDefault="002D7349" w:rsidP="00501F00">
            <w:pPr>
              <w:spacing w:line="360" w:lineRule="auto"/>
              <w:jc w:val="both"/>
              <w:rPr>
                <w:bCs/>
                <w:color w:val="000000"/>
                <w:szCs w:val="24"/>
              </w:rPr>
            </w:pPr>
            <w:r w:rsidRPr="00501F00">
              <w:rPr>
                <w:bCs/>
                <w:color w:val="000000"/>
                <w:szCs w:val="24"/>
              </w:rPr>
              <w:t>WB-TDMA (концепция g)</w:t>
            </w:r>
          </w:p>
        </w:tc>
        <w:tc>
          <w:tcPr>
            <w:tcW w:w="786" w:type="pct"/>
            <w:shd w:val="clear" w:color="auto" w:fill="auto"/>
          </w:tcPr>
          <w:p w:rsidR="002D7349" w:rsidRPr="00501F00" w:rsidRDefault="002D7349" w:rsidP="00501F00">
            <w:pPr>
              <w:spacing w:line="360" w:lineRule="auto"/>
              <w:jc w:val="both"/>
              <w:rPr>
                <w:bCs/>
                <w:color w:val="000000"/>
                <w:szCs w:val="24"/>
              </w:rPr>
            </w:pPr>
            <w:r w:rsidRPr="00501F00">
              <w:rPr>
                <w:bCs/>
                <w:color w:val="000000"/>
                <w:szCs w:val="24"/>
              </w:rPr>
              <w:t>WB-TD-CDMA</w:t>
            </w:r>
          </w:p>
          <w:p w:rsidR="002D7349" w:rsidRPr="00501F00" w:rsidRDefault="002D7349" w:rsidP="00501F00">
            <w:pPr>
              <w:spacing w:line="360" w:lineRule="auto"/>
              <w:jc w:val="both"/>
              <w:rPr>
                <w:bCs/>
                <w:color w:val="000000"/>
                <w:szCs w:val="24"/>
              </w:rPr>
            </w:pPr>
            <w:r w:rsidRPr="00501F00">
              <w:rPr>
                <w:bCs/>
                <w:color w:val="000000"/>
                <w:szCs w:val="24"/>
              </w:rPr>
              <w:t>(концепция d)</w:t>
            </w:r>
          </w:p>
        </w:tc>
        <w:tc>
          <w:tcPr>
            <w:tcW w:w="786" w:type="pct"/>
            <w:shd w:val="clear" w:color="auto" w:fill="auto"/>
          </w:tcPr>
          <w:p w:rsidR="002D7349" w:rsidRPr="00501F00" w:rsidRDefault="002D7349" w:rsidP="00501F00">
            <w:pPr>
              <w:spacing w:line="360" w:lineRule="auto"/>
              <w:jc w:val="both"/>
              <w:rPr>
                <w:bCs/>
                <w:color w:val="000000"/>
                <w:szCs w:val="24"/>
              </w:rPr>
            </w:pPr>
            <w:r w:rsidRPr="00501F00">
              <w:rPr>
                <w:bCs/>
                <w:color w:val="000000"/>
                <w:szCs w:val="24"/>
              </w:rPr>
              <w:t>ODMA</w:t>
            </w:r>
          </w:p>
          <w:p w:rsidR="002D7349" w:rsidRPr="00501F00" w:rsidRDefault="002D7349" w:rsidP="00501F00">
            <w:pPr>
              <w:spacing w:line="360" w:lineRule="auto"/>
              <w:jc w:val="both"/>
              <w:rPr>
                <w:bCs/>
                <w:color w:val="000000"/>
                <w:szCs w:val="24"/>
              </w:rPr>
            </w:pPr>
            <w:r w:rsidRPr="00501F00">
              <w:rPr>
                <w:bCs/>
                <w:color w:val="000000"/>
                <w:szCs w:val="24"/>
              </w:rPr>
              <w:t>(концепция e)</w:t>
            </w:r>
          </w:p>
        </w:tc>
      </w:tr>
      <w:tr w:rsidR="002D7349" w:rsidRPr="00501F00" w:rsidTr="00501F00">
        <w:trPr>
          <w:cantSplit/>
          <w:trHeight w:val="458"/>
          <w:jc w:val="center"/>
        </w:trPr>
        <w:tc>
          <w:tcPr>
            <w:tcW w:w="1425"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Разнос несущих</w:t>
            </w:r>
          </w:p>
        </w:tc>
        <w:tc>
          <w:tcPr>
            <w:tcW w:w="717"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DS-CDMA</w:t>
            </w:r>
          </w:p>
        </w:tc>
        <w:tc>
          <w:tcPr>
            <w:tcW w:w="643"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SFH-TDMA, OFDM</w:t>
            </w:r>
          </w:p>
        </w:tc>
        <w:tc>
          <w:tcPr>
            <w:tcW w:w="643"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TDMA</w:t>
            </w:r>
          </w:p>
        </w:tc>
        <w:tc>
          <w:tcPr>
            <w:tcW w:w="786"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TDMA/CDMA</w:t>
            </w:r>
          </w:p>
        </w:tc>
        <w:tc>
          <w:tcPr>
            <w:tcW w:w="786"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CDMA/TDMA</w:t>
            </w:r>
          </w:p>
        </w:tc>
      </w:tr>
      <w:tr w:rsidR="002D7349" w:rsidRPr="00501F00" w:rsidTr="00501F00">
        <w:trPr>
          <w:cantSplit/>
          <w:trHeight w:val="25"/>
          <w:jc w:val="center"/>
        </w:trPr>
        <w:tc>
          <w:tcPr>
            <w:tcW w:w="1425"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Скорость в радиоканале</w:t>
            </w:r>
          </w:p>
        </w:tc>
        <w:tc>
          <w:tcPr>
            <w:tcW w:w="717"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4,4</w:t>
            </w:r>
            <w:r w:rsidR="00901499" w:rsidRPr="00501F00">
              <w:rPr>
                <w:color w:val="000000"/>
                <w:szCs w:val="24"/>
              </w:rPr>
              <w:t>–5</w:t>
            </w:r>
            <w:r w:rsidRPr="00501F00">
              <w:rPr>
                <w:color w:val="000000"/>
                <w:szCs w:val="24"/>
              </w:rPr>
              <w:t>,2 МГц (шаг 200 кГц)</w:t>
            </w:r>
          </w:p>
        </w:tc>
        <w:tc>
          <w:tcPr>
            <w:tcW w:w="643"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100 кГц (24 несущие)</w:t>
            </w:r>
          </w:p>
        </w:tc>
        <w:tc>
          <w:tcPr>
            <w:tcW w:w="643"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1,6 МГц</w:t>
            </w:r>
          </w:p>
        </w:tc>
        <w:tc>
          <w:tcPr>
            <w:tcW w:w="786"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1,6 МГц</w:t>
            </w:r>
          </w:p>
        </w:tc>
        <w:tc>
          <w:tcPr>
            <w:tcW w:w="786" w:type="pct"/>
            <w:shd w:val="clear" w:color="auto" w:fill="auto"/>
          </w:tcPr>
          <w:p w:rsidR="002D7349" w:rsidRPr="00501F00" w:rsidRDefault="002D7349" w:rsidP="00501F00">
            <w:pPr>
              <w:spacing w:line="360" w:lineRule="auto"/>
              <w:jc w:val="both"/>
              <w:rPr>
                <w:color w:val="000000"/>
                <w:szCs w:val="24"/>
              </w:rPr>
            </w:pPr>
            <w:r w:rsidRPr="00501F00">
              <w:rPr>
                <w:color w:val="000000"/>
                <w:szCs w:val="24"/>
              </w:rPr>
              <w:t>1 и 4 МГц</w:t>
            </w:r>
          </w:p>
        </w:tc>
      </w:tr>
    </w:tbl>
    <w:p w:rsidR="008F0D57" w:rsidRDefault="008F0D57" w:rsidP="00901499">
      <w:pPr>
        <w:spacing w:line="360" w:lineRule="auto"/>
        <w:ind w:firstLine="709"/>
        <w:jc w:val="both"/>
        <w:rPr>
          <w:color w:val="000000"/>
          <w:sz w:val="28"/>
          <w:szCs w:val="28"/>
        </w:rPr>
      </w:pPr>
    </w:p>
    <w:p w:rsidR="005B5BAC" w:rsidRPr="00901499" w:rsidRDefault="008F0D57" w:rsidP="00901499">
      <w:pPr>
        <w:spacing w:line="360" w:lineRule="auto"/>
        <w:ind w:firstLine="709"/>
        <w:jc w:val="both"/>
        <w:rPr>
          <w:color w:val="000000"/>
          <w:sz w:val="28"/>
          <w:szCs w:val="28"/>
        </w:rPr>
      </w:pPr>
      <w:r>
        <w:rPr>
          <w:color w:val="000000"/>
          <w:sz w:val="28"/>
          <w:szCs w:val="28"/>
        </w:rPr>
        <w:br w:type="page"/>
      </w:r>
      <w:r w:rsidR="005B5BAC" w:rsidRPr="00901499">
        <w:rPr>
          <w:color w:val="000000"/>
          <w:sz w:val="28"/>
          <w:szCs w:val="28"/>
        </w:rPr>
        <w:t>Проведенное ETSI в начале 1998</w:t>
      </w:r>
      <w:r w:rsidR="00901499">
        <w:rPr>
          <w:color w:val="000000"/>
          <w:sz w:val="28"/>
          <w:szCs w:val="28"/>
        </w:rPr>
        <w:t> </w:t>
      </w:r>
      <w:r w:rsidR="00901499" w:rsidRPr="00901499">
        <w:rPr>
          <w:color w:val="000000"/>
          <w:sz w:val="28"/>
          <w:szCs w:val="28"/>
        </w:rPr>
        <w:t>г</w:t>
      </w:r>
      <w:r w:rsidR="005B5BAC" w:rsidRPr="00901499">
        <w:rPr>
          <w:color w:val="000000"/>
          <w:sz w:val="28"/>
          <w:szCs w:val="28"/>
        </w:rPr>
        <w:t>. голосование по выбору проекта среди стран Европы не позволило выявить абсолютного победителя. Установленный при голосовании порог принятия решений в 7</w:t>
      </w:r>
      <w:r w:rsidR="00901499" w:rsidRPr="00901499">
        <w:rPr>
          <w:color w:val="000000"/>
          <w:sz w:val="28"/>
          <w:szCs w:val="28"/>
        </w:rPr>
        <w:t>1</w:t>
      </w:r>
      <w:r w:rsidR="00C94D34">
        <w:rPr>
          <w:color w:val="000000"/>
          <w:sz w:val="28"/>
          <w:szCs w:val="28"/>
        </w:rPr>
        <w:t>%</w:t>
      </w:r>
      <w:r w:rsidR="005B5BAC" w:rsidRPr="00901499">
        <w:rPr>
          <w:color w:val="000000"/>
          <w:sz w:val="28"/>
          <w:szCs w:val="28"/>
        </w:rPr>
        <w:t xml:space="preserve"> голосов ни одним из претендентов превышен не был. Но две технологии из пяти получили наибольшее признание: WB-CDMA для парных частотных полос и TD-CDMA для непарных полос. Они и легли в основу спецификации UTRA, представленной в МСЭ [7].</w:t>
      </w:r>
    </w:p>
    <w:p w:rsidR="002D7349" w:rsidRPr="00901499" w:rsidRDefault="002D7349" w:rsidP="00901499">
      <w:pPr>
        <w:spacing w:line="360" w:lineRule="auto"/>
        <w:ind w:firstLine="709"/>
        <w:jc w:val="both"/>
        <w:rPr>
          <w:color w:val="000000"/>
          <w:sz w:val="28"/>
          <w:szCs w:val="28"/>
        </w:rPr>
      </w:pPr>
    </w:p>
    <w:p w:rsidR="002D7349" w:rsidRPr="008F0D57" w:rsidRDefault="002D7349" w:rsidP="00901499">
      <w:pPr>
        <w:spacing w:line="360" w:lineRule="auto"/>
        <w:ind w:firstLine="709"/>
        <w:jc w:val="both"/>
        <w:rPr>
          <w:b/>
          <w:bCs/>
          <w:color w:val="000000"/>
          <w:kern w:val="36"/>
          <w:sz w:val="28"/>
          <w:szCs w:val="28"/>
        </w:rPr>
      </w:pPr>
      <w:r w:rsidRPr="008F0D57">
        <w:rPr>
          <w:b/>
          <w:bCs/>
          <w:color w:val="000000"/>
          <w:kern w:val="36"/>
          <w:sz w:val="28"/>
          <w:szCs w:val="28"/>
        </w:rPr>
        <w:t>1.3.5 Различия между WCDMA (IMT-DC) и TD-CDMA (IMT-TC)</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WCDMA продвигали в первую очередь Ericsson (все мы помним, какую сенсацию произвело летом прошлого года сообщение о том, что Ericsson уже несколько лет проводит изыскания в области CDMA) и Nokia. Вокруг TD-CDMA сложилось свое сообщество компаний, в состав которого входят такие гиганты, как Motorola, Siemens, Alcatel, Bosch, Italtel, Nortel и Sony. Технические аспекты технологий-фаворитов рассматриваются во врезках </w:t>
      </w:r>
      <w:r w:rsidR="00901499">
        <w:rPr>
          <w:color w:val="000000"/>
          <w:sz w:val="28"/>
          <w:szCs w:val="28"/>
        </w:rPr>
        <w:t>«</w:t>
      </w:r>
      <w:r w:rsidR="00901499" w:rsidRPr="00901499">
        <w:rPr>
          <w:color w:val="000000"/>
          <w:sz w:val="28"/>
          <w:szCs w:val="28"/>
        </w:rPr>
        <w:t>Ш</w:t>
      </w:r>
      <w:r w:rsidRPr="00901499">
        <w:rPr>
          <w:color w:val="000000"/>
          <w:sz w:val="28"/>
          <w:szCs w:val="28"/>
        </w:rPr>
        <w:t>ирокополосный CDMA</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и </w:t>
      </w:r>
      <w:r w:rsidR="00901499">
        <w:rPr>
          <w:color w:val="000000"/>
          <w:sz w:val="28"/>
          <w:szCs w:val="28"/>
        </w:rPr>
        <w:t>«</w:t>
      </w:r>
      <w:r w:rsidR="00901499" w:rsidRPr="00901499">
        <w:rPr>
          <w:color w:val="000000"/>
          <w:sz w:val="28"/>
          <w:szCs w:val="28"/>
        </w:rPr>
        <w:t>Р</w:t>
      </w:r>
      <w:r w:rsidRPr="00901499">
        <w:rPr>
          <w:color w:val="000000"/>
          <w:sz w:val="28"/>
          <w:szCs w:val="28"/>
        </w:rPr>
        <w:t>адиоинтерфейс TD-CDMA</w:t>
      </w:r>
      <w:r w:rsidR="00901499">
        <w:rPr>
          <w:color w:val="000000"/>
          <w:sz w:val="28"/>
          <w:szCs w:val="28"/>
        </w:rPr>
        <w:t>»</w:t>
      </w:r>
      <w:r w:rsidR="00901499" w:rsidRPr="00901499">
        <w:rPr>
          <w:color w:val="000000"/>
          <w:sz w:val="28"/>
          <w:szCs w:val="28"/>
        </w:rPr>
        <w:t>.</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Согласно процедурным правилам, принятым ETSI, для утверждения в качестве стандартной технология должна была набрать 7</w:t>
      </w:r>
      <w:r w:rsidR="00901499" w:rsidRPr="00901499">
        <w:rPr>
          <w:color w:val="000000"/>
          <w:sz w:val="28"/>
          <w:szCs w:val="28"/>
        </w:rPr>
        <w:t>1</w:t>
      </w:r>
      <w:r w:rsidR="00C94D34">
        <w:rPr>
          <w:color w:val="000000"/>
          <w:sz w:val="28"/>
          <w:szCs w:val="28"/>
        </w:rPr>
        <w:t>%</w:t>
      </w:r>
      <w:r w:rsidRPr="00901499">
        <w:rPr>
          <w:color w:val="000000"/>
          <w:sz w:val="28"/>
          <w:szCs w:val="28"/>
        </w:rPr>
        <w:t xml:space="preserve"> голосов участников собрания. Преодолеть этот барьер не смогли ни WCDMA, ни TD-CDMA: первая получила чуть больше 6</w:t>
      </w:r>
      <w:r w:rsidR="00901499" w:rsidRPr="00901499">
        <w:rPr>
          <w:color w:val="000000"/>
          <w:sz w:val="28"/>
          <w:szCs w:val="28"/>
        </w:rPr>
        <w:t>1</w:t>
      </w:r>
      <w:r w:rsidR="00C94D34">
        <w:rPr>
          <w:color w:val="000000"/>
          <w:sz w:val="28"/>
          <w:szCs w:val="28"/>
        </w:rPr>
        <w:t>%</w:t>
      </w:r>
      <w:r w:rsidRPr="00901499">
        <w:rPr>
          <w:color w:val="000000"/>
          <w:sz w:val="28"/>
          <w:szCs w:val="28"/>
        </w:rPr>
        <w:t xml:space="preserve">, вторая </w:t>
      </w:r>
      <w:r w:rsidR="00901499">
        <w:rPr>
          <w:color w:val="000000"/>
          <w:sz w:val="28"/>
          <w:szCs w:val="28"/>
        </w:rPr>
        <w:t>–</w:t>
      </w:r>
      <w:r w:rsidR="00901499" w:rsidRPr="00901499">
        <w:rPr>
          <w:color w:val="000000"/>
          <w:sz w:val="28"/>
          <w:szCs w:val="28"/>
        </w:rPr>
        <w:t xml:space="preserve"> </w:t>
      </w:r>
      <w:r w:rsidRPr="00901499">
        <w:rPr>
          <w:color w:val="000000"/>
          <w:sz w:val="28"/>
          <w:szCs w:val="28"/>
        </w:rPr>
        <w:t>несколько меньше 3</w:t>
      </w:r>
      <w:r w:rsidR="00901499" w:rsidRPr="00901499">
        <w:rPr>
          <w:color w:val="000000"/>
          <w:sz w:val="28"/>
          <w:szCs w:val="28"/>
        </w:rPr>
        <w:t>9</w:t>
      </w:r>
      <w:r w:rsidR="00C94D34">
        <w:rPr>
          <w:color w:val="000000"/>
          <w:sz w:val="28"/>
          <w:szCs w:val="28"/>
        </w:rPr>
        <w:t>%</w:t>
      </w:r>
      <w:r w:rsidRPr="00901499">
        <w:rPr>
          <w:color w:val="000000"/>
          <w:sz w:val="28"/>
          <w:szCs w:val="28"/>
        </w:rPr>
        <w:t xml:space="preserve"> голосов. Поэтому было принято компромиссное решение, согласно которому в UTRA технология WCDMA должна применяться для парных частотных полос (FDD, Frequency Division Duplex), а TD-CDMA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для непарных частотных полос (TDD </w:t>
      </w:r>
      <w:r w:rsidR="00901499">
        <w:rPr>
          <w:color w:val="000000"/>
          <w:sz w:val="28"/>
          <w:szCs w:val="28"/>
        </w:rPr>
        <w:t>–</w:t>
      </w:r>
      <w:r w:rsidR="00901499" w:rsidRPr="00901499">
        <w:rPr>
          <w:color w:val="000000"/>
          <w:sz w:val="28"/>
          <w:szCs w:val="28"/>
        </w:rPr>
        <w:t xml:space="preserve"> </w:t>
      </w:r>
      <w:r w:rsidRPr="00901499">
        <w:rPr>
          <w:color w:val="000000"/>
          <w:sz w:val="28"/>
          <w:szCs w:val="28"/>
        </w:rPr>
        <w:t>Time Division Duplex).</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 xml:space="preserve">С точки зрения пользователя, это означает, что для связи с мобильными пользователями, перемещающимися вне зданий, будет использоваться WCDMA, а для фиксированных пользователей и для связи внутри зданий </w:t>
      </w:r>
      <w:r w:rsidR="00901499">
        <w:rPr>
          <w:color w:val="000000"/>
          <w:sz w:val="28"/>
          <w:szCs w:val="28"/>
        </w:rPr>
        <w:t>–</w:t>
      </w:r>
      <w:r w:rsidR="00901499" w:rsidRPr="00901499">
        <w:rPr>
          <w:color w:val="000000"/>
          <w:sz w:val="28"/>
          <w:szCs w:val="28"/>
        </w:rPr>
        <w:t xml:space="preserve"> </w:t>
      </w:r>
      <w:r w:rsidRPr="00901499">
        <w:rPr>
          <w:color w:val="000000"/>
          <w:sz w:val="28"/>
          <w:szCs w:val="28"/>
        </w:rPr>
        <w:t>TD-CDMA. Согласно требованиям стандарта UTRA, мобильные абонентские терминалы должны поддерживать оба режима, TDD и FDD.</w:t>
      </w:r>
    </w:p>
    <w:p w:rsidR="002D7349" w:rsidRPr="00901499" w:rsidRDefault="002D7349" w:rsidP="00901499">
      <w:pPr>
        <w:spacing w:line="360" w:lineRule="auto"/>
        <w:ind w:firstLine="709"/>
        <w:jc w:val="both"/>
        <w:rPr>
          <w:color w:val="000000"/>
          <w:sz w:val="28"/>
          <w:szCs w:val="28"/>
        </w:rPr>
      </w:pPr>
      <w:r w:rsidRPr="00901499">
        <w:rPr>
          <w:color w:val="000000"/>
          <w:sz w:val="28"/>
          <w:szCs w:val="28"/>
        </w:rPr>
        <w:t>Одним из важнейших положений, связанных со стандартом нового поколения, является недопустимость отказа от построенной в Европе развитой инфраструктуры сетей GSM. С этой точки зрения, технология TD-CDMA имеет определенные преимущества. Что же касается WCDMA, здесь, по-видимому, совместимость с GSM предполагается обеспечивать за счет использования комбинированных абонентских терминалов, поддерживающих обе технологии радиоинтерфейса; это может привести к удорожанию мобильных телефонов. Именно в том, чтобы не допустить подорожания абонентских устройств, состоит еще одно требование к UTRA и IMT</w:t>
      </w:r>
      <w:r w:rsidR="00C94D34">
        <w:rPr>
          <w:color w:val="000000"/>
          <w:sz w:val="28"/>
          <w:szCs w:val="28"/>
        </w:rPr>
        <w:t>-</w:t>
      </w:r>
      <w:r w:rsidR="00901499" w:rsidRPr="00901499">
        <w:rPr>
          <w:color w:val="000000"/>
          <w:sz w:val="28"/>
          <w:szCs w:val="28"/>
        </w:rPr>
        <w:t>2</w:t>
      </w:r>
      <w:r w:rsidRPr="00901499">
        <w:rPr>
          <w:color w:val="000000"/>
          <w:sz w:val="28"/>
          <w:szCs w:val="28"/>
        </w:rPr>
        <w:t>000. Напротив, ставится задача стирания грани между мобильной и фиксированной телефонной связью; в перспективе, не должно быть никакой разницы между мобильным и домашним телефонами.</w:t>
      </w:r>
    </w:p>
    <w:p w:rsidR="008F0D57" w:rsidRDefault="008F0D57" w:rsidP="00901499">
      <w:pPr>
        <w:pStyle w:val="Normal1"/>
        <w:tabs>
          <w:tab w:val="left" w:pos="540"/>
        </w:tabs>
        <w:spacing w:line="360" w:lineRule="auto"/>
        <w:ind w:firstLine="709"/>
        <w:jc w:val="both"/>
        <w:rPr>
          <w:color w:val="000000"/>
          <w:sz w:val="28"/>
          <w:szCs w:val="28"/>
        </w:rPr>
      </w:pPr>
    </w:p>
    <w:p w:rsidR="008F0D57" w:rsidRDefault="008F0D57" w:rsidP="00901499">
      <w:pPr>
        <w:pStyle w:val="Normal1"/>
        <w:tabs>
          <w:tab w:val="left" w:pos="540"/>
        </w:tabs>
        <w:spacing w:line="360" w:lineRule="auto"/>
        <w:ind w:firstLine="709"/>
        <w:jc w:val="both"/>
        <w:rPr>
          <w:color w:val="000000"/>
          <w:sz w:val="28"/>
          <w:szCs w:val="28"/>
        </w:rPr>
      </w:pPr>
    </w:p>
    <w:p w:rsidR="00522073" w:rsidRPr="008F0D57" w:rsidRDefault="008F0D57" w:rsidP="00901499">
      <w:pPr>
        <w:pStyle w:val="Normal1"/>
        <w:tabs>
          <w:tab w:val="left" w:pos="540"/>
        </w:tabs>
        <w:spacing w:line="360" w:lineRule="auto"/>
        <w:ind w:firstLine="709"/>
        <w:jc w:val="both"/>
        <w:rPr>
          <w:b/>
          <w:color w:val="000000"/>
          <w:sz w:val="28"/>
          <w:szCs w:val="28"/>
        </w:rPr>
      </w:pPr>
      <w:r>
        <w:rPr>
          <w:color w:val="000000"/>
          <w:sz w:val="28"/>
          <w:szCs w:val="28"/>
        </w:rPr>
        <w:br w:type="page"/>
      </w:r>
      <w:r w:rsidR="00CC065A" w:rsidRPr="008F0D57">
        <w:rPr>
          <w:b/>
          <w:color w:val="000000"/>
          <w:sz w:val="28"/>
          <w:szCs w:val="28"/>
        </w:rPr>
        <w:t>2</w:t>
      </w:r>
      <w:r w:rsidRPr="008F0D57">
        <w:rPr>
          <w:b/>
          <w:color w:val="000000"/>
          <w:sz w:val="28"/>
          <w:szCs w:val="28"/>
        </w:rPr>
        <w:t>.</w:t>
      </w:r>
      <w:r w:rsidR="00CC065A" w:rsidRPr="008F0D57">
        <w:rPr>
          <w:b/>
          <w:color w:val="000000"/>
          <w:sz w:val="28"/>
          <w:szCs w:val="28"/>
        </w:rPr>
        <w:t xml:space="preserve"> </w:t>
      </w:r>
      <w:r w:rsidRPr="008F0D57">
        <w:rPr>
          <w:b/>
          <w:color w:val="000000"/>
          <w:sz w:val="28"/>
          <w:szCs w:val="28"/>
        </w:rPr>
        <w:t>Анализ вопросов проектирования сотовой системы связи стандарта DCS-1800 оператора «Астелит»</w:t>
      </w:r>
    </w:p>
    <w:p w:rsidR="0055112C" w:rsidRPr="008F0D57" w:rsidRDefault="0055112C" w:rsidP="00901499">
      <w:pPr>
        <w:pStyle w:val="Normal1"/>
        <w:spacing w:line="360" w:lineRule="auto"/>
        <w:ind w:firstLine="709"/>
        <w:jc w:val="both"/>
        <w:rPr>
          <w:b/>
          <w:color w:val="000000"/>
          <w:sz w:val="28"/>
          <w:szCs w:val="28"/>
        </w:rPr>
      </w:pPr>
    </w:p>
    <w:p w:rsidR="000759DE" w:rsidRPr="008F0D57" w:rsidRDefault="00736C5E" w:rsidP="00901499">
      <w:pPr>
        <w:pStyle w:val="Normal1"/>
        <w:spacing w:line="360" w:lineRule="auto"/>
        <w:ind w:firstLine="709"/>
        <w:jc w:val="both"/>
        <w:rPr>
          <w:b/>
          <w:color w:val="000000"/>
          <w:sz w:val="28"/>
          <w:szCs w:val="28"/>
        </w:rPr>
      </w:pPr>
      <w:r w:rsidRPr="008F0D57">
        <w:rPr>
          <w:b/>
          <w:color w:val="000000"/>
          <w:sz w:val="28"/>
          <w:szCs w:val="28"/>
        </w:rPr>
        <w:t>2</w:t>
      </w:r>
      <w:r w:rsidR="000759DE" w:rsidRPr="008F0D57">
        <w:rPr>
          <w:b/>
          <w:color w:val="000000"/>
          <w:sz w:val="28"/>
          <w:szCs w:val="28"/>
        </w:rPr>
        <w:t>.1 Расчет величины дуплексного разноса между частотными каналами</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Величина дуплексного разноса определяется соотношением</w:t>
      </w:r>
      <w:r w:rsidR="003B135A" w:rsidRPr="00901499">
        <w:rPr>
          <w:color w:val="000000"/>
          <w:sz w:val="28"/>
          <w:szCs w:val="28"/>
        </w:rPr>
        <w:t xml:space="preserve"> [6]</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3208F3" w:rsidP="00901499">
      <w:pPr>
        <w:pStyle w:val="Normal1"/>
        <w:spacing w:line="360" w:lineRule="auto"/>
        <w:ind w:firstLine="709"/>
        <w:jc w:val="both"/>
        <w:rPr>
          <w:color w:val="000000"/>
          <w:sz w:val="28"/>
          <w:szCs w:val="28"/>
        </w:rPr>
      </w:pPr>
      <w:r>
        <w:rPr>
          <w:color w:val="000000"/>
          <w:position w:val="-12"/>
          <w:sz w:val="28"/>
          <w:szCs w:val="28"/>
        </w:rPr>
        <w:pict>
          <v:shape id="_x0000_i1029" type="#_x0000_t75" style="width:15.75pt;height:18.75pt">
            <v:imagedata r:id="rId11" o:title=""/>
          </v:shape>
        </w:pict>
      </w:r>
      <w:r w:rsidR="00125720" w:rsidRPr="00901499">
        <w:rPr>
          <w:color w:val="000000"/>
          <w:sz w:val="28"/>
          <w:szCs w:val="28"/>
        </w:rPr>
        <w:t xml:space="preserve"> = </w:t>
      </w:r>
      <w:r>
        <w:rPr>
          <w:color w:val="000000"/>
          <w:position w:val="-16"/>
          <w:sz w:val="28"/>
          <w:szCs w:val="28"/>
        </w:rPr>
        <w:pict>
          <v:shape id="_x0000_i1030" type="#_x0000_t75" style="width:39.75pt;height:21pt">
            <v:imagedata r:id="rId12" o:title=""/>
          </v:shape>
        </w:pict>
      </w:r>
      <w:r w:rsidR="00125720" w:rsidRPr="00901499">
        <w:rPr>
          <w:color w:val="000000"/>
          <w:sz w:val="28"/>
          <w:szCs w:val="28"/>
        </w:rPr>
        <w:t>-</w:t>
      </w:r>
      <w:r>
        <w:rPr>
          <w:color w:val="000000"/>
          <w:position w:val="-16"/>
          <w:sz w:val="28"/>
          <w:szCs w:val="28"/>
        </w:rPr>
        <w:pict>
          <v:shape id="_x0000_i1031" type="#_x0000_t75" style="width:41.25pt;height:21pt">
            <v:imagedata r:id="rId13" o:title=""/>
          </v:shape>
        </w:pict>
      </w:r>
      <w:r w:rsidR="00125720" w:rsidRPr="00901499">
        <w:rPr>
          <w:color w:val="000000"/>
          <w:sz w:val="28"/>
          <w:szCs w:val="28"/>
        </w:rPr>
        <w:t xml:space="preserve"> = </w:t>
      </w:r>
      <w:r>
        <w:rPr>
          <w:color w:val="000000"/>
          <w:position w:val="-16"/>
          <w:sz w:val="28"/>
          <w:szCs w:val="28"/>
        </w:rPr>
        <w:pict>
          <v:shape id="_x0000_i1032" type="#_x0000_t75" style="width:39pt;height:21pt">
            <v:imagedata r:id="rId14" o:title=""/>
          </v:shape>
        </w:pict>
      </w:r>
      <w:r w:rsidR="00125720" w:rsidRPr="00901499">
        <w:rPr>
          <w:color w:val="000000"/>
          <w:sz w:val="28"/>
          <w:szCs w:val="28"/>
        </w:rPr>
        <w:t>-</w:t>
      </w:r>
      <w:r>
        <w:rPr>
          <w:color w:val="000000"/>
          <w:position w:val="-16"/>
          <w:sz w:val="28"/>
          <w:szCs w:val="28"/>
        </w:rPr>
        <w:pict>
          <v:shape id="_x0000_i1033" type="#_x0000_t75" style="width:39.75pt;height:21pt">
            <v:imagedata r:id="rId15" o:title=""/>
          </v:shape>
        </w:pict>
      </w:r>
      <w:r w:rsidR="00125720" w:rsidRPr="00901499">
        <w:rPr>
          <w:color w:val="000000"/>
          <w:sz w:val="28"/>
          <w:szCs w:val="28"/>
        </w:rPr>
        <w:t>,</w:t>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125720" w:rsidRPr="00901499">
        <w:rPr>
          <w:color w:val="000000"/>
          <w:sz w:val="28"/>
          <w:szCs w:val="28"/>
        </w:rPr>
        <w:t>(2.1)</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16"/>
          <w:sz w:val="28"/>
          <w:szCs w:val="28"/>
        </w:rPr>
        <w:pict>
          <v:shape id="_x0000_i1034" type="#_x0000_t75" style="width:41.25pt;height:21pt">
            <v:imagedata r:id="rId16" o:title=""/>
          </v:shape>
        </w:pict>
      </w:r>
      <w:r w:rsidRPr="00901499">
        <w:rPr>
          <w:color w:val="000000"/>
          <w:sz w:val="28"/>
          <w:szCs w:val="28"/>
        </w:rPr>
        <w:t xml:space="preserve">, </w:t>
      </w:r>
      <w:r w:rsidR="003208F3">
        <w:rPr>
          <w:color w:val="000000"/>
          <w:position w:val="-16"/>
          <w:sz w:val="28"/>
          <w:szCs w:val="28"/>
        </w:rPr>
        <w:pict>
          <v:shape id="_x0000_i1035" type="#_x0000_t75" style="width:39.75pt;height:21pt">
            <v:imagedata r:id="rId17"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верхняя (максимальная) частота поддиапазонов частот, выделенных для работы ССС;</w:t>
      </w:r>
    </w:p>
    <w:p w:rsidR="00125720" w:rsidRPr="00901499" w:rsidRDefault="003208F3" w:rsidP="00901499">
      <w:pPr>
        <w:pStyle w:val="Normal1"/>
        <w:spacing w:line="360" w:lineRule="auto"/>
        <w:ind w:firstLine="709"/>
        <w:jc w:val="both"/>
        <w:rPr>
          <w:color w:val="000000"/>
          <w:sz w:val="28"/>
          <w:szCs w:val="28"/>
        </w:rPr>
      </w:pPr>
      <w:r>
        <w:rPr>
          <w:color w:val="000000"/>
          <w:position w:val="-16"/>
          <w:sz w:val="28"/>
          <w:szCs w:val="28"/>
        </w:rPr>
        <w:pict>
          <v:shape id="_x0000_i1036" type="#_x0000_t75" style="width:39.75pt;height:21pt">
            <v:imagedata r:id="rId18" o:title=""/>
          </v:shape>
        </w:pict>
      </w:r>
      <w:r w:rsidR="00125720" w:rsidRPr="00901499">
        <w:rPr>
          <w:color w:val="000000"/>
          <w:sz w:val="28"/>
          <w:szCs w:val="28"/>
        </w:rPr>
        <w:t xml:space="preserve"> и </w:t>
      </w:r>
      <w:r>
        <w:rPr>
          <w:color w:val="000000"/>
          <w:position w:val="-16"/>
          <w:sz w:val="28"/>
          <w:szCs w:val="28"/>
        </w:rPr>
        <w:pict>
          <v:shape id="_x0000_i1037" type="#_x0000_t75" style="width:39pt;height:21pt">
            <v:imagedata r:id="rId19"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нижняя (минимальная) частота этих же поддиапазонов.</w:t>
      </w:r>
    </w:p>
    <w:p w:rsidR="00125720" w:rsidRPr="00901499" w:rsidRDefault="003208F3" w:rsidP="00901499">
      <w:pPr>
        <w:pStyle w:val="Normal1"/>
        <w:spacing w:line="360" w:lineRule="auto"/>
        <w:ind w:firstLine="709"/>
        <w:jc w:val="both"/>
        <w:rPr>
          <w:color w:val="000000"/>
          <w:sz w:val="28"/>
          <w:szCs w:val="28"/>
        </w:rPr>
      </w:pPr>
      <w:r>
        <w:rPr>
          <w:color w:val="000000"/>
          <w:position w:val="-12"/>
          <w:sz w:val="28"/>
          <w:szCs w:val="28"/>
        </w:rPr>
        <w:pict>
          <v:shape id="_x0000_i1038" type="#_x0000_t75" style="width:15.75pt;height:18pt">
            <v:imagedata r:id="rId20" o:title=""/>
          </v:shape>
        </w:pict>
      </w:r>
      <w:r w:rsidR="00125720" w:rsidRPr="00901499">
        <w:rPr>
          <w:color w:val="000000"/>
          <w:sz w:val="28"/>
          <w:szCs w:val="28"/>
        </w:rPr>
        <w:t xml:space="preserve"> = 1805</w:t>
      </w:r>
      <w:r w:rsidR="00901499">
        <w:rPr>
          <w:color w:val="000000"/>
          <w:sz w:val="28"/>
          <w:szCs w:val="28"/>
        </w:rPr>
        <w:t>–</w:t>
      </w:r>
      <w:r w:rsidR="00901499" w:rsidRPr="00901499">
        <w:rPr>
          <w:color w:val="000000"/>
          <w:sz w:val="28"/>
          <w:szCs w:val="28"/>
        </w:rPr>
        <w:t>1</w:t>
      </w:r>
      <w:r w:rsidR="00125720" w:rsidRPr="00901499">
        <w:rPr>
          <w:color w:val="000000"/>
          <w:sz w:val="28"/>
          <w:szCs w:val="28"/>
        </w:rPr>
        <w:t>710 = 1815,8</w:t>
      </w:r>
      <w:r w:rsidR="00901499">
        <w:rPr>
          <w:color w:val="000000"/>
          <w:sz w:val="28"/>
          <w:szCs w:val="28"/>
        </w:rPr>
        <w:t>–</w:t>
      </w:r>
      <w:r w:rsidR="00901499" w:rsidRPr="00901499">
        <w:rPr>
          <w:color w:val="000000"/>
          <w:sz w:val="28"/>
          <w:szCs w:val="28"/>
        </w:rPr>
        <w:t>1</w:t>
      </w:r>
      <w:r w:rsidR="00125720" w:rsidRPr="00901499">
        <w:rPr>
          <w:color w:val="000000"/>
          <w:sz w:val="28"/>
          <w:szCs w:val="28"/>
        </w:rPr>
        <w:t>720,8 = 95 МГц.</w:t>
      </w:r>
    </w:p>
    <w:p w:rsidR="00125720" w:rsidRPr="00901499" w:rsidRDefault="00125720" w:rsidP="00901499">
      <w:pPr>
        <w:pStyle w:val="Normal1"/>
        <w:spacing w:line="360" w:lineRule="auto"/>
        <w:ind w:firstLine="709"/>
        <w:jc w:val="both"/>
        <w:rPr>
          <w:color w:val="000000"/>
          <w:sz w:val="28"/>
          <w:szCs w:val="28"/>
        </w:rPr>
      </w:pPr>
    </w:p>
    <w:p w:rsidR="00125720" w:rsidRPr="008F0D57" w:rsidRDefault="00125720" w:rsidP="00901499">
      <w:pPr>
        <w:pStyle w:val="Normal1"/>
        <w:spacing w:line="360" w:lineRule="auto"/>
        <w:ind w:firstLine="709"/>
        <w:jc w:val="both"/>
        <w:rPr>
          <w:b/>
          <w:color w:val="000000"/>
          <w:sz w:val="28"/>
          <w:szCs w:val="28"/>
        </w:rPr>
      </w:pPr>
      <w:r w:rsidRPr="008F0D57">
        <w:rPr>
          <w:b/>
          <w:color w:val="000000"/>
          <w:sz w:val="28"/>
          <w:szCs w:val="28"/>
        </w:rPr>
        <w:t>2.2 Расчет общего числа частотных каналов</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 xml:space="preserve">Общее число каналов в ССС </w:t>
      </w:r>
      <w:r w:rsidR="003208F3">
        <w:rPr>
          <w:color w:val="000000"/>
          <w:position w:val="-12"/>
          <w:sz w:val="28"/>
          <w:szCs w:val="28"/>
        </w:rPr>
        <w:pict>
          <v:shape id="_x0000_i1039" type="#_x0000_t75" style="width:15pt;height:18.75pt">
            <v:imagedata r:id="rId21" o:title=""/>
          </v:shape>
        </w:pict>
      </w:r>
      <w:r w:rsidRPr="00901499">
        <w:rPr>
          <w:color w:val="000000"/>
          <w:sz w:val="28"/>
          <w:szCs w:val="28"/>
        </w:rPr>
        <w:t xml:space="preserve"> определяется формулой</w:t>
      </w:r>
      <w:r w:rsidR="003B135A" w:rsidRPr="00901499">
        <w:rPr>
          <w:color w:val="000000"/>
          <w:sz w:val="28"/>
          <w:szCs w:val="28"/>
        </w:rPr>
        <w:t xml:space="preserve"> [6]</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3208F3" w:rsidP="00901499">
      <w:pPr>
        <w:pStyle w:val="Normal1"/>
        <w:spacing w:line="360" w:lineRule="auto"/>
        <w:ind w:firstLine="709"/>
        <w:jc w:val="both"/>
        <w:rPr>
          <w:color w:val="000000"/>
          <w:sz w:val="28"/>
          <w:szCs w:val="28"/>
        </w:rPr>
      </w:pPr>
      <w:r>
        <w:rPr>
          <w:color w:val="000000"/>
          <w:position w:val="-12"/>
          <w:sz w:val="28"/>
          <w:szCs w:val="28"/>
        </w:rPr>
        <w:pict>
          <v:shape id="_x0000_i1040" type="#_x0000_t75" style="width:15pt;height:18.75pt">
            <v:imagedata r:id="rId22" o:title=""/>
          </v:shape>
        </w:pict>
      </w:r>
      <w:r w:rsidR="00125720" w:rsidRPr="00901499">
        <w:rPr>
          <w:color w:val="000000"/>
          <w:sz w:val="28"/>
          <w:szCs w:val="28"/>
        </w:rPr>
        <w:t xml:space="preserve"> = </w:t>
      </w:r>
      <w:r>
        <w:rPr>
          <w:color w:val="000000"/>
          <w:position w:val="-36"/>
          <w:sz w:val="28"/>
          <w:szCs w:val="28"/>
        </w:rPr>
        <w:pict>
          <v:shape id="_x0000_i1041" type="#_x0000_t75" style="width:39.75pt;height:42.75pt">
            <v:imagedata r:id="rId23" o:title=""/>
          </v:shape>
        </w:pict>
      </w:r>
      <w:r w:rsidR="00125720" w:rsidRPr="00901499">
        <w:rPr>
          <w:color w:val="000000"/>
          <w:sz w:val="28"/>
          <w:szCs w:val="28"/>
        </w:rPr>
        <w:t>,</w:t>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125720" w:rsidRPr="00901499">
        <w:rPr>
          <w:color w:val="000000"/>
          <w:sz w:val="28"/>
          <w:szCs w:val="28"/>
        </w:rPr>
        <w:t>(2.2)</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10"/>
          <w:sz w:val="28"/>
          <w:szCs w:val="28"/>
        </w:rPr>
        <w:pict>
          <v:shape id="_x0000_i1042" type="#_x0000_t75" style="width:21.75pt;height:18pt">
            <v:imagedata r:id="rId24"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целая часть числа </w:t>
      </w:r>
      <w:r w:rsidR="003208F3">
        <w:rPr>
          <w:color w:val="000000"/>
          <w:position w:val="-4"/>
          <w:sz w:val="28"/>
          <w:szCs w:val="28"/>
        </w:rPr>
        <w:pict>
          <v:shape id="_x0000_i1043" type="#_x0000_t75" style="width:15.75pt;height:14.25pt">
            <v:imagedata r:id="rId25" o:title=""/>
          </v:shape>
        </w:pict>
      </w:r>
      <w:r w:rsidRPr="00901499">
        <w:rPr>
          <w:color w:val="000000"/>
          <w:sz w:val="28"/>
          <w:szCs w:val="28"/>
        </w:rPr>
        <w:t>.</w:t>
      </w:r>
    </w:p>
    <w:p w:rsidR="00125720" w:rsidRPr="00901499" w:rsidRDefault="003208F3" w:rsidP="00901499">
      <w:pPr>
        <w:pStyle w:val="Normal1"/>
        <w:spacing w:line="360" w:lineRule="auto"/>
        <w:ind w:firstLine="709"/>
        <w:jc w:val="both"/>
        <w:rPr>
          <w:color w:val="000000"/>
          <w:sz w:val="28"/>
          <w:szCs w:val="28"/>
        </w:rPr>
      </w:pPr>
      <w:r>
        <w:rPr>
          <w:color w:val="000000"/>
          <w:position w:val="-12"/>
          <w:sz w:val="28"/>
          <w:szCs w:val="28"/>
        </w:rPr>
        <w:pict>
          <v:shape id="_x0000_i1044" type="#_x0000_t75" style="width:15pt;height:18.75pt">
            <v:imagedata r:id="rId26" o:title=""/>
          </v:shape>
        </w:pict>
      </w:r>
      <w:r w:rsidR="00125720" w:rsidRPr="00901499">
        <w:rPr>
          <w:color w:val="000000"/>
          <w:sz w:val="28"/>
          <w:szCs w:val="28"/>
        </w:rPr>
        <w:t xml:space="preserve"> = </w:t>
      </w:r>
      <w:r>
        <w:rPr>
          <w:color w:val="000000"/>
          <w:position w:val="-36"/>
          <w:sz w:val="28"/>
          <w:szCs w:val="28"/>
        </w:rPr>
        <w:pict>
          <v:shape id="_x0000_i1045" type="#_x0000_t75" style="width:132pt;height:42.75pt">
            <v:imagedata r:id="rId27" o:title=""/>
          </v:shape>
        </w:pict>
      </w:r>
      <w:r w:rsidR="00125720" w:rsidRPr="00901499">
        <w:rPr>
          <w:color w:val="000000"/>
          <w:sz w:val="28"/>
          <w:szCs w:val="28"/>
        </w:rPr>
        <w:t xml:space="preserve"> = 72.</w:t>
      </w: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Для</w:t>
      </w:r>
      <w:r w:rsidR="0055112C" w:rsidRPr="00901499">
        <w:rPr>
          <w:color w:val="000000"/>
          <w:sz w:val="28"/>
          <w:szCs w:val="28"/>
        </w:rPr>
        <w:t xml:space="preserve"> </w:t>
      </w:r>
      <w:r w:rsidRPr="00901499">
        <w:rPr>
          <w:color w:val="000000"/>
          <w:sz w:val="28"/>
          <w:szCs w:val="28"/>
        </w:rPr>
        <w:t>ССС необходимо выделение 72</w:t>
      </w:r>
      <w:r w:rsidR="00C94D34">
        <w:rPr>
          <w:color w:val="000000"/>
          <w:sz w:val="28"/>
          <w:szCs w:val="28"/>
        </w:rPr>
        <w:t>-</w:t>
      </w:r>
      <w:r w:rsidR="00901499" w:rsidRPr="00901499">
        <w:rPr>
          <w:color w:val="000000"/>
          <w:sz w:val="28"/>
          <w:szCs w:val="28"/>
        </w:rPr>
        <w:t>х</w:t>
      </w:r>
      <w:r w:rsidRPr="00901499">
        <w:rPr>
          <w:color w:val="000000"/>
          <w:sz w:val="28"/>
          <w:szCs w:val="28"/>
        </w:rPr>
        <w:t xml:space="preserve"> каналов.</w:t>
      </w:r>
    </w:p>
    <w:p w:rsidR="00125720" w:rsidRPr="008F0D57" w:rsidRDefault="008F0D57" w:rsidP="00901499">
      <w:pPr>
        <w:pStyle w:val="Normal1"/>
        <w:spacing w:line="360" w:lineRule="auto"/>
        <w:ind w:firstLine="709"/>
        <w:jc w:val="both"/>
        <w:rPr>
          <w:b/>
          <w:color w:val="000000"/>
          <w:sz w:val="28"/>
          <w:szCs w:val="28"/>
        </w:rPr>
      </w:pPr>
      <w:r>
        <w:rPr>
          <w:color w:val="000000"/>
          <w:sz w:val="28"/>
          <w:szCs w:val="28"/>
        </w:rPr>
        <w:br w:type="page"/>
      </w:r>
      <w:r w:rsidR="00125720" w:rsidRPr="008F0D57">
        <w:rPr>
          <w:b/>
          <w:color w:val="000000"/>
          <w:sz w:val="28"/>
          <w:szCs w:val="28"/>
        </w:rPr>
        <w:t>2.3 Расчет размерности кластера</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 xml:space="preserve">Размерность кластера </w:t>
      </w:r>
      <w:r w:rsidR="003208F3">
        <w:rPr>
          <w:color w:val="000000"/>
          <w:position w:val="-6"/>
          <w:sz w:val="28"/>
          <w:szCs w:val="28"/>
        </w:rPr>
        <w:pict>
          <v:shape id="_x0000_i1046" type="#_x0000_t75" style="width:12pt;height:14.25pt">
            <v:imagedata r:id="rId28" o:title=""/>
          </v:shape>
        </w:pict>
      </w:r>
      <w:r w:rsidR="0055112C" w:rsidRPr="00901499">
        <w:rPr>
          <w:color w:val="000000"/>
          <w:sz w:val="28"/>
          <w:szCs w:val="28"/>
        </w:rPr>
        <w:t xml:space="preserve"> </w:t>
      </w:r>
      <w:r w:rsidRPr="00901499">
        <w:rPr>
          <w:color w:val="000000"/>
          <w:sz w:val="28"/>
          <w:szCs w:val="28"/>
        </w:rPr>
        <w:t>(частотного параметра) можно определить, используя соотношение</w:t>
      </w:r>
      <w:r w:rsidR="003B135A" w:rsidRPr="00901499">
        <w:rPr>
          <w:color w:val="000000"/>
          <w:sz w:val="28"/>
          <w:szCs w:val="28"/>
        </w:rPr>
        <w:t xml:space="preserve"> [6]</w:t>
      </w:r>
    </w:p>
    <w:p w:rsidR="0055112C" w:rsidRPr="00901499" w:rsidRDefault="0055112C" w:rsidP="00901499">
      <w:pPr>
        <w:pStyle w:val="Normal1"/>
        <w:spacing w:line="360" w:lineRule="auto"/>
        <w:ind w:firstLine="709"/>
        <w:jc w:val="both"/>
        <w:rPr>
          <w:color w:val="000000"/>
          <w:sz w:val="28"/>
          <w:szCs w:val="28"/>
        </w:rPr>
      </w:pPr>
    </w:p>
    <w:p w:rsidR="00125720" w:rsidRPr="00901499" w:rsidRDefault="003208F3" w:rsidP="00901499">
      <w:pPr>
        <w:pStyle w:val="Normal1"/>
        <w:spacing w:line="360" w:lineRule="auto"/>
        <w:ind w:firstLine="709"/>
        <w:jc w:val="both"/>
        <w:rPr>
          <w:color w:val="000000"/>
          <w:sz w:val="28"/>
          <w:szCs w:val="28"/>
        </w:rPr>
      </w:pPr>
      <w:r>
        <w:rPr>
          <w:color w:val="000000"/>
          <w:position w:val="-36"/>
          <w:sz w:val="28"/>
          <w:szCs w:val="28"/>
        </w:rPr>
        <w:pict>
          <v:shape id="_x0000_i1047" type="#_x0000_t75" style="width:147pt;height:42.75pt">
            <v:imagedata r:id="rId29" o:title=""/>
          </v:shape>
        </w:pict>
      </w:r>
      <w:r w:rsidR="00223E87" w:rsidRPr="00901499">
        <w:rPr>
          <w:color w:val="000000"/>
          <w:sz w:val="28"/>
          <w:szCs w:val="28"/>
        </w:rPr>
        <w:t>,</w:t>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125720" w:rsidRPr="00901499">
        <w:rPr>
          <w:color w:val="000000"/>
          <w:sz w:val="28"/>
          <w:szCs w:val="28"/>
        </w:rPr>
        <w:t>(2.3)</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 xml:space="preserve">которое определяет процент времени </w:t>
      </w:r>
      <w:r w:rsidR="003208F3">
        <w:rPr>
          <w:color w:val="000000"/>
          <w:position w:val="-10"/>
          <w:sz w:val="28"/>
          <w:szCs w:val="28"/>
        </w:rPr>
        <w:pict>
          <v:shape id="_x0000_i1048" type="#_x0000_t75" style="width:29.25pt;height:15.75pt">
            <v:imagedata r:id="rId30" o:title=""/>
          </v:shape>
        </w:pict>
      </w:r>
      <w:r w:rsidRPr="00901499">
        <w:rPr>
          <w:color w:val="000000"/>
          <w:sz w:val="28"/>
          <w:szCs w:val="28"/>
        </w:rPr>
        <w:t>, в течение которого отношение сигнал</w:t>
      </w:r>
      <w:r w:rsidR="00901499">
        <w:rPr>
          <w:color w:val="000000"/>
          <w:sz w:val="28"/>
          <w:szCs w:val="28"/>
        </w:rPr>
        <w:t xml:space="preserve"> / </w:t>
      </w:r>
      <w:r w:rsidR="00901499" w:rsidRPr="00901499">
        <w:rPr>
          <w:color w:val="000000"/>
          <w:sz w:val="28"/>
          <w:szCs w:val="28"/>
        </w:rPr>
        <w:t>взаимная</w:t>
      </w:r>
      <w:r w:rsidRPr="00901499">
        <w:rPr>
          <w:color w:val="000000"/>
          <w:sz w:val="28"/>
          <w:szCs w:val="28"/>
        </w:rPr>
        <w:t xml:space="preserve"> помеха </w:t>
      </w:r>
      <w:r w:rsidR="003208F3">
        <w:rPr>
          <w:color w:val="000000"/>
          <w:position w:val="-12"/>
          <w:sz w:val="28"/>
          <w:szCs w:val="28"/>
        </w:rPr>
        <w:pict>
          <v:shape id="_x0000_i1049" type="#_x0000_t75" style="width:17.25pt;height:18pt">
            <v:imagedata r:id="rId31" o:title=""/>
          </v:shape>
        </w:pict>
      </w:r>
      <w:r w:rsidRPr="00901499">
        <w:rPr>
          <w:color w:val="000000"/>
          <w:sz w:val="28"/>
          <w:szCs w:val="28"/>
        </w:rPr>
        <w:t xml:space="preserve"> на входе приемника будет меньше допустимого значе</w:t>
      </w:r>
      <w:r w:rsidR="0055112C" w:rsidRPr="00901499">
        <w:rPr>
          <w:color w:val="000000"/>
          <w:sz w:val="28"/>
          <w:szCs w:val="28"/>
        </w:rPr>
        <w:t>ния. Интеграл (2</w:t>
      </w:r>
      <w:r w:rsidRPr="00901499">
        <w:rPr>
          <w:color w:val="000000"/>
          <w:sz w:val="28"/>
          <w:szCs w:val="28"/>
        </w:rPr>
        <w:t>.3) является табулированной Q – функцией.</w:t>
      </w: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Нижний предел интегрирования в (2.3) определяется соотношением</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3208F3" w:rsidP="00901499">
      <w:pPr>
        <w:pStyle w:val="Normal1"/>
        <w:spacing w:line="360" w:lineRule="auto"/>
        <w:ind w:firstLine="709"/>
        <w:jc w:val="both"/>
        <w:rPr>
          <w:color w:val="000000"/>
          <w:sz w:val="28"/>
          <w:szCs w:val="28"/>
        </w:rPr>
      </w:pPr>
      <w:r>
        <w:rPr>
          <w:color w:val="000000"/>
          <w:position w:val="-36"/>
          <w:sz w:val="28"/>
          <w:szCs w:val="28"/>
        </w:rPr>
        <w:pict>
          <v:shape id="_x0000_i1050" type="#_x0000_t75" style="width:102pt;height:60pt">
            <v:imagedata r:id="rId32" o:title=""/>
          </v:shape>
        </w:pict>
      </w:r>
      <w:r w:rsidR="00223E87" w:rsidRPr="00901499">
        <w:rPr>
          <w:color w:val="000000"/>
          <w:sz w:val="28"/>
          <w:szCs w:val="28"/>
        </w:rPr>
        <w:t>,</w:t>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125720" w:rsidRPr="00901499">
        <w:rPr>
          <w:color w:val="000000"/>
          <w:sz w:val="28"/>
          <w:szCs w:val="28"/>
        </w:rPr>
        <w:t>(2.4)</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12"/>
          <w:sz w:val="28"/>
          <w:szCs w:val="28"/>
        </w:rPr>
        <w:pict>
          <v:shape id="_x0000_i1051" type="#_x0000_t75" style="width:15.75pt;height:18.75pt">
            <v:imagedata r:id="rId33"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минимально допустимая величина отношения сигнал</w:t>
      </w:r>
      <w:r w:rsidR="00901499">
        <w:rPr>
          <w:color w:val="000000"/>
          <w:sz w:val="28"/>
          <w:szCs w:val="28"/>
        </w:rPr>
        <w:t xml:space="preserve"> / </w:t>
      </w:r>
      <w:r w:rsidR="00901499" w:rsidRPr="00901499">
        <w:rPr>
          <w:color w:val="000000"/>
          <w:sz w:val="28"/>
          <w:szCs w:val="28"/>
        </w:rPr>
        <w:t>взаимная</w:t>
      </w:r>
      <w:r w:rsidRPr="00901499">
        <w:rPr>
          <w:color w:val="000000"/>
          <w:sz w:val="28"/>
          <w:szCs w:val="28"/>
        </w:rPr>
        <w:t xml:space="preserve"> помеха, дБ;</w:t>
      </w:r>
    </w:p>
    <w:p w:rsidR="00125720" w:rsidRPr="00901499" w:rsidRDefault="003208F3" w:rsidP="00901499">
      <w:pPr>
        <w:pStyle w:val="Normal1"/>
        <w:spacing w:line="360" w:lineRule="auto"/>
        <w:ind w:firstLine="709"/>
        <w:jc w:val="both"/>
        <w:rPr>
          <w:color w:val="000000"/>
          <w:sz w:val="28"/>
          <w:szCs w:val="28"/>
        </w:rPr>
      </w:pPr>
      <w:r>
        <w:rPr>
          <w:color w:val="000000"/>
          <w:position w:val="-12"/>
          <w:sz w:val="28"/>
          <w:szCs w:val="28"/>
        </w:rPr>
        <w:pict>
          <v:shape id="_x0000_i1052" type="#_x0000_t75" style="width:20.25pt;height:18.75pt">
            <v:imagedata r:id="rId34"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определяется выражением</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3208F3" w:rsidP="00901499">
      <w:pPr>
        <w:pStyle w:val="Normal1"/>
        <w:spacing w:line="360" w:lineRule="auto"/>
        <w:ind w:firstLine="709"/>
        <w:jc w:val="both"/>
        <w:rPr>
          <w:color w:val="000000"/>
          <w:sz w:val="28"/>
          <w:szCs w:val="28"/>
        </w:rPr>
      </w:pPr>
      <w:r>
        <w:rPr>
          <w:color w:val="000000"/>
          <w:position w:val="-34"/>
          <w:sz w:val="28"/>
          <w:szCs w:val="28"/>
        </w:rPr>
        <w:pict>
          <v:shape id="_x0000_i1053" type="#_x0000_t75" style="width:162.75pt;height:41.25pt">
            <v:imagedata r:id="rId35" o:title=""/>
          </v:shape>
        </w:pict>
      </w:r>
      <w:r w:rsidR="00125720" w:rsidRPr="00901499">
        <w:rPr>
          <w:color w:val="000000"/>
          <w:sz w:val="28"/>
          <w:szCs w:val="28"/>
        </w:rPr>
        <w:t>.</w:t>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125720" w:rsidRPr="00901499">
        <w:rPr>
          <w:color w:val="000000"/>
          <w:sz w:val="28"/>
          <w:szCs w:val="28"/>
        </w:rPr>
        <w:t>(2.5)</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 xml:space="preserve">В свою очередь значения </w:t>
      </w:r>
      <w:r w:rsidR="003208F3">
        <w:rPr>
          <w:color w:val="000000"/>
          <w:position w:val="-16"/>
          <w:sz w:val="28"/>
          <w:szCs w:val="28"/>
        </w:rPr>
        <w:pict>
          <v:shape id="_x0000_i1054" type="#_x0000_t75" style="width:17.25pt;height:21pt">
            <v:imagedata r:id="rId36" o:title=""/>
          </v:shape>
        </w:pict>
      </w:r>
      <w:r w:rsidRPr="00901499">
        <w:rPr>
          <w:color w:val="000000"/>
          <w:sz w:val="28"/>
          <w:szCs w:val="28"/>
        </w:rPr>
        <w:t xml:space="preserve"> и </w:t>
      </w:r>
      <w:r w:rsidR="003208F3">
        <w:rPr>
          <w:color w:val="000000"/>
          <w:position w:val="-12"/>
          <w:sz w:val="28"/>
          <w:szCs w:val="28"/>
        </w:rPr>
        <w:pict>
          <v:shape id="_x0000_i1055" type="#_x0000_t75" style="width:20.25pt;height:18.75pt">
            <v:imagedata r:id="rId37" o:title=""/>
          </v:shape>
        </w:pict>
      </w:r>
      <w:r w:rsidRPr="00901499">
        <w:rPr>
          <w:color w:val="000000"/>
          <w:sz w:val="28"/>
          <w:szCs w:val="28"/>
        </w:rPr>
        <w:t xml:space="preserve"> определяются формулами</w:t>
      </w:r>
    </w:p>
    <w:p w:rsidR="0055112C" w:rsidRPr="00901499" w:rsidRDefault="0055112C" w:rsidP="00901499">
      <w:pPr>
        <w:pStyle w:val="Normal1"/>
        <w:spacing w:line="360" w:lineRule="auto"/>
        <w:ind w:firstLine="709"/>
        <w:jc w:val="both"/>
        <w:rPr>
          <w:color w:val="000000"/>
          <w:sz w:val="28"/>
          <w:szCs w:val="28"/>
        </w:rPr>
      </w:pPr>
    </w:p>
    <w:p w:rsidR="008F0D57" w:rsidRDefault="003208F3" w:rsidP="00901499">
      <w:pPr>
        <w:pStyle w:val="Normal1"/>
        <w:spacing w:line="360" w:lineRule="auto"/>
        <w:ind w:firstLine="709"/>
        <w:jc w:val="both"/>
        <w:rPr>
          <w:color w:val="000000"/>
          <w:sz w:val="28"/>
          <w:szCs w:val="28"/>
        </w:rPr>
      </w:pPr>
      <w:r>
        <w:rPr>
          <w:color w:val="000000"/>
          <w:position w:val="-14"/>
          <w:sz w:val="28"/>
          <w:szCs w:val="28"/>
        </w:rPr>
        <w:pict>
          <v:shape id="_x0000_i1056" type="#_x0000_t75" style="width:87pt;height:24pt">
            <v:imagedata r:id="rId38" o:title=""/>
          </v:shape>
        </w:pict>
      </w:r>
      <w:r w:rsidR="00125720" w:rsidRPr="00901499">
        <w:rPr>
          <w:color w:val="000000"/>
          <w:sz w:val="28"/>
          <w:szCs w:val="28"/>
        </w:rPr>
        <w:t>;</w:t>
      </w:r>
    </w:p>
    <w:p w:rsidR="00125720" w:rsidRPr="00901499" w:rsidRDefault="008F0D57" w:rsidP="00901499">
      <w:pPr>
        <w:pStyle w:val="Normal1"/>
        <w:spacing w:line="360" w:lineRule="auto"/>
        <w:ind w:firstLine="709"/>
        <w:jc w:val="both"/>
        <w:rPr>
          <w:color w:val="000000"/>
          <w:sz w:val="28"/>
          <w:szCs w:val="28"/>
        </w:rPr>
      </w:pPr>
      <w:r>
        <w:rPr>
          <w:color w:val="000000"/>
          <w:sz w:val="28"/>
          <w:szCs w:val="28"/>
        </w:rPr>
        <w:br w:type="page"/>
      </w:r>
      <w:r w:rsidR="003208F3">
        <w:rPr>
          <w:color w:val="000000"/>
          <w:position w:val="-56"/>
          <w:sz w:val="28"/>
          <w:szCs w:val="28"/>
        </w:rPr>
        <w:pict>
          <v:shape id="_x0000_i1057" type="#_x0000_t75" style="width:171pt;height:63pt">
            <v:imagedata r:id="rId39" o:title=""/>
          </v:shape>
        </w:pict>
      </w:r>
      <w:r w:rsidR="00125720" w:rsidRPr="00901499">
        <w:rPr>
          <w:color w:val="000000"/>
          <w:sz w:val="28"/>
          <w:szCs w:val="28"/>
        </w:rPr>
        <w:t>,</w:t>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55112C" w:rsidRPr="00901499">
        <w:rPr>
          <w:color w:val="000000"/>
          <w:sz w:val="28"/>
          <w:szCs w:val="28"/>
        </w:rPr>
        <w:tab/>
      </w:r>
      <w:r w:rsidR="00125720" w:rsidRPr="00901499">
        <w:rPr>
          <w:color w:val="000000"/>
          <w:sz w:val="28"/>
          <w:szCs w:val="28"/>
        </w:rPr>
        <w:t>(2.6)</w:t>
      </w:r>
    </w:p>
    <w:p w:rsidR="0055112C" w:rsidRPr="00901499" w:rsidRDefault="0055112C" w:rsidP="00901499">
      <w:pPr>
        <w:pStyle w:val="Normal1"/>
        <w:spacing w:line="360" w:lineRule="auto"/>
        <w:ind w:firstLine="709"/>
        <w:jc w:val="both"/>
        <w:rPr>
          <w:color w:val="000000"/>
          <w:sz w:val="28"/>
          <w:szCs w:val="28"/>
        </w:rPr>
      </w:pP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6"/>
          <w:sz w:val="28"/>
          <w:szCs w:val="28"/>
        </w:rPr>
        <w:pict>
          <v:shape id="_x0000_i1058" type="#_x0000_t75" style="width:12.75pt;height:12pt">
            <v:imagedata r:id="rId40"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параметр, определяющий диапазон случайных флуктуаций уровня сигнала в точке приема (для сотовых систем </w:t>
      </w:r>
      <w:r w:rsidR="003208F3">
        <w:rPr>
          <w:color w:val="000000"/>
          <w:position w:val="-6"/>
          <w:sz w:val="28"/>
          <w:szCs w:val="28"/>
        </w:rPr>
        <w:pict>
          <v:shape id="_x0000_i1059" type="#_x0000_t75" style="width:12pt;height:11.25pt">
            <v:imagedata r:id="rId41" o:title=""/>
          </v:shape>
        </w:pict>
      </w:r>
      <w:r w:rsidRPr="00901499">
        <w:rPr>
          <w:color w:val="000000"/>
          <w:sz w:val="28"/>
          <w:szCs w:val="28"/>
        </w:rPr>
        <w:t xml:space="preserve">=6…12 дБ), по техническому заданию </w:t>
      </w:r>
      <w:r w:rsidR="003208F3">
        <w:rPr>
          <w:color w:val="000000"/>
          <w:position w:val="-6"/>
          <w:sz w:val="28"/>
          <w:szCs w:val="28"/>
        </w:rPr>
        <w:pict>
          <v:shape id="_x0000_i1060" type="#_x0000_t75" style="width:12.75pt;height:12pt">
            <v:imagedata r:id="rId42" o:title=""/>
          </v:shape>
        </w:pict>
      </w:r>
      <w:r w:rsidRPr="00901499">
        <w:rPr>
          <w:color w:val="000000"/>
          <w:sz w:val="28"/>
          <w:szCs w:val="28"/>
        </w:rPr>
        <w:t>=8 дБ</w:t>
      </w:r>
      <w:r w:rsidR="003B135A" w:rsidRPr="00901499">
        <w:rPr>
          <w:color w:val="000000"/>
          <w:sz w:val="28"/>
          <w:szCs w:val="28"/>
        </w:rPr>
        <w:t xml:space="preserve"> [6</w:t>
      </w:r>
      <w:r w:rsidR="00901499">
        <w:rPr>
          <w:color w:val="000000"/>
          <w:sz w:val="28"/>
          <w:szCs w:val="28"/>
        </w:rPr>
        <w:t>–</w:t>
      </w:r>
      <w:r w:rsidR="00901499" w:rsidRPr="00901499">
        <w:rPr>
          <w:color w:val="000000"/>
          <w:sz w:val="28"/>
          <w:szCs w:val="28"/>
        </w:rPr>
        <w:t>8</w:t>
      </w:r>
      <w:r w:rsidR="003B135A" w:rsidRPr="00901499">
        <w:rPr>
          <w:color w:val="000000"/>
          <w:sz w:val="28"/>
          <w:szCs w:val="28"/>
        </w:rPr>
        <w:t>]</w:t>
      </w:r>
      <w:r w:rsidRPr="00901499">
        <w:rPr>
          <w:color w:val="000000"/>
          <w:sz w:val="28"/>
          <w:szCs w:val="28"/>
        </w:rPr>
        <w:t>;</w:t>
      </w:r>
    </w:p>
    <w:p w:rsidR="00125720" w:rsidRPr="00901499" w:rsidRDefault="003208F3" w:rsidP="00901499">
      <w:pPr>
        <w:pStyle w:val="Normal1"/>
        <w:spacing w:line="360" w:lineRule="auto"/>
        <w:ind w:firstLine="709"/>
        <w:jc w:val="both"/>
        <w:rPr>
          <w:color w:val="000000"/>
          <w:sz w:val="28"/>
          <w:szCs w:val="28"/>
        </w:rPr>
      </w:pPr>
      <w:r>
        <w:rPr>
          <w:color w:val="000000"/>
          <w:position w:val="-12"/>
          <w:sz w:val="28"/>
          <w:szCs w:val="28"/>
        </w:rPr>
        <w:pict>
          <v:shape id="_x0000_i1061" type="#_x0000_t75" style="width:96.75pt;height:18pt">
            <v:imagedata r:id="rId43" o:title=""/>
          </v:shape>
        </w:pict>
      </w:r>
      <w:r w:rsidR="00125720" w:rsidRPr="00901499">
        <w:rPr>
          <w:color w:val="000000"/>
          <w:sz w:val="28"/>
          <w:szCs w:val="28"/>
        </w:rPr>
        <w:t>.</w:t>
      </w: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 xml:space="preserve">Значения </w:t>
      </w:r>
      <w:r w:rsidR="003208F3">
        <w:rPr>
          <w:color w:val="000000"/>
          <w:position w:val="-12"/>
          <w:sz w:val="28"/>
          <w:szCs w:val="28"/>
        </w:rPr>
        <w:pict>
          <v:shape id="_x0000_i1062" type="#_x0000_t75" style="width:20.25pt;height:18.75pt">
            <v:imagedata r:id="rId44" o:title=""/>
          </v:shape>
        </w:pict>
      </w:r>
      <w:r w:rsidRPr="00901499">
        <w:rPr>
          <w:color w:val="000000"/>
          <w:sz w:val="28"/>
          <w:szCs w:val="28"/>
        </w:rPr>
        <w:t xml:space="preserve"> и </w:t>
      </w:r>
      <w:r w:rsidR="003208F3">
        <w:rPr>
          <w:color w:val="000000"/>
          <w:position w:val="-4"/>
          <w:sz w:val="28"/>
          <w:szCs w:val="28"/>
        </w:rPr>
        <w:pict>
          <v:shape id="_x0000_i1063" type="#_x0000_t75" style="width:18pt;height:14.25pt">
            <v:imagedata r:id="rId45" o:title=""/>
          </v:shape>
        </w:pict>
      </w:r>
      <w:r w:rsidRPr="00901499">
        <w:rPr>
          <w:color w:val="000000"/>
          <w:sz w:val="28"/>
          <w:szCs w:val="28"/>
        </w:rPr>
        <w:t>от вида диаграмм направленности антенн, используемых на БС (круговая или секторная).</w:t>
      </w: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При использовании антенн с круговой ДНА (</w:t>
      </w:r>
      <w:r w:rsidR="003208F3">
        <w:rPr>
          <w:color w:val="000000"/>
          <w:position w:val="-10"/>
          <w:sz w:val="28"/>
          <w:szCs w:val="28"/>
        </w:rPr>
        <w:pict>
          <v:shape id="_x0000_i1064" type="#_x0000_t75" style="width:56.25pt;height:18.75pt">
            <v:imagedata r:id="rId46" o:title=""/>
          </v:shape>
        </w:pict>
      </w:r>
      <w:r w:rsidRPr="00901499">
        <w:rPr>
          <w:color w:val="000000"/>
          <w:sz w:val="28"/>
          <w:szCs w:val="28"/>
        </w:rPr>
        <w:t>) и секторными ДНА (</w:t>
      </w:r>
      <w:r w:rsidR="003208F3">
        <w:rPr>
          <w:color w:val="000000"/>
          <w:position w:val="-10"/>
          <w:sz w:val="28"/>
          <w:szCs w:val="28"/>
        </w:rPr>
        <w:pict>
          <v:shape id="_x0000_i1065" type="#_x0000_t75" style="width:54pt;height:18.75pt">
            <v:imagedata r:id="rId47" o:title=""/>
          </v:shape>
        </w:pict>
      </w:r>
      <w:r w:rsidRPr="00901499">
        <w:rPr>
          <w:color w:val="000000"/>
          <w:sz w:val="28"/>
          <w:szCs w:val="28"/>
        </w:rPr>
        <w:t xml:space="preserve"> и </w:t>
      </w:r>
      <w:r w:rsidR="003208F3">
        <w:rPr>
          <w:color w:val="000000"/>
          <w:position w:val="-10"/>
          <w:sz w:val="28"/>
          <w:szCs w:val="28"/>
        </w:rPr>
        <w:pict>
          <v:shape id="_x0000_i1066" type="#_x0000_t75" style="width:48pt;height:18.75pt">
            <v:imagedata r:id="rId48" o:title=""/>
          </v:shape>
        </w:pict>
      </w:r>
      <w:r w:rsidR="0030434C" w:rsidRPr="00901499">
        <w:rPr>
          <w:color w:val="000000"/>
          <w:sz w:val="28"/>
          <w:szCs w:val="28"/>
        </w:rPr>
        <w:t>)</w:t>
      </w:r>
      <w:r w:rsidRPr="00901499">
        <w:rPr>
          <w:color w:val="000000"/>
          <w:sz w:val="28"/>
          <w:szCs w:val="28"/>
        </w:rPr>
        <w:t xml:space="preserve"> значения </w:t>
      </w:r>
      <w:r w:rsidR="003208F3">
        <w:rPr>
          <w:color w:val="000000"/>
          <w:position w:val="-4"/>
          <w:sz w:val="28"/>
          <w:szCs w:val="28"/>
        </w:rPr>
        <w:pict>
          <v:shape id="_x0000_i1067" type="#_x0000_t75" style="width:15.75pt;height:12.75pt">
            <v:imagedata r:id="rId49" o:title=""/>
          </v:shape>
        </w:pict>
      </w:r>
      <w:r w:rsidRPr="00901499">
        <w:rPr>
          <w:color w:val="000000"/>
          <w:sz w:val="28"/>
          <w:szCs w:val="28"/>
        </w:rPr>
        <w:t xml:space="preserve"> составляют 6, 2 и 1 соответственно. Величина </w:t>
      </w:r>
      <w:r w:rsidR="003208F3">
        <w:rPr>
          <w:color w:val="000000"/>
          <w:position w:val="-4"/>
          <w:sz w:val="28"/>
          <w:szCs w:val="28"/>
        </w:rPr>
        <w:pict>
          <v:shape id="_x0000_i1068" type="#_x0000_t75" style="width:15.75pt;height:12.75pt">
            <v:imagedata r:id="rId49" o:title=""/>
          </v:shape>
        </w:pict>
      </w:r>
      <w:r w:rsidRPr="00901499">
        <w:rPr>
          <w:color w:val="000000"/>
          <w:sz w:val="28"/>
          <w:szCs w:val="28"/>
        </w:rPr>
        <w:t xml:space="preserve"> определяет собой количество «мешающих» базовых</w:t>
      </w:r>
      <w:r w:rsidR="0055112C" w:rsidRPr="00901499">
        <w:rPr>
          <w:color w:val="000000"/>
          <w:sz w:val="28"/>
          <w:szCs w:val="28"/>
        </w:rPr>
        <w:t xml:space="preserve"> </w:t>
      </w:r>
      <w:r w:rsidRPr="00901499">
        <w:rPr>
          <w:color w:val="000000"/>
          <w:sz w:val="28"/>
          <w:szCs w:val="28"/>
        </w:rPr>
        <w:t xml:space="preserve">станций, расположенных в соседних кластерах, а </w:t>
      </w:r>
      <w:r w:rsidR="003208F3">
        <w:rPr>
          <w:color w:val="000000"/>
          <w:position w:val="-12"/>
          <w:sz w:val="28"/>
          <w:szCs w:val="28"/>
        </w:rPr>
        <w:pict>
          <v:shape id="_x0000_i1069" type="#_x0000_t75" style="width:14.25pt;height:18pt">
            <v:imagedata r:id="rId50"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величину, обратную отношению мощности сигнала к мощности помех, создаваемых </w:t>
      </w:r>
      <w:r w:rsidR="003208F3">
        <w:rPr>
          <w:color w:val="000000"/>
          <w:position w:val="-6"/>
          <w:sz w:val="28"/>
          <w:szCs w:val="28"/>
        </w:rPr>
        <w:pict>
          <v:shape id="_x0000_i1070" type="#_x0000_t75" style="width:6.75pt;height:12.75pt">
            <v:imagedata r:id="rId51" o:title=""/>
          </v:shape>
        </w:pict>
      </w:r>
      <w:r w:rsidRPr="00901499">
        <w:rPr>
          <w:color w:val="000000"/>
          <w:sz w:val="28"/>
          <w:szCs w:val="28"/>
        </w:rPr>
        <w:t>-той «мешающей» станцией.</w:t>
      </w:r>
    </w:p>
    <w:p w:rsidR="00125720" w:rsidRPr="00901499" w:rsidRDefault="00125720" w:rsidP="00901499">
      <w:pPr>
        <w:pStyle w:val="Normal1"/>
        <w:spacing w:line="360" w:lineRule="auto"/>
        <w:ind w:firstLine="709"/>
        <w:jc w:val="both"/>
        <w:rPr>
          <w:color w:val="000000"/>
          <w:sz w:val="28"/>
          <w:szCs w:val="28"/>
        </w:rPr>
      </w:pPr>
      <w:r w:rsidRPr="00901499">
        <w:rPr>
          <w:color w:val="000000"/>
          <w:sz w:val="28"/>
          <w:szCs w:val="28"/>
        </w:rPr>
        <w:t>Как известно, приближенное значение отношения сигнал</w:t>
      </w:r>
      <w:r w:rsidR="00901499">
        <w:rPr>
          <w:color w:val="000000"/>
          <w:sz w:val="28"/>
          <w:szCs w:val="28"/>
        </w:rPr>
        <w:t xml:space="preserve"> / </w:t>
      </w:r>
      <w:r w:rsidR="00901499" w:rsidRPr="00901499">
        <w:rPr>
          <w:color w:val="000000"/>
          <w:sz w:val="28"/>
          <w:szCs w:val="28"/>
        </w:rPr>
        <w:t>взаимная</w:t>
      </w:r>
      <w:r w:rsidRPr="00901499">
        <w:rPr>
          <w:color w:val="000000"/>
          <w:sz w:val="28"/>
          <w:szCs w:val="28"/>
        </w:rPr>
        <w:t xml:space="preserve"> помеха по мощности (</w:t>
      </w:r>
      <w:r w:rsidR="003208F3">
        <w:rPr>
          <w:color w:val="000000"/>
          <w:position w:val="-12"/>
          <w:sz w:val="28"/>
          <w:szCs w:val="28"/>
        </w:rPr>
        <w:pict>
          <v:shape id="_x0000_i1071" type="#_x0000_t75" style="width:42.75pt;height:18.75pt">
            <v:imagedata r:id="rId52" o:title=""/>
          </v:shape>
        </w:pict>
      </w:r>
      <w:r w:rsidRPr="00901499">
        <w:rPr>
          <w:color w:val="000000"/>
          <w:sz w:val="28"/>
          <w:szCs w:val="28"/>
        </w:rPr>
        <w:t>) определяется соотношением</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3208F3" w:rsidP="00901499">
      <w:pPr>
        <w:pStyle w:val="Normal1"/>
        <w:spacing w:line="360" w:lineRule="auto"/>
        <w:ind w:firstLine="709"/>
        <w:jc w:val="both"/>
        <w:rPr>
          <w:color w:val="000000"/>
          <w:sz w:val="28"/>
          <w:szCs w:val="28"/>
        </w:rPr>
      </w:pPr>
      <w:r>
        <w:rPr>
          <w:color w:val="000000"/>
          <w:position w:val="-34"/>
          <w:sz w:val="28"/>
          <w:szCs w:val="28"/>
        </w:rPr>
        <w:pict>
          <v:shape id="_x0000_i1072" type="#_x0000_t75" style="width:108.75pt;height:42pt">
            <v:imagedata r:id="rId53" o:title=""/>
          </v:shape>
        </w:pict>
      </w:r>
      <w:r w:rsidR="00125720" w:rsidRPr="00901499">
        <w:rPr>
          <w:color w:val="000000"/>
          <w:sz w:val="28"/>
          <w:szCs w:val="28"/>
        </w:rPr>
        <w:t>,</w:t>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125720" w:rsidRPr="00901499">
        <w:rPr>
          <w:color w:val="000000"/>
          <w:sz w:val="28"/>
          <w:szCs w:val="28"/>
        </w:rPr>
        <w:t>(2.7)</w:t>
      </w:r>
    </w:p>
    <w:p w:rsidR="00125720" w:rsidRPr="00901499" w:rsidRDefault="00125720" w:rsidP="00901499">
      <w:pPr>
        <w:pStyle w:val="Normal1"/>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где</w:t>
      </w:r>
      <w:r w:rsidR="0055112C" w:rsidRPr="00901499">
        <w:rPr>
          <w:color w:val="000000"/>
          <w:sz w:val="28"/>
          <w:szCs w:val="28"/>
        </w:rPr>
        <w:t xml:space="preserve"> </w:t>
      </w:r>
      <w:r w:rsidR="003208F3">
        <w:rPr>
          <w:color w:val="000000"/>
          <w:position w:val="-4"/>
          <w:sz w:val="28"/>
          <w:szCs w:val="28"/>
        </w:rPr>
        <w:pict>
          <v:shape id="_x0000_i1073" type="#_x0000_t75" style="width:15pt;height:14.25pt">
            <v:imagedata r:id="rId54"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расстояние от АС до «мешающей» БС;</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4"/>
          <w:sz w:val="28"/>
          <w:szCs w:val="28"/>
        </w:rPr>
        <w:pict>
          <v:shape id="_x0000_i1074" type="#_x0000_t75" style="width:12.75pt;height:14.25pt">
            <v:imagedata r:id="rId55"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радиус соты;</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6"/>
          <w:sz w:val="28"/>
          <w:szCs w:val="28"/>
        </w:rPr>
        <w:pict>
          <v:shape id="_x0000_i1075" type="#_x0000_t75" style="width:11.25pt;height:15pt">
            <v:imagedata r:id="rId56"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параметр затухания радиоволн. При распространении радиоволн в</w:t>
      </w:r>
      <w:r w:rsidR="0055112C" w:rsidRPr="00901499">
        <w:rPr>
          <w:color w:val="000000"/>
          <w:sz w:val="28"/>
          <w:szCs w:val="28"/>
        </w:rPr>
        <w:t xml:space="preserve"> </w:t>
      </w:r>
      <w:r w:rsidR="00125720" w:rsidRPr="00901499">
        <w:rPr>
          <w:color w:val="000000"/>
          <w:sz w:val="28"/>
          <w:szCs w:val="28"/>
        </w:rPr>
        <w:t xml:space="preserve">свободном пространстве </w:t>
      </w:r>
      <w:r>
        <w:rPr>
          <w:color w:val="000000"/>
          <w:position w:val="-6"/>
          <w:sz w:val="28"/>
          <w:szCs w:val="28"/>
        </w:rPr>
        <w:pict>
          <v:shape id="_x0000_i1076" type="#_x0000_t75" style="width:11.25pt;height:15pt">
            <v:imagedata r:id="rId57" o:title=""/>
          </v:shape>
        </w:pict>
      </w:r>
      <w:r w:rsidR="00125720" w:rsidRPr="00901499">
        <w:rPr>
          <w:color w:val="000000"/>
          <w:sz w:val="28"/>
          <w:szCs w:val="28"/>
        </w:rPr>
        <w:t>=2, для сотовых систем связи 2&lt;</w:t>
      </w:r>
      <w:r>
        <w:rPr>
          <w:color w:val="000000"/>
          <w:position w:val="-6"/>
          <w:sz w:val="28"/>
          <w:szCs w:val="28"/>
        </w:rPr>
        <w:pict>
          <v:shape id="_x0000_i1077" type="#_x0000_t75" style="width:11.25pt;height:15pt">
            <v:imagedata r:id="rId58" o:title=""/>
          </v:shape>
        </w:pict>
      </w:r>
      <w:r w:rsidR="00125720" w:rsidRPr="00901499">
        <w:rPr>
          <w:color w:val="000000"/>
          <w:sz w:val="28"/>
          <w:szCs w:val="28"/>
        </w:rPr>
        <w:t xml:space="preserve">&lt;5. В соответствии с техническим заданием берем </w:t>
      </w:r>
      <w:r>
        <w:rPr>
          <w:color w:val="000000"/>
          <w:position w:val="-6"/>
          <w:sz w:val="28"/>
          <w:szCs w:val="28"/>
        </w:rPr>
        <w:pict>
          <v:shape id="_x0000_i1078" type="#_x0000_t75" style="width:11.25pt;height:15pt">
            <v:imagedata r:id="rId59" o:title=""/>
          </v:shape>
        </w:pict>
      </w:r>
      <w:r w:rsidR="00125720" w:rsidRPr="00901499">
        <w:rPr>
          <w:color w:val="000000"/>
          <w:sz w:val="28"/>
          <w:szCs w:val="28"/>
        </w:rPr>
        <w:t>=4.</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Отношение сигнал</w:t>
      </w:r>
      <w:r w:rsidR="00901499">
        <w:rPr>
          <w:color w:val="000000"/>
          <w:sz w:val="28"/>
          <w:szCs w:val="28"/>
        </w:rPr>
        <w:t xml:space="preserve"> / </w:t>
      </w:r>
      <w:r w:rsidR="00901499" w:rsidRPr="00901499">
        <w:rPr>
          <w:color w:val="000000"/>
          <w:sz w:val="28"/>
          <w:szCs w:val="28"/>
        </w:rPr>
        <w:t>взаимная</w:t>
      </w:r>
      <w:r w:rsidRPr="00901499">
        <w:rPr>
          <w:color w:val="000000"/>
          <w:sz w:val="28"/>
          <w:szCs w:val="28"/>
        </w:rPr>
        <w:t xml:space="preserve"> помеха + шум по мощности на входе приемника АС в общем случае определяется соотношением</w:t>
      </w:r>
      <w:r w:rsidR="003B135A" w:rsidRPr="00901499">
        <w:rPr>
          <w:color w:val="000000"/>
          <w:sz w:val="28"/>
          <w:szCs w:val="28"/>
        </w:rPr>
        <w:t xml:space="preserve"> [6</w:t>
      </w:r>
      <w:r w:rsidR="00901499">
        <w:rPr>
          <w:color w:val="000000"/>
          <w:sz w:val="28"/>
          <w:szCs w:val="28"/>
        </w:rPr>
        <w:t>–</w:t>
      </w:r>
      <w:r w:rsidR="00901499" w:rsidRPr="00901499">
        <w:rPr>
          <w:color w:val="000000"/>
          <w:sz w:val="28"/>
          <w:szCs w:val="28"/>
        </w:rPr>
        <w:t>8</w:t>
      </w:r>
      <w:r w:rsidR="003B135A" w:rsidRPr="00901499">
        <w:rPr>
          <w:color w:val="000000"/>
          <w:sz w:val="28"/>
          <w:szCs w:val="28"/>
        </w:rPr>
        <w:t>]</w:t>
      </w:r>
    </w:p>
    <w:p w:rsidR="00125720" w:rsidRPr="00901499" w:rsidRDefault="008F0D57" w:rsidP="00901499">
      <w:pPr>
        <w:pStyle w:val="Normal1"/>
        <w:tabs>
          <w:tab w:val="left" w:pos="540"/>
        </w:tabs>
        <w:spacing w:line="360" w:lineRule="auto"/>
        <w:ind w:firstLine="709"/>
        <w:jc w:val="both"/>
        <w:rPr>
          <w:color w:val="000000"/>
          <w:sz w:val="28"/>
          <w:szCs w:val="28"/>
        </w:rPr>
      </w:pPr>
      <w:r>
        <w:rPr>
          <w:color w:val="000000"/>
          <w:sz w:val="28"/>
          <w:szCs w:val="28"/>
        </w:rPr>
        <w:br w:type="page"/>
      </w:r>
      <w:r w:rsidR="003208F3">
        <w:rPr>
          <w:color w:val="000000"/>
          <w:position w:val="-54"/>
          <w:sz w:val="28"/>
          <w:szCs w:val="28"/>
        </w:rPr>
        <w:pict>
          <v:shape id="_x0000_i1079" type="#_x0000_t75" style="width:138pt;height:48.75pt">
            <v:imagedata r:id="rId60" o:title=""/>
          </v:shape>
        </w:pict>
      </w:r>
      <w:r w:rsidR="00125720" w:rsidRPr="00901499">
        <w:rPr>
          <w:color w:val="000000"/>
          <w:sz w:val="28"/>
          <w:szCs w:val="28"/>
        </w:rPr>
        <w:t>,</w:t>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125720" w:rsidRPr="00901499">
        <w:rPr>
          <w:color w:val="000000"/>
          <w:sz w:val="28"/>
          <w:szCs w:val="28"/>
        </w:rPr>
        <w:t>(2.8)</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12"/>
          <w:sz w:val="28"/>
          <w:szCs w:val="28"/>
        </w:rPr>
        <w:pict>
          <v:shape id="_x0000_i1080" type="#_x0000_t75" style="width:20.25pt;height:18.75pt">
            <v:imagedata r:id="rId61" o:title=""/>
          </v:shape>
        </w:pict>
      </w:r>
      <w:r w:rsidRPr="00901499">
        <w:rPr>
          <w:color w:val="000000"/>
          <w:sz w:val="28"/>
          <w:szCs w:val="28"/>
        </w:rPr>
        <w:t>- мощность собственных шумов;</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081" type="#_x0000_t75" style="width:69.75pt;height:18.75pt">
            <v:imagedata r:id="rId62" o:title=""/>
          </v:shape>
        </w:pict>
      </w:r>
      <w:r w:rsidR="00125720" w:rsidRPr="00901499">
        <w:rPr>
          <w:color w:val="000000"/>
          <w:sz w:val="28"/>
          <w:szCs w:val="28"/>
        </w:rPr>
        <w:t xml:space="preserve">- мощность взаимных помех от </w:t>
      </w:r>
      <w:r>
        <w:rPr>
          <w:color w:val="000000"/>
          <w:position w:val="-4"/>
          <w:sz w:val="28"/>
          <w:szCs w:val="28"/>
        </w:rPr>
        <w:pict>
          <v:shape id="_x0000_i1082" type="#_x0000_t75" style="width:18pt;height:14.25pt">
            <v:imagedata r:id="rId63" o:title=""/>
          </v:shape>
        </w:pict>
      </w:r>
      <w:r w:rsidR="00125720" w:rsidRPr="00901499">
        <w:rPr>
          <w:color w:val="000000"/>
          <w:sz w:val="28"/>
          <w:szCs w:val="28"/>
        </w:rPr>
        <w:t xml:space="preserve">базовых станций, расположенных в соседних кластерах и работающих на частоте приема АС. Если пренебречь величиной </w:t>
      </w:r>
      <w:r>
        <w:rPr>
          <w:color w:val="000000"/>
          <w:position w:val="-12"/>
          <w:sz w:val="28"/>
          <w:szCs w:val="28"/>
        </w:rPr>
        <w:pict>
          <v:shape id="_x0000_i1083" type="#_x0000_t75" style="width:21pt;height:18.75pt">
            <v:imagedata r:id="rId64" o:title=""/>
          </v:shape>
        </w:pict>
      </w:r>
      <w:r w:rsidR="00125720" w:rsidRPr="00901499">
        <w:rPr>
          <w:color w:val="000000"/>
          <w:sz w:val="28"/>
          <w:szCs w:val="28"/>
        </w:rPr>
        <w:t xml:space="preserve"> по сравнению с </w:t>
      </w:r>
      <w:r>
        <w:rPr>
          <w:color w:val="000000"/>
          <w:position w:val="-12"/>
          <w:sz w:val="28"/>
          <w:szCs w:val="28"/>
        </w:rPr>
        <w:pict>
          <v:shape id="_x0000_i1084" type="#_x0000_t75" style="width:35.25pt;height:18.75pt">
            <v:imagedata r:id="rId65" o:title=""/>
          </v:shape>
        </w:pict>
      </w:r>
      <w:r w:rsidR="00125720" w:rsidRPr="00901499">
        <w:rPr>
          <w:color w:val="000000"/>
          <w:sz w:val="28"/>
          <w:szCs w:val="28"/>
        </w:rPr>
        <w:t>(т</w:t>
      </w:r>
      <w:r w:rsidR="00901499">
        <w:rPr>
          <w:color w:val="000000"/>
          <w:sz w:val="28"/>
          <w:szCs w:val="28"/>
        </w:rPr>
        <w:t>. </w:t>
      </w:r>
      <w:r w:rsidR="00901499" w:rsidRPr="00901499">
        <w:rPr>
          <w:color w:val="000000"/>
          <w:sz w:val="28"/>
          <w:szCs w:val="28"/>
        </w:rPr>
        <w:t>к</w:t>
      </w:r>
      <w:r w:rsidR="00125720" w:rsidRPr="00901499">
        <w:rPr>
          <w:color w:val="000000"/>
          <w:sz w:val="28"/>
          <w:szCs w:val="28"/>
        </w:rPr>
        <w:t xml:space="preserve">. обычно </w:t>
      </w:r>
      <w:r>
        <w:rPr>
          <w:color w:val="000000"/>
          <w:position w:val="-12"/>
          <w:sz w:val="28"/>
          <w:szCs w:val="28"/>
        </w:rPr>
        <w:pict>
          <v:shape id="_x0000_i1085" type="#_x0000_t75" style="width:75pt;height:18.75pt">
            <v:imagedata r:id="rId66" o:title=""/>
          </v:shape>
        </w:pict>
      </w:r>
      <w:r w:rsidR="00125720" w:rsidRPr="00901499">
        <w:rPr>
          <w:color w:val="000000"/>
          <w:sz w:val="28"/>
          <w:szCs w:val="28"/>
        </w:rPr>
        <w:t>)</w:t>
      </w:r>
      <w:r w:rsidR="0030434C" w:rsidRPr="00901499">
        <w:rPr>
          <w:color w:val="000000"/>
          <w:sz w:val="28"/>
          <w:szCs w:val="28"/>
        </w:rPr>
        <w:t>,</w:t>
      </w:r>
      <w:r w:rsidR="00125720" w:rsidRPr="00901499">
        <w:rPr>
          <w:color w:val="000000"/>
          <w:sz w:val="28"/>
          <w:szCs w:val="28"/>
        </w:rPr>
        <w:t xml:space="preserve"> то соотношение (2.8) можно преобразовать к виду</w:t>
      </w:r>
      <w:r w:rsidR="003B135A" w:rsidRPr="00901499">
        <w:rPr>
          <w:color w:val="000000"/>
          <w:sz w:val="28"/>
          <w:szCs w:val="28"/>
        </w:rPr>
        <w:t xml:space="preserve"> [6]</w:t>
      </w:r>
      <w:r w:rsidR="00125720"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0"/>
          <w:sz w:val="28"/>
          <w:szCs w:val="28"/>
        </w:rPr>
        <w:pict>
          <v:shape id="_x0000_i1086" type="#_x0000_t75" style="width:9pt;height:17.25pt">
            <v:imagedata r:id="rId67" o:title=""/>
          </v:shape>
        </w:pict>
      </w:r>
      <w:r>
        <w:rPr>
          <w:color w:val="000000"/>
          <w:position w:val="-54"/>
          <w:sz w:val="28"/>
          <w:szCs w:val="28"/>
        </w:rPr>
        <w:pict>
          <v:shape id="_x0000_i1087" type="#_x0000_t75" style="width:105pt;height:48.75pt">
            <v:imagedata r:id="rId68" o:title=""/>
          </v:shape>
        </w:pict>
      </w:r>
      <w:r w:rsidR="00125720" w:rsidRPr="00901499">
        <w:rPr>
          <w:color w:val="000000"/>
          <w:sz w:val="28"/>
          <w:szCs w:val="28"/>
        </w:rPr>
        <w:t>.</w:t>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125720" w:rsidRPr="00901499">
        <w:rPr>
          <w:color w:val="000000"/>
          <w:sz w:val="28"/>
          <w:szCs w:val="28"/>
        </w:rPr>
        <w:t>(2.9)</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Т.к. </w:t>
      </w:r>
      <w:r w:rsidR="003208F3">
        <w:rPr>
          <w:color w:val="000000"/>
          <w:position w:val="-12"/>
          <w:sz w:val="28"/>
          <w:szCs w:val="28"/>
        </w:rPr>
        <w:pict>
          <v:shape id="_x0000_i1088" type="#_x0000_t75" style="width:66pt;height:20.25pt">
            <v:imagedata r:id="rId69" o:title=""/>
          </v:shape>
        </w:pict>
      </w:r>
      <w:r w:rsidRPr="00901499">
        <w:rPr>
          <w:color w:val="000000"/>
          <w:sz w:val="28"/>
          <w:szCs w:val="28"/>
        </w:rPr>
        <w:t xml:space="preserve"> (</w:t>
      </w:r>
      <w:r w:rsidR="003208F3">
        <w:rPr>
          <w:color w:val="000000"/>
          <w:position w:val="-12"/>
          <w:sz w:val="28"/>
          <w:szCs w:val="28"/>
        </w:rPr>
        <w:pict>
          <v:shape id="_x0000_i1089" type="#_x0000_t75" style="width:38.25pt;height:18.75pt">
            <v:imagedata r:id="rId70" o:title=""/>
          </v:shape>
        </w:pict>
      </w:r>
      <w:r w:rsidRPr="00901499">
        <w:rPr>
          <w:color w:val="000000"/>
          <w:sz w:val="28"/>
          <w:szCs w:val="28"/>
        </w:rPr>
        <w:t>- расстояние от АС до обслуживающей ее БС),</w:t>
      </w:r>
      <w:r w:rsidR="0067501E" w:rsidRPr="00901499">
        <w:rPr>
          <w:color w:val="000000"/>
          <w:sz w:val="28"/>
          <w:szCs w:val="28"/>
        </w:rPr>
        <w:t xml:space="preserve"> </w:t>
      </w:r>
      <w:r w:rsidR="003208F3">
        <w:rPr>
          <w:color w:val="000000"/>
          <w:position w:val="-12"/>
          <w:sz w:val="28"/>
          <w:szCs w:val="28"/>
        </w:rPr>
        <w:pict>
          <v:shape id="_x0000_i1090" type="#_x0000_t75" style="width:74.25pt;height:20.25pt">
            <v:imagedata r:id="rId71" o:title=""/>
          </v:shape>
        </w:pict>
      </w:r>
      <w:r w:rsidRPr="00901499">
        <w:rPr>
          <w:color w:val="000000"/>
          <w:sz w:val="28"/>
          <w:szCs w:val="28"/>
        </w:rPr>
        <w:t>(</w:t>
      </w:r>
      <w:r w:rsidR="003208F3">
        <w:rPr>
          <w:color w:val="000000"/>
          <w:position w:val="-12"/>
          <w:sz w:val="28"/>
          <w:szCs w:val="28"/>
        </w:rPr>
        <w:pict>
          <v:shape id="_x0000_i1091" type="#_x0000_t75" style="width:39.75pt;height:18.75pt">
            <v:imagedata r:id="rId72"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расстояние от АС до базовых станций, расположенных в соседних кластерах и работающих на частоте приема АС), то соотношение (2.9) можно преобразовать к виду</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54"/>
          <w:sz w:val="28"/>
          <w:szCs w:val="28"/>
        </w:rPr>
        <w:pict>
          <v:shape id="_x0000_i1092" type="#_x0000_t75" style="width:126pt;height:50.25pt">
            <v:imagedata r:id="rId73" o:title=""/>
          </v:shape>
        </w:pict>
      </w:r>
      <w:r w:rsidR="00125720" w:rsidRPr="00901499">
        <w:rPr>
          <w:color w:val="000000"/>
          <w:sz w:val="28"/>
          <w:szCs w:val="28"/>
        </w:rPr>
        <w:t>.</w:t>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125720" w:rsidRPr="00901499">
        <w:rPr>
          <w:color w:val="000000"/>
          <w:sz w:val="28"/>
          <w:szCs w:val="28"/>
        </w:rPr>
        <w:t>(2.10)</w:t>
      </w:r>
    </w:p>
    <w:p w:rsidR="00125720" w:rsidRPr="00901499" w:rsidRDefault="00125720" w:rsidP="00901499">
      <w:pPr>
        <w:pStyle w:val="Normal1"/>
        <w:tabs>
          <w:tab w:val="left" w:pos="540"/>
        </w:tabs>
        <w:spacing w:line="360" w:lineRule="auto"/>
        <w:ind w:firstLine="709"/>
        <w:jc w:val="both"/>
        <w:rPr>
          <w:color w:val="000000"/>
          <w:sz w:val="28"/>
          <w:szCs w:val="28"/>
        </w:rPr>
      </w:pPr>
    </w:p>
    <w:p w:rsidR="0067501E"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Если БС установлены в центрах ячеек (сот), то</w:t>
      </w:r>
    </w:p>
    <w:p w:rsidR="0067501E" w:rsidRPr="00901499" w:rsidRDefault="0067501E"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093" type="#_x0000_t75" style="width:1in;height:20.25pt">
            <v:imagedata r:id="rId74" o:title=""/>
          </v:shape>
        </w:pict>
      </w:r>
      <w:r w:rsidR="00125720" w:rsidRPr="00901499">
        <w:rPr>
          <w:color w:val="000000"/>
          <w:sz w:val="28"/>
          <w:szCs w:val="28"/>
        </w:rPr>
        <w:t>.</w:t>
      </w:r>
    </w:p>
    <w:p w:rsidR="008F0D57" w:rsidRDefault="008F0D57" w:rsidP="00901499">
      <w:pPr>
        <w:pStyle w:val="Normal1"/>
        <w:tabs>
          <w:tab w:val="left" w:pos="540"/>
        </w:tabs>
        <w:spacing w:line="360" w:lineRule="auto"/>
        <w:ind w:firstLine="709"/>
        <w:jc w:val="both"/>
        <w:rPr>
          <w:color w:val="000000"/>
          <w:sz w:val="28"/>
          <w:szCs w:val="28"/>
        </w:rPr>
      </w:pPr>
    </w:p>
    <w:p w:rsidR="0067501E"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Если БС оборудованы секторными антеннами (</w:t>
      </w:r>
      <w:r w:rsidR="003208F3">
        <w:rPr>
          <w:color w:val="000000"/>
          <w:position w:val="-10"/>
          <w:sz w:val="28"/>
          <w:szCs w:val="28"/>
        </w:rPr>
        <w:pict>
          <v:shape id="_x0000_i1094" type="#_x0000_t75" style="width:54.75pt;height:18.75pt">
            <v:imagedata r:id="rId75" o:title=""/>
          </v:shape>
        </w:pict>
      </w:r>
      <w:r w:rsidRPr="00901499">
        <w:rPr>
          <w:color w:val="000000"/>
          <w:sz w:val="28"/>
          <w:szCs w:val="28"/>
        </w:rPr>
        <w:t>) и установлены в общих углах каждой из тройки сот (сотовые решетки вида 3/9, 4/12 или 7/21), то</w:t>
      </w:r>
    </w:p>
    <w:p w:rsidR="00125720" w:rsidRPr="00901499" w:rsidRDefault="008F0D57" w:rsidP="00901499">
      <w:pPr>
        <w:pStyle w:val="Normal1"/>
        <w:tabs>
          <w:tab w:val="left" w:pos="540"/>
        </w:tabs>
        <w:spacing w:line="360" w:lineRule="auto"/>
        <w:ind w:firstLine="709"/>
        <w:jc w:val="both"/>
        <w:rPr>
          <w:color w:val="000000"/>
          <w:sz w:val="28"/>
          <w:szCs w:val="28"/>
        </w:rPr>
      </w:pPr>
      <w:r>
        <w:rPr>
          <w:color w:val="000000"/>
          <w:sz w:val="28"/>
          <w:szCs w:val="28"/>
        </w:rPr>
        <w:br w:type="page"/>
      </w:r>
      <w:r w:rsidR="003208F3">
        <w:rPr>
          <w:color w:val="000000"/>
          <w:position w:val="-12"/>
          <w:sz w:val="28"/>
          <w:szCs w:val="28"/>
        </w:rPr>
        <w:pict>
          <v:shape id="_x0000_i1095" type="#_x0000_t75" style="width:89.25pt;height:20.25pt">
            <v:imagedata r:id="rId76" o:title=""/>
          </v:shape>
        </w:pict>
      </w:r>
      <w:r w:rsidR="00125720" w:rsidRPr="00901499">
        <w:rPr>
          <w:color w:val="000000"/>
          <w:sz w:val="28"/>
          <w:szCs w:val="28"/>
        </w:rPr>
        <w:t>.</w:t>
      </w:r>
    </w:p>
    <w:p w:rsidR="0067501E" w:rsidRPr="00901499" w:rsidRDefault="0067501E" w:rsidP="00901499">
      <w:pPr>
        <w:pStyle w:val="Normal1"/>
        <w:tabs>
          <w:tab w:val="left" w:pos="540"/>
        </w:tabs>
        <w:spacing w:line="360" w:lineRule="auto"/>
        <w:ind w:firstLine="709"/>
        <w:jc w:val="both"/>
        <w:rPr>
          <w:color w:val="000000"/>
          <w:sz w:val="28"/>
          <w:szCs w:val="28"/>
        </w:rPr>
      </w:pPr>
    </w:p>
    <w:p w:rsidR="0067501E"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Значения </w:t>
      </w:r>
      <w:r w:rsidR="003208F3">
        <w:rPr>
          <w:color w:val="000000"/>
          <w:position w:val="-12"/>
          <w:sz w:val="28"/>
          <w:szCs w:val="28"/>
        </w:rPr>
        <w:pict>
          <v:shape id="_x0000_i1096" type="#_x0000_t75" style="width:39.75pt;height:20.25pt">
            <v:imagedata r:id="rId77" o:title=""/>
          </v:shape>
        </w:pict>
      </w:r>
      <w:r w:rsidRPr="00901499">
        <w:rPr>
          <w:color w:val="000000"/>
          <w:sz w:val="28"/>
          <w:szCs w:val="28"/>
        </w:rPr>
        <w:t xml:space="preserve"> для предварительных приближенных расчетов можно взять одинаковыми и равными защитному промежутку </w:t>
      </w:r>
      <w:r w:rsidR="003208F3">
        <w:rPr>
          <w:color w:val="000000"/>
          <w:position w:val="-4"/>
          <w:sz w:val="28"/>
          <w:szCs w:val="28"/>
        </w:rPr>
        <w:pict>
          <v:shape id="_x0000_i1097" type="#_x0000_t75" style="width:12.75pt;height:12.75pt">
            <v:imagedata r:id="rId78" o:title=""/>
          </v:shape>
        </w:pict>
      </w:r>
      <w:r w:rsidRPr="00901499">
        <w:rPr>
          <w:color w:val="000000"/>
          <w:sz w:val="28"/>
          <w:szCs w:val="28"/>
        </w:rPr>
        <w:t>, который, в свою очередь, определяется соотношением</w:t>
      </w:r>
    </w:p>
    <w:p w:rsidR="0067501E" w:rsidRPr="00901499" w:rsidRDefault="0067501E"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8"/>
          <w:sz w:val="28"/>
          <w:szCs w:val="28"/>
        </w:rPr>
        <w:pict>
          <v:shape id="_x0000_i1098" type="#_x0000_t75" style="width:66pt;height:20.25pt">
            <v:imagedata r:id="rId79" o:title=""/>
          </v:shape>
        </w:pict>
      </w:r>
      <w:r w:rsidR="00125720" w:rsidRPr="00901499">
        <w:rPr>
          <w:color w:val="000000"/>
          <w:sz w:val="28"/>
          <w:szCs w:val="28"/>
        </w:rPr>
        <w:t>.</w:t>
      </w:r>
    </w:p>
    <w:p w:rsidR="0067501E" w:rsidRPr="00901499" w:rsidRDefault="0067501E" w:rsidP="00901499">
      <w:pPr>
        <w:pStyle w:val="Normal1"/>
        <w:tabs>
          <w:tab w:val="left" w:pos="540"/>
        </w:tabs>
        <w:spacing w:line="360" w:lineRule="auto"/>
        <w:ind w:firstLine="709"/>
        <w:jc w:val="both"/>
        <w:rPr>
          <w:color w:val="000000"/>
          <w:sz w:val="28"/>
          <w:szCs w:val="28"/>
        </w:rPr>
      </w:pPr>
    </w:p>
    <w:p w:rsidR="0067501E"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Для более точного определения расстояний между АС и базовыми станциями (</w:t>
      </w:r>
      <w:r w:rsidR="003208F3">
        <w:rPr>
          <w:color w:val="000000"/>
          <w:position w:val="-12"/>
          <w:sz w:val="28"/>
          <w:szCs w:val="28"/>
        </w:rPr>
        <w:pict>
          <v:shape id="_x0000_i1099" type="#_x0000_t75" style="width:39.75pt;height:20.25pt">
            <v:imagedata r:id="rId80" o:title=""/>
          </v:shape>
        </w:pict>
      </w:r>
      <w:r w:rsidRPr="00901499">
        <w:rPr>
          <w:color w:val="000000"/>
          <w:sz w:val="28"/>
          <w:szCs w:val="28"/>
        </w:rPr>
        <w:t xml:space="preserve">), работающими на совпадающих частотах, необходимо использовать геометрические модели территориального размещения этих БС. С помощью геометрических моделей легко выразить защитное расстояние </w:t>
      </w:r>
      <w:r w:rsidR="003208F3">
        <w:rPr>
          <w:color w:val="000000"/>
          <w:position w:val="-12"/>
          <w:sz w:val="28"/>
          <w:szCs w:val="28"/>
        </w:rPr>
        <w:pict>
          <v:shape id="_x0000_i1100" type="#_x0000_t75" style="width:38.25pt;height:20.25pt">
            <v:imagedata r:id="rId81" o:title=""/>
          </v:shape>
        </w:pict>
      </w:r>
      <w:r w:rsidRPr="00901499">
        <w:rPr>
          <w:color w:val="000000"/>
          <w:sz w:val="28"/>
          <w:szCs w:val="28"/>
        </w:rPr>
        <w:t xml:space="preserve"> через величину радиуса соты или через относительное защитное расстояние</w:t>
      </w:r>
    </w:p>
    <w:p w:rsidR="0067501E" w:rsidRPr="00901499" w:rsidRDefault="0067501E"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6"/>
          <w:sz w:val="28"/>
          <w:szCs w:val="28"/>
        </w:rPr>
        <w:pict>
          <v:shape id="_x0000_i1101" type="#_x0000_t75" style="width:38.25pt;height:35.25pt">
            <v:imagedata r:id="rId82" o:title=""/>
          </v:shape>
        </w:pict>
      </w:r>
      <w:r w:rsidR="00125720" w:rsidRPr="00901499">
        <w:rPr>
          <w:color w:val="000000"/>
          <w:sz w:val="28"/>
          <w:szCs w:val="28"/>
        </w:rPr>
        <w:t>.</w:t>
      </w:r>
    </w:p>
    <w:p w:rsidR="0067501E" w:rsidRPr="00901499" w:rsidRDefault="0067501E"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Значения </w:t>
      </w:r>
      <w:r w:rsidR="003208F3">
        <w:rPr>
          <w:color w:val="000000"/>
          <w:position w:val="-12"/>
          <w:sz w:val="28"/>
          <w:szCs w:val="28"/>
        </w:rPr>
        <w:pict>
          <v:shape id="_x0000_i1102" type="#_x0000_t75" style="width:14.25pt;height:18pt">
            <v:imagedata r:id="rId83" o:title=""/>
          </v:shape>
        </w:pict>
      </w:r>
      <w:r w:rsidR="0067501E" w:rsidRPr="00901499">
        <w:rPr>
          <w:color w:val="000000"/>
          <w:sz w:val="28"/>
          <w:szCs w:val="28"/>
        </w:rPr>
        <w:t xml:space="preserve"> определяются соотношением</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103" type="#_x0000_t75" style="width:141pt;height:45pt">
            <v:imagedata r:id="rId84" o:title=""/>
          </v:shape>
        </w:pict>
      </w:r>
      <w:r w:rsidR="00125720" w:rsidRPr="00901499">
        <w:rPr>
          <w:color w:val="000000"/>
          <w:sz w:val="28"/>
          <w:szCs w:val="28"/>
        </w:rPr>
        <w:t>.</w:t>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125720" w:rsidRPr="00901499">
        <w:rPr>
          <w:color w:val="000000"/>
          <w:sz w:val="28"/>
          <w:szCs w:val="28"/>
        </w:rPr>
        <w:t>(2.11)</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Полученные значения</w:t>
      </w:r>
      <w:r w:rsidR="0055112C" w:rsidRPr="00901499">
        <w:rPr>
          <w:color w:val="000000"/>
          <w:sz w:val="28"/>
          <w:szCs w:val="28"/>
        </w:rPr>
        <w:t xml:space="preserve"> </w:t>
      </w:r>
      <w:r w:rsidR="003208F3">
        <w:rPr>
          <w:color w:val="000000"/>
          <w:position w:val="-12"/>
          <w:sz w:val="28"/>
          <w:szCs w:val="28"/>
        </w:rPr>
        <w:pict>
          <v:shape id="_x0000_i1104" type="#_x0000_t75" style="width:15pt;height:18.75pt">
            <v:imagedata r:id="rId85" o:title=""/>
          </v:shape>
        </w:pict>
      </w:r>
      <w:r w:rsidRPr="00901499">
        <w:rPr>
          <w:color w:val="000000"/>
          <w:sz w:val="28"/>
          <w:szCs w:val="28"/>
        </w:rPr>
        <w:t xml:space="preserve"> используются для</w:t>
      </w:r>
      <w:r w:rsidR="0055112C" w:rsidRPr="00901499">
        <w:rPr>
          <w:color w:val="000000"/>
          <w:sz w:val="28"/>
          <w:szCs w:val="28"/>
        </w:rPr>
        <w:t xml:space="preserve"> </w:t>
      </w:r>
      <w:r w:rsidRPr="00901499">
        <w:rPr>
          <w:color w:val="000000"/>
          <w:sz w:val="28"/>
          <w:szCs w:val="28"/>
        </w:rPr>
        <w:t xml:space="preserve">определения </w:t>
      </w:r>
      <w:r w:rsidR="003208F3">
        <w:rPr>
          <w:color w:val="000000"/>
          <w:position w:val="-12"/>
          <w:sz w:val="28"/>
          <w:szCs w:val="28"/>
        </w:rPr>
        <w:pict>
          <v:shape id="_x0000_i1105" type="#_x0000_t75" style="width:20.25pt;height:18.75pt">
            <v:imagedata r:id="rId86" o:title=""/>
          </v:shape>
        </w:pict>
      </w:r>
      <w:r w:rsidRPr="00901499">
        <w:rPr>
          <w:color w:val="000000"/>
          <w:sz w:val="28"/>
          <w:szCs w:val="28"/>
        </w:rPr>
        <w:t>,</w:t>
      </w:r>
      <w:r w:rsidR="0055112C" w:rsidRPr="00901499">
        <w:rPr>
          <w:color w:val="000000"/>
          <w:sz w:val="28"/>
          <w:szCs w:val="28"/>
        </w:rPr>
        <w:t xml:space="preserve"> </w:t>
      </w:r>
      <w:r w:rsidR="003208F3">
        <w:rPr>
          <w:color w:val="000000"/>
          <w:position w:val="-12"/>
          <w:sz w:val="28"/>
          <w:szCs w:val="28"/>
        </w:rPr>
        <w:pict>
          <v:shape id="_x0000_i1106" type="#_x0000_t75" style="width:20.25pt;height:18.75pt">
            <v:imagedata r:id="rId87" o:title=""/>
          </v:shape>
        </w:pict>
      </w:r>
      <w:r w:rsidRPr="00901499">
        <w:rPr>
          <w:color w:val="000000"/>
          <w:sz w:val="28"/>
          <w:szCs w:val="28"/>
        </w:rPr>
        <w:t xml:space="preserve"> и среднего значения отношения сигнал</w:t>
      </w:r>
      <w:r w:rsidR="00901499">
        <w:rPr>
          <w:color w:val="000000"/>
          <w:sz w:val="28"/>
          <w:szCs w:val="28"/>
        </w:rPr>
        <w:t xml:space="preserve"> / </w:t>
      </w:r>
      <w:r w:rsidR="00901499" w:rsidRPr="00901499">
        <w:rPr>
          <w:color w:val="000000"/>
          <w:sz w:val="28"/>
          <w:szCs w:val="28"/>
        </w:rPr>
        <w:t>взаимная</w:t>
      </w:r>
      <w:r w:rsidRPr="00901499">
        <w:rPr>
          <w:color w:val="000000"/>
          <w:sz w:val="28"/>
          <w:szCs w:val="28"/>
        </w:rPr>
        <w:t xml:space="preserve"> помеха на входе приёмника АС:</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107" type="#_x0000_t75" style="width:152.25pt;height:42.75pt">
            <v:imagedata r:id="rId88" o:title=""/>
          </v:shape>
        </w:pict>
      </w:r>
      <w:r w:rsidR="00125720" w:rsidRPr="00901499">
        <w:rPr>
          <w:color w:val="000000"/>
          <w:sz w:val="28"/>
          <w:szCs w:val="28"/>
        </w:rPr>
        <w:t>.</w:t>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125720" w:rsidRPr="00901499">
        <w:rPr>
          <w:color w:val="000000"/>
          <w:sz w:val="28"/>
          <w:szCs w:val="28"/>
        </w:rPr>
        <w:t>(2.12)</w:t>
      </w:r>
    </w:p>
    <w:p w:rsidR="00125720" w:rsidRPr="00901499" w:rsidRDefault="008F0D57" w:rsidP="00901499">
      <w:pPr>
        <w:pStyle w:val="Normal1"/>
        <w:tabs>
          <w:tab w:val="left" w:pos="540"/>
        </w:tabs>
        <w:spacing w:line="360" w:lineRule="auto"/>
        <w:ind w:firstLine="709"/>
        <w:jc w:val="both"/>
        <w:rPr>
          <w:color w:val="000000"/>
          <w:sz w:val="28"/>
          <w:szCs w:val="28"/>
        </w:rPr>
      </w:pPr>
      <w:r>
        <w:rPr>
          <w:color w:val="000000"/>
          <w:sz w:val="28"/>
          <w:szCs w:val="28"/>
        </w:rPr>
        <w:br w:type="page"/>
      </w:r>
      <w:r w:rsidR="00125720" w:rsidRPr="00901499">
        <w:rPr>
          <w:color w:val="000000"/>
          <w:sz w:val="28"/>
          <w:szCs w:val="28"/>
        </w:rPr>
        <w:t>Величина нижнего предела интегрирования в выражении (2.3) определя</w:t>
      </w:r>
      <w:r w:rsidR="005E55DE" w:rsidRPr="00901499">
        <w:rPr>
          <w:color w:val="000000"/>
          <w:sz w:val="28"/>
          <w:szCs w:val="28"/>
        </w:rPr>
        <w:t>ется соотношением</w:t>
      </w:r>
    </w:p>
    <w:p w:rsidR="00901499" w:rsidRDefault="00901499"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108" type="#_x0000_t75" style="width:69pt;height:39.75pt">
            <v:imagedata r:id="rId89" o:title=""/>
          </v:shape>
        </w:pict>
      </w:r>
      <w:r w:rsidR="00125720" w:rsidRPr="00901499">
        <w:rPr>
          <w:color w:val="000000"/>
          <w:sz w:val="28"/>
          <w:szCs w:val="28"/>
        </w:rPr>
        <w:t>.</w:t>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67501E" w:rsidRPr="00901499">
        <w:rPr>
          <w:color w:val="000000"/>
          <w:sz w:val="28"/>
          <w:szCs w:val="28"/>
        </w:rPr>
        <w:tab/>
      </w:r>
      <w:r w:rsidR="00125720" w:rsidRPr="00901499">
        <w:rPr>
          <w:color w:val="000000"/>
          <w:sz w:val="28"/>
          <w:szCs w:val="28"/>
        </w:rPr>
        <w:t>(2.13)</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Зная величину </w:t>
      </w:r>
      <w:r w:rsidR="003208F3">
        <w:rPr>
          <w:color w:val="000000"/>
          <w:position w:val="-4"/>
          <w:sz w:val="28"/>
          <w:szCs w:val="28"/>
        </w:rPr>
        <w:pict>
          <v:shape id="_x0000_i1109" type="#_x0000_t75" style="width:15.75pt;height:14.25pt">
            <v:imagedata r:id="rId90" o:title=""/>
          </v:shape>
        </w:pict>
      </w:r>
      <w:r w:rsidRPr="00901499">
        <w:rPr>
          <w:color w:val="000000"/>
          <w:sz w:val="28"/>
          <w:szCs w:val="28"/>
        </w:rPr>
        <w:t xml:space="preserve">, по таблице значений </w:t>
      </w:r>
      <w:r w:rsidR="003208F3">
        <w:rPr>
          <w:color w:val="000000"/>
          <w:position w:val="-12"/>
          <w:sz w:val="28"/>
          <w:szCs w:val="28"/>
        </w:rPr>
        <w:pict>
          <v:shape id="_x0000_i1110" type="#_x0000_t75" style="width:14.25pt;height:18pt">
            <v:imagedata r:id="rId91" o:title=""/>
          </v:shape>
        </w:pict>
      </w:r>
      <w:r w:rsidRPr="00901499">
        <w:rPr>
          <w:color w:val="000000"/>
          <w:sz w:val="28"/>
          <w:szCs w:val="28"/>
        </w:rPr>
        <w:t xml:space="preserve">-функций находим процент времени </w:t>
      </w:r>
      <w:r w:rsidR="003208F3">
        <w:rPr>
          <w:color w:val="000000"/>
          <w:position w:val="-12"/>
          <w:sz w:val="28"/>
          <w:szCs w:val="28"/>
        </w:rPr>
        <w:pict>
          <v:shape id="_x0000_i1111" type="#_x0000_t75" style="width:33pt;height:18pt">
            <v:imagedata r:id="rId92" o:title=""/>
          </v:shape>
        </w:pict>
      </w:r>
      <w:r w:rsidRPr="00901499">
        <w:rPr>
          <w:color w:val="000000"/>
          <w:sz w:val="28"/>
          <w:szCs w:val="28"/>
        </w:rPr>
        <w:t>, в течение которого отношение сигнал</w:t>
      </w:r>
      <w:r w:rsidR="00901499">
        <w:rPr>
          <w:color w:val="000000"/>
          <w:sz w:val="28"/>
          <w:szCs w:val="28"/>
        </w:rPr>
        <w:t xml:space="preserve"> / </w:t>
      </w:r>
      <w:r w:rsidR="00901499" w:rsidRPr="00901499">
        <w:rPr>
          <w:color w:val="000000"/>
          <w:sz w:val="28"/>
          <w:szCs w:val="28"/>
        </w:rPr>
        <w:t>помеха</w:t>
      </w:r>
      <w:r w:rsidRPr="00901499">
        <w:rPr>
          <w:color w:val="000000"/>
          <w:sz w:val="28"/>
          <w:szCs w:val="28"/>
        </w:rPr>
        <w:t xml:space="preserve"> на входе приёмника АС при выбранной размерности кластера </w:t>
      </w:r>
      <w:r w:rsidR="003208F3">
        <w:rPr>
          <w:color w:val="000000"/>
          <w:position w:val="-6"/>
          <w:sz w:val="28"/>
          <w:szCs w:val="28"/>
        </w:rPr>
        <w:pict>
          <v:shape id="_x0000_i1112" type="#_x0000_t75" style="width:12.75pt;height:15pt">
            <v:imagedata r:id="rId93" o:title=""/>
          </v:shape>
        </w:pict>
      </w:r>
      <w:r w:rsidRPr="00901499">
        <w:rPr>
          <w:color w:val="000000"/>
          <w:sz w:val="28"/>
          <w:szCs w:val="28"/>
        </w:rPr>
        <w:t xml:space="preserve"> будет ниже допустимой величины</w:t>
      </w:r>
      <w:r w:rsidR="0055112C" w:rsidRPr="00901499">
        <w:rPr>
          <w:color w:val="000000"/>
          <w:sz w:val="28"/>
          <w:szCs w:val="28"/>
        </w:rPr>
        <w:t xml:space="preserve"> </w:t>
      </w:r>
      <w:r w:rsidRPr="00901499">
        <w:rPr>
          <w:color w:val="000000"/>
          <w:sz w:val="28"/>
          <w:szCs w:val="28"/>
        </w:rPr>
        <w:sym w:font="Symbol" w:char="F072"/>
      </w:r>
      <w:r w:rsidRPr="00901499">
        <w:rPr>
          <w:color w:val="000000"/>
          <w:sz w:val="28"/>
          <w:szCs w:val="28"/>
          <w:vertAlign w:val="subscript"/>
        </w:rPr>
        <w:t>0</w:t>
      </w:r>
      <w:r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Если выполняется неравенство </w:t>
      </w:r>
      <w:r w:rsidR="003208F3">
        <w:rPr>
          <w:color w:val="000000"/>
          <w:position w:val="-12"/>
          <w:sz w:val="28"/>
          <w:szCs w:val="28"/>
        </w:rPr>
        <w:pict>
          <v:shape id="_x0000_i1113" type="#_x0000_t75" style="width:57pt;height:18.75pt">
            <v:imagedata r:id="rId94" o:title=""/>
          </v:shape>
        </w:pict>
      </w:r>
      <w:r w:rsidRPr="00901499">
        <w:rPr>
          <w:color w:val="000000"/>
          <w:sz w:val="28"/>
          <w:szCs w:val="28"/>
        </w:rPr>
        <w:t xml:space="preserve">, то полученное значение частотного параметра </w:t>
      </w:r>
      <w:r w:rsidR="003208F3">
        <w:rPr>
          <w:color w:val="000000"/>
          <w:position w:val="-6"/>
          <w:sz w:val="28"/>
          <w:szCs w:val="28"/>
        </w:rPr>
        <w:pict>
          <v:shape id="_x0000_i1114" type="#_x0000_t75" style="width:12pt;height:14.25pt">
            <v:imagedata r:id="rId95" o:title=""/>
          </v:shape>
        </w:pict>
      </w:r>
      <w:r w:rsidR="0055112C" w:rsidRPr="00901499">
        <w:rPr>
          <w:color w:val="000000"/>
          <w:sz w:val="28"/>
          <w:szCs w:val="28"/>
        </w:rPr>
        <w:t xml:space="preserve"> </w:t>
      </w:r>
      <w:r w:rsidRPr="00901499">
        <w:rPr>
          <w:color w:val="000000"/>
          <w:sz w:val="28"/>
          <w:szCs w:val="28"/>
        </w:rPr>
        <w:t>удовлетворяет заданным требованиям</w:t>
      </w:r>
      <w:r w:rsidR="003B135A" w:rsidRPr="00901499">
        <w:rPr>
          <w:color w:val="000000"/>
          <w:sz w:val="28"/>
          <w:szCs w:val="28"/>
        </w:rPr>
        <w:t xml:space="preserve"> [6]</w:t>
      </w:r>
      <w:r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Если же </w:t>
      </w:r>
      <w:r w:rsidR="003208F3">
        <w:rPr>
          <w:color w:val="000000"/>
          <w:position w:val="-12"/>
          <w:sz w:val="28"/>
          <w:szCs w:val="28"/>
        </w:rPr>
        <w:pict>
          <v:shape id="_x0000_i1115" type="#_x0000_t75" style="width:57pt;height:18.75pt">
            <v:imagedata r:id="rId96" o:title=""/>
          </v:shape>
        </w:pict>
      </w:r>
      <w:r w:rsidRPr="00901499">
        <w:rPr>
          <w:color w:val="000000"/>
          <w:sz w:val="28"/>
          <w:szCs w:val="28"/>
        </w:rPr>
        <w:t>, то необходимо искать новое значение размерности кластера.</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Используя геометрические модели размещения БС с круговыми</w:t>
      </w:r>
      <w:r w:rsidR="0055112C" w:rsidRPr="00901499">
        <w:rPr>
          <w:color w:val="000000"/>
          <w:sz w:val="28"/>
          <w:szCs w:val="28"/>
        </w:rPr>
        <w:t xml:space="preserve"> </w:t>
      </w:r>
      <w:r w:rsidRPr="00901499">
        <w:rPr>
          <w:color w:val="000000"/>
          <w:sz w:val="28"/>
          <w:szCs w:val="28"/>
        </w:rPr>
        <w:t>ДНА</w:t>
      </w:r>
      <w:r w:rsidR="0055112C" w:rsidRPr="00901499">
        <w:rPr>
          <w:color w:val="000000"/>
          <w:sz w:val="28"/>
          <w:szCs w:val="28"/>
        </w:rPr>
        <w:t xml:space="preserve"> </w:t>
      </w:r>
      <w:r w:rsidRPr="00901499">
        <w:rPr>
          <w:color w:val="000000"/>
          <w:sz w:val="28"/>
          <w:szCs w:val="28"/>
        </w:rPr>
        <w:t xml:space="preserve">для </w:t>
      </w:r>
      <w:r w:rsidRPr="00901499">
        <w:rPr>
          <w:iCs/>
          <w:color w:val="000000"/>
          <w:sz w:val="28"/>
          <w:szCs w:val="28"/>
        </w:rPr>
        <w:t>С</w:t>
      </w:r>
      <w:r w:rsidRPr="00901499">
        <w:rPr>
          <w:color w:val="000000"/>
          <w:sz w:val="28"/>
          <w:szCs w:val="28"/>
        </w:rPr>
        <w:t xml:space="preserve"> = 3</w:t>
      </w:r>
      <w:r w:rsidR="00901499">
        <w:rPr>
          <w:color w:val="000000"/>
          <w:sz w:val="28"/>
          <w:szCs w:val="28"/>
        </w:rPr>
        <w:t>,</w:t>
      </w:r>
      <w:r w:rsidRPr="00901499">
        <w:rPr>
          <w:color w:val="000000"/>
          <w:sz w:val="28"/>
          <w:szCs w:val="28"/>
        </w:rPr>
        <w:t xml:space="preserve"> 4</w:t>
      </w:r>
      <w:r w:rsidR="00901499">
        <w:rPr>
          <w:color w:val="000000"/>
          <w:sz w:val="28"/>
          <w:szCs w:val="28"/>
        </w:rPr>
        <w:t>,</w:t>
      </w:r>
      <w:r w:rsidRPr="00901499">
        <w:rPr>
          <w:color w:val="000000"/>
          <w:sz w:val="28"/>
          <w:szCs w:val="28"/>
        </w:rPr>
        <w:t xml:space="preserve"> 7</w:t>
      </w:r>
      <w:r w:rsidR="00901499">
        <w:rPr>
          <w:color w:val="000000"/>
          <w:sz w:val="28"/>
          <w:szCs w:val="28"/>
        </w:rPr>
        <w:t>,</w:t>
      </w:r>
      <w:r w:rsidRPr="00901499">
        <w:rPr>
          <w:color w:val="000000"/>
          <w:sz w:val="28"/>
          <w:szCs w:val="28"/>
        </w:rPr>
        <w:t xml:space="preserve"> 9</w:t>
      </w:r>
      <w:r w:rsidR="0055112C" w:rsidRPr="00901499">
        <w:rPr>
          <w:color w:val="000000"/>
          <w:sz w:val="28"/>
          <w:szCs w:val="28"/>
        </w:rPr>
        <w:t xml:space="preserve"> </w:t>
      </w:r>
      <w:r w:rsidRPr="00901499">
        <w:rPr>
          <w:color w:val="000000"/>
          <w:sz w:val="28"/>
          <w:szCs w:val="28"/>
        </w:rPr>
        <w:t>найдем</w:t>
      </w:r>
      <w:r w:rsidR="0055112C" w:rsidRPr="00901499">
        <w:rPr>
          <w:color w:val="000000"/>
          <w:sz w:val="28"/>
          <w:szCs w:val="28"/>
        </w:rPr>
        <w:t xml:space="preserve"> </w:t>
      </w:r>
      <w:r w:rsidRPr="00901499">
        <w:rPr>
          <w:color w:val="000000"/>
          <w:sz w:val="28"/>
          <w:szCs w:val="28"/>
        </w:rPr>
        <w:t xml:space="preserve">значения </w:t>
      </w:r>
      <w:r w:rsidR="003208F3">
        <w:rPr>
          <w:color w:val="000000"/>
          <w:position w:val="-12"/>
          <w:sz w:val="28"/>
          <w:szCs w:val="28"/>
        </w:rPr>
        <w:pict>
          <v:shape id="_x0000_i1116" type="#_x0000_t75" style="width:39.75pt;height:18.75pt">
            <v:imagedata r:id="rId97" o:title=""/>
          </v:shape>
        </w:pict>
      </w:r>
      <w:r w:rsidR="00901499">
        <w:rPr>
          <w:color w:val="000000"/>
          <w:sz w:val="28"/>
          <w:szCs w:val="28"/>
        </w:rPr>
        <w:t>,</w:t>
      </w:r>
      <w:r w:rsidRPr="00901499">
        <w:rPr>
          <w:color w:val="000000"/>
          <w:sz w:val="28"/>
          <w:szCs w:val="28"/>
        </w:rPr>
        <w:t xml:space="preserve"> выраженные через величину радиуса соты </w:t>
      </w:r>
      <w:r w:rsidRPr="00901499">
        <w:rPr>
          <w:iCs/>
          <w:color w:val="000000"/>
          <w:sz w:val="28"/>
          <w:szCs w:val="28"/>
        </w:rPr>
        <w:t>R</w:t>
      </w:r>
      <w:r w:rsidR="00901499">
        <w:rPr>
          <w:iCs/>
          <w:color w:val="000000"/>
          <w:sz w:val="28"/>
          <w:szCs w:val="28"/>
        </w:rPr>
        <w:t>,</w:t>
      </w:r>
      <w:r w:rsidRPr="00901499">
        <w:rPr>
          <w:color w:val="000000"/>
          <w:sz w:val="28"/>
          <w:szCs w:val="28"/>
        </w:rPr>
        <w:t xml:space="preserve"> значения относительного защитного расстояния </w:t>
      </w:r>
      <w:r w:rsidRPr="00901499">
        <w:rPr>
          <w:i/>
          <w:iCs/>
          <w:color w:val="000000"/>
          <w:sz w:val="28"/>
          <w:szCs w:val="28"/>
        </w:rPr>
        <w:t>q</w:t>
      </w:r>
      <w:r w:rsidR="00901499">
        <w:rPr>
          <w:color w:val="000000"/>
          <w:sz w:val="28"/>
          <w:szCs w:val="28"/>
        </w:rPr>
        <w:t>,</w:t>
      </w:r>
      <w:r w:rsidRPr="00901499">
        <w:rPr>
          <w:color w:val="000000"/>
          <w:sz w:val="28"/>
          <w:szCs w:val="28"/>
        </w:rPr>
        <w:t xml:space="preserve"> и по соотношению (2.11)</w:t>
      </w:r>
      <w:r w:rsidR="0055112C" w:rsidRPr="00901499">
        <w:rPr>
          <w:color w:val="000000"/>
          <w:sz w:val="28"/>
          <w:szCs w:val="28"/>
        </w:rPr>
        <w:t xml:space="preserve"> </w:t>
      </w:r>
      <w:r w:rsidRPr="00901499">
        <w:rPr>
          <w:color w:val="000000"/>
          <w:sz w:val="28"/>
          <w:szCs w:val="28"/>
        </w:rPr>
        <w:t xml:space="preserve">определим коэффициенты </w:t>
      </w:r>
      <w:r w:rsidR="003208F3">
        <w:rPr>
          <w:color w:val="000000"/>
          <w:position w:val="-12"/>
          <w:sz w:val="28"/>
          <w:szCs w:val="28"/>
        </w:rPr>
        <w:pict>
          <v:shape id="_x0000_i1117" type="#_x0000_t75" style="width:15pt;height:18.75pt">
            <v:imagedata r:id="rId98" o:title=""/>
          </v:shape>
        </w:pict>
      </w:r>
      <w:r w:rsidRPr="00901499">
        <w:rPr>
          <w:color w:val="000000"/>
          <w:sz w:val="28"/>
          <w:szCs w:val="28"/>
        </w:rPr>
        <w:t xml:space="preserve"> для каждого частотного параметра </w:t>
      </w:r>
      <w:r w:rsidRPr="00901499">
        <w:rPr>
          <w:i/>
          <w:iCs/>
          <w:color w:val="000000"/>
          <w:sz w:val="28"/>
          <w:szCs w:val="28"/>
        </w:rPr>
        <w:t>С</w:t>
      </w:r>
      <w:r w:rsidRPr="00901499">
        <w:rPr>
          <w:color w:val="000000"/>
          <w:sz w:val="28"/>
          <w:szCs w:val="28"/>
        </w:rPr>
        <w:t>.</w:t>
      </w:r>
    </w:p>
    <w:p w:rsidR="00125720"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Геометрические модели размещения БС приведены на рис</w:t>
      </w:r>
      <w:r w:rsidR="0067501E" w:rsidRPr="00901499">
        <w:rPr>
          <w:color w:val="000000"/>
          <w:sz w:val="28"/>
          <w:szCs w:val="28"/>
        </w:rPr>
        <w:t>унках</w:t>
      </w:r>
      <w:r w:rsidRPr="00901499">
        <w:rPr>
          <w:color w:val="000000"/>
          <w:sz w:val="28"/>
          <w:szCs w:val="28"/>
        </w:rPr>
        <w:t xml:space="preserve"> 2.1 – 2</w:t>
      </w:r>
      <w:r w:rsidR="00597ED4" w:rsidRPr="00901499">
        <w:rPr>
          <w:color w:val="000000"/>
          <w:sz w:val="28"/>
          <w:szCs w:val="28"/>
        </w:rPr>
        <w:t>.3</w:t>
      </w:r>
      <w:r w:rsidRPr="00901499">
        <w:rPr>
          <w:color w:val="000000"/>
          <w:sz w:val="28"/>
          <w:szCs w:val="28"/>
        </w:rPr>
        <w:t>.</w:t>
      </w:r>
    </w:p>
    <w:p w:rsidR="008F0D57" w:rsidRPr="00901499" w:rsidRDefault="008F0D57" w:rsidP="00901499">
      <w:pPr>
        <w:pStyle w:val="Normal1"/>
        <w:tabs>
          <w:tab w:val="left" w:pos="540"/>
        </w:tabs>
        <w:spacing w:line="360" w:lineRule="auto"/>
        <w:ind w:firstLine="709"/>
        <w:jc w:val="both"/>
        <w:rPr>
          <w:color w:val="000000"/>
          <w:sz w:val="28"/>
          <w:szCs w:val="28"/>
        </w:rPr>
      </w:pPr>
    </w:p>
    <w:p w:rsidR="0067501E" w:rsidRPr="00901499" w:rsidRDefault="003208F3" w:rsidP="00901499">
      <w:pPr>
        <w:pStyle w:val="Normal1"/>
        <w:tabs>
          <w:tab w:val="left" w:pos="540"/>
        </w:tabs>
        <w:spacing w:line="360" w:lineRule="auto"/>
        <w:ind w:firstLine="709"/>
        <w:jc w:val="both"/>
        <w:rPr>
          <w:color w:val="000000"/>
          <w:sz w:val="28"/>
          <w:szCs w:val="28"/>
        </w:rPr>
      </w:pPr>
      <w:r>
        <w:rPr>
          <w:color w:val="000000"/>
          <w:sz w:val="28"/>
          <w:szCs w:val="28"/>
        </w:rPr>
        <w:pict>
          <v:shape id="_x0000_i1118" type="#_x0000_t75" style="width:185.25pt;height:92.25pt">
            <v:imagedata r:id="rId99" o:title=""/>
          </v:shape>
        </w:pict>
      </w:r>
    </w:p>
    <w:p w:rsidR="008F0D57" w:rsidRDefault="0067501E" w:rsidP="00901499">
      <w:pPr>
        <w:autoSpaceDE w:val="0"/>
        <w:autoSpaceDN w:val="0"/>
        <w:adjustRightInd w:val="0"/>
        <w:spacing w:line="360" w:lineRule="auto"/>
        <w:ind w:firstLine="709"/>
        <w:jc w:val="both"/>
        <w:rPr>
          <w:color w:val="000000"/>
          <w:sz w:val="28"/>
          <w:szCs w:val="24"/>
        </w:rPr>
      </w:pPr>
      <w:r w:rsidRPr="00901499">
        <w:rPr>
          <w:color w:val="000000"/>
          <w:sz w:val="28"/>
          <w:szCs w:val="24"/>
        </w:rPr>
        <w:t xml:space="preserve">а – для размерности кластера </w:t>
      </w:r>
      <w:r w:rsidRPr="00901499">
        <w:rPr>
          <w:i/>
          <w:color w:val="000000"/>
          <w:sz w:val="28"/>
          <w:szCs w:val="24"/>
        </w:rPr>
        <w:t>С</w:t>
      </w:r>
      <w:r w:rsidRPr="00901499">
        <w:rPr>
          <w:color w:val="000000"/>
          <w:sz w:val="28"/>
          <w:szCs w:val="24"/>
        </w:rPr>
        <w:t xml:space="preserve">=3; б – для размерности кластера </w:t>
      </w:r>
      <w:r w:rsidRPr="00901499">
        <w:rPr>
          <w:i/>
          <w:color w:val="000000"/>
          <w:sz w:val="28"/>
          <w:szCs w:val="24"/>
        </w:rPr>
        <w:t>С</w:t>
      </w:r>
      <w:r w:rsidRPr="00901499">
        <w:rPr>
          <w:color w:val="000000"/>
          <w:sz w:val="28"/>
          <w:szCs w:val="24"/>
        </w:rPr>
        <w:t>=4</w:t>
      </w:r>
    </w:p>
    <w:p w:rsidR="008F0D57" w:rsidRDefault="003254E5" w:rsidP="00901499">
      <w:pPr>
        <w:autoSpaceDE w:val="0"/>
        <w:autoSpaceDN w:val="0"/>
        <w:adjustRightInd w:val="0"/>
        <w:spacing w:line="360" w:lineRule="auto"/>
        <w:ind w:firstLine="709"/>
        <w:jc w:val="both"/>
        <w:rPr>
          <w:color w:val="000000"/>
          <w:sz w:val="28"/>
          <w:szCs w:val="28"/>
        </w:rPr>
      </w:pPr>
      <w:r w:rsidRPr="00901499">
        <w:rPr>
          <w:color w:val="000000"/>
          <w:sz w:val="28"/>
          <w:szCs w:val="28"/>
        </w:rPr>
        <w:t>Рисунок</w:t>
      </w:r>
      <w:r w:rsidR="00125720" w:rsidRPr="00901499">
        <w:rPr>
          <w:color w:val="000000"/>
          <w:sz w:val="28"/>
          <w:szCs w:val="28"/>
        </w:rPr>
        <w:t xml:space="preserve"> 2.1</w:t>
      </w:r>
      <w:r w:rsidR="00901499">
        <w:rPr>
          <w:color w:val="000000"/>
          <w:sz w:val="28"/>
          <w:szCs w:val="28"/>
        </w:rPr>
        <w:t xml:space="preserve"> –</w:t>
      </w:r>
      <w:r w:rsidR="00901499" w:rsidRPr="00901499">
        <w:rPr>
          <w:color w:val="000000"/>
          <w:sz w:val="28"/>
          <w:szCs w:val="28"/>
        </w:rPr>
        <w:t xml:space="preserve"> Ге</w:t>
      </w:r>
      <w:r w:rsidR="00125720" w:rsidRPr="00901499">
        <w:rPr>
          <w:color w:val="000000"/>
          <w:sz w:val="28"/>
          <w:szCs w:val="28"/>
        </w:rPr>
        <w:t>ометрическая модель размещения БС с круговыми ДНА</w:t>
      </w:r>
    </w:p>
    <w:p w:rsidR="0067501E" w:rsidRPr="00901499" w:rsidRDefault="008F0D57" w:rsidP="00901499">
      <w:pPr>
        <w:autoSpaceDE w:val="0"/>
        <w:autoSpaceDN w:val="0"/>
        <w:adjustRightInd w:val="0"/>
        <w:spacing w:line="360" w:lineRule="auto"/>
        <w:ind w:firstLine="709"/>
        <w:jc w:val="both"/>
        <w:rPr>
          <w:color w:val="000000"/>
          <w:sz w:val="28"/>
          <w:szCs w:val="28"/>
        </w:rPr>
      </w:pPr>
      <w:r>
        <w:rPr>
          <w:color w:val="000000"/>
          <w:sz w:val="28"/>
          <w:szCs w:val="28"/>
        </w:rPr>
        <w:br w:type="page"/>
      </w:r>
      <w:r w:rsidR="003208F3">
        <w:rPr>
          <w:color w:val="000000"/>
          <w:sz w:val="28"/>
          <w:szCs w:val="28"/>
        </w:rPr>
        <w:pict>
          <v:shape id="_x0000_i1119" type="#_x0000_t75" style="width:161.25pt;height:146.25pt">
            <v:imagedata r:id="rId100" o:title=""/>
          </v:shape>
        </w:pict>
      </w:r>
    </w:p>
    <w:p w:rsidR="0067501E" w:rsidRPr="00901499" w:rsidRDefault="0067501E"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Рисунок 2.2 – Геометрическая модель размещения БС с круговыми ДНА для размерности кластера </w:t>
      </w:r>
      <w:r w:rsidRPr="00901499">
        <w:rPr>
          <w:i/>
          <w:color w:val="000000"/>
          <w:sz w:val="28"/>
          <w:szCs w:val="28"/>
        </w:rPr>
        <w:t>С</w:t>
      </w:r>
      <w:r w:rsidRPr="00901499">
        <w:rPr>
          <w:color w:val="000000"/>
          <w:sz w:val="28"/>
          <w:szCs w:val="28"/>
        </w:rPr>
        <w:t>=7</w:t>
      </w:r>
    </w:p>
    <w:p w:rsidR="0067501E" w:rsidRPr="00901499" w:rsidRDefault="003208F3" w:rsidP="00901499">
      <w:pPr>
        <w:pStyle w:val="Normal1"/>
        <w:tabs>
          <w:tab w:val="left" w:pos="540"/>
        </w:tabs>
        <w:spacing w:line="360" w:lineRule="auto"/>
        <w:ind w:firstLine="709"/>
        <w:jc w:val="both"/>
        <w:rPr>
          <w:color w:val="000000"/>
          <w:sz w:val="28"/>
          <w:szCs w:val="28"/>
        </w:rPr>
      </w:pPr>
      <w:r>
        <w:rPr>
          <w:noProof/>
        </w:rPr>
        <w:pict>
          <v:shape id="_x0000_s1027" type="#_x0000_t75" style="position:absolute;left:0;text-align:left;margin-left:30pt;margin-top:30.55pt;width:183.5pt;height:178.4pt;z-index:251657728">
            <v:imagedata r:id="rId101" o:title=""/>
            <w10:wrap type="topAndBottom"/>
          </v:shape>
        </w:pict>
      </w:r>
    </w:p>
    <w:p w:rsidR="0067501E" w:rsidRPr="00901499" w:rsidRDefault="0067501E"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Рисунок 2.3 – Геометрическая модель размещения БС с круговыми ДНА для размерности кластера </w:t>
      </w:r>
      <w:r w:rsidRPr="00901499">
        <w:rPr>
          <w:i/>
          <w:color w:val="000000"/>
          <w:sz w:val="28"/>
          <w:szCs w:val="28"/>
        </w:rPr>
        <w:t>С</w:t>
      </w:r>
      <w:r w:rsidRPr="00901499">
        <w:rPr>
          <w:color w:val="000000"/>
          <w:sz w:val="28"/>
          <w:szCs w:val="28"/>
        </w:rPr>
        <w:t>=9</w:t>
      </w:r>
    </w:p>
    <w:p w:rsidR="0067501E" w:rsidRPr="00901499" w:rsidRDefault="0067501E" w:rsidP="00901499">
      <w:pPr>
        <w:pStyle w:val="Normal1"/>
        <w:tabs>
          <w:tab w:val="left" w:pos="540"/>
        </w:tabs>
        <w:spacing w:line="360" w:lineRule="auto"/>
        <w:ind w:firstLine="709"/>
        <w:jc w:val="both"/>
        <w:rPr>
          <w:color w:val="000000"/>
          <w:sz w:val="28"/>
          <w:szCs w:val="28"/>
        </w:rPr>
      </w:pPr>
    </w:p>
    <w:p w:rsidR="0005379F" w:rsidRPr="00901499" w:rsidRDefault="0005379F"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Определяем значения защитного расстояния </w:t>
      </w:r>
      <w:r w:rsidR="003208F3">
        <w:rPr>
          <w:color w:val="000000"/>
          <w:position w:val="-12"/>
          <w:sz w:val="28"/>
          <w:szCs w:val="28"/>
        </w:rPr>
        <w:pict>
          <v:shape id="_x0000_i1120" type="#_x0000_t75" style="width:39.75pt;height:18.75pt">
            <v:imagedata r:id="rId102" o:title=""/>
          </v:shape>
        </w:pict>
      </w:r>
      <w:r w:rsidRPr="00901499">
        <w:rPr>
          <w:color w:val="000000"/>
          <w:sz w:val="28"/>
          <w:szCs w:val="28"/>
        </w:rPr>
        <w:t xml:space="preserve"> и значения коэффициентов </w:t>
      </w:r>
      <w:r w:rsidR="003208F3">
        <w:rPr>
          <w:color w:val="000000"/>
          <w:position w:val="-12"/>
          <w:sz w:val="28"/>
          <w:szCs w:val="28"/>
        </w:rPr>
        <w:pict>
          <v:shape id="_x0000_i1121" type="#_x0000_t75" style="width:14.25pt;height:18pt">
            <v:imagedata r:id="rId83" o:title=""/>
          </v:shape>
        </w:pict>
      </w:r>
      <w:r w:rsidRPr="00901499">
        <w:rPr>
          <w:color w:val="000000"/>
          <w:sz w:val="28"/>
          <w:szCs w:val="28"/>
        </w:rPr>
        <w:t xml:space="preserve"> для</w:t>
      </w:r>
      <w:r w:rsidR="0055112C" w:rsidRPr="00901499">
        <w:rPr>
          <w:color w:val="000000"/>
          <w:sz w:val="28"/>
          <w:szCs w:val="28"/>
        </w:rPr>
        <w:t xml:space="preserve"> </w:t>
      </w:r>
      <w:r w:rsidRPr="00901499">
        <w:rPr>
          <w:iCs/>
          <w:color w:val="000000"/>
          <w:sz w:val="28"/>
          <w:szCs w:val="28"/>
        </w:rPr>
        <w:t>С</w:t>
      </w:r>
      <w:r w:rsidRPr="00901499">
        <w:rPr>
          <w:color w:val="000000"/>
          <w:sz w:val="28"/>
          <w:szCs w:val="28"/>
        </w:rPr>
        <w:t xml:space="preserve"> = 3:</w:t>
      </w:r>
    </w:p>
    <w:p w:rsidR="0067501E" w:rsidRPr="00901499" w:rsidRDefault="0067501E" w:rsidP="00901499">
      <w:pPr>
        <w:pStyle w:val="Normal1"/>
        <w:tabs>
          <w:tab w:val="left" w:pos="540"/>
        </w:tabs>
        <w:spacing w:line="360" w:lineRule="auto"/>
        <w:ind w:firstLine="709"/>
        <w:jc w:val="both"/>
        <w:rPr>
          <w:color w:val="000000"/>
          <w:sz w:val="28"/>
          <w:szCs w:val="28"/>
        </w:rPr>
      </w:pP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22" type="#_x0000_t75" style="width:61.5pt;height:21pt">
            <v:imagedata r:id="rId103" o:title=""/>
          </v:shape>
        </w:pict>
      </w:r>
      <w:r w:rsidR="0005379F" w:rsidRPr="00901499">
        <w:rPr>
          <w:color w:val="000000"/>
          <w:sz w:val="28"/>
          <w:szCs w:val="28"/>
        </w:rPr>
        <w:t>;</w:t>
      </w:r>
      <w:r w:rsidR="0067501E" w:rsidRPr="00901499">
        <w:rPr>
          <w:color w:val="000000"/>
          <w:sz w:val="28"/>
          <w:szCs w:val="28"/>
        </w:rPr>
        <w:tab/>
      </w:r>
      <w:r w:rsidR="0067501E" w:rsidRPr="00901499">
        <w:rPr>
          <w:color w:val="000000"/>
          <w:sz w:val="28"/>
          <w:szCs w:val="28"/>
        </w:rPr>
        <w:tab/>
      </w:r>
      <w:r>
        <w:rPr>
          <w:color w:val="000000"/>
          <w:position w:val="-28"/>
          <w:sz w:val="28"/>
          <w:szCs w:val="28"/>
        </w:rPr>
        <w:pict>
          <v:shape id="_x0000_i1123" type="#_x0000_t75" style="width:195.75pt;height:45pt">
            <v:imagedata r:id="rId104" o:title=""/>
          </v:shape>
        </w:pict>
      </w:r>
      <w:r w:rsidR="0005379F"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24" type="#_x0000_t75" style="width:202.5pt;height:45pt">
            <v:imagedata r:id="rId105" o:title=""/>
          </v:shape>
        </w:pict>
      </w:r>
      <w:r w:rsidR="0005379F" w:rsidRPr="00901499">
        <w:rPr>
          <w:color w:val="000000"/>
          <w:sz w:val="28"/>
          <w:szCs w:val="28"/>
        </w:rPr>
        <w:t>;</w:t>
      </w:r>
      <w:r w:rsidR="0005379F" w:rsidRPr="00901499">
        <w:rPr>
          <w:color w:val="000000"/>
          <w:sz w:val="28"/>
          <w:szCs w:val="28"/>
        </w:rPr>
        <w:tab/>
      </w:r>
      <w:r>
        <w:rPr>
          <w:color w:val="000000"/>
          <w:position w:val="-12"/>
          <w:sz w:val="28"/>
          <w:szCs w:val="28"/>
        </w:rPr>
        <w:pict>
          <v:shape id="_x0000_i1125" type="#_x0000_t75" style="width:63pt;height:21pt">
            <v:imagedata r:id="rId106" o:title=""/>
          </v:shape>
        </w:pict>
      </w:r>
      <w:r w:rsidR="0005379F"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26" type="#_x0000_t75" style="width:113.25pt;height:21pt">
            <v:imagedata r:id="rId107" o:title=""/>
          </v:shape>
        </w:pict>
      </w:r>
      <w:r w:rsidR="0005379F" w:rsidRPr="00901499">
        <w:rPr>
          <w:color w:val="000000"/>
          <w:sz w:val="28"/>
          <w:szCs w:val="28"/>
        </w:rPr>
        <w:t>;</w:t>
      </w:r>
      <w:r w:rsidR="0005379F" w:rsidRPr="00901499">
        <w:rPr>
          <w:color w:val="000000"/>
          <w:sz w:val="28"/>
          <w:szCs w:val="28"/>
        </w:rPr>
        <w:tab/>
      </w:r>
      <w:r w:rsidR="0005379F" w:rsidRPr="00901499">
        <w:rPr>
          <w:color w:val="000000"/>
          <w:sz w:val="28"/>
          <w:szCs w:val="28"/>
        </w:rPr>
        <w:tab/>
      </w:r>
      <w:r w:rsidR="0005379F" w:rsidRPr="00901499">
        <w:rPr>
          <w:color w:val="000000"/>
          <w:sz w:val="28"/>
          <w:szCs w:val="28"/>
        </w:rPr>
        <w:tab/>
      </w:r>
      <w:r>
        <w:rPr>
          <w:color w:val="000000"/>
          <w:position w:val="-12"/>
          <w:sz w:val="28"/>
          <w:szCs w:val="28"/>
        </w:rPr>
        <w:pict>
          <v:shape id="_x0000_i1127" type="#_x0000_t75" style="width:105.75pt;height:21pt">
            <v:imagedata r:id="rId108" o:title=""/>
          </v:shape>
        </w:pict>
      </w:r>
      <w:r w:rsidR="0067501E"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28" type="#_x0000_t75" style="width:122.25pt;height:22.5pt">
            <v:imagedata r:id="rId109" o:title=""/>
          </v:shape>
        </w:pict>
      </w:r>
      <w:r w:rsidR="0005379F" w:rsidRPr="00901499">
        <w:rPr>
          <w:color w:val="000000"/>
          <w:sz w:val="28"/>
          <w:szCs w:val="28"/>
        </w:rPr>
        <w:t>;</w:t>
      </w:r>
      <w:r w:rsidR="0005379F" w:rsidRPr="00901499">
        <w:rPr>
          <w:color w:val="000000"/>
          <w:sz w:val="28"/>
          <w:szCs w:val="28"/>
        </w:rPr>
        <w:tab/>
      </w:r>
      <w:r w:rsidR="0005379F" w:rsidRPr="00901499">
        <w:rPr>
          <w:color w:val="000000"/>
          <w:sz w:val="28"/>
          <w:szCs w:val="28"/>
        </w:rPr>
        <w:tab/>
      </w:r>
      <w:r w:rsidR="0055112C" w:rsidRPr="00901499">
        <w:rPr>
          <w:color w:val="000000"/>
          <w:sz w:val="28"/>
          <w:szCs w:val="28"/>
        </w:rPr>
        <w:t xml:space="preserve"> </w:t>
      </w:r>
      <w:r>
        <w:rPr>
          <w:color w:val="000000"/>
          <w:position w:val="-12"/>
          <w:sz w:val="28"/>
          <w:szCs w:val="28"/>
        </w:rPr>
        <w:pict>
          <v:shape id="_x0000_i1129" type="#_x0000_t75" style="width:141.75pt;height:22.5pt">
            <v:imagedata r:id="rId110" o:title=""/>
          </v:shape>
        </w:pict>
      </w:r>
      <w:r w:rsidR="0005379F"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30" type="#_x0000_t75" style="width:151.5pt;height:22.5pt">
            <v:imagedata r:id="rId111" o:title=""/>
          </v:shape>
        </w:pict>
      </w:r>
      <w:r w:rsidR="0005379F" w:rsidRPr="00901499">
        <w:rPr>
          <w:color w:val="000000"/>
          <w:sz w:val="28"/>
          <w:szCs w:val="28"/>
        </w:rPr>
        <w:t>;</w:t>
      </w:r>
      <w:r w:rsidR="0005379F" w:rsidRPr="00901499">
        <w:rPr>
          <w:color w:val="000000"/>
          <w:sz w:val="28"/>
          <w:szCs w:val="28"/>
        </w:rPr>
        <w:tab/>
      </w:r>
      <w:r w:rsidR="0005379F" w:rsidRPr="00901499">
        <w:rPr>
          <w:color w:val="000000"/>
          <w:sz w:val="28"/>
          <w:szCs w:val="28"/>
        </w:rPr>
        <w:tab/>
      </w:r>
      <w:r w:rsidR="0005379F" w:rsidRPr="00901499">
        <w:rPr>
          <w:color w:val="000000"/>
          <w:sz w:val="28"/>
          <w:szCs w:val="28"/>
        </w:rPr>
        <w:tab/>
      </w:r>
      <w:r>
        <w:rPr>
          <w:color w:val="000000"/>
          <w:position w:val="-12"/>
          <w:sz w:val="28"/>
          <w:szCs w:val="28"/>
        </w:rPr>
        <w:pict>
          <v:shape id="_x0000_i1131" type="#_x0000_t75" style="width:132pt;height:22.5pt">
            <v:imagedata r:id="rId112" o:title=""/>
          </v:shape>
        </w:pict>
      </w:r>
      <w:r w:rsidR="0005379F"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32" type="#_x0000_t75" style="width:151.5pt;height:22.5pt">
            <v:imagedata r:id="rId113" o:title=""/>
          </v:shape>
        </w:pict>
      </w:r>
      <w:r w:rsidR="0005379F" w:rsidRPr="00901499">
        <w:rPr>
          <w:color w:val="000000"/>
          <w:sz w:val="28"/>
          <w:szCs w:val="28"/>
        </w:rPr>
        <w:t>;</w:t>
      </w:r>
      <w:r w:rsidR="0005379F" w:rsidRPr="00901499">
        <w:rPr>
          <w:color w:val="000000"/>
          <w:sz w:val="28"/>
          <w:szCs w:val="28"/>
        </w:rPr>
        <w:tab/>
      </w:r>
      <w:r w:rsidR="0005379F" w:rsidRPr="00901499">
        <w:rPr>
          <w:color w:val="000000"/>
          <w:sz w:val="28"/>
          <w:szCs w:val="28"/>
        </w:rPr>
        <w:tab/>
      </w:r>
      <w:r w:rsidR="0005379F" w:rsidRPr="00901499">
        <w:rPr>
          <w:color w:val="000000"/>
          <w:sz w:val="28"/>
          <w:szCs w:val="28"/>
        </w:rPr>
        <w:tab/>
      </w:r>
      <w:r>
        <w:rPr>
          <w:color w:val="000000"/>
          <w:position w:val="-12"/>
          <w:sz w:val="28"/>
          <w:szCs w:val="28"/>
        </w:rPr>
        <w:pict>
          <v:shape id="_x0000_i1133" type="#_x0000_t75" style="width:132pt;height:22.5pt">
            <v:imagedata r:id="rId114" o:title=""/>
          </v:shape>
        </w:pict>
      </w:r>
      <w:r w:rsidR="0005379F" w:rsidRPr="00901499">
        <w:rPr>
          <w:color w:val="000000"/>
          <w:sz w:val="28"/>
          <w:szCs w:val="28"/>
        </w:rPr>
        <w:t>.</w:t>
      </w:r>
    </w:p>
    <w:p w:rsidR="0067501E" w:rsidRPr="00901499" w:rsidRDefault="0067501E" w:rsidP="00901499">
      <w:pPr>
        <w:pStyle w:val="Normal1"/>
        <w:tabs>
          <w:tab w:val="left" w:pos="540"/>
        </w:tabs>
        <w:spacing w:line="360" w:lineRule="auto"/>
        <w:ind w:firstLine="709"/>
        <w:jc w:val="both"/>
        <w:rPr>
          <w:color w:val="000000"/>
          <w:sz w:val="28"/>
          <w:szCs w:val="28"/>
        </w:rPr>
      </w:pPr>
    </w:p>
    <w:p w:rsidR="0005379F" w:rsidRPr="00901499" w:rsidRDefault="0005379F"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Определяем значения защитного расстояния </w:t>
      </w:r>
      <w:r w:rsidR="003208F3">
        <w:rPr>
          <w:color w:val="000000"/>
          <w:position w:val="-12"/>
          <w:sz w:val="28"/>
          <w:szCs w:val="28"/>
        </w:rPr>
        <w:pict>
          <v:shape id="_x0000_i1134" type="#_x0000_t75" style="width:39.75pt;height:18.75pt">
            <v:imagedata r:id="rId115" o:title=""/>
          </v:shape>
        </w:pict>
      </w:r>
      <w:r w:rsidRPr="00901499">
        <w:rPr>
          <w:color w:val="000000"/>
          <w:sz w:val="28"/>
          <w:szCs w:val="28"/>
        </w:rPr>
        <w:t xml:space="preserve"> и значения коэффициентов </w:t>
      </w:r>
      <w:r w:rsidR="003208F3">
        <w:rPr>
          <w:color w:val="000000"/>
          <w:position w:val="-12"/>
          <w:sz w:val="28"/>
          <w:szCs w:val="28"/>
        </w:rPr>
        <w:pict>
          <v:shape id="_x0000_i1135" type="#_x0000_t75" style="width:15pt;height:18.75pt">
            <v:imagedata r:id="rId116" o:title=""/>
          </v:shape>
        </w:pict>
      </w:r>
      <w:r w:rsidRPr="00901499">
        <w:rPr>
          <w:color w:val="000000"/>
          <w:sz w:val="28"/>
          <w:szCs w:val="28"/>
        </w:rPr>
        <w:t xml:space="preserve"> для</w:t>
      </w:r>
      <w:r w:rsidR="0055112C" w:rsidRPr="00901499">
        <w:rPr>
          <w:color w:val="000000"/>
          <w:sz w:val="28"/>
          <w:szCs w:val="28"/>
        </w:rPr>
        <w:t xml:space="preserve"> </w:t>
      </w:r>
      <w:r w:rsidRPr="00901499">
        <w:rPr>
          <w:i/>
          <w:iCs/>
          <w:color w:val="000000"/>
          <w:sz w:val="28"/>
          <w:szCs w:val="28"/>
        </w:rPr>
        <w:t>С</w:t>
      </w:r>
      <w:r w:rsidRPr="00901499">
        <w:rPr>
          <w:color w:val="000000"/>
          <w:sz w:val="28"/>
          <w:szCs w:val="28"/>
        </w:rPr>
        <w:t xml:space="preserve"> = 4:</w:t>
      </w:r>
    </w:p>
    <w:p w:rsidR="0005379F" w:rsidRPr="00901499" w:rsidRDefault="0005379F" w:rsidP="00901499">
      <w:pPr>
        <w:pStyle w:val="Normal1"/>
        <w:tabs>
          <w:tab w:val="left" w:pos="540"/>
        </w:tabs>
        <w:spacing w:line="360" w:lineRule="auto"/>
        <w:ind w:firstLine="709"/>
        <w:jc w:val="both"/>
        <w:rPr>
          <w:color w:val="000000"/>
          <w:sz w:val="28"/>
          <w:szCs w:val="28"/>
        </w:rPr>
      </w:pP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36" type="#_x0000_t75" style="width:205.5pt;height:45pt">
            <v:imagedata r:id="rId117" o:title=""/>
          </v:shape>
        </w:pict>
      </w:r>
      <w:r w:rsidR="0005379F" w:rsidRPr="00901499">
        <w:rPr>
          <w:color w:val="000000"/>
          <w:sz w:val="28"/>
          <w:szCs w:val="28"/>
        </w:rPr>
        <w:t>;</w:t>
      </w:r>
      <w:r w:rsidR="0005379F" w:rsidRPr="00901499">
        <w:rPr>
          <w:color w:val="000000"/>
          <w:sz w:val="28"/>
          <w:szCs w:val="28"/>
        </w:rPr>
        <w:tab/>
      </w:r>
      <w:r>
        <w:rPr>
          <w:color w:val="000000"/>
          <w:position w:val="-28"/>
          <w:sz w:val="28"/>
          <w:szCs w:val="28"/>
        </w:rPr>
        <w:pict>
          <v:shape id="_x0000_i1137" type="#_x0000_t75" style="width:204.75pt;height:45pt">
            <v:imagedata r:id="rId118" o:title=""/>
          </v:shape>
        </w:pict>
      </w:r>
      <w:r w:rsidR="0005379F"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38" type="#_x0000_t75" style="width:205.5pt;height:45pt">
            <v:imagedata r:id="rId119" o:title=""/>
          </v:shape>
        </w:pict>
      </w:r>
      <w:r w:rsidR="0005379F" w:rsidRPr="00901499">
        <w:rPr>
          <w:color w:val="000000"/>
          <w:sz w:val="28"/>
          <w:szCs w:val="28"/>
        </w:rPr>
        <w:t>;</w:t>
      </w:r>
      <w:r w:rsidR="0005379F" w:rsidRPr="00901499">
        <w:rPr>
          <w:color w:val="000000"/>
          <w:sz w:val="28"/>
          <w:szCs w:val="28"/>
        </w:rPr>
        <w:tab/>
      </w:r>
      <w:r>
        <w:rPr>
          <w:color w:val="000000"/>
          <w:position w:val="-28"/>
          <w:sz w:val="28"/>
          <w:szCs w:val="28"/>
        </w:rPr>
        <w:pict>
          <v:shape id="_x0000_i1139" type="#_x0000_t75" style="width:203.25pt;height:45pt">
            <v:imagedata r:id="rId120" o:title=""/>
          </v:shape>
        </w:pict>
      </w:r>
      <w:r w:rsidR="0005379F"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40" type="#_x0000_t75" style="width:202.5pt;height:45pt">
            <v:imagedata r:id="rId121" o:title=""/>
          </v:shape>
        </w:pict>
      </w:r>
      <w:r w:rsidR="0005379F" w:rsidRPr="00901499">
        <w:rPr>
          <w:color w:val="000000"/>
          <w:sz w:val="28"/>
          <w:szCs w:val="28"/>
        </w:rPr>
        <w:t>;</w:t>
      </w:r>
      <w:r w:rsidR="0005379F" w:rsidRPr="00901499">
        <w:rPr>
          <w:color w:val="000000"/>
          <w:sz w:val="28"/>
          <w:szCs w:val="28"/>
        </w:rPr>
        <w:tab/>
      </w:r>
      <w:r>
        <w:rPr>
          <w:color w:val="000000"/>
          <w:position w:val="-28"/>
          <w:sz w:val="28"/>
          <w:szCs w:val="28"/>
        </w:rPr>
        <w:pict>
          <v:shape id="_x0000_i1141" type="#_x0000_t75" style="width:210pt;height:45pt">
            <v:imagedata r:id="rId122" o:title=""/>
          </v:shape>
        </w:pict>
      </w:r>
      <w:r w:rsidR="0005379F"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42" type="#_x0000_t75" style="width:147pt;height:22.5pt">
            <v:imagedata r:id="rId123" o:title=""/>
          </v:shape>
        </w:pict>
      </w:r>
      <w:r w:rsidR="0005379F" w:rsidRPr="00901499">
        <w:rPr>
          <w:color w:val="000000"/>
          <w:sz w:val="28"/>
          <w:szCs w:val="28"/>
        </w:rPr>
        <w:t>;</w:t>
      </w:r>
      <w:r w:rsidR="0005379F" w:rsidRPr="00901499">
        <w:rPr>
          <w:color w:val="000000"/>
          <w:sz w:val="28"/>
          <w:szCs w:val="28"/>
        </w:rPr>
        <w:tab/>
      </w:r>
      <w:r w:rsidR="0005379F" w:rsidRPr="00901499">
        <w:rPr>
          <w:color w:val="000000"/>
          <w:sz w:val="28"/>
          <w:szCs w:val="28"/>
        </w:rPr>
        <w:tab/>
      </w:r>
      <w:r w:rsidR="0005379F" w:rsidRPr="00901499">
        <w:rPr>
          <w:color w:val="000000"/>
          <w:sz w:val="28"/>
          <w:szCs w:val="28"/>
        </w:rPr>
        <w:tab/>
      </w:r>
      <w:r>
        <w:rPr>
          <w:color w:val="000000"/>
          <w:position w:val="-12"/>
          <w:sz w:val="28"/>
          <w:szCs w:val="28"/>
        </w:rPr>
        <w:pict>
          <v:shape id="_x0000_i1143" type="#_x0000_t75" style="width:151.5pt;height:22.5pt">
            <v:imagedata r:id="rId124" o:title=""/>
          </v:shape>
        </w:pict>
      </w:r>
      <w:r w:rsidR="0005379F"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44" type="#_x0000_t75" style="width:149.25pt;height:22.5pt">
            <v:imagedata r:id="rId125" o:title=""/>
          </v:shape>
        </w:pict>
      </w:r>
      <w:r w:rsidR="0005379F" w:rsidRPr="00901499">
        <w:rPr>
          <w:color w:val="000000"/>
          <w:sz w:val="28"/>
          <w:szCs w:val="28"/>
        </w:rPr>
        <w:t>;</w:t>
      </w:r>
      <w:r w:rsidR="0005379F" w:rsidRPr="00901499">
        <w:rPr>
          <w:color w:val="000000"/>
          <w:sz w:val="28"/>
          <w:szCs w:val="28"/>
        </w:rPr>
        <w:tab/>
      </w:r>
      <w:r w:rsidR="0005379F" w:rsidRPr="00901499">
        <w:rPr>
          <w:color w:val="000000"/>
          <w:sz w:val="28"/>
          <w:szCs w:val="28"/>
        </w:rPr>
        <w:tab/>
      </w:r>
      <w:r w:rsidR="0005379F" w:rsidRPr="00901499">
        <w:rPr>
          <w:color w:val="000000"/>
          <w:sz w:val="28"/>
          <w:szCs w:val="28"/>
        </w:rPr>
        <w:tab/>
      </w:r>
      <w:r>
        <w:rPr>
          <w:color w:val="000000"/>
          <w:position w:val="-12"/>
          <w:sz w:val="28"/>
          <w:szCs w:val="28"/>
        </w:rPr>
        <w:pict>
          <v:shape id="_x0000_i1145" type="#_x0000_t75" style="width:151.5pt;height:22.5pt">
            <v:imagedata r:id="rId126" o:title=""/>
          </v:shape>
        </w:pict>
      </w:r>
      <w:r w:rsidR="0005379F" w:rsidRPr="00901499">
        <w:rPr>
          <w:color w:val="000000"/>
          <w:sz w:val="28"/>
          <w:szCs w:val="28"/>
        </w:rPr>
        <w:t>;</w:t>
      </w:r>
    </w:p>
    <w:p w:rsidR="0005379F"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46" type="#_x0000_t75" style="width:148.5pt;height:22.5pt">
            <v:imagedata r:id="rId127" o:title=""/>
          </v:shape>
        </w:pict>
      </w:r>
      <w:r w:rsidR="0005379F" w:rsidRPr="00901499">
        <w:rPr>
          <w:color w:val="000000"/>
          <w:sz w:val="28"/>
          <w:szCs w:val="28"/>
        </w:rPr>
        <w:t>;</w:t>
      </w:r>
      <w:r w:rsidR="0005379F" w:rsidRPr="00901499">
        <w:rPr>
          <w:color w:val="000000"/>
          <w:sz w:val="28"/>
          <w:szCs w:val="28"/>
        </w:rPr>
        <w:tab/>
      </w:r>
      <w:r w:rsidR="0005379F" w:rsidRPr="00901499">
        <w:rPr>
          <w:color w:val="000000"/>
          <w:sz w:val="28"/>
          <w:szCs w:val="28"/>
        </w:rPr>
        <w:tab/>
      </w:r>
      <w:r w:rsidR="0005379F" w:rsidRPr="00901499">
        <w:rPr>
          <w:color w:val="000000"/>
          <w:sz w:val="28"/>
          <w:szCs w:val="28"/>
        </w:rPr>
        <w:tab/>
      </w:r>
      <w:r>
        <w:rPr>
          <w:color w:val="000000"/>
          <w:position w:val="-12"/>
          <w:sz w:val="28"/>
          <w:szCs w:val="28"/>
        </w:rPr>
        <w:pict>
          <v:shape id="_x0000_i1147" type="#_x0000_t75" style="width:151.5pt;height:22.5pt">
            <v:imagedata r:id="rId128" o:title=""/>
          </v:shape>
        </w:pict>
      </w:r>
      <w:r w:rsidR="0005379F"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Определяем значения защитного расстояния </w:t>
      </w:r>
      <w:r w:rsidR="003208F3">
        <w:rPr>
          <w:color w:val="000000"/>
          <w:position w:val="-12"/>
          <w:sz w:val="28"/>
          <w:szCs w:val="28"/>
        </w:rPr>
        <w:pict>
          <v:shape id="_x0000_i1148" type="#_x0000_t75" style="width:39.75pt;height:18.75pt">
            <v:imagedata r:id="rId129" o:title=""/>
          </v:shape>
        </w:pict>
      </w:r>
      <w:r w:rsidRPr="00901499">
        <w:rPr>
          <w:color w:val="000000"/>
          <w:sz w:val="28"/>
          <w:szCs w:val="28"/>
        </w:rPr>
        <w:t xml:space="preserve"> и значения коэффициентов </w:t>
      </w:r>
      <w:r w:rsidR="003208F3">
        <w:rPr>
          <w:color w:val="000000"/>
          <w:position w:val="-12"/>
          <w:sz w:val="28"/>
          <w:szCs w:val="28"/>
        </w:rPr>
        <w:pict>
          <v:shape id="_x0000_i1149" type="#_x0000_t75" style="width:15pt;height:18.75pt">
            <v:imagedata r:id="rId130" o:title=""/>
          </v:shape>
        </w:pict>
      </w:r>
      <w:r w:rsidRPr="00901499">
        <w:rPr>
          <w:color w:val="000000"/>
          <w:sz w:val="28"/>
          <w:szCs w:val="28"/>
        </w:rPr>
        <w:t xml:space="preserve"> для</w:t>
      </w:r>
      <w:r w:rsidR="0055112C" w:rsidRPr="00901499">
        <w:rPr>
          <w:color w:val="000000"/>
          <w:sz w:val="28"/>
          <w:szCs w:val="28"/>
        </w:rPr>
        <w:t xml:space="preserve"> </w:t>
      </w:r>
      <w:r w:rsidRPr="00901499">
        <w:rPr>
          <w:i/>
          <w:iCs/>
          <w:color w:val="000000"/>
          <w:sz w:val="28"/>
          <w:szCs w:val="28"/>
        </w:rPr>
        <w:t>С</w:t>
      </w:r>
      <w:r w:rsidRPr="00901499">
        <w:rPr>
          <w:color w:val="000000"/>
          <w:sz w:val="28"/>
          <w:szCs w:val="28"/>
        </w:rPr>
        <w:t xml:space="preserve"> = 7:</w:t>
      </w:r>
    </w:p>
    <w:p w:rsidR="008F0D57" w:rsidRDefault="008F0D57"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50" type="#_x0000_t75" style="width:204.75pt;height:45pt">
            <v:imagedata r:id="rId131" o:title=""/>
          </v:shape>
        </w:pict>
      </w:r>
      <w:r w:rsidR="00125720" w:rsidRPr="00901499">
        <w:rPr>
          <w:color w:val="000000"/>
          <w:sz w:val="28"/>
          <w:szCs w:val="28"/>
        </w:rPr>
        <w:t>;</w:t>
      </w:r>
      <w:r w:rsidR="00125720" w:rsidRPr="00901499">
        <w:rPr>
          <w:color w:val="000000"/>
          <w:sz w:val="28"/>
          <w:szCs w:val="28"/>
        </w:rPr>
        <w:tab/>
      </w:r>
      <w:r>
        <w:rPr>
          <w:color w:val="000000"/>
          <w:position w:val="-28"/>
          <w:sz w:val="28"/>
          <w:szCs w:val="28"/>
        </w:rPr>
        <w:pict>
          <v:shape id="_x0000_i1151" type="#_x0000_t75" style="width:202.5pt;height:45pt">
            <v:imagedata r:id="rId132" o:title=""/>
          </v:shape>
        </w:pict>
      </w:r>
      <w:r w:rsidR="00125720" w:rsidRPr="00901499">
        <w:rPr>
          <w:color w:val="000000"/>
          <w:sz w:val="28"/>
          <w:szCs w:val="28"/>
        </w:rPr>
        <w:t>;</w:t>
      </w:r>
    </w:p>
    <w:p w:rsidR="008F0D57"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52" type="#_x0000_t75" style="width:207pt;height:45pt">
            <v:imagedata r:id="rId133"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53" type="#_x0000_t75" style="width:217.5pt;height:45pt">
            <v:imagedata r:id="rId134"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54" type="#_x0000_t75" style="width:188.25pt;height:45pt">
            <v:imagedata r:id="rId135" o:title=""/>
          </v:shape>
        </w:pict>
      </w:r>
      <w:r w:rsidR="00125720" w:rsidRPr="00901499">
        <w:rPr>
          <w:color w:val="000000"/>
          <w:sz w:val="28"/>
          <w:szCs w:val="28"/>
        </w:rPr>
        <w:t>;</w:t>
      </w:r>
      <w:r w:rsidR="00125720" w:rsidRPr="00901499">
        <w:rPr>
          <w:color w:val="000000"/>
          <w:sz w:val="28"/>
          <w:szCs w:val="28"/>
        </w:rPr>
        <w:tab/>
      </w:r>
      <w:r w:rsidR="00125720" w:rsidRPr="00901499">
        <w:rPr>
          <w:color w:val="000000"/>
          <w:sz w:val="28"/>
          <w:szCs w:val="28"/>
        </w:rPr>
        <w:tab/>
      </w:r>
      <w:r>
        <w:rPr>
          <w:color w:val="000000"/>
          <w:position w:val="-12"/>
          <w:sz w:val="28"/>
          <w:szCs w:val="28"/>
        </w:rPr>
        <w:pict>
          <v:shape id="_x0000_i1155" type="#_x0000_t75" style="width:138.75pt;height:28.5pt">
            <v:imagedata r:id="rId136"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56" type="#_x0000_t75" style="width:147pt;height:22.5pt">
            <v:imagedata r:id="rId137" o:title=""/>
          </v:shape>
        </w:pict>
      </w:r>
      <w:r w:rsidR="00125720" w:rsidRPr="00901499">
        <w:rPr>
          <w:color w:val="000000"/>
          <w:sz w:val="28"/>
          <w:szCs w:val="28"/>
        </w:rPr>
        <w:t>;</w:t>
      </w:r>
      <w:r w:rsidR="00125720" w:rsidRPr="00901499">
        <w:rPr>
          <w:color w:val="000000"/>
          <w:sz w:val="28"/>
          <w:szCs w:val="28"/>
        </w:rPr>
        <w:tab/>
      </w:r>
      <w:r w:rsidR="00125720" w:rsidRPr="00901499">
        <w:rPr>
          <w:color w:val="000000"/>
          <w:sz w:val="28"/>
          <w:szCs w:val="28"/>
        </w:rPr>
        <w:tab/>
      </w:r>
      <w:r w:rsidR="00125720" w:rsidRPr="00901499">
        <w:rPr>
          <w:color w:val="000000"/>
          <w:sz w:val="28"/>
          <w:szCs w:val="28"/>
        </w:rPr>
        <w:tab/>
      </w:r>
      <w:r>
        <w:rPr>
          <w:color w:val="000000"/>
          <w:position w:val="-12"/>
          <w:sz w:val="28"/>
          <w:szCs w:val="28"/>
        </w:rPr>
        <w:pict>
          <v:shape id="_x0000_i1157" type="#_x0000_t75" style="width:146.25pt;height:22.5pt">
            <v:imagedata r:id="rId138"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58" type="#_x0000_t75" style="width:151.5pt;height:22.5pt">
            <v:imagedata r:id="rId139" o:title=""/>
          </v:shape>
        </w:pict>
      </w:r>
      <w:r w:rsidR="00125720" w:rsidRPr="00901499">
        <w:rPr>
          <w:color w:val="000000"/>
          <w:sz w:val="28"/>
          <w:szCs w:val="28"/>
        </w:rPr>
        <w:t>;</w:t>
      </w:r>
      <w:r w:rsidR="00125720" w:rsidRPr="00901499">
        <w:rPr>
          <w:color w:val="000000"/>
          <w:sz w:val="28"/>
          <w:szCs w:val="28"/>
        </w:rPr>
        <w:tab/>
      </w:r>
      <w:r w:rsidR="00125720" w:rsidRPr="00901499">
        <w:rPr>
          <w:color w:val="000000"/>
          <w:sz w:val="28"/>
          <w:szCs w:val="28"/>
        </w:rPr>
        <w:tab/>
      </w:r>
      <w:r w:rsidR="00125720" w:rsidRPr="00901499">
        <w:rPr>
          <w:color w:val="000000"/>
          <w:sz w:val="28"/>
          <w:szCs w:val="28"/>
        </w:rPr>
        <w:tab/>
      </w:r>
      <w:r>
        <w:rPr>
          <w:color w:val="000000"/>
          <w:position w:val="-12"/>
          <w:sz w:val="28"/>
          <w:szCs w:val="28"/>
        </w:rPr>
        <w:pict>
          <v:shape id="_x0000_i1159" type="#_x0000_t75" style="width:151.5pt;height:22.5pt">
            <v:imagedata r:id="rId140"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60" type="#_x0000_t75" style="width:129.75pt;height:22.5pt">
            <v:imagedata r:id="rId141" o:title=""/>
          </v:shape>
        </w:pict>
      </w:r>
      <w:r w:rsidR="00125720" w:rsidRPr="00901499">
        <w:rPr>
          <w:color w:val="000000"/>
          <w:sz w:val="28"/>
          <w:szCs w:val="28"/>
        </w:rPr>
        <w:t>;</w:t>
      </w:r>
      <w:r w:rsidR="00125720" w:rsidRPr="00901499">
        <w:rPr>
          <w:color w:val="000000"/>
          <w:sz w:val="28"/>
          <w:szCs w:val="28"/>
        </w:rPr>
        <w:tab/>
      </w:r>
      <w:r w:rsidR="00125720" w:rsidRPr="00901499">
        <w:rPr>
          <w:color w:val="000000"/>
          <w:sz w:val="28"/>
          <w:szCs w:val="28"/>
        </w:rPr>
        <w:tab/>
      </w:r>
      <w:r w:rsidR="00125720" w:rsidRPr="00901499">
        <w:rPr>
          <w:color w:val="000000"/>
          <w:sz w:val="28"/>
          <w:szCs w:val="28"/>
        </w:rPr>
        <w:tab/>
      </w:r>
      <w:r>
        <w:rPr>
          <w:color w:val="000000"/>
          <w:position w:val="-12"/>
          <w:sz w:val="28"/>
          <w:szCs w:val="28"/>
        </w:rPr>
        <w:pict>
          <v:shape id="_x0000_i1161" type="#_x0000_t75" style="width:120.75pt;height:22.5pt">
            <v:imagedata r:id="rId142" o:title=""/>
          </v:shape>
        </w:pict>
      </w:r>
      <w:r w:rsidR="00125720" w:rsidRPr="00901499">
        <w:rPr>
          <w:color w:val="000000"/>
          <w:sz w:val="28"/>
          <w:szCs w:val="28"/>
        </w:rPr>
        <w:t>.</w:t>
      </w:r>
    </w:p>
    <w:p w:rsidR="0067501E" w:rsidRPr="00901499" w:rsidRDefault="0067501E"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Определяем значения защитного расстояния </w:t>
      </w:r>
      <w:r w:rsidR="003208F3">
        <w:rPr>
          <w:color w:val="000000"/>
          <w:position w:val="-12"/>
          <w:sz w:val="28"/>
          <w:szCs w:val="28"/>
        </w:rPr>
        <w:pict>
          <v:shape id="_x0000_i1162" type="#_x0000_t75" style="width:39.75pt;height:18.75pt">
            <v:imagedata r:id="rId143" o:title=""/>
          </v:shape>
        </w:pict>
      </w:r>
      <w:r w:rsidRPr="00901499">
        <w:rPr>
          <w:color w:val="000000"/>
          <w:sz w:val="28"/>
          <w:szCs w:val="28"/>
        </w:rPr>
        <w:t xml:space="preserve"> и значения коэффициентов </w:t>
      </w:r>
      <w:r w:rsidR="003208F3">
        <w:rPr>
          <w:color w:val="000000"/>
          <w:position w:val="-12"/>
          <w:sz w:val="28"/>
          <w:szCs w:val="28"/>
        </w:rPr>
        <w:pict>
          <v:shape id="_x0000_i1163" type="#_x0000_t75" style="width:14.25pt;height:18pt">
            <v:imagedata r:id="rId83" o:title=""/>
          </v:shape>
        </w:pict>
      </w:r>
      <w:r w:rsidRPr="00901499">
        <w:rPr>
          <w:color w:val="000000"/>
          <w:sz w:val="28"/>
          <w:szCs w:val="28"/>
        </w:rPr>
        <w:t xml:space="preserve"> для</w:t>
      </w:r>
      <w:r w:rsidR="0055112C" w:rsidRPr="00901499">
        <w:rPr>
          <w:color w:val="000000"/>
          <w:sz w:val="28"/>
          <w:szCs w:val="28"/>
        </w:rPr>
        <w:t xml:space="preserve"> </w:t>
      </w:r>
      <w:r w:rsidRPr="00901499">
        <w:rPr>
          <w:i/>
          <w:iCs/>
          <w:color w:val="000000"/>
          <w:sz w:val="28"/>
          <w:szCs w:val="28"/>
        </w:rPr>
        <w:t>С</w:t>
      </w:r>
      <w:r w:rsidRPr="00901499">
        <w:rPr>
          <w:color w:val="000000"/>
          <w:sz w:val="28"/>
          <w:szCs w:val="28"/>
        </w:rPr>
        <w:t xml:space="preserve"> = 9:</w:t>
      </w:r>
    </w:p>
    <w:p w:rsidR="0067501E" w:rsidRPr="00901499" w:rsidRDefault="0067501E"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64" type="#_x0000_t75" style="width:204.75pt;height:45pt">
            <v:imagedata r:id="rId144" o:title=""/>
          </v:shape>
        </w:pict>
      </w:r>
      <w:r w:rsidR="00125720" w:rsidRPr="00901499">
        <w:rPr>
          <w:color w:val="000000"/>
          <w:sz w:val="28"/>
          <w:szCs w:val="28"/>
        </w:rPr>
        <w:t>;</w:t>
      </w:r>
      <w:r w:rsidR="00125720" w:rsidRPr="00901499">
        <w:rPr>
          <w:color w:val="000000"/>
          <w:sz w:val="28"/>
          <w:szCs w:val="28"/>
        </w:rPr>
        <w:tab/>
      </w:r>
      <w:r>
        <w:rPr>
          <w:color w:val="000000"/>
          <w:position w:val="-28"/>
          <w:sz w:val="28"/>
          <w:szCs w:val="28"/>
        </w:rPr>
        <w:pict>
          <v:shape id="_x0000_i1165" type="#_x0000_t75" style="width:203.25pt;height:45pt">
            <v:imagedata r:id="rId145"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66" type="#_x0000_t75" style="width:207pt;height:45pt">
            <v:imagedata r:id="rId146" o:title=""/>
          </v:shape>
        </w:pict>
      </w:r>
      <w:r w:rsidR="00125720" w:rsidRPr="00901499">
        <w:rPr>
          <w:color w:val="000000"/>
          <w:sz w:val="28"/>
          <w:szCs w:val="28"/>
        </w:rPr>
        <w:t>;</w:t>
      </w:r>
      <w:r w:rsidR="00125720" w:rsidRPr="00901499">
        <w:rPr>
          <w:color w:val="000000"/>
          <w:sz w:val="28"/>
          <w:szCs w:val="28"/>
        </w:rPr>
        <w:tab/>
      </w:r>
      <w:r>
        <w:rPr>
          <w:color w:val="000000"/>
          <w:position w:val="-28"/>
          <w:sz w:val="28"/>
          <w:szCs w:val="28"/>
        </w:rPr>
        <w:pict>
          <v:shape id="_x0000_i1167" type="#_x0000_t75" style="width:207.75pt;height:45pt">
            <v:imagedata r:id="rId147" o:title=""/>
          </v:shape>
        </w:pict>
      </w:r>
      <w:r w:rsidR="00125720" w:rsidRPr="00901499">
        <w:rPr>
          <w:color w:val="000000"/>
          <w:sz w:val="28"/>
          <w:szCs w:val="28"/>
        </w:rPr>
        <w:t>;</w:t>
      </w:r>
    </w:p>
    <w:p w:rsidR="008F0D57"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68" type="#_x0000_t75" style="width:219pt;height:45pt">
            <v:imagedata r:id="rId148"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169" type="#_x0000_t75" style="width:207pt;height:45pt">
            <v:imagedata r:id="rId149"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70" type="#_x0000_t75" style="width:149.25pt;height:22.5pt">
            <v:imagedata r:id="rId150" o:title=""/>
          </v:shape>
        </w:pict>
      </w:r>
      <w:r w:rsidR="00125720" w:rsidRPr="00901499">
        <w:rPr>
          <w:color w:val="000000"/>
          <w:sz w:val="28"/>
          <w:szCs w:val="28"/>
        </w:rPr>
        <w:t>;</w:t>
      </w:r>
      <w:r w:rsidR="00125720" w:rsidRPr="00901499">
        <w:rPr>
          <w:color w:val="000000"/>
          <w:sz w:val="28"/>
          <w:szCs w:val="28"/>
        </w:rPr>
        <w:tab/>
      </w:r>
      <w:r w:rsidR="00125720" w:rsidRPr="00901499">
        <w:rPr>
          <w:color w:val="000000"/>
          <w:sz w:val="28"/>
          <w:szCs w:val="28"/>
        </w:rPr>
        <w:tab/>
      </w:r>
      <w:r w:rsidR="00125720" w:rsidRPr="00901499">
        <w:rPr>
          <w:color w:val="000000"/>
          <w:sz w:val="28"/>
          <w:szCs w:val="28"/>
        </w:rPr>
        <w:tab/>
      </w:r>
      <w:r>
        <w:rPr>
          <w:color w:val="000000"/>
          <w:position w:val="-12"/>
          <w:sz w:val="28"/>
          <w:szCs w:val="28"/>
        </w:rPr>
        <w:pict>
          <v:shape id="_x0000_i1171" type="#_x0000_t75" style="width:150.75pt;height:22.5pt">
            <v:imagedata r:id="rId151"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72" type="#_x0000_t75" style="width:148.5pt;height:22.5pt">
            <v:imagedata r:id="rId152" o:title=""/>
          </v:shape>
        </w:pict>
      </w:r>
      <w:r w:rsidR="00125720" w:rsidRPr="00901499">
        <w:rPr>
          <w:color w:val="000000"/>
          <w:sz w:val="28"/>
          <w:szCs w:val="28"/>
        </w:rPr>
        <w:t>;</w:t>
      </w:r>
      <w:r w:rsidR="00125720" w:rsidRPr="00901499">
        <w:rPr>
          <w:color w:val="000000"/>
          <w:sz w:val="28"/>
          <w:szCs w:val="28"/>
        </w:rPr>
        <w:tab/>
      </w:r>
      <w:r w:rsidR="00125720" w:rsidRPr="00901499">
        <w:rPr>
          <w:color w:val="000000"/>
          <w:sz w:val="28"/>
          <w:szCs w:val="28"/>
        </w:rPr>
        <w:tab/>
      </w:r>
      <w:r w:rsidR="00125720" w:rsidRPr="00901499">
        <w:rPr>
          <w:color w:val="000000"/>
          <w:sz w:val="28"/>
          <w:szCs w:val="28"/>
        </w:rPr>
        <w:tab/>
      </w:r>
      <w:r>
        <w:rPr>
          <w:color w:val="000000"/>
          <w:position w:val="-12"/>
          <w:sz w:val="28"/>
          <w:szCs w:val="28"/>
        </w:rPr>
        <w:pict>
          <v:shape id="_x0000_i1173" type="#_x0000_t75" style="width:151.5pt;height:22.5pt">
            <v:imagedata r:id="rId153"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74" type="#_x0000_t75" style="width:151.5pt;height:22.5pt">
            <v:imagedata r:id="rId154" o:title=""/>
          </v:shape>
        </w:pict>
      </w:r>
      <w:r w:rsidR="00125720" w:rsidRPr="00901499">
        <w:rPr>
          <w:color w:val="000000"/>
          <w:sz w:val="28"/>
          <w:szCs w:val="28"/>
        </w:rPr>
        <w:t>;</w:t>
      </w:r>
      <w:r w:rsidR="00125720" w:rsidRPr="00901499">
        <w:rPr>
          <w:color w:val="000000"/>
          <w:sz w:val="28"/>
          <w:szCs w:val="28"/>
        </w:rPr>
        <w:tab/>
      </w:r>
      <w:r w:rsidR="00125720" w:rsidRPr="00901499">
        <w:rPr>
          <w:color w:val="000000"/>
          <w:sz w:val="28"/>
          <w:szCs w:val="28"/>
        </w:rPr>
        <w:tab/>
      </w:r>
      <w:r w:rsidR="00125720" w:rsidRPr="00901499">
        <w:rPr>
          <w:color w:val="000000"/>
          <w:sz w:val="28"/>
          <w:szCs w:val="28"/>
        </w:rPr>
        <w:tab/>
      </w:r>
      <w:r>
        <w:rPr>
          <w:color w:val="000000"/>
          <w:position w:val="-12"/>
          <w:sz w:val="28"/>
          <w:szCs w:val="28"/>
        </w:rPr>
        <w:pict>
          <v:shape id="_x0000_i1175" type="#_x0000_t75" style="width:148.5pt;height:22.5pt">
            <v:imagedata r:id="rId155" o:title=""/>
          </v:shape>
        </w:pict>
      </w:r>
      <w:r w:rsidR="00125720"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Приведем расчеты для размерности кластера </w:t>
      </w:r>
      <w:r w:rsidRPr="00901499">
        <w:rPr>
          <w:i/>
          <w:iCs/>
          <w:color w:val="000000"/>
          <w:sz w:val="28"/>
          <w:szCs w:val="28"/>
        </w:rPr>
        <w:t>С</w:t>
      </w:r>
      <w:r w:rsidRPr="00901499">
        <w:rPr>
          <w:color w:val="000000"/>
          <w:sz w:val="28"/>
          <w:szCs w:val="28"/>
        </w:rPr>
        <w:t xml:space="preserve">=7 и антенн БС с диаграммами направленности </w:t>
      </w:r>
      <w:r w:rsidR="003208F3">
        <w:rPr>
          <w:color w:val="000000"/>
          <w:position w:val="-10"/>
          <w:sz w:val="28"/>
          <w:szCs w:val="28"/>
        </w:rPr>
        <w:pict>
          <v:shape id="_x0000_i1176" type="#_x0000_t75" style="width:56.25pt;height:18.75pt">
            <v:imagedata r:id="rId156" o:title=""/>
          </v:shape>
        </w:pict>
      </w:r>
      <w:r w:rsidRPr="00901499">
        <w:rPr>
          <w:color w:val="000000"/>
          <w:sz w:val="28"/>
          <w:szCs w:val="28"/>
        </w:rPr>
        <w:t xml:space="preserve">, </w:t>
      </w:r>
      <w:r w:rsidR="003208F3">
        <w:rPr>
          <w:color w:val="000000"/>
          <w:position w:val="-10"/>
          <w:sz w:val="28"/>
          <w:szCs w:val="28"/>
        </w:rPr>
        <w:pict>
          <v:shape id="_x0000_i1177" type="#_x0000_t75" style="width:54.75pt;height:18.75pt">
            <v:imagedata r:id="rId157" o:title=""/>
          </v:shape>
        </w:pict>
      </w:r>
      <w:r w:rsidRPr="00901499">
        <w:rPr>
          <w:color w:val="000000"/>
          <w:sz w:val="28"/>
          <w:szCs w:val="28"/>
        </w:rPr>
        <w:t xml:space="preserve"> и </w:t>
      </w:r>
      <w:r w:rsidR="003208F3">
        <w:rPr>
          <w:color w:val="000000"/>
          <w:position w:val="-10"/>
          <w:sz w:val="28"/>
          <w:szCs w:val="28"/>
        </w:rPr>
        <w:pict>
          <v:shape id="_x0000_i1178" type="#_x0000_t75" style="width:48.75pt;height:18.75pt">
            <v:imagedata r:id="rId158" o:title=""/>
          </v:shape>
        </w:pict>
      </w:r>
      <w:r w:rsidR="00CC14BF"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По соотношению (2.6), формулам (2.5) и (2.4) определяем параметры </w:t>
      </w:r>
      <w:r w:rsidR="003208F3">
        <w:rPr>
          <w:color w:val="000000"/>
          <w:position w:val="-12"/>
          <w:sz w:val="28"/>
          <w:szCs w:val="28"/>
        </w:rPr>
        <w:pict>
          <v:shape id="_x0000_i1179" type="#_x0000_t75" style="width:24.75pt;height:24pt">
            <v:imagedata r:id="rId159" o:title=""/>
          </v:shape>
        </w:pict>
      </w:r>
      <w:r w:rsidRPr="00901499">
        <w:rPr>
          <w:color w:val="000000"/>
          <w:sz w:val="28"/>
          <w:szCs w:val="28"/>
        </w:rPr>
        <w:t xml:space="preserve">, </w:t>
      </w:r>
      <w:r w:rsidR="003208F3">
        <w:rPr>
          <w:color w:val="000000"/>
          <w:position w:val="-16"/>
          <w:sz w:val="28"/>
          <w:szCs w:val="28"/>
        </w:rPr>
        <w:pict>
          <v:shape id="_x0000_i1180" type="#_x0000_t75" style="width:20.25pt;height:25.5pt">
            <v:imagedata r:id="rId160" o:title=""/>
          </v:shape>
        </w:pict>
      </w:r>
      <w:r w:rsidRPr="00901499">
        <w:rPr>
          <w:color w:val="000000"/>
          <w:sz w:val="28"/>
          <w:szCs w:val="28"/>
        </w:rPr>
        <w:t xml:space="preserve">, </w:t>
      </w:r>
      <w:r w:rsidR="003208F3">
        <w:rPr>
          <w:color w:val="000000"/>
          <w:position w:val="-12"/>
          <w:sz w:val="28"/>
          <w:szCs w:val="28"/>
        </w:rPr>
        <w:pict>
          <v:shape id="_x0000_i1181" type="#_x0000_t75" style="width:20.25pt;height:18.75pt">
            <v:imagedata r:id="rId161" o:title=""/>
          </v:shape>
        </w:pict>
      </w:r>
      <w:r w:rsidR="0055112C" w:rsidRPr="00901499">
        <w:rPr>
          <w:color w:val="000000"/>
          <w:sz w:val="28"/>
          <w:szCs w:val="28"/>
        </w:rPr>
        <w:t xml:space="preserve"> </w:t>
      </w:r>
      <w:r w:rsidRPr="00901499">
        <w:rPr>
          <w:color w:val="000000"/>
          <w:sz w:val="28"/>
          <w:szCs w:val="28"/>
        </w:rPr>
        <w:t>и</w:t>
      </w:r>
      <w:r w:rsidR="0055112C" w:rsidRPr="00901499">
        <w:rPr>
          <w:color w:val="000000"/>
          <w:sz w:val="28"/>
          <w:szCs w:val="28"/>
        </w:rPr>
        <w:t xml:space="preserve"> </w:t>
      </w:r>
      <w:r w:rsidRPr="00901499">
        <w:rPr>
          <w:color w:val="000000"/>
          <w:sz w:val="28"/>
          <w:szCs w:val="28"/>
        </w:rPr>
        <w:t>нижний</w:t>
      </w:r>
      <w:r w:rsidR="0055112C" w:rsidRPr="00901499">
        <w:rPr>
          <w:color w:val="000000"/>
          <w:sz w:val="28"/>
          <w:szCs w:val="28"/>
        </w:rPr>
        <w:t xml:space="preserve"> </w:t>
      </w:r>
      <w:r w:rsidRPr="00901499">
        <w:rPr>
          <w:color w:val="000000"/>
          <w:sz w:val="28"/>
          <w:szCs w:val="28"/>
        </w:rPr>
        <w:t>предел</w:t>
      </w:r>
      <w:r w:rsidR="0055112C" w:rsidRPr="00901499">
        <w:rPr>
          <w:color w:val="000000"/>
          <w:sz w:val="28"/>
          <w:szCs w:val="28"/>
        </w:rPr>
        <w:t xml:space="preserve"> </w:t>
      </w:r>
      <w:r w:rsidRPr="00901499">
        <w:rPr>
          <w:color w:val="000000"/>
          <w:sz w:val="28"/>
          <w:szCs w:val="28"/>
        </w:rPr>
        <w:t xml:space="preserve">интегрирования </w:t>
      </w:r>
      <w:r w:rsidRPr="00901499">
        <w:rPr>
          <w:i/>
          <w:iCs/>
          <w:color w:val="000000"/>
          <w:sz w:val="28"/>
          <w:szCs w:val="28"/>
        </w:rPr>
        <w:t>Х</w:t>
      </w:r>
      <w:r w:rsidRPr="00901499">
        <w:rPr>
          <w:color w:val="000000"/>
          <w:sz w:val="28"/>
          <w:szCs w:val="28"/>
        </w:rPr>
        <w:t>.</w:t>
      </w:r>
    </w:p>
    <w:p w:rsidR="008F0D57" w:rsidRDefault="008F0D57"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4"/>
          <w:sz w:val="28"/>
          <w:szCs w:val="28"/>
        </w:rPr>
        <w:pict>
          <v:shape id="_x0000_i1182" type="#_x0000_t75" style="width:350.25pt;height:34.5pt">
            <v:imagedata r:id="rId162"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4"/>
          <w:sz w:val="28"/>
          <w:szCs w:val="28"/>
        </w:rPr>
        <w:pict>
          <v:shape id="_x0000_i1183" type="#_x0000_t75" style="width:378.75pt;height:33.75pt">
            <v:imagedata r:id="rId163" o:title=""/>
          </v:shape>
        </w:pic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84" type="#_x0000_t75" style="width:254.25pt;height:22.5pt">
            <v:imagedata r:id="rId164"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185" type="#_x0000_t75" style="width:422.25pt;height:48pt">
            <v:imagedata r:id="rId165"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6"/>
          <w:sz w:val="28"/>
          <w:szCs w:val="28"/>
        </w:rPr>
        <w:pict>
          <v:shape id="_x0000_i1186" type="#_x0000_t75" style="width:175.5pt;height:27.75pt">
            <v:imagedata r:id="rId166"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87" type="#_x0000_t75" style="width:254.25pt;height:33.75pt">
            <v:imagedata r:id="rId167"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2"/>
          <w:sz w:val="28"/>
          <w:szCs w:val="28"/>
        </w:rPr>
        <w:pict>
          <v:shape id="_x0000_i1188" type="#_x0000_t75" style="width:204pt;height:63pt">
            <v:imagedata r:id="rId168"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4"/>
          <w:sz w:val="28"/>
          <w:szCs w:val="28"/>
        </w:rPr>
        <w:pict>
          <v:shape id="_x0000_i1189" type="#_x0000_t75" style="width:207pt;height:33.75pt">
            <v:imagedata r:id="rId169"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4"/>
          <w:sz w:val="28"/>
          <w:szCs w:val="28"/>
        </w:rPr>
        <w:pict>
          <v:shape id="_x0000_i1190" type="#_x0000_t75" style="width:266.25pt;height:33.75pt">
            <v:imagedata r:id="rId170"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191" type="#_x0000_t75" style="width:372pt;height:42pt">
            <v:imagedata r:id="rId171"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6"/>
          <w:sz w:val="28"/>
          <w:szCs w:val="28"/>
        </w:rPr>
        <w:pict>
          <v:shape id="_x0000_i1192" type="#_x0000_t75" style="width:174pt;height:27.75pt">
            <v:imagedata r:id="rId172"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93" type="#_x0000_t75" style="width:261pt;height:33.75pt">
            <v:imagedata r:id="rId173"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2"/>
          <w:sz w:val="28"/>
          <w:szCs w:val="28"/>
        </w:rPr>
        <w:pict>
          <v:shape id="_x0000_i1194" type="#_x0000_t75" style="width:214.5pt;height:63.75pt">
            <v:imagedata r:id="rId174"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4"/>
          <w:sz w:val="28"/>
          <w:szCs w:val="28"/>
        </w:rPr>
        <w:pict>
          <v:shape id="_x0000_i1195" type="#_x0000_t75" style="width:96pt;height:34.5pt">
            <v:imagedata r:id="rId175"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4"/>
          <w:sz w:val="28"/>
          <w:szCs w:val="28"/>
        </w:rPr>
        <w:pict>
          <v:shape id="_x0000_i1196" type="#_x0000_t75" style="width:186.75pt;height:35.25pt">
            <v:imagedata r:id="rId176"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197" type="#_x0000_t75" style="width:398.25pt;height:47.25pt">
            <v:imagedata r:id="rId177"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6"/>
          <w:sz w:val="28"/>
          <w:szCs w:val="28"/>
        </w:rPr>
        <w:pict>
          <v:shape id="_x0000_i1198" type="#_x0000_t75" style="width:141pt;height:27.75pt">
            <v:imagedata r:id="rId178"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199" type="#_x0000_t75" style="width:240.75pt;height:33pt">
            <v:imagedata r:id="rId179"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2"/>
          <w:sz w:val="28"/>
          <w:szCs w:val="28"/>
        </w:rPr>
        <w:pict>
          <v:shape id="_x0000_i1200" type="#_x0000_t75" style="width:208.5pt;height:63pt">
            <v:imagedata r:id="rId180" o:title=""/>
          </v:shape>
        </w:pict>
      </w:r>
      <w:r w:rsidR="00125720" w:rsidRPr="00901499">
        <w:rPr>
          <w:color w:val="000000"/>
          <w:sz w:val="28"/>
          <w:szCs w:val="28"/>
        </w:rPr>
        <w:t>.</w:t>
      </w:r>
    </w:p>
    <w:p w:rsidR="008F0D57" w:rsidRDefault="008F0D57"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Приведем сводную таблицу расчетов значений параметров для размерностей кластера </w:t>
      </w:r>
      <w:r w:rsidRPr="00901499">
        <w:rPr>
          <w:iCs/>
          <w:color w:val="000000"/>
          <w:sz w:val="28"/>
          <w:szCs w:val="28"/>
        </w:rPr>
        <w:t>С</w:t>
      </w:r>
      <w:r w:rsidRPr="00901499">
        <w:rPr>
          <w:color w:val="000000"/>
          <w:sz w:val="28"/>
          <w:szCs w:val="28"/>
        </w:rPr>
        <w:t xml:space="preserve"> = 3,</w:t>
      </w:r>
      <w:r w:rsidR="0055112C" w:rsidRPr="00901499">
        <w:rPr>
          <w:color w:val="000000"/>
          <w:sz w:val="28"/>
          <w:szCs w:val="28"/>
        </w:rPr>
        <w:t xml:space="preserve"> </w:t>
      </w:r>
      <w:r w:rsidRPr="00901499">
        <w:rPr>
          <w:color w:val="000000"/>
          <w:sz w:val="28"/>
          <w:szCs w:val="28"/>
        </w:rPr>
        <w:t>4,</w:t>
      </w:r>
      <w:r w:rsidR="0055112C" w:rsidRPr="00901499">
        <w:rPr>
          <w:color w:val="000000"/>
          <w:sz w:val="28"/>
          <w:szCs w:val="28"/>
        </w:rPr>
        <w:t xml:space="preserve"> </w:t>
      </w:r>
      <w:r w:rsidRPr="00901499">
        <w:rPr>
          <w:color w:val="000000"/>
          <w:sz w:val="28"/>
          <w:szCs w:val="28"/>
        </w:rPr>
        <w:t>7,</w:t>
      </w:r>
      <w:r w:rsidR="0055112C" w:rsidRPr="00901499">
        <w:rPr>
          <w:color w:val="000000"/>
          <w:sz w:val="28"/>
          <w:szCs w:val="28"/>
        </w:rPr>
        <w:t xml:space="preserve"> </w:t>
      </w:r>
      <w:r w:rsidRPr="00901499">
        <w:rPr>
          <w:color w:val="000000"/>
          <w:sz w:val="28"/>
          <w:szCs w:val="28"/>
        </w:rPr>
        <w:t>9</w:t>
      </w:r>
      <w:r w:rsidR="0055112C" w:rsidRPr="00901499">
        <w:rPr>
          <w:color w:val="000000"/>
          <w:sz w:val="28"/>
          <w:szCs w:val="28"/>
        </w:rPr>
        <w:t xml:space="preserve"> </w:t>
      </w:r>
      <w:r w:rsidRPr="00901499">
        <w:rPr>
          <w:color w:val="000000"/>
          <w:sz w:val="28"/>
          <w:szCs w:val="28"/>
        </w:rPr>
        <w:t>для разных диаграмм направленностей антенн базовых станций</w:t>
      </w:r>
      <w:r w:rsidR="0055112C" w:rsidRPr="00901499">
        <w:rPr>
          <w:color w:val="000000"/>
          <w:sz w:val="28"/>
          <w:szCs w:val="28"/>
        </w:rPr>
        <w:t xml:space="preserve"> </w:t>
      </w:r>
      <w:r w:rsidRPr="00901499">
        <w:rPr>
          <w:color w:val="000000"/>
          <w:sz w:val="28"/>
          <w:szCs w:val="28"/>
        </w:rPr>
        <w:t>–</w:t>
      </w:r>
      <w:r w:rsidR="0055112C" w:rsidRPr="00901499">
        <w:rPr>
          <w:color w:val="000000"/>
          <w:sz w:val="28"/>
          <w:szCs w:val="28"/>
        </w:rPr>
        <w:t xml:space="preserve"> </w:t>
      </w:r>
      <w:r w:rsidR="003208F3">
        <w:rPr>
          <w:color w:val="000000"/>
          <w:position w:val="-10"/>
          <w:sz w:val="28"/>
          <w:szCs w:val="28"/>
        </w:rPr>
        <w:pict>
          <v:shape id="_x0000_i1201" type="#_x0000_t75" style="width:56.25pt;height:18.75pt">
            <v:imagedata r:id="rId181" o:title=""/>
          </v:shape>
        </w:pict>
      </w:r>
      <w:r w:rsidRPr="00901499">
        <w:rPr>
          <w:color w:val="000000"/>
          <w:sz w:val="28"/>
          <w:szCs w:val="28"/>
        </w:rPr>
        <w:t xml:space="preserve">, </w:t>
      </w:r>
      <w:r w:rsidR="003208F3">
        <w:rPr>
          <w:color w:val="000000"/>
          <w:position w:val="-10"/>
          <w:sz w:val="28"/>
          <w:szCs w:val="28"/>
        </w:rPr>
        <w:pict>
          <v:shape id="_x0000_i1202" type="#_x0000_t75" style="width:54.75pt;height:18.75pt">
            <v:imagedata r:id="rId182" o:title=""/>
          </v:shape>
        </w:pict>
      </w:r>
      <w:r w:rsidRPr="00901499">
        <w:rPr>
          <w:color w:val="000000"/>
          <w:sz w:val="28"/>
          <w:szCs w:val="28"/>
        </w:rPr>
        <w:t xml:space="preserve"> и </w:t>
      </w:r>
      <w:r w:rsidR="003208F3">
        <w:rPr>
          <w:color w:val="000000"/>
          <w:position w:val="-10"/>
          <w:sz w:val="28"/>
          <w:szCs w:val="28"/>
        </w:rPr>
        <w:pict>
          <v:shape id="_x0000_i1203" type="#_x0000_t75" style="width:48.75pt;height:18.75pt">
            <v:imagedata r:id="rId183" o:title=""/>
          </v:shape>
        </w:pict>
      </w:r>
      <w:r w:rsidR="0035373D"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Достоинствами использования </w:t>
      </w:r>
      <w:r w:rsidRPr="00901499">
        <w:rPr>
          <w:i/>
          <w:color w:val="000000"/>
          <w:sz w:val="28"/>
          <w:szCs w:val="28"/>
        </w:rPr>
        <w:t>С</w:t>
      </w:r>
      <w:r w:rsidRPr="00901499">
        <w:rPr>
          <w:color w:val="000000"/>
          <w:sz w:val="28"/>
          <w:szCs w:val="28"/>
        </w:rPr>
        <w:t xml:space="preserve"> = 7 и </w:t>
      </w:r>
      <w:r w:rsidRPr="00901499">
        <w:rPr>
          <w:i/>
          <w:color w:val="000000"/>
          <w:sz w:val="28"/>
          <w:szCs w:val="28"/>
        </w:rPr>
        <w:t>С</w:t>
      </w:r>
      <w:r w:rsidRPr="00901499">
        <w:rPr>
          <w:color w:val="000000"/>
          <w:sz w:val="28"/>
          <w:szCs w:val="28"/>
        </w:rPr>
        <w:t xml:space="preserve"> = 9 перед </w:t>
      </w:r>
      <w:r w:rsidRPr="00901499">
        <w:rPr>
          <w:i/>
          <w:color w:val="000000"/>
          <w:sz w:val="28"/>
          <w:szCs w:val="28"/>
        </w:rPr>
        <w:t>С</w:t>
      </w:r>
      <w:r w:rsidRPr="00901499">
        <w:rPr>
          <w:color w:val="000000"/>
          <w:sz w:val="28"/>
          <w:szCs w:val="28"/>
        </w:rPr>
        <w:t xml:space="preserve"> =3 и </w:t>
      </w:r>
      <w:r w:rsidRPr="00901499">
        <w:rPr>
          <w:i/>
          <w:color w:val="000000"/>
          <w:sz w:val="28"/>
          <w:szCs w:val="28"/>
        </w:rPr>
        <w:t>С</w:t>
      </w:r>
      <w:r w:rsidRPr="00901499">
        <w:rPr>
          <w:color w:val="000000"/>
          <w:sz w:val="28"/>
          <w:szCs w:val="28"/>
        </w:rPr>
        <w:t xml:space="preserve"> = 4 являются меньшие влияния мешающих базовых станций, а как следствие более низкая вероятность ошибки, но при этом расширяется используемый диапазон частот и уменьшается число каналов обслуживаемых одной БС.</w:t>
      </w:r>
      <w:r w:rsidR="0055112C" w:rsidRPr="00901499">
        <w:rPr>
          <w:color w:val="000000"/>
          <w:sz w:val="28"/>
          <w:szCs w:val="28"/>
        </w:rPr>
        <w:t xml:space="preserve"> </w:t>
      </w:r>
      <w:r w:rsidRPr="00901499">
        <w:rPr>
          <w:color w:val="000000"/>
          <w:sz w:val="28"/>
          <w:szCs w:val="28"/>
        </w:rPr>
        <w:t xml:space="preserve">Использование антенн с ДНА </w:t>
      </w:r>
      <w:r w:rsidR="003208F3">
        <w:rPr>
          <w:color w:val="000000"/>
          <w:position w:val="-10"/>
          <w:sz w:val="28"/>
          <w:szCs w:val="28"/>
        </w:rPr>
        <w:pict>
          <v:shape id="_x0000_i1204" type="#_x0000_t75" style="width:48.75pt;height:18.75pt">
            <v:imagedata r:id="rId184" o:title=""/>
          </v:shape>
        </w:pict>
      </w:r>
      <w:r w:rsidRPr="00901499">
        <w:rPr>
          <w:color w:val="000000"/>
          <w:sz w:val="28"/>
          <w:szCs w:val="28"/>
        </w:rPr>
        <w:t xml:space="preserve"> снижает число </w:t>
      </w:r>
      <w:r w:rsidR="00901499">
        <w:rPr>
          <w:color w:val="000000"/>
          <w:sz w:val="28"/>
          <w:szCs w:val="28"/>
        </w:rPr>
        <w:t>«</w:t>
      </w:r>
      <w:r w:rsidRPr="00901499">
        <w:rPr>
          <w:color w:val="000000"/>
          <w:sz w:val="28"/>
          <w:szCs w:val="28"/>
        </w:rPr>
        <w:t>мертвых</w:t>
      </w:r>
      <w:r w:rsidR="00901499">
        <w:rPr>
          <w:color w:val="000000"/>
          <w:sz w:val="28"/>
          <w:szCs w:val="28"/>
        </w:rPr>
        <w:t>»</w:t>
      </w:r>
      <w:r w:rsidRPr="00901499">
        <w:rPr>
          <w:color w:val="000000"/>
          <w:sz w:val="28"/>
          <w:szCs w:val="28"/>
        </w:rPr>
        <w:t xml:space="preserve"> (закрытых) зон, увеличивает устойчивость связи, но при этом, сравнивая с антеннами с ДНА </w:t>
      </w:r>
      <w:r w:rsidR="003208F3">
        <w:rPr>
          <w:color w:val="000000"/>
          <w:position w:val="-12"/>
          <w:sz w:val="28"/>
          <w:szCs w:val="28"/>
        </w:rPr>
        <w:pict>
          <v:shape id="_x0000_i1205" type="#_x0000_t75" style="width:54.75pt;height:20.25pt">
            <v:imagedata r:id="rId185" o:title=""/>
          </v:shape>
        </w:pict>
      </w:r>
      <w:r w:rsidRPr="00901499">
        <w:rPr>
          <w:color w:val="000000"/>
          <w:sz w:val="28"/>
          <w:szCs w:val="28"/>
        </w:rPr>
        <w:t>, требуется большее число БС, большее число линий связи между БС и ЦС и следовательно увеличение расходов на размещение большего числа БС.</w:t>
      </w:r>
    </w:p>
    <w:p w:rsidR="00481F6C" w:rsidRPr="00901499" w:rsidRDefault="00481F6C"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Исходя из соображений показателей качества связи и экономической эффективности для проектируемой для сотовой системы связи выбираем размерность кластера </w:t>
      </w:r>
      <w:r w:rsidR="003208F3">
        <w:rPr>
          <w:color w:val="000000"/>
          <w:position w:val="-6"/>
          <w:sz w:val="28"/>
          <w:szCs w:val="28"/>
        </w:rPr>
        <w:pict>
          <v:shape id="_x0000_i1206" type="#_x0000_t75" style="width:12pt;height:14.25pt">
            <v:imagedata r:id="rId95" o:title=""/>
          </v:shape>
        </w:pict>
      </w:r>
      <w:r w:rsidRPr="00901499">
        <w:rPr>
          <w:color w:val="000000"/>
          <w:sz w:val="28"/>
          <w:szCs w:val="28"/>
        </w:rPr>
        <w:t xml:space="preserve">=7, а диаграмму направленности антенн БС </w:t>
      </w:r>
      <w:r w:rsidR="003208F3">
        <w:rPr>
          <w:color w:val="000000"/>
          <w:position w:val="-12"/>
          <w:sz w:val="28"/>
          <w:szCs w:val="28"/>
        </w:rPr>
        <w:pict>
          <v:shape id="_x0000_i1207" type="#_x0000_t75" style="width:54.75pt;height:20.25pt">
            <v:imagedata r:id="rId186" o:title=""/>
          </v:shape>
        </w:pict>
      </w:r>
      <w:r w:rsidRPr="00901499">
        <w:rPr>
          <w:color w:val="000000"/>
          <w:sz w:val="28"/>
          <w:szCs w:val="28"/>
        </w:rPr>
        <w:t>.</w:t>
      </w:r>
    </w:p>
    <w:p w:rsidR="00125720" w:rsidRPr="00901499" w:rsidRDefault="00481F6C"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Сравнивая параметры </w:t>
      </w:r>
      <w:r w:rsidR="003208F3">
        <w:rPr>
          <w:color w:val="000000"/>
          <w:position w:val="-12"/>
          <w:sz w:val="28"/>
          <w:szCs w:val="28"/>
        </w:rPr>
        <w:pict>
          <v:shape id="_x0000_i1208" type="#_x0000_t75" style="width:67.5pt;height:21.75pt">
            <v:imagedata r:id="rId187" o:title=""/>
          </v:shape>
        </w:pict>
      </w:r>
      <w:r w:rsidRPr="00901499">
        <w:rPr>
          <w:color w:val="000000"/>
          <w:sz w:val="28"/>
          <w:szCs w:val="28"/>
        </w:rPr>
        <w:t xml:space="preserve">, </w:t>
      </w:r>
      <w:r w:rsidR="003208F3">
        <w:rPr>
          <w:color w:val="000000"/>
          <w:position w:val="-12"/>
          <w:sz w:val="28"/>
          <w:szCs w:val="28"/>
        </w:rPr>
        <w:pict>
          <v:shape id="_x0000_i1209" type="#_x0000_t75" style="width:64.5pt;height:21.75pt">
            <v:imagedata r:id="rId188" o:title=""/>
          </v:shape>
        </w:pict>
      </w:r>
      <w:r w:rsidRPr="00901499">
        <w:rPr>
          <w:color w:val="000000"/>
          <w:sz w:val="28"/>
          <w:szCs w:val="28"/>
        </w:rPr>
        <w:t xml:space="preserve">, </w:t>
      </w:r>
      <w:r w:rsidR="003208F3">
        <w:rPr>
          <w:color w:val="000000"/>
          <w:position w:val="-12"/>
          <w:sz w:val="28"/>
          <w:szCs w:val="28"/>
        </w:rPr>
        <w:pict>
          <v:shape id="_x0000_i1210" type="#_x0000_t75" style="width:60.75pt;height:20.25pt">
            <v:imagedata r:id="rId189" o:title=""/>
          </v:shape>
        </w:pict>
      </w:r>
      <w:r w:rsidRPr="00901499">
        <w:rPr>
          <w:color w:val="000000"/>
          <w:sz w:val="28"/>
          <w:szCs w:val="28"/>
        </w:rPr>
        <w:t xml:space="preserve">, </w:t>
      </w:r>
      <w:r w:rsidR="003208F3">
        <w:rPr>
          <w:color w:val="000000"/>
          <w:position w:val="-12"/>
          <w:sz w:val="28"/>
          <w:szCs w:val="28"/>
        </w:rPr>
        <w:pict>
          <v:shape id="_x0000_i1211" type="#_x0000_t75" style="width:66pt;height:21pt">
            <v:imagedata r:id="rId190" o:title=""/>
          </v:shape>
        </w:pict>
      </w:r>
      <w:r w:rsidR="0035373D" w:rsidRPr="00901499">
        <w:rPr>
          <w:color w:val="000000"/>
          <w:sz w:val="28"/>
          <w:szCs w:val="28"/>
        </w:rPr>
        <w:t>, и про</w:t>
      </w:r>
      <w:r w:rsidRPr="00901499">
        <w:rPr>
          <w:color w:val="000000"/>
          <w:sz w:val="28"/>
          <w:szCs w:val="28"/>
        </w:rPr>
        <w:t xml:space="preserve">веряя </w:t>
      </w:r>
      <w:r w:rsidR="0035373D" w:rsidRPr="00901499">
        <w:rPr>
          <w:color w:val="000000"/>
          <w:sz w:val="28"/>
          <w:szCs w:val="28"/>
        </w:rPr>
        <w:t>выполнение</w:t>
      </w:r>
      <w:r w:rsidRPr="00901499">
        <w:rPr>
          <w:color w:val="000000"/>
          <w:sz w:val="28"/>
          <w:szCs w:val="28"/>
        </w:rPr>
        <w:t xml:space="preserve"> неравенства </w:t>
      </w:r>
      <w:r w:rsidR="003208F3">
        <w:rPr>
          <w:color w:val="000000"/>
          <w:position w:val="-12"/>
          <w:sz w:val="28"/>
          <w:szCs w:val="28"/>
        </w:rPr>
        <w:pict>
          <v:shape id="_x0000_i1212" type="#_x0000_t75" style="width:60.75pt;height:20.25pt">
            <v:imagedata r:id="rId191" o:title=""/>
          </v:shape>
        </w:pict>
      </w:r>
      <w:r w:rsidRPr="00901499">
        <w:rPr>
          <w:color w:val="000000"/>
          <w:sz w:val="28"/>
          <w:szCs w:val="28"/>
        </w:rPr>
        <w:t xml:space="preserve"> можно сделать выводы о том, что требуемому условию удовлетворяют </w:t>
      </w:r>
      <w:r w:rsidR="003208F3">
        <w:rPr>
          <w:color w:val="000000"/>
          <w:position w:val="-12"/>
          <w:sz w:val="28"/>
          <w:szCs w:val="28"/>
        </w:rPr>
        <w:pict>
          <v:shape id="_x0000_i1213" type="#_x0000_t75" style="width:66pt;height:21pt">
            <v:imagedata r:id="rId192" o:title=""/>
          </v:shape>
        </w:pict>
      </w:r>
      <w:r w:rsidRPr="00901499">
        <w:rPr>
          <w:color w:val="000000"/>
          <w:sz w:val="28"/>
          <w:szCs w:val="28"/>
        </w:rPr>
        <w:t xml:space="preserve"> при использовании антенн с ДНА </w:t>
      </w:r>
      <w:r w:rsidR="003208F3">
        <w:rPr>
          <w:color w:val="000000"/>
          <w:position w:val="-10"/>
          <w:sz w:val="28"/>
          <w:szCs w:val="28"/>
        </w:rPr>
        <w:pict>
          <v:shape id="_x0000_i1214" type="#_x0000_t75" style="width:48pt;height:18.75pt">
            <v:imagedata r:id="rId193" o:title=""/>
          </v:shape>
        </w:pict>
      </w:r>
      <w:r w:rsidRPr="00901499">
        <w:rPr>
          <w:color w:val="000000"/>
          <w:sz w:val="28"/>
          <w:szCs w:val="28"/>
        </w:rPr>
        <w:t xml:space="preserve">. Для размерности кластера </w:t>
      </w:r>
      <w:r w:rsidR="003208F3">
        <w:rPr>
          <w:color w:val="000000"/>
          <w:position w:val="-6"/>
          <w:sz w:val="28"/>
          <w:szCs w:val="28"/>
        </w:rPr>
        <w:pict>
          <v:shape id="_x0000_i1215" type="#_x0000_t75" style="width:35.25pt;height:15pt">
            <v:imagedata r:id="rId194" o:title=""/>
          </v:shape>
        </w:pict>
      </w:r>
      <w:r w:rsidRPr="00901499">
        <w:rPr>
          <w:color w:val="000000"/>
          <w:sz w:val="28"/>
          <w:szCs w:val="28"/>
        </w:rPr>
        <w:t xml:space="preserve"> неравенство </w:t>
      </w:r>
      <w:r w:rsidR="003208F3">
        <w:rPr>
          <w:color w:val="000000"/>
          <w:position w:val="-12"/>
          <w:sz w:val="28"/>
          <w:szCs w:val="28"/>
        </w:rPr>
        <w:pict>
          <v:shape id="_x0000_i1216" type="#_x0000_t75" style="width:57pt;height:18.75pt">
            <v:imagedata r:id="rId195" o:title=""/>
          </v:shape>
        </w:pict>
      </w:r>
      <w:r w:rsidRPr="00901499">
        <w:rPr>
          <w:color w:val="000000"/>
          <w:sz w:val="28"/>
          <w:szCs w:val="28"/>
        </w:rPr>
        <w:t xml:space="preserve"> выполняется в случаях, когда ДНА составляет</w:t>
      </w:r>
      <w:r w:rsidR="0055112C" w:rsidRPr="00901499">
        <w:rPr>
          <w:color w:val="000000"/>
          <w:sz w:val="28"/>
          <w:szCs w:val="28"/>
        </w:rPr>
        <w:t xml:space="preserve"> </w:t>
      </w:r>
      <w:r w:rsidR="003208F3">
        <w:rPr>
          <w:color w:val="000000"/>
          <w:position w:val="-10"/>
          <w:sz w:val="28"/>
          <w:szCs w:val="28"/>
        </w:rPr>
        <w:pict>
          <v:shape id="_x0000_i1217" type="#_x0000_t75" style="width:48pt;height:18.75pt">
            <v:imagedata r:id="rId196" o:title=""/>
          </v:shape>
        </w:pict>
      </w:r>
      <w:r w:rsidRPr="00901499">
        <w:rPr>
          <w:color w:val="000000"/>
          <w:sz w:val="28"/>
          <w:szCs w:val="28"/>
        </w:rPr>
        <w:t xml:space="preserve"> (</w:t>
      </w:r>
      <w:r w:rsidR="003208F3">
        <w:rPr>
          <w:color w:val="000000"/>
          <w:position w:val="-12"/>
          <w:sz w:val="28"/>
          <w:szCs w:val="28"/>
        </w:rPr>
        <w:pict>
          <v:shape id="_x0000_i1218" type="#_x0000_t75" style="width:208.5pt;height:20.25pt">
            <v:imagedata r:id="rId197" o:title=""/>
          </v:shape>
        </w:pict>
      </w:r>
      <w:r w:rsidRPr="00901499">
        <w:rPr>
          <w:color w:val="000000"/>
          <w:sz w:val="28"/>
          <w:szCs w:val="28"/>
        </w:rPr>
        <w:t>).</w:t>
      </w:r>
    </w:p>
    <w:p w:rsidR="00481F6C" w:rsidRPr="00901499" w:rsidRDefault="0067501E"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Сводные данные расчетов частотного параметра </w:t>
      </w:r>
      <w:r w:rsidRPr="00901499">
        <w:rPr>
          <w:i/>
          <w:color w:val="000000"/>
          <w:sz w:val="28"/>
          <w:szCs w:val="28"/>
        </w:rPr>
        <w:t>С</w:t>
      </w:r>
      <w:r w:rsidRPr="00901499">
        <w:rPr>
          <w:color w:val="000000"/>
          <w:sz w:val="28"/>
          <w:szCs w:val="28"/>
        </w:rPr>
        <w:t xml:space="preserve"> занесены в таблицу 2.1.</w:t>
      </w:r>
    </w:p>
    <w:p w:rsidR="005B5BAC" w:rsidRPr="00901499" w:rsidRDefault="005B5BAC"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По табличным значениям интеграла вероятности [6] находим значения </w:t>
      </w:r>
      <w:r w:rsidR="003208F3">
        <w:rPr>
          <w:color w:val="000000"/>
          <w:position w:val="-12"/>
          <w:sz w:val="28"/>
          <w:szCs w:val="28"/>
        </w:rPr>
        <w:pict>
          <v:shape id="_x0000_i1219" type="#_x0000_t75" style="width:14.25pt;height:18pt">
            <v:imagedata r:id="rId198" o:title=""/>
          </v:shape>
        </w:pict>
      </w:r>
      <w:r w:rsidRPr="00901499">
        <w:rPr>
          <w:color w:val="000000"/>
          <w:sz w:val="28"/>
          <w:szCs w:val="28"/>
        </w:rPr>
        <w:t xml:space="preserve">-функций для каждого случая ДНА базовой станции и определяем процент времени </w:t>
      </w:r>
      <w:r w:rsidR="003208F3">
        <w:rPr>
          <w:color w:val="000000"/>
          <w:position w:val="-12"/>
          <w:sz w:val="28"/>
          <w:szCs w:val="28"/>
        </w:rPr>
        <w:pict>
          <v:shape id="_x0000_i1220" type="#_x0000_t75" style="width:33pt;height:18pt">
            <v:imagedata r:id="rId199" o:title=""/>
          </v:shape>
        </w:pict>
      </w:r>
      <w:r w:rsidRPr="00901499">
        <w:rPr>
          <w:color w:val="000000"/>
          <w:sz w:val="28"/>
          <w:szCs w:val="28"/>
        </w:rPr>
        <w:t>, в течение которого отношение сигнал</w:t>
      </w:r>
      <w:r w:rsidR="00901499">
        <w:rPr>
          <w:color w:val="000000"/>
          <w:sz w:val="28"/>
          <w:szCs w:val="28"/>
        </w:rPr>
        <w:t xml:space="preserve"> / </w:t>
      </w:r>
      <w:r w:rsidR="00901499" w:rsidRPr="00901499">
        <w:rPr>
          <w:color w:val="000000"/>
          <w:sz w:val="28"/>
          <w:szCs w:val="28"/>
        </w:rPr>
        <w:t>помеха</w:t>
      </w:r>
      <w:r w:rsidRPr="00901499">
        <w:rPr>
          <w:color w:val="000000"/>
          <w:sz w:val="28"/>
          <w:szCs w:val="28"/>
        </w:rPr>
        <w:t xml:space="preserve"> на входе приёмника АС при выбранной размерности кластера </w:t>
      </w:r>
      <w:r w:rsidR="003208F3">
        <w:rPr>
          <w:color w:val="000000"/>
          <w:position w:val="-6"/>
          <w:sz w:val="28"/>
          <w:szCs w:val="28"/>
        </w:rPr>
        <w:pict>
          <v:shape id="_x0000_i1221" type="#_x0000_t75" style="width:12pt;height:14.25pt">
            <v:imagedata r:id="rId95" o:title=""/>
          </v:shape>
        </w:pict>
      </w:r>
      <w:r w:rsidRPr="00901499">
        <w:rPr>
          <w:color w:val="000000"/>
          <w:sz w:val="28"/>
          <w:szCs w:val="28"/>
        </w:rPr>
        <w:t xml:space="preserve"> будет ниже допустимой величины </w:t>
      </w:r>
      <w:r w:rsidRPr="00901499">
        <w:rPr>
          <w:color w:val="000000"/>
          <w:sz w:val="28"/>
          <w:szCs w:val="28"/>
        </w:rPr>
        <w:sym w:font="Symbol" w:char="F072"/>
      </w:r>
      <w:r w:rsidRPr="00901499">
        <w:rPr>
          <w:color w:val="000000"/>
          <w:sz w:val="28"/>
          <w:szCs w:val="28"/>
          <w:vertAlign w:val="subscript"/>
        </w:rPr>
        <w:t>0</w:t>
      </w:r>
      <w:r w:rsidRPr="00901499">
        <w:rPr>
          <w:color w:val="000000"/>
          <w:sz w:val="28"/>
          <w:szCs w:val="28"/>
        </w:rPr>
        <w:t>.</w:t>
      </w:r>
    </w:p>
    <w:p w:rsidR="0067501E" w:rsidRPr="00901499" w:rsidRDefault="0067501E" w:rsidP="00901499">
      <w:pPr>
        <w:pStyle w:val="1"/>
        <w:keepNext w:val="0"/>
        <w:spacing w:line="360" w:lineRule="auto"/>
        <w:ind w:firstLine="709"/>
        <w:jc w:val="both"/>
        <w:rPr>
          <w:rFonts w:ascii="Times New Roman" w:hAnsi="Times New Roman"/>
          <w:color w:val="000000"/>
          <w:sz w:val="28"/>
          <w:szCs w:val="28"/>
        </w:rPr>
      </w:pPr>
    </w:p>
    <w:p w:rsidR="00125720" w:rsidRPr="00901499" w:rsidRDefault="00125720" w:rsidP="00901499">
      <w:pPr>
        <w:pStyle w:val="1"/>
        <w:keepNext w:val="0"/>
        <w:spacing w:line="360" w:lineRule="auto"/>
        <w:ind w:firstLine="709"/>
        <w:jc w:val="both"/>
        <w:rPr>
          <w:rFonts w:ascii="Times New Roman" w:hAnsi="Times New Roman"/>
          <w:color w:val="000000"/>
          <w:sz w:val="28"/>
          <w:szCs w:val="28"/>
        </w:rPr>
      </w:pPr>
      <w:r w:rsidRPr="00901499">
        <w:rPr>
          <w:rFonts w:ascii="Times New Roman" w:hAnsi="Times New Roman"/>
          <w:color w:val="000000"/>
          <w:sz w:val="28"/>
          <w:szCs w:val="28"/>
        </w:rPr>
        <w:t>Таблица 2.1 –</w:t>
      </w:r>
      <w:r w:rsidR="0055112C" w:rsidRPr="00901499">
        <w:rPr>
          <w:rFonts w:ascii="Times New Roman" w:hAnsi="Times New Roman"/>
          <w:color w:val="000000"/>
          <w:sz w:val="28"/>
          <w:szCs w:val="28"/>
        </w:rPr>
        <w:t xml:space="preserve"> </w:t>
      </w:r>
      <w:r w:rsidRPr="00901499">
        <w:rPr>
          <w:rFonts w:ascii="Times New Roman" w:hAnsi="Times New Roman"/>
          <w:color w:val="000000"/>
          <w:sz w:val="28"/>
          <w:szCs w:val="28"/>
        </w:rPr>
        <w:t>Сводная таблица расчетов частотного параметра</w:t>
      </w:r>
      <w:r w:rsidR="0055112C" w:rsidRPr="00901499">
        <w:rPr>
          <w:rFonts w:ascii="Times New Roman" w:hAnsi="Times New Roman"/>
          <w:color w:val="000000"/>
          <w:sz w:val="28"/>
          <w:szCs w:val="28"/>
        </w:rPr>
        <w:t xml:space="preserve"> </w:t>
      </w:r>
      <w:r w:rsidRPr="00901499">
        <w:rPr>
          <w:rFonts w:ascii="Times New Roman" w:hAnsi="Times New Roman"/>
          <w:i/>
          <w:color w:val="000000"/>
          <w:sz w:val="28"/>
          <w:szCs w:val="28"/>
        </w:rPr>
        <w:t>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0"/>
        <w:gridCol w:w="1362"/>
        <w:gridCol w:w="1131"/>
        <w:gridCol w:w="1131"/>
        <w:gridCol w:w="1337"/>
        <w:gridCol w:w="1038"/>
        <w:gridCol w:w="1131"/>
        <w:gridCol w:w="1227"/>
      </w:tblGrid>
      <w:tr w:rsidR="00125720" w:rsidRPr="00501F00" w:rsidTr="00501F00">
        <w:trPr>
          <w:cantSplit/>
          <w:jc w:val="center"/>
        </w:trPr>
        <w:tc>
          <w:tcPr>
            <w:tcW w:w="1239" w:type="pct"/>
            <w:gridSpan w:val="2"/>
            <w:shd w:val="clear" w:color="auto" w:fill="auto"/>
          </w:tcPr>
          <w:p w:rsidR="00125720" w:rsidRPr="00501F00" w:rsidRDefault="00125720" w:rsidP="00501F00">
            <w:pPr>
              <w:spacing w:line="360" w:lineRule="auto"/>
              <w:jc w:val="both"/>
              <w:rPr>
                <w:color w:val="000000"/>
                <w:szCs w:val="28"/>
              </w:rPr>
            </w:pPr>
            <w:r w:rsidRPr="00501F00">
              <w:rPr>
                <w:color w:val="000000"/>
                <w:szCs w:val="28"/>
              </w:rPr>
              <w:t>Размерность кластера / ДНА</w:t>
            </w:r>
          </w:p>
        </w:tc>
        <w:tc>
          <w:tcPr>
            <w:tcW w:w="608"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22" type="#_x0000_t75" style="width:22.5pt;height:23.25pt">
                  <v:imagedata r:id="rId200" o:title=""/>
                </v:shape>
              </w:pict>
            </w:r>
          </w:p>
        </w:tc>
        <w:tc>
          <w:tcPr>
            <w:tcW w:w="608" w:type="pct"/>
            <w:shd w:val="clear" w:color="auto" w:fill="auto"/>
          </w:tcPr>
          <w:p w:rsidR="00125720" w:rsidRPr="00501F00" w:rsidRDefault="003208F3" w:rsidP="00501F00">
            <w:pPr>
              <w:spacing w:line="360" w:lineRule="auto"/>
              <w:jc w:val="both"/>
              <w:rPr>
                <w:color w:val="000000"/>
                <w:szCs w:val="28"/>
              </w:rPr>
            </w:pPr>
            <w:r>
              <w:rPr>
                <w:color w:val="000000"/>
                <w:position w:val="-16"/>
                <w:szCs w:val="28"/>
              </w:rPr>
              <w:pict>
                <v:shape id="_x0000_i1223" type="#_x0000_t75" style="width:22.5pt;height:25.5pt">
                  <v:imagedata r:id="rId201" o:title=""/>
                </v:shape>
              </w:pict>
            </w:r>
          </w:p>
        </w:tc>
        <w:tc>
          <w:tcPr>
            <w:tcW w:w="719"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24" type="#_x0000_t75" style="width:22.5pt;height:18pt">
                  <v:imagedata r:id="rId202" o:title=""/>
                </v:shape>
              </w:pict>
            </w:r>
          </w:p>
        </w:tc>
        <w:tc>
          <w:tcPr>
            <w:tcW w:w="558" w:type="pct"/>
            <w:shd w:val="clear" w:color="auto" w:fill="auto"/>
          </w:tcPr>
          <w:p w:rsidR="00125720" w:rsidRPr="00501F00" w:rsidRDefault="003208F3" w:rsidP="00501F00">
            <w:pPr>
              <w:spacing w:line="360" w:lineRule="auto"/>
              <w:jc w:val="both"/>
              <w:rPr>
                <w:color w:val="000000"/>
                <w:szCs w:val="28"/>
              </w:rPr>
            </w:pPr>
            <w:r>
              <w:rPr>
                <w:color w:val="000000"/>
                <w:position w:val="-4"/>
                <w:szCs w:val="28"/>
              </w:rPr>
              <w:pict>
                <v:shape id="_x0000_i1225" type="#_x0000_t75" style="width:18pt;height:16.5pt">
                  <v:imagedata r:id="rId203" o:title=""/>
                </v:shape>
              </w:pict>
            </w:r>
          </w:p>
        </w:tc>
        <w:tc>
          <w:tcPr>
            <w:tcW w:w="608"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26" type="#_x0000_t75" style="width:15.75pt;height:20.25pt">
                  <v:imagedata r:id="rId204" o:title=""/>
                </v:shape>
              </w:pict>
            </w:r>
          </w:p>
        </w:tc>
        <w:tc>
          <w:tcPr>
            <w:tcW w:w="662"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27" type="#_x0000_t75" style="width:45.75pt;height:17.25pt">
                  <v:imagedata r:id="rId205" o:title=""/>
                </v:shape>
              </w:pict>
            </w:r>
          </w:p>
        </w:tc>
      </w:tr>
      <w:tr w:rsidR="00125720" w:rsidRPr="00501F00" w:rsidTr="00501F00">
        <w:trPr>
          <w:cantSplit/>
          <w:jc w:val="center"/>
        </w:trPr>
        <w:tc>
          <w:tcPr>
            <w:tcW w:w="506" w:type="pct"/>
            <w:vMerge w:val="restart"/>
            <w:shd w:val="clear" w:color="auto" w:fill="auto"/>
          </w:tcPr>
          <w:p w:rsidR="00125720" w:rsidRPr="00501F00" w:rsidRDefault="00125720" w:rsidP="00501F00">
            <w:pPr>
              <w:spacing w:line="360" w:lineRule="auto"/>
              <w:jc w:val="both"/>
              <w:rPr>
                <w:color w:val="000000"/>
                <w:szCs w:val="28"/>
              </w:rPr>
            </w:pPr>
            <w:r w:rsidRPr="00501F00">
              <w:rPr>
                <w:i/>
                <w:color w:val="000000"/>
                <w:szCs w:val="28"/>
              </w:rPr>
              <w:t>С</w:t>
            </w:r>
            <w:r w:rsidRPr="00501F00">
              <w:rPr>
                <w:color w:val="000000"/>
                <w:szCs w:val="28"/>
              </w:rPr>
              <w:t>=3</w:t>
            </w: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28" type="#_x0000_t75" style="width:56.25pt;height:18.75pt">
                  <v:imagedata r:id="rId206"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41,669</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10,28</w:t>
            </w:r>
          </w:p>
        </w:tc>
        <w:tc>
          <w:tcPr>
            <w:tcW w:w="719"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0,316</w: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–0,292</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w:t>
            </w:r>
          </w:p>
        </w:tc>
      </w:tr>
      <w:tr w:rsidR="00125720" w:rsidRPr="00501F00" w:rsidTr="00501F00">
        <w:trPr>
          <w:cantSplit/>
          <w:jc w:val="center"/>
        </w:trPr>
        <w:tc>
          <w:tcPr>
            <w:tcW w:w="506" w:type="pct"/>
            <w:vMerge/>
            <w:shd w:val="clear" w:color="auto" w:fill="auto"/>
          </w:tcPr>
          <w:p w:rsidR="00125720" w:rsidRPr="00501F00" w:rsidRDefault="00125720" w:rsidP="00501F00">
            <w:pPr>
              <w:spacing w:line="360" w:lineRule="auto"/>
              <w:jc w:val="both"/>
              <w:rPr>
                <w:color w:val="000000"/>
                <w:szCs w:val="28"/>
              </w:rPr>
            </w:pP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29" type="#_x0000_t75" style="width:54.75pt;height:18.75pt">
                  <v:imagedata r:id="rId207"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52,277</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10,783</w:t>
            </w:r>
          </w:p>
        </w:tc>
        <w:tc>
          <w:tcPr>
            <w:tcW w:w="719"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0,013</w: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0,994</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0,1611</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16,11</w:t>
            </w:r>
          </w:p>
        </w:tc>
      </w:tr>
      <w:tr w:rsidR="00125720" w:rsidRPr="00501F00" w:rsidTr="00501F00">
        <w:trPr>
          <w:cantSplit/>
          <w:jc w:val="center"/>
        </w:trPr>
        <w:tc>
          <w:tcPr>
            <w:tcW w:w="506" w:type="pct"/>
            <w:vMerge/>
            <w:shd w:val="clear" w:color="auto" w:fill="auto"/>
          </w:tcPr>
          <w:p w:rsidR="00125720" w:rsidRPr="00501F00" w:rsidRDefault="00125720" w:rsidP="00501F00">
            <w:pPr>
              <w:spacing w:line="360" w:lineRule="auto"/>
              <w:jc w:val="both"/>
              <w:rPr>
                <w:color w:val="000000"/>
                <w:szCs w:val="28"/>
              </w:rPr>
            </w:pP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0" type="#_x0000_t75" style="width:48.75pt;height:18.75pt">
                  <v:imagedata r:id="rId208"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64</w:t>
            </w:r>
            <w:r w:rsidR="00AB612E" w:rsidRPr="00501F00">
              <w:rPr>
                <w:color w:val="000000"/>
                <w:szCs w:val="28"/>
              </w:rPr>
              <w:t>,000</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11,314</w:t>
            </w:r>
          </w:p>
        </w:tc>
        <w:tc>
          <w:tcPr>
            <w:tcW w:w="719"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1" type="#_x0000_t75" style="width:44.25pt;height:18pt">
                  <v:imagedata r:id="rId209" o:title=""/>
                </v:shape>
              </w:pic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1,422</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0,0778</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7,78</w:t>
            </w:r>
          </w:p>
        </w:tc>
      </w:tr>
      <w:tr w:rsidR="00125720" w:rsidRPr="00501F00" w:rsidTr="00501F00">
        <w:trPr>
          <w:cantSplit/>
          <w:jc w:val="center"/>
        </w:trPr>
        <w:tc>
          <w:tcPr>
            <w:tcW w:w="506" w:type="pct"/>
            <w:vMerge w:val="restart"/>
            <w:shd w:val="clear" w:color="auto" w:fill="auto"/>
          </w:tcPr>
          <w:p w:rsidR="00125720" w:rsidRPr="00501F00" w:rsidRDefault="00125720" w:rsidP="00501F00">
            <w:pPr>
              <w:spacing w:line="360" w:lineRule="auto"/>
              <w:jc w:val="both"/>
              <w:rPr>
                <w:color w:val="000000"/>
                <w:szCs w:val="28"/>
              </w:rPr>
            </w:pPr>
            <w:r w:rsidRPr="00501F00">
              <w:rPr>
                <w:i/>
                <w:color w:val="000000"/>
                <w:szCs w:val="28"/>
              </w:rPr>
              <w:t>С</w:t>
            </w:r>
            <w:r w:rsidRPr="00501F00">
              <w:rPr>
                <w:color w:val="000000"/>
                <w:szCs w:val="28"/>
              </w:rPr>
              <w:t>=4</w:t>
            </w: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2" type="#_x0000_t75" style="width:56.25pt;height:18.75pt">
                  <v:imagedata r:id="rId210"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40,946</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10,244</w:t>
            </w:r>
          </w:p>
        </w:tc>
        <w:tc>
          <w:tcPr>
            <w:tcW w:w="719"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0,085</w: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0,263</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0,3974</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39,74</w:t>
            </w:r>
          </w:p>
        </w:tc>
      </w:tr>
      <w:tr w:rsidR="00125720" w:rsidRPr="00501F00" w:rsidTr="00501F00">
        <w:trPr>
          <w:cantSplit/>
          <w:jc w:val="center"/>
        </w:trPr>
        <w:tc>
          <w:tcPr>
            <w:tcW w:w="506" w:type="pct"/>
            <w:vMerge/>
            <w:shd w:val="clear" w:color="auto" w:fill="auto"/>
          </w:tcPr>
          <w:p w:rsidR="00125720" w:rsidRPr="00501F00" w:rsidRDefault="00125720" w:rsidP="00501F00">
            <w:pPr>
              <w:spacing w:line="360" w:lineRule="auto"/>
              <w:jc w:val="both"/>
              <w:rPr>
                <w:color w:val="000000"/>
                <w:szCs w:val="28"/>
              </w:rPr>
            </w:pP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3" type="#_x0000_t75" style="width:54.75pt;height:18.75pt">
                  <v:imagedata r:id="rId211"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51,88</w:t>
            </w:r>
            <w:r w:rsidR="00AB612E" w:rsidRPr="00501F00">
              <w:rPr>
                <w:color w:val="000000"/>
                <w:szCs w:val="28"/>
              </w:rPr>
              <w:t>0</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10,765</w:t>
            </w:r>
          </w:p>
        </w:tc>
        <w:tc>
          <w:tcPr>
            <w:tcW w:w="719"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4" type="#_x0000_t75" style="width:45pt;height:18pt">
                  <v:imagedata r:id="rId212" o:title=""/>
                </v:shape>
              </w:pic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1,308</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0,0838</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8,38</w:t>
            </w:r>
          </w:p>
        </w:tc>
      </w:tr>
      <w:tr w:rsidR="00125720" w:rsidRPr="00501F00" w:rsidTr="00501F00">
        <w:trPr>
          <w:cantSplit/>
          <w:jc w:val="center"/>
        </w:trPr>
        <w:tc>
          <w:tcPr>
            <w:tcW w:w="506" w:type="pct"/>
            <w:vMerge/>
            <w:shd w:val="clear" w:color="auto" w:fill="auto"/>
          </w:tcPr>
          <w:p w:rsidR="00125720" w:rsidRPr="00501F00" w:rsidRDefault="00125720" w:rsidP="00501F00">
            <w:pPr>
              <w:spacing w:line="360" w:lineRule="auto"/>
              <w:jc w:val="both"/>
              <w:rPr>
                <w:color w:val="000000"/>
                <w:szCs w:val="28"/>
              </w:rPr>
            </w:pP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5" type="#_x0000_t75" style="width:48pt;height:18.75pt">
                  <v:imagedata r:id="rId213"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64</w:t>
            </w:r>
            <w:r w:rsidR="00AB612E" w:rsidRPr="00501F00">
              <w:rPr>
                <w:color w:val="000000"/>
                <w:szCs w:val="28"/>
              </w:rPr>
              <w:t>,000</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11,314</w:t>
            </w:r>
          </w:p>
        </w:tc>
        <w:tc>
          <w:tcPr>
            <w:tcW w:w="719"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6" type="#_x0000_t75" style="width:48pt;height:18pt">
                  <v:imagedata r:id="rId214" o:title=""/>
                </v:shape>
              </w:pic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1,692</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0,0455</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4,55</w:t>
            </w:r>
          </w:p>
        </w:tc>
      </w:tr>
      <w:tr w:rsidR="00125720" w:rsidRPr="00501F00" w:rsidTr="00501F00">
        <w:trPr>
          <w:cantSplit/>
          <w:jc w:val="center"/>
        </w:trPr>
        <w:tc>
          <w:tcPr>
            <w:tcW w:w="506" w:type="pct"/>
            <w:vMerge w:val="restart"/>
            <w:shd w:val="clear" w:color="auto" w:fill="auto"/>
          </w:tcPr>
          <w:p w:rsidR="00125720" w:rsidRPr="00501F00" w:rsidRDefault="00125720" w:rsidP="00501F00">
            <w:pPr>
              <w:spacing w:line="360" w:lineRule="auto"/>
              <w:jc w:val="both"/>
              <w:rPr>
                <w:color w:val="000000"/>
                <w:szCs w:val="28"/>
              </w:rPr>
            </w:pPr>
            <w:r w:rsidRPr="00501F00">
              <w:rPr>
                <w:i/>
                <w:color w:val="000000"/>
                <w:szCs w:val="28"/>
              </w:rPr>
              <w:t>С</w:t>
            </w:r>
            <w:r w:rsidRPr="00501F00">
              <w:rPr>
                <w:color w:val="000000"/>
                <w:szCs w:val="28"/>
              </w:rPr>
              <w:t>=7</w:t>
            </w: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7" type="#_x0000_t75" style="width:56.25pt;height:18.75pt">
                  <v:imagedata r:id="rId215"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36,259</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10,013</w:t>
            </w:r>
          </w:p>
        </w:tc>
        <w:tc>
          <w:tcPr>
            <w:tcW w:w="719"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0,027</w: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0,764</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0,2236</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22,36</w:t>
            </w:r>
          </w:p>
        </w:tc>
      </w:tr>
      <w:tr w:rsidR="00125720" w:rsidRPr="00501F00" w:rsidTr="00501F00">
        <w:trPr>
          <w:cantSplit/>
          <w:jc w:val="center"/>
        </w:trPr>
        <w:tc>
          <w:tcPr>
            <w:tcW w:w="506" w:type="pct"/>
            <w:vMerge/>
            <w:shd w:val="clear" w:color="auto" w:fill="auto"/>
          </w:tcPr>
          <w:p w:rsidR="00125720" w:rsidRPr="00501F00" w:rsidRDefault="00125720" w:rsidP="00501F00">
            <w:pPr>
              <w:spacing w:line="360" w:lineRule="auto"/>
              <w:jc w:val="both"/>
              <w:rPr>
                <w:color w:val="000000"/>
                <w:szCs w:val="28"/>
              </w:rPr>
            </w:pP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8" type="#_x0000_t75" style="width:54.75pt;height:18.75pt">
                  <v:imagedata r:id="rId216"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52,585</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10,797</w:t>
            </w:r>
          </w:p>
        </w:tc>
        <w:tc>
          <w:tcPr>
            <w:tcW w:w="719"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39" type="#_x0000_t75" style="width:50.25pt;height:18pt">
                  <v:imagedata r:id="rId217" o:title=""/>
                </v:shape>
              </w:pic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1,597</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0,0559</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5,59</w:t>
            </w:r>
          </w:p>
        </w:tc>
      </w:tr>
      <w:tr w:rsidR="00125720" w:rsidRPr="00501F00" w:rsidTr="00501F00">
        <w:trPr>
          <w:cantSplit/>
          <w:jc w:val="center"/>
        </w:trPr>
        <w:tc>
          <w:tcPr>
            <w:tcW w:w="506" w:type="pct"/>
            <w:vMerge/>
            <w:shd w:val="clear" w:color="auto" w:fill="auto"/>
          </w:tcPr>
          <w:p w:rsidR="00125720" w:rsidRPr="00501F00" w:rsidRDefault="00125720" w:rsidP="00501F00">
            <w:pPr>
              <w:spacing w:line="360" w:lineRule="auto"/>
              <w:jc w:val="both"/>
              <w:rPr>
                <w:color w:val="000000"/>
                <w:szCs w:val="28"/>
              </w:rPr>
            </w:pP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40" type="#_x0000_t75" style="width:48pt;height:18.75pt">
                  <v:imagedata r:id="rId218"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64</w:t>
            </w:r>
            <w:r w:rsidR="00AB612E" w:rsidRPr="00501F00">
              <w:rPr>
                <w:color w:val="000000"/>
                <w:szCs w:val="28"/>
              </w:rPr>
              <w:t>,000</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11,314</w:t>
            </w:r>
          </w:p>
        </w:tc>
        <w:tc>
          <w:tcPr>
            <w:tcW w:w="719"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41" type="#_x0000_t75" style="width:48.75pt;height:18pt">
                  <v:imagedata r:id="rId219" o:title=""/>
                </v:shape>
              </w:pic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2,016</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0,0222</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2,22</w:t>
            </w:r>
          </w:p>
        </w:tc>
      </w:tr>
      <w:tr w:rsidR="00125720" w:rsidRPr="00501F00" w:rsidTr="00501F00">
        <w:trPr>
          <w:cantSplit/>
          <w:jc w:val="center"/>
        </w:trPr>
        <w:tc>
          <w:tcPr>
            <w:tcW w:w="506" w:type="pct"/>
            <w:vMerge w:val="restart"/>
            <w:shd w:val="clear" w:color="auto" w:fill="auto"/>
          </w:tcPr>
          <w:p w:rsidR="00125720" w:rsidRPr="00501F00" w:rsidRDefault="00125720" w:rsidP="00501F00">
            <w:pPr>
              <w:spacing w:line="360" w:lineRule="auto"/>
              <w:jc w:val="both"/>
              <w:rPr>
                <w:color w:val="000000"/>
                <w:szCs w:val="28"/>
              </w:rPr>
            </w:pPr>
            <w:r w:rsidRPr="00501F00">
              <w:rPr>
                <w:i/>
                <w:color w:val="000000"/>
                <w:szCs w:val="28"/>
              </w:rPr>
              <w:t>С</w:t>
            </w:r>
            <w:r w:rsidRPr="00501F00">
              <w:rPr>
                <w:color w:val="000000"/>
                <w:szCs w:val="28"/>
              </w:rPr>
              <w:t>=9</w:t>
            </w: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42" type="#_x0000_t75" style="width:56.25pt;height:18.75pt">
                  <v:imagedata r:id="rId220"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37,232</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10,061</w:t>
            </w:r>
          </w:p>
        </w:tc>
        <w:tc>
          <w:tcPr>
            <w:tcW w:w="719"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0,019</w: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0,908</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0,1635</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16,35</w:t>
            </w:r>
          </w:p>
        </w:tc>
      </w:tr>
      <w:tr w:rsidR="00125720" w:rsidRPr="00501F00" w:rsidTr="00501F00">
        <w:trPr>
          <w:cantSplit/>
          <w:jc w:val="center"/>
        </w:trPr>
        <w:tc>
          <w:tcPr>
            <w:tcW w:w="506" w:type="pct"/>
            <w:vMerge/>
            <w:shd w:val="clear" w:color="auto" w:fill="auto"/>
          </w:tcPr>
          <w:p w:rsidR="00125720" w:rsidRPr="00501F00" w:rsidRDefault="00125720" w:rsidP="00501F00">
            <w:pPr>
              <w:spacing w:line="360" w:lineRule="auto"/>
              <w:jc w:val="both"/>
              <w:rPr>
                <w:color w:val="000000"/>
                <w:szCs w:val="28"/>
              </w:rPr>
            </w:pP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43" type="#_x0000_t75" style="width:54.75pt;height:18.75pt">
                  <v:imagedata r:id="rId221"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51,533</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10,749</w:t>
            </w:r>
          </w:p>
        </w:tc>
        <w:tc>
          <w:tcPr>
            <w:tcW w:w="719"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44" type="#_x0000_t75" style="width:54pt;height:18pt">
                  <v:imagedata r:id="rId222" o:title=""/>
                </v:shape>
              </w:pic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1,767</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0,0392</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3,92</w:t>
            </w:r>
          </w:p>
        </w:tc>
      </w:tr>
      <w:tr w:rsidR="00125720" w:rsidRPr="00501F00" w:rsidTr="00501F00">
        <w:trPr>
          <w:cantSplit/>
          <w:jc w:val="center"/>
        </w:trPr>
        <w:tc>
          <w:tcPr>
            <w:tcW w:w="506" w:type="pct"/>
            <w:vMerge/>
            <w:shd w:val="clear" w:color="auto" w:fill="auto"/>
          </w:tcPr>
          <w:p w:rsidR="00125720" w:rsidRPr="00501F00" w:rsidRDefault="00125720" w:rsidP="00501F00">
            <w:pPr>
              <w:spacing w:line="360" w:lineRule="auto"/>
              <w:jc w:val="both"/>
              <w:rPr>
                <w:color w:val="000000"/>
                <w:szCs w:val="28"/>
              </w:rPr>
            </w:pPr>
          </w:p>
        </w:tc>
        <w:tc>
          <w:tcPr>
            <w:tcW w:w="733"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45" type="#_x0000_t75" style="width:48.75pt;height:18.75pt">
                  <v:imagedata r:id="rId223" o:title=""/>
                </v:shape>
              </w:pic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64</w:t>
            </w:r>
            <w:r w:rsidR="00AB612E" w:rsidRPr="00501F00">
              <w:rPr>
                <w:color w:val="000000"/>
                <w:szCs w:val="28"/>
              </w:rPr>
              <w:t>,000</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11,314</w:t>
            </w:r>
          </w:p>
        </w:tc>
        <w:tc>
          <w:tcPr>
            <w:tcW w:w="719" w:type="pct"/>
            <w:shd w:val="clear" w:color="auto" w:fill="auto"/>
          </w:tcPr>
          <w:p w:rsidR="00125720" w:rsidRPr="00501F00" w:rsidRDefault="003208F3" w:rsidP="00501F00">
            <w:pPr>
              <w:spacing w:line="360" w:lineRule="auto"/>
              <w:jc w:val="both"/>
              <w:rPr>
                <w:color w:val="000000"/>
                <w:szCs w:val="28"/>
              </w:rPr>
            </w:pPr>
            <w:r>
              <w:rPr>
                <w:color w:val="000000"/>
                <w:position w:val="-10"/>
                <w:szCs w:val="28"/>
              </w:rPr>
              <w:pict>
                <v:shape id="_x0000_i1246" type="#_x0000_t75" style="width:50.25pt;height:18pt">
                  <v:imagedata r:id="rId224" o:title=""/>
                </v:shape>
              </w:pict>
            </w:r>
          </w:p>
        </w:tc>
        <w:tc>
          <w:tcPr>
            <w:tcW w:w="55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2,064</w:t>
            </w:r>
          </w:p>
        </w:tc>
        <w:tc>
          <w:tcPr>
            <w:tcW w:w="608"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0,0197</w:t>
            </w:r>
          </w:p>
        </w:tc>
        <w:tc>
          <w:tcPr>
            <w:tcW w:w="662" w:type="pct"/>
            <w:shd w:val="clear" w:color="auto" w:fill="auto"/>
          </w:tcPr>
          <w:p w:rsidR="00125720" w:rsidRPr="00501F00" w:rsidRDefault="00125720" w:rsidP="00501F00">
            <w:pPr>
              <w:spacing w:line="360" w:lineRule="auto"/>
              <w:jc w:val="both"/>
              <w:rPr>
                <w:color w:val="000000"/>
                <w:szCs w:val="28"/>
              </w:rPr>
            </w:pPr>
            <w:r w:rsidRPr="00501F00">
              <w:rPr>
                <w:color w:val="000000"/>
                <w:szCs w:val="28"/>
              </w:rPr>
              <w:t>1,97</w:t>
            </w:r>
          </w:p>
        </w:tc>
      </w:tr>
    </w:tbl>
    <w:p w:rsidR="00125720" w:rsidRPr="00901499" w:rsidRDefault="00125720" w:rsidP="00901499">
      <w:pPr>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47" type="#_x0000_t75" style="width:111pt;height:21.75pt">
            <v:imagedata r:id="rId225" o:title=""/>
          </v:shape>
        </w:pict>
      </w:r>
      <w:r w:rsidR="00125720" w:rsidRPr="00901499">
        <w:rPr>
          <w:color w:val="000000"/>
          <w:sz w:val="28"/>
          <w:szCs w:val="28"/>
        </w:rPr>
        <w:t>;</w:t>
      </w:r>
      <w:r w:rsidR="00125720" w:rsidRPr="00901499">
        <w:rPr>
          <w:color w:val="000000"/>
          <w:sz w:val="28"/>
          <w:szCs w:val="28"/>
        </w:rPr>
        <w:tab/>
      </w:r>
      <w:r w:rsidR="00AB612E" w:rsidRPr="00901499">
        <w:rPr>
          <w:color w:val="000000"/>
          <w:sz w:val="28"/>
          <w:szCs w:val="28"/>
        </w:rPr>
        <w:tab/>
      </w:r>
      <w:r>
        <w:rPr>
          <w:color w:val="000000"/>
          <w:position w:val="-12"/>
          <w:sz w:val="28"/>
          <w:szCs w:val="28"/>
        </w:rPr>
        <w:pict>
          <v:shape id="_x0000_i1248" type="#_x0000_t75" style="width:234.75pt;height:18.75pt">
            <v:imagedata r:id="rId226" o:title=""/>
          </v:shape>
        </w:pict>
      </w:r>
      <w:r w:rsidR="00125720" w:rsidRPr="00901499">
        <w:rPr>
          <w:color w:val="000000"/>
          <w:sz w:val="28"/>
          <w:szCs w:val="28"/>
        </w:rPr>
        <w:t>.</w:t>
      </w:r>
    </w:p>
    <w:p w:rsidR="00125720" w:rsidRPr="00901499" w:rsidRDefault="008F0D57" w:rsidP="00901499">
      <w:pPr>
        <w:pStyle w:val="Normal1"/>
        <w:tabs>
          <w:tab w:val="left" w:pos="540"/>
        </w:tabs>
        <w:spacing w:line="360" w:lineRule="auto"/>
        <w:ind w:firstLine="709"/>
        <w:jc w:val="both"/>
        <w:rPr>
          <w:color w:val="000000"/>
          <w:sz w:val="28"/>
          <w:szCs w:val="28"/>
        </w:rPr>
      </w:pPr>
      <w:r>
        <w:rPr>
          <w:color w:val="000000"/>
          <w:sz w:val="28"/>
          <w:szCs w:val="28"/>
        </w:rPr>
        <w:br w:type="page"/>
      </w:r>
      <w:r w:rsidR="00125720" w:rsidRPr="00901499">
        <w:rPr>
          <w:color w:val="000000"/>
          <w:sz w:val="28"/>
          <w:szCs w:val="28"/>
        </w:rPr>
        <w:t>Для дальней</w:t>
      </w:r>
      <w:r w:rsidR="009331FD" w:rsidRPr="00901499">
        <w:rPr>
          <w:color w:val="000000"/>
          <w:sz w:val="28"/>
          <w:szCs w:val="28"/>
        </w:rPr>
        <w:t xml:space="preserve">ших расчетов ССС принимаем </w:t>
      </w:r>
      <w:r w:rsidR="009331FD" w:rsidRPr="00901499">
        <w:rPr>
          <w:i/>
          <w:color w:val="000000"/>
          <w:sz w:val="28"/>
          <w:szCs w:val="28"/>
        </w:rPr>
        <w:t>С</w:t>
      </w:r>
      <w:r w:rsidR="009331FD" w:rsidRPr="00901499">
        <w:rPr>
          <w:color w:val="000000"/>
          <w:sz w:val="28"/>
          <w:szCs w:val="28"/>
        </w:rPr>
        <w:t xml:space="preserve"> = 7</w:t>
      </w:r>
      <w:r w:rsidR="00901499">
        <w:rPr>
          <w:color w:val="000000"/>
          <w:sz w:val="28"/>
          <w:szCs w:val="28"/>
        </w:rPr>
        <w:t>,</w:t>
      </w:r>
      <w:r w:rsidR="0055112C" w:rsidRPr="00901499">
        <w:rPr>
          <w:color w:val="000000"/>
          <w:sz w:val="28"/>
          <w:szCs w:val="28"/>
        </w:rPr>
        <w:t xml:space="preserve"> </w:t>
      </w:r>
      <w:r w:rsidR="003208F3">
        <w:rPr>
          <w:color w:val="000000"/>
          <w:position w:val="-12"/>
          <w:sz w:val="28"/>
          <w:szCs w:val="28"/>
        </w:rPr>
        <w:pict>
          <v:shape id="_x0000_i1249" type="#_x0000_t75" style="width:54.75pt;height:20.25pt">
            <v:imagedata r:id="rId227" o:title=""/>
          </v:shape>
        </w:pict>
      </w:r>
      <w:r w:rsidR="00125720" w:rsidRPr="00901499">
        <w:rPr>
          <w:color w:val="000000"/>
          <w:sz w:val="28"/>
          <w:szCs w:val="28"/>
        </w:rPr>
        <w:t xml:space="preserve">, </w:t>
      </w:r>
      <w:r w:rsidR="00125720" w:rsidRPr="00901499">
        <w:rPr>
          <w:i/>
          <w:color w:val="000000"/>
          <w:sz w:val="28"/>
          <w:szCs w:val="28"/>
        </w:rPr>
        <w:t>М</w:t>
      </w:r>
      <w:r w:rsidR="00125720" w:rsidRPr="00901499">
        <w:rPr>
          <w:color w:val="000000"/>
          <w:sz w:val="28"/>
          <w:szCs w:val="28"/>
        </w:rPr>
        <w:t xml:space="preserve"> = 1,</w:t>
      </w:r>
      <w:r w:rsidR="0055112C" w:rsidRPr="00901499">
        <w:rPr>
          <w:color w:val="000000"/>
          <w:sz w:val="28"/>
          <w:szCs w:val="28"/>
        </w:rPr>
        <w:t xml:space="preserve"> </w:t>
      </w:r>
      <w:r w:rsidR="00125720" w:rsidRPr="00901499">
        <w:rPr>
          <w:i/>
          <w:color w:val="000000"/>
          <w:sz w:val="28"/>
          <w:szCs w:val="28"/>
        </w:rPr>
        <w:t>N</w:t>
      </w:r>
      <w:r w:rsidR="00125720" w:rsidRPr="00901499">
        <w:rPr>
          <w:color w:val="000000"/>
          <w:sz w:val="28"/>
          <w:szCs w:val="28"/>
          <w:vertAlign w:val="subscript"/>
        </w:rPr>
        <w:t>s</w:t>
      </w:r>
      <w:r w:rsidR="00653DD1" w:rsidRPr="00901499">
        <w:rPr>
          <w:color w:val="000000"/>
          <w:sz w:val="28"/>
          <w:szCs w:val="28"/>
        </w:rPr>
        <w:t>=3</w:t>
      </w:r>
      <w:r w:rsidR="00125720" w:rsidRPr="00901499">
        <w:rPr>
          <w:color w:val="000000"/>
          <w:sz w:val="28"/>
          <w:szCs w:val="28"/>
        </w:rPr>
        <w:t xml:space="preserve"> – число секторов.</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8F0D57" w:rsidRDefault="00125720" w:rsidP="00901499">
      <w:pPr>
        <w:pStyle w:val="Normal1"/>
        <w:tabs>
          <w:tab w:val="left" w:pos="540"/>
        </w:tabs>
        <w:spacing w:line="360" w:lineRule="auto"/>
        <w:ind w:firstLine="709"/>
        <w:jc w:val="both"/>
        <w:rPr>
          <w:b/>
          <w:color w:val="000000"/>
          <w:sz w:val="28"/>
          <w:szCs w:val="28"/>
        </w:rPr>
      </w:pPr>
      <w:r w:rsidRPr="008F0D57">
        <w:rPr>
          <w:b/>
          <w:color w:val="000000"/>
          <w:sz w:val="28"/>
          <w:szCs w:val="28"/>
        </w:rPr>
        <w:t>2.4 Расчет числа каналов</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Число каналов в одном секторе зоны обслуживания БС определяется соотношением</w:t>
      </w:r>
      <w:r w:rsidR="003B135A" w:rsidRPr="00901499">
        <w:rPr>
          <w:color w:val="000000"/>
          <w:sz w:val="28"/>
          <w:szCs w:val="28"/>
        </w:rPr>
        <w:t xml:space="preserve"> [8</w:t>
      </w:r>
      <w:r w:rsidR="00901499">
        <w:rPr>
          <w:color w:val="000000"/>
          <w:sz w:val="28"/>
          <w:szCs w:val="28"/>
        </w:rPr>
        <w:t>–</w:t>
      </w:r>
      <w:r w:rsidR="00901499" w:rsidRPr="00901499">
        <w:rPr>
          <w:color w:val="000000"/>
          <w:sz w:val="28"/>
          <w:szCs w:val="28"/>
        </w:rPr>
        <w:t>1</w:t>
      </w:r>
      <w:r w:rsidR="003B135A" w:rsidRPr="00901499">
        <w:rPr>
          <w:color w:val="000000"/>
          <w:sz w:val="28"/>
          <w:szCs w:val="28"/>
        </w:rPr>
        <w:t>0]</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250" type="#_x0000_t75" style="width:87.75pt;height:42.75pt">
            <v:imagedata r:id="rId228" o:title=""/>
          </v:shape>
        </w:pict>
      </w:r>
      <w:r w:rsidR="00125720" w:rsidRPr="00901499">
        <w:rPr>
          <w:color w:val="000000"/>
          <w:sz w:val="28"/>
          <w:szCs w:val="28"/>
        </w:rPr>
        <w:t>,</w:t>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125720" w:rsidRPr="00901499">
        <w:rPr>
          <w:color w:val="000000"/>
          <w:sz w:val="28"/>
          <w:szCs w:val="28"/>
        </w:rPr>
        <w:t>(2.14)</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12"/>
          <w:sz w:val="28"/>
          <w:szCs w:val="28"/>
        </w:rPr>
        <w:pict>
          <v:shape id="_x0000_i1251" type="#_x0000_t75" style="width:18.75pt;height:18.75pt">
            <v:imagedata r:id="rId229"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число секторов. </w:t>
      </w:r>
      <w:r w:rsidR="003208F3">
        <w:rPr>
          <w:color w:val="000000"/>
          <w:position w:val="-12"/>
          <w:sz w:val="28"/>
          <w:szCs w:val="28"/>
        </w:rPr>
        <w:pict>
          <v:shape id="_x0000_i1252" type="#_x0000_t75" style="width:18.75pt;height:18.75pt">
            <v:imagedata r:id="rId230" o:title=""/>
          </v:shape>
        </w:pict>
      </w:r>
      <w:r w:rsidRPr="00901499">
        <w:rPr>
          <w:color w:val="000000"/>
          <w:sz w:val="28"/>
          <w:szCs w:val="28"/>
        </w:rPr>
        <w:t xml:space="preserve"> = 3 для ДНА с </w:t>
      </w:r>
      <w:r w:rsidR="003208F3">
        <w:rPr>
          <w:color w:val="000000"/>
          <w:position w:val="-12"/>
          <w:sz w:val="28"/>
          <w:szCs w:val="28"/>
        </w:rPr>
        <w:pict>
          <v:shape id="_x0000_i1253" type="#_x0000_t75" style="width:54pt;height:20.25pt">
            <v:imagedata r:id="rId231" o:title=""/>
          </v:shape>
        </w:pict>
      </w:r>
      <w:r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0"/>
          <w:sz w:val="28"/>
          <w:szCs w:val="28"/>
        </w:rPr>
        <w:pict>
          <v:shape id="_x0000_i1254" type="#_x0000_t75" style="width:9pt;height:17.25pt">
            <v:imagedata r:id="rId67" o:title=""/>
          </v:shape>
        </w:pict>
      </w:r>
      <w:r>
        <w:rPr>
          <w:color w:val="000000"/>
          <w:position w:val="-28"/>
          <w:sz w:val="28"/>
          <w:szCs w:val="28"/>
        </w:rPr>
        <w:pict>
          <v:shape id="_x0000_i1255" type="#_x0000_t75" style="width:84.75pt;height:33.75pt">
            <v:imagedata r:id="rId232" o:title=""/>
          </v:shape>
        </w:pict>
      </w:r>
      <w:r w:rsidR="00125720"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При расчете числа каналов в одном секторе зоны обслуживания нельзя округлять полученное значение до целого в меньшую сторону, поскольку это в дальнейшем приведет к ухудшению качества связи.</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8F0D57" w:rsidRDefault="00125720" w:rsidP="00901499">
      <w:pPr>
        <w:pStyle w:val="Normal1"/>
        <w:tabs>
          <w:tab w:val="left" w:pos="540"/>
        </w:tabs>
        <w:spacing w:line="360" w:lineRule="auto"/>
        <w:ind w:firstLine="709"/>
        <w:jc w:val="both"/>
        <w:rPr>
          <w:b/>
          <w:color w:val="000000"/>
          <w:sz w:val="28"/>
          <w:szCs w:val="28"/>
        </w:rPr>
      </w:pPr>
      <w:r w:rsidRPr="008F0D57">
        <w:rPr>
          <w:b/>
          <w:color w:val="000000"/>
          <w:sz w:val="28"/>
          <w:szCs w:val="28"/>
        </w:rPr>
        <w:t>2.5 Расчет допустимой телефонной нагрузки</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Величина допустимой телефонной нагрузки в одном секторе или в зоне одной БС с круговой ДНА определяется соотношением</w:t>
      </w:r>
      <w:r w:rsidR="003B135A" w:rsidRPr="00901499">
        <w:rPr>
          <w:color w:val="000000"/>
          <w:sz w:val="28"/>
          <w:szCs w:val="28"/>
        </w:rPr>
        <w:t xml:space="preserve"> [8</w:t>
      </w:r>
      <w:r w:rsidR="00901499">
        <w:rPr>
          <w:color w:val="000000"/>
          <w:sz w:val="28"/>
          <w:szCs w:val="28"/>
        </w:rPr>
        <w:t>–</w:t>
      </w:r>
      <w:r w:rsidR="00901499" w:rsidRPr="00901499">
        <w:rPr>
          <w:color w:val="000000"/>
          <w:sz w:val="28"/>
          <w:szCs w:val="28"/>
        </w:rPr>
        <w:t>1</w:t>
      </w:r>
      <w:r w:rsidR="003B135A" w:rsidRPr="00901499">
        <w:rPr>
          <w:color w:val="000000"/>
          <w:sz w:val="28"/>
          <w:szCs w:val="28"/>
        </w:rPr>
        <w:t>0]</w:t>
      </w:r>
    </w:p>
    <w:p w:rsidR="00125720" w:rsidRPr="00901499" w:rsidRDefault="00125720" w:rsidP="00901499">
      <w:pPr>
        <w:pStyle w:val="Normal1"/>
        <w:tabs>
          <w:tab w:val="left" w:pos="540"/>
        </w:tabs>
        <w:spacing w:line="360" w:lineRule="auto"/>
        <w:ind w:firstLine="709"/>
        <w:jc w:val="both"/>
        <w:rPr>
          <w:color w:val="000000"/>
          <w:sz w:val="28"/>
          <w:szCs w:val="16"/>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58"/>
          <w:sz w:val="28"/>
          <w:szCs w:val="28"/>
        </w:rPr>
        <w:pict>
          <v:shape id="_x0000_i1256" type="#_x0000_t75" style="width:139.5pt;height:55.5pt">
            <v:imagedata r:id="rId233" o:title=""/>
          </v:shape>
        </w:pict>
      </w:r>
      <w:r w:rsidR="00125720" w:rsidRPr="00901499">
        <w:rPr>
          <w:color w:val="000000"/>
          <w:sz w:val="28"/>
          <w:szCs w:val="28"/>
        </w:rPr>
        <w:t xml:space="preserve">, если </w:t>
      </w:r>
      <w:r>
        <w:rPr>
          <w:color w:val="000000"/>
          <w:position w:val="-36"/>
          <w:sz w:val="28"/>
          <w:szCs w:val="28"/>
        </w:rPr>
        <w:pict>
          <v:shape id="_x0000_i1257" type="#_x0000_t75" style="width:59.25pt;height:40.5pt">
            <v:imagedata r:id="rId234" o:title=""/>
          </v:shape>
        </w:pict>
      </w:r>
      <w:r w:rsidR="00125720" w:rsidRPr="00901499">
        <w:rPr>
          <w:color w:val="000000"/>
          <w:sz w:val="28"/>
          <w:szCs w:val="28"/>
        </w:rPr>
        <w:t>,</w:t>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125720" w:rsidRPr="00901499">
        <w:rPr>
          <w:color w:val="000000"/>
          <w:sz w:val="28"/>
          <w:szCs w:val="28"/>
        </w:rPr>
        <w:t>(2.15)</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0"/>
          <w:sz w:val="28"/>
          <w:szCs w:val="28"/>
        </w:rPr>
        <w:pict>
          <v:shape id="_x0000_i1258" type="#_x0000_t75" style="width:176.25pt;height:36pt">
            <v:imagedata r:id="rId235" o:title=""/>
          </v:shape>
        </w:pict>
      </w:r>
      <w:r w:rsidR="00125720" w:rsidRPr="00901499">
        <w:rPr>
          <w:color w:val="000000"/>
          <w:sz w:val="28"/>
          <w:szCs w:val="28"/>
        </w:rPr>
        <w:t xml:space="preserve">, если </w:t>
      </w:r>
      <w:r>
        <w:rPr>
          <w:color w:val="000000"/>
          <w:position w:val="-36"/>
          <w:sz w:val="28"/>
          <w:szCs w:val="28"/>
        </w:rPr>
        <w:pict>
          <v:shape id="_x0000_i1259" type="#_x0000_t75" style="width:50.25pt;height:34.5pt">
            <v:imagedata r:id="rId236" o:title=""/>
          </v:shape>
        </w:pict>
      </w:r>
      <w:r w:rsidR="00125720" w:rsidRPr="00901499">
        <w:rPr>
          <w:color w:val="000000"/>
          <w:sz w:val="28"/>
          <w:szCs w:val="28"/>
        </w:rPr>
        <w:t>,</w:t>
      </w:r>
      <w:r w:rsidR="00AB612E" w:rsidRPr="00901499">
        <w:rPr>
          <w:color w:val="000000"/>
          <w:sz w:val="28"/>
          <w:szCs w:val="28"/>
        </w:rPr>
        <w:tab/>
      </w:r>
      <w:r w:rsidR="00AB612E" w:rsidRPr="00901499">
        <w:rPr>
          <w:color w:val="000000"/>
          <w:sz w:val="28"/>
          <w:szCs w:val="28"/>
        </w:rPr>
        <w:tab/>
      </w:r>
      <w:r w:rsidR="00125720" w:rsidRPr="00901499">
        <w:rPr>
          <w:color w:val="000000"/>
          <w:sz w:val="28"/>
          <w:szCs w:val="28"/>
        </w:rPr>
        <w:t>(2.16)</w:t>
      </w:r>
    </w:p>
    <w:p w:rsidR="008F0D57" w:rsidRDefault="008F0D57" w:rsidP="00901499">
      <w:pPr>
        <w:pStyle w:val="Normal1"/>
        <w:tabs>
          <w:tab w:val="left" w:pos="540"/>
        </w:tabs>
        <w:spacing w:line="360" w:lineRule="auto"/>
        <w:ind w:firstLine="709"/>
        <w:jc w:val="both"/>
        <w:rPr>
          <w:color w:val="000000"/>
          <w:sz w:val="28"/>
          <w:szCs w:val="28"/>
        </w:rPr>
      </w:pPr>
    </w:p>
    <w:p w:rsidR="008F0D57"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12"/>
          <w:sz w:val="28"/>
          <w:szCs w:val="28"/>
        </w:rPr>
        <w:pict>
          <v:shape id="_x0000_i1260" type="#_x0000_t75" style="width:72.75pt;height:18.75pt">
            <v:imagedata r:id="rId237" o:title=""/>
          </v:shape>
        </w:pict>
      </w:r>
      <w:r w:rsidRPr="00901499">
        <w:rPr>
          <w:color w:val="000000"/>
          <w:sz w:val="28"/>
          <w:szCs w:val="28"/>
        </w:rPr>
        <w:t>;</w:t>
      </w:r>
    </w:p>
    <w:p w:rsidR="00125720" w:rsidRPr="00901499" w:rsidRDefault="008F0D57" w:rsidP="00901499">
      <w:pPr>
        <w:pStyle w:val="Normal1"/>
        <w:tabs>
          <w:tab w:val="left" w:pos="540"/>
        </w:tabs>
        <w:spacing w:line="360" w:lineRule="auto"/>
        <w:ind w:firstLine="709"/>
        <w:jc w:val="both"/>
        <w:rPr>
          <w:color w:val="000000"/>
          <w:sz w:val="28"/>
          <w:szCs w:val="28"/>
        </w:rPr>
      </w:pPr>
      <w:r>
        <w:rPr>
          <w:color w:val="000000"/>
          <w:sz w:val="28"/>
          <w:szCs w:val="28"/>
        </w:rPr>
        <w:br w:type="page"/>
      </w:r>
      <w:r w:rsidR="003208F3">
        <w:rPr>
          <w:color w:val="000000"/>
          <w:position w:val="-10"/>
          <w:sz w:val="28"/>
          <w:szCs w:val="28"/>
        </w:rPr>
        <w:pict>
          <v:shape id="_x0000_i1261" type="#_x0000_t75" style="width:18.75pt;height:17.25pt">
            <v:imagedata r:id="rId238"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число абонентов, которые могут работать на одной несущей. В частности, в системе GSM</w:t>
      </w:r>
      <w:r w:rsidR="00C94D34">
        <w:rPr>
          <w:color w:val="000000"/>
          <w:sz w:val="28"/>
          <w:szCs w:val="28"/>
        </w:rPr>
        <w:t>-</w:t>
      </w:r>
      <w:r w:rsidR="00901499" w:rsidRPr="00901499">
        <w:rPr>
          <w:color w:val="000000"/>
          <w:sz w:val="28"/>
          <w:szCs w:val="28"/>
        </w:rPr>
        <w:t>1</w:t>
      </w:r>
      <w:r w:rsidR="00125720" w:rsidRPr="00901499">
        <w:rPr>
          <w:color w:val="000000"/>
          <w:sz w:val="28"/>
          <w:szCs w:val="28"/>
        </w:rPr>
        <w:t xml:space="preserve">800 на одной несущей организуется 8 временных каналов, </w:t>
      </w:r>
      <w:r w:rsidR="00C94D34">
        <w:rPr>
          <w:color w:val="000000"/>
          <w:sz w:val="28"/>
          <w:szCs w:val="28"/>
        </w:rPr>
        <w:t>т.е.</w:t>
      </w:r>
      <w:r w:rsidR="00125720" w:rsidRPr="00901499">
        <w:rPr>
          <w:color w:val="000000"/>
          <w:sz w:val="28"/>
          <w:szCs w:val="28"/>
        </w:rPr>
        <w:t xml:space="preserve"> </w:t>
      </w:r>
      <w:r w:rsidR="003208F3">
        <w:rPr>
          <w:color w:val="000000"/>
          <w:position w:val="-12"/>
          <w:sz w:val="28"/>
          <w:szCs w:val="28"/>
        </w:rPr>
        <w:pict>
          <v:shape id="_x0000_i1262" type="#_x0000_t75" style="width:17.25pt;height:18.75pt">
            <v:imagedata r:id="rId239" o:title=""/>
          </v:shape>
        </w:pict>
      </w:r>
      <w:r w:rsidR="00AB612E" w:rsidRPr="00901499">
        <w:rPr>
          <w:color w:val="000000"/>
          <w:sz w:val="28"/>
          <w:szCs w:val="28"/>
        </w:rPr>
        <w:t>=8;</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63" type="#_x0000_t75" style="width:15pt;height:18pt">
            <v:imagedata r:id="rId240"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 xml:space="preserve">вероятность отказа в обслуживании абонента, значение которой указано в техническом задании. </w:t>
      </w:r>
      <w:r>
        <w:rPr>
          <w:color w:val="000000"/>
          <w:position w:val="-12"/>
          <w:sz w:val="28"/>
          <w:szCs w:val="28"/>
        </w:rPr>
        <w:pict>
          <v:shape id="_x0000_i1264" type="#_x0000_t75" style="width:15pt;height:18pt">
            <v:imagedata r:id="rId240" o:title=""/>
          </v:shape>
        </w:pict>
      </w:r>
      <w:r w:rsidR="00125720" w:rsidRPr="00901499">
        <w:rPr>
          <w:color w:val="000000"/>
          <w:sz w:val="28"/>
          <w:szCs w:val="28"/>
        </w:rPr>
        <w:t xml:space="preserve"> = </w:t>
      </w:r>
      <w:r w:rsidR="00901499" w:rsidRPr="00901499">
        <w:rPr>
          <w:color w:val="000000"/>
          <w:sz w:val="28"/>
          <w:szCs w:val="28"/>
        </w:rPr>
        <w:t>8</w:t>
      </w:r>
      <w:r w:rsidR="00C94D34">
        <w:rPr>
          <w:color w:val="000000"/>
          <w:sz w:val="28"/>
          <w:szCs w:val="28"/>
        </w:rPr>
        <w:t>%</w:t>
      </w:r>
      <w:r w:rsidR="00125720" w:rsidRPr="00901499">
        <w:rPr>
          <w:color w:val="000000"/>
          <w:sz w:val="28"/>
          <w:szCs w:val="28"/>
        </w:rPr>
        <w:t xml:space="preserve"> = 0,08</w:t>
      </w:r>
      <w:r w:rsidR="00AB612E" w:rsidRPr="00901499">
        <w:rPr>
          <w:color w:val="000000"/>
          <w:sz w:val="28"/>
          <w:szCs w:val="28"/>
        </w:rPr>
        <w:t>.</w:t>
      </w:r>
      <w:r w:rsidR="00125720" w:rsidRPr="00901499">
        <w:rPr>
          <w:color w:val="000000"/>
          <w:sz w:val="28"/>
          <w:szCs w:val="28"/>
        </w:rPr>
        <w:t xml:space="preserve"> Величина этой вероятност</w:t>
      </w:r>
      <w:r w:rsidR="003B135A" w:rsidRPr="00901499">
        <w:rPr>
          <w:color w:val="000000"/>
          <w:sz w:val="28"/>
          <w:szCs w:val="28"/>
        </w:rPr>
        <w:t>и определяется формулой Эрланга</w:t>
      </w:r>
      <w:r w:rsidR="00125720" w:rsidRPr="00901499">
        <w:rPr>
          <w:color w:val="000000"/>
          <w:sz w:val="28"/>
          <w:szCs w:val="28"/>
        </w:rPr>
        <w:t xml:space="preserve"> </w:t>
      </w:r>
      <w:r w:rsidR="003B135A" w:rsidRPr="00901499">
        <w:rPr>
          <w:color w:val="000000"/>
          <w:sz w:val="28"/>
          <w:szCs w:val="28"/>
        </w:rPr>
        <w:t>[9]</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62"/>
          <w:sz w:val="28"/>
          <w:szCs w:val="28"/>
        </w:rPr>
        <w:pict>
          <v:shape id="_x0000_i1265" type="#_x0000_t75" style="width:99.75pt;height:54pt">
            <v:imagedata r:id="rId241" o:title=""/>
          </v:shape>
        </w:pict>
      </w:r>
      <w:r w:rsidR="00125720" w:rsidRPr="00901499">
        <w:rPr>
          <w:color w:val="000000"/>
          <w:sz w:val="28"/>
          <w:szCs w:val="28"/>
        </w:rPr>
        <w:t>.</w:t>
      </w:r>
    </w:p>
    <w:p w:rsidR="00E118D4" w:rsidRDefault="00E118D4" w:rsidP="00901499">
      <w:pPr>
        <w:pStyle w:val="Normal1"/>
        <w:tabs>
          <w:tab w:val="left" w:pos="540"/>
        </w:tabs>
        <w:spacing w:line="360" w:lineRule="auto"/>
        <w:ind w:firstLine="709"/>
        <w:jc w:val="both"/>
        <w:rPr>
          <w:color w:val="000000"/>
          <w:sz w:val="28"/>
          <w:szCs w:val="28"/>
        </w:rPr>
      </w:pPr>
    </w:p>
    <w:p w:rsidR="00AB612E"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Определим </w:t>
      </w:r>
      <w:r w:rsidR="003208F3">
        <w:rPr>
          <w:color w:val="000000"/>
          <w:position w:val="-12"/>
          <w:sz w:val="28"/>
          <w:szCs w:val="28"/>
        </w:rPr>
        <w:pict>
          <v:shape id="_x0000_i1266" type="#_x0000_t75" style="width:83.25pt;height:18.75pt">
            <v:imagedata r:id="rId242" o:title=""/>
          </v:shape>
        </w:pict>
      </w:r>
      <w:r w:rsidRPr="00901499">
        <w:rPr>
          <w:color w:val="000000"/>
          <w:sz w:val="28"/>
          <w:szCs w:val="28"/>
        </w:rPr>
        <w:t>. Поскольку выполняется условие</w:t>
      </w:r>
    </w:p>
    <w:p w:rsidR="00AB612E" w:rsidRPr="00901499" w:rsidRDefault="00AB612E" w:rsidP="00901499">
      <w:pPr>
        <w:pStyle w:val="Normal1"/>
        <w:tabs>
          <w:tab w:val="left" w:pos="540"/>
        </w:tabs>
        <w:spacing w:line="360" w:lineRule="auto"/>
        <w:ind w:firstLine="709"/>
        <w:jc w:val="both"/>
        <w:rPr>
          <w:color w:val="000000"/>
          <w:sz w:val="28"/>
          <w:szCs w:val="28"/>
        </w:rPr>
      </w:pPr>
    </w:p>
    <w:p w:rsidR="00AB612E"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267" type="#_x0000_t75" style="width:192pt;height:42pt">
            <v:imagedata r:id="rId243" o:title=""/>
          </v:shape>
        </w:pict>
      </w:r>
      <w:r w:rsidR="00125720" w:rsidRPr="00901499">
        <w:rPr>
          <w:color w:val="000000"/>
          <w:sz w:val="28"/>
          <w:szCs w:val="28"/>
        </w:rPr>
        <w:t>,</w:t>
      </w:r>
    </w:p>
    <w:p w:rsidR="00AB612E" w:rsidRPr="00901499" w:rsidRDefault="00AB612E" w:rsidP="00901499">
      <w:pPr>
        <w:pStyle w:val="Normal1"/>
        <w:tabs>
          <w:tab w:val="left" w:pos="540"/>
        </w:tabs>
        <w:spacing w:line="360" w:lineRule="auto"/>
        <w:ind w:firstLine="709"/>
        <w:jc w:val="both"/>
        <w:rPr>
          <w:color w:val="000000"/>
          <w:sz w:val="28"/>
          <w:szCs w:val="28"/>
        </w:rPr>
      </w:pPr>
    </w:p>
    <w:p w:rsidR="00125720" w:rsidRPr="00901499" w:rsidRDefault="00C94D34" w:rsidP="00901499">
      <w:pPr>
        <w:pStyle w:val="Normal1"/>
        <w:tabs>
          <w:tab w:val="left" w:pos="540"/>
        </w:tabs>
        <w:spacing w:line="360" w:lineRule="auto"/>
        <w:ind w:firstLine="709"/>
        <w:jc w:val="both"/>
        <w:rPr>
          <w:color w:val="000000"/>
          <w:sz w:val="28"/>
          <w:szCs w:val="28"/>
        </w:rPr>
      </w:pPr>
      <w:r>
        <w:rPr>
          <w:color w:val="000000"/>
          <w:sz w:val="28"/>
          <w:szCs w:val="28"/>
        </w:rPr>
        <w:t>т.е.</w:t>
      </w:r>
      <w:r w:rsidR="00125720" w:rsidRPr="00901499">
        <w:rPr>
          <w:color w:val="000000"/>
          <w:sz w:val="28"/>
          <w:szCs w:val="28"/>
        </w:rPr>
        <w:t xml:space="preserve"> </w:t>
      </w:r>
      <w:r w:rsidR="003208F3">
        <w:rPr>
          <w:color w:val="000000"/>
          <w:position w:val="-10"/>
          <w:sz w:val="28"/>
          <w:szCs w:val="28"/>
        </w:rPr>
        <w:pict>
          <v:shape id="_x0000_i1268" type="#_x0000_t75" style="width:60.75pt;height:17.25pt">
            <v:imagedata r:id="rId244" o:title=""/>
          </v:shape>
        </w:pict>
      </w:r>
      <w:r w:rsidR="00125720" w:rsidRPr="00901499">
        <w:rPr>
          <w:color w:val="000000"/>
          <w:sz w:val="28"/>
          <w:szCs w:val="28"/>
        </w:rPr>
        <w:t>, то расчет допустимой нагрузки будет производиться по формуле (2.15).</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58"/>
          <w:sz w:val="28"/>
          <w:szCs w:val="28"/>
        </w:rPr>
        <w:pict>
          <v:shape id="_x0000_i1269" type="#_x0000_t75" style="width:282pt;height:65.25pt">
            <v:imagedata r:id="rId245" o:title=""/>
          </v:shape>
        </w:pict>
      </w:r>
      <w:r w:rsidR="00AB612E"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Полученное значение допустимой телефонной нагрузки совпадает с табличным значением </w:t>
      </w:r>
      <w:r w:rsidR="003254E5" w:rsidRPr="00901499">
        <w:rPr>
          <w:color w:val="000000"/>
          <w:sz w:val="28"/>
          <w:szCs w:val="28"/>
        </w:rPr>
        <w:t>интеграла вероятности</w:t>
      </w:r>
      <w:r w:rsidR="003B135A" w:rsidRPr="00901499">
        <w:rPr>
          <w:color w:val="000000"/>
          <w:sz w:val="28"/>
          <w:szCs w:val="28"/>
        </w:rPr>
        <w:t xml:space="preserve"> [6</w:t>
      </w:r>
      <w:r w:rsidRPr="00901499">
        <w:rPr>
          <w:color w:val="000000"/>
          <w:sz w:val="28"/>
          <w:szCs w:val="28"/>
        </w:rPr>
        <w:t>].</w:t>
      </w:r>
    </w:p>
    <w:p w:rsidR="00AB612E" w:rsidRPr="00901499" w:rsidRDefault="00AB612E" w:rsidP="00901499">
      <w:pPr>
        <w:pStyle w:val="Normal1"/>
        <w:tabs>
          <w:tab w:val="left" w:pos="540"/>
        </w:tabs>
        <w:spacing w:line="360" w:lineRule="auto"/>
        <w:ind w:firstLine="709"/>
        <w:jc w:val="both"/>
        <w:rPr>
          <w:color w:val="000000"/>
          <w:sz w:val="28"/>
          <w:szCs w:val="28"/>
        </w:rPr>
      </w:pPr>
    </w:p>
    <w:p w:rsidR="00125720" w:rsidRPr="00E118D4" w:rsidRDefault="00E118D4" w:rsidP="00901499">
      <w:pPr>
        <w:pStyle w:val="Normal1"/>
        <w:tabs>
          <w:tab w:val="left" w:pos="540"/>
        </w:tabs>
        <w:spacing w:line="360" w:lineRule="auto"/>
        <w:ind w:firstLine="709"/>
        <w:jc w:val="both"/>
        <w:rPr>
          <w:b/>
          <w:color w:val="000000"/>
          <w:sz w:val="28"/>
          <w:szCs w:val="28"/>
        </w:rPr>
      </w:pPr>
      <w:r>
        <w:rPr>
          <w:b/>
          <w:color w:val="000000"/>
          <w:sz w:val="28"/>
          <w:szCs w:val="28"/>
        </w:rPr>
        <w:br w:type="page"/>
      </w:r>
      <w:r w:rsidR="003254E5" w:rsidRPr="00E118D4">
        <w:rPr>
          <w:b/>
          <w:color w:val="000000"/>
          <w:sz w:val="28"/>
          <w:szCs w:val="28"/>
        </w:rPr>
        <w:t>2</w:t>
      </w:r>
      <w:r w:rsidR="00125720" w:rsidRPr="00E118D4">
        <w:rPr>
          <w:b/>
          <w:color w:val="000000"/>
          <w:sz w:val="28"/>
          <w:szCs w:val="28"/>
        </w:rPr>
        <w:t>.6 Расчет числа абонентов, обслуживаемых одной базовой станцией</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Число абонентов, обслуживаемых одной базовой станцией, зависит от числа секторов, допустимой телефонной нагрузки и активности абонентов:</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270" type="#_x0000_t75" style="width:90pt;height:42.75pt">
            <v:imagedata r:id="rId246" o:title=""/>
          </v:shape>
        </w:pict>
      </w:r>
      <w:r w:rsidR="00125720" w:rsidRPr="00901499">
        <w:rPr>
          <w:color w:val="000000"/>
          <w:sz w:val="28"/>
          <w:szCs w:val="28"/>
        </w:rPr>
        <w:t>,</w:t>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125720" w:rsidRPr="00901499">
        <w:rPr>
          <w:color w:val="000000"/>
          <w:sz w:val="28"/>
          <w:szCs w:val="28"/>
        </w:rPr>
        <w:t>(2.17)</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где</w:t>
      </w:r>
      <w:r w:rsidR="0055112C" w:rsidRPr="00901499">
        <w:rPr>
          <w:color w:val="000000"/>
          <w:sz w:val="28"/>
          <w:szCs w:val="28"/>
        </w:rPr>
        <w:t xml:space="preserve"> </w:t>
      </w:r>
      <w:r w:rsidR="003208F3">
        <w:rPr>
          <w:color w:val="000000"/>
          <w:position w:val="-12"/>
          <w:sz w:val="28"/>
          <w:szCs w:val="28"/>
        </w:rPr>
        <w:pict>
          <v:shape id="_x0000_i1271" type="#_x0000_t75" style="width:15pt;height:18pt">
            <v:imagedata r:id="rId247"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вероятность активности абонента;</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72" type="#_x0000_t75" style="width:20.25pt;height:18pt">
            <v:imagedata r:id="rId248"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 xml:space="preserve">число секторов. </w:t>
      </w:r>
      <w:r>
        <w:rPr>
          <w:color w:val="000000"/>
          <w:position w:val="-12"/>
          <w:sz w:val="28"/>
          <w:szCs w:val="28"/>
        </w:rPr>
        <w:pict>
          <v:shape id="_x0000_i1273" type="#_x0000_t75" style="width:18.75pt;height:18.75pt">
            <v:imagedata r:id="rId249" o:title=""/>
          </v:shape>
        </w:pict>
      </w:r>
      <w:r w:rsidR="00125720" w:rsidRPr="00901499">
        <w:rPr>
          <w:color w:val="000000"/>
          <w:sz w:val="28"/>
          <w:szCs w:val="28"/>
        </w:rPr>
        <w:t xml:space="preserve"> = 3 для ДНА с </w:t>
      </w:r>
      <w:r>
        <w:rPr>
          <w:color w:val="000000"/>
          <w:position w:val="-10"/>
          <w:sz w:val="28"/>
          <w:szCs w:val="28"/>
        </w:rPr>
        <w:pict>
          <v:shape id="_x0000_i1274" type="#_x0000_t75" style="width:51pt;height:21pt">
            <v:imagedata r:id="rId250" o:title=""/>
          </v:shape>
        </w:pict>
      </w:r>
      <w:r w:rsidR="00125720" w:rsidRPr="00901499">
        <w:rPr>
          <w:color w:val="000000"/>
          <w:sz w:val="28"/>
          <w:szCs w:val="28"/>
        </w:rPr>
        <w:t>, как уже говорилось выше.</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4"/>
          <w:sz w:val="28"/>
          <w:szCs w:val="28"/>
        </w:rPr>
        <w:pict>
          <v:shape id="_x0000_i1275" type="#_x0000_t75" style="width:147.75pt;height:41.25pt">
            <v:imagedata r:id="rId251" o:title=""/>
          </v:shape>
        </w:pict>
      </w:r>
      <w:r w:rsidR="00125720" w:rsidRPr="00901499">
        <w:rPr>
          <w:color w:val="000000"/>
          <w:sz w:val="28"/>
          <w:szCs w:val="28"/>
        </w:rPr>
        <w:t>.</w:t>
      </w:r>
    </w:p>
    <w:p w:rsidR="00E118D4" w:rsidRDefault="00E118D4" w:rsidP="00901499">
      <w:pPr>
        <w:pStyle w:val="Normal1"/>
        <w:tabs>
          <w:tab w:val="left" w:pos="540"/>
        </w:tabs>
        <w:spacing w:line="360" w:lineRule="auto"/>
        <w:ind w:firstLine="709"/>
        <w:jc w:val="both"/>
        <w:rPr>
          <w:color w:val="000000"/>
          <w:sz w:val="28"/>
          <w:szCs w:val="28"/>
        </w:rPr>
      </w:pPr>
    </w:p>
    <w:p w:rsidR="00125720" w:rsidRPr="00E118D4" w:rsidRDefault="00125720" w:rsidP="00901499">
      <w:pPr>
        <w:pStyle w:val="Normal1"/>
        <w:tabs>
          <w:tab w:val="left" w:pos="540"/>
        </w:tabs>
        <w:spacing w:line="360" w:lineRule="auto"/>
        <w:ind w:firstLine="709"/>
        <w:jc w:val="both"/>
        <w:rPr>
          <w:b/>
          <w:color w:val="000000"/>
          <w:sz w:val="28"/>
          <w:szCs w:val="28"/>
        </w:rPr>
      </w:pPr>
      <w:r w:rsidRPr="00E118D4">
        <w:rPr>
          <w:b/>
          <w:color w:val="000000"/>
          <w:sz w:val="28"/>
          <w:szCs w:val="28"/>
        </w:rPr>
        <w:t>2.7 Расчет необходимого числа базовых станций</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Необходимое число базовых станций на заданной территории обслуживания определяется соотношением</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48"/>
          <w:sz w:val="28"/>
          <w:szCs w:val="28"/>
        </w:rPr>
        <w:pict>
          <v:shape id="_x0000_i1276" type="#_x0000_t75" style="width:87pt;height:54.75pt">
            <v:imagedata r:id="rId252" o:title=""/>
          </v:shape>
        </w:pict>
      </w:r>
      <w:r w:rsidR="00125720" w:rsidRPr="00901499">
        <w:rPr>
          <w:color w:val="000000"/>
          <w:sz w:val="28"/>
          <w:szCs w:val="28"/>
        </w:rPr>
        <w:t>,</w:t>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125720" w:rsidRPr="00901499">
        <w:rPr>
          <w:color w:val="000000"/>
          <w:sz w:val="28"/>
          <w:szCs w:val="28"/>
        </w:rPr>
        <w:t>(2.18)</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28"/>
          <w:sz w:val="28"/>
          <w:szCs w:val="28"/>
        </w:rPr>
        <w:pict>
          <v:shape id="_x0000_i1277" type="#_x0000_t75" style="width:33.75pt;height:27pt">
            <v:imagedata r:id="rId253"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заданное число абонентов, которые должны обслуживаться на территории заданной площади.</w:t>
      </w:r>
    </w:p>
    <w:p w:rsidR="00E118D4" w:rsidRDefault="00E118D4" w:rsidP="00901499">
      <w:pPr>
        <w:pStyle w:val="Normal1"/>
        <w:tabs>
          <w:tab w:val="left" w:pos="540"/>
        </w:tabs>
        <w:spacing w:line="360" w:lineRule="auto"/>
        <w:ind w:firstLine="709"/>
        <w:jc w:val="both"/>
        <w:rPr>
          <w:color w:val="000000"/>
          <w:sz w:val="28"/>
          <w:szCs w:val="28"/>
        </w:rPr>
      </w:pPr>
    </w:p>
    <w:p w:rsidR="00125720" w:rsidRPr="00901499" w:rsidRDefault="00E118D4" w:rsidP="00901499">
      <w:pPr>
        <w:pStyle w:val="Normal1"/>
        <w:tabs>
          <w:tab w:val="left" w:pos="540"/>
        </w:tabs>
        <w:spacing w:line="360" w:lineRule="auto"/>
        <w:ind w:firstLine="709"/>
        <w:jc w:val="both"/>
        <w:rPr>
          <w:color w:val="000000"/>
          <w:sz w:val="28"/>
          <w:szCs w:val="28"/>
        </w:rPr>
      </w:pPr>
      <w:r>
        <w:rPr>
          <w:color w:val="000000"/>
          <w:sz w:val="28"/>
          <w:szCs w:val="28"/>
        </w:rPr>
        <w:br w:type="page"/>
      </w:r>
      <w:r w:rsidR="003208F3">
        <w:rPr>
          <w:color w:val="000000"/>
          <w:position w:val="-32"/>
          <w:sz w:val="28"/>
          <w:szCs w:val="28"/>
        </w:rPr>
        <w:pict>
          <v:shape id="_x0000_i1278" type="#_x0000_t75" style="width:123pt;height:39pt">
            <v:imagedata r:id="rId254" o:title=""/>
          </v:shape>
        </w:pict>
      </w:r>
      <w:r w:rsidR="00125720"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E118D4" w:rsidRDefault="00125720" w:rsidP="00901499">
      <w:pPr>
        <w:pStyle w:val="Normal1"/>
        <w:tabs>
          <w:tab w:val="left" w:pos="540"/>
        </w:tabs>
        <w:spacing w:line="360" w:lineRule="auto"/>
        <w:ind w:firstLine="709"/>
        <w:jc w:val="both"/>
        <w:rPr>
          <w:b/>
          <w:color w:val="000000"/>
          <w:sz w:val="28"/>
          <w:szCs w:val="28"/>
        </w:rPr>
      </w:pPr>
      <w:r w:rsidRPr="00E118D4">
        <w:rPr>
          <w:b/>
          <w:color w:val="000000"/>
          <w:sz w:val="28"/>
          <w:szCs w:val="28"/>
        </w:rPr>
        <w:t>2.8 Расчет радиуса зоны обслуживания базовой станции</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Величину радиуса соты можно определить из соотношения</w:t>
      </w:r>
    </w:p>
    <w:p w:rsidR="003254E5" w:rsidRPr="00901499" w:rsidRDefault="003254E5"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279" type="#_x0000_t75" style="width:140.25pt;height:36.75pt">
            <v:imagedata r:id="rId255" o:title=""/>
          </v:shape>
        </w:pict>
      </w:r>
      <w:r w:rsidR="00125720" w:rsidRPr="00901499">
        <w:rPr>
          <w:color w:val="000000"/>
          <w:sz w:val="28"/>
          <w:szCs w:val="28"/>
        </w:rPr>
        <w:t>,</w:t>
      </w:r>
    </w:p>
    <w:p w:rsidR="00AB612E" w:rsidRPr="00901499" w:rsidRDefault="00AB612E"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откуда</w:t>
      </w:r>
    </w:p>
    <w:p w:rsidR="00AB612E" w:rsidRPr="00901499" w:rsidRDefault="00AB612E"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280" type="#_x0000_t75" style="width:92.25pt;height:42.75pt">
            <v:imagedata r:id="rId256" o:title=""/>
          </v:shape>
        </w:pict>
      </w:r>
      <w:r w:rsidR="00125720" w:rsidRPr="00901499">
        <w:rPr>
          <w:color w:val="000000"/>
          <w:sz w:val="28"/>
          <w:szCs w:val="28"/>
        </w:rPr>
        <w:t>.</w:t>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125720" w:rsidRPr="00901499">
        <w:rPr>
          <w:color w:val="000000"/>
          <w:sz w:val="28"/>
          <w:szCs w:val="28"/>
        </w:rPr>
        <w:t>(2.19)</w:t>
      </w:r>
    </w:p>
    <w:p w:rsidR="00E118D4" w:rsidRDefault="00E118D4"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4"/>
          <w:sz w:val="28"/>
          <w:szCs w:val="28"/>
        </w:rPr>
        <w:pict>
          <v:shape id="_x0000_i1281" type="#_x0000_t75" style="width:162pt;height:41.25pt">
            <v:imagedata r:id="rId257" o:title=""/>
          </v:shape>
        </w:pict>
      </w:r>
      <w:r w:rsidR="00125720"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E118D4" w:rsidRDefault="00125720" w:rsidP="00901499">
      <w:pPr>
        <w:pStyle w:val="Normal1"/>
        <w:tabs>
          <w:tab w:val="left" w:pos="540"/>
        </w:tabs>
        <w:spacing w:line="360" w:lineRule="auto"/>
        <w:ind w:firstLine="709"/>
        <w:jc w:val="both"/>
        <w:rPr>
          <w:b/>
          <w:color w:val="000000"/>
          <w:sz w:val="28"/>
          <w:szCs w:val="28"/>
        </w:rPr>
      </w:pPr>
      <w:r w:rsidRPr="00E118D4">
        <w:rPr>
          <w:b/>
          <w:color w:val="000000"/>
          <w:sz w:val="28"/>
          <w:szCs w:val="28"/>
        </w:rPr>
        <w:t>2.9 Расчет величины защитного расстояния</w:t>
      </w:r>
    </w:p>
    <w:p w:rsidR="00125720" w:rsidRPr="00E118D4" w:rsidRDefault="00125720" w:rsidP="00901499">
      <w:pPr>
        <w:pStyle w:val="Normal1"/>
        <w:tabs>
          <w:tab w:val="left" w:pos="540"/>
        </w:tabs>
        <w:spacing w:line="360" w:lineRule="auto"/>
        <w:ind w:firstLine="709"/>
        <w:jc w:val="both"/>
        <w:rPr>
          <w:b/>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Величина защитного расстояния между одинаковыми частотными каналами определяется соотношением</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82" type="#_x0000_t75" style="width:66pt;height:21.75pt">
            <v:imagedata r:id="rId258"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83" type="#_x0000_t75" style="width:138pt;height:21.75pt">
            <v:imagedata r:id="rId259" o:title=""/>
          </v:shape>
        </w:pict>
      </w:r>
      <w:r w:rsidR="00125720"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E118D4" w:rsidRDefault="00E118D4" w:rsidP="00901499">
      <w:pPr>
        <w:pStyle w:val="Normal1"/>
        <w:tabs>
          <w:tab w:val="left" w:pos="540"/>
        </w:tabs>
        <w:spacing w:line="360" w:lineRule="auto"/>
        <w:ind w:firstLine="709"/>
        <w:jc w:val="both"/>
        <w:rPr>
          <w:b/>
          <w:color w:val="000000"/>
          <w:sz w:val="28"/>
          <w:szCs w:val="28"/>
        </w:rPr>
      </w:pPr>
      <w:r>
        <w:rPr>
          <w:b/>
          <w:color w:val="000000"/>
          <w:sz w:val="28"/>
          <w:szCs w:val="28"/>
        </w:rPr>
        <w:br w:type="page"/>
      </w:r>
      <w:r w:rsidR="00125720" w:rsidRPr="00E118D4">
        <w:rPr>
          <w:b/>
          <w:color w:val="000000"/>
          <w:sz w:val="28"/>
          <w:szCs w:val="28"/>
        </w:rPr>
        <w:t>2.10 Определение мощности передатчика базовой станции</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Необходимую мощность передатчика БС (</w:t>
      </w:r>
      <w:r w:rsidR="003208F3">
        <w:rPr>
          <w:color w:val="000000"/>
          <w:position w:val="-14"/>
          <w:sz w:val="28"/>
          <w:szCs w:val="28"/>
        </w:rPr>
        <w:pict>
          <v:shape id="_x0000_i1284" type="#_x0000_t75" style="width:30pt;height:20.25pt">
            <v:imagedata r:id="rId260" o:title=""/>
          </v:shape>
        </w:pict>
      </w:r>
      <w:r w:rsidRPr="00901499">
        <w:rPr>
          <w:color w:val="000000"/>
          <w:sz w:val="28"/>
          <w:szCs w:val="28"/>
        </w:rPr>
        <w:t>, дБВт) можно определить, используя соотношение</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6"/>
          <w:sz w:val="28"/>
          <w:szCs w:val="28"/>
        </w:rPr>
        <w:pict>
          <v:shape id="_x0000_i1285" type="#_x0000_t75" style="width:351.75pt;height:42.75pt">
            <v:imagedata r:id="rId261" o:title=""/>
          </v:shape>
        </w:pict>
      </w:r>
      <w:r w:rsidR="00125720" w:rsidRPr="00901499">
        <w:rPr>
          <w:color w:val="000000"/>
          <w:sz w:val="28"/>
          <w:szCs w:val="28"/>
        </w:rPr>
        <w:t>,</w:t>
      </w:r>
      <w:r w:rsidR="00AB612E" w:rsidRPr="00901499">
        <w:rPr>
          <w:color w:val="000000"/>
          <w:sz w:val="28"/>
          <w:szCs w:val="28"/>
        </w:rPr>
        <w:tab/>
      </w:r>
      <w:r w:rsidR="00125720" w:rsidRPr="00901499">
        <w:rPr>
          <w:color w:val="000000"/>
          <w:sz w:val="28"/>
          <w:szCs w:val="28"/>
        </w:rPr>
        <w:t>(2.20)</w:t>
      </w:r>
    </w:p>
    <w:p w:rsidR="005B5BAC" w:rsidRPr="00901499" w:rsidRDefault="005B5BAC"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12"/>
          <w:sz w:val="28"/>
          <w:szCs w:val="28"/>
        </w:rPr>
        <w:pict>
          <v:shape id="_x0000_i1286" type="#_x0000_t75" style="width:33pt;height:18.75pt">
            <v:imagedata r:id="rId262"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чувствительность приемника АС, дБВт;</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87" type="#_x0000_t75" style="width:23.25pt;height:18.75pt">
            <v:imagedata r:id="rId263" o:title=""/>
          </v:shape>
        </w:pict>
      </w:r>
      <w:r w:rsidR="00125720" w:rsidRPr="00901499">
        <w:rPr>
          <w:color w:val="000000"/>
          <w:sz w:val="28"/>
          <w:szCs w:val="28"/>
        </w:rPr>
        <w:t xml:space="preserve">, </w:t>
      </w:r>
      <w:r>
        <w:rPr>
          <w:color w:val="000000"/>
          <w:position w:val="-12"/>
          <w:sz w:val="28"/>
          <w:szCs w:val="28"/>
        </w:rPr>
        <w:pict>
          <v:shape id="_x0000_i1288" type="#_x0000_t75" style="width:23.25pt;height:18.75pt">
            <v:imagedata r:id="rId264"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коэффициенты усиления антенн БС и АС соответственно, дБ;</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89" type="#_x0000_t75" style="width:21pt;height:18.75pt">
            <v:imagedata r:id="rId265" o:title=""/>
          </v:shape>
        </w:pict>
      </w:r>
      <w:r w:rsidR="00125720" w:rsidRPr="00901499">
        <w:rPr>
          <w:color w:val="000000"/>
          <w:sz w:val="28"/>
          <w:szCs w:val="28"/>
        </w:rPr>
        <w:t xml:space="preserve">, </w:t>
      </w:r>
      <w:r>
        <w:rPr>
          <w:color w:val="000000"/>
          <w:position w:val="-12"/>
          <w:sz w:val="28"/>
          <w:szCs w:val="28"/>
        </w:rPr>
        <w:pict>
          <v:shape id="_x0000_i1290" type="#_x0000_t75" style="width:21pt;height:18.75pt">
            <v:imagedata r:id="rId266"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коэффициенты, учитывающие потери в антенно-фидерном тракте БС и АС соответственно, дБ;</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91" type="#_x0000_t75" style="width:20.25pt;height:18.75pt">
            <v:imagedata r:id="rId267" o:title=""/>
          </v:shape>
        </w:pict>
      </w:r>
      <w:r w:rsidR="00125720" w:rsidRPr="00901499">
        <w:rPr>
          <w:color w:val="000000"/>
          <w:sz w:val="28"/>
          <w:szCs w:val="28"/>
        </w:rPr>
        <w:t xml:space="preserve">, </w:t>
      </w:r>
      <w:r>
        <w:rPr>
          <w:color w:val="000000"/>
          <w:position w:val="-12"/>
          <w:sz w:val="28"/>
          <w:szCs w:val="28"/>
        </w:rPr>
        <w:pict>
          <v:shape id="_x0000_i1292" type="#_x0000_t75" style="width:20.25pt;height:18.75pt">
            <v:imagedata r:id="rId268"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высота антенны БС и АС соответственно, м;</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93" type="#_x0000_t75" style="width:38.25pt;height:18.75pt">
            <v:imagedata r:id="rId269"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расстояние от АС до обслуживающей ее БС.</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Значение </w:t>
      </w:r>
      <w:r w:rsidR="003208F3">
        <w:rPr>
          <w:color w:val="000000"/>
          <w:position w:val="-12"/>
          <w:sz w:val="28"/>
          <w:szCs w:val="28"/>
        </w:rPr>
        <w:pict>
          <v:shape id="_x0000_i1294" type="#_x0000_t75" style="width:63pt;height:18.75pt">
            <v:imagedata r:id="rId270" o:title=""/>
          </v:shape>
        </w:pict>
      </w:r>
      <w:r w:rsidRPr="00901499">
        <w:rPr>
          <w:color w:val="000000"/>
          <w:sz w:val="28"/>
          <w:szCs w:val="28"/>
        </w:rPr>
        <w:t xml:space="preserve"> для всех вариантов размещения БС, кроме </w:t>
      </w:r>
      <w:r w:rsidR="003208F3">
        <w:rPr>
          <w:color w:val="000000"/>
          <w:position w:val="-10"/>
          <w:sz w:val="28"/>
          <w:szCs w:val="28"/>
        </w:rPr>
        <w:pict>
          <v:shape id="_x0000_i1295" type="#_x0000_t75" style="width:9pt;height:17.25pt">
            <v:imagedata r:id="rId67" o:title=""/>
          </v:shape>
        </w:pict>
      </w:r>
      <w:r w:rsidRPr="00901499">
        <w:rPr>
          <w:color w:val="000000"/>
          <w:sz w:val="28"/>
          <w:szCs w:val="28"/>
        </w:rPr>
        <w:t>варианта «сотовых решеток»</w:t>
      </w:r>
      <w:r w:rsidR="00901499" w:rsidRPr="00901499">
        <w:rPr>
          <w:color w:val="000000"/>
          <w:sz w:val="28"/>
          <w:szCs w:val="28"/>
        </w:rPr>
        <w:t>,</w:t>
      </w:r>
      <w:r w:rsidR="00901499">
        <w:rPr>
          <w:color w:val="000000"/>
          <w:sz w:val="28"/>
          <w:szCs w:val="28"/>
        </w:rPr>
        <w:t xml:space="preserve"> </w:t>
      </w:r>
      <w:r w:rsidR="00901499" w:rsidRPr="00901499">
        <w:rPr>
          <w:color w:val="000000"/>
          <w:sz w:val="28"/>
          <w:szCs w:val="28"/>
        </w:rPr>
        <w:t>д</w:t>
      </w:r>
      <w:r w:rsidRPr="00901499">
        <w:rPr>
          <w:color w:val="000000"/>
          <w:sz w:val="28"/>
          <w:szCs w:val="28"/>
        </w:rPr>
        <w:t xml:space="preserve">ля которого, </w:t>
      </w:r>
      <w:r w:rsidR="003208F3">
        <w:rPr>
          <w:color w:val="000000"/>
          <w:position w:val="-12"/>
          <w:sz w:val="28"/>
          <w:szCs w:val="28"/>
        </w:rPr>
        <w:pict>
          <v:shape id="_x0000_i1296" type="#_x0000_t75" style="width:69.75pt;height:18.75pt">
            <v:imagedata r:id="rId271" o:title=""/>
          </v:shape>
        </w:pict>
      </w:r>
      <w:r w:rsidRPr="00901499">
        <w:rPr>
          <w:color w:val="000000"/>
          <w:sz w:val="28"/>
          <w:szCs w:val="28"/>
        </w:rPr>
        <w:t>, км;</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297" type="#_x0000_t75" style="width:12.75pt;height:18pt">
            <v:imagedata r:id="rId272" o:title=""/>
          </v:shape>
        </w:pict>
      </w:r>
      <w:r w:rsidR="00125720" w:rsidRPr="00901499">
        <w:rPr>
          <w:color w:val="000000"/>
          <w:sz w:val="28"/>
          <w:szCs w:val="28"/>
        </w:rPr>
        <w:t>- средняя частота диапазона, выделенного БС, МГц;</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4"/>
          <w:sz w:val="28"/>
          <w:szCs w:val="28"/>
        </w:rPr>
        <w:pict>
          <v:shape id="_x0000_i1298" type="#_x0000_t75" style="width:15.75pt;height:14.25pt">
            <v:imagedata r:id="rId273"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нижний предел интегрирования в выражении (2.3);</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6"/>
          <w:sz w:val="28"/>
          <w:szCs w:val="28"/>
        </w:rPr>
        <w:pict>
          <v:shape id="_x0000_i1299" type="#_x0000_t75" style="width:12.75pt;height:12pt">
            <v:imagedata r:id="rId274" o:title=""/>
          </v:shape>
        </w:pict>
      </w:r>
      <w:r w:rsidR="00125720"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125720" w:rsidRPr="00901499">
        <w:rPr>
          <w:color w:val="000000"/>
          <w:sz w:val="28"/>
          <w:szCs w:val="28"/>
        </w:rPr>
        <w:t>параметр, определяющий диапазон случайных флуктуаций принимаемого сигнала, дБ.</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Поскольку антенна АС всенаправленная, маловысотная (обычно высота антенны порядка 1,5</w:t>
      </w:r>
      <w:r w:rsidR="00901499">
        <w:rPr>
          <w:color w:val="000000"/>
          <w:sz w:val="28"/>
          <w:szCs w:val="28"/>
        </w:rPr>
        <w:t> </w:t>
      </w:r>
      <w:r w:rsidR="00901499" w:rsidRPr="00901499">
        <w:rPr>
          <w:color w:val="000000"/>
          <w:sz w:val="28"/>
          <w:szCs w:val="28"/>
        </w:rPr>
        <w:t>м</w:t>
      </w:r>
      <w:r w:rsidRPr="00901499">
        <w:rPr>
          <w:color w:val="000000"/>
          <w:sz w:val="28"/>
          <w:szCs w:val="28"/>
        </w:rPr>
        <w:t>), имеет небольшой коэффициент усиления (0–2</w:t>
      </w:r>
      <w:r w:rsidR="00AB612E" w:rsidRPr="00901499">
        <w:rPr>
          <w:color w:val="000000"/>
          <w:sz w:val="28"/>
          <w:szCs w:val="28"/>
        </w:rPr>
        <w:t xml:space="preserve"> </w:t>
      </w:r>
      <w:r w:rsidRPr="00901499">
        <w:rPr>
          <w:color w:val="000000"/>
          <w:sz w:val="28"/>
          <w:szCs w:val="28"/>
        </w:rPr>
        <w:t xml:space="preserve">дБ), то для упрощения расчетов можно считать, что </w:t>
      </w:r>
      <w:r w:rsidR="003208F3">
        <w:rPr>
          <w:color w:val="000000"/>
          <w:position w:val="-12"/>
          <w:sz w:val="28"/>
          <w:szCs w:val="28"/>
        </w:rPr>
        <w:pict>
          <v:shape id="_x0000_i1300" type="#_x0000_t75" style="width:63pt;height:18.75pt">
            <v:imagedata r:id="rId275" o:title=""/>
          </v:shape>
        </w:pict>
      </w:r>
      <w:r w:rsidRPr="00901499">
        <w:rPr>
          <w:color w:val="000000"/>
          <w:sz w:val="28"/>
          <w:szCs w:val="28"/>
        </w:rPr>
        <w:t xml:space="preserve">, </w:t>
      </w:r>
      <w:r w:rsidR="003208F3">
        <w:rPr>
          <w:color w:val="000000"/>
          <w:position w:val="-12"/>
          <w:sz w:val="28"/>
          <w:szCs w:val="28"/>
        </w:rPr>
        <w:pict>
          <v:shape id="_x0000_i1301" type="#_x0000_t75" style="width:51pt;height:18.75pt">
            <v:imagedata r:id="rId276" o:title=""/>
          </v:shape>
        </w:pict>
      </w:r>
      <w:r w:rsidRPr="00901499">
        <w:rPr>
          <w:color w:val="000000"/>
          <w:sz w:val="28"/>
          <w:szCs w:val="28"/>
        </w:rPr>
        <w:t>.Кроме того, можно пренебречь потерями в антенно-фидерных трактах БС и АС (</w:t>
      </w:r>
      <w:r w:rsidR="003208F3">
        <w:rPr>
          <w:color w:val="000000"/>
          <w:position w:val="-12"/>
          <w:sz w:val="28"/>
          <w:szCs w:val="28"/>
        </w:rPr>
        <w:pict>
          <v:shape id="_x0000_i1302" type="#_x0000_t75" style="width:60pt;height:18.75pt">
            <v:imagedata r:id="rId277" o:title=""/>
          </v:shape>
        </w:pict>
      </w:r>
      <w:r w:rsidRPr="00901499">
        <w:rPr>
          <w:color w:val="000000"/>
          <w:sz w:val="28"/>
          <w:szCs w:val="28"/>
        </w:rPr>
        <w:t xml:space="preserve">, </w:t>
      </w:r>
      <w:r w:rsidR="003208F3">
        <w:rPr>
          <w:color w:val="000000"/>
          <w:position w:val="-12"/>
          <w:sz w:val="28"/>
          <w:szCs w:val="28"/>
        </w:rPr>
        <w:pict>
          <v:shape id="_x0000_i1303" type="#_x0000_t75" style="width:60pt;height:18.75pt">
            <v:imagedata r:id="rId278" o:title=""/>
          </v:shape>
        </w:pict>
      </w:r>
      <w:r w:rsidRPr="00901499">
        <w:rPr>
          <w:color w:val="000000"/>
          <w:sz w:val="28"/>
          <w:szCs w:val="28"/>
        </w:rPr>
        <w:t>). С учетом изложенного соотношение (4.20) можно записать в виде</w:t>
      </w:r>
    </w:p>
    <w:p w:rsidR="00125720" w:rsidRPr="00901499" w:rsidRDefault="007D7BD2" w:rsidP="00901499">
      <w:pPr>
        <w:pStyle w:val="Normal1"/>
        <w:tabs>
          <w:tab w:val="left" w:pos="540"/>
        </w:tabs>
        <w:spacing w:line="360" w:lineRule="auto"/>
        <w:ind w:firstLine="709"/>
        <w:jc w:val="both"/>
        <w:rPr>
          <w:color w:val="000000"/>
          <w:sz w:val="28"/>
          <w:szCs w:val="28"/>
        </w:rPr>
      </w:pPr>
      <w:r>
        <w:rPr>
          <w:color w:val="000000"/>
          <w:sz w:val="28"/>
          <w:szCs w:val="28"/>
        </w:rPr>
        <w:br w:type="page"/>
      </w:r>
      <w:r w:rsidR="003208F3">
        <w:rPr>
          <w:color w:val="000000"/>
          <w:position w:val="-36"/>
          <w:sz w:val="28"/>
          <w:szCs w:val="28"/>
        </w:rPr>
        <w:pict>
          <v:shape id="_x0000_i1304" type="#_x0000_t75" style="width:270.75pt;height:42.75pt">
            <v:imagedata r:id="rId279" o:title=""/>
          </v:shape>
        </w:pict>
      </w:r>
      <w:r w:rsidR="00AB612E" w:rsidRPr="00901499">
        <w:rPr>
          <w:color w:val="000000"/>
          <w:sz w:val="28"/>
          <w:szCs w:val="28"/>
        </w:rPr>
        <w:tab/>
      </w:r>
      <w:r w:rsidR="00AB612E" w:rsidRPr="00901499">
        <w:rPr>
          <w:color w:val="000000"/>
          <w:sz w:val="28"/>
          <w:szCs w:val="28"/>
        </w:rPr>
        <w:tab/>
      </w:r>
      <w:r w:rsidR="00125720" w:rsidRPr="00901499">
        <w:rPr>
          <w:color w:val="000000"/>
          <w:sz w:val="28"/>
          <w:szCs w:val="28"/>
        </w:rPr>
        <w:t>(2.21)</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4"/>
          <w:sz w:val="28"/>
          <w:szCs w:val="28"/>
        </w:rPr>
        <w:pict>
          <v:shape id="_x0000_i1305" type="#_x0000_t75" style="width:281.25pt;height:41.25pt">
            <v:imagedata r:id="rId280" o:title=""/>
          </v:shape>
        </w:pic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Полученная мощность соответствует реальным мощностям базовых станций проектируемого стандарта ССС.</w:t>
      </w:r>
    </w:p>
    <w:p w:rsidR="005B5BAC" w:rsidRPr="00901499" w:rsidRDefault="005B5BAC" w:rsidP="00901499">
      <w:pPr>
        <w:pStyle w:val="Normal1"/>
        <w:tabs>
          <w:tab w:val="left" w:pos="540"/>
        </w:tabs>
        <w:spacing w:line="360" w:lineRule="auto"/>
        <w:ind w:firstLine="709"/>
        <w:jc w:val="both"/>
        <w:rPr>
          <w:color w:val="000000"/>
          <w:sz w:val="28"/>
          <w:szCs w:val="28"/>
        </w:rPr>
      </w:pPr>
    </w:p>
    <w:p w:rsidR="00125720" w:rsidRPr="007D7BD2" w:rsidRDefault="00125720" w:rsidP="00901499">
      <w:pPr>
        <w:pStyle w:val="Normal1"/>
        <w:tabs>
          <w:tab w:val="left" w:pos="540"/>
        </w:tabs>
        <w:spacing w:line="360" w:lineRule="auto"/>
        <w:ind w:firstLine="709"/>
        <w:jc w:val="both"/>
        <w:rPr>
          <w:b/>
          <w:color w:val="000000"/>
          <w:sz w:val="28"/>
          <w:szCs w:val="28"/>
        </w:rPr>
      </w:pPr>
      <w:r w:rsidRPr="007D7BD2">
        <w:rPr>
          <w:b/>
          <w:color w:val="000000"/>
          <w:sz w:val="28"/>
          <w:szCs w:val="28"/>
        </w:rPr>
        <w:t>2.11 Расчет вероятности ошибки</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Для определения вероятности ошибки, когда АС находится на границе зоны обслуживания БС, следует использовать соотношение</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4"/>
          <w:sz w:val="28"/>
          <w:szCs w:val="28"/>
        </w:rPr>
        <w:pict>
          <v:shape id="_x0000_i1306" type="#_x0000_t75" style="width:105.75pt;height:39pt">
            <v:imagedata r:id="rId281" o:title=""/>
          </v:shape>
        </w:pict>
      </w:r>
      <w:r w:rsidR="00125720" w:rsidRPr="00901499">
        <w:rPr>
          <w:color w:val="000000"/>
          <w:sz w:val="28"/>
          <w:szCs w:val="28"/>
        </w:rPr>
        <w:t>,</w:t>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AB612E" w:rsidRPr="00901499">
        <w:rPr>
          <w:color w:val="000000"/>
          <w:sz w:val="28"/>
          <w:szCs w:val="28"/>
        </w:rPr>
        <w:tab/>
      </w:r>
      <w:r w:rsidR="00125720" w:rsidRPr="00901499">
        <w:rPr>
          <w:color w:val="000000"/>
          <w:sz w:val="28"/>
          <w:szCs w:val="28"/>
        </w:rPr>
        <w:t>(2.22)</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где значение коэффициента затухания радиоволн </w:t>
      </w:r>
      <w:r w:rsidR="003208F3">
        <w:rPr>
          <w:color w:val="000000"/>
          <w:position w:val="-6"/>
          <w:sz w:val="28"/>
          <w:szCs w:val="28"/>
        </w:rPr>
        <w:pict>
          <v:shape id="_x0000_i1307" type="#_x0000_t75" style="width:9.75pt;height:14.25pt">
            <v:imagedata r:id="rId282" o:title=""/>
          </v:shape>
        </w:pict>
      </w:r>
      <w:r w:rsidRPr="00901499">
        <w:rPr>
          <w:color w:val="000000"/>
          <w:sz w:val="28"/>
          <w:szCs w:val="28"/>
        </w:rPr>
        <w:t xml:space="preserve"> необходимо брать равным 2, что обеспечивает учет наихудшего варианта влияния взаимных помех, (вариант предполагает распространение помех в свободном пространстве).</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0"/>
          <w:sz w:val="28"/>
          <w:szCs w:val="28"/>
        </w:rPr>
        <w:pict>
          <v:shape id="_x0000_i1308" type="#_x0000_t75" style="width:9pt;height:17.25pt">
            <v:imagedata r:id="rId67" o:title=""/>
          </v:shape>
        </w:pict>
      </w:r>
      <w:r>
        <w:rPr>
          <w:color w:val="000000"/>
          <w:position w:val="-34"/>
          <w:sz w:val="28"/>
          <w:szCs w:val="28"/>
        </w:rPr>
        <w:pict>
          <v:shape id="_x0000_i1309" type="#_x0000_t75" style="width:168.75pt;height:39pt">
            <v:imagedata r:id="rId283" o:title=""/>
          </v:shape>
        </w:pict>
      </w:r>
      <w:r w:rsidR="00125720"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Полученная вероятность ошибки маленькая, даже с учетом того, что это наихудший вариант. Повысить ее можно, повысив значение</w:t>
      </w:r>
      <w:r w:rsidR="0055112C" w:rsidRPr="00901499">
        <w:rPr>
          <w:color w:val="000000"/>
          <w:sz w:val="28"/>
          <w:szCs w:val="28"/>
        </w:rPr>
        <w:t xml:space="preserve"> </w:t>
      </w:r>
      <w:r w:rsidRPr="00901499">
        <w:rPr>
          <w:color w:val="000000"/>
          <w:sz w:val="28"/>
          <w:szCs w:val="28"/>
        </w:rPr>
        <w:t xml:space="preserve">частотного параметра </w:t>
      </w:r>
      <w:r w:rsidR="003208F3">
        <w:rPr>
          <w:color w:val="000000"/>
          <w:position w:val="-6"/>
          <w:sz w:val="28"/>
          <w:szCs w:val="28"/>
        </w:rPr>
        <w:pict>
          <v:shape id="_x0000_i1310" type="#_x0000_t75" style="width:12pt;height:14.25pt">
            <v:imagedata r:id="rId95" o:title=""/>
          </v:shape>
        </w:pict>
      </w:r>
      <w:r w:rsidRPr="00901499">
        <w:rPr>
          <w:color w:val="000000"/>
          <w:sz w:val="28"/>
          <w:szCs w:val="28"/>
        </w:rPr>
        <w:t>, но это приведет к расширению используемого диапазона частот и к уменьшению числа каналов, обслуживаемых одной БС.</w:t>
      </w:r>
    </w:p>
    <w:p w:rsidR="003254E5" w:rsidRPr="00901499" w:rsidRDefault="003254E5" w:rsidP="00901499">
      <w:pPr>
        <w:pStyle w:val="Normal1"/>
        <w:tabs>
          <w:tab w:val="left" w:pos="540"/>
        </w:tabs>
        <w:spacing w:line="360" w:lineRule="auto"/>
        <w:ind w:firstLine="709"/>
        <w:jc w:val="both"/>
        <w:rPr>
          <w:color w:val="000000"/>
          <w:sz w:val="28"/>
          <w:szCs w:val="28"/>
        </w:rPr>
      </w:pPr>
    </w:p>
    <w:p w:rsidR="00125720" w:rsidRPr="007D7BD2" w:rsidRDefault="007D7BD2" w:rsidP="00901499">
      <w:pPr>
        <w:pStyle w:val="Normal1"/>
        <w:tabs>
          <w:tab w:val="left" w:pos="540"/>
        </w:tabs>
        <w:spacing w:line="360" w:lineRule="auto"/>
        <w:ind w:firstLine="709"/>
        <w:jc w:val="both"/>
        <w:rPr>
          <w:b/>
          <w:color w:val="000000"/>
          <w:sz w:val="28"/>
          <w:szCs w:val="28"/>
        </w:rPr>
      </w:pPr>
      <w:r>
        <w:rPr>
          <w:color w:val="000000"/>
          <w:sz w:val="28"/>
          <w:szCs w:val="28"/>
        </w:rPr>
        <w:br w:type="page"/>
      </w:r>
      <w:r w:rsidR="00125720" w:rsidRPr="007D7BD2">
        <w:rPr>
          <w:b/>
          <w:color w:val="000000"/>
          <w:sz w:val="28"/>
          <w:szCs w:val="28"/>
        </w:rPr>
        <w:t>2.12 План территориального распределения базовых станций</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3254E5"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План территориального распределения базовых станций можно </w:t>
      </w:r>
      <w:r w:rsidR="00125720" w:rsidRPr="00901499">
        <w:rPr>
          <w:color w:val="000000"/>
          <w:sz w:val="28"/>
          <w:szCs w:val="28"/>
        </w:rPr>
        <w:t xml:space="preserve">представить в виде круга радиусом </w:t>
      </w:r>
      <w:r w:rsidR="003208F3">
        <w:rPr>
          <w:color w:val="000000"/>
          <w:position w:val="-12"/>
          <w:sz w:val="28"/>
          <w:szCs w:val="28"/>
        </w:rPr>
        <w:pict>
          <v:shape id="_x0000_i1311" type="#_x0000_t75" style="width:15.75pt;height:18pt">
            <v:imagedata r:id="rId284" o:title=""/>
          </v:shape>
        </w:pict>
      </w:r>
      <w:r w:rsidR="00125720" w:rsidRPr="00901499">
        <w:rPr>
          <w:color w:val="000000"/>
          <w:sz w:val="28"/>
          <w:szCs w:val="28"/>
        </w:rPr>
        <w:t xml:space="preserve"> (см. </w:t>
      </w:r>
      <w:r w:rsidR="00901499" w:rsidRPr="00901499">
        <w:rPr>
          <w:color w:val="000000"/>
          <w:sz w:val="28"/>
          <w:szCs w:val="28"/>
        </w:rPr>
        <w:t>рис.</w:t>
      </w:r>
      <w:r w:rsidR="00901499">
        <w:rPr>
          <w:color w:val="000000"/>
          <w:sz w:val="28"/>
          <w:szCs w:val="28"/>
        </w:rPr>
        <w:t> </w:t>
      </w:r>
      <w:r w:rsidR="00901499" w:rsidRPr="00901499">
        <w:rPr>
          <w:color w:val="000000"/>
          <w:sz w:val="28"/>
          <w:szCs w:val="28"/>
        </w:rPr>
        <w:t>2</w:t>
      </w:r>
      <w:r w:rsidRPr="00901499">
        <w:rPr>
          <w:color w:val="000000"/>
          <w:sz w:val="28"/>
          <w:szCs w:val="28"/>
        </w:rPr>
        <w:t>.4</w: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34"/>
          <w:sz w:val="28"/>
          <w:szCs w:val="28"/>
        </w:rPr>
        <w:pict>
          <v:shape id="_x0000_i1312" type="#_x0000_t75" style="width:150.75pt;height:42pt">
            <v:imagedata r:id="rId285" o:title=""/>
          </v:shape>
        </w:pict>
      </w:r>
      <w:r w:rsidR="005B5BAC" w:rsidRPr="00901499">
        <w:rPr>
          <w:color w:val="000000"/>
          <w:sz w:val="28"/>
          <w:szCs w:val="28"/>
        </w:rPr>
        <w:t xml:space="preserve"> </w:t>
      </w:r>
      <w:r w:rsidR="00125720" w:rsidRPr="00901499">
        <w:rPr>
          <w:color w:val="000000"/>
          <w:sz w:val="28"/>
          <w:szCs w:val="28"/>
        </w:rPr>
        <w:t>км.</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Величина повторного использования частот определяется соотношением</w:t>
      </w:r>
    </w:p>
    <w:p w:rsidR="005B5BAC" w:rsidRPr="00901499" w:rsidRDefault="005B5BAC"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313" type="#_x0000_t75" style="width:57.75pt;height:36pt">
            <v:imagedata r:id="rId286" o:title=""/>
          </v:shape>
        </w:pict>
      </w:r>
      <w:r w:rsidR="005B5BAC" w:rsidRPr="00901499">
        <w:rPr>
          <w:color w:val="000000"/>
          <w:sz w:val="28"/>
          <w:szCs w:val="28"/>
        </w:rPr>
        <w:t>;</w:t>
      </w:r>
      <w:r w:rsidR="005B5BAC" w:rsidRPr="00901499">
        <w:rPr>
          <w:color w:val="000000"/>
          <w:sz w:val="28"/>
          <w:szCs w:val="28"/>
        </w:rPr>
        <w:tab/>
      </w:r>
      <w:r w:rsidR="005B5BAC" w:rsidRPr="00901499">
        <w:rPr>
          <w:color w:val="000000"/>
          <w:sz w:val="28"/>
          <w:szCs w:val="28"/>
        </w:rPr>
        <w:tab/>
      </w:r>
      <w:r w:rsidR="005B5BAC" w:rsidRPr="00901499">
        <w:rPr>
          <w:color w:val="000000"/>
          <w:sz w:val="28"/>
          <w:szCs w:val="28"/>
        </w:rPr>
        <w:tab/>
      </w:r>
      <w:r w:rsidR="005B5BAC" w:rsidRPr="00901499">
        <w:rPr>
          <w:color w:val="000000"/>
          <w:sz w:val="28"/>
          <w:szCs w:val="28"/>
        </w:rPr>
        <w:tab/>
      </w:r>
      <w:r w:rsidR="005B5BAC" w:rsidRPr="00901499">
        <w:rPr>
          <w:color w:val="000000"/>
          <w:sz w:val="28"/>
          <w:szCs w:val="28"/>
        </w:rPr>
        <w:tab/>
      </w:r>
      <w:r w:rsidR="00125720" w:rsidRPr="00901499">
        <w:rPr>
          <w:color w:val="000000"/>
          <w:sz w:val="28"/>
          <w:szCs w:val="28"/>
        </w:rPr>
        <w:t>(2.23)</w:t>
      </w:r>
    </w:p>
    <w:p w:rsidR="005B5BAC" w:rsidRPr="00901499" w:rsidRDefault="005B5BAC" w:rsidP="00901499">
      <w:pPr>
        <w:pStyle w:val="Normal1"/>
        <w:tabs>
          <w:tab w:val="left" w:pos="540"/>
        </w:tabs>
        <w:spacing w:line="360" w:lineRule="auto"/>
        <w:ind w:firstLine="709"/>
        <w:jc w:val="both"/>
        <w:rPr>
          <w:color w:val="000000"/>
          <w:sz w:val="28"/>
          <w:szCs w:val="28"/>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28"/>
          <w:sz w:val="28"/>
          <w:szCs w:val="28"/>
        </w:rPr>
        <w:pict>
          <v:shape id="_x0000_i1314" type="#_x0000_t75" style="width:71.25pt;height:36pt">
            <v:imagedata r:id="rId287" o:title=""/>
          </v:shape>
        </w:pict>
      </w:r>
      <w:r w:rsidR="005B5BAC" w:rsidRPr="00901499">
        <w:rPr>
          <w:color w:val="000000"/>
          <w:sz w:val="28"/>
          <w:szCs w:val="28"/>
        </w:rPr>
        <w:t>.</w:t>
      </w: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Эта величина может быть различна для БС с различными номерами. Приведенная формула определяет среднее значение повторного использования частот.</w:t>
      </w:r>
    </w:p>
    <w:p w:rsidR="005B5BAC"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На рис</w:t>
      </w:r>
      <w:r w:rsidR="005B5BAC" w:rsidRPr="00901499">
        <w:rPr>
          <w:color w:val="000000"/>
          <w:sz w:val="28"/>
          <w:szCs w:val="28"/>
        </w:rPr>
        <w:t xml:space="preserve">унке </w:t>
      </w:r>
      <w:r w:rsidRPr="00901499">
        <w:rPr>
          <w:color w:val="000000"/>
          <w:sz w:val="28"/>
          <w:szCs w:val="28"/>
        </w:rPr>
        <w:t>2</w:t>
      </w:r>
      <w:r w:rsidR="003254E5" w:rsidRPr="00901499">
        <w:rPr>
          <w:color w:val="000000"/>
          <w:sz w:val="28"/>
          <w:szCs w:val="28"/>
        </w:rPr>
        <w:t>.4</w:t>
      </w:r>
      <w:r w:rsidRPr="00901499">
        <w:rPr>
          <w:color w:val="000000"/>
          <w:sz w:val="28"/>
          <w:szCs w:val="28"/>
        </w:rPr>
        <w:t xml:space="preserve"> в кружочках в вершинах шестиугольных сот представлены номера БС.</w:t>
      </w:r>
    </w:p>
    <w:p w:rsidR="00410243" w:rsidRPr="00901499" w:rsidRDefault="00410243" w:rsidP="00901499">
      <w:pPr>
        <w:pStyle w:val="Normal1"/>
        <w:tabs>
          <w:tab w:val="left" w:pos="540"/>
        </w:tabs>
        <w:spacing w:line="360" w:lineRule="auto"/>
        <w:ind w:firstLine="709"/>
        <w:jc w:val="both"/>
        <w:rPr>
          <w:color w:val="000000"/>
          <w:sz w:val="28"/>
          <w:szCs w:val="28"/>
        </w:rPr>
      </w:pPr>
    </w:p>
    <w:p w:rsidR="00125720" w:rsidRPr="007D7BD2" w:rsidRDefault="00125720" w:rsidP="00901499">
      <w:pPr>
        <w:pStyle w:val="Normal1"/>
        <w:tabs>
          <w:tab w:val="left" w:pos="540"/>
        </w:tabs>
        <w:spacing w:line="360" w:lineRule="auto"/>
        <w:ind w:firstLine="709"/>
        <w:jc w:val="both"/>
        <w:rPr>
          <w:b/>
          <w:color w:val="000000"/>
          <w:sz w:val="28"/>
          <w:szCs w:val="28"/>
        </w:rPr>
      </w:pPr>
      <w:r w:rsidRPr="007D7BD2">
        <w:rPr>
          <w:b/>
          <w:color w:val="000000"/>
          <w:sz w:val="28"/>
          <w:szCs w:val="28"/>
        </w:rPr>
        <w:t>2.13 План распределения частотных каналов</w:t>
      </w:r>
    </w:p>
    <w:p w:rsidR="00125720" w:rsidRPr="00901499" w:rsidRDefault="00125720" w:rsidP="00901499">
      <w:pPr>
        <w:pStyle w:val="Normal1"/>
        <w:tabs>
          <w:tab w:val="left" w:pos="540"/>
        </w:tabs>
        <w:spacing w:line="360" w:lineRule="auto"/>
        <w:ind w:firstLine="709"/>
        <w:jc w:val="both"/>
        <w:rPr>
          <w:color w:val="000000"/>
          <w:sz w:val="28"/>
          <w:szCs w:val="28"/>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При фиксированном распределении каналов за каждым сектором БС закрепляется набор частотных каналов с номерами</w:t>
      </w:r>
    </w:p>
    <w:p w:rsidR="00125720" w:rsidRPr="00901499" w:rsidRDefault="00125720" w:rsidP="00901499">
      <w:pPr>
        <w:pStyle w:val="Normal1"/>
        <w:tabs>
          <w:tab w:val="left" w:pos="540"/>
        </w:tabs>
        <w:spacing w:line="360" w:lineRule="auto"/>
        <w:ind w:firstLine="709"/>
        <w:jc w:val="both"/>
        <w:rPr>
          <w:color w:val="000000"/>
          <w:sz w:val="28"/>
          <w:szCs w:val="16"/>
        </w:rPr>
      </w:pP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315" type="#_x0000_t75" style="width:71.25pt;height:18.75pt">
            <v:imagedata r:id="rId288" o:title=""/>
          </v:shape>
        </w:pict>
      </w:r>
      <w:r w:rsidR="00125720" w:rsidRPr="00901499">
        <w:rPr>
          <w:color w:val="000000"/>
          <w:sz w:val="28"/>
          <w:szCs w:val="28"/>
        </w:rPr>
        <w:t>,</w:t>
      </w:r>
      <w:r w:rsidR="005B5BAC" w:rsidRPr="00901499">
        <w:rPr>
          <w:color w:val="000000"/>
          <w:sz w:val="28"/>
          <w:szCs w:val="28"/>
        </w:rPr>
        <w:tab/>
      </w:r>
      <w:r w:rsidR="005B5BAC" w:rsidRPr="00901499">
        <w:rPr>
          <w:color w:val="000000"/>
          <w:sz w:val="28"/>
          <w:szCs w:val="28"/>
        </w:rPr>
        <w:tab/>
      </w:r>
      <w:r w:rsidR="005B5BAC" w:rsidRPr="00901499">
        <w:rPr>
          <w:color w:val="000000"/>
          <w:sz w:val="28"/>
          <w:szCs w:val="28"/>
        </w:rPr>
        <w:tab/>
      </w:r>
      <w:r w:rsidR="005B5BAC" w:rsidRPr="00901499">
        <w:rPr>
          <w:color w:val="000000"/>
          <w:sz w:val="28"/>
          <w:szCs w:val="28"/>
        </w:rPr>
        <w:tab/>
      </w:r>
      <w:r w:rsidR="005B5BAC" w:rsidRPr="00901499">
        <w:rPr>
          <w:color w:val="000000"/>
          <w:sz w:val="28"/>
          <w:szCs w:val="28"/>
        </w:rPr>
        <w:tab/>
      </w:r>
      <w:r w:rsidR="005B5BAC" w:rsidRPr="00901499">
        <w:rPr>
          <w:color w:val="000000"/>
          <w:sz w:val="28"/>
          <w:szCs w:val="28"/>
        </w:rPr>
        <w:tab/>
      </w:r>
      <w:r w:rsidR="00125720" w:rsidRPr="00901499">
        <w:rPr>
          <w:color w:val="000000"/>
          <w:sz w:val="28"/>
          <w:szCs w:val="28"/>
        </w:rPr>
        <w:t>(2.24)</w:t>
      </w:r>
    </w:p>
    <w:p w:rsidR="00125720" w:rsidRPr="00901499" w:rsidRDefault="00125720" w:rsidP="00901499">
      <w:pPr>
        <w:pStyle w:val="Normal1"/>
        <w:tabs>
          <w:tab w:val="left" w:pos="540"/>
        </w:tabs>
        <w:spacing w:line="360" w:lineRule="auto"/>
        <w:ind w:firstLine="709"/>
        <w:jc w:val="both"/>
        <w:rPr>
          <w:color w:val="000000"/>
          <w:sz w:val="28"/>
          <w:szCs w:val="16"/>
        </w:rPr>
      </w:pPr>
    </w:p>
    <w:p w:rsidR="00125720" w:rsidRPr="00901499" w:rsidRDefault="00125720"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12"/>
          <w:sz w:val="28"/>
          <w:szCs w:val="28"/>
        </w:rPr>
        <w:pict>
          <v:shape id="_x0000_i1316" type="#_x0000_t75" style="width:81.75pt;height:18.75pt">
            <v:imagedata r:id="rId289" o:title=""/>
          </v:shape>
        </w:pict>
      </w:r>
      <w:r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317" type="#_x0000_t75" style="width:41.25pt;height:18.75pt">
            <v:imagedata r:id="rId290" o:title=""/>
          </v:shape>
        </w:pict>
      </w:r>
      <w:r w:rsidR="00125720" w:rsidRPr="00901499">
        <w:rPr>
          <w:color w:val="000000"/>
          <w:sz w:val="28"/>
          <w:szCs w:val="28"/>
        </w:rPr>
        <w:t xml:space="preserve"> для </w:t>
      </w:r>
      <w:r>
        <w:rPr>
          <w:color w:val="000000"/>
          <w:position w:val="-12"/>
          <w:sz w:val="28"/>
          <w:szCs w:val="28"/>
        </w:rPr>
        <w:pict>
          <v:shape id="_x0000_i1318" type="#_x0000_t75" style="width:50.25pt;height:20.25pt">
            <v:imagedata r:id="rId291" o:title=""/>
          </v:shape>
        </w:pict>
      </w:r>
      <w:r w:rsidR="00125720" w:rsidRPr="00901499">
        <w:rPr>
          <w:color w:val="000000"/>
          <w:sz w:val="28"/>
          <w:szCs w:val="28"/>
        </w:rPr>
        <w:t>;</w:t>
      </w:r>
    </w:p>
    <w:p w:rsidR="00125720" w:rsidRPr="00901499" w:rsidRDefault="003208F3" w:rsidP="00901499">
      <w:pPr>
        <w:pStyle w:val="Normal1"/>
        <w:tabs>
          <w:tab w:val="left" w:pos="540"/>
        </w:tabs>
        <w:spacing w:line="360" w:lineRule="auto"/>
        <w:ind w:firstLine="709"/>
        <w:jc w:val="both"/>
        <w:rPr>
          <w:color w:val="000000"/>
          <w:sz w:val="28"/>
          <w:szCs w:val="28"/>
        </w:rPr>
      </w:pPr>
      <w:r>
        <w:rPr>
          <w:color w:val="000000"/>
          <w:position w:val="-12"/>
          <w:sz w:val="28"/>
          <w:szCs w:val="28"/>
        </w:rPr>
        <w:pict>
          <v:shape id="_x0000_i1319" type="#_x0000_t75" style="width:51pt;height:18pt">
            <v:imagedata r:id="rId292" o:title=""/>
          </v:shape>
        </w:pict>
      </w:r>
      <w:r w:rsidR="00125720" w:rsidRPr="00901499">
        <w:rPr>
          <w:color w:val="000000"/>
          <w:sz w:val="28"/>
          <w:szCs w:val="28"/>
        </w:rPr>
        <w:t>.</w:t>
      </w:r>
    </w:p>
    <w:p w:rsidR="00DB4938" w:rsidRPr="007D7BD2" w:rsidRDefault="00DB4938" w:rsidP="00901499">
      <w:pPr>
        <w:autoSpaceDE w:val="0"/>
        <w:autoSpaceDN w:val="0"/>
        <w:adjustRightInd w:val="0"/>
        <w:spacing w:line="360" w:lineRule="auto"/>
        <w:ind w:firstLine="709"/>
        <w:jc w:val="both"/>
        <w:rPr>
          <w:b/>
          <w:color w:val="000000"/>
          <w:sz w:val="28"/>
          <w:szCs w:val="28"/>
        </w:rPr>
      </w:pPr>
      <w:r w:rsidRPr="007D7BD2">
        <w:rPr>
          <w:b/>
          <w:color w:val="000000"/>
          <w:sz w:val="28"/>
          <w:szCs w:val="28"/>
        </w:rPr>
        <w:t>3</w:t>
      </w:r>
      <w:r w:rsidR="007D7BD2" w:rsidRPr="007D7BD2">
        <w:rPr>
          <w:b/>
          <w:color w:val="000000"/>
          <w:sz w:val="28"/>
          <w:szCs w:val="28"/>
        </w:rPr>
        <w:t>.</w:t>
      </w:r>
      <w:r w:rsidRPr="007D7BD2">
        <w:rPr>
          <w:b/>
          <w:color w:val="000000"/>
          <w:sz w:val="28"/>
          <w:szCs w:val="28"/>
        </w:rPr>
        <w:t xml:space="preserve"> </w:t>
      </w:r>
      <w:r w:rsidR="007D7BD2" w:rsidRPr="007D7BD2">
        <w:rPr>
          <w:b/>
          <w:color w:val="000000"/>
          <w:sz w:val="28"/>
          <w:szCs w:val="28"/>
        </w:rPr>
        <w:t>Оценка электромагнитной совместимости сотовой системы связи «Астелит»</w:t>
      </w:r>
    </w:p>
    <w:p w:rsidR="00CC5FB1" w:rsidRPr="007D7BD2" w:rsidRDefault="00CC5FB1" w:rsidP="00901499">
      <w:pPr>
        <w:autoSpaceDE w:val="0"/>
        <w:autoSpaceDN w:val="0"/>
        <w:adjustRightInd w:val="0"/>
        <w:spacing w:line="360" w:lineRule="auto"/>
        <w:ind w:firstLine="709"/>
        <w:jc w:val="both"/>
        <w:rPr>
          <w:b/>
          <w:color w:val="000000"/>
          <w:sz w:val="28"/>
          <w:szCs w:val="28"/>
        </w:rPr>
      </w:pPr>
    </w:p>
    <w:p w:rsidR="00DB4938" w:rsidRPr="007D7BD2" w:rsidRDefault="00DB4938" w:rsidP="00901499">
      <w:pPr>
        <w:autoSpaceDE w:val="0"/>
        <w:autoSpaceDN w:val="0"/>
        <w:adjustRightInd w:val="0"/>
        <w:spacing w:line="360" w:lineRule="auto"/>
        <w:ind w:firstLine="709"/>
        <w:jc w:val="both"/>
        <w:rPr>
          <w:b/>
          <w:color w:val="000000"/>
          <w:sz w:val="28"/>
          <w:szCs w:val="28"/>
        </w:rPr>
      </w:pPr>
      <w:r w:rsidRPr="007D7BD2">
        <w:rPr>
          <w:b/>
          <w:color w:val="000000"/>
          <w:sz w:val="28"/>
          <w:szCs w:val="28"/>
        </w:rPr>
        <w:t>3.1 Модели, используемые при анализе интермодуляционного влияния между РЭС</w:t>
      </w:r>
      <w:r w:rsidR="00CC5FB1" w:rsidRPr="007D7BD2">
        <w:rPr>
          <w:b/>
          <w:color w:val="000000"/>
          <w:sz w:val="28"/>
          <w:szCs w:val="28"/>
        </w:rPr>
        <w:t xml:space="preserve"> различных систем сотовой связи</w:t>
      </w:r>
    </w:p>
    <w:p w:rsidR="00CC5FB1" w:rsidRPr="007D7BD2" w:rsidRDefault="00CC5FB1" w:rsidP="00901499">
      <w:pPr>
        <w:autoSpaceDE w:val="0"/>
        <w:autoSpaceDN w:val="0"/>
        <w:adjustRightInd w:val="0"/>
        <w:spacing w:line="360" w:lineRule="auto"/>
        <w:ind w:firstLine="709"/>
        <w:jc w:val="both"/>
        <w:rPr>
          <w:b/>
          <w:color w:val="000000"/>
          <w:sz w:val="28"/>
          <w:szCs w:val="28"/>
        </w:rPr>
      </w:pPr>
    </w:p>
    <w:p w:rsidR="00DB4938" w:rsidRPr="007D7BD2" w:rsidRDefault="00DB4938" w:rsidP="00901499">
      <w:pPr>
        <w:autoSpaceDE w:val="0"/>
        <w:autoSpaceDN w:val="0"/>
        <w:adjustRightInd w:val="0"/>
        <w:spacing w:line="360" w:lineRule="auto"/>
        <w:ind w:firstLine="709"/>
        <w:jc w:val="both"/>
        <w:rPr>
          <w:b/>
          <w:color w:val="000000"/>
          <w:sz w:val="28"/>
          <w:szCs w:val="28"/>
        </w:rPr>
      </w:pPr>
      <w:r w:rsidRPr="007D7BD2">
        <w:rPr>
          <w:b/>
          <w:color w:val="000000"/>
          <w:sz w:val="28"/>
          <w:szCs w:val="28"/>
        </w:rPr>
        <w:t>3.1.1 Общие принципы формирования</w:t>
      </w:r>
      <w:r w:rsidR="0055112C" w:rsidRPr="007D7BD2">
        <w:rPr>
          <w:b/>
          <w:color w:val="000000"/>
          <w:sz w:val="28"/>
          <w:szCs w:val="28"/>
        </w:rPr>
        <w:t xml:space="preserve"> </w:t>
      </w:r>
      <w:r w:rsidRPr="007D7BD2">
        <w:rPr>
          <w:b/>
          <w:color w:val="000000"/>
          <w:sz w:val="28"/>
          <w:szCs w:val="28"/>
        </w:rPr>
        <w:t>интермодуляционных</w:t>
      </w:r>
      <w:r w:rsidR="0055112C" w:rsidRPr="007D7BD2">
        <w:rPr>
          <w:b/>
          <w:color w:val="000000"/>
          <w:sz w:val="28"/>
          <w:szCs w:val="28"/>
        </w:rPr>
        <w:t xml:space="preserve"> </w:t>
      </w:r>
      <w:r w:rsidRPr="007D7BD2">
        <w:rPr>
          <w:b/>
          <w:color w:val="000000"/>
          <w:sz w:val="28"/>
          <w:szCs w:val="28"/>
        </w:rPr>
        <w:t>помех в сетях подвижной радиосвя</w:t>
      </w:r>
      <w:r w:rsidR="0088175F" w:rsidRPr="007D7BD2">
        <w:rPr>
          <w:b/>
          <w:color w:val="000000"/>
          <w:sz w:val="28"/>
          <w:szCs w:val="28"/>
        </w:rPr>
        <w:t>зи</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Назначение частот радиоэлектронным средствам систем подвижной радиосвязи различных стандартов осуществляется таким образом, что исключается возможность создания помех по основным каналам приема. Все операторы подвижной радиосвязи в каждом из регионов Украины имеют </w:t>
      </w:r>
      <w:r w:rsidR="00901499">
        <w:rPr>
          <w:color w:val="000000"/>
          <w:sz w:val="28"/>
          <w:szCs w:val="28"/>
        </w:rPr>
        <w:t>«</w:t>
      </w:r>
      <w:r w:rsidR="00901499" w:rsidRPr="00901499">
        <w:rPr>
          <w:color w:val="000000"/>
          <w:sz w:val="28"/>
          <w:szCs w:val="28"/>
        </w:rPr>
        <w:t>с</w:t>
      </w:r>
      <w:r w:rsidRPr="00901499">
        <w:rPr>
          <w:color w:val="000000"/>
          <w:sz w:val="28"/>
          <w:szCs w:val="28"/>
        </w:rPr>
        <w:t>вои</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частоты для планирования сетей, которые не пересекаются с частотами других операторов. В результате этого в любом регионе передатчик РЭС одного оператора не может быть настроен на частоту приема РЭС другого оператора. Таким образом, все операторы могут независимо друг от друга производить планирование своих сетей, будучи уверенными, в том, что по основному каналу приема они никому не будут создавать помех, а также в том, что они ни от кого их не будут принимать. Все возможные помехи по основному каналу приема могут быть только внутрисистемными, </w:t>
      </w:r>
      <w:r w:rsidR="00C94D34">
        <w:rPr>
          <w:color w:val="000000"/>
          <w:sz w:val="28"/>
          <w:szCs w:val="28"/>
        </w:rPr>
        <w:t>т.е.</w:t>
      </w:r>
      <w:r w:rsidRPr="00901499">
        <w:rPr>
          <w:color w:val="000000"/>
          <w:sz w:val="28"/>
          <w:szCs w:val="28"/>
        </w:rPr>
        <w:t xml:space="preserve"> образованными РЭС того же оператора. Возможными причинами такого является или плохое планирование сети или недостаток частотного ресурса у оператора, когда он сознательно идет на некоторое ухудшение характеристик радиоканала с целью обеспечение большего покрытия или большей емкости сети при ограничении на используемый частотный ресурс.</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Однако даже при полном не перекрывающемся распределении частот между операторами все равно остается потенциальная возможность создания как внутрисистемных, так и межсистемных помех. Причина этого не идеальность характеристик радиооборудования, а именно передатчиков и приемников базовых и абонентских станций. Результатом этой не идеальности являются такие эффекты как интермодуляция в передатчике и в приемнике, а также блокирование приемника при попадании на его вход больших уровней сигналов. Таким образом, простое разделение частот между операторами не является достаточным условием для того, чтобы исключить межсистемные помехи. Для того чтобы быть уверенным в том, что условия ЭМС будут выполняться необходимо в каждом конкретном случае присвоения рабочих частот РЭС производить расчет с учетом всех работающих в этом районе РЭС. Однако могут существовать определенные диапазоны частот или группы частот внутри диапазонов, использование которых лишь в малой мере будет влиять на работу определенных РЭС в рассматриваемом районе, в смысле создания интермодуляционных помех. </w:t>
      </w:r>
      <w:r w:rsidR="00310589" w:rsidRPr="00901499">
        <w:rPr>
          <w:color w:val="000000"/>
          <w:sz w:val="28"/>
          <w:szCs w:val="28"/>
        </w:rPr>
        <w:t>Таким образом,</w:t>
      </w:r>
      <w:r w:rsidRPr="00901499">
        <w:rPr>
          <w:color w:val="000000"/>
          <w:sz w:val="28"/>
          <w:szCs w:val="28"/>
        </w:rPr>
        <w:t xml:space="preserve"> вопросы формирования интермодуляционных помех третьего порядка и помех по блокированию приемников на примере сетей подвижной радиосвязи стандарта GSM в диапазоне 900 МГц.</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7D7BD2" w:rsidRDefault="00DB4938" w:rsidP="00901499">
      <w:pPr>
        <w:autoSpaceDE w:val="0"/>
        <w:autoSpaceDN w:val="0"/>
        <w:adjustRightInd w:val="0"/>
        <w:spacing w:line="360" w:lineRule="auto"/>
        <w:ind w:firstLine="709"/>
        <w:jc w:val="both"/>
        <w:rPr>
          <w:b/>
          <w:color w:val="000000"/>
          <w:sz w:val="28"/>
          <w:szCs w:val="28"/>
        </w:rPr>
      </w:pPr>
      <w:r w:rsidRPr="007D7BD2">
        <w:rPr>
          <w:b/>
          <w:color w:val="000000"/>
          <w:sz w:val="28"/>
          <w:szCs w:val="28"/>
        </w:rPr>
        <w:t>3.1.2 Общий перечень возможн</w:t>
      </w:r>
      <w:r w:rsidR="0088175F" w:rsidRPr="007D7BD2">
        <w:rPr>
          <w:b/>
          <w:color w:val="000000"/>
          <w:sz w:val="28"/>
          <w:szCs w:val="28"/>
        </w:rPr>
        <w:t>ых сценариев формирования помех</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При анализе внутрисистемных и межсистемных помех будем рассматривать два основных механизма их возникновения: интермодуляция в приемнике и блокирование приемников. Оба этих механизма необходимо учитывать при рассмотрении каждого из сценариев формирования помех. Для определения общего перечня возможных сценариев формирования помех необходимо рассмотреть частотные планы систем подвижной радиосвязи, которые работают в Украине в диапазоне 800 и 900 МГц. А именно системы подвижной радиосвязи стандартов GSM, CDMA и D-AMPS. Исходя из анализа частотного плана, можно предложить следующий перечень возможных сценариев формирования помех, которые необход</w:t>
      </w:r>
      <w:r w:rsidR="00CC5FB1" w:rsidRPr="00901499">
        <w:rPr>
          <w:color w:val="000000"/>
          <w:sz w:val="28"/>
          <w:szCs w:val="28"/>
        </w:rPr>
        <w:t>имо рассмотреть в данной работе:</w:t>
      </w: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t>– п</w:t>
      </w:r>
      <w:r w:rsidR="00DB4938" w:rsidRPr="00901499">
        <w:rPr>
          <w:color w:val="000000"/>
          <w:sz w:val="28"/>
          <w:szCs w:val="28"/>
        </w:rPr>
        <w:t>омехи от базовых станций (БС) GSM в направлении мобильных стан</w:t>
      </w:r>
      <w:r w:rsidRPr="00901499">
        <w:rPr>
          <w:color w:val="000000"/>
          <w:sz w:val="28"/>
          <w:szCs w:val="28"/>
        </w:rPr>
        <w:t>ций (МС) GSM;</w:t>
      </w: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t>– п</w:t>
      </w:r>
      <w:r w:rsidR="00DB4938" w:rsidRPr="00901499">
        <w:rPr>
          <w:color w:val="000000"/>
          <w:sz w:val="28"/>
          <w:szCs w:val="28"/>
        </w:rPr>
        <w:t>омехи от МС GSM в нап</w:t>
      </w:r>
      <w:r w:rsidRPr="00901499">
        <w:rPr>
          <w:color w:val="000000"/>
          <w:sz w:val="28"/>
          <w:szCs w:val="28"/>
        </w:rPr>
        <w:t>равлении БС GSM;</w:t>
      </w: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t>– п</w:t>
      </w:r>
      <w:r w:rsidR="00DB4938" w:rsidRPr="00901499">
        <w:rPr>
          <w:color w:val="000000"/>
          <w:sz w:val="28"/>
          <w:szCs w:val="28"/>
        </w:rPr>
        <w:t>омехи от БС CDMA и D-AMPS в направлении БС GSM.</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Для проведения анализа влияния одних РЭС на другие в соответствии с перечисленными сценариями необходимо знание технических характеристик передатчиков и приемников базовых и мобильных станций взаимодействующих систем. С целью упрощения разработки методики расчетов и непосредственного проведения расчетов определим параметры приемников и передатчиков типичных базовых и мобильных станций на основе характеристик соответствующих станций стандарта GSM. Ниже приводятся технические характеристики РЭС стандарта GSM. Для РЭС других стандартов, в случае если их параметры отличаются от параметров РЭС стандарта GSM, по тексту будут приведены отличия.</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7D7BD2" w:rsidRDefault="00DB4938" w:rsidP="00901499">
      <w:pPr>
        <w:autoSpaceDE w:val="0"/>
        <w:autoSpaceDN w:val="0"/>
        <w:adjustRightInd w:val="0"/>
        <w:spacing w:line="360" w:lineRule="auto"/>
        <w:ind w:firstLine="709"/>
        <w:jc w:val="both"/>
        <w:rPr>
          <w:b/>
          <w:color w:val="000000"/>
          <w:sz w:val="28"/>
          <w:szCs w:val="28"/>
        </w:rPr>
      </w:pPr>
      <w:r w:rsidRPr="007D7BD2">
        <w:rPr>
          <w:b/>
          <w:color w:val="000000"/>
          <w:sz w:val="28"/>
          <w:szCs w:val="28"/>
        </w:rPr>
        <w:t>3.1.3</w:t>
      </w:r>
      <w:r w:rsidR="0055112C" w:rsidRPr="007D7BD2">
        <w:rPr>
          <w:b/>
          <w:color w:val="000000"/>
          <w:sz w:val="28"/>
          <w:szCs w:val="28"/>
        </w:rPr>
        <w:t xml:space="preserve"> </w:t>
      </w:r>
      <w:r w:rsidRPr="007D7BD2">
        <w:rPr>
          <w:b/>
          <w:color w:val="000000"/>
          <w:sz w:val="28"/>
          <w:szCs w:val="28"/>
        </w:rPr>
        <w:t>Технические характеристики РЭС, необходимые для проведения расче</w:t>
      </w:r>
      <w:r w:rsidR="00CC5FB1" w:rsidRPr="007D7BD2">
        <w:rPr>
          <w:b/>
          <w:color w:val="000000"/>
          <w:sz w:val="28"/>
          <w:szCs w:val="28"/>
        </w:rPr>
        <w:t>тов</w:t>
      </w:r>
    </w:p>
    <w:p w:rsidR="00DB4938" w:rsidRPr="00901499" w:rsidRDefault="0088175F" w:rsidP="00901499">
      <w:pPr>
        <w:autoSpaceDE w:val="0"/>
        <w:autoSpaceDN w:val="0"/>
        <w:adjustRightInd w:val="0"/>
        <w:spacing w:line="360" w:lineRule="auto"/>
        <w:ind w:firstLine="709"/>
        <w:jc w:val="both"/>
        <w:rPr>
          <w:color w:val="000000"/>
          <w:sz w:val="28"/>
          <w:szCs w:val="28"/>
        </w:rPr>
      </w:pPr>
      <w:r w:rsidRPr="00901499">
        <w:rPr>
          <w:color w:val="000000"/>
          <w:sz w:val="28"/>
          <w:szCs w:val="28"/>
        </w:rPr>
        <w:t>Технические характеристики БС</w:t>
      </w: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t>Характеристики передатчика:</w:t>
      </w: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t>– мо</w:t>
      </w:r>
      <w:r w:rsidR="00DB4938" w:rsidRPr="00901499">
        <w:rPr>
          <w:color w:val="000000"/>
          <w:sz w:val="28"/>
          <w:szCs w:val="28"/>
        </w:rPr>
        <w:t>щнос</w:t>
      </w:r>
      <w:r w:rsidRPr="00901499">
        <w:rPr>
          <w:color w:val="000000"/>
          <w:sz w:val="28"/>
          <w:szCs w:val="28"/>
        </w:rPr>
        <w:t xml:space="preserve">ть передатчика </w:t>
      </w:r>
      <w:r w:rsidR="00901499">
        <w:rPr>
          <w:color w:val="000000"/>
          <w:sz w:val="28"/>
          <w:szCs w:val="28"/>
        </w:rPr>
        <w:t>–</w:t>
      </w:r>
      <w:r w:rsidR="00901499" w:rsidRPr="00901499">
        <w:rPr>
          <w:color w:val="000000"/>
          <w:sz w:val="28"/>
          <w:szCs w:val="28"/>
        </w:rPr>
        <w:t xml:space="preserve"> </w:t>
      </w:r>
      <w:r w:rsidRPr="00901499">
        <w:rPr>
          <w:color w:val="000000"/>
          <w:sz w:val="28"/>
          <w:szCs w:val="28"/>
        </w:rPr>
        <w:t>20 Вт (43 дБм);</w:t>
      </w: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t>– ко</w:t>
      </w:r>
      <w:r w:rsidR="00DB4938" w:rsidRPr="00901499">
        <w:rPr>
          <w:color w:val="000000"/>
          <w:sz w:val="28"/>
          <w:szCs w:val="28"/>
        </w:rPr>
        <w:t>эффициент усиления антенны в направлении максимального из</w:t>
      </w:r>
      <w:r w:rsidRPr="00901499">
        <w:rPr>
          <w:color w:val="000000"/>
          <w:sz w:val="28"/>
          <w:szCs w:val="28"/>
        </w:rPr>
        <w:t xml:space="preserve">лучения </w:t>
      </w:r>
      <w:r w:rsidR="00901499">
        <w:rPr>
          <w:color w:val="000000"/>
          <w:sz w:val="28"/>
          <w:szCs w:val="28"/>
        </w:rPr>
        <w:t>–</w:t>
      </w:r>
      <w:r w:rsidR="00901499" w:rsidRPr="00901499">
        <w:rPr>
          <w:color w:val="000000"/>
          <w:sz w:val="28"/>
          <w:szCs w:val="28"/>
        </w:rPr>
        <w:t xml:space="preserve"> </w:t>
      </w:r>
      <w:r w:rsidRPr="00901499">
        <w:rPr>
          <w:color w:val="000000"/>
          <w:sz w:val="28"/>
          <w:szCs w:val="28"/>
        </w:rPr>
        <w:t>15 дБ.</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Маска спектра излучения стандарта GSM приведена в таблице 3.1. Маски спектра излучения БС других стандартов в данной работе не приведены, так как они необходимы для расчета влияния БС на МС своего стандарта, а в списке возможных сценариев присутствует подобная задача только для стандарта GSM. Полоса частот в которой проводятся измерения побочных излучений составляет 30 кГц при расстройках до 1800 кГц от центральной частоты излучения и 100 кГц при расстройках превышающих 1800 кГц.</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br w:type="page"/>
      </w:r>
      <w:r w:rsidR="00DB4938" w:rsidRPr="00901499">
        <w:rPr>
          <w:color w:val="000000"/>
          <w:sz w:val="28"/>
          <w:szCs w:val="28"/>
        </w:rPr>
        <w:t>Таблица 3.1 –</w:t>
      </w:r>
      <w:r w:rsidR="0055112C" w:rsidRPr="00901499">
        <w:rPr>
          <w:color w:val="000000"/>
          <w:sz w:val="28"/>
          <w:szCs w:val="28"/>
        </w:rPr>
        <w:t xml:space="preserve"> </w:t>
      </w:r>
      <w:r w:rsidR="00DB4938" w:rsidRPr="00901499">
        <w:rPr>
          <w:color w:val="000000"/>
          <w:sz w:val="28"/>
          <w:szCs w:val="28"/>
        </w:rPr>
        <w:t>Маска спектра излучения стандарта GSM</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68"/>
        <w:gridCol w:w="516"/>
        <w:gridCol w:w="598"/>
        <w:gridCol w:w="596"/>
        <w:gridCol w:w="598"/>
        <w:gridCol w:w="698"/>
        <w:gridCol w:w="786"/>
        <w:gridCol w:w="716"/>
        <w:gridCol w:w="821"/>
      </w:tblGrid>
      <w:tr w:rsidR="003437CE" w:rsidRPr="00501F00" w:rsidTr="00501F00">
        <w:trPr>
          <w:cantSplit/>
          <w:trHeight w:val="846"/>
          <w:jc w:val="center"/>
        </w:trPr>
        <w:tc>
          <w:tcPr>
            <w:tcW w:w="2136"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Расстройка относительно центральной частоты</w:t>
            </w:r>
          </w:p>
          <w:p w:rsidR="00DB4938" w:rsidRPr="00501F00" w:rsidRDefault="00310589" w:rsidP="00501F00">
            <w:pPr>
              <w:autoSpaceDE w:val="0"/>
              <w:autoSpaceDN w:val="0"/>
              <w:adjustRightInd w:val="0"/>
              <w:spacing w:line="360" w:lineRule="auto"/>
              <w:jc w:val="both"/>
              <w:rPr>
                <w:color w:val="000000"/>
                <w:szCs w:val="28"/>
              </w:rPr>
            </w:pPr>
            <w:r w:rsidRPr="00501F00">
              <w:rPr>
                <w:color w:val="000000"/>
                <w:szCs w:val="28"/>
              </w:rPr>
              <w:t>и</w:t>
            </w:r>
            <w:r w:rsidR="00DB4938" w:rsidRPr="00501F00">
              <w:rPr>
                <w:color w:val="000000"/>
                <w:szCs w:val="28"/>
              </w:rPr>
              <w:t>злучения, кГц</w:t>
            </w:r>
          </w:p>
        </w:tc>
        <w:tc>
          <w:tcPr>
            <w:tcW w:w="268"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100</w:t>
            </w:r>
          </w:p>
        </w:tc>
        <w:tc>
          <w:tcPr>
            <w:tcW w:w="323"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200</w:t>
            </w:r>
          </w:p>
        </w:tc>
        <w:tc>
          <w:tcPr>
            <w:tcW w:w="322"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250</w:t>
            </w:r>
          </w:p>
        </w:tc>
        <w:tc>
          <w:tcPr>
            <w:tcW w:w="323"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400</w:t>
            </w:r>
          </w:p>
        </w:tc>
        <w:tc>
          <w:tcPr>
            <w:tcW w:w="377"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600</w:t>
            </w:r>
            <w:r w:rsidR="00901499" w:rsidRPr="00501F00">
              <w:rPr>
                <w:color w:val="000000"/>
                <w:szCs w:val="28"/>
              </w:rPr>
              <w:t>–1</w:t>
            </w:r>
            <w:r w:rsidRPr="00501F00">
              <w:rPr>
                <w:color w:val="000000"/>
                <w:szCs w:val="28"/>
              </w:rPr>
              <w:t>200</w:t>
            </w:r>
          </w:p>
        </w:tc>
        <w:tc>
          <w:tcPr>
            <w:tcW w:w="424"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1200</w:t>
            </w:r>
            <w:r w:rsidR="00901499" w:rsidRPr="00501F00">
              <w:rPr>
                <w:color w:val="000000"/>
                <w:szCs w:val="28"/>
              </w:rPr>
              <w:t>–1</w:t>
            </w:r>
            <w:r w:rsidRPr="00501F00">
              <w:rPr>
                <w:color w:val="000000"/>
                <w:szCs w:val="28"/>
              </w:rPr>
              <w:t>800</w:t>
            </w:r>
          </w:p>
        </w:tc>
        <w:tc>
          <w:tcPr>
            <w:tcW w:w="385"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1800</w:t>
            </w:r>
            <w:r w:rsidR="00901499" w:rsidRPr="00501F00">
              <w:rPr>
                <w:color w:val="000000"/>
                <w:szCs w:val="28"/>
              </w:rPr>
              <w:t>–6</w:t>
            </w:r>
            <w:r w:rsidRPr="00501F00">
              <w:rPr>
                <w:color w:val="000000"/>
                <w:szCs w:val="28"/>
              </w:rPr>
              <w:t>000</w:t>
            </w:r>
          </w:p>
        </w:tc>
        <w:tc>
          <w:tcPr>
            <w:tcW w:w="442"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Свыше 6000</w:t>
            </w:r>
          </w:p>
        </w:tc>
      </w:tr>
      <w:tr w:rsidR="003437CE" w:rsidRPr="00501F00" w:rsidTr="00501F00">
        <w:trPr>
          <w:cantSplit/>
          <w:trHeight w:val="961"/>
          <w:jc w:val="center"/>
        </w:trPr>
        <w:tc>
          <w:tcPr>
            <w:tcW w:w="2136"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Уровень излучения относительно уровня основного излучения,</w:t>
            </w:r>
            <w:r w:rsidR="00CC5FB1" w:rsidRPr="00501F00">
              <w:rPr>
                <w:color w:val="000000"/>
                <w:szCs w:val="28"/>
              </w:rPr>
              <w:t xml:space="preserve"> </w:t>
            </w:r>
            <w:r w:rsidRPr="00501F00">
              <w:rPr>
                <w:color w:val="000000"/>
                <w:szCs w:val="28"/>
              </w:rPr>
              <w:t>дБ или абсолютный уровень излучения, дБм</w:t>
            </w:r>
          </w:p>
        </w:tc>
        <w:tc>
          <w:tcPr>
            <w:tcW w:w="268"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0,5</w:t>
            </w:r>
          </w:p>
        </w:tc>
        <w:tc>
          <w:tcPr>
            <w:tcW w:w="323"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-30</w:t>
            </w:r>
          </w:p>
        </w:tc>
        <w:tc>
          <w:tcPr>
            <w:tcW w:w="322"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-33</w:t>
            </w:r>
          </w:p>
        </w:tc>
        <w:tc>
          <w:tcPr>
            <w:tcW w:w="323"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-60</w:t>
            </w:r>
          </w:p>
        </w:tc>
        <w:tc>
          <w:tcPr>
            <w:tcW w:w="377"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-27</w:t>
            </w:r>
          </w:p>
        </w:tc>
        <w:tc>
          <w:tcPr>
            <w:tcW w:w="424"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-30</w:t>
            </w:r>
          </w:p>
        </w:tc>
        <w:tc>
          <w:tcPr>
            <w:tcW w:w="385"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-32</w:t>
            </w:r>
          </w:p>
        </w:tc>
        <w:tc>
          <w:tcPr>
            <w:tcW w:w="442" w:type="pct"/>
            <w:shd w:val="clear" w:color="auto" w:fill="auto"/>
          </w:tcPr>
          <w:p w:rsidR="00DB4938" w:rsidRPr="00501F00" w:rsidRDefault="00CC5FB1" w:rsidP="00501F00">
            <w:pPr>
              <w:autoSpaceDE w:val="0"/>
              <w:autoSpaceDN w:val="0"/>
              <w:adjustRightInd w:val="0"/>
              <w:spacing w:line="360" w:lineRule="auto"/>
              <w:jc w:val="both"/>
              <w:rPr>
                <w:color w:val="000000"/>
                <w:szCs w:val="28"/>
              </w:rPr>
            </w:pPr>
            <w:r w:rsidRPr="00501F00">
              <w:rPr>
                <w:color w:val="000000"/>
                <w:szCs w:val="28"/>
              </w:rPr>
              <w:t>-80</w:t>
            </w:r>
          </w:p>
        </w:tc>
      </w:tr>
    </w:tbl>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Интермодуляционные излучения передатчика в пределах расстроек до</w:t>
      </w:r>
      <w:r w:rsidR="003437CE">
        <w:rPr>
          <w:color w:val="000000"/>
          <w:sz w:val="28"/>
          <w:szCs w:val="28"/>
        </w:rPr>
        <w:t xml:space="preserve"> </w:t>
      </w:r>
      <w:r w:rsidRPr="00901499">
        <w:rPr>
          <w:color w:val="000000"/>
          <w:sz w:val="28"/>
          <w:szCs w:val="28"/>
        </w:rPr>
        <w:t>6 МГц относительно центральной частоты настройки не должны превышать пределы, указанные в таблице 3.1. При превышении величины расстройки относительно центральной частоты настройки передатчика значения 6 МГц, но в пределах полосы частот выделенной для работы передатчиков данного стандарта (935</w:t>
      </w:r>
      <w:r w:rsidR="00901499">
        <w:rPr>
          <w:color w:val="000000"/>
          <w:sz w:val="28"/>
          <w:szCs w:val="28"/>
        </w:rPr>
        <w:t>–</w:t>
      </w:r>
      <w:r w:rsidR="00901499" w:rsidRPr="00901499">
        <w:rPr>
          <w:color w:val="000000"/>
          <w:sz w:val="28"/>
          <w:szCs w:val="28"/>
        </w:rPr>
        <w:t>9</w:t>
      </w:r>
      <w:r w:rsidRPr="00901499">
        <w:rPr>
          <w:color w:val="000000"/>
          <w:sz w:val="28"/>
          <w:szCs w:val="28"/>
        </w:rPr>
        <w:t>60 МГц для стандарта GSM, 869</w:t>
      </w:r>
      <w:r w:rsidR="00901499">
        <w:rPr>
          <w:color w:val="000000"/>
          <w:sz w:val="28"/>
          <w:szCs w:val="28"/>
        </w:rPr>
        <w:t>–</w:t>
      </w:r>
      <w:r w:rsidR="00901499" w:rsidRPr="00901499">
        <w:rPr>
          <w:color w:val="000000"/>
          <w:sz w:val="28"/>
          <w:szCs w:val="28"/>
        </w:rPr>
        <w:t>8</w:t>
      </w:r>
      <w:r w:rsidRPr="00901499">
        <w:rPr>
          <w:color w:val="000000"/>
          <w:sz w:val="28"/>
          <w:szCs w:val="28"/>
        </w:rPr>
        <w:t>94 МГц для стандартов CDMA и D-AMPS) мощность побочного (интермодуляционного) излучения измеренного в полосе 300 кГц не должна превышать абсолютных значений: -</w:t>
      </w:r>
      <w:r w:rsidR="003437CE">
        <w:rPr>
          <w:color w:val="000000"/>
          <w:sz w:val="28"/>
          <w:szCs w:val="28"/>
        </w:rPr>
        <w:t xml:space="preserve"> </w:t>
      </w:r>
      <w:r w:rsidRPr="00901499">
        <w:rPr>
          <w:color w:val="000000"/>
          <w:sz w:val="28"/>
          <w:szCs w:val="28"/>
        </w:rPr>
        <w:t>36 дБм или -70 дБ относительно мощности основного излучения. За пределами полос предназначенных для работы передатчиков данного стандарта действительны общие требования к побочным излучениям передатчиков РЭС систем подвижной радиосвязи, в соответствии с которыми мощность побочных излучений передатчиков ограничена абсолютными величинами -36 дБм в полосах частот от 9 кГц до 1 ГГц и -30 дБм в полосах частот от 1</w:t>
      </w:r>
      <w:r w:rsidR="00CC5FB1" w:rsidRPr="00901499">
        <w:rPr>
          <w:color w:val="000000"/>
          <w:sz w:val="28"/>
          <w:szCs w:val="28"/>
        </w:rPr>
        <w:t xml:space="preserve"> </w:t>
      </w:r>
      <w:r w:rsidRPr="00901499">
        <w:rPr>
          <w:color w:val="000000"/>
          <w:sz w:val="28"/>
          <w:szCs w:val="28"/>
        </w:rPr>
        <w:t>ГГц до</w:t>
      </w:r>
      <w:r w:rsidR="003437CE">
        <w:rPr>
          <w:color w:val="000000"/>
          <w:sz w:val="28"/>
          <w:szCs w:val="28"/>
        </w:rPr>
        <w:t xml:space="preserve"> </w:t>
      </w:r>
      <w:r w:rsidRPr="00901499">
        <w:rPr>
          <w:color w:val="000000"/>
          <w:sz w:val="28"/>
          <w:szCs w:val="28"/>
        </w:rPr>
        <w:t>12.75 ГГц.</w:t>
      </w: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t>Характеристики приемника:</w:t>
      </w: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t>– ч</w:t>
      </w:r>
      <w:r w:rsidR="00DB4938" w:rsidRPr="00901499">
        <w:rPr>
          <w:color w:val="000000"/>
          <w:sz w:val="28"/>
          <w:szCs w:val="28"/>
        </w:rPr>
        <w:t>увствительность приемника:</w:t>
      </w:r>
      <w:r w:rsidRPr="00901499">
        <w:rPr>
          <w:color w:val="000000"/>
          <w:sz w:val="28"/>
          <w:szCs w:val="28"/>
        </w:rPr>
        <w:t xml:space="preserve"> </w:t>
      </w:r>
      <w:r w:rsidR="00DB4938" w:rsidRPr="00901499">
        <w:rPr>
          <w:color w:val="000000"/>
          <w:sz w:val="28"/>
          <w:szCs w:val="28"/>
        </w:rPr>
        <w:t>104</w:t>
      </w:r>
      <w:r w:rsidRPr="00901499">
        <w:rPr>
          <w:color w:val="000000"/>
          <w:sz w:val="28"/>
          <w:szCs w:val="28"/>
        </w:rPr>
        <w:t xml:space="preserve"> </w:t>
      </w:r>
      <w:r w:rsidR="00DB4938" w:rsidRPr="00901499">
        <w:rPr>
          <w:color w:val="000000"/>
          <w:sz w:val="28"/>
          <w:szCs w:val="28"/>
        </w:rPr>
        <w:t>дБм для GSM;</w:t>
      </w:r>
      <w:r w:rsidRPr="00901499">
        <w:rPr>
          <w:color w:val="000000"/>
          <w:sz w:val="28"/>
          <w:szCs w:val="28"/>
        </w:rPr>
        <w:t xml:space="preserve"> </w:t>
      </w:r>
      <w:r w:rsidR="00DB4938" w:rsidRPr="00901499">
        <w:rPr>
          <w:color w:val="000000"/>
          <w:sz w:val="28"/>
          <w:szCs w:val="28"/>
        </w:rPr>
        <w:t>-112 дБм для БС</w:t>
      </w:r>
      <w:r w:rsidR="003437CE">
        <w:rPr>
          <w:color w:val="000000"/>
          <w:sz w:val="28"/>
          <w:szCs w:val="28"/>
        </w:rPr>
        <w:t xml:space="preserve"> </w:t>
      </w:r>
      <w:r w:rsidR="00DB4938" w:rsidRPr="00901499">
        <w:rPr>
          <w:color w:val="000000"/>
          <w:sz w:val="28"/>
          <w:szCs w:val="28"/>
        </w:rPr>
        <w:t>D-AMPS;</w:t>
      </w:r>
      <w:r w:rsidRPr="00901499">
        <w:rPr>
          <w:color w:val="000000"/>
          <w:sz w:val="28"/>
          <w:szCs w:val="28"/>
        </w:rPr>
        <w:t xml:space="preserve"> -96 дБм для БС CDMA;</w:t>
      </w:r>
    </w:p>
    <w:p w:rsidR="00DB4938" w:rsidRPr="00901499" w:rsidRDefault="00CC5FB1" w:rsidP="00901499">
      <w:pPr>
        <w:autoSpaceDE w:val="0"/>
        <w:autoSpaceDN w:val="0"/>
        <w:adjustRightInd w:val="0"/>
        <w:spacing w:line="360" w:lineRule="auto"/>
        <w:ind w:firstLine="709"/>
        <w:jc w:val="both"/>
        <w:rPr>
          <w:color w:val="000000"/>
          <w:sz w:val="28"/>
          <w:szCs w:val="28"/>
        </w:rPr>
      </w:pPr>
      <w:r w:rsidRPr="00901499">
        <w:rPr>
          <w:color w:val="000000"/>
          <w:sz w:val="28"/>
          <w:szCs w:val="28"/>
        </w:rPr>
        <w:t>– к</w:t>
      </w:r>
      <w:r w:rsidR="00DB4938" w:rsidRPr="00901499">
        <w:rPr>
          <w:color w:val="000000"/>
          <w:sz w:val="28"/>
          <w:szCs w:val="28"/>
        </w:rPr>
        <w:t xml:space="preserve">оэффициент усиления антенны в направлении максимального излучения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15 дБ.</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Уровни блокирования приемника определяются таблицей 3.2. Для определения уровней блокирования приемника вводятся понятие полос in-band и out-band. Для приемников БС стандарта GSM полоса in-band определяется как 870</w:t>
      </w:r>
      <w:r w:rsidR="00901499">
        <w:rPr>
          <w:color w:val="000000"/>
          <w:sz w:val="28"/>
          <w:szCs w:val="28"/>
        </w:rPr>
        <w:t>–</w:t>
      </w:r>
      <w:r w:rsidR="00901499" w:rsidRPr="00901499">
        <w:rPr>
          <w:color w:val="000000"/>
          <w:sz w:val="28"/>
          <w:szCs w:val="28"/>
        </w:rPr>
        <w:t>9</w:t>
      </w:r>
      <w:r w:rsidRPr="00901499">
        <w:rPr>
          <w:color w:val="000000"/>
          <w:sz w:val="28"/>
          <w:szCs w:val="28"/>
        </w:rPr>
        <w:t>25 МГц. Для стандартов CDMA и D-AMPS полоса in-band, по аналогии, может быть определена как 804</w:t>
      </w:r>
      <w:r w:rsidR="00901499">
        <w:rPr>
          <w:color w:val="000000"/>
          <w:sz w:val="28"/>
          <w:szCs w:val="28"/>
        </w:rPr>
        <w:t>–</w:t>
      </w:r>
      <w:r w:rsidR="00901499" w:rsidRPr="00901499">
        <w:rPr>
          <w:color w:val="000000"/>
          <w:sz w:val="28"/>
          <w:szCs w:val="28"/>
        </w:rPr>
        <w:t>8</w:t>
      </w:r>
      <w:r w:rsidRPr="00901499">
        <w:rPr>
          <w:color w:val="000000"/>
          <w:sz w:val="28"/>
          <w:szCs w:val="28"/>
        </w:rPr>
        <w:t>59 МГц. Полосы частот ниже 870 МГц для приемников БС стандарта GSM и ниже 804 МГц для приемников БС стандартов CDMA и D-AMPS, а также выше 925 МГц для приемников БС стандарта GSM и выше 859 МГц для приемников БС стандарта CDMA и D-AMPS определяются как полосы out-band.</w:t>
      </w:r>
    </w:p>
    <w:p w:rsidR="00410243" w:rsidRPr="00901499" w:rsidRDefault="00410243"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Таблица 3.2 –</w:t>
      </w:r>
      <w:r w:rsidR="0055112C" w:rsidRPr="00901499">
        <w:rPr>
          <w:color w:val="000000"/>
          <w:sz w:val="28"/>
          <w:szCs w:val="28"/>
        </w:rPr>
        <w:t xml:space="preserve"> </w:t>
      </w:r>
      <w:r w:rsidRPr="00901499">
        <w:rPr>
          <w:color w:val="000000"/>
          <w:sz w:val="28"/>
          <w:szCs w:val="28"/>
        </w:rPr>
        <w:t>Уровни блокирования приемника определяются таблицей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2"/>
        <w:gridCol w:w="3064"/>
        <w:gridCol w:w="3661"/>
      </w:tblGrid>
      <w:tr w:rsidR="00DB4938" w:rsidRPr="00501F00" w:rsidTr="00501F00">
        <w:trPr>
          <w:cantSplit/>
          <w:trHeight w:val="346"/>
          <w:jc w:val="center"/>
        </w:trPr>
        <w:tc>
          <w:tcPr>
            <w:tcW w:w="138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Тип полосы</w:t>
            </w:r>
          </w:p>
        </w:tc>
        <w:tc>
          <w:tcPr>
            <w:tcW w:w="1648"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 xml:space="preserve">Величина расстройки </w:t>
            </w:r>
            <w:r w:rsidR="003208F3">
              <w:rPr>
                <w:color w:val="000000"/>
                <w:position w:val="-12"/>
                <w:szCs w:val="28"/>
              </w:rPr>
              <w:pict>
                <v:shape id="_x0000_i1320" type="#_x0000_t75" style="width:18.75pt;height:18pt">
                  <v:imagedata r:id="rId293" o:title=""/>
                </v:shape>
              </w:pict>
            </w:r>
            <w:r w:rsidRPr="00501F00">
              <w:rPr>
                <w:color w:val="000000"/>
                <w:szCs w:val="28"/>
              </w:rPr>
              <w:t>, кГц</w:t>
            </w:r>
          </w:p>
        </w:tc>
        <w:tc>
          <w:tcPr>
            <w:tcW w:w="196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Уровень блокирования приемника, дБм</w:t>
            </w:r>
          </w:p>
        </w:tc>
      </w:tr>
      <w:tr w:rsidR="00DB4938" w:rsidRPr="00501F00" w:rsidTr="00501F00">
        <w:trPr>
          <w:cantSplit/>
          <w:trHeight w:val="336"/>
          <w:jc w:val="center"/>
        </w:trPr>
        <w:tc>
          <w:tcPr>
            <w:tcW w:w="138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In-band</w:t>
            </w:r>
          </w:p>
        </w:tc>
        <w:tc>
          <w:tcPr>
            <w:tcW w:w="1648"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600 ≤</w:t>
            </w:r>
            <w:r w:rsidR="003208F3">
              <w:rPr>
                <w:color w:val="000000"/>
                <w:position w:val="-12"/>
                <w:szCs w:val="28"/>
              </w:rPr>
              <w:pict>
                <v:shape id="_x0000_i1321" type="#_x0000_t75" style="width:18.75pt;height:18pt">
                  <v:imagedata r:id="rId294" o:title=""/>
                </v:shape>
              </w:pict>
            </w:r>
            <w:r w:rsidRPr="00501F00">
              <w:rPr>
                <w:color w:val="000000"/>
                <w:szCs w:val="28"/>
              </w:rPr>
              <w:t>&lt; 800</w:t>
            </w:r>
          </w:p>
        </w:tc>
        <w:tc>
          <w:tcPr>
            <w:tcW w:w="196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-26</w:t>
            </w:r>
          </w:p>
        </w:tc>
      </w:tr>
      <w:tr w:rsidR="00DB4938" w:rsidRPr="00501F00" w:rsidTr="00501F00">
        <w:trPr>
          <w:cantSplit/>
          <w:trHeight w:val="326"/>
          <w:jc w:val="center"/>
        </w:trPr>
        <w:tc>
          <w:tcPr>
            <w:tcW w:w="138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p>
        </w:tc>
        <w:tc>
          <w:tcPr>
            <w:tcW w:w="1648"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800 ≤</w:t>
            </w:r>
            <w:r w:rsidR="003208F3">
              <w:rPr>
                <w:color w:val="000000"/>
                <w:position w:val="-12"/>
                <w:szCs w:val="28"/>
              </w:rPr>
              <w:pict>
                <v:shape id="_x0000_i1322" type="#_x0000_t75" style="width:18.75pt;height:18pt">
                  <v:imagedata r:id="rId295" o:title=""/>
                </v:shape>
              </w:pict>
            </w:r>
            <w:r w:rsidRPr="00501F00">
              <w:rPr>
                <w:color w:val="000000"/>
                <w:szCs w:val="28"/>
              </w:rPr>
              <w:t xml:space="preserve"> &lt; 1600</w:t>
            </w:r>
          </w:p>
        </w:tc>
        <w:tc>
          <w:tcPr>
            <w:tcW w:w="196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-16</w:t>
            </w:r>
          </w:p>
        </w:tc>
      </w:tr>
      <w:tr w:rsidR="00DB4938" w:rsidRPr="00501F00" w:rsidTr="00501F00">
        <w:trPr>
          <w:cantSplit/>
          <w:trHeight w:val="326"/>
          <w:jc w:val="center"/>
        </w:trPr>
        <w:tc>
          <w:tcPr>
            <w:tcW w:w="138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p>
        </w:tc>
        <w:tc>
          <w:tcPr>
            <w:tcW w:w="1648"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1 600</w:t>
            </w:r>
            <w:r w:rsidR="0055112C" w:rsidRPr="00501F00">
              <w:rPr>
                <w:color w:val="000000"/>
                <w:szCs w:val="28"/>
              </w:rPr>
              <w:t xml:space="preserve"> </w:t>
            </w:r>
            <w:r w:rsidRPr="00501F00">
              <w:rPr>
                <w:color w:val="000000"/>
                <w:szCs w:val="28"/>
              </w:rPr>
              <w:t xml:space="preserve">≤ </w:t>
            </w:r>
            <w:r w:rsidR="003208F3">
              <w:rPr>
                <w:color w:val="000000"/>
                <w:position w:val="-12"/>
                <w:szCs w:val="28"/>
              </w:rPr>
              <w:pict>
                <v:shape id="_x0000_i1323" type="#_x0000_t75" style="width:18.75pt;height:18pt">
                  <v:imagedata r:id="rId296" o:title=""/>
                </v:shape>
              </w:pict>
            </w:r>
            <w:r w:rsidRPr="00501F00">
              <w:rPr>
                <w:color w:val="000000"/>
                <w:szCs w:val="28"/>
              </w:rPr>
              <w:t>&lt; 3000</w:t>
            </w:r>
          </w:p>
        </w:tc>
        <w:tc>
          <w:tcPr>
            <w:tcW w:w="196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-16</w:t>
            </w:r>
          </w:p>
        </w:tc>
      </w:tr>
      <w:tr w:rsidR="00DB4938" w:rsidRPr="00501F00" w:rsidTr="00501F00">
        <w:trPr>
          <w:cantSplit/>
          <w:trHeight w:val="336"/>
          <w:jc w:val="center"/>
        </w:trPr>
        <w:tc>
          <w:tcPr>
            <w:tcW w:w="138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p>
        </w:tc>
        <w:tc>
          <w:tcPr>
            <w:tcW w:w="1648"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3000 ≤</w:t>
            </w:r>
            <w:r w:rsidR="003208F3">
              <w:rPr>
                <w:color w:val="000000"/>
                <w:position w:val="-12"/>
                <w:szCs w:val="28"/>
              </w:rPr>
              <w:pict>
                <v:shape id="_x0000_i1324" type="#_x0000_t75" style="width:18.75pt;height:18pt">
                  <v:imagedata r:id="rId297" o:title=""/>
                </v:shape>
              </w:pict>
            </w:r>
          </w:p>
        </w:tc>
        <w:tc>
          <w:tcPr>
            <w:tcW w:w="196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-13</w:t>
            </w:r>
          </w:p>
        </w:tc>
      </w:tr>
      <w:tr w:rsidR="00DB4938" w:rsidRPr="00501F00" w:rsidTr="00501F00">
        <w:trPr>
          <w:cantSplit/>
          <w:trHeight w:val="298"/>
          <w:jc w:val="center"/>
        </w:trPr>
        <w:tc>
          <w:tcPr>
            <w:tcW w:w="138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Out-band</w:t>
            </w:r>
          </w:p>
        </w:tc>
        <w:tc>
          <w:tcPr>
            <w:tcW w:w="1648"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w:t>
            </w:r>
          </w:p>
        </w:tc>
        <w:tc>
          <w:tcPr>
            <w:tcW w:w="196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w:t>
            </w:r>
          </w:p>
        </w:tc>
      </w:tr>
    </w:tbl>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Уровень чувствительности приемника БС к интермодуляции третьего порядка составляет -43 дБм.</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Под величиной чувствительности приемника к интермодуляции третьего порядка РВхз понимается уровень помех на входе приемника на частотах</w:t>
      </w:r>
      <w:r w:rsidR="0055112C" w:rsidRPr="00901499">
        <w:rPr>
          <w:color w:val="000000"/>
          <w:sz w:val="28"/>
          <w:szCs w:val="28"/>
        </w:rPr>
        <w:t xml:space="preserve"> </w:t>
      </w:r>
      <w:r w:rsidR="003208F3">
        <w:rPr>
          <w:color w:val="000000"/>
          <w:position w:val="-12"/>
          <w:sz w:val="28"/>
          <w:szCs w:val="28"/>
        </w:rPr>
        <w:pict>
          <v:shape id="_x0000_i1325" type="#_x0000_t75" style="width:15.75pt;height:18.75pt">
            <v:imagedata r:id="rId298" o:title=""/>
          </v:shape>
        </w:pict>
      </w:r>
      <w:r w:rsidR="00D74013" w:rsidRPr="00901499">
        <w:rPr>
          <w:color w:val="000000"/>
          <w:sz w:val="28"/>
          <w:szCs w:val="28"/>
        </w:rPr>
        <w:t xml:space="preserve"> </w:t>
      </w:r>
      <w:r w:rsidRPr="00901499">
        <w:rPr>
          <w:color w:val="000000"/>
          <w:sz w:val="28"/>
          <w:szCs w:val="28"/>
        </w:rPr>
        <w:t xml:space="preserve">и </w:t>
      </w:r>
      <w:r w:rsidR="003208F3">
        <w:rPr>
          <w:color w:val="000000"/>
          <w:position w:val="-12"/>
          <w:sz w:val="28"/>
          <w:szCs w:val="28"/>
        </w:rPr>
        <w:pict>
          <v:shape id="_x0000_i1326" type="#_x0000_t75" style="width:17.25pt;height:18.75pt">
            <v:imagedata r:id="rId299" o:title=""/>
          </v:shape>
        </w:pict>
      </w:r>
      <w:r w:rsidR="00D74013" w:rsidRPr="00901499">
        <w:rPr>
          <w:color w:val="000000"/>
          <w:sz w:val="28"/>
          <w:szCs w:val="28"/>
        </w:rPr>
        <w:t xml:space="preserve"> </w:t>
      </w:r>
      <w:r w:rsidRPr="00901499">
        <w:rPr>
          <w:color w:val="000000"/>
          <w:sz w:val="28"/>
          <w:szCs w:val="28"/>
        </w:rPr>
        <w:t>подобранных таким образом, что выполняется одно из двух условий</w:t>
      </w:r>
      <w:r w:rsidR="00D74013" w:rsidRPr="00901499">
        <w:rPr>
          <w:color w:val="000000"/>
          <w:sz w:val="28"/>
          <w:szCs w:val="28"/>
        </w:rPr>
        <w:br/>
      </w:r>
      <w:r w:rsidRPr="00901499">
        <w:rPr>
          <w:color w:val="000000"/>
          <w:sz w:val="28"/>
          <w:szCs w:val="28"/>
        </w:rPr>
        <w:t>(</w:t>
      </w:r>
      <w:r w:rsidR="003208F3">
        <w:rPr>
          <w:color w:val="000000"/>
          <w:position w:val="-12"/>
          <w:sz w:val="28"/>
          <w:szCs w:val="28"/>
        </w:rPr>
        <w:pict>
          <v:shape id="_x0000_i1327" type="#_x0000_t75" style="width:17.25pt;height:18.75pt">
            <v:imagedata r:id="rId300" o:title=""/>
          </v:shape>
        </w:pict>
      </w:r>
      <w:r w:rsidRPr="00901499">
        <w:rPr>
          <w:color w:val="000000"/>
          <w:sz w:val="28"/>
          <w:szCs w:val="28"/>
        </w:rPr>
        <w:t xml:space="preserve"> = 2</w:t>
      </w:r>
      <w:r w:rsidR="003208F3">
        <w:rPr>
          <w:color w:val="000000"/>
          <w:position w:val="-12"/>
          <w:sz w:val="28"/>
          <w:szCs w:val="28"/>
        </w:rPr>
        <w:pict>
          <v:shape id="_x0000_i1328" type="#_x0000_t75" style="width:15.75pt;height:18.75pt">
            <v:imagedata r:id="rId301"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3208F3">
        <w:rPr>
          <w:color w:val="000000"/>
          <w:position w:val="-12"/>
          <w:sz w:val="28"/>
          <w:szCs w:val="28"/>
        </w:rPr>
        <w:pict>
          <v:shape id="_x0000_i1329" type="#_x0000_t75" style="width:17.25pt;height:18.75pt">
            <v:imagedata r:id="rId302" o:title=""/>
          </v:shape>
        </w:pict>
      </w:r>
      <w:r w:rsidRPr="00901499">
        <w:rPr>
          <w:color w:val="000000"/>
          <w:sz w:val="28"/>
          <w:szCs w:val="28"/>
        </w:rPr>
        <w:t xml:space="preserve"> или </w:t>
      </w:r>
      <w:r w:rsidR="003208F3">
        <w:rPr>
          <w:color w:val="000000"/>
          <w:position w:val="-12"/>
          <w:sz w:val="28"/>
          <w:szCs w:val="28"/>
        </w:rPr>
        <w:pict>
          <v:shape id="_x0000_i1330" type="#_x0000_t75" style="width:17.25pt;height:18.75pt">
            <v:imagedata r:id="rId303" o:title=""/>
          </v:shape>
        </w:pict>
      </w:r>
      <w:r w:rsidRPr="00901499">
        <w:rPr>
          <w:color w:val="000000"/>
          <w:sz w:val="28"/>
          <w:szCs w:val="28"/>
        </w:rPr>
        <w:t xml:space="preserve"> = 2</w:t>
      </w:r>
      <w:r w:rsidR="003208F3">
        <w:rPr>
          <w:color w:val="000000"/>
          <w:position w:val="-12"/>
          <w:sz w:val="28"/>
          <w:szCs w:val="28"/>
        </w:rPr>
        <w:pict>
          <v:shape id="_x0000_i1331" type="#_x0000_t75" style="width:17.25pt;height:18.75pt">
            <v:imagedata r:id="rId304" o:title=""/>
          </v:shape>
        </w:pict>
      </w:r>
      <w:r w:rsidRPr="00901499">
        <w:rPr>
          <w:color w:val="000000"/>
          <w:sz w:val="28"/>
          <w:szCs w:val="28"/>
        </w:rPr>
        <w:t xml:space="preserve"> -</w:t>
      </w:r>
      <w:r w:rsidR="003208F3">
        <w:rPr>
          <w:color w:val="000000"/>
          <w:position w:val="-12"/>
          <w:sz w:val="28"/>
          <w:szCs w:val="28"/>
        </w:rPr>
        <w:pict>
          <v:shape id="_x0000_i1332" type="#_x0000_t75" style="width:15.75pt;height:18.75pt">
            <v:imagedata r:id="rId305" o:title=""/>
          </v:shape>
        </w:pict>
      </w:r>
      <w:r w:rsidRPr="00901499">
        <w:rPr>
          <w:color w:val="000000"/>
          <w:sz w:val="28"/>
          <w:szCs w:val="28"/>
        </w:rPr>
        <w:t xml:space="preserve">), при котором приемник сохраняет свою работоспособность в приеме сигнала на 3 дБ превышающего его уровень чувствительности. Здесь под </w:t>
      </w:r>
      <w:r w:rsidR="003208F3">
        <w:rPr>
          <w:color w:val="000000"/>
          <w:position w:val="-12"/>
          <w:sz w:val="28"/>
          <w:szCs w:val="28"/>
        </w:rPr>
        <w:pict>
          <v:shape id="_x0000_i1333" type="#_x0000_t75" style="width:17.25pt;height:18.75pt">
            <v:imagedata r:id="rId306" o:title=""/>
          </v:shape>
        </w:pict>
      </w:r>
      <w:r w:rsidRPr="00901499">
        <w:rPr>
          <w:color w:val="000000"/>
          <w:sz w:val="28"/>
          <w:szCs w:val="28"/>
        </w:rPr>
        <w:t xml:space="preserve"> понимается частота настройки приемника.</w:t>
      </w:r>
    </w:p>
    <w:p w:rsidR="00DB4938" w:rsidRPr="00901499" w:rsidRDefault="00D74013" w:rsidP="00901499">
      <w:pPr>
        <w:autoSpaceDE w:val="0"/>
        <w:autoSpaceDN w:val="0"/>
        <w:adjustRightInd w:val="0"/>
        <w:spacing w:line="360" w:lineRule="auto"/>
        <w:ind w:firstLine="709"/>
        <w:jc w:val="both"/>
        <w:rPr>
          <w:color w:val="000000"/>
          <w:sz w:val="28"/>
          <w:szCs w:val="28"/>
        </w:rPr>
      </w:pPr>
      <w:r w:rsidRPr="00901499">
        <w:rPr>
          <w:color w:val="000000"/>
          <w:sz w:val="28"/>
          <w:szCs w:val="28"/>
        </w:rPr>
        <w:t>Технические характеристики МС</w:t>
      </w:r>
    </w:p>
    <w:p w:rsidR="00DB4938" w:rsidRPr="00901499" w:rsidRDefault="00D74013" w:rsidP="00901499">
      <w:pPr>
        <w:autoSpaceDE w:val="0"/>
        <w:autoSpaceDN w:val="0"/>
        <w:adjustRightInd w:val="0"/>
        <w:spacing w:line="360" w:lineRule="auto"/>
        <w:ind w:firstLine="709"/>
        <w:jc w:val="both"/>
        <w:rPr>
          <w:color w:val="000000"/>
          <w:sz w:val="28"/>
          <w:szCs w:val="28"/>
        </w:rPr>
      </w:pPr>
      <w:r w:rsidRPr="00901499">
        <w:rPr>
          <w:color w:val="000000"/>
          <w:sz w:val="28"/>
          <w:szCs w:val="28"/>
        </w:rPr>
        <w:t>Характеристики передатчика:</w:t>
      </w:r>
    </w:p>
    <w:p w:rsidR="00DB4938" w:rsidRPr="00901499" w:rsidRDefault="00D74013" w:rsidP="00901499">
      <w:pPr>
        <w:autoSpaceDE w:val="0"/>
        <w:autoSpaceDN w:val="0"/>
        <w:adjustRightInd w:val="0"/>
        <w:spacing w:line="360" w:lineRule="auto"/>
        <w:ind w:firstLine="709"/>
        <w:jc w:val="both"/>
        <w:rPr>
          <w:color w:val="000000"/>
          <w:sz w:val="28"/>
          <w:szCs w:val="28"/>
        </w:rPr>
      </w:pPr>
      <w:r w:rsidRPr="00901499">
        <w:rPr>
          <w:color w:val="000000"/>
          <w:sz w:val="28"/>
          <w:szCs w:val="28"/>
        </w:rPr>
        <w:t>– мо</w:t>
      </w:r>
      <w:r w:rsidR="00DB4938" w:rsidRPr="00901499">
        <w:rPr>
          <w:color w:val="000000"/>
          <w:sz w:val="28"/>
          <w:szCs w:val="28"/>
        </w:rPr>
        <w:t>щно</w:t>
      </w:r>
      <w:r w:rsidRPr="00901499">
        <w:rPr>
          <w:color w:val="000000"/>
          <w:sz w:val="28"/>
          <w:szCs w:val="28"/>
        </w:rPr>
        <w:t xml:space="preserve">сть передатчика </w:t>
      </w:r>
      <w:r w:rsidR="00901499">
        <w:rPr>
          <w:color w:val="000000"/>
          <w:sz w:val="28"/>
          <w:szCs w:val="28"/>
        </w:rPr>
        <w:t>–</w:t>
      </w:r>
      <w:r w:rsidR="00901499" w:rsidRPr="00901499">
        <w:rPr>
          <w:color w:val="000000"/>
          <w:sz w:val="28"/>
          <w:szCs w:val="28"/>
        </w:rPr>
        <w:t xml:space="preserve"> </w:t>
      </w:r>
      <w:r w:rsidRPr="00901499">
        <w:rPr>
          <w:color w:val="000000"/>
          <w:sz w:val="28"/>
          <w:szCs w:val="28"/>
        </w:rPr>
        <w:t>2 Вт (33 дБм);</w:t>
      </w:r>
    </w:p>
    <w:p w:rsidR="00DB4938" w:rsidRPr="00901499" w:rsidRDefault="00D74013" w:rsidP="00901499">
      <w:pPr>
        <w:autoSpaceDE w:val="0"/>
        <w:autoSpaceDN w:val="0"/>
        <w:adjustRightInd w:val="0"/>
        <w:spacing w:line="360" w:lineRule="auto"/>
        <w:ind w:firstLine="709"/>
        <w:jc w:val="both"/>
        <w:rPr>
          <w:color w:val="000000"/>
          <w:sz w:val="28"/>
          <w:szCs w:val="28"/>
        </w:rPr>
      </w:pPr>
      <w:r w:rsidRPr="00901499">
        <w:rPr>
          <w:color w:val="000000"/>
          <w:sz w:val="28"/>
          <w:szCs w:val="28"/>
        </w:rPr>
        <w:t>– к</w:t>
      </w:r>
      <w:r w:rsidR="00DB4938" w:rsidRPr="00901499">
        <w:rPr>
          <w:color w:val="000000"/>
          <w:sz w:val="28"/>
          <w:szCs w:val="28"/>
        </w:rPr>
        <w:t xml:space="preserve">оэффициент усиления антенны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0 дБ.</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Маска спектра излучения стандарта GSM приведена в таблице 3.3. Полоса частот, в которой проводятся измерения побочных излучений, составляет 30 кГц при расстройках до 1800 кГц от центральной частоты излучения и 100 кГц при расстройках превышающих 1800 кГц.</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Таблица 3.3 – Маска спектра излучения стандарта GSM приведена в таблице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70"/>
        <w:gridCol w:w="601"/>
        <w:gridCol w:w="701"/>
        <w:gridCol w:w="699"/>
        <w:gridCol w:w="656"/>
        <w:gridCol w:w="616"/>
        <w:gridCol w:w="716"/>
        <w:gridCol w:w="716"/>
        <w:gridCol w:w="822"/>
      </w:tblGrid>
      <w:tr w:rsidR="003437CE" w:rsidRPr="00501F00" w:rsidTr="00501F00">
        <w:trPr>
          <w:cantSplit/>
          <w:trHeight w:val="440"/>
          <w:jc w:val="center"/>
        </w:trPr>
        <w:tc>
          <w:tcPr>
            <w:tcW w:w="2028"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Расстройка относительно центральной частоты излучения, кГц</w:t>
            </w:r>
          </w:p>
        </w:tc>
        <w:tc>
          <w:tcPr>
            <w:tcW w:w="323" w:type="pct"/>
            <w:shd w:val="clear" w:color="auto" w:fill="auto"/>
          </w:tcPr>
          <w:p w:rsidR="00DB4938" w:rsidRPr="00501F00" w:rsidRDefault="00D74013" w:rsidP="00501F00">
            <w:pPr>
              <w:autoSpaceDE w:val="0"/>
              <w:autoSpaceDN w:val="0"/>
              <w:adjustRightInd w:val="0"/>
              <w:spacing w:line="360" w:lineRule="auto"/>
              <w:jc w:val="both"/>
              <w:rPr>
                <w:color w:val="000000"/>
                <w:szCs w:val="28"/>
              </w:rPr>
            </w:pPr>
            <w:r w:rsidRPr="00501F00">
              <w:rPr>
                <w:color w:val="000000"/>
                <w:szCs w:val="28"/>
              </w:rPr>
              <w:t>100</w:t>
            </w:r>
          </w:p>
        </w:tc>
        <w:tc>
          <w:tcPr>
            <w:tcW w:w="377" w:type="pct"/>
            <w:shd w:val="clear" w:color="auto" w:fill="auto"/>
          </w:tcPr>
          <w:p w:rsidR="00DB4938" w:rsidRPr="00501F00" w:rsidRDefault="00D74013" w:rsidP="00501F00">
            <w:pPr>
              <w:autoSpaceDE w:val="0"/>
              <w:autoSpaceDN w:val="0"/>
              <w:adjustRightInd w:val="0"/>
              <w:spacing w:line="360" w:lineRule="auto"/>
              <w:jc w:val="both"/>
              <w:rPr>
                <w:color w:val="000000"/>
                <w:szCs w:val="28"/>
              </w:rPr>
            </w:pPr>
            <w:r w:rsidRPr="00501F00">
              <w:rPr>
                <w:color w:val="000000"/>
                <w:szCs w:val="28"/>
              </w:rPr>
              <w:t>200</w:t>
            </w:r>
          </w:p>
        </w:tc>
        <w:tc>
          <w:tcPr>
            <w:tcW w:w="376" w:type="pct"/>
            <w:shd w:val="clear" w:color="auto" w:fill="auto"/>
          </w:tcPr>
          <w:p w:rsidR="00DB4938" w:rsidRPr="00501F00" w:rsidRDefault="00D74013" w:rsidP="00501F00">
            <w:pPr>
              <w:autoSpaceDE w:val="0"/>
              <w:autoSpaceDN w:val="0"/>
              <w:adjustRightInd w:val="0"/>
              <w:spacing w:line="360" w:lineRule="auto"/>
              <w:jc w:val="both"/>
              <w:rPr>
                <w:color w:val="000000"/>
                <w:szCs w:val="28"/>
              </w:rPr>
            </w:pPr>
            <w:r w:rsidRPr="00501F00">
              <w:rPr>
                <w:color w:val="000000"/>
                <w:szCs w:val="28"/>
              </w:rPr>
              <w:t>250</w:t>
            </w:r>
          </w:p>
        </w:tc>
        <w:tc>
          <w:tcPr>
            <w:tcW w:w="353" w:type="pct"/>
            <w:shd w:val="clear" w:color="auto" w:fill="auto"/>
          </w:tcPr>
          <w:p w:rsidR="00DB4938" w:rsidRPr="00501F00" w:rsidRDefault="00D74013" w:rsidP="00501F00">
            <w:pPr>
              <w:autoSpaceDE w:val="0"/>
              <w:autoSpaceDN w:val="0"/>
              <w:adjustRightInd w:val="0"/>
              <w:spacing w:line="360" w:lineRule="auto"/>
              <w:jc w:val="both"/>
              <w:rPr>
                <w:color w:val="000000"/>
                <w:szCs w:val="28"/>
              </w:rPr>
            </w:pPr>
            <w:r w:rsidRPr="00501F00">
              <w:rPr>
                <w:color w:val="000000"/>
                <w:szCs w:val="28"/>
              </w:rPr>
              <w:t>400</w:t>
            </w:r>
          </w:p>
        </w:tc>
        <w:tc>
          <w:tcPr>
            <w:tcW w:w="331" w:type="pct"/>
            <w:shd w:val="clear" w:color="auto" w:fill="auto"/>
          </w:tcPr>
          <w:p w:rsidR="00DB4938" w:rsidRPr="00501F00" w:rsidRDefault="00D74013" w:rsidP="00501F00">
            <w:pPr>
              <w:autoSpaceDE w:val="0"/>
              <w:autoSpaceDN w:val="0"/>
              <w:adjustRightInd w:val="0"/>
              <w:spacing w:line="360" w:lineRule="auto"/>
              <w:jc w:val="both"/>
              <w:rPr>
                <w:color w:val="000000"/>
                <w:szCs w:val="28"/>
              </w:rPr>
            </w:pPr>
            <w:r w:rsidRPr="00501F00">
              <w:rPr>
                <w:color w:val="000000"/>
                <w:szCs w:val="28"/>
              </w:rPr>
              <w:t>600</w:t>
            </w:r>
            <w:r w:rsidR="00901499" w:rsidRPr="00501F00">
              <w:rPr>
                <w:color w:val="000000"/>
                <w:szCs w:val="28"/>
              </w:rPr>
              <w:t>–1</w:t>
            </w:r>
            <w:r w:rsidRPr="00501F00">
              <w:rPr>
                <w:color w:val="000000"/>
                <w:szCs w:val="28"/>
              </w:rPr>
              <w:t>800</w:t>
            </w:r>
          </w:p>
        </w:tc>
        <w:tc>
          <w:tcPr>
            <w:tcW w:w="385" w:type="pct"/>
            <w:shd w:val="clear" w:color="auto" w:fill="auto"/>
          </w:tcPr>
          <w:p w:rsidR="00DB4938" w:rsidRPr="00501F00" w:rsidRDefault="00D74013" w:rsidP="00501F00">
            <w:pPr>
              <w:autoSpaceDE w:val="0"/>
              <w:autoSpaceDN w:val="0"/>
              <w:adjustRightInd w:val="0"/>
              <w:spacing w:line="360" w:lineRule="auto"/>
              <w:jc w:val="both"/>
              <w:rPr>
                <w:color w:val="000000"/>
                <w:szCs w:val="28"/>
              </w:rPr>
            </w:pPr>
            <w:r w:rsidRPr="00501F00">
              <w:rPr>
                <w:color w:val="000000"/>
                <w:szCs w:val="28"/>
              </w:rPr>
              <w:t>1800</w:t>
            </w:r>
            <w:r w:rsidR="00901499" w:rsidRPr="00501F00">
              <w:rPr>
                <w:color w:val="000000"/>
                <w:szCs w:val="28"/>
              </w:rPr>
              <w:t>–3</w:t>
            </w:r>
            <w:r w:rsidRPr="00501F00">
              <w:rPr>
                <w:color w:val="000000"/>
                <w:szCs w:val="28"/>
              </w:rPr>
              <w:t>000</w:t>
            </w:r>
          </w:p>
        </w:tc>
        <w:tc>
          <w:tcPr>
            <w:tcW w:w="385" w:type="pct"/>
            <w:shd w:val="clear" w:color="auto" w:fill="auto"/>
          </w:tcPr>
          <w:p w:rsidR="00DB4938" w:rsidRPr="00501F00" w:rsidRDefault="00D74013" w:rsidP="00501F00">
            <w:pPr>
              <w:autoSpaceDE w:val="0"/>
              <w:autoSpaceDN w:val="0"/>
              <w:adjustRightInd w:val="0"/>
              <w:spacing w:line="360" w:lineRule="auto"/>
              <w:jc w:val="both"/>
              <w:rPr>
                <w:color w:val="000000"/>
                <w:szCs w:val="28"/>
              </w:rPr>
            </w:pPr>
            <w:r w:rsidRPr="00501F00">
              <w:rPr>
                <w:color w:val="000000"/>
                <w:szCs w:val="28"/>
              </w:rPr>
              <w:t>3000</w:t>
            </w:r>
            <w:r w:rsidR="00901499" w:rsidRPr="00501F00">
              <w:rPr>
                <w:color w:val="000000"/>
                <w:szCs w:val="28"/>
              </w:rPr>
              <w:t>–6</w:t>
            </w:r>
            <w:r w:rsidRPr="00501F00">
              <w:rPr>
                <w:color w:val="000000"/>
                <w:szCs w:val="28"/>
              </w:rPr>
              <w:t>000</w:t>
            </w:r>
          </w:p>
        </w:tc>
        <w:tc>
          <w:tcPr>
            <w:tcW w:w="442" w:type="pct"/>
            <w:shd w:val="clear" w:color="auto" w:fill="auto"/>
          </w:tcPr>
          <w:p w:rsidR="00DB4938" w:rsidRPr="00501F00" w:rsidRDefault="00D74013" w:rsidP="00501F00">
            <w:pPr>
              <w:autoSpaceDE w:val="0"/>
              <w:autoSpaceDN w:val="0"/>
              <w:adjustRightInd w:val="0"/>
              <w:spacing w:line="360" w:lineRule="auto"/>
              <w:jc w:val="both"/>
              <w:rPr>
                <w:color w:val="000000"/>
                <w:szCs w:val="28"/>
              </w:rPr>
            </w:pPr>
            <w:r w:rsidRPr="00501F00">
              <w:rPr>
                <w:color w:val="000000"/>
                <w:szCs w:val="28"/>
              </w:rPr>
              <w:t>Свыше 6000</w:t>
            </w:r>
          </w:p>
        </w:tc>
      </w:tr>
      <w:tr w:rsidR="003437CE" w:rsidRPr="00501F00" w:rsidTr="00501F00">
        <w:trPr>
          <w:cantSplit/>
          <w:trHeight w:val="1257"/>
          <w:jc w:val="center"/>
        </w:trPr>
        <w:tc>
          <w:tcPr>
            <w:tcW w:w="2028"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Уровень излучения относительно уровня основного</w:t>
            </w:r>
          </w:p>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излучения, дБ или абсолютный уровень излучения, дБм</w:t>
            </w:r>
          </w:p>
        </w:tc>
        <w:tc>
          <w:tcPr>
            <w:tcW w:w="32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0,5</w:t>
            </w:r>
          </w:p>
        </w:tc>
        <w:tc>
          <w:tcPr>
            <w:tcW w:w="377"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-30</w:t>
            </w:r>
          </w:p>
        </w:tc>
        <w:tc>
          <w:tcPr>
            <w:tcW w:w="376"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-33</w:t>
            </w:r>
          </w:p>
        </w:tc>
        <w:tc>
          <w:tcPr>
            <w:tcW w:w="35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-60</w:t>
            </w:r>
          </w:p>
        </w:tc>
        <w:tc>
          <w:tcPr>
            <w:tcW w:w="331"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-27</w:t>
            </w:r>
          </w:p>
        </w:tc>
        <w:tc>
          <w:tcPr>
            <w:tcW w:w="385"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-30</w:t>
            </w:r>
          </w:p>
        </w:tc>
        <w:tc>
          <w:tcPr>
            <w:tcW w:w="385"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-32</w:t>
            </w:r>
          </w:p>
        </w:tc>
        <w:tc>
          <w:tcPr>
            <w:tcW w:w="442"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-38</w:t>
            </w:r>
          </w:p>
        </w:tc>
      </w:tr>
    </w:tbl>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Интермодуляционные излучения передатчика в пределах расстроек до</w:t>
      </w:r>
      <w:r w:rsidR="003437CE">
        <w:rPr>
          <w:color w:val="000000"/>
          <w:sz w:val="28"/>
          <w:szCs w:val="28"/>
        </w:rPr>
        <w:t xml:space="preserve"> </w:t>
      </w:r>
      <w:r w:rsidRPr="00901499">
        <w:rPr>
          <w:color w:val="000000"/>
          <w:sz w:val="28"/>
          <w:szCs w:val="28"/>
        </w:rPr>
        <w:t>6 МГц относительно центральной частоты настройки не должны превышать пределы, указанные в таблице 3.3. При превышении величины расстройки относительно центральной частоты настройки передатчика значения 6 МГц, но в пределах полосы частот выделенной для работы передатчиков данного стандарта (890</w:t>
      </w:r>
      <w:r w:rsidR="00901499">
        <w:rPr>
          <w:color w:val="000000"/>
          <w:sz w:val="28"/>
          <w:szCs w:val="28"/>
        </w:rPr>
        <w:t>–</w:t>
      </w:r>
      <w:r w:rsidR="00901499" w:rsidRPr="00901499">
        <w:rPr>
          <w:color w:val="000000"/>
          <w:sz w:val="28"/>
          <w:szCs w:val="28"/>
        </w:rPr>
        <w:t>9</w:t>
      </w:r>
      <w:r w:rsidRPr="00901499">
        <w:rPr>
          <w:color w:val="000000"/>
          <w:sz w:val="28"/>
          <w:szCs w:val="28"/>
        </w:rPr>
        <w:t>15 МГц для стандарта GSM, 824</w:t>
      </w:r>
      <w:r w:rsidR="00901499">
        <w:rPr>
          <w:color w:val="000000"/>
          <w:sz w:val="28"/>
          <w:szCs w:val="28"/>
        </w:rPr>
        <w:t>–</w:t>
      </w:r>
      <w:r w:rsidR="00901499" w:rsidRPr="00901499">
        <w:rPr>
          <w:color w:val="000000"/>
          <w:sz w:val="28"/>
          <w:szCs w:val="28"/>
        </w:rPr>
        <w:t>8</w:t>
      </w:r>
      <w:r w:rsidRPr="00901499">
        <w:rPr>
          <w:color w:val="000000"/>
          <w:sz w:val="28"/>
          <w:szCs w:val="28"/>
        </w:rPr>
        <w:t>49 МГц для стандартов CDMA и D-AMPS) мощность побочного (интермодуляционного) излучения измеренного в полосе 300 кГц не должна превышать абсолютного значения</w:t>
      </w:r>
      <w:r w:rsidR="003437CE">
        <w:rPr>
          <w:color w:val="000000"/>
          <w:sz w:val="28"/>
          <w:szCs w:val="28"/>
        </w:rPr>
        <w:t xml:space="preserve"> </w:t>
      </w:r>
      <w:r w:rsidRPr="00901499">
        <w:rPr>
          <w:color w:val="000000"/>
          <w:sz w:val="28"/>
          <w:szCs w:val="28"/>
        </w:rPr>
        <w:t>-36 дБм или -70 дБ относительно мощности основного излучения, которое из них больше. За пределами полос предназначенных для работы передатчиков данного стандарта действительны общие требования к побочным излучениям передатчиков РЭС систем подвижной радиосвязи, в соответствии с которыми мощность побочных излучений передатчиков ограничена абсолютными величинами -36 дБм в полосах частот от 9 кГц до 1 ГГц и -30 дБм в полосах частот от 1ГГц до 12.75 ГГц.</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Характеристики приемника МС</w:t>
      </w:r>
      <w:r w:rsidR="00D74013" w:rsidRPr="00901499">
        <w:rPr>
          <w:color w:val="000000"/>
          <w:sz w:val="28"/>
          <w:szCs w:val="28"/>
        </w:rPr>
        <w:t>:</w:t>
      </w:r>
    </w:p>
    <w:p w:rsidR="00D74013" w:rsidRPr="00901499" w:rsidRDefault="00D74013" w:rsidP="00901499">
      <w:pPr>
        <w:autoSpaceDE w:val="0"/>
        <w:autoSpaceDN w:val="0"/>
        <w:adjustRightInd w:val="0"/>
        <w:spacing w:line="360" w:lineRule="auto"/>
        <w:ind w:firstLine="709"/>
        <w:jc w:val="both"/>
        <w:rPr>
          <w:color w:val="000000"/>
          <w:sz w:val="28"/>
          <w:szCs w:val="28"/>
        </w:rPr>
      </w:pPr>
      <w:r w:rsidRPr="00901499">
        <w:rPr>
          <w:color w:val="000000"/>
          <w:sz w:val="28"/>
          <w:szCs w:val="28"/>
        </w:rPr>
        <w:t>– ч</w:t>
      </w:r>
      <w:r w:rsidR="00DB4938" w:rsidRPr="00901499">
        <w:rPr>
          <w:color w:val="000000"/>
          <w:sz w:val="28"/>
          <w:szCs w:val="28"/>
        </w:rPr>
        <w:t>увствительность приемника:</w:t>
      </w:r>
      <w:r w:rsidRPr="00901499">
        <w:rPr>
          <w:color w:val="000000"/>
          <w:sz w:val="28"/>
          <w:szCs w:val="28"/>
        </w:rPr>
        <w:t xml:space="preserve"> </w:t>
      </w:r>
      <w:r w:rsidR="00DB4938" w:rsidRPr="00901499">
        <w:rPr>
          <w:color w:val="000000"/>
          <w:sz w:val="28"/>
          <w:szCs w:val="28"/>
        </w:rPr>
        <w:t>-104дБм для GSМ;</w:t>
      </w:r>
      <w:r w:rsidRPr="00901499">
        <w:rPr>
          <w:color w:val="000000"/>
          <w:sz w:val="28"/>
          <w:szCs w:val="28"/>
        </w:rPr>
        <w:t xml:space="preserve"> </w:t>
      </w:r>
      <w:r w:rsidR="00DB4938" w:rsidRPr="00901499">
        <w:rPr>
          <w:color w:val="000000"/>
          <w:sz w:val="28"/>
          <w:szCs w:val="28"/>
        </w:rPr>
        <w:t>-112 дБм для МС D-AMPS</w:t>
      </w:r>
      <w:r w:rsidRPr="00901499">
        <w:rPr>
          <w:color w:val="000000"/>
          <w:sz w:val="28"/>
          <w:szCs w:val="28"/>
        </w:rPr>
        <w:t xml:space="preserve"> </w:t>
      </w:r>
      <w:r w:rsidRPr="00901499">
        <w:rPr>
          <w:color w:val="000000"/>
          <w:sz w:val="28"/>
          <w:szCs w:val="28"/>
        </w:rPr>
        <w:tab/>
        <w:t>-96 дБм для МС CDMA;</w:t>
      </w:r>
    </w:p>
    <w:p w:rsidR="00DB4938" w:rsidRPr="00901499" w:rsidRDefault="00D74013" w:rsidP="00901499">
      <w:pPr>
        <w:autoSpaceDE w:val="0"/>
        <w:autoSpaceDN w:val="0"/>
        <w:adjustRightInd w:val="0"/>
        <w:spacing w:line="360" w:lineRule="auto"/>
        <w:ind w:firstLine="709"/>
        <w:jc w:val="both"/>
        <w:rPr>
          <w:color w:val="000000"/>
          <w:sz w:val="28"/>
          <w:szCs w:val="28"/>
        </w:rPr>
      </w:pPr>
      <w:r w:rsidRPr="00901499">
        <w:rPr>
          <w:color w:val="000000"/>
          <w:sz w:val="28"/>
          <w:szCs w:val="28"/>
        </w:rPr>
        <w:t>– к</w:t>
      </w:r>
      <w:r w:rsidR="00DB4938" w:rsidRPr="00901499">
        <w:rPr>
          <w:color w:val="000000"/>
          <w:sz w:val="28"/>
          <w:szCs w:val="28"/>
        </w:rPr>
        <w:t xml:space="preserve">оэффициент усиления антенны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0 дБ.</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Полоса in-band для приемника МС стандарта GSM определена как</w:t>
      </w:r>
      <w:r w:rsidR="00D74013" w:rsidRPr="00901499">
        <w:rPr>
          <w:color w:val="000000"/>
          <w:sz w:val="28"/>
          <w:szCs w:val="28"/>
        </w:rPr>
        <w:br/>
      </w:r>
      <w:r w:rsidRPr="00901499">
        <w:rPr>
          <w:color w:val="000000"/>
          <w:sz w:val="28"/>
          <w:szCs w:val="28"/>
        </w:rPr>
        <w:t>915</w:t>
      </w:r>
      <w:r w:rsidR="00901499">
        <w:rPr>
          <w:color w:val="000000"/>
          <w:sz w:val="28"/>
          <w:szCs w:val="28"/>
        </w:rPr>
        <w:t>–</w:t>
      </w:r>
      <w:r w:rsidR="00901499" w:rsidRPr="00901499">
        <w:rPr>
          <w:color w:val="000000"/>
          <w:sz w:val="28"/>
          <w:szCs w:val="28"/>
        </w:rPr>
        <w:t>9</w:t>
      </w:r>
      <w:r w:rsidRPr="00901499">
        <w:rPr>
          <w:color w:val="000000"/>
          <w:sz w:val="28"/>
          <w:szCs w:val="28"/>
        </w:rPr>
        <w:t>80 МГц, а для приемников МС стандартов CDMA и D-AMPS полоса in-band, по аналогии, может быть определена как 849</w:t>
      </w:r>
      <w:r w:rsidR="00901499">
        <w:rPr>
          <w:color w:val="000000"/>
          <w:sz w:val="28"/>
          <w:szCs w:val="28"/>
        </w:rPr>
        <w:t>–</w:t>
      </w:r>
      <w:r w:rsidR="00901499" w:rsidRPr="00901499">
        <w:rPr>
          <w:color w:val="000000"/>
          <w:sz w:val="28"/>
          <w:szCs w:val="28"/>
        </w:rPr>
        <w:t>9</w:t>
      </w:r>
      <w:r w:rsidRPr="00901499">
        <w:rPr>
          <w:color w:val="000000"/>
          <w:sz w:val="28"/>
          <w:szCs w:val="28"/>
        </w:rPr>
        <w:t>14 МГц. Полосы частот ниже</w:t>
      </w:r>
      <w:r w:rsidR="00D74013" w:rsidRPr="00901499">
        <w:rPr>
          <w:color w:val="000000"/>
          <w:sz w:val="28"/>
          <w:szCs w:val="28"/>
        </w:rPr>
        <w:t xml:space="preserve"> </w:t>
      </w:r>
      <w:r w:rsidRPr="00901499">
        <w:rPr>
          <w:color w:val="000000"/>
          <w:sz w:val="28"/>
          <w:szCs w:val="28"/>
        </w:rPr>
        <w:t>915 МГц для приемников БС стандарта GSM и ниже 849 МГц для приемников БС стандартов CDMA и D-AMPS, а также выше 980 МГц для приемников БС стандарта GSM и выше 914 МГц для приемников БС стандарта CDMA и</w:t>
      </w:r>
      <w:r w:rsidR="00D74013" w:rsidRPr="00901499">
        <w:rPr>
          <w:color w:val="000000"/>
          <w:sz w:val="28"/>
          <w:szCs w:val="28"/>
        </w:rPr>
        <w:t xml:space="preserve"> </w:t>
      </w:r>
      <w:r w:rsidRPr="00901499">
        <w:rPr>
          <w:color w:val="000000"/>
          <w:sz w:val="28"/>
          <w:szCs w:val="28"/>
        </w:rPr>
        <w:t>D-AMPS определяются как полосы out-band.</w:t>
      </w:r>
    </w:p>
    <w:p w:rsidR="00410243" w:rsidRPr="00901499" w:rsidRDefault="0088175F" w:rsidP="00901499">
      <w:pPr>
        <w:autoSpaceDE w:val="0"/>
        <w:autoSpaceDN w:val="0"/>
        <w:adjustRightInd w:val="0"/>
        <w:spacing w:line="360" w:lineRule="auto"/>
        <w:ind w:firstLine="709"/>
        <w:jc w:val="both"/>
        <w:rPr>
          <w:color w:val="000000"/>
          <w:sz w:val="28"/>
          <w:szCs w:val="28"/>
        </w:rPr>
      </w:pPr>
      <w:r w:rsidRPr="00901499">
        <w:rPr>
          <w:color w:val="000000"/>
          <w:sz w:val="28"/>
          <w:szCs w:val="28"/>
        </w:rPr>
        <w:t>В таблице 3.4 приведены уровни блокирования приемника.</w:t>
      </w:r>
    </w:p>
    <w:p w:rsidR="00410243" w:rsidRPr="00901499" w:rsidRDefault="00410243"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Таблица 3.4 </w:t>
      </w:r>
      <w:r w:rsidR="00D74013" w:rsidRPr="00901499">
        <w:rPr>
          <w:color w:val="000000"/>
          <w:sz w:val="28"/>
          <w:szCs w:val="28"/>
        </w:rPr>
        <w:t>– Уровни блокирования приемника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2"/>
        <w:gridCol w:w="3317"/>
        <w:gridCol w:w="4318"/>
      </w:tblGrid>
      <w:tr w:rsidR="00DB4938" w:rsidRPr="00501F00" w:rsidTr="00501F00">
        <w:trPr>
          <w:cantSplit/>
          <w:trHeight w:val="317"/>
          <w:jc w:val="center"/>
        </w:trPr>
        <w:tc>
          <w:tcPr>
            <w:tcW w:w="89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Тип полосы</w:t>
            </w:r>
          </w:p>
        </w:tc>
        <w:tc>
          <w:tcPr>
            <w:tcW w:w="178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 xml:space="preserve">Величина расстройки </w:t>
            </w:r>
            <w:r w:rsidR="003208F3">
              <w:rPr>
                <w:color w:val="000000"/>
                <w:position w:val="-12"/>
                <w:szCs w:val="28"/>
              </w:rPr>
              <w:pict>
                <v:shape id="_x0000_i1334" type="#_x0000_t75" style="width:18.75pt;height:18pt">
                  <v:imagedata r:id="rId307" o:title=""/>
                </v:shape>
              </w:pict>
            </w:r>
            <w:r w:rsidRPr="00501F00">
              <w:rPr>
                <w:color w:val="000000"/>
                <w:szCs w:val="28"/>
              </w:rPr>
              <w:t>, кГц</w:t>
            </w:r>
          </w:p>
        </w:tc>
        <w:tc>
          <w:tcPr>
            <w:tcW w:w="2322"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Уровень блокирования</w:t>
            </w:r>
          </w:p>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приемника, дБм</w:t>
            </w:r>
          </w:p>
        </w:tc>
      </w:tr>
      <w:tr w:rsidR="00DB4938" w:rsidRPr="00501F00" w:rsidTr="00501F00">
        <w:trPr>
          <w:cantSplit/>
          <w:trHeight w:val="278"/>
          <w:jc w:val="center"/>
        </w:trPr>
        <w:tc>
          <w:tcPr>
            <w:tcW w:w="89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In-band</w:t>
            </w:r>
          </w:p>
        </w:tc>
        <w:tc>
          <w:tcPr>
            <w:tcW w:w="178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600 ≤</w:t>
            </w:r>
            <w:r w:rsidR="003208F3">
              <w:rPr>
                <w:color w:val="000000"/>
                <w:position w:val="-12"/>
                <w:szCs w:val="28"/>
              </w:rPr>
              <w:pict>
                <v:shape id="_x0000_i1335" type="#_x0000_t75" style="width:18.75pt;height:18pt">
                  <v:imagedata r:id="rId308" o:title=""/>
                </v:shape>
              </w:pict>
            </w:r>
            <w:r w:rsidRPr="00501F00">
              <w:rPr>
                <w:color w:val="000000"/>
                <w:szCs w:val="28"/>
              </w:rPr>
              <w:t>&lt; 800</w:t>
            </w:r>
          </w:p>
        </w:tc>
        <w:tc>
          <w:tcPr>
            <w:tcW w:w="2322"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-38</w:t>
            </w:r>
          </w:p>
        </w:tc>
      </w:tr>
      <w:tr w:rsidR="00DB4938" w:rsidRPr="00501F00" w:rsidTr="00501F00">
        <w:trPr>
          <w:cantSplit/>
          <w:trHeight w:val="278"/>
          <w:jc w:val="center"/>
        </w:trPr>
        <w:tc>
          <w:tcPr>
            <w:tcW w:w="89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p>
        </w:tc>
        <w:tc>
          <w:tcPr>
            <w:tcW w:w="178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800 ≤</w:t>
            </w:r>
            <w:r w:rsidR="003208F3">
              <w:rPr>
                <w:color w:val="000000"/>
                <w:position w:val="-12"/>
                <w:szCs w:val="28"/>
              </w:rPr>
              <w:pict>
                <v:shape id="_x0000_i1336" type="#_x0000_t75" style="width:18.75pt;height:18pt">
                  <v:imagedata r:id="rId309" o:title=""/>
                </v:shape>
              </w:pict>
            </w:r>
            <w:r w:rsidRPr="00501F00">
              <w:rPr>
                <w:color w:val="000000"/>
                <w:szCs w:val="28"/>
              </w:rPr>
              <w:t xml:space="preserve"> &lt; 1600</w:t>
            </w:r>
          </w:p>
        </w:tc>
        <w:tc>
          <w:tcPr>
            <w:tcW w:w="2322"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-33</w:t>
            </w:r>
          </w:p>
        </w:tc>
      </w:tr>
      <w:tr w:rsidR="00DB4938" w:rsidRPr="00501F00" w:rsidTr="00501F00">
        <w:trPr>
          <w:cantSplit/>
          <w:trHeight w:val="278"/>
          <w:jc w:val="center"/>
        </w:trPr>
        <w:tc>
          <w:tcPr>
            <w:tcW w:w="89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p>
        </w:tc>
        <w:tc>
          <w:tcPr>
            <w:tcW w:w="178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1 600</w:t>
            </w:r>
            <w:r w:rsidR="0055112C" w:rsidRPr="00501F00">
              <w:rPr>
                <w:color w:val="000000"/>
                <w:szCs w:val="28"/>
              </w:rPr>
              <w:t xml:space="preserve"> </w:t>
            </w:r>
            <w:r w:rsidRPr="00501F00">
              <w:rPr>
                <w:color w:val="000000"/>
                <w:szCs w:val="28"/>
              </w:rPr>
              <w:t xml:space="preserve">≤ </w:t>
            </w:r>
            <w:r w:rsidR="003208F3">
              <w:rPr>
                <w:color w:val="000000"/>
                <w:position w:val="-12"/>
                <w:szCs w:val="28"/>
              </w:rPr>
              <w:pict>
                <v:shape id="_x0000_i1337" type="#_x0000_t75" style="width:18.75pt;height:18pt">
                  <v:imagedata r:id="rId310" o:title=""/>
                </v:shape>
              </w:pict>
            </w:r>
            <w:r w:rsidRPr="00501F00">
              <w:rPr>
                <w:color w:val="000000"/>
                <w:szCs w:val="28"/>
              </w:rPr>
              <w:t>&lt; 3000</w:t>
            </w:r>
          </w:p>
        </w:tc>
        <w:tc>
          <w:tcPr>
            <w:tcW w:w="2322"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-23</w:t>
            </w:r>
          </w:p>
        </w:tc>
      </w:tr>
      <w:tr w:rsidR="00DB4938" w:rsidRPr="00501F00" w:rsidTr="00501F00">
        <w:trPr>
          <w:cantSplit/>
          <w:trHeight w:val="288"/>
          <w:jc w:val="center"/>
        </w:trPr>
        <w:tc>
          <w:tcPr>
            <w:tcW w:w="89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p>
        </w:tc>
        <w:tc>
          <w:tcPr>
            <w:tcW w:w="178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3000 ≤</w:t>
            </w:r>
            <w:r w:rsidR="003208F3">
              <w:rPr>
                <w:color w:val="000000"/>
                <w:position w:val="-12"/>
                <w:szCs w:val="28"/>
              </w:rPr>
              <w:pict>
                <v:shape id="_x0000_i1338" type="#_x0000_t75" style="width:18.75pt;height:18pt">
                  <v:imagedata r:id="rId311" o:title=""/>
                </v:shape>
              </w:pict>
            </w:r>
          </w:p>
        </w:tc>
        <w:tc>
          <w:tcPr>
            <w:tcW w:w="2322"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-23</w:t>
            </w:r>
          </w:p>
        </w:tc>
      </w:tr>
      <w:tr w:rsidR="00DB4938" w:rsidRPr="00501F00" w:rsidTr="00501F00">
        <w:trPr>
          <w:cantSplit/>
          <w:trHeight w:val="307"/>
          <w:jc w:val="center"/>
        </w:trPr>
        <w:tc>
          <w:tcPr>
            <w:tcW w:w="89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Out-band</w:t>
            </w:r>
          </w:p>
        </w:tc>
        <w:tc>
          <w:tcPr>
            <w:tcW w:w="178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w:t>
            </w:r>
          </w:p>
        </w:tc>
        <w:tc>
          <w:tcPr>
            <w:tcW w:w="2322"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0</w:t>
            </w:r>
          </w:p>
        </w:tc>
      </w:tr>
    </w:tbl>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Уровень чувствительности приемника МС к интермодуляции третьего порядка составляет -43 дБм.</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3437CE" w:rsidRDefault="0088175F" w:rsidP="00901499">
      <w:pPr>
        <w:autoSpaceDE w:val="0"/>
        <w:autoSpaceDN w:val="0"/>
        <w:adjustRightInd w:val="0"/>
        <w:spacing w:line="360" w:lineRule="auto"/>
        <w:ind w:firstLine="709"/>
        <w:jc w:val="both"/>
        <w:rPr>
          <w:b/>
          <w:color w:val="000000"/>
          <w:sz w:val="28"/>
          <w:szCs w:val="28"/>
        </w:rPr>
      </w:pPr>
      <w:r w:rsidRPr="003437CE">
        <w:rPr>
          <w:b/>
          <w:color w:val="000000"/>
          <w:sz w:val="28"/>
          <w:szCs w:val="28"/>
        </w:rPr>
        <w:t>3.2</w:t>
      </w:r>
      <w:r w:rsidR="00DB4938" w:rsidRPr="003437CE">
        <w:rPr>
          <w:b/>
          <w:color w:val="000000"/>
          <w:sz w:val="28"/>
          <w:szCs w:val="28"/>
        </w:rPr>
        <w:t xml:space="preserve"> Общие алгоритмы опр</w:t>
      </w:r>
      <w:r w:rsidRPr="003437CE">
        <w:rPr>
          <w:b/>
          <w:color w:val="000000"/>
          <w:sz w:val="28"/>
          <w:szCs w:val="28"/>
        </w:rPr>
        <w:t>еделения выполнения условий ЭМС</w:t>
      </w:r>
    </w:p>
    <w:p w:rsidR="0088175F" w:rsidRPr="003437CE" w:rsidRDefault="0088175F" w:rsidP="00901499">
      <w:pPr>
        <w:autoSpaceDE w:val="0"/>
        <w:autoSpaceDN w:val="0"/>
        <w:adjustRightInd w:val="0"/>
        <w:spacing w:line="360" w:lineRule="auto"/>
        <w:ind w:firstLine="709"/>
        <w:jc w:val="both"/>
        <w:rPr>
          <w:b/>
          <w:color w:val="000000"/>
          <w:sz w:val="28"/>
          <w:szCs w:val="28"/>
        </w:rPr>
      </w:pPr>
    </w:p>
    <w:p w:rsidR="00DB4938" w:rsidRPr="003437CE" w:rsidRDefault="00DB4938" w:rsidP="00901499">
      <w:pPr>
        <w:autoSpaceDE w:val="0"/>
        <w:autoSpaceDN w:val="0"/>
        <w:adjustRightInd w:val="0"/>
        <w:spacing w:line="360" w:lineRule="auto"/>
        <w:ind w:firstLine="709"/>
        <w:jc w:val="both"/>
        <w:rPr>
          <w:b/>
          <w:color w:val="000000"/>
          <w:sz w:val="28"/>
          <w:szCs w:val="28"/>
        </w:rPr>
      </w:pPr>
      <w:r w:rsidRPr="003437CE">
        <w:rPr>
          <w:b/>
          <w:color w:val="000000"/>
          <w:sz w:val="28"/>
          <w:szCs w:val="28"/>
        </w:rPr>
        <w:t>3.2.1</w:t>
      </w:r>
      <w:r w:rsidR="0055112C" w:rsidRPr="003437CE">
        <w:rPr>
          <w:b/>
          <w:color w:val="000000"/>
          <w:sz w:val="28"/>
          <w:szCs w:val="28"/>
        </w:rPr>
        <w:t xml:space="preserve"> </w:t>
      </w:r>
      <w:r w:rsidRPr="003437CE">
        <w:rPr>
          <w:b/>
          <w:color w:val="000000"/>
          <w:sz w:val="28"/>
          <w:szCs w:val="28"/>
        </w:rPr>
        <w:t>Критерии выполнения условий ЭМС в системах подвижной свя</w:t>
      </w:r>
      <w:r w:rsidR="0088175F" w:rsidRPr="003437CE">
        <w:rPr>
          <w:b/>
          <w:color w:val="000000"/>
          <w:sz w:val="28"/>
          <w:szCs w:val="28"/>
        </w:rPr>
        <w:t>зи</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Среди большого количества критериев, которыми можно пользоваться при анализе ЭМС РЭС для целей настоящего исследования наиболее подходящими являются энергетические критерии, которые для их использования предполагают расчет величин помехи и сигнала и сравнение их с величинами защитных отношений рассчитанных для данного сочетания взаимодействующих сигналов. На основании энергетических критериев возможно получение величин необходимого пространственного разнесения между взаимодействующими РЭС. Решение о выполнении условий ЭМС будет приниматься, если отношение сигнал</w:t>
      </w:r>
      <w:r w:rsidR="00901499">
        <w:rPr>
          <w:color w:val="000000"/>
          <w:sz w:val="28"/>
          <w:szCs w:val="28"/>
        </w:rPr>
        <w:t xml:space="preserve"> / </w:t>
      </w:r>
      <w:r w:rsidR="00901499" w:rsidRPr="00901499">
        <w:rPr>
          <w:color w:val="000000"/>
          <w:sz w:val="28"/>
          <w:szCs w:val="28"/>
        </w:rPr>
        <w:t>помеха</w:t>
      </w:r>
      <w:r w:rsidRPr="00901499">
        <w:rPr>
          <w:color w:val="000000"/>
          <w:sz w:val="28"/>
          <w:szCs w:val="28"/>
        </w:rPr>
        <w:t xml:space="preserve"> на входе демодулятора приемника мобильной или базовой станции будет превышать величину 9 дБ. Эта величина рекомендуется в качестве основной для стандарта GSM.</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3437CE" w:rsidRDefault="00DB4938" w:rsidP="00901499">
      <w:pPr>
        <w:autoSpaceDE w:val="0"/>
        <w:autoSpaceDN w:val="0"/>
        <w:adjustRightInd w:val="0"/>
        <w:spacing w:line="360" w:lineRule="auto"/>
        <w:ind w:firstLine="709"/>
        <w:jc w:val="both"/>
        <w:rPr>
          <w:b/>
          <w:color w:val="000000"/>
          <w:sz w:val="28"/>
          <w:szCs w:val="28"/>
        </w:rPr>
      </w:pPr>
      <w:r w:rsidRPr="003437CE">
        <w:rPr>
          <w:b/>
          <w:color w:val="000000"/>
          <w:sz w:val="28"/>
          <w:szCs w:val="28"/>
        </w:rPr>
        <w:t>3.2.2 Модели затухания сигн</w:t>
      </w:r>
      <w:r w:rsidR="0088175F" w:rsidRPr="003437CE">
        <w:rPr>
          <w:b/>
          <w:color w:val="000000"/>
          <w:sz w:val="28"/>
          <w:szCs w:val="28"/>
        </w:rPr>
        <w:t>алов на трассах распространения</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При использовании энергетических критериев оценки ЭМС важным моментом является расчет затухания на трассе распространения радиоволн. В качестве модели распространения целесообразно выбрать модель распространения на трассах прямой видимости при расчете затухания между базовыми станциями различных сетей. Для трасс БС-МС и МС-МС целесообразно выбрать модель Хата. При расчетах величин затуханий будем определять медианные значения затуханий. Высоту поднятия антенн базовых станций для всех случаев будем принимать равной </w:t>
      </w:r>
      <w:smartTag w:uri="urn:schemas-microsoft-com:office:smarttags" w:element="metricconverter">
        <w:smartTagPr>
          <w:attr w:name="ProductID" w:val="50 метрам"/>
        </w:smartTagPr>
        <w:r w:rsidRPr="00901499">
          <w:rPr>
            <w:color w:val="000000"/>
            <w:sz w:val="28"/>
            <w:szCs w:val="28"/>
          </w:rPr>
          <w:t>50 метрам</w:t>
        </w:r>
      </w:smartTag>
      <w:r w:rsidRPr="00901499">
        <w:rPr>
          <w:color w:val="000000"/>
          <w:sz w:val="28"/>
          <w:szCs w:val="28"/>
        </w:rPr>
        <w:t xml:space="preserve">, а мобильных станций </w:t>
      </w:r>
      <w:smartTag w:uri="urn:schemas-microsoft-com:office:smarttags" w:element="metricconverter">
        <w:smartTagPr>
          <w:attr w:name="ProductID" w:val="-1,5 метрам"/>
        </w:smartTagPr>
        <w:r w:rsidRPr="00901499">
          <w:rPr>
            <w:color w:val="000000"/>
            <w:sz w:val="28"/>
            <w:szCs w:val="28"/>
          </w:rPr>
          <w:t>-1,5 метрам</w:t>
        </w:r>
      </w:smartTag>
      <w:r w:rsidRPr="00901499">
        <w:rPr>
          <w:color w:val="000000"/>
          <w:sz w:val="28"/>
          <w:szCs w:val="28"/>
        </w:rPr>
        <w:t>. Затухание в свободном пространстве определяется из формулы</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39" type="#_x0000_t75" style="width:134.25pt;height:18.75pt">
            <v:imagedata r:id="rId312" o:title=""/>
          </v:shape>
        </w:pict>
      </w:r>
      <w:r w:rsidR="0088175F" w:rsidRPr="00901499">
        <w:rPr>
          <w:color w:val="000000"/>
          <w:sz w:val="28"/>
          <w:szCs w:val="28"/>
        </w:rPr>
        <w:t>,</w:t>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t>(</w:t>
      </w:r>
      <w:r w:rsidR="00DB4938" w:rsidRPr="00901499">
        <w:rPr>
          <w:color w:val="000000"/>
          <w:sz w:val="28"/>
          <w:szCs w:val="28"/>
        </w:rPr>
        <w:t>3.1)</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88175F" w:rsidRPr="00901499" w:rsidRDefault="0088175F" w:rsidP="00901499">
      <w:pPr>
        <w:autoSpaceDE w:val="0"/>
        <w:autoSpaceDN w:val="0"/>
        <w:adjustRightInd w:val="0"/>
        <w:spacing w:line="360" w:lineRule="auto"/>
        <w:ind w:firstLine="709"/>
        <w:jc w:val="both"/>
        <w:rPr>
          <w:color w:val="000000"/>
          <w:sz w:val="28"/>
          <w:szCs w:val="28"/>
        </w:rPr>
      </w:pPr>
      <w:r w:rsidRPr="00901499">
        <w:rPr>
          <w:color w:val="000000"/>
          <w:sz w:val="28"/>
          <w:szCs w:val="28"/>
        </w:rPr>
        <w:t>где</w:t>
      </w:r>
      <w:r w:rsidR="00DB4938" w:rsidRPr="00901499">
        <w:rPr>
          <w:color w:val="000000"/>
          <w:sz w:val="28"/>
          <w:szCs w:val="28"/>
        </w:rPr>
        <w:t xml:space="preserve"> </w:t>
      </w:r>
      <w:r w:rsidR="00DB4938" w:rsidRPr="00901499">
        <w:rPr>
          <w:i/>
          <w:color w:val="000000"/>
          <w:sz w:val="28"/>
          <w:szCs w:val="28"/>
        </w:rPr>
        <w:t>d</w:t>
      </w:r>
      <w:r w:rsidR="00DB4938" w:rsidRPr="00901499">
        <w:rPr>
          <w:color w:val="000000"/>
          <w:sz w:val="28"/>
          <w:szCs w:val="28"/>
        </w:rPr>
        <w:t xml:space="preserve"> </w:t>
      </w:r>
      <w:r w:rsidRPr="00901499">
        <w:rPr>
          <w:color w:val="000000"/>
          <w:sz w:val="28"/>
          <w:szCs w:val="28"/>
        </w:rPr>
        <w:t>–</w:t>
      </w:r>
      <w:r w:rsidR="00DB4938" w:rsidRPr="00901499">
        <w:rPr>
          <w:color w:val="000000"/>
          <w:sz w:val="28"/>
          <w:szCs w:val="28"/>
        </w:rPr>
        <w:t xml:space="preserve"> расстояние</w:t>
      </w:r>
      <w:r w:rsidRPr="00901499">
        <w:rPr>
          <w:color w:val="000000"/>
          <w:sz w:val="28"/>
          <w:szCs w:val="28"/>
        </w:rPr>
        <w:t>;</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6"/>
          <w:sz w:val="28"/>
          <w:szCs w:val="28"/>
        </w:rPr>
        <w:pict>
          <v:shape id="_x0000_i1340" type="#_x0000_t75" style="width:12pt;height:15pt">
            <v:imagedata r:id="rId313" o:title=""/>
          </v:shape>
        </w:pict>
      </w:r>
      <w:r w:rsidR="00DB4938"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длина волны, выраженные в одинаковых величинах.</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Для частоты 900 МГц формулу (3.1) можно преобразовать в следующую</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41" type="#_x0000_t75" style="width:123pt;height:18.75pt">
            <v:imagedata r:id="rId314" o:title=""/>
          </v:shape>
        </w:pict>
      </w:r>
      <w:r w:rsidR="0088175F" w:rsidRPr="00901499">
        <w:rPr>
          <w:color w:val="000000"/>
          <w:sz w:val="28"/>
          <w:szCs w:val="28"/>
        </w:rPr>
        <w:t>,</w:t>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DB4938" w:rsidRPr="00901499">
        <w:rPr>
          <w:color w:val="000000"/>
          <w:sz w:val="28"/>
          <w:szCs w:val="28"/>
        </w:rPr>
        <w:t>(3.2)</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88175F" w:rsidP="00901499">
      <w:pPr>
        <w:autoSpaceDE w:val="0"/>
        <w:autoSpaceDN w:val="0"/>
        <w:adjustRightInd w:val="0"/>
        <w:spacing w:line="360" w:lineRule="auto"/>
        <w:ind w:firstLine="709"/>
        <w:jc w:val="both"/>
        <w:rPr>
          <w:color w:val="000000"/>
          <w:sz w:val="28"/>
          <w:szCs w:val="28"/>
        </w:rPr>
      </w:pPr>
      <w:r w:rsidRPr="00901499">
        <w:rPr>
          <w:color w:val="000000"/>
          <w:sz w:val="28"/>
          <w:szCs w:val="28"/>
        </w:rPr>
        <w:t>где</w:t>
      </w:r>
      <w:r w:rsidR="00DB4938" w:rsidRPr="00901499">
        <w:rPr>
          <w:color w:val="000000"/>
          <w:sz w:val="28"/>
          <w:szCs w:val="28"/>
        </w:rPr>
        <w:t xml:space="preserve"> </w:t>
      </w:r>
      <w:r w:rsidR="00DB4938" w:rsidRPr="00901499">
        <w:rPr>
          <w:i/>
          <w:color w:val="000000"/>
          <w:sz w:val="28"/>
          <w:szCs w:val="28"/>
        </w:rPr>
        <w:t>R</w:t>
      </w:r>
      <w:r w:rsidR="00DB4938"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расстояние, выраженное в километрах.</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Для обозначения величины затухания между базовыми станциями в дальнейшем будем использовать выражение </w:t>
      </w:r>
      <w:r w:rsidR="003208F3">
        <w:rPr>
          <w:color w:val="000000"/>
          <w:position w:val="-10"/>
          <w:sz w:val="28"/>
          <w:szCs w:val="28"/>
        </w:rPr>
        <w:pict>
          <v:shape id="_x0000_i1342" type="#_x0000_t75" style="width:30pt;height:15.75pt">
            <v:imagedata r:id="rId315" o:title=""/>
          </v:shape>
        </w:pict>
      </w:r>
      <w:r w:rsidRPr="00901499">
        <w:rPr>
          <w:color w:val="000000"/>
          <w:sz w:val="28"/>
          <w:szCs w:val="28"/>
        </w:rPr>
        <w:t>.</w:t>
      </w:r>
    </w:p>
    <w:p w:rsidR="00DB4938" w:rsidRPr="00901499" w:rsidRDefault="0088175F" w:rsidP="00901499">
      <w:pPr>
        <w:autoSpaceDE w:val="0"/>
        <w:autoSpaceDN w:val="0"/>
        <w:adjustRightInd w:val="0"/>
        <w:spacing w:line="360" w:lineRule="auto"/>
        <w:ind w:firstLine="709"/>
        <w:jc w:val="both"/>
        <w:rPr>
          <w:color w:val="000000"/>
          <w:sz w:val="28"/>
          <w:szCs w:val="28"/>
        </w:rPr>
      </w:pPr>
      <w:r w:rsidRPr="00901499">
        <w:rPr>
          <w:color w:val="000000"/>
          <w:sz w:val="28"/>
          <w:szCs w:val="28"/>
        </w:rPr>
        <w:t>Н</w:t>
      </w:r>
      <w:r w:rsidR="00DB4938" w:rsidRPr="00901499">
        <w:rPr>
          <w:color w:val="000000"/>
          <w:sz w:val="28"/>
          <w:szCs w:val="28"/>
        </w:rPr>
        <w:t>апряженность поля, создаваемая передатчиком с эффективной изотропно излучаемой мощностью 1 кВт, выраженная в децибелах относительно 1 мкВ/м может быть определена формулой</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43" type="#_x0000_t75" style="width:394.5pt;height:20.25pt">
            <v:imagedata r:id="rId316" o:title=""/>
          </v:shape>
        </w:pict>
      </w:r>
      <w:r w:rsidR="00A60941">
        <w:rPr>
          <w:color w:val="000000"/>
          <w:sz w:val="28"/>
          <w:szCs w:val="28"/>
        </w:rPr>
        <w:t>,</w:t>
      </w:r>
      <w:r w:rsidR="00DB4938" w:rsidRPr="00901499">
        <w:rPr>
          <w:color w:val="000000"/>
          <w:sz w:val="28"/>
          <w:szCs w:val="28"/>
        </w:rPr>
        <w:t>(3.3)</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где</w:t>
      </w:r>
      <w:r w:rsidR="0055112C" w:rsidRPr="00901499">
        <w:rPr>
          <w:color w:val="000000"/>
          <w:sz w:val="28"/>
          <w:szCs w:val="28"/>
        </w:rPr>
        <w:t xml:space="preserve"> </w:t>
      </w:r>
      <w:r w:rsidR="003208F3">
        <w:rPr>
          <w:color w:val="000000"/>
          <w:position w:val="-12"/>
          <w:sz w:val="28"/>
          <w:szCs w:val="28"/>
        </w:rPr>
        <w:pict>
          <v:shape id="_x0000_i1344" type="#_x0000_t75" style="width:12.75pt;height:18pt">
            <v:imagedata r:id="rId317" o:title=""/>
          </v:shape>
        </w:pict>
      </w:r>
      <w:r w:rsidR="0088175F"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частота в мегагерцах;</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0"/>
          <w:sz w:val="28"/>
          <w:szCs w:val="28"/>
        </w:rPr>
        <w:pict>
          <v:shape id="_x0000_i1345" type="#_x0000_t75" style="width:12.75pt;height:15.75pt">
            <v:imagedata r:id="rId318" o:title=""/>
          </v:shape>
        </w:pict>
      </w:r>
      <w:r w:rsidR="0088175F"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высота подъема антенны базовой станции в метрах</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0"/>
          <w:sz w:val="28"/>
          <w:szCs w:val="28"/>
        </w:rPr>
        <w:pict>
          <v:shape id="_x0000_i1346" type="#_x0000_t75" style="width:15pt;height:15.75pt">
            <v:imagedata r:id="rId319" o:title=""/>
          </v:shape>
        </w:pict>
      </w:r>
      <w:r w:rsidR="00DB4938"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 xml:space="preserve">высота подъема антенны мобильной станции в метрах R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расстояние в километрах</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47" type="#_x0000_t75" style="width:246pt;height:18.75pt">
            <v:imagedata r:id="rId320" o:title=""/>
          </v:shape>
        </w:pict>
      </w:r>
      <w:r w:rsidR="0088175F"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Так как нас интересуют эффекты, происходящие в приемниках при поступлении на их входы больших сигналов, что возможно только при близком расположении РЭС, то в качестве коэффициента b выберем значение равное 1, что в соответствии с требованиями рекомендации Р.529</w:t>
      </w:r>
      <w:r w:rsidR="00901499">
        <w:rPr>
          <w:color w:val="000000"/>
          <w:sz w:val="28"/>
          <w:szCs w:val="28"/>
        </w:rPr>
        <w:t>–</w:t>
      </w:r>
      <w:r w:rsidR="00901499" w:rsidRPr="00901499">
        <w:rPr>
          <w:color w:val="000000"/>
          <w:sz w:val="28"/>
          <w:szCs w:val="28"/>
        </w:rPr>
        <w:t>3</w:t>
      </w:r>
      <w:r w:rsidRPr="00901499">
        <w:rPr>
          <w:color w:val="000000"/>
          <w:sz w:val="28"/>
          <w:szCs w:val="28"/>
        </w:rPr>
        <w:t xml:space="preserve"> справедливо для расстояний меньших 20</w:t>
      </w:r>
      <w:r w:rsidR="00901499">
        <w:rPr>
          <w:color w:val="000000"/>
          <w:sz w:val="28"/>
          <w:szCs w:val="28"/>
        </w:rPr>
        <w:t> </w:t>
      </w:r>
      <w:r w:rsidR="00901499" w:rsidRPr="00901499">
        <w:rPr>
          <w:color w:val="000000"/>
          <w:sz w:val="28"/>
          <w:szCs w:val="28"/>
        </w:rPr>
        <w:t>км</w:t>
      </w:r>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С учетом принятых для расчетов исходных данных, а именно </w:t>
      </w:r>
      <w:r w:rsidRPr="00901499">
        <w:rPr>
          <w:i/>
          <w:color w:val="000000"/>
          <w:sz w:val="28"/>
          <w:szCs w:val="28"/>
        </w:rPr>
        <w:t>f</w:t>
      </w:r>
      <w:r w:rsidRPr="00901499">
        <w:rPr>
          <w:color w:val="000000"/>
          <w:sz w:val="28"/>
          <w:szCs w:val="28"/>
        </w:rPr>
        <w:t>=900</w:t>
      </w:r>
      <w:r w:rsidR="0088175F" w:rsidRPr="00901499">
        <w:rPr>
          <w:color w:val="000000"/>
          <w:sz w:val="28"/>
          <w:szCs w:val="28"/>
        </w:rPr>
        <w:t xml:space="preserve"> </w:t>
      </w:r>
      <w:r w:rsidRPr="00901499">
        <w:rPr>
          <w:color w:val="000000"/>
          <w:sz w:val="28"/>
          <w:szCs w:val="28"/>
        </w:rPr>
        <w:t xml:space="preserve">МГц, </w:t>
      </w:r>
      <w:r w:rsidR="003208F3">
        <w:rPr>
          <w:color w:val="000000"/>
          <w:position w:val="-10"/>
          <w:sz w:val="28"/>
          <w:szCs w:val="28"/>
        </w:rPr>
        <w:pict>
          <v:shape id="_x0000_i1348" type="#_x0000_t75" style="width:12.75pt;height:15.75pt">
            <v:imagedata r:id="rId321" o:title=""/>
          </v:shape>
        </w:pict>
      </w:r>
      <w:r w:rsidRPr="00901499">
        <w:rPr>
          <w:color w:val="000000"/>
          <w:sz w:val="28"/>
          <w:szCs w:val="28"/>
        </w:rPr>
        <w:t xml:space="preserve"> =50</w:t>
      </w:r>
      <w:r w:rsidR="00901499">
        <w:rPr>
          <w:color w:val="000000"/>
          <w:sz w:val="28"/>
          <w:szCs w:val="28"/>
        </w:rPr>
        <w:t> </w:t>
      </w:r>
      <w:r w:rsidR="00901499" w:rsidRPr="00901499">
        <w:rPr>
          <w:color w:val="000000"/>
          <w:sz w:val="28"/>
          <w:szCs w:val="28"/>
        </w:rPr>
        <w:t>м</w:t>
      </w:r>
      <w:r w:rsidRPr="00901499">
        <w:rPr>
          <w:color w:val="000000"/>
          <w:sz w:val="28"/>
          <w:szCs w:val="28"/>
        </w:rPr>
        <w:t xml:space="preserve">, </w:t>
      </w:r>
      <w:r w:rsidR="003208F3">
        <w:rPr>
          <w:color w:val="000000"/>
          <w:position w:val="-10"/>
          <w:sz w:val="28"/>
          <w:szCs w:val="28"/>
        </w:rPr>
        <w:pict>
          <v:shape id="_x0000_i1349" type="#_x0000_t75" style="width:15pt;height:15.75pt">
            <v:imagedata r:id="rId322" o:title=""/>
          </v:shape>
        </w:pict>
      </w:r>
      <w:r w:rsidRPr="00901499">
        <w:rPr>
          <w:color w:val="000000"/>
          <w:sz w:val="28"/>
          <w:szCs w:val="28"/>
        </w:rPr>
        <w:t>=1,5</w:t>
      </w:r>
      <w:r w:rsidR="00901499">
        <w:rPr>
          <w:color w:val="000000"/>
          <w:sz w:val="28"/>
          <w:szCs w:val="28"/>
        </w:rPr>
        <w:t> </w:t>
      </w:r>
      <w:r w:rsidR="00901499" w:rsidRPr="00901499">
        <w:rPr>
          <w:color w:val="000000"/>
          <w:sz w:val="28"/>
          <w:szCs w:val="28"/>
        </w:rPr>
        <w:t>м</w:t>
      </w:r>
      <w:r w:rsidR="0088175F" w:rsidRPr="00901499">
        <w:rPr>
          <w:color w:val="000000"/>
          <w:sz w:val="28"/>
          <w:szCs w:val="28"/>
        </w:rPr>
        <w:t>,</w:t>
      </w:r>
      <w:r w:rsidRPr="00901499">
        <w:rPr>
          <w:color w:val="000000"/>
          <w:sz w:val="28"/>
          <w:szCs w:val="28"/>
        </w:rPr>
        <w:t xml:space="preserve"> формула (3.3) упростится</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50" type="#_x0000_t75" style="width:131.25pt;height:18pt">
            <v:imagedata r:id="rId323" o:title=""/>
          </v:shape>
        </w:pict>
      </w:r>
      <w:r w:rsidR="0088175F" w:rsidRPr="00901499">
        <w:rPr>
          <w:color w:val="000000"/>
          <w:sz w:val="28"/>
          <w:szCs w:val="28"/>
        </w:rPr>
        <w:t>.</w:t>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DB4938" w:rsidRPr="00901499">
        <w:rPr>
          <w:color w:val="000000"/>
          <w:sz w:val="28"/>
          <w:szCs w:val="28"/>
        </w:rPr>
        <w:t>(3.4)</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Для определения величины затухания на трассе распространения необходимо использовать формулу пересчета, приведенную в Рекомендации ITU-R PN.525</w:t>
      </w:r>
      <w:r w:rsidR="00901499">
        <w:rPr>
          <w:color w:val="000000"/>
          <w:sz w:val="28"/>
          <w:szCs w:val="28"/>
        </w:rPr>
        <w:t>–</w:t>
      </w:r>
      <w:r w:rsidR="00901499" w:rsidRPr="00901499">
        <w:rPr>
          <w:color w:val="000000"/>
          <w:sz w:val="28"/>
          <w:szCs w:val="28"/>
        </w:rPr>
        <w:t>2</w:t>
      </w:r>
      <w:r w:rsidRPr="00901499">
        <w:rPr>
          <w:color w:val="000000"/>
          <w:sz w:val="28"/>
          <w:szCs w:val="28"/>
        </w:rPr>
        <w:t>, которая определяет величину мощности принятую изотропной антенной по известной напряженности поля созданного передатчиком с изотропно излучаемой мощностью равной 1 кВт.</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51" type="#_x0000_t75" style="width:2in;height:18pt">
            <v:imagedata r:id="rId324" o:title=""/>
          </v:shape>
        </w:pict>
      </w:r>
      <w:r w:rsidR="0088175F" w:rsidRPr="00901499">
        <w:rPr>
          <w:color w:val="000000"/>
          <w:sz w:val="28"/>
          <w:szCs w:val="28"/>
        </w:rPr>
        <w:t>,</w:t>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DB4938" w:rsidRPr="00901499">
        <w:rPr>
          <w:color w:val="000000"/>
          <w:sz w:val="28"/>
          <w:szCs w:val="28"/>
        </w:rPr>
        <w:t>(3.5)</w:t>
      </w:r>
    </w:p>
    <w:p w:rsidR="00DB4938" w:rsidRPr="00901499" w:rsidRDefault="00A60941" w:rsidP="00901499">
      <w:pPr>
        <w:autoSpaceDE w:val="0"/>
        <w:autoSpaceDN w:val="0"/>
        <w:adjustRightInd w:val="0"/>
        <w:spacing w:line="360" w:lineRule="auto"/>
        <w:ind w:firstLine="709"/>
        <w:jc w:val="both"/>
        <w:rPr>
          <w:color w:val="000000"/>
          <w:sz w:val="28"/>
          <w:szCs w:val="28"/>
        </w:rPr>
      </w:pPr>
      <w:r>
        <w:rPr>
          <w:color w:val="000000"/>
          <w:sz w:val="28"/>
          <w:szCs w:val="28"/>
        </w:rPr>
        <w:br w:type="page"/>
      </w:r>
      <w:r w:rsidR="0088175F" w:rsidRPr="00901499">
        <w:rPr>
          <w:color w:val="000000"/>
          <w:sz w:val="28"/>
          <w:szCs w:val="28"/>
        </w:rPr>
        <w:t>где</w:t>
      </w:r>
      <w:r w:rsidR="00DB4938" w:rsidRPr="00901499">
        <w:rPr>
          <w:color w:val="000000"/>
          <w:sz w:val="28"/>
          <w:szCs w:val="28"/>
        </w:rPr>
        <w:t xml:space="preserve"> </w:t>
      </w:r>
      <w:r w:rsidR="00DB4938" w:rsidRPr="00901499">
        <w:rPr>
          <w:i/>
          <w:color w:val="000000"/>
          <w:sz w:val="28"/>
          <w:szCs w:val="28"/>
        </w:rPr>
        <w:t>Р</w:t>
      </w:r>
      <w:r w:rsidR="00DB4938"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мощность принятая изотропной антенной в дБВт;</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i/>
          <w:color w:val="000000"/>
          <w:sz w:val="28"/>
          <w:szCs w:val="28"/>
        </w:rPr>
        <w:t>Е</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напряженность поля в дБ</w:t>
      </w:r>
      <w:r w:rsidR="0088175F" w:rsidRPr="00901499">
        <w:rPr>
          <w:color w:val="000000"/>
          <w:sz w:val="28"/>
          <w:szCs w:val="28"/>
        </w:rPr>
        <w:t xml:space="preserve"> </w:t>
      </w:r>
      <w:r w:rsidRPr="00901499">
        <w:rPr>
          <w:color w:val="000000"/>
          <w:sz w:val="28"/>
          <w:szCs w:val="28"/>
        </w:rPr>
        <w:t>(мкВ/м);</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52" type="#_x0000_t75" style="width:12.75pt;height:18pt">
            <v:imagedata r:id="rId325" o:title=""/>
          </v:shape>
        </w:pict>
      </w:r>
      <w:r w:rsidR="0088175F"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частота в ГГц</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Принимая во внимание, что в (3.5) используется напряженность поля создаваемая передатчиком с ЭИИМ 1</w:t>
      </w:r>
      <w:r w:rsidR="0088175F" w:rsidRPr="00901499">
        <w:rPr>
          <w:color w:val="000000"/>
          <w:sz w:val="28"/>
          <w:szCs w:val="28"/>
        </w:rPr>
        <w:t xml:space="preserve"> </w:t>
      </w:r>
      <w:r w:rsidRPr="00901499">
        <w:rPr>
          <w:color w:val="000000"/>
          <w:sz w:val="28"/>
          <w:szCs w:val="28"/>
        </w:rPr>
        <w:t>кВт выражение для затухания сигнала на трассе распространения можно записать как</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53" type="#_x0000_t75" style="width:147.75pt;height:18pt">
            <v:imagedata r:id="rId326" o:title=""/>
          </v:shape>
        </w:pict>
      </w:r>
      <w:r w:rsidR="0088175F" w:rsidRPr="00901499">
        <w:rPr>
          <w:color w:val="000000"/>
          <w:sz w:val="28"/>
          <w:szCs w:val="28"/>
        </w:rPr>
        <w:t>.</w:t>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DB4938" w:rsidRPr="00901499">
        <w:rPr>
          <w:color w:val="000000"/>
          <w:sz w:val="28"/>
          <w:szCs w:val="28"/>
        </w:rPr>
        <w:t>(3.6)</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Под обозначением</w:t>
      </w:r>
      <w:r w:rsidR="0055112C" w:rsidRPr="00901499">
        <w:rPr>
          <w:color w:val="000000"/>
          <w:sz w:val="28"/>
          <w:szCs w:val="28"/>
        </w:rPr>
        <w:t xml:space="preserve"> </w:t>
      </w:r>
      <w:r w:rsidRPr="00901499">
        <w:rPr>
          <w:i/>
          <w:color w:val="000000"/>
          <w:sz w:val="28"/>
          <w:szCs w:val="28"/>
        </w:rPr>
        <w:t>L</w:t>
      </w:r>
      <w:r w:rsidRPr="00901499">
        <w:rPr>
          <w:color w:val="000000"/>
          <w:sz w:val="28"/>
          <w:szCs w:val="28"/>
          <w:vertAlign w:val="subscript"/>
        </w:rPr>
        <w:t>bs-ms</w:t>
      </w:r>
      <w:r w:rsidR="0055112C" w:rsidRPr="00901499">
        <w:rPr>
          <w:color w:val="000000"/>
          <w:sz w:val="28"/>
          <w:szCs w:val="28"/>
          <w:vertAlign w:val="subscript"/>
        </w:rPr>
        <w:t xml:space="preserve"> </w:t>
      </w:r>
      <w:r w:rsidRPr="00901499">
        <w:rPr>
          <w:color w:val="000000"/>
          <w:sz w:val="28"/>
          <w:szCs w:val="28"/>
        </w:rPr>
        <w:t>в дальнейшем будем понимать затухание на трассе распространения между базовой и мобильной станцией.</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Для определения затухания на трассах распространения между двумя мобильными станциями необходимо использовать модифицированную мо</w:t>
      </w:r>
      <w:r w:rsidR="008A5EF1" w:rsidRPr="00901499">
        <w:rPr>
          <w:color w:val="000000"/>
          <w:sz w:val="28"/>
          <w:szCs w:val="28"/>
        </w:rPr>
        <w:t>дель Хата</w:t>
      </w:r>
      <w:r w:rsidRPr="00901499">
        <w:rPr>
          <w:color w:val="000000"/>
          <w:sz w:val="28"/>
          <w:szCs w:val="28"/>
        </w:rPr>
        <w:t>. В этом случае для используемых в текущих исследованиях исходных данных формула будет иметь вид</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54" type="#_x0000_t75" style="width:150.75pt;height:18pt">
            <v:imagedata r:id="rId327" o:title=""/>
          </v:shape>
        </w:pict>
      </w:r>
      <w:r w:rsidR="0088175F" w:rsidRPr="00901499">
        <w:rPr>
          <w:color w:val="000000"/>
          <w:sz w:val="28"/>
          <w:szCs w:val="28"/>
        </w:rPr>
        <w:t>.</w:t>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DB4938" w:rsidRPr="00901499">
        <w:rPr>
          <w:color w:val="000000"/>
          <w:sz w:val="28"/>
          <w:szCs w:val="28"/>
        </w:rPr>
        <w:t>(3.7)</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Формулы (3.6) и (3.7) необходимо использовать для расстояний R</w:t>
      </w:r>
      <w:r w:rsidR="003208F3">
        <w:rPr>
          <w:color w:val="000000"/>
          <w:position w:val="-4"/>
          <w:sz w:val="28"/>
          <w:szCs w:val="28"/>
        </w:rPr>
        <w:pict>
          <v:shape id="_x0000_i1355" type="#_x0000_t75" style="width:9.75pt;height:12pt">
            <v:imagedata r:id="rId328" o:title=""/>
          </v:shape>
        </w:pict>
      </w:r>
      <w:r w:rsidRPr="00901499">
        <w:rPr>
          <w:color w:val="000000"/>
          <w:sz w:val="28"/>
          <w:szCs w:val="28"/>
        </w:rPr>
        <w:t>0,1</w:t>
      </w:r>
      <w:r w:rsidR="00901499">
        <w:rPr>
          <w:color w:val="000000"/>
          <w:sz w:val="28"/>
          <w:szCs w:val="28"/>
        </w:rPr>
        <w:t> </w:t>
      </w:r>
      <w:r w:rsidR="00901499" w:rsidRPr="00901499">
        <w:rPr>
          <w:color w:val="000000"/>
          <w:sz w:val="28"/>
          <w:szCs w:val="28"/>
        </w:rPr>
        <w:t>км</w:t>
      </w:r>
      <w:r w:rsidRPr="00901499">
        <w:rPr>
          <w:color w:val="000000"/>
          <w:sz w:val="28"/>
          <w:szCs w:val="28"/>
        </w:rPr>
        <w:t xml:space="preserve">. При расстояниях меньших </w:t>
      </w:r>
      <w:smartTag w:uri="urn:schemas-microsoft-com:office:smarttags" w:element="metricconverter">
        <w:smartTagPr>
          <w:attr w:name="ProductID" w:val="40 метров"/>
        </w:smartTagPr>
        <w:r w:rsidRPr="00901499">
          <w:rPr>
            <w:color w:val="000000"/>
            <w:sz w:val="28"/>
            <w:szCs w:val="28"/>
          </w:rPr>
          <w:t>40 метров</w:t>
        </w:r>
      </w:smartTag>
      <w:r w:rsidRPr="00901499">
        <w:rPr>
          <w:color w:val="000000"/>
          <w:sz w:val="28"/>
          <w:szCs w:val="28"/>
        </w:rPr>
        <w:t xml:space="preserve"> (R&gt;0,04</w:t>
      </w:r>
      <w:r w:rsidR="00901499">
        <w:rPr>
          <w:color w:val="000000"/>
          <w:sz w:val="28"/>
          <w:szCs w:val="28"/>
        </w:rPr>
        <w:t> </w:t>
      </w:r>
      <w:r w:rsidR="00901499" w:rsidRPr="00901499">
        <w:rPr>
          <w:color w:val="000000"/>
          <w:sz w:val="28"/>
          <w:szCs w:val="28"/>
        </w:rPr>
        <w:t>км</w:t>
      </w:r>
      <w:r w:rsidRPr="00901499">
        <w:rPr>
          <w:color w:val="000000"/>
          <w:sz w:val="28"/>
          <w:szCs w:val="28"/>
        </w:rPr>
        <w:t xml:space="preserve">.) используется модель прямой видимости и для случая линии радиосвязи между мобильными станциями, учитывая, что высоты обоих мобильных станций равны </w:t>
      </w:r>
      <w:smartTag w:uri="urn:schemas-microsoft-com:office:smarttags" w:element="metricconverter">
        <w:smartTagPr>
          <w:attr w:name="ProductID" w:val="1,5 метра"/>
        </w:smartTagPr>
        <w:r w:rsidRPr="00901499">
          <w:rPr>
            <w:color w:val="000000"/>
            <w:sz w:val="28"/>
            <w:szCs w:val="28"/>
          </w:rPr>
          <w:t>1,5 метра</w:t>
        </w:r>
      </w:smartTag>
      <w:r w:rsidRPr="00901499">
        <w:rPr>
          <w:color w:val="000000"/>
          <w:sz w:val="28"/>
          <w:szCs w:val="28"/>
        </w:rPr>
        <w:t>, должна использоваться формула (3.2). Для линии между базовой станцией и мобильной станцией, для учета разницы высот расположения антенн необходимо использовать модифицированную формулу (3.2), а имен</w:t>
      </w:r>
      <w:r w:rsidR="002C1B0D" w:rsidRPr="00901499">
        <w:rPr>
          <w:color w:val="000000"/>
          <w:sz w:val="28"/>
          <w:szCs w:val="28"/>
        </w:rPr>
        <w:t>но</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56" type="#_x0000_t75" style="width:131.25pt;height:18pt">
            <v:imagedata r:id="rId329" o:title=""/>
          </v:shape>
        </w:pict>
      </w:r>
      <w:r w:rsidR="0088175F" w:rsidRPr="00901499">
        <w:rPr>
          <w:color w:val="000000"/>
          <w:sz w:val="28"/>
          <w:szCs w:val="28"/>
        </w:rPr>
        <w:t>,</w:t>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DB4938" w:rsidRPr="00901499">
        <w:rPr>
          <w:color w:val="000000"/>
          <w:sz w:val="28"/>
          <w:szCs w:val="28"/>
        </w:rPr>
        <w:t>(3.8)</w:t>
      </w:r>
    </w:p>
    <w:p w:rsidR="00DB4938" w:rsidRPr="00901499" w:rsidRDefault="00A60941" w:rsidP="00901499">
      <w:pPr>
        <w:autoSpaceDE w:val="0"/>
        <w:autoSpaceDN w:val="0"/>
        <w:adjustRightInd w:val="0"/>
        <w:spacing w:line="360" w:lineRule="auto"/>
        <w:ind w:firstLine="709"/>
        <w:jc w:val="both"/>
        <w:rPr>
          <w:color w:val="000000"/>
          <w:sz w:val="28"/>
          <w:szCs w:val="28"/>
        </w:rPr>
      </w:pPr>
      <w:r>
        <w:rPr>
          <w:color w:val="000000"/>
          <w:sz w:val="28"/>
          <w:szCs w:val="28"/>
        </w:rPr>
        <w:br w:type="page"/>
      </w:r>
      <w:r w:rsidR="0088175F" w:rsidRPr="00901499">
        <w:rPr>
          <w:color w:val="000000"/>
          <w:sz w:val="28"/>
          <w:szCs w:val="28"/>
        </w:rPr>
        <w:t>где</w:t>
      </w:r>
      <w:r w:rsidR="0055112C" w:rsidRPr="00901499">
        <w:rPr>
          <w:color w:val="000000"/>
          <w:sz w:val="28"/>
          <w:szCs w:val="28"/>
        </w:rPr>
        <w:t xml:space="preserve"> </w:t>
      </w:r>
      <w:r w:rsidR="00DB4938" w:rsidRPr="00901499">
        <w:rPr>
          <w:i/>
          <w:color w:val="000000"/>
          <w:sz w:val="28"/>
          <w:szCs w:val="28"/>
        </w:rPr>
        <w:t>R</w:t>
      </w:r>
      <w:r w:rsidR="00DB4938" w:rsidRPr="00901499">
        <w:rPr>
          <w:color w:val="000000"/>
          <w:sz w:val="28"/>
          <w:szCs w:val="28"/>
        </w:rPr>
        <w:t>'=(</w:t>
      </w:r>
      <w:r w:rsidR="00DB4938" w:rsidRPr="00901499">
        <w:rPr>
          <w:i/>
          <w:color w:val="000000"/>
          <w:sz w:val="28"/>
          <w:szCs w:val="28"/>
        </w:rPr>
        <w:t>R</w:t>
      </w:r>
      <w:r w:rsidR="00DB4938" w:rsidRPr="00901499">
        <w:rPr>
          <w:color w:val="000000"/>
          <w:sz w:val="28"/>
          <w:szCs w:val="28"/>
          <w:vertAlign w:val="superscript"/>
        </w:rPr>
        <w:t>2</w:t>
      </w:r>
      <w:r w:rsidR="00DB4938" w:rsidRPr="00901499">
        <w:rPr>
          <w:color w:val="000000"/>
          <w:sz w:val="28"/>
          <w:szCs w:val="28"/>
        </w:rPr>
        <w:t>+0,0485</w:t>
      </w:r>
      <w:r w:rsidR="00DB4938" w:rsidRPr="00901499">
        <w:rPr>
          <w:color w:val="000000"/>
          <w:sz w:val="28"/>
          <w:szCs w:val="28"/>
          <w:vertAlign w:val="superscript"/>
        </w:rPr>
        <w:t>2</w:t>
      </w:r>
      <w:r w:rsidR="00DB4938" w:rsidRPr="00901499">
        <w:rPr>
          <w:color w:val="000000"/>
          <w:sz w:val="28"/>
          <w:szCs w:val="28"/>
        </w:rPr>
        <w:t>)</w:t>
      </w:r>
      <w:r w:rsidR="00DB4938" w:rsidRPr="00901499">
        <w:rPr>
          <w:color w:val="000000"/>
          <w:sz w:val="28"/>
          <w:szCs w:val="28"/>
          <w:vertAlign w:val="superscript"/>
        </w:rPr>
        <w:t>1/2</w:t>
      </w:r>
      <w:r w:rsidR="00DB4938"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расстояние по прямой между геометрическими центрами антенн с учетом разности в высотах подъема антенн равной 48,5</w:t>
      </w:r>
      <w:r w:rsidR="00901499">
        <w:rPr>
          <w:color w:val="000000"/>
          <w:sz w:val="28"/>
          <w:szCs w:val="28"/>
        </w:rPr>
        <w:t> </w:t>
      </w:r>
      <w:r w:rsidR="00901499" w:rsidRPr="00901499">
        <w:rPr>
          <w:color w:val="000000"/>
          <w:sz w:val="28"/>
          <w:szCs w:val="28"/>
        </w:rPr>
        <w:t>м</w:t>
      </w:r>
      <w:r w:rsidR="00DB4938"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В переходной зоне, на расстояниях между 40 и </w:t>
      </w:r>
      <w:smartTag w:uri="urn:schemas-microsoft-com:office:smarttags" w:element="metricconverter">
        <w:smartTagPr>
          <w:attr w:name="ProductID" w:val="100 метрами"/>
        </w:smartTagPr>
        <w:r w:rsidRPr="00901499">
          <w:rPr>
            <w:color w:val="000000"/>
            <w:sz w:val="28"/>
            <w:szCs w:val="28"/>
          </w:rPr>
          <w:t>100 метрами</w:t>
        </w:r>
      </w:smartTag>
      <w:r w:rsidRPr="00901499">
        <w:rPr>
          <w:color w:val="000000"/>
          <w:sz w:val="28"/>
          <w:szCs w:val="28"/>
        </w:rPr>
        <w:t xml:space="preserve"> затухание на линиях МС-МС и БС-МС определяется и использованием линейной интерполяции в предположении, что затухание (в дБ) линейно возрастает с расстоянием. Для фиксированных значений высот антенн и частоты значения затухания (в дБ) в зоне 0,04&lt;</w:t>
      </w:r>
      <w:r w:rsidRPr="00901499">
        <w:rPr>
          <w:i/>
          <w:color w:val="000000"/>
          <w:sz w:val="28"/>
          <w:szCs w:val="28"/>
        </w:rPr>
        <w:t>R</w:t>
      </w:r>
      <w:r w:rsidRPr="00901499">
        <w:rPr>
          <w:color w:val="000000"/>
          <w:sz w:val="28"/>
          <w:szCs w:val="28"/>
        </w:rPr>
        <w:t>&lt;0,1 можно записать следующими выражениями</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lang w:val="uk-UA"/>
        </w:rPr>
      </w:pPr>
      <w:r>
        <w:rPr>
          <w:color w:val="000000"/>
          <w:position w:val="-12"/>
          <w:sz w:val="28"/>
          <w:szCs w:val="28"/>
        </w:rPr>
        <w:pict>
          <v:shape id="_x0000_i1357" type="#_x0000_t75" style="width:174pt;height:18pt">
            <v:imagedata r:id="rId330" o:title=""/>
          </v:shape>
        </w:pict>
      </w:r>
      <w:r w:rsidR="0088175F" w:rsidRPr="00901499">
        <w:rPr>
          <w:color w:val="000000"/>
          <w:sz w:val="28"/>
          <w:szCs w:val="28"/>
          <w:lang w:val="uk-UA"/>
        </w:rPr>
        <w:t>;</w:t>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DB4938" w:rsidRPr="00901499">
        <w:rPr>
          <w:color w:val="000000"/>
          <w:sz w:val="28"/>
          <w:szCs w:val="28"/>
        </w:rPr>
        <w:t>(3.9)</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58" type="#_x0000_t75" style="width:171.75pt;height:18pt">
            <v:imagedata r:id="rId331" o:title=""/>
          </v:shape>
        </w:pict>
      </w:r>
      <w:r w:rsidR="0088175F" w:rsidRPr="00901499">
        <w:rPr>
          <w:color w:val="000000"/>
          <w:sz w:val="28"/>
          <w:szCs w:val="28"/>
          <w:lang w:val="uk-UA"/>
        </w:rPr>
        <w:t>.</w:t>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DB4938" w:rsidRPr="00901499">
        <w:rPr>
          <w:color w:val="000000"/>
          <w:sz w:val="28"/>
          <w:szCs w:val="28"/>
        </w:rPr>
        <w:t>(3.10)</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Поскольку в процессе исследований чаще всего придется по известной величине необходимого затухания находить необходимое расстояние, то полученные формулы необходимо преобразовать к следующему виду.</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Для линий между базовыми станциями необходимое расстояние в километрах должно определяться по формуле</w:t>
      </w:r>
    </w:p>
    <w:p w:rsidR="00A60941" w:rsidRDefault="00A60941"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8"/>
          <w:sz w:val="28"/>
          <w:szCs w:val="28"/>
        </w:rPr>
        <w:pict>
          <v:shape id="_x0000_i1359" type="#_x0000_t75" style="width:62.25pt;height:21.75pt">
            <v:imagedata r:id="rId332" o:title=""/>
          </v:shape>
        </w:pict>
      </w:r>
      <w:r w:rsidR="0088175F" w:rsidRPr="00901499">
        <w:rPr>
          <w:color w:val="000000"/>
          <w:sz w:val="28"/>
          <w:szCs w:val="28"/>
          <w:lang w:val="uk-UA"/>
        </w:rPr>
        <w:t>.</w:t>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DB4938" w:rsidRPr="00901499">
        <w:rPr>
          <w:color w:val="000000"/>
          <w:sz w:val="28"/>
          <w:szCs w:val="28"/>
        </w:rPr>
        <w:t>(3.11)</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lang w:val="uk-UA"/>
        </w:rPr>
      </w:pPr>
      <w:r w:rsidRPr="00901499">
        <w:rPr>
          <w:color w:val="000000"/>
          <w:sz w:val="28"/>
          <w:szCs w:val="28"/>
        </w:rPr>
        <w:t>Для линий между базовыми станциями и абонентскими станциями в зависимости от значения необходимого затухания расстояние в километрах должно определяться по</w:t>
      </w:r>
      <w:r w:rsidR="0088175F" w:rsidRPr="00901499">
        <w:rPr>
          <w:color w:val="000000"/>
          <w:sz w:val="28"/>
          <w:szCs w:val="28"/>
        </w:rPr>
        <w:t xml:space="preserve"> одной из трех следующих формул</w:t>
      </w:r>
      <w:r w:rsidR="0088175F" w:rsidRPr="00901499">
        <w:rPr>
          <w:color w:val="000000"/>
          <w:sz w:val="28"/>
          <w:szCs w:val="28"/>
          <w:lang w:val="uk-UA"/>
        </w:rPr>
        <w:t>:</w:t>
      </w:r>
    </w:p>
    <w:p w:rsidR="00DB4938" w:rsidRPr="00901499" w:rsidRDefault="0088175F" w:rsidP="00901499">
      <w:pPr>
        <w:autoSpaceDE w:val="0"/>
        <w:autoSpaceDN w:val="0"/>
        <w:adjustRightInd w:val="0"/>
        <w:spacing w:line="360" w:lineRule="auto"/>
        <w:ind w:firstLine="709"/>
        <w:jc w:val="both"/>
        <w:rPr>
          <w:color w:val="000000"/>
          <w:sz w:val="28"/>
          <w:szCs w:val="28"/>
          <w:lang w:val="uk-UA"/>
        </w:rPr>
      </w:pPr>
      <w:r w:rsidRPr="00901499">
        <w:rPr>
          <w:color w:val="000000"/>
          <w:sz w:val="28"/>
          <w:szCs w:val="28"/>
          <w:lang w:val="uk-UA"/>
        </w:rPr>
        <w:t>– п</w:t>
      </w:r>
      <w:r w:rsidR="00DB4938" w:rsidRPr="00901499">
        <w:rPr>
          <w:color w:val="000000"/>
          <w:sz w:val="28"/>
          <w:szCs w:val="28"/>
        </w:rPr>
        <w:t xml:space="preserve">ри </w:t>
      </w:r>
      <w:r w:rsidR="003208F3">
        <w:rPr>
          <w:color w:val="000000"/>
          <w:position w:val="-10"/>
          <w:sz w:val="28"/>
          <w:szCs w:val="28"/>
        </w:rPr>
        <w:pict>
          <v:shape id="_x0000_i1360" type="#_x0000_t75" style="width:42.75pt;height:15.75pt">
            <v:imagedata r:id="rId333" o:title=""/>
          </v:shape>
        </w:pict>
      </w:r>
      <w:r w:rsidRPr="00901499">
        <w:rPr>
          <w:color w:val="000000"/>
          <w:sz w:val="28"/>
          <w:szCs w:val="28"/>
          <w:lang w:val="uk-UA"/>
        </w:rPr>
        <w:t xml:space="preserve"> </w:t>
      </w:r>
      <w:r w:rsidR="00DB4938" w:rsidRPr="00901499">
        <w:rPr>
          <w:color w:val="000000"/>
          <w:sz w:val="28"/>
          <w:szCs w:val="28"/>
        </w:rPr>
        <w:t>дБ</w:t>
      </w:r>
    </w:p>
    <w:p w:rsidR="0088175F" w:rsidRPr="00901499" w:rsidRDefault="0088175F" w:rsidP="00901499">
      <w:pPr>
        <w:autoSpaceDE w:val="0"/>
        <w:autoSpaceDN w:val="0"/>
        <w:adjustRightInd w:val="0"/>
        <w:spacing w:line="360" w:lineRule="auto"/>
        <w:ind w:firstLine="709"/>
        <w:jc w:val="both"/>
        <w:rPr>
          <w:color w:val="000000"/>
          <w:sz w:val="28"/>
          <w:szCs w:val="28"/>
          <w:lang w:val="uk-UA"/>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8"/>
          <w:sz w:val="28"/>
          <w:szCs w:val="28"/>
        </w:rPr>
        <w:pict>
          <v:shape id="_x0000_i1361" type="#_x0000_t75" style="width:65.25pt;height:21.75pt">
            <v:imagedata r:id="rId334" o:title=""/>
          </v:shape>
        </w:pict>
      </w:r>
      <w:r w:rsidR="0088175F" w:rsidRPr="00901499">
        <w:rPr>
          <w:color w:val="000000"/>
          <w:sz w:val="28"/>
          <w:szCs w:val="28"/>
          <w:lang w:val="uk-UA"/>
        </w:rPr>
        <w:t>;</w:t>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DB4938" w:rsidRPr="00901499">
        <w:rPr>
          <w:color w:val="000000"/>
          <w:sz w:val="28"/>
          <w:szCs w:val="28"/>
        </w:rPr>
        <w:t>(3.12)</w:t>
      </w:r>
    </w:p>
    <w:p w:rsidR="0088175F" w:rsidRPr="00901499" w:rsidRDefault="0088175F" w:rsidP="00901499">
      <w:pPr>
        <w:autoSpaceDE w:val="0"/>
        <w:autoSpaceDN w:val="0"/>
        <w:adjustRightInd w:val="0"/>
        <w:spacing w:line="360" w:lineRule="auto"/>
        <w:ind w:firstLine="709"/>
        <w:jc w:val="both"/>
        <w:rPr>
          <w:color w:val="000000"/>
          <w:sz w:val="28"/>
          <w:szCs w:val="28"/>
          <w:lang w:val="uk-UA"/>
        </w:rPr>
      </w:pPr>
    </w:p>
    <w:p w:rsidR="00DB4938" w:rsidRPr="00901499" w:rsidRDefault="0088175F" w:rsidP="00901499">
      <w:pPr>
        <w:autoSpaceDE w:val="0"/>
        <w:autoSpaceDN w:val="0"/>
        <w:adjustRightInd w:val="0"/>
        <w:spacing w:line="360" w:lineRule="auto"/>
        <w:ind w:firstLine="709"/>
        <w:jc w:val="both"/>
        <w:rPr>
          <w:color w:val="000000"/>
          <w:sz w:val="28"/>
          <w:szCs w:val="28"/>
          <w:lang w:val="uk-UA"/>
        </w:rPr>
      </w:pPr>
      <w:r w:rsidRPr="00901499">
        <w:rPr>
          <w:color w:val="000000"/>
          <w:sz w:val="28"/>
          <w:szCs w:val="28"/>
          <w:lang w:val="uk-UA"/>
        </w:rPr>
        <w:t xml:space="preserve">– </w:t>
      </w:r>
      <w:r w:rsidR="00DB4938" w:rsidRPr="00901499">
        <w:rPr>
          <w:color w:val="000000"/>
          <w:sz w:val="28"/>
          <w:szCs w:val="28"/>
        </w:rPr>
        <w:t>при 67,5&gt;</w:t>
      </w:r>
      <w:r w:rsidR="00DB4938" w:rsidRPr="00901499">
        <w:rPr>
          <w:i/>
          <w:color w:val="000000"/>
          <w:sz w:val="28"/>
          <w:szCs w:val="28"/>
        </w:rPr>
        <w:t>L</w:t>
      </w:r>
      <w:r w:rsidR="00DB4938" w:rsidRPr="00901499">
        <w:rPr>
          <w:color w:val="000000"/>
          <w:sz w:val="28"/>
          <w:szCs w:val="28"/>
        </w:rPr>
        <w:t>&gt;87,4 дБ</w:t>
      </w:r>
    </w:p>
    <w:p w:rsidR="00DB4938" w:rsidRPr="00901499" w:rsidRDefault="00A60941" w:rsidP="00901499">
      <w:pPr>
        <w:autoSpaceDE w:val="0"/>
        <w:autoSpaceDN w:val="0"/>
        <w:adjustRightInd w:val="0"/>
        <w:spacing w:line="360" w:lineRule="auto"/>
        <w:ind w:firstLine="709"/>
        <w:jc w:val="both"/>
        <w:rPr>
          <w:color w:val="000000"/>
          <w:sz w:val="28"/>
          <w:szCs w:val="28"/>
        </w:rPr>
      </w:pPr>
      <w:r>
        <w:rPr>
          <w:color w:val="000000"/>
          <w:sz w:val="28"/>
          <w:szCs w:val="28"/>
          <w:lang w:val="uk-UA"/>
        </w:rPr>
        <w:br w:type="page"/>
      </w:r>
      <w:r w:rsidR="003208F3">
        <w:rPr>
          <w:color w:val="000000"/>
          <w:position w:val="-28"/>
          <w:sz w:val="28"/>
          <w:szCs w:val="28"/>
        </w:rPr>
        <w:pict>
          <v:shape id="_x0000_i1362" type="#_x0000_t75" style="width:113.25pt;height:36pt">
            <v:imagedata r:id="rId335" o:title=""/>
          </v:shape>
        </w:pict>
      </w:r>
      <w:r w:rsidR="0088175F" w:rsidRPr="00901499">
        <w:rPr>
          <w:color w:val="000000"/>
          <w:sz w:val="28"/>
          <w:szCs w:val="28"/>
          <w:lang w:val="uk-UA"/>
        </w:rPr>
        <w:t>;</w:t>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DB4938" w:rsidRPr="00901499">
        <w:rPr>
          <w:color w:val="000000"/>
          <w:sz w:val="28"/>
          <w:szCs w:val="28"/>
        </w:rPr>
        <w:t>(3.13)</w:t>
      </w:r>
    </w:p>
    <w:p w:rsidR="00DB4938" w:rsidRPr="00901499" w:rsidRDefault="0088175F" w:rsidP="00901499">
      <w:pPr>
        <w:autoSpaceDE w:val="0"/>
        <w:autoSpaceDN w:val="0"/>
        <w:adjustRightInd w:val="0"/>
        <w:spacing w:line="360" w:lineRule="auto"/>
        <w:ind w:firstLine="709"/>
        <w:jc w:val="both"/>
        <w:rPr>
          <w:color w:val="000000"/>
          <w:sz w:val="28"/>
          <w:szCs w:val="28"/>
          <w:lang w:val="uk-UA"/>
        </w:rPr>
      </w:pPr>
      <w:r w:rsidRPr="00901499">
        <w:rPr>
          <w:color w:val="000000"/>
          <w:sz w:val="28"/>
          <w:szCs w:val="28"/>
          <w:lang w:val="uk-UA"/>
        </w:rPr>
        <w:t xml:space="preserve">– </w:t>
      </w:r>
      <w:r w:rsidR="00DB4938" w:rsidRPr="00901499">
        <w:rPr>
          <w:color w:val="000000"/>
          <w:sz w:val="28"/>
          <w:szCs w:val="28"/>
        </w:rPr>
        <w:t xml:space="preserve">при </w:t>
      </w:r>
      <w:r w:rsidR="003208F3">
        <w:rPr>
          <w:color w:val="000000"/>
          <w:position w:val="-10"/>
          <w:sz w:val="28"/>
          <w:szCs w:val="28"/>
        </w:rPr>
        <w:pict>
          <v:shape id="_x0000_i1363" type="#_x0000_t75" style="width:42.75pt;height:15.75pt">
            <v:imagedata r:id="rId336" o:title=""/>
          </v:shape>
        </w:pict>
      </w:r>
      <w:r w:rsidR="00DB4938" w:rsidRPr="00901499">
        <w:rPr>
          <w:color w:val="000000"/>
          <w:sz w:val="28"/>
          <w:szCs w:val="28"/>
        </w:rPr>
        <w:t xml:space="preserve"> дБ</w:t>
      </w:r>
    </w:p>
    <w:p w:rsidR="0088175F" w:rsidRPr="00901499" w:rsidRDefault="0088175F" w:rsidP="00901499">
      <w:pPr>
        <w:autoSpaceDE w:val="0"/>
        <w:autoSpaceDN w:val="0"/>
        <w:adjustRightInd w:val="0"/>
        <w:spacing w:line="360" w:lineRule="auto"/>
        <w:ind w:firstLine="709"/>
        <w:jc w:val="both"/>
        <w:rPr>
          <w:color w:val="000000"/>
          <w:sz w:val="28"/>
          <w:szCs w:val="28"/>
          <w:lang w:val="uk-UA"/>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64" type="#_x0000_t75" style="width:152.25pt;height:27pt">
            <v:imagedata r:id="rId337" o:title=""/>
          </v:shape>
        </w:pict>
      </w:r>
      <w:r w:rsidR="0088175F" w:rsidRPr="00901499">
        <w:rPr>
          <w:color w:val="000000"/>
          <w:sz w:val="28"/>
          <w:szCs w:val="28"/>
          <w:lang w:val="uk-UA"/>
        </w:rPr>
        <w:t>.</w:t>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DB4938" w:rsidRPr="00901499">
        <w:rPr>
          <w:color w:val="000000"/>
          <w:sz w:val="28"/>
          <w:szCs w:val="28"/>
        </w:rPr>
        <w:t>(3.14)</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Значения затухания </w:t>
      </w:r>
      <w:r w:rsidRPr="00901499">
        <w:rPr>
          <w:i/>
          <w:color w:val="000000"/>
          <w:sz w:val="28"/>
          <w:szCs w:val="28"/>
        </w:rPr>
        <w:t>L</w:t>
      </w:r>
      <w:r w:rsidRPr="00901499">
        <w:rPr>
          <w:color w:val="000000"/>
          <w:sz w:val="28"/>
          <w:szCs w:val="28"/>
        </w:rPr>
        <w:t>&lt;65,2 дБ являются некорректными при рассматриваемых исходных</w:t>
      </w:r>
      <w:r w:rsidR="0055112C" w:rsidRPr="00901499">
        <w:rPr>
          <w:color w:val="000000"/>
          <w:sz w:val="28"/>
          <w:szCs w:val="28"/>
        </w:rPr>
        <w:t xml:space="preserve"> </w:t>
      </w:r>
      <w:r w:rsidRPr="00901499">
        <w:rPr>
          <w:color w:val="000000"/>
          <w:sz w:val="28"/>
          <w:szCs w:val="28"/>
        </w:rPr>
        <w:t>данных</w:t>
      </w:r>
      <w:r w:rsidR="0055112C" w:rsidRPr="00901499">
        <w:rPr>
          <w:color w:val="000000"/>
          <w:sz w:val="28"/>
          <w:szCs w:val="28"/>
        </w:rPr>
        <w:t xml:space="preserve"> </w:t>
      </w:r>
      <w:r w:rsidRPr="00901499">
        <w:rPr>
          <w:color w:val="000000"/>
          <w:sz w:val="28"/>
          <w:szCs w:val="28"/>
        </w:rPr>
        <w:t>для</w:t>
      </w:r>
      <w:r w:rsidR="0055112C" w:rsidRPr="00901499">
        <w:rPr>
          <w:color w:val="000000"/>
          <w:sz w:val="28"/>
          <w:szCs w:val="28"/>
        </w:rPr>
        <w:t xml:space="preserve"> </w:t>
      </w:r>
      <w:r w:rsidRPr="00901499">
        <w:rPr>
          <w:color w:val="000000"/>
          <w:sz w:val="28"/>
          <w:szCs w:val="28"/>
        </w:rPr>
        <w:t>данного</w:t>
      </w:r>
      <w:r w:rsidR="0055112C" w:rsidRPr="00901499">
        <w:rPr>
          <w:color w:val="000000"/>
          <w:sz w:val="28"/>
          <w:szCs w:val="28"/>
        </w:rPr>
        <w:t xml:space="preserve"> </w:t>
      </w:r>
      <w:r w:rsidRPr="00901499">
        <w:rPr>
          <w:color w:val="000000"/>
          <w:sz w:val="28"/>
          <w:szCs w:val="28"/>
        </w:rPr>
        <w:t>типа трассы.</w:t>
      </w:r>
      <w:r w:rsidR="0055112C" w:rsidRPr="00901499">
        <w:rPr>
          <w:color w:val="000000"/>
          <w:sz w:val="28"/>
          <w:szCs w:val="28"/>
        </w:rPr>
        <w:t xml:space="preserve"> </w:t>
      </w:r>
      <w:r w:rsidRPr="00901499">
        <w:rPr>
          <w:color w:val="000000"/>
          <w:sz w:val="28"/>
          <w:szCs w:val="28"/>
        </w:rPr>
        <w:t>При</w:t>
      </w:r>
      <w:r w:rsidR="0055112C" w:rsidRPr="00901499">
        <w:rPr>
          <w:color w:val="000000"/>
          <w:sz w:val="28"/>
          <w:szCs w:val="28"/>
        </w:rPr>
        <w:t xml:space="preserve"> </w:t>
      </w:r>
      <w:r w:rsidRPr="00901499">
        <w:rPr>
          <w:i/>
          <w:color w:val="000000"/>
          <w:sz w:val="28"/>
          <w:szCs w:val="28"/>
        </w:rPr>
        <w:t>L</w:t>
      </w:r>
      <w:r w:rsidRPr="00901499">
        <w:rPr>
          <w:color w:val="000000"/>
          <w:sz w:val="28"/>
          <w:szCs w:val="28"/>
        </w:rPr>
        <w:t>&gt;65,2</w:t>
      </w:r>
      <w:r w:rsidR="0055112C" w:rsidRPr="00901499">
        <w:rPr>
          <w:color w:val="000000"/>
          <w:sz w:val="28"/>
          <w:szCs w:val="28"/>
        </w:rPr>
        <w:t xml:space="preserve"> </w:t>
      </w:r>
      <w:r w:rsidRPr="00901499">
        <w:rPr>
          <w:color w:val="000000"/>
          <w:sz w:val="28"/>
          <w:szCs w:val="28"/>
        </w:rPr>
        <w:t>дБ</w:t>
      </w:r>
      <w:r w:rsidR="0055112C" w:rsidRPr="00901499">
        <w:rPr>
          <w:color w:val="000000"/>
          <w:sz w:val="28"/>
          <w:szCs w:val="28"/>
        </w:rPr>
        <w:t xml:space="preserve"> </w:t>
      </w:r>
      <w:r w:rsidRPr="00901499">
        <w:rPr>
          <w:color w:val="000000"/>
          <w:sz w:val="28"/>
          <w:szCs w:val="28"/>
        </w:rPr>
        <w:t>значение</w:t>
      </w:r>
      <w:r w:rsidR="0055112C" w:rsidRPr="00901499">
        <w:rPr>
          <w:color w:val="000000"/>
          <w:sz w:val="28"/>
          <w:szCs w:val="28"/>
        </w:rPr>
        <w:t xml:space="preserve"> </w:t>
      </w:r>
      <w:r w:rsidRPr="00901499">
        <w:rPr>
          <w:color w:val="000000"/>
          <w:sz w:val="28"/>
          <w:szCs w:val="28"/>
        </w:rPr>
        <w:t xml:space="preserve">расстояния принимается равным </w:t>
      </w:r>
      <w:smartTag w:uri="urn:schemas-microsoft-com:office:smarttags" w:element="metricconverter">
        <w:smartTagPr>
          <w:attr w:name="ProductID" w:val="0 метров"/>
        </w:smartTagPr>
        <w:r w:rsidRPr="00901499">
          <w:rPr>
            <w:color w:val="000000"/>
            <w:sz w:val="28"/>
            <w:szCs w:val="28"/>
          </w:rPr>
          <w:t>0 метров</w:t>
        </w:r>
      </w:smartTag>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lang w:val="uk-UA"/>
        </w:rPr>
      </w:pPr>
      <w:r w:rsidRPr="00901499">
        <w:rPr>
          <w:color w:val="000000"/>
          <w:sz w:val="28"/>
          <w:szCs w:val="28"/>
        </w:rPr>
        <w:t>Для</w:t>
      </w:r>
      <w:r w:rsidR="0055112C" w:rsidRPr="00901499">
        <w:rPr>
          <w:color w:val="000000"/>
          <w:sz w:val="28"/>
          <w:szCs w:val="28"/>
        </w:rPr>
        <w:t xml:space="preserve"> </w:t>
      </w:r>
      <w:r w:rsidRPr="00901499">
        <w:rPr>
          <w:color w:val="000000"/>
          <w:sz w:val="28"/>
          <w:szCs w:val="28"/>
        </w:rPr>
        <w:t>линий</w:t>
      </w:r>
      <w:r w:rsidR="0055112C" w:rsidRPr="00901499">
        <w:rPr>
          <w:color w:val="000000"/>
          <w:sz w:val="28"/>
          <w:szCs w:val="28"/>
        </w:rPr>
        <w:t xml:space="preserve"> </w:t>
      </w:r>
      <w:r w:rsidRPr="00901499">
        <w:rPr>
          <w:color w:val="000000"/>
          <w:sz w:val="28"/>
          <w:szCs w:val="28"/>
        </w:rPr>
        <w:t>между</w:t>
      </w:r>
      <w:r w:rsidR="0055112C" w:rsidRPr="00901499">
        <w:rPr>
          <w:color w:val="000000"/>
          <w:sz w:val="28"/>
          <w:szCs w:val="28"/>
        </w:rPr>
        <w:t xml:space="preserve"> </w:t>
      </w:r>
      <w:r w:rsidRPr="00901499">
        <w:rPr>
          <w:color w:val="000000"/>
          <w:sz w:val="28"/>
          <w:szCs w:val="28"/>
        </w:rPr>
        <w:t>мобильными</w:t>
      </w:r>
      <w:r w:rsidR="0055112C" w:rsidRPr="00901499">
        <w:rPr>
          <w:color w:val="000000"/>
          <w:sz w:val="28"/>
          <w:szCs w:val="28"/>
        </w:rPr>
        <w:t xml:space="preserve"> </w:t>
      </w:r>
      <w:r w:rsidRPr="00901499">
        <w:rPr>
          <w:color w:val="000000"/>
          <w:sz w:val="28"/>
          <w:szCs w:val="28"/>
        </w:rPr>
        <w:t>станциями,</w:t>
      </w:r>
      <w:r w:rsidR="0055112C" w:rsidRPr="00901499">
        <w:rPr>
          <w:color w:val="000000"/>
          <w:sz w:val="28"/>
          <w:szCs w:val="28"/>
        </w:rPr>
        <w:t xml:space="preserve"> </w:t>
      </w:r>
      <w:r w:rsidRPr="00901499">
        <w:rPr>
          <w:color w:val="000000"/>
          <w:sz w:val="28"/>
          <w:szCs w:val="28"/>
        </w:rPr>
        <w:t>в</w:t>
      </w:r>
      <w:r w:rsidR="0055112C" w:rsidRPr="00901499">
        <w:rPr>
          <w:color w:val="000000"/>
          <w:sz w:val="28"/>
          <w:szCs w:val="28"/>
        </w:rPr>
        <w:t xml:space="preserve"> </w:t>
      </w:r>
      <w:r w:rsidRPr="00901499">
        <w:rPr>
          <w:color w:val="000000"/>
          <w:sz w:val="28"/>
          <w:szCs w:val="28"/>
        </w:rPr>
        <w:t>зависимости</w:t>
      </w:r>
      <w:r w:rsidR="0055112C" w:rsidRPr="00901499">
        <w:rPr>
          <w:color w:val="000000"/>
          <w:sz w:val="28"/>
          <w:szCs w:val="28"/>
        </w:rPr>
        <w:t xml:space="preserve"> </w:t>
      </w:r>
      <w:r w:rsidRPr="00901499">
        <w:rPr>
          <w:color w:val="000000"/>
          <w:sz w:val="28"/>
          <w:szCs w:val="28"/>
        </w:rPr>
        <w:t>от</w:t>
      </w:r>
      <w:r w:rsidR="0055112C" w:rsidRPr="00901499">
        <w:rPr>
          <w:color w:val="000000"/>
          <w:sz w:val="28"/>
          <w:szCs w:val="28"/>
        </w:rPr>
        <w:t xml:space="preserve"> </w:t>
      </w:r>
      <w:r w:rsidRPr="00901499">
        <w:rPr>
          <w:color w:val="000000"/>
          <w:sz w:val="28"/>
          <w:szCs w:val="28"/>
        </w:rPr>
        <w:t>значения необходимого затухания, расстояние в километрах должно определяться по следующим формулам</w:t>
      </w:r>
      <w:r w:rsidR="0088175F" w:rsidRPr="00901499">
        <w:rPr>
          <w:color w:val="000000"/>
          <w:sz w:val="28"/>
          <w:szCs w:val="28"/>
          <w:lang w:val="uk-UA"/>
        </w:rPr>
        <w:t>:</w:t>
      </w:r>
    </w:p>
    <w:p w:rsidR="00DB4938" w:rsidRPr="00901499" w:rsidRDefault="0088175F" w:rsidP="00901499">
      <w:pPr>
        <w:autoSpaceDE w:val="0"/>
        <w:autoSpaceDN w:val="0"/>
        <w:adjustRightInd w:val="0"/>
        <w:spacing w:line="360" w:lineRule="auto"/>
        <w:ind w:firstLine="709"/>
        <w:jc w:val="both"/>
        <w:rPr>
          <w:color w:val="000000"/>
          <w:sz w:val="28"/>
          <w:szCs w:val="28"/>
          <w:lang w:val="uk-UA"/>
        </w:rPr>
      </w:pPr>
      <w:r w:rsidRPr="00901499">
        <w:rPr>
          <w:color w:val="000000"/>
          <w:sz w:val="28"/>
          <w:szCs w:val="28"/>
          <w:lang w:val="uk-UA"/>
        </w:rPr>
        <w:t>– п</w:t>
      </w:r>
      <w:r w:rsidR="00DB4938" w:rsidRPr="00901499">
        <w:rPr>
          <w:color w:val="000000"/>
          <w:sz w:val="28"/>
          <w:szCs w:val="28"/>
        </w:rPr>
        <w:t xml:space="preserve">ри </w:t>
      </w:r>
      <w:r w:rsidR="003208F3">
        <w:rPr>
          <w:color w:val="000000"/>
          <w:position w:val="-10"/>
          <w:sz w:val="28"/>
          <w:szCs w:val="28"/>
        </w:rPr>
        <w:pict>
          <v:shape id="_x0000_i1365" type="#_x0000_t75" style="width:48.75pt;height:15.75pt">
            <v:imagedata r:id="rId338" o:title=""/>
          </v:shape>
        </w:pict>
      </w:r>
      <w:r w:rsidRPr="00901499">
        <w:rPr>
          <w:color w:val="000000"/>
          <w:sz w:val="28"/>
          <w:szCs w:val="28"/>
          <w:lang w:val="uk-UA"/>
        </w:rPr>
        <w:t xml:space="preserve"> </w:t>
      </w:r>
      <w:r w:rsidR="00DB4938" w:rsidRPr="00901499">
        <w:rPr>
          <w:color w:val="000000"/>
          <w:sz w:val="28"/>
          <w:szCs w:val="28"/>
        </w:rPr>
        <w:t>дБ</w:t>
      </w:r>
    </w:p>
    <w:p w:rsidR="0088175F" w:rsidRPr="00901499" w:rsidRDefault="0088175F" w:rsidP="00901499">
      <w:pPr>
        <w:autoSpaceDE w:val="0"/>
        <w:autoSpaceDN w:val="0"/>
        <w:adjustRightInd w:val="0"/>
        <w:spacing w:line="360" w:lineRule="auto"/>
        <w:ind w:firstLine="709"/>
        <w:jc w:val="both"/>
        <w:rPr>
          <w:color w:val="000000"/>
          <w:sz w:val="28"/>
          <w:szCs w:val="28"/>
          <w:lang w:val="uk-UA"/>
        </w:rPr>
      </w:pPr>
    </w:p>
    <w:p w:rsidR="00DB4938" w:rsidRPr="00901499" w:rsidRDefault="003208F3" w:rsidP="00901499">
      <w:pPr>
        <w:autoSpaceDE w:val="0"/>
        <w:autoSpaceDN w:val="0"/>
        <w:adjustRightInd w:val="0"/>
        <w:spacing w:line="360" w:lineRule="auto"/>
        <w:ind w:firstLine="709"/>
        <w:jc w:val="both"/>
        <w:rPr>
          <w:color w:val="000000"/>
          <w:sz w:val="28"/>
          <w:szCs w:val="28"/>
          <w:lang w:val="uk-UA"/>
        </w:rPr>
      </w:pPr>
      <w:r>
        <w:rPr>
          <w:color w:val="000000"/>
          <w:position w:val="-8"/>
          <w:sz w:val="28"/>
          <w:szCs w:val="28"/>
        </w:rPr>
        <w:pict>
          <v:shape id="_x0000_i1366" type="#_x0000_t75" style="width:65.25pt;height:21.75pt">
            <v:imagedata r:id="rId339" o:title=""/>
          </v:shape>
        </w:pict>
      </w:r>
      <w:r w:rsidR="0088175F" w:rsidRPr="00901499">
        <w:rPr>
          <w:color w:val="000000"/>
          <w:sz w:val="28"/>
          <w:szCs w:val="28"/>
          <w:lang w:val="uk-UA"/>
        </w:rPr>
        <w:t>;</w:t>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DB4938" w:rsidRPr="00901499">
        <w:rPr>
          <w:color w:val="000000"/>
          <w:sz w:val="28"/>
          <w:szCs w:val="28"/>
        </w:rPr>
        <w:t>(3.15)</w:t>
      </w:r>
    </w:p>
    <w:p w:rsidR="0088175F" w:rsidRPr="00901499" w:rsidRDefault="0088175F" w:rsidP="00901499">
      <w:pPr>
        <w:autoSpaceDE w:val="0"/>
        <w:autoSpaceDN w:val="0"/>
        <w:adjustRightInd w:val="0"/>
        <w:spacing w:line="360" w:lineRule="auto"/>
        <w:ind w:firstLine="709"/>
        <w:jc w:val="both"/>
        <w:rPr>
          <w:color w:val="000000"/>
          <w:sz w:val="28"/>
          <w:szCs w:val="28"/>
          <w:lang w:val="uk-UA"/>
        </w:rPr>
      </w:pPr>
    </w:p>
    <w:p w:rsidR="00DB4938" w:rsidRPr="00901499" w:rsidRDefault="0088175F" w:rsidP="00901499">
      <w:pPr>
        <w:autoSpaceDE w:val="0"/>
        <w:autoSpaceDN w:val="0"/>
        <w:adjustRightInd w:val="0"/>
        <w:spacing w:line="360" w:lineRule="auto"/>
        <w:ind w:firstLine="709"/>
        <w:jc w:val="both"/>
        <w:rPr>
          <w:color w:val="000000"/>
          <w:sz w:val="28"/>
          <w:szCs w:val="28"/>
        </w:rPr>
      </w:pPr>
      <w:r w:rsidRPr="00901499">
        <w:rPr>
          <w:color w:val="000000"/>
          <w:sz w:val="28"/>
          <w:szCs w:val="28"/>
          <w:lang w:val="uk-UA"/>
        </w:rPr>
        <w:t xml:space="preserve">– </w:t>
      </w:r>
      <w:r w:rsidR="00DB4938" w:rsidRPr="00901499">
        <w:rPr>
          <w:color w:val="000000"/>
          <w:sz w:val="28"/>
          <w:szCs w:val="28"/>
        </w:rPr>
        <w:t>при 63,5&gt;</w:t>
      </w:r>
      <w:r w:rsidR="00DB4938" w:rsidRPr="00901499">
        <w:rPr>
          <w:i/>
          <w:color w:val="000000"/>
          <w:sz w:val="28"/>
          <w:szCs w:val="28"/>
        </w:rPr>
        <w:t>L</w:t>
      </w:r>
      <w:r w:rsidR="00DB4938" w:rsidRPr="00901499">
        <w:rPr>
          <w:color w:val="000000"/>
          <w:sz w:val="28"/>
          <w:szCs w:val="28"/>
        </w:rPr>
        <w:t>&gt;117,4 дБ</w:t>
      </w:r>
    </w:p>
    <w:p w:rsidR="00DB4938" w:rsidRPr="00901499" w:rsidRDefault="003208F3" w:rsidP="00901499">
      <w:pPr>
        <w:autoSpaceDE w:val="0"/>
        <w:autoSpaceDN w:val="0"/>
        <w:adjustRightInd w:val="0"/>
        <w:spacing w:line="360" w:lineRule="auto"/>
        <w:ind w:firstLine="709"/>
        <w:jc w:val="both"/>
        <w:rPr>
          <w:color w:val="000000"/>
          <w:sz w:val="28"/>
          <w:szCs w:val="28"/>
          <w:lang w:val="uk-UA"/>
        </w:rPr>
      </w:pPr>
      <w:r>
        <w:rPr>
          <w:color w:val="000000"/>
          <w:position w:val="-28"/>
          <w:sz w:val="28"/>
          <w:szCs w:val="28"/>
        </w:rPr>
        <w:pict>
          <v:shape id="_x0000_i1367" type="#_x0000_t75" style="width:111.75pt;height:36pt">
            <v:imagedata r:id="rId340" o:title=""/>
          </v:shape>
        </w:pict>
      </w:r>
      <w:r w:rsidR="0088175F" w:rsidRPr="00901499">
        <w:rPr>
          <w:color w:val="000000"/>
          <w:sz w:val="28"/>
          <w:szCs w:val="28"/>
          <w:lang w:val="uk-UA"/>
        </w:rPr>
        <w:t>;</w:t>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DB4938" w:rsidRPr="00901499">
        <w:rPr>
          <w:color w:val="000000"/>
          <w:sz w:val="28"/>
          <w:szCs w:val="28"/>
        </w:rPr>
        <w:t>(3.16)</w:t>
      </w:r>
    </w:p>
    <w:p w:rsidR="0088175F" w:rsidRPr="00901499" w:rsidRDefault="0088175F" w:rsidP="00901499">
      <w:pPr>
        <w:autoSpaceDE w:val="0"/>
        <w:autoSpaceDN w:val="0"/>
        <w:adjustRightInd w:val="0"/>
        <w:spacing w:line="360" w:lineRule="auto"/>
        <w:ind w:firstLine="709"/>
        <w:jc w:val="both"/>
        <w:rPr>
          <w:color w:val="000000"/>
          <w:sz w:val="28"/>
          <w:szCs w:val="28"/>
          <w:lang w:val="uk-UA"/>
        </w:rPr>
      </w:pPr>
    </w:p>
    <w:p w:rsidR="00DB4938" w:rsidRPr="00901499" w:rsidRDefault="0088175F" w:rsidP="00901499">
      <w:pPr>
        <w:autoSpaceDE w:val="0"/>
        <w:autoSpaceDN w:val="0"/>
        <w:adjustRightInd w:val="0"/>
        <w:spacing w:line="360" w:lineRule="auto"/>
        <w:ind w:firstLine="709"/>
        <w:jc w:val="both"/>
        <w:rPr>
          <w:color w:val="000000"/>
          <w:sz w:val="28"/>
          <w:szCs w:val="28"/>
        </w:rPr>
      </w:pPr>
      <w:r w:rsidRPr="00901499">
        <w:rPr>
          <w:color w:val="000000"/>
          <w:sz w:val="28"/>
          <w:szCs w:val="28"/>
          <w:lang w:val="uk-UA"/>
        </w:rPr>
        <w:t xml:space="preserve">– </w:t>
      </w:r>
      <w:r w:rsidR="00DB4938" w:rsidRPr="00901499">
        <w:rPr>
          <w:color w:val="000000"/>
          <w:sz w:val="28"/>
          <w:szCs w:val="28"/>
        </w:rPr>
        <w:t xml:space="preserve">при </w:t>
      </w:r>
      <w:r w:rsidR="003208F3">
        <w:rPr>
          <w:color w:val="000000"/>
          <w:position w:val="-10"/>
          <w:sz w:val="28"/>
          <w:szCs w:val="28"/>
        </w:rPr>
        <w:pict>
          <v:shape id="_x0000_i1368" type="#_x0000_t75" style="width:42.75pt;height:15.75pt">
            <v:imagedata r:id="rId341" o:title=""/>
          </v:shape>
        </w:pict>
      </w:r>
      <w:r w:rsidR="00DB4938" w:rsidRPr="00901499">
        <w:rPr>
          <w:color w:val="000000"/>
          <w:sz w:val="28"/>
          <w:szCs w:val="28"/>
        </w:rPr>
        <w:t xml:space="preserve"> дБ</w:t>
      </w:r>
    </w:p>
    <w:p w:rsidR="0088175F" w:rsidRPr="00901499" w:rsidRDefault="0088175F" w:rsidP="00901499">
      <w:pPr>
        <w:autoSpaceDE w:val="0"/>
        <w:autoSpaceDN w:val="0"/>
        <w:adjustRightInd w:val="0"/>
        <w:spacing w:line="360" w:lineRule="auto"/>
        <w:ind w:firstLine="709"/>
        <w:jc w:val="both"/>
        <w:rPr>
          <w:color w:val="000000"/>
          <w:sz w:val="28"/>
          <w:szCs w:val="28"/>
          <w:lang w:val="uk-UA"/>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8"/>
          <w:sz w:val="28"/>
          <w:szCs w:val="28"/>
        </w:rPr>
        <w:pict>
          <v:shape id="_x0000_i1369" type="#_x0000_t75" style="width:62.25pt;height:21.75pt">
            <v:imagedata r:id="rId342" o:title=""/>
          </v:shape>
        </w:pict>
      </w:r>
      <w:r w:rsidR="0088175F" w:rsidRPr="00901499">
        <w:rPr>
          <w:color w:val="000000"/>
          <w:sz w:val="28"/>
          <w:szCs w:val="28"/>
          <w:lang w:val="uk-UA"/>
        </w:rPr>
        <w:t>.</w:t>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88175F" w:rsidRPr="00901499">
        <w:rPr>
          <w:color w:val="000000"/>
          <w:sz w:val="28"/>
          <w:szCs w:val="28"/>
          <w:lang w:val="uk-UA"/>
        </w:rPr>
        <w:tab/>
      </w:r>
      <w:r w:rsidR="00DB4938" w:rsidRPr="00901499">
        <w:rPr>
          <w:color w:val="000000"/>
          <w:sz w:val="28"/>
          <w:szCs w:val="28"/>
        </w:rPr>
        <w:t>(3.17)</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A60941" w:rsidRDefault="00A60941" w:rsidP="00901499">
      <w:pPr>
        <w:spacing w:line="360" w:lineRule="auto"/>
        <w:ind w:firstLine="709"/>
        <w:jc w:val="both"/>
        <w:rPr>
          <w:b/>
          <w:color w:val="000000"/>
          <w:sz w:val="28"/>
          <w:szCs w:val="28"/>
        </w:rPr>
      </w:pPr>
      <w:r>
        <w:rPr>
          <w:b/>
          <w:color w:val="000000"/>
          <w:sz w:val="28"/>
          <w:szCs w:val="28"/>
        </w:rPr>
        <w:br w:type="page"/>
      </w:r>
      <w:r w:rsidR="00DB4938" w:rsidRPr="00A60941">
        <w:rPr>
          <w:b/>
          <w:color w:val="000000"/>
          <w:sz w:val="28"/>
          <w:szCs w:val="28"/>
        </w:rPr>
        <w:t>3.3</w:t>
      </w:r>
      <w:r w:rsidR="0055112C" w:rsidRPr="00A60941">
        <w:rPr>
          <w:b/>
          <w:color w:val="000000"/>
          <w:sz w:val="28"/>
          <w:szCs w:val="28"/>
        </w:rPr>
        <w:t xml:space="preserve"> </w:t>
      </w:r>
      <w:r w:rsidR="00DB4938" w:rsidRPr="00A60941">
        <w:rPr>
          <w:b/>
          <w:color w:val="000000"/>
          <w:sz w:val="28"/>
          <w:szCs w:val="28"/>
        </w:rPr>
        <w:t>Методики определения интермодуляционного влияния между РЭС различных систем сотовой связи</w:t>
      </w:r>
    </w:p>
    <w:p w:rsidR="0088175F" w:rsidRPr="00A60941" w:rsidRDefault="0088175F" w:rsidP="00901499">
      <w:pPr>
        <w:autoSpaceDE w:val="0"/>
        <w:autoSpaceDN w:val="0"/>
        <w:adjustRightInd w:val="0"/>
        <w:spacing w:line="360" w:lineRule="auto"/>
        <w:ind w:firstLine="709"/>
        <w:jc w:val="both"/>
        <w:rPr>
          <w:b/>
          <w:color w:val="000000"/>
          <w:sz w:val="28"/>
          <w:szCs w:val="28"/>
          <w:lang w:val="uk-UA"/>
        </w:rPr>
      </w:pPr>
    </w:p>
    <w:p w:rsidR="00DB4938" w:rsidRPr="00A60941" w:rsidRDefault="00DB4938" w:rsidP="00901499">
      <w:pPr>
        <w:autoSpaceDE w:val="0"/>
        <w:autoSpaceDN w:val="0"/>
        <w:adjustRightInd w:val="0"/>
        <w:spacing w:line="360" w:lineRule="auto"/>
        <w:ind w:firstLine="709"/>
        <w:jc w:val="both"/>
        <w:rPr>
          <w:b/>
          <w:color w:val="000000"/>
          <w:sz w:val="28"/>
          <w:szCs w:val="28"/>
        </w:rPr>
      </w:pPr>
      <w:r w:rsidRPr="00A60941">
        <w:rPr>
          <w:b/>
          <w:color w:val="000000"/>
          <w:sz w:val="28"/>
          <w:szCs w:val="28"/>
        </w:rPr>
        <w:t>3.3.1 Помехи от базовых станций GSM в направлении мобильных станций GSM</w:t>
      </w:r>
    </w:p>
    <w:p w:rsidR="0088175F" w:rsidRPr="00901499" w:rsidRDefault="0088175F" w:rsidP="00901499">
      <w:pPr>
        <w:autoSpaceDE w:val="0"/>
        <w:autoSpaceDN w:val="0"/>
        <w:adjustRightInd w:val="0"/>
        <w:spacing w:line="360" w:lineRule="auto"/>
        <w:ind w:firstLine="709"/>
        <w:jc w:val="both"/>
        <w:rPr>
          <w:color w:val="000000"/>
          <w:sz w:val="28"/>
          <w:szCs w:val="28"/>
          <w:lang w:val="uk-UA"/>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Помехи, приводящие к блокированию приемников</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Блокирование приемников мобильных станций происходит при попадании на его вход уровней сигналов превышающих значения указанные в таблице 2.4. В зависимости от своего месторасположения МС работает с той БС, с которой она имеет наилучшую связь или, если ближняя станция перегружена, с другой БС принимаемый сигнал от которой является наибольшим. При такой организации связи помеха по блокированию приемника МС будет возникать под воздействием передачи БС чужой сети GSM или находящейся поблизости соседней БС своей сети GSM.</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Определим, на каких расстояниях от БС должен находится приемник МС чтобы он был подвержен воздействию помехи по блокированию для различных частотных расстроек.</w:t>
      </w:r>
    </w:p>
    <w:p w:rsidR="00DB4938" w:rsidRPr="00901499" w:rsidRDefault="0088175F" w:rsidP="00901499">
      <w:pPr>
        <w:autoSpaceDE w:val="0"/>
        <w:autoSpaceDN w:val="0"/>
        <w:adjustRightInd w:val="0"/>
        <w:spacing w:line="360" w:lineRule="auto"/>
        <w:ind w:firstLine="709"/>
        <w:jc w:val="both"/>
        <w:rPr>
          <w:color w:val="000000"/>
          <w:sz w:val="28"/>
          <w:szCs w:val="28"/>
        </w:rPr>
      </w:pPr>
      <w:r w:rsidRPr="00901499">
        <w:rPr>
          <w:color w:val="000000"/>
          <w:sz w:val="28"/>
          <w:szCs w:val="28"/>
        </w:rPr>
        <w:t>Д</w:t>
      </w:r>
      <w:r w:rsidR="00DB4938" w:rsidRPr="00901499">
        <w:rPr>
          <w:color w:val="000000"/>
          <w:sz w:val="28"/>
          <w:szCs w:val="28"/>
        </w:rPr>
        <w:t>ля расчета уровня приемного сигн</w:t>
      </w:r>
      <w:r w:rsidRPr="00901499">
        <w:rPr>
          <w:color w:val="000000"/>
          <w:sz w:val="28"/>
          <w:szCs w:val="28"/>
        </w:rPr>
        <w:t>ала от БС на входе приемника МС используется следующая формула</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0"/>
          <w:sz w:val="28"/>
          <w:szCs w:val="28"/>
        </w:rPr>
        <w:pict>
          <v:shape id="_x0000_i1370" type="#_x0000_t75" style="width:159pt;height:15.75pt">
            <v:imagedata r:id="rId343" o:title=""/>
          </v:shape>
        </w:pict>
      </w:r>
      <w:r w:rsidR="0088175F" w:rsidRPr="00901499">
        <w:rPr>
          <w:color w:val="000000"/>
          <w:sz w:val="28"/>
          <w:szCs w:val="28"/>
        </w:rPr>
        <w:t>,</w:t>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DB4938" w:rsidRPr="00901499">
        <w:rPr>
          <w:color w:val="000000"/>
          <w:sz w:val="28"/>
          <w:szCs w:val="28"/>
        </w:rPr>
        <w:t>(3.18)</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где</w:t>
      </w:r>
      <w:r w:rsidR="0055112C" w:rsidRPr="00901499">
        <w:rPr>
          <w:color w:val="000000"/>
          <w:sz w:val="28"/>
          <w:szCs w:val="28"/>
        </w:rPr>
        <w:t xml:space="preserve"> </w:t>
      </w:r>
      <w:r w:rsidRPr="00901499">
        <w:rPr>
          <w:i/>
          <w:color w:val="000000"/>
          <w:sz w:val="28"/>
          <w:szCs w:val="28"/>
        </w:rPr>
        <w:t>P</w:t>
      </w:r>
      <w:r w:rsidRPr="00901499">
        <w:rPr>
          <w:color w:val="000000"/>
          <w:sz w:val="28"/>
          <w:szCs w:val="28"/>
          <w:vertAlign w:val="subscript"/>
        </w:rPr>
        <w:t>tbs</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мощность на выходе передатчика БС, в нашем случае 13 дБВт;</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i/>
          <w:color w:val="000000"/>
          <w:sz w:val="28"/>
          <w:szCs w:val="28"/>
        </w:rPr>
        <w:t>G</w:t>
      </w:r>
      <w:r w:rsidRPr="00901499">
        <w:rPr>
          <w:color w:val="000000"/>
          <w:sz w:val="28"/>
          <w:szCs w:val="28"/>
          <w:vertAlign w:val="subscript"/>
        </w:rPr>
        <w:t>abs</w:t>
      </w:r>
      <w:r w:rsidRPr="00901499">
        <w:rPr>
          <w:color w:val="000000"/>
          <w:sz w:val="28"/>
          <w:szCs w:val="28"/>
        </w:rPr>
        <w:t xml:space="preserve">, </w:t>
      </w:r>
      <w:r w:rsidRPr="00901499">
        <w:rPr>
          <w:i/>
          <w:color w:val="000000"/>
          <w:sz w:val="28"/>
          <w:szCs w:val="28"/>
        </w:rPr>
        <w:t>G</w:t>
      </w:r>
      <w:r w:rsidRPr="00901499">
        <w:rPr>
          <w:color w:val="000000"/>
          <w:sz w:val="28"/>
          <w:szCs w:val="28"/>
          <w:vertAlign w:val="subscript"/>
        </w:rPr>
        <w:t>ams</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коэффициенты усиления</w:t>
      </w:r>
      <w:r w:rsidR="0055112C" w:rsidRPr="00901499">
        <w:rPr>
          <w:color w:val="000000"/>
          <w:sz w:val="28"/>
          <w:szCs w:val="28"/>
        </w:rPr>
        <w:t xml:space="preserve"> </w:t>
      </w:r>
      <w:r w:rsidRPr="00901499">
        <w:rPr>
          <w:color w:val="000000"/>
          <w:sz w:val="28"/>
          <w:szCs w:val="28"/>
        </w:rPr>
        <w:t>антенн</w:t>
      </w:r>
      <w:r w:rsidR="0055112C" w:rsidRPr="00901499">
        <w:rPr>
          <w:color w:val="000000"/>
          <w:sz w:val="28"/>
          <w:szCs w:val="28"/>
        </w:rPr>
        <w:t xml:space="preserve"> </w:t>
      </w:r>
      <w:r w:rsidRPr="00901499">
        <w:rPr>
          <w:color w:val="000000"/>
          <w:sz w:val="28"/>
          <w:szCs w:val="28"/>
        </w:rPr>
        <w:t>базовой</w:t>
      </w:r>
      <w:r w:rsidR="0055112C" w:rsidRPr="00901499">
        <w:rPr>
          <w:color w:val="000000"/>
          <w:sz w:val="28"/>
          <w:szCs w:val="28"/>
        </w:rPr>
        <w:t xml:space="preserve"> </w:t>
      </w:r>
      <w:r w:rsidRPr="00901499">
        <w:rPr>
          <w:color w:val="000000"/>
          <w:sz w:val="28"/>
          <w:szCs w:val="28"/>
        </w:rPr>
        <w:t>и</w:t>
      </w:r>
      <w:r w:rsidR="0055112C" w:rsidRPr="00901499">
        <w:rPr>
          <w:color w:val="000000"/>
          <w:sz w:val="28"/>
          <w:szCs w:val="28"/>
        </w:rPr>
        <w:t xml:space="preserve"> </w:t>
      </w:r>
      <w:r w:rsidRPr="00901499">
        <w:rPr>
          <w:color w:val="000000"/>
          <w:sz w:val="28"/>
          <w:szCs w:val="28"/>
        </w:rPr>
        <w:t>мобильной</w:t>
      </w:r>
      <w:r w:rsidR="0055112C" w:rsidRPr="00901499">
        <w:rPr>
          <w:color w:val="000000"/>
          <w:sz w:val="28"/>
          <w:szCs w:val="28"/>
        </w:rPr>
        <w:t xml:space="preserve"> </w:t>
      </w:r>
      <w:r w:rsidRPr="00901499">
        <w:rPr>
          <w:color w:val="000000"/>
          <w:sz w:val="28"/>
          <w:szCs w:val="28"/>
        </w:rPr>
        <w:t xml:space="preserve">станции соответственно. В нашем случае </w:t>
      </w:r>
      <w:r w:rsidRPr="00901499">
        <w:rPr>
          <w:i/>
          <w:color w:val="000000"/>
          <w:sz w:val="28"/>
          <w:szCs w:val="28"/>
        </w:rPr>
        <w:t>G</w:t>
      </w:r>
      <w:r w:rsidRPr="00901499">
        <w:rPr>
          <w:color w:val="000000"/>
          <w:sz w:val="28"/>
          <w:szCs w:val="28"/>
          <w:vertAlign w:val="subscript"/>
        </w:rPr>
        <w:t>abs</w:t>
      </w:r>
      <w:r w:rsidRPr="00901499">
        <w:rPr>
          <w:color w:val="000000"/>
          <w:sz w:val="28"/>
          <w:szCs w:val="28"/>
        </w:rPr>
        <w:t xml:space="preserve"> =15 дБ и </w:t>
      </w:r>
      <w:r w:rsidRPr="00901499">
        <w:rPr>
          <w:i/>
          <w:color w:val="000000"/>
          <w:sz w:val="28"/>
          <w:szCs w:val="28"/>
        </w:rPr>
        <w:t>G</w:t>
      </w:r>
      <w:r w:rsidRPr="00901499">
        <w:rPr>
          <w:color w:val="000000"/>
          <w:sz w:val="28"/>
          <w:szCs w:val="28"/>
          <w:vertAlign w:val="subscript"/>
        </w:rPr>
        <w:t>ams</w:t>
      </w:r>
      <w:r w:rsidRPr="00901499">
        <w:rPr>
          <w:color w:val="000000"/>
          <w:sz w:val="28"/>
          <w:szCs w:val="28"/>
        </w:rPr>
        <w:t xml:space="preserve"> = 0 дБ;</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i/>
          <w:color w:val="000000"/>
          <w:sz w:val="28"/>
          <w:szCs w:val="28"/>
        </w:rPr>
        <w:t>L</w:t>
      </w:r>
      <w:r w:rsidRPr="00901499">
        <w:rPr>
          <w:color w:val="000000"/>
          <w:sz w:val="28"/>
          <w:szCs w:val="28"/>
          <w:vertAlign w:val="subscript"/>
        </w:rPr>
        <w:t xml:space="preserve">bs-ms </w:t>
      </w:r>
      <w:r w:rsidRPr="00901499">
        <w:rPr>
          <w:color w:val="000000"/>
          <w:sz w:val="28"/>
          <w:szCs w:val="28"/>
        </w:rPr>
        <w:t>- затухание на трассе распространения БС-МС.</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Для нахождения необходимого затухания, которое должен претерпеть сигнал на пути распространения, формулу (3.18) преобразуем как</w:t>
      </w:r>
    </w:p>
    <w:p w:rsidR="00DB4938" w:rsidRPr="00901499" w:rsidRDefault="00A60941" w:rsidP="00901499">
      <w:pPr>
        <w:autoSpaceDE w:val="0"/>
        <w:autoSpaceDN w:val="0"/>
        <w:adjustRightInd w:val="0"/>
        <w:spacing w:line="360" w:lineRule="auto"/>
        <w:ind w:firstLine="709"/>
        <w:jc w:val="both"/>
        <w:rPr>
          <w:color w:val="000000"/>
          <w:sz w:val="28"/>
          <w:szCs w:val="28"/>
        </w:rPr>
      </w:pPr>
      <w:r>
        <w:rPr>
          <w:color w:val="000000"/>
          <w:sz w:val="28"/>
          <w:szCs w:val="28"/>
        </w:rPr>
        <w:br w:type="page"/>
      </w:r>
      <w:r w:rsidR="003208F3">
        <w:rPr>
          <w:color w:val="000000"/>
          <w:position w:val="-10"/>
          <w:sz w:val="28"/>
          <w:szCs w:val="28"/>
        </w:rPr>
        <w:pict>
          <v:shape id="_x0000_i1371" type="#_x0000_t75" style="width:159.75pt;height:15.75pt">
            <v:imagedata r:id="rId344" o:title=""/>
          </v:shape>
        </w:pict>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88175F" w:rsidRPr="00901499">
        <w:rPr>
          <w:color w:val="000000"/>
          <w:sz w:val="28"/>
          <w:szCs w:val="28"/>
        </w:rPr>
        <w:tab/>
      </w:r>
      <w:r w:rsidR="00DB4938" w:rsidRPr="00901499">
        <w:rPr>
          <w:color w:val="000000"/>
          <w:sz w:val="28"/>
          <w:szCs w:val="28"/>
        </w:rPr>
        <w:t>(3.19)</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Результаты расчета необходимых расстояний приведены в таблице 3.5</w:t>
      </w:r>
      <w:r w:rsidR="0088175F"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Таблица 3.5 – Результаты расчета необходимых расстояний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0"/>
        <w:gridCol w:w="3256"/>
        <w:gridCol w:w="3321"/>
      </w:tblGrid>
      <w:tr w:rsidR="00DB4938" w:rsidRPr="00501F00" w:rsidTr="00501F00">
        <w:trPr>
          <w:cantSplit/>
          <w:trHeight w:val="336"/>
          <w:jc w:val="center"/>
        </w:trPr>
        <w:tc>
          <w:tcPr>
            <w:tcW w:w="146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 xml:space="preserve">Расстройка </w:t>
            </w:r>
            <w:r w:rsidR="003208F3">
              <w:rPr>
                <w:color w:val="000000"/>
                <w:position w:val="-12"/>
                <w:szCs w:val="28"/>
              </w:rPr>
              <w:pict>
                <v:shape id="_x0000_i1372" type="#_x0000_t75" style="width:18.75pt;height:18pt">
                  <v:imagedata r:id="rId345" o:title=""/>
                </v:shape>
              </w:pict>
            </w:r>
            <w:r w:rsidRPr="00501F00">
              <w:rPr>
                <w:color w:val="000000"/>
                <w:szCs w:val="28"/>
              </w:rPr>
              <w:t>, кГц</w:t>
            </w:r>
          </w:p>
        </w:tc>
        <w:tc>
          <w:tcPr>
            <w:tcW w:w="1751"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Необходимое затухание, дБ</w:t>
            </w:r>
          </w:p>
        </w:tc>
        <w:tc>
          <w:tcPr>
            <w:tcW w:w="1786"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Необходимое рас</w:t>
            </w:r>
            <w:r w:rsidR="0088175F" w:rsidRPr="00501F00">
              <w:rPr>
                <w:color w:val="000000"/>
                <w:szCs w:val="28"/>
              </w:rPr>
              <w:t>стояние, м</w:t>
            </w:r>
          </w:p>
        </w:tc>
      </w:tr>
      <w:tr w:rsidR="00DB4938" w:rsidRPr="00501F00" w:rsidTr="00501F00">
        <w:trPr>
          <w:cantSplit/>
          <w:trHeight w:val="346"/>
          <w:jc w:val="center"/>
        </w:trPr>
        <w:tc>
          <w:tcPr>
            <w:tcW w:w="146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600 ≤</w:t>
            </w:r>
            <w:r w:rsidR="003208F3">
              <w:rPr>
                <w:color w:val="000000"/>
                <w:position w:val="-12"/>
                <w:szCs w:val="28"/>
              </w:rPr>
              <w:pict>
                <v:shape id="_x0000_i1373" type="#_x0000_t75" style="width:18.75pt;height:18pt">
                  <v:imagedata r:id="rId346" o:title=""/>
                </v:shape>
              </w:pict>
            </w:r>
            <w:r w:rsidRPr="00501F00">
              <w:rPr>
                <w:color w:val="000000"/>
                <w:szCs w:val="28"/>
              </w:rPr>
              <w:t>&lt; 800</w:t>
            </w:r>
          </w:p>
        </w:tc>
        <w:tc>
          <w:tcPr>
            <w:tcW w:w="1751"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96</w:t>
            </w:r>
          </w:p>
        </w:tc>
        <w:tc>
          <w:tcPr>
            <w:tcW w:w="1786"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180</w:t>
            </w:r>
          </w:p>
        </w:tc>
      </w:tr>
      <w:tr w:rsidR="00DB4938" w:rsidRPr="00501F00" w:rsidTr="00501F00">
        <w:trPr>
          <w:cantSplit/>
          <w:trHeight w:val="355"/>
          <w:jc w:val="center"/>
        </w:trPr>
        <w:tc>
          <w:tcPr>
            <w:tcW w:w="146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800 ≤</w:t>
            </w:r>
            <w:r w:rsidR="003208F3">
              <w:rPr>
                <w:color w:val="000000"/>
                <w:position w:val="-12"/>
                <w:szCs w:val="28"/>
              </w:rPr>
              <w:pict>
                <v:shape id="_x0000_i1374" type="#_x0000_t75" style="width:18.75pt;height:18pt">
                  <v:imagedata r:id="rId347" o:title=""/>
                </v:shape>
              </w:pict>
            </w:r>
            <w:r w:rsidRPr="00501F00">
              <w:rPr>
                <w:color w:val="000000"/>
                <w:szCs w:val="28"/>
              </w:rPr>
              <w:t xml:space="preserve"> &lt; 1600</w:t>
            </w:r>
          </w:p>
        </w:tc>
        <w:tc>
          <w:tcPr>
            <w:tcW w:w="1751"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91</w:t>
            </w:r>
          </w:p>
        </w:tc>
        <w:tc>
          <w:tcPr>
            <w:tcW w:w="1786"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128</w:t>
            </w:r>
          </w:p>
        </w:tc>
      </w:tr>
      <w:tr w:rsidR="00DB4938" w:rsidRPr="00501F00" w:rsidTr="00501F00">
        <w:trPr>
          <w:cantSplit/>
          <w:trHeight w:val="384"/>
          <w:jc w:val="center"/>
        </w:trPr>
        <w:tc>
          <w:tcPr>
            <w:tcW w:w="1463"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1 600</w:t>
            </w:r>
            <w:r w:rsidR="0055112C" w:rsidRPr="00501F00">
              <w:rPr>
                <w:color w:val="000000"/>
                <w:szCs w:val="28"/>
              </w:rPr>
              <w:t xml:space="preserve"> </w:t>
            </w:r>
            <w:r w:rsidRPr="00501F00">
              <w:rPr>
                <w:color w:val="000000"/>
                <w:szCs w:val="28"/>
              </w:rPr>
              <w:t xml:space="preserve">≤ </w:t>
            </w:r>
            <w:r w:rsidR="003208F3">
              <w:rPr>
                <w:color w:val="000000"/>
                <w:position w:val="-12"/>
                <w:szCs w:val="28"/>
              </w:rPr>
              <w:pict>
                <v:shape id="_x0000_i1375" type="#_x0000_t75" style="width:18.75pt;height:18pt">
                  <v:imagedata r:id="rId348" o:title=""/>
                </v:shape>
              </w:pict>
            </w:r>
          </w:p>
        </w:tc>
        <w:tc>
          <w:tcPr>
            <w:tcW w:w="1751"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81</w:t>
            </w:r>
          </w:p>
        </w:tc>
        <w:tc>
          <w:tcPr>
            <w:tcW w:w="1786"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81</w:t>
            </w:r>
          </w:p>
        </w:tc>
      </w:tr>
    </w:tbl>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Проведенные расчеты показывают, что приемники МС стандарта GSM испытывают помехи по блокированию от любых базовых станций стандарта GSM при нахождении от них на расстояниях менее </w:t>
      </w:r>
      <w:smartTag w:uri="urn:schemas-microsoft-com:office:smarttags" w:element="metricconverter">
        <w:smartTagPr>
          <w:attr w:name="ProductID" w:val="80 метров"/>
        </w:smartTagPr>
        <w:r w:rsidRPr="00901499">
          <w:rPr>
            <w:color w:val="000000"/>
            <w:sz w:val="28"/>
            <w:szCs w:val="28"/>
          </w:rPr>
          <w:t>80 метров</w:t>
        </w:r>
      </w:smartTag>
      <w:r w:rsidRPr="00901499">
        <w:rPr>
          <w:color w:val="000000"/>
          <w:sz w:val="28"/>
          <w:szCs w:val="28"/>
        </w:rPr>
        <w:t xml:space="preserve">, а в некоторых случаях, при малых частотных расстройках, и на расстояниях до </w:t>
      </w:r>
      <w:smartTag w:uri="urn:schemas-microsoft-com:office:smarttags" w:element="metricconverter">
        <w:smartTagPr>
          <w:attr w:name="ProductID" w:val="180 метров"/>
        </w:smartTagPr>
        <w:r w:rsidRPr="00901499">
          <w:rPr>
            <w:color w:val="000000"/>
            <w:sz w:val="28"/>
            <w:szCs w:val="28"/>
          </w:rPr>
          <w:t>180 метров</w:t>
        </w:r>
      </w:smartTag>
      <w:r w:rsidRPr="00901499">
        <w:rPr>
          <w:color w:val="000000"/>
          <w:sz w:val="28"/>
          <w:szCs w:val="28"/>
        </w:rPr>
        <w:t>. Как правило, мешающей является БС другого оператора, т</w:t>
      </w:r>
      <w:r w:rsidR="00901499">
        <w:rPr>
          <w:color w:val="000000"/>
          <w:sz w:val="28"/>
          <w:szCs w:val="28"/>
        </w:rPr>
        <w:t>. </w:t>
      </w:r>
      <w:r w:rsidR="00901499" w:rsidRPr="00901499">
        <w:rPr>
          <w:color w:val="000000"/>
          <w:sz w:val="28"/>
          <w:szCs w:val="28"/>
        </w:rPr>
        <w:t>к</w:t>
      </w:r>
      <w:r w:rsidRPr="00901499">
        <w:rPr>
          <w:color w:val="000000"/>
          <w:sz w:val="28"/>
          <w:szCs w:val="28"/>
        </w:rPr>
        <w:t>. слишком мала вероятность такого события, что в радиусе 80</w:t>
      </w:r>
      <w:r w:rsidR="00901499">
        <w:rPr>
          <w:color w:val="000000"/>
          <w:sz w:val="28"/>
          <w:szCs w:val="28"/>
        </w:rPr>
        <w:t>–</w:t>
      </w:r>
      <w:r w:rsidR="00901499" w:rsidRPr="00901499">
        <w:rPr>
          <w:color w:val="000000"/>
          <w:sz w:val="28"/>
          <w:szCs w:val="28"/>
        </w:rPr>
        <w:t>1</w:t>
      </w:r>
      <w:r w:rsidRPr="00901499">
        <w:rPr>
          <w:color w:val="000000"/>
          <w:sz w:val="28"/>
          <w:szCs w:val="28"/>
        </w:rPr>
        <w:t>80 метров развернуто несколько БС стандарта GSM одного оператора, работающих мощностью 20 Ватт каждая (а именно для таких мощностей передачи получены результаты, приведенные в таблице 3.5). Если же такие ситуации и возникают, то для избежания помех по блокированию внутри одной сети при развертывании БС с мощностью передатчиков 20 Вт и с расстоянием между ними менее 180</w:t>
      </w:r>
      <w:r w:rsidR="0088175F" w:rsidRPr="00901499">
        <w:rPr>
          <w:color w:val="000000"/>
          <w:sz w:val="28"/>
          <w:szCs w:val="28"/>
        </w:rPr>
        <w:t>×</w:t>
      </w:r>
      <w:r w:rsidRPr="00901499">
        <w:rPr>
          <w:color w:val="000000"/>
          <w:sz w:val="28"/>
          <w:szCs w:val="28"/>
        </w:rPr>
        <w:t>2=360 метров, рабочие частоты этих БС должны различаться не менее чем на 800 кГц. При расстояниях между БС менее 250</w:t>
      </w:r>
      <w:r w:rsidR="00901499">
        <w:rPr>
          <w:color w:val="000000"/>
          <w:sz w:val="28"/>
          <w:szCs w:val="28"/>
        </w:rPr>
        <w:t> </w:t>
      </w:r>
      <w:r w:rsidR="00901499" w:rsidRPr="00901499">
        <w:rPr>
          <w:color w:val="000000"/>
          <w:sz w:val="28"/>
          <w:szCs w:val="28"/>
        </w:rPr>
        <w:t>м</w:t>
      </w:r>
      <w:r w:rsidRPr="00901499">
        <w:rPr>
          <w:color w:val="000000"/>
          <w:sz w:val="28"/>
          <w:szCs w:val="28"/>
        </w:rPr>
        <w:t>, их рабочие частоты должны различаться на величину не менее чем 1600 кГц. При частотных расстройках больших, чем 1600 кГц для исключения помех приемникам МС по блокированию расстояния между двумя БС сети не должно быть меньше 160</w:t>
      </w:r>
      <w:r w:rsidR="00901499">
        <w:rPr>
          <w:color w:val="000000"/>
          <w:sz w:val="28"/>
          <w:szCs w:val="28"/>
        </w:rPr>
        <w:t> </w:t>
      </w:r>
      <w:r w:rsidR="00901499" w:rsidRPr="00901499">
        <w:rPr>
          <w:color w:val="000000"/>
          <w:sz w:val="28"/>
          <w:szCs w:val="28"/>
        </w:rPr>
        <w:t>м</w:t>
      </w:r>
      <w:r w:rsidRPr="00901499">
        <w:rPr>
          <w:color w:val="000000"/>
          <w:sz w:val="28"/>
          <w:szCs w:val="28"/>
        </w:rPr>
        <w:t>. При развертывании более густой сети БС, должны использоваться БС с более низкими значениями мощностей передатчиков.</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Таким образом, в пределах зон обслуживания БС сети GSM вокруг всех БС чужих сетей образуется зона радиусом не менее </w:t>
      </w:r>
      <w:smartTag w:uri="urn:schemas-microsoft-com:office:smarttags" w:element="metricconverter">
        <w:smartTagPr>
          <w:attr w:name="ProductID" w:val="80 метров"/>
        </w:smartTagPr>
        <w:r w:rsidRPr="00901499">
          <w:rPr>
            <w:color w:val="000000"/>
            <w:sz w:val="28"/>
            <w:szCs w:val="28"/>
          </w:rPr>
          <w:t>80 метров</w:t>
        </w:r>
      </w:smartTag>
      <w:r w:rsidRPr="00901499">
        <w:rPr>
          <w:color w:val="000000"/>
          <w:sz w:val="28"/>
          <w:szCs w:val="28"/>
        </w:rPr>
        <w:t xml:space="preserve">, в пределах которой приемник МС будет подвержен воздействию помехи по блокированию, вызванной работой близко расположенного передатчика чужой сети GSM. При разнице частот между </w:t>
      </w:r>
      <w:r w:rsidR="003208F3">
        <w:rPr>
          <w:color w:val="000000"/>
          <w:position w:val="-12"/>
          <w:sz w:val="28"/>
          <w:szCs w:val="28"/>
        </w:rPr>
        <w:pict>
          <v:shape id="_x0000_i1376" type="#_x0000_t75" style="width:17.25pt;height:18.75pt">
            <v:imagedata r:id="rId349" o:title=""/>
          </v:shape>
        </w:pict>
      </w:r>
      <w:r w:rsidRPr="00901499">
        <w:rPr>
          <w:color w:val="000000"/>
          <w:sz w:val="28"/>
          <w:szCs w:val="28"/>
        </w:rPr>
        <w:t xml:space="preserve"> (частотой передачи БС своей сети) и </w:t>
      </w:r>
      <w:r w:rsidR="003208F3">
        <w:rPr>
          <w:color w:val="000000"/>
          <w:position w:val="-12"/>
          <w:sz w:val="28"/>
          <w:szCs w:val="28"/>
        </w:rPr>
        <w:pict>
          <v:shape id="_x0000_i1377" type="#_x0000_t75" style="width:15.75pt;height:18.75pt">
            <v:imagedata r:id="rId350" o:title=""/>
          </v:shape>
        </w:pict>
      </w:r>
      <w:r w:rsidRPr="00901499">
        <w:rPr>
          <w:color w:val="000000"/>
          <w:sz w:val="28"/>
          <w:szCs w:val="28"/>
        </w:rPr>
        <w:t xml:space="preserve"> (частотой передачи БС чужой сети, которая расположена в пределах зоны обслуживания своей БС с частотой передачи </w:t>
      </w:r>
      <w:r w:rsidR="003208F3">
        <w:rPr>
          <w:color w:val="000000"/>
          <w:position w:val="-12"/>
          <w:sz w:val="28"/>
          <w:szCs w:val="28"/>
        </w:rPr>
        <w:pict>
          <v:shape id="_x0000_i1378" type="#_x0000_t75" style="width:17.25pt;height:18.75pt">
            <v:imagedata r:id="rId351" o:title=""/>
          </v:shape>
        </w:pict>
      </w:r>
      <w:r w:rsidRPr="00901499">
        <w:rPr>
          <w:color w:val="000000"/>
          <w:sz w:val="28"/>
          <w:szCs w:val="28"/>
        </w:rPr>
        <w:t xml:space="preserve">) </w:t>
      </w:r>
      <w:r w:rsidR="002B404B" w:rsidRPr="00901499">
        <w:rPr>
          <w:color w:val="000000"/>
          <w:sz w:val="28"/>
          <w:szCs w:val="28"/>
        </w:rPr>
        <w:t>меньшей,</w:t>
      </w:r>
      <w:r w:rsidRPr="00901499">
        <w:rPr>
          <w:color w:val="000000"/>
          <w:sz w:val="28"/>
          <w:szCs w:val="28"/>
        </w:rPr>
        <w:t xml:space="preserve"> чем 1600 кГц</w:t>
      </w:r>
      <w:r w:rsidR="002B404B" w:rsidRPr="00901499">
        <w:rPr>
          <w:color w:val="000000"/>
          <w:sz w:val="28"/>
          <w:szCs w:val="28"/>
        </w:rPr>
        <w:t>,</w:t>
      </w:r>
      <w:r w:rsidRPr="00901499">
        <w:rPr>
          <w:color w:val="000000"/>
          <w:sz w:val="28"/>
          <w:szCs w:val="28"/>
        </w:rPr>
        <w:t xml:space="preserve"> радиус пораженной зоны вокруг чужой станции возрастет почти до </w:t>
      </w:r>
      <w:smartTag w:uri="urn:schemas-microsoft-com:office:smarttags" w:element="metricconverter">
        <w:smartTagPr>
          <w:attr w:name="ProductID" w:val="130 метров"/>
        </w:smartTagPr>
        <w:r w:rsidRPr="00901499">
          <w:rPr>
            <w:color w:val="000000"/>
            <w:sz w:val="28"/>
            <w:szCs w:val="28"/>
          </w:rPr>
          <w:t>130 метров</w:t>
        </w:r>
      </w:smartTag>
      <w:r w:rsidRPr="00901499">
        <w:rPr>
          <w:color w:val="000000"/>
          <w:sz w:val="28"/>
          <w:szCs w:val="28"/>
        </w:rPr>
        <w:t xml:space="preserve">, а при разнице частот меньше 800 кГц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до </w:t>
      </w:r>
      <w:smartTag w:uri="urn:schemas-microsoft-com:office:smarttags" w:element="metricconverter">
        <w:smartTagPr>
          <w:attr w:name="ProductID" w:val="180 метров"/>
        </w:smartTagPr>
        <w:r w:rsidRPr="00901499">
          <w:rPr>
            <w:color w:val="000000"/>
            <w:sz w:val="28"/>
            <w:szCs w:val="28"/>
          </w:rPr>
          <w:t>180 метров</w:t>
        </w:r>
      </w:smartTag>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Помехи, приводящие к возникновению интермодуляционных помех в приемнике</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Для возникновения интермодуляции в приемнике МС необходимо чтобы на его входе присутствовало не менее двух мешающих сигналов имеющих определенное частотное соотношение и достаточный для образования интермодуляционной помехи уровень.</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Порядок расчета помех, вызванных интермодуляцией в приемнике, определен в Рекомендации ITU-R SM.1134. В соответствии с ним уровень эквивалентной интермодуляционной помехи вида 2</w:t>
      </w:r>
      <w:r w:rsidR="003208F3">
        <w:rPr>
          <w:color w:val="000000"/>
          <w:position w:val="-12"/>
          <w:sz w:val="28"/>
          <w:szCs w:val="28"/>
        </w:rPr>
        <w:pict>
          <v:shape id="_x0000_i1379" type="#_x0000_t75" style="width:15.75pt;height:18.75pt">
            <v:imagedata r:id="rId352" o:title=""/>
          </v:shape>
        </w:pict>
      </w:r>
      <w:r w:rsidRPr="00901499">
        <w:rPr>
          <w:color w:val="000000"/>
          <w:sz w:val="28"/>
          <w:szCs w:val="28"/>
        </w:rPr>
        <w:t>-</w:t>
      </w:r>
      <w:r w:rsidR="003208F3">
        <w:rPr>
          <w:color w:val="000000"/>
          <w:position w:val="-12"/>
          <w:sz w:val="28"/>
          <w:szCs w:val="28"/>
        </w:rPr>
        <w:pict>
          <v:shape id="_x0000_i1380" type="#_x0000_t75" style="width:17.25pt;height:18.75pt">
            <v:imagedata r:id="rId353" o:title=""/>
          </v:shape>
        </w:pict>
      </w:r>
      <w:r w:rsidRPr="00901499">
        <w:rPr>
          <w:color w:val="000000"/>
          <w:sz w:val="28"/>
          <w:szCs w:val="28"/>
        </w:rPr>
        <w:t xml:space="preserve"> на входе приемника может быть определен из выражения</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81" type="#_x0000_t75" style="width:183pt;height:18.75pt">
            <v:imagedata r:id="rId354" o:title=""/>
          </v:shape>
        </w:pict>
      </w:r>
      <w:r w:rsidR="002B404B" w:rsidRPr="00901499">
        <w:rPr>
          <w:color w:val="000000"/>
          <w:sz w:val="28"/>
          <w:szCs w:val="28"/>
        </w:rPr>
        <w:t>,</w:t>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DB4938" w:rsidRPr="00901499">
        <w:rPr>
          <w:color w:val="000000"/>
          <w:sz w:val="28"/>
          <w:szCs w:val="28"/>
        </w:rPr>
        <w:t>(3.20)</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где </w:t>
      </w:r>
      <w:r w:rsidRPr="00901499">
        <w:rPr>
          <w:i/>
          <w:color w:val="000000"/>
          <w:sz w:val="28"/>
          <w:szCs w:val="28"/>
        </w:rPr>
        <w:t>P</w:t>
      </w:r>
      <w:r w:rsidRPr="00901499">
        <w:rPr>
          <w:color w:val="000000"/>
          <w:sz w:val="28"/>
          <w:szCs w:val="28"/>
          <w:vertAlign w:val="subscript"/>
        </w:rPr>
        <w:t>1</w:t>
      </w:r>
      <w:r w:rsidRPr="00901499">
        <w:rPr>
          <w:color w:val="000000"/>
          <w:sz w:val="28"/>
          <w:szCs w:val="28"/>
        </w:rPr>
        <w:t xml:space="preserve"> и </w:t>
      </w:r>
      <w:r w:rsidRPr="00901499">
        <w:rPr>
          <w:i/>
          <w:color w:val="000000"/>
          <w:sz w:val="28"/>
          <w:szCs w:val="28"/>
        </w:rPr>
        <w:t>Р</w:t>
      </w:r>
      <w:r w:rsidRPr="00901499">
        <w:rPr>
          <w:color w:val="000000"/>
          <w:sz w:val="28"/>
          <w:szCs w:val="28"/>
          <w:vertAlign w:val="subscript"/>
        </w:rPr>
        <w:t>2</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уровни мешающих сигналов на выходе антенны на частотах </w:t>
      </w:r>
      <w:r w:rsidR="003208F3">
        <w:rPr>
          <w:color w:val="000000"/>
          <w:position w:val="-12"/>
          <w:sz w:val="28"/>
          <w:szCs w:val="28"/>
        </w:rPr>
        <w:pict>
          <v:shape id="_x0000_i1382" type="#_x0000_t75" style="width:15.75pt;height:18.75pt">
            <v:imagedata r:id="rId355" o:title=""/>
          </v:shape>
        </w:pict>
      </w:r>
      <w:r w:rsidRPr="00901499">
        <w:rPr>
          <w:color w:val="000000"/>
          <w:sz w:val="28"/>
          <w:szCs w:val="28"/>
        </w:rPr>
        <w:t xml:space="preserve"> и </w:t>
      </w:r>
      <w:r w:rsidR="003208F3">
        <w:rPr>
          <w:color w:val="000000"/>
          <w:position w:val="-12"/>
          <w:sz w:val="28"/>
          <w:szCs w:val="28"/>
        </w:rPr>
        <w:pict>
          <v:shape id="_x0000_i1383" type="#_x0000_t75" style="width:17.25pt;height:18.75pt">
            <v:imagedata r:id="rId356" o:title=""/>
          </v:shape>
        </w:pict>
      </w:r>
      <w:r w:rsidRPr="00901499">
        <w:rPr>
          <w:color w:val="000000"/>
          <w:sz w:val="28"/>
          <w:szCs w:val="28"/>
        </w:rPr>
        <w:t xml:space="preserve"> соответственно, дБВт;</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84" type="#_x0000_t75" style="width:15.75pt;height:18.75pt">
            <v:imagedata r:id="rId357" o:title=""/>
          </v:shape>
        </w:pict>
      </w:r>
      <w:r w:rsidR="00DB4938" w:rsidRPr="00901499">
        <w:rPr>
          <w:color w:val="000000"/>
          <w:sz w:val="28"/>
          <w:szCs w:val="28"/>
        </w:rPr>
        <w:t xml:space="preserve"> и </w:t>
      </w:r>
      <w:r>
        <w:rPr>
          <w:color w:val="000000"/>
          <w:position w:val="-12"/>
          <w:sz w:val="28"/>
          <w:szCs w:val="28"/>
        </w:rPr>
        <w:pict>
          <v:shape id="_x0000_i1385" type="#_x0000_t75" style="width:17.25pt;height:18.75pt">
            <v:imagedata r:id="rId358" o:title=""/>
          </v:shape>
        </w:pict>
      </w:r>
      <w:r w:rsidR="00DB4938"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DB4938" w:rsidRPr="00901499">
        <w:rPr>
          <w:color w:val="000000"/>
          <w:sz w:val="28"/>
          <w:szCs w:val="28"/>
        </w:rPr>
        <w:t xml:space="preserve">величины затухания мешающих сигналов в преселекторе (в приемном фильтре дуплексера) на частотах </w:t>
      </w:r>
      <w:r>
        <w:rPr>
          <w:color w:val="000000"/>
          <w:position w:val="-12"/>
          <w:sz w:val="28"/>
          <w:szCs w:val="28"/>
        </w:rPr>
        <w:pict>
          <v:shape id="_x0000_i1386" type="#_x0000_t75" style="width:15.75pt;height:18.75pt">
            <v:imagedata r:id="rId359" o:title=""/>
          </v:shape>
        </w:pict>
      </w:r>
      <w:r w:rsidR="00DB4938" w:rsidRPr="00901499">
        <w:rPr>
          <w:color w:val="000000"/>
          <w:sz w:val="28"/>
          <w:szCs w:val="28"/>
        </w:rPr>
        <w:t xml:space="preserve"> и </w:t>
      </w:r>
      <w:r>
        <w:rPr>
          <w:color w:val="000000"/>
          <w:position w:val="-12"/>
          <w:sz w:val="28"/>
          <w:szCs w:val="28"/>
        </w:rPr>
        <w:pict>
          <v:shape id="_x0000_i1387" type="#_x0000_t75" style="width:17.25pt;height:18.75pt">
            <v:imagedata r:id="rId360" o:title=""/>
          </v:shape>
        </w:pict>
      </w:r>
      <w:r w:rsidR="00DB4938" w:rsidRPr="00901499">
        <w:rPr>
          <w:color w:val="000000"/>
          <w:sz w:val="28"/>
          <w:szCs w:val="28"/>
        </w:rPr>
        <w:t>, дБ;</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i/>
          <w:color w:val="000000"/>
          <w:sz w:val="28"/>
          <w:szCs w:val="28"/>
        </w:rPr>
        <w:t>К</w:t>
      </w:r>
      <w:r w:rsidRPr="00901499">
        <w:rPr>
          <w:color w:val="000000"/>
          <w:sz w:val="28"/>
          <w:szCs w:val="28"/>
          <w:vertAlign w:val="subscript"/>
        </w:rPr>
        <w:t>2,1</w:t>
      </w:r>
      <w:r w:rsidR="0055112C"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коэффициент интермодуляции третьего порядка, который может быть</w:t>
      </w:r>
      <w:r w:rsidR="002B404B" w:rsidRPr="00901499">
        <w:rPr>
          <w:color w:val="000000"/>
          <w:sz w:val="28"/>
          <w:szCs w:val="28"/>
        </w:rPr>
        <w:t xml:space="preserve"> </w:t>
      </w:r>
      <w:r w:rsidRPr="00901499">
        <w:rPr>
          <w:color w:val="000000"/>
          <w:sz w:val="28"/>
          <w:szCs w:val="28"/>
        </w:rPr>
        <w:t>рассчитан по результатам измерений интермодуляционных характеристик или получен из технического описания приемника, дБ.</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Получение</w:t>
      </w:r>
      <w:r w:rsidR="0055112C" w:rsidRPr="00901499">
        <w:rPr>
          <w:color w:val="000000"/>
          <w:sz w:val="28"/>
          <w:szCs w:val="28"/>
        </w:rPr>
        <w:t xml:space="preserve"> </w:t>
      </w:r>
      <w:r w:rsidRPr="00901499">
        <w:rPr>
          <w:color w:val="000000"/>
          <w:sz w:val="28"/>
          <w:szCs w:val="28"/>
        </w:rPr>
        <w:t>достоверного</w:t>
      </w:r>
      <w:r w:rsidR="0055112C" w:rsidRPr="00901499">
        <w:rPr>
          <w:color w:val="000000"/>
          <w:sz w:val="28"/>
          <w:szCs w:val="28"/>
        </w:rPr>
        <w:t xml:space="preserve"> </w:t>
      </w:r>
      <w:r w:rsidRPr="00901499">
        <w:rPr>
          <w:color w:val="000000"/>
          <w:sz w:val="28"/>
          <w:szCs w:val="28"/>
        </w:rPr>
        <w:t>значения</w:t>
      </w:r>
      <w:r w:rsidR="0055112C" w:rsidRPr="00901499">
        <w:rPr>
          <w:color w:val="000000"/>
          <w:sz w:val="28"/>
          <w:szCs w:val="28"/>
        </w:rPr>
        <w:t xml:space="preserve"> </w:t>
      </w:r>
      <w:r w:rsidRPr="00901499">
        <w:rPr>
          <w:color w:val="000000"/>
          <w:sz w:val="28"/>
          <w:szCs w:val="28"/>
        </w:rPr>
        <w:t>коэффициента</w:t>
      </w:r>
      <w:r w:rsidR="0055112C" w:rsidRPr="00901499">
        <w:rPr>
          <w:color w:val="000000"/>
          <w:sz w:val="28"/>
          <w:szCs w:val="28"/>
        </w:rPr>
        <w:t xml:space="preserve"> </w:t>
      </w:r>
      <w:r w:rsidRPr="00901499">
        <w:rPr>
          <w:color w:val="000000"/>
          <w:sz w:val="28"/>
          <w:szCs w:val="28"/>
        </w:rPr>
        <w:t>К</w:t>
      </w:r>
      <w:r w:rsidRPr="00901499">
        <w:rPr>
          <w:color w:val="000000"/>
          <w:sz w:val="28"/>
          <w:szCs w:val="28"/>
          <w:vertAlign w:val="subscript"/>
        </w:rPr>
        <w:t>2,1</w:t>
      </w:r>
      <w:r w:rsidR="0055112C" w:rsidRPr="00901499">
        <w:rPr>
          <w:color w:val="000000"/>
          <w:sz w:val="28"/>
          <w:szCs w:val="28"/>
          <w:vertAlign w:val="subscript"/>
        </w:rPr>
        <w:t xml:space="preserve"> </w:t>
      </w:r>
      <w:r w:rsidRPr="00901499">
        <w:rPr>
          <w:color w:val="000000"/>
          <w:sz w:val="28"/>
          <w:szCs w:val="28"/>
        </w:rPr>
        <w:t>является</w:t>
      </w:r>
      <w:r w:rsidR="0055112C" w:rsidRPr="00901499">
        <w:rPr>
          <w:color w:val="000000"/>
          <w:sz w:val="28"/>
          <w:szCs w:val="28"/>
        </w:rPr>
        <w:t xml:space="preserve"> </w:t>
      </w:r>
      <w:r w:rsidRPr="00901499">
        <w:rPr>
          <w:color w:val="000000"/>
          <w:sz w:val="28"/>
          <w:szCs w:val="28"/>
        </w:rPr>
        <w:t>наиболее сложной задачей расчета с использованием (3.20). Его величину можно получить косвенным методом. В стандарте ETSI EN 300 910, в котором описаны общие требования к техническим характеристикам приемников и передатчиков мобильных и базовых станций стандарта GSM, определены следующие требования к интермодуляционным характеристикам приемника МС стандарта GSM</w:t>
      </w:r>
      <w:r w:rsidR="00C94D34">
        <w:rPr>
          <w:color w:val="000000"/>
          <w:sz w:val="28"/>
          <w:szCs w:val="28"/>
        </w:rPr>
        <w:t>-</w:t>
      </w:r>
      <w:r w:rsidR="00901499" w:rsidRPr="00901499">
        <w:rPr>
          <w:color w:val="000000"/>
          <w:sz w:val="28"/>
          <w:szCs w:val="28"/>
        </w:rPr>
        <w:t>9</w:t>
      </w:r>
      <w:r w:rsidRPr="00901499">
        <w:rPr>
          <w:color w:val="000000"/>
          <w:sz w:val="28"/>
          <w:szCs w:val="28"/>
        </w:rPr>
        <w:t>00. Приемник должен сохранять свою работоспособ</w:t>
      </w:r>
      <w:r w:rsidR="002B404B" w:rsidRPr="00901499">
        <w:rPr>
          <w:color w:val="000000"/>
          <w:sz w:val="28"/>
          <w:szCs w:val="28"/>
        </w:rPr>
        <w:t>ность при наличии на его входе:</w:t>
      </w:r>
    </w:p>
    <w:p w:rsidR="00DB4938" w:rsidRPr="00901499" w:rsidRDefault="00901499" w:rsidP="00901499">
      <w:pPr>
        <w:autoSpaceDE w:val="0"/>
        <w:autoSpaceDN w:val="0"/>
        <w:adjustRightInd w:val="0"/>
        <w:spacing w:line="360" w:lineRule="auto"/>
        <w:ind w:firstLine="709"/>
        <w:jc w:val="both"/>
        <w:rPr>
          <w:color w:val="000000"/>
          <w:sz w:val="28"/>
          <w:szCs w:val="28"/>
        </w:rPr>
      </w:pPr>
      <w:r>
        <w:rPr>
          <w:color w:val="000000"/>
          <w:sz w:val="28"/>
          <w:szCs w:val="28"/>
        </w:rPr>
        <w:t>– </w:t>
      </w:r>
      <w:r w:rsidR="00DB4938" w:rsidRPr="00901499">
        <w:rPr>
          <w:color w:val="000000"/>
          <w:sz w:val="28"/>
          <w:szCs w:val="28"/>
        </w:rPr>
        <w:t xml:space="preserve">полезного сигнала с частотой </w:t>
      </w:r>
      <w:r w:rsidR="003208F3">
        <w:rPr>
          <w:color w:val="000000"/>
          <w:position w:val="-12"/>
          <w:sz w:val="28"/>
          <w:szCs w:val="28"/>
        </w:rPr>
        <w:pict>
          <v:shape id="_x0000_i1388" type="#_x0000_t75" style="width:17.25pt;height:18.75pt">
            <v:imagedata r:id="rId361" o:title=""/>
          </v:shape>
        </w:pict>
      </w:r>
      <w:r w:rsidR="00DB4938" w:rsidRPr="00901499">
        <w:rPr>
          <w:color w:val="000000"/>
          <w:sz w:val="28"/>
          <w:szCs w:val="28"/>
        </w:rPr>
        <w:t xml:space="preserve"> и уровнем на 3 дБ превышающим уровень чувствительности</w:t>
      </w:r>
      <w:r w:rsidR="0055112C" w:rsidRPr="00901499">
        <w:rPr>
          <w:color w:val="000000"/>
          <w:sz w:val="28"/>
          <w:szCs w:val="28"/>
        </w:rPr>
        <w:t xml:space="preserve"> </w:t>
      </w:r>
      <w:r w:rsidR="00DB4938" w:rsidRPr="00901499">
        <w:rPr>
          <w:color w:val="000000"/>
          <w:sz w:val="28"/>
          <w:szCs w:val="28"/>
        </w:rPr>
        <w:t>(для</w:t>
      </w:r>
      <w:r w:rsidR="0055112C" w:rsidRPr="00901499">
        <w:rPr>
          <w:color w:val="000000"/>
          <w:sz w:val="28"/>
          <w:szCs w:val="28"/>
        </w:rPr>
        <w:t xml:space="preserve"> </w:t>
      </w:r>
      <w:r w:rsidR="00DB4938" w:rsidRPr="00901499">
        <w:rPr>
          <w:color w:val="000000"/>
          <w:sz w:val="28"/>
          <w:szCs w:val="28"/>
        </w:rPr>
        <w:t>МС</w:t>
      </w:r>
      <w:r w:rsidR="0055112C" w:rsidRPr="00901499">
        <w:rPr>
          <w:color w:val="000000"/>
          <w:sz w:val="28"/>
          <w:szCs w:val="28"/>
        </w:rPr>
        <w:t xml:space="preserve"> </w:t>
      </w:r>
      <w:r w:rsidR="00DB4938" w:rsidRPr="00901499">
        <w:rPr>
          <w:color w:val="000000"/>
          <w:sz w:val="28"/>
          <w:szCs w:val="28"/>
        </w:rPr>
        <w:t>GSM</w:t>
      </w:r>
      <w:r w:rsidR="00C94D34">
        <w:rPr>
          <w:color w:val="000000"/>
          <w:sz w:val="28"/>
          <w:szCs w:val="28"/>
        </w:rPr>
        <w:t>-</w:t>
      </w:r>
      <w:r w:rsidRPr="00901499">
        <w:rPr>
          <w:color w:val="000000"/>
          <w:sz w:val="28"/>
          <w:szCs w:val="28"/>
        </w:rPr>
        <w:t>9</w:t>
      </w:r>
      <w:r w:rsidR="00DB4938" w:rsidRPr="00901499">
        <w:rPr>
          <w:color w:val="000000"/>
          <w:sz w:val="28"/>
          <w:szCs w:val="28"/>
        </w:rPr>
        <w:t>00</w:t>
      </w:r>
      <w:r w:rsidR="0055112C" w:rsidRPr="00901499">
        <w:rPr>
          <w:color w:val="000000"/>
          <w:sz w:val="28"/>
          <w:szCs w:val="28"/>
        </w:rPr>
        <w:t xml:space="preserve"> </w:t>
      </w:r>
      <w:r w:rsidR="00DB4938" w:rsidRPr="00901499">
        <w:rPr>
          <w:color w:val="000000"/>
          <w:sz w:val="28"/>
          <w:szCs w:val="28"/>
        </w:rPr>
        <w:t>уровень</w:t>
      </w:r>
      <w:r w:rsidR="0055112C" w:rsidRPr="00901499">
        <w:rPr>
          <w:color w:val="000000"/>
          <w:sz w:val="28"/>
          <w:szCs w:val="28"/>
        </w:rPr>
        <w:t xml:space="preserve"> </w:t>
      </w:r>
      <w:r w:rsidR="00DB4938" w:rsidRPr="00901499">
        <w:rPr>
          <w:color w:val="000000"/>
          <w:sz w:val="28"/>
          <w:szCs w:val="28"/>
        </w:rPr>
        <w:t>чувствительности</w:t>
      </w:r>
      <w:r w:rsidR="0055112C" w:rsidRPr="00901499">
        <w:rPr>
          <w:color w:val="000000"/>
          <w:sz w:val="28"/>
          <w:szCs w:val="28"/>
        </w:rPr>
        <w:t xml:space="preserve"> </w:t>
      </w:r>
      <w:r w:rsidR="00DB4938" w:rsidRPr="00901499">
        <w:rPr>
          <w:color w:val="000000"/>
          <w:sz w:val="28"/>
          <w:szCs w:val="28"/>
        </w:rPr>
        <w:t>приемника принимается равным минус 134 дБВт);</w:t>
      </w:r>
    </w:p>
    <w:p w:rsidR="00DB4938" w:rsidRPr="00901499" w:rsidRDefault="00901499" w:rsidP="00901499">
      <w:pPr>
        <w:autoSpaceDE w:val="0"/>
        <w:autoSpaceDN w:val="0"/>
        <w:adjustRightInd w:val="0"/>
        <w:spacing w:line="360" w:lineRule="auto"/>
        <w:ind w:firstLine="709"/>
        <w:jc w:val="both"/>
        <w:rPr>
          <w:color w:val="000000"/>
          <w:sz w:val="28"/>
          <w:szCs w:val="28"/>
        </w:rPr>
      </w:pPr>
      <w:r>
        <w:rPr>
          <w:color w:val="000000"/>
          <w:sz w:val="28"/>
          <w:szCs w:val="28"/>
        </w:rPr>
        <w:t>– </w:t>
      </w:r>
      <w:r w:rsidR="00DB4938" w:rsidRPr="00901499">
        <w:rPr>
          <w:color w:val="000000"/>
          <w:sz w:val="28"/>
          <w:szCs w:val="28"/>
        </w:rPr>
        <w:t>мешающих</w:t>
      </w:r>
      <w:r w:rsidR="0055112C" w:rsidRPr="00901499">
        <w:rPr>
          <w:color w:val="000000"/>
          <w:sz w:val="28"/>
          <w:szCs w:val="28"/>
        </w:rPr>
        <w:t xml:space="preserve"> </w:t>
      </w:r>
      <w:r w:rsidR="00DB4938" w:rsidRPr="00901499">
        <w:rPr>
          <w:color w:val="000000"/>
          <w:sz w:val="28"/>
          <w:szCs w:val="28"/>
        </w:rPr>
        <w:t>сигналов</w:t>
      </w:r>
      <w:r w:rsidR="0055112C" w:rsidRPr="00901499">
        <w:rPr>
          <w:color w:val="000000"/>
          <w:sz w:val="28"/>
          <w:szCs w:val="28"/>
        </w:rPr>
        <w:t xml:space="preserve"> </w:t>
      </w:r>
      <w:r w:rsidR="00DB4938" w:rsidRPr="00901499">
        <w:rPr>
          <w:color w:val="000000"/>
          <w:sz w:val="28"/>
          <w:szCs w:val="28"/>
        </w:rPr>
        <w:t>с</w:t>
      </w:r>
      <w:r w:rsidR="0055112C" w:rsidRPr="00901499">
        <w:rPr>
          <w:color w:val="000000"/>
          <w:sz w:val="28"/>
          <w:szCs w:val="28"/>
        </w:rPr>
        <w:t xml:space="preserve"> </w:t>
      </w:r>
      <w:r w:rsidR="00DB4938" w:rsidRPr="00901499">
        <w:rPr>
          <w:color w:val="000000"/>
          <w:sz w:val="28"/>
          <w:szCs w:val="28"/>
        </w:rPr>
        <w:t>частотами</w:t>
      </w:r>
      <w:r w:rsidR="0055112C" w:rsidRPr="00901499">
        <w:rPr>
          <w:color w:val="000000"/>
          <w:sz w:val="28"/>
          <w:szCs w:val="28"/>
        </w:rPr>
        <w:t xml:space="preserve"> </w:t>
      </w:r>
      <w:r w:rsidR="003208F3">
        <w:rPr>
          <w:color w:val="000000"/>
          <w:position w:val="-12"/>
          <w:sz w:val="28"/>
          <w:szCs w:val="28"/>
        </w:rPr>
        <w:pict>
          <v:shape id="_x0000_i1389" type="#_x0000_t75" style="width:15.75pt;height:18.75pt">
            <v:imagedata r:id="rId362" o:title=""/>
          </v:shape>
        </w:pict>
      </w:r>
      <w:r w:rsidR="0055112C" w:rsidRPr="00901499">
        <w:rPr>
          <w:color w:val="000000"/>
          <w:sz w:val="28"/>
          <w:szCs w:val="28"/>
        </w:rPr>
        <w:t xml:space="preserve"> </w:t>
      </w:r>
      <w:r w:rsidR="00DB4938" w:rsidRPr="00901499">
        <w:rPr>
          <w:color w:val="000000"/>
          <w:sz w:val="28"/>
          <w:szCs w:val="28"/>
        </w:rPr>
        <w:t>и</w:t>
      </w:r>
      <w:r w:rsidR="0055112C" w:rsidRPr="00901499">
        <w:rPr>
          <w:color w:val="000000"/>
          <w:sz w:val="28"/>
          <w:szCs w:val="28"/>
        </w:rPr>
        <w:t xml:space="preserve"> </w:t>
      </w:r>
      <w:r w:rsidR="003208F3">
        <w:rPr>
          <w:color w:val="000000"/>
          <w:position w:val="-12"/>
          <w:sz w:val="28"/>
          <w:szCs w:val="28"/>
        </w:rPr>
        <w:pict>
          <v:shape id="_x0000_i1390" type="#_x0000_t75" style="width:16.5pt;height:16.5pt">
            <v:imagedata r:id="rId363" o:title=""/>
          </v:shape>
        </w:pict>
      </w:r>
      <w:r w:rsidR="00DB4938" w:rsidRPr="00901499">
        <w:rPr>
          <w:color w:val="000000"/>
          <w:sz w:val="28"/>
          <w:szCs w:val="28"/>
        </w:rPr>
        <w:t>,</w:t>
      </w:r>
      <w:r w:rsidR="0055112C" w:rsidRPr="00901499">
        <w:rPr>
          <w:color w:val="000000"/>
          <w:sz w:val="28"/>
          <w:szCs w:val="28"/>
        </w:rPr>
        <w:t xml:space="preserve"> </w:t>
      </w:r>
      <w:r w:rsidR="00DB4938" w:rsidRPr="00901499">
        <w:rPr>
          <w:color w:val="000000"/>
          <w:sz w:val="28"/>
          <w:szCs w:val="28"/>
        </w:rPr>
        <w:t>удовлетворяющими</w:t>
      </w:r>
      <w:r w:rsidR="0055112C" w:rsidRPr="00901499">
        <w:rPr>
          <w:color w:val="000000"/>
          <w:sz w:val="28"/>
          <w:szCs w:val="28"/>
        </w:rPr>
        <w:t xml:space="preserve"> </w:t>
      </w:r>
      <w:r w:rsidR="00DB4938" w:rsidRPr="00901499">
        <w:rPr>
          <w:color w:val="000000"/>
          <w:sz w:val="28"/>
          <w:szCs w:val="28"/>
        </w:rPr>
        <w:t>условию</w:t>
      </w:r>
      <w:r w:rsidR="0055112C" w:rsidRPr="00901499">
        <w:rPr>
          <w:color w:val="000000"/>
          <w:sz w:val="28"/>
          <w:szCs w:val="28"/>
        </w:rPr>
        <w:t xml:space="preserve"> </w:t>
      </w:r>
      <w:r w:rsidR="003208F3">
        <w:rPr>
          <w:color w:val="000000"/>
          <w:position w:val="-12"/>
          <w:sz w:val="28"/>
          <w:szCs w:val="28"/>
        </w:rPr>
        <w:pict>
          <v:shape id="_x0000_i1391" type="#_x0000_t75" style="width:17.25pt;height:18.75pt">
            <v:imagedata r:id="rId364" o:title=""/>
          </v:shape>
        </w:pict>
      </w:r>
      <w:r w:rsidR="00DB4938" w:rsidRPr="00901499">
        <w:rPr>
          <w:color w:val="000000"/>
          <w:sz w:val="28"/>
          <w:szCs w:val="28"/>
        </w:rPr>
        <w:t>= 2</w:t>
      </w:r>
      <w:r w:rsidR="003208F3">
        <w:rPr>
          <w:color w:val="000000"/>
          <w:position w:val="-12"/>
          <w:sz w:val="28"/>
          <w:szCs w:val="28"/>
        </w:rPr>
        <w:pict>
          <v:shape id="_x0000_i1392" type="#_x0000_t75" style="width:15.75pt;height:18.75pt">
            <v:imagedata r:id="rId365" o:title=""/>
          </v:shape>
        </w:pict>
      </w:r>
      <w:r w:rsidR="00DB4938" w:rsidRPr="00901499">
        <w:rPr>
          <w:color w:val="000000"/>
          <w:sz w:val="28"/>
          <w:szCs w:val="28"/>
        </w:rPr>
        <w:t xml:space="preserve"> -</w:t>
      </w:r>
      <w:r w:rsidR="003208F3">
        <w:rPr>
          <w:color w:val="000000"/>
          <w:position w:val="-12"/>
          <w:sz w:val="28"/>
          <w:szCs w:val="28"/>
        </w:rPr>
        <w:pict>
          <v:shape id="_x0000_i1393" type="#_x0000_t75" style="width:17.25pt;height:18.75pt">
            <v:imagedata r:id="rId366" o:title=""/>
          </v:shape>
        </w:pict>
      </w:r>
      <w:r>
        <w:rPr>
          <w:color w:val="000000"/>
          <w:sz w:val="28"/>
          <w:szCs w:val="28"/>
        </w:rPr>
        <w:t>,</w:t>
      </w:r>
      <w:r w:rsidR="00DB4938" w:rsidRPr="00901499">
        <w:rPr>
          <w:color w:val="000000"/>
          <w:sz w:val="28"/>
          <w:szCs w:val="28"/>
        </w:rPr>
        <w:t xml:space="preserve"> и уровнями </w:t>
      </w:r>
      <w:r w:rsidR="003208F3">
        <w:rPr>
          <w:color w:val="000000"/>
          <w:position w:val="-10"/>
          <w:sz w:val="28"/>
          <w:szCs w:val="28"/>
        </w:rPr>
        <w:pict>
          <v:shape id="_x0000_i1394" type="#_x0000_t75" style="width:21pt;height:15.75pt">
            <v:imagedata r:id="rId367" o:title=""/>
          </v:shape>
        </w:pict>
      </w:r>
      <w:r w:rsidR="00DB4938" w:rsidRPr="00901499">
        <w:rPr>
          <w:color w:val="000000"/>
          <w:sz w:val="28"/>
          <w:szCs w:val="28"/>
        </w:rPr>
        <w:t xml:space="preserve"> = -73 дБВт.</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Принимая во внимание, что в описываемом случае частоты </w:t>
      </w:r>
      <w:r w:rsidR="003208F3">
        <w:rPr>
          <w:color w:val="000000"/>
          <w:position w:val="-12"/>
          <w:sz w:val="28"/>
          <w:szCs w:val="28"/>
        </w:rPr>
        <w:pict>
          <v:shape id="_x0000_i1395" type="#_x0000_t75" style="width:15.75pt;height:18.75pt">
            <v:imagedata r:id="rId368" o:title=""/>
          </v:shape>
        </w:pict>
      </w:r>
      <w:r w:rsidRPr="00901499">
        <w:rPr>
          <w:color w:val="000000"/>
          <w:sz w:val="28"/>
          <w:szCs w:val="28"/>
        </w:rPr>
        <w:t xml:space="preserve"> и</w:t>
      </w:r>
      <w:r w:rsidR="0055112C" w:rsidRPr="00901499">
        <w:rPr>
          <w:color w:val="000000"/>
          <w:sz w:val="28"/>
          <w:szCs w:val="28"/>
        </w:rPr>
        <w:t xml:space="preserve"> </w:t>
      </w:r>
      <w:r w:rsidR="003208F3">
        <w:rPr>
          <w:color w:val="000000"/>
          <w:position w:val="-12"/>
          <w:sz w:val="28"/>
          <w:szCs w:val="28"/>
        </w:rPr>
        <w:pict>
          <v:shape id="_x0000_i1396" type="#_x0000_t75" style="width:17.25pt;height:18.75pt">
            <v:imagedata r:id="rId369" o:title=""/>
          </v:shape>
        </w:pict>
      </w:r>
      <w:r w:rsidR="002B404B" w:rsidRPr="00901499">
        <w:rPr>
          <w:color w:val="000000"/>
          <w:sz w:val="28"/>
          <w:szCs w:val="28"/>
        </w:rPr>
        <w:t xml:space="preserve"> </w:t>
      </w:r>
      <w:r w:rsidRPr="00901499">
        <w:rPr>
          <w:color w:val="000000"/>
          <w:sz w:val="28"/>
          <w:szCs w:val="28"/>
        </w:rPr>
        <w:t>попадают в рабочий диапазон приемника (</w:t>
      </w:r>
      <w:r w:rsidR="00C94D34">
        <w:rPr>
          <w:color w:val="000000"/>
          <w:sz w:val="28"/>
          <w:szCs w:val="28"/>
        </w:rPr>
        <w:t>т.е.</w:t>
      </w:r>
      <w:r w:rsidRPr="00901499">
        <w:rPr>
          <w:color w:val="000000"/>
          <w:sz w:val="28"/>
          <w:szCs w:val="28"/>
        </w:rPr>
        <w:t xml:space="preserve"> </w:t>
      </w:r>
      <w:r w:rsidR="003208F3">
        <w:rPr>
          <w:color w:val="000000"/>
          <w:position w:val="-12"/>
          <w:sz w:val="28"/>
          <w:szCs w:val="28"/>
        </w:rPr>
        <w:pict>
          <v:shape id="_x0000_i1397" type="#_x0000_t75" style="width:15.75pt;height:18.75pt">
            <v:imagedata r:id="rId370" o:title=""/>
          </v:shape>
        </w:pict>
      </w:r>
      <w:r w:rsidRPr="00901499">
        <w:rPr>
          <w:color w:val="000000"/>
          <w:sz w:val="28"/>
          <w:szCs w:val="28"/>
        </w:rPr>
        <w:t xml:space="preserve"> = </w:t>
      </w:r>
      <w:r w:rsidR="003208F3">
        <w:rPr>
          <w:color w:val="000000"/>
          <w:position w:val="-12"/>
          <w:sz w:val="28"/>
          <w:szCs w:val="28"/>
        </w:rPr>
        <w:pict>
          <v:shape id="_x0000_i1398" type="#_x0000_t75" style="width:17.25pt;height:18.75pt">
            <v:imagedata r:id="rId371" o:title=""/>
          </v:shape>
        </w:pict>
      </w:r>
      <w:r w:rsidRPr="00901499">
        <w:rPr>
          <w:color w:val="000000"/>
          <w:sz w:val="28"/>
          <w:szCs w:val="28"/>
        </w:rPr>
        <w:t xml:space="preserve"> = 0), и что величина защитного соотношения для соканальной помехи в сетях GSM составляет 9 дБ можно определить значение К</w:t>
      </w:r>
      <w:r w:rsidRPr="00901499">
        <w:rPr>
          <w:color w:val="000000"/>
          <w:sz w:val="28"/>
          <w:szCs w:val="28"/>
          <w:vertAlign w:val="subscript"/>
        </w:rPr>
        <w:t>2,1</w:t>
      </w:r>
      <w:r w:rsidRPr="00901499">
        <w:rPr>
          <w:color w:val="000000"/>
          <w:sz w:val="28"/>
          <w:szCs w:val="28"/>
        </w:rPr>
        <w:t>, из (3.20) для приемника БС GSM</w:t>
      </w:r>
      <w:r w:rsidR="00C94D34">
        <w:rPr>
          <w:color w:val="000000"/>
          <w:sz w:val="28"/>
          <w:szCs w:val="28"/>
        </w:rPr>
        <w:t>-</w:t>
      </w:r>
      <w:r w:rsidR="00901499" w:rsidRPr="00901499">
        <w:rPr>
          <w:color w:val="000000"/>
          <w:sz w:val="28"/>
          <w:szCs w:val="28"/>
        </w:rPr>
        <w:t>9</w:t>
      </w:r>
      <w:r w:rsidRPr="00901499">
        <w:rPr>
          <w:color w:val="000000"/>
          <w:sz w:val="28"/>
          <w:szCs w:val="28"/>
        </w:rPr>
        <w:t>00 как</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399" type="#_x0000_t75" style="width:399pt;height:18pt">
            <v:imagedata r:id="rId372" o:title=""/>
          </v:shape>
        </w:pict>
      </w:r>
      <w:r w:rsidR="002B404B"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В результате для случая определения уровня интермодуляционной помехи от передатчиков БС стандарта GSM приемникам МС стандарта GSM выражение (2.3) приобретет вид</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0"/>
          <w:sz w:val="28"/>
          <w:szCs w:val="28"/>
        </w:rPr>
        <w:pict>
          <v:shape id="_x0000_i1400" type="#_x0000_t75" style="width:125.25pt;height:17.25pt">
            <v:imagedata r:id="rId373" o:title=""/>
          </v:shape>
        </w:pict>
      </w:r>
      <w:r w:rsidR="002B404B" w:rsidRPr="00901499">
        <w:rPr>
          <w:color w:val="000000"/>
          <w:sz w:val="28"/>
          <w:szCs w:val="28"/>
        </w:rPr>
        <w:t>.</w:t>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DB4938" w:rsidRPr="00901499">
        <w:rPr>
          <w:color w:val="000000"/>
          <w:sz w:val="28"/>
          <w:szCs w:val="28"/>
        </w:rPr>
        <w:t>(3.21)</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Исходя из (3.21), а также требований стандарта ETSI EN 300 910, значение уровня помех на входе приемника МС при котором не будет возникать ощутимой интермодуляционной помехи не должно превышать (при условии их одинакового уровня) величины -73 дБВт. С учетом этого из (3.19) можно определить необходимую величину затухания, которое должны претерпеть помехи от базовых станций в процессе распространения от антенны БС до антенны МС.</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401" type="#_x0000_t75" style="width:425.25pt;height:18pt">
            <v:imagedata r:id="rId374" o:title=""/>
          </v:shape>
        </w:pict>
      </w:r>
      <w:r w:rsidR="002B404B"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В соответствии с (2.12) можно рассчитать расстояние, с которого возможно создание интермодуляционной помехи</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0"/>
          <w:sz w:val="28"/>
          <w:szCs w:val="28"/>
        </w:rPr>
        <w:pict>
          <v:shape id="_x0000_i1402" type="#_x0000_t75" style="width:225pt;height:23.25pt">
            <v:imagedata r:id="rId375" o:title=""/>
          </v:shape>
        </w:pict>
      </w:r>
      <w:r w:rsidR="002B404B" w:rsidRPr="00901499">
        <w:rPr>
          <w:color w:val="000000"/>
          <w:sz w:val="28"/>
          <w:szCs w:val="28"/>
        </w:rPr>
        <w:t>.</w:t>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DB4938" w:rsidRPr="00901499">
        <w:rPr>
          <w:color w:val="000000"/>
          <w:sz w:val="28"/>
          <w:szCs w:val="28"/>
        </w:rPr>
        <w:t>(3.22)</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Полученный</w:t>
      </w:r>
      <w:r w:rsidR="0055112C" w:rsidRPr="00901499">
        <w:rPr>
          <w:color w:val="000000"/>
          <w:sz w:val="28"/>
          <w:szCs w:val="28"/>
        </w:rPr>
        <w:t xml:space="preserve"> </w:t>
      </w:r>
      <w:r w:rsidRPr="00901499">
        <w:rPr>
          <w:color w:val="000000"/>
          <w:sz w:val="28"/>
          <w:szCs w:val="28"/>
        </w:rPr>
        <w:t>результат</w:t>
      </w:r>
      <w:r w:rsidR="0055112C" w:rsidRPr="00901499">
        <w:rPr>
          <w:color w:val="000000"/>
          <w:sz w:val="28"/>
          <w:szCs w:val="28"/>
        </w:rPr>
        <w:t xml:space="preserve"> </w:t>
      </w:r>
      <w:r w:rsidRPr="00901499">
        <w:rPr>
          <w:color w:val="000000"/>
          <w:sz w:val="28"/>
          <w:szCs w:val="28"/>
        </w:rPr>
        <w:t>можно</w:t>
      </w:r>
      <w:r w:rsidR="0055112C" w:rsidRPr="00901499">
        <w:rPr>
          <w:color w:val="000000"/>
          <w:sz w:val="28"/>
          <w:szCs w:val="28"/>
        </w:rPr>
        <w:t xml:space="preserve"> </w:t>
      </w:r>
      <w:r w:rsidRPr="00901499">
        <w:rPr>
          <w:color w:val="000000"/>
          <w:sz w:val="28"/>
          <w:szCs w:val="28"/>
        </w:rPr>
        <w:t>интерпретировать</w:t>
      </w:r>
      <w:r w:rsidR="0055112C" w:rsidRPr="00901499">
        <w:rPr>
          <w:color w:val="000000"/>
          <w:sz w:val="28"/>
          <w:szCs w:val="28"/>
        </w:rPr>
        <w:t xml:space="preserve"> </w:t>
      </w:r>
      <w:r w:rsidRPr="00901499">
        <w:rPr>
          <w:color w:val="000000"/>
          <w:sz w:val="28"/>
          <w:szCs w:val="28"/>
        </w:rPr>
        <w:t>следующим</w:t>
      </w:r>
      <w:r w:rsidR="0055112C" w:rsidRPr="00901499">
        <w:rPr>
          <w:color w:val="000000"/>
          <w:sz w:val="28"/>
          <w:szCs w:val="28"/>
        </w:rPr>
        <w:t xml:space="preserve"> </w:t>
      </w:r>
      <w:r w:rsidRPr="00901499">
        <w:rPr>
          <w:color w:val="000000"/>
          <w:sz w:val="28"/>
          <w:szCs w:val="28"/>
        </w:rPr>
        <w:t>образом.</w:t>
      </w:r>
      <w:r w:rsidR="0055112C" w:rsidRPr="00901499">
        <w:rPr>
          <w:color w:val="000000"/>
          <w:sz w:val="28"/>
          <w:szCs w:val="28"/>
        </w:rPr>
        <w:t xml:space="preserve"> </w:t>
      </w:r>
      <w:r w:rsidRPr="00901499">
        <w:rPr>
          <w:color w:val="000000"/>
          <w:sz w:val="28"/>
          <w:szCs w:val="28"/>
        </w:rPr>
        <w:t xml:space="preserve">При нахождении МС с частотой приема </w:t>
      </w:r>
      <w:r w:rsidR="003208F3">
        <w:rPr>
          <w:color w:val="000000"/>
          <w:position w:val="-12"/>
          <w:sz w:val="28"/>
          <w:szCs w:val="28"/>
        </w:rPr>
        <w:pict>
          <v:shape id="_x0000_i1403" type="#_x0000_t75" style="width:17.25pt;height:18.75pt">
            <v:imagedata r:id="rId376" o:title=""/>
          </v:shape>
        </w:pict>
      </w:r>
      <w:r w:rsidRPr="00901499">
        <w:rPr>
          <w:color w:val="000000"/>
          <w:sz w:val="28"/>
          <w:szCs w:val="28"/>
        </w:rPr>
        <w:t xml:space="preserve"> на одинаковом расстоянии равном </w:t>
      </w:r>
      <w:smartTag w:uri="urn:schemas-microsoft-com:office:smarttags" w:element="metricconverter">
        <w:smartTagPr>
          <w:attr w:name="ProductID" w:val="252 метра"/>
        </w:smartTagPr>
        <w:r w:rsidRPr="00901499">
          <w:rPr>
            <w:color w:val="000000"/>
            <w:sz w:val="28"/>
            <w:szCs w:val="28"/>
          </w:rPr>
          <w:t>252 метра</w:t>
        </w:r>
      </w:smartTag>
      <w:r w:rsidRPr="00901499">
        <w:rPr>
          <w:color w:val="000000"/>
          <w:sz w:val="28"/>
          <w:szCs w:val="28"/>
        </w:rPr>
        <w:t xml:space="preserve"> от двух базовых станций частоты передачи, которых (</w:t>
      </w:r>
      <w:r w:rsidR="003208F3">
        <w:rPr>
          <w:color w:val="000000"/>
          <w:position w:val="-12"/>
          <w:sz w:val="28"/>
          <w:szCs w:val="28"/>
        </w:rPr>
        <w:pict>
          <v:shape id="_x0000_i1404" type="#_x0000_t75" style="width:15.75pt;height:18.75pt">
            <v:imagedata r:id="rId377" o:title=""/>
          </v:shape>
        </w:pict>
      </w:r>
      <w:r w:rsidRPr="00901499">
        <w:rPr>
          <w:color w:val="000000"/>
          <w:sz w:val="28"/>
          <w:szCs w:val="28"/>
        </w:rPr>
        <w:t xml:space="preserve">и </w:t>
      </w:r>
      <w:r w:rsidR="003208F3">
        <w:rPr>
          <w:color w:val="000000"/>
          <w:position w:val="-12"/>
          <w:sz w:val="28"/>
          <w:szCs w:val="28"/>
        </w:rPr>
        <w:pict>
          <v:shape id="_x0000_i1405" type="#_x0000_t75" style="width:17.25pt;height:18.75pt">
            <v:imagedata r:id="rId378" o:title=""/>
          </v:shape>
        </w:pict>
      </w:r>
      <w:r w:rsidRPr="00901499">
        <w:rPr>
          <w:color w:val="000000"/>
          <w:sz w:val="28"/>
          <w:szCs w:val="28"/>
        </w:rPr>
        <w:t>) удовлетворяют равенству 2</w:t>
      </w:r>
      <w:r w:rsidR="003208F3">
        <w:rPr>
          <w:color w:val="000000"/>
          <w:position w:val="-12"/>
          <w:sz w:val="28"/>
          <w:szCs w:val="28"/>
        </w:rPr>
        <w:pict>
          <v:shape id="_x0000_i1406" type="#_x0000_t75" style="width:15.75pt;height:18.75pt">
            <v:imagedata r:id="rId379" o:title=""/>
          </v:shape>
        </w:pic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003208F3">
        <w:rPr>
          <w:color w:val="000000"/>
          <w:position w:val="-12"/>
          <w:sz w:val="28"/>
          <w:szCs w:val="28"/>
        </w:rPr>
        <w:pict>
          <v:shape id="_x0000_i1407" type="#_x0000_t75" style="width:17.25pt;height:18.75pt">
            <v:imagedata r:id="rId380" o:title=""/>
          </v:shape>
        </w:pict>
      </w:r>
      <w:r w:rsidRPr="00901499">
        <w:rPr>
          <w:color w:val="000000"/>
          <w:sz w:val="28"/>
          <w:szCs w:val="28"/>
        </w:rPr>
        <w:t xml:space="preserve"> = </w:t>
      </w:r>
      <w:r w:rsidR="003208F3">
        <w:rPr>
          <w:color w:val="000000"/>
          <w:position w:val="-12"/>
          <w:sz w:val="28"/>
          <w:szCs w:val="28"/>
        </w:rPr>
        <w:pict>
          <v:shape id="_x0000_i1408" type="#_x0000_t75" style="width:17.25pt;height:18.75pt">
            <v:imagedata r:id="rId381" o:title=""/>
          </v:shape>
        </w:pict>
      </w:r>
      <w:r w:rsidRPr="00901499">
        <w:rPr>
          <w:color w:val="000000"/>
          <w:sz w:val="28"/>
          <w:szCs w:val="28"/>
        </w:rPr>
        <w:t xml:space="preserve"> на входе приемника МС образуется интермодуляционная помеха на приемной частоте с уровнем -143 дБВт. Уровень помехи -143 дБВт соответствует максимальному возможному уровню помехи при котором приемником МС возможен прием полезного сигнала равного чувствительности приемника (-134 дБВт) без ухудшения качества связи (с требуемым защитным отношением 9 дБ).</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Если расстояния от МС до двух БС различны, то для нахождения безопасного сочетания расстояний можно пользоваться следующим выражением</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10"/>
          <w:sz w:val="28"/>
          <w:szCs w:val="28"/>
        </w:rPr>
        <w:pict>
          <v:shape id="_x0000_i1409" type="#_x0000_t75" style="width:59.25pt;height:18.75pt">
            <v:imagedata r:id="rId382" o:title=""/>
          </v:shape>
        </w:pict>
      </w:r>
      <w:r w:rsidR="002B404B" w:rsidRPr="00901499">
        <w:rPr>
          <w:color w:val="000000"/>
          <w:sz w:val="28"/>
          <w:szCs w:val="28"/>
        </w:rPr>
        <w:t>,</w:t>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DB4938" w:rsidRPr="00901499">
        <w:rPr>
          <w:color w:val="000000"/>
          <w:sz w:val="28"/>
          <w:szCs w:val="28"/>
        </w:rPr>
        <w:t>(3.23)</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vertAlign w:val="subscript"/>
        </w:rPr>
      </w:pPr>
      <w:r w:rsidRPr="00901499">
        <w:rPr>
          <w:color w:val="000000"/>
          <w:sz w:val="28"/>
          <w:szCs w:val="28"/>
        </w:rPr>
        <w:t>где</w:t>
      </w:r>
      <w:r w:rsidR="0055112C" w:rsidRPr="00901499">
        <w:rPr>
          <w:color w:val="000000"/>
          <w:sz w:val="28"/>
          <w:szCs w:val="28"/>
        </w:rPr>
        <w:t xml:space="preserve"> </w:t>
      </w:r>
      <w:r w:rsidRPr="00901499">
        <w:rPr>
          <w:i/>
          <w:color w:val="000000"/>
          <w:sz w:val="28"/>
          <w:szCs w:val="28"/>
        </w:rPr>
        <w:t>R</w:t>
      </w:r>
      <w:r w:rsidRPr="00901499">
        <w:rPr>
          <w:color w:val="000000"/>
          <w:sz w:val="28"/>
          <w:szCs w:val="28"/>
          <w:vertAlign w:val="subscript"/>
        </w:rPr>
        <w:t>1</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расстояние от МС до БС с частотой передачи </w:t>
      </w:r>
      <w:r w:rsidRPr="00901499">
        <w:rPr>
          <w:i/>
          <w:color w:val="000000"/>
          <w:sz w:val="28"/>
          <w:szCs w:val="28"/>
        </w:rPr>
        <w:t>f</w:t>
      </w:r>
      <w:r w:rsidRPr="00901499">
        <w:rPr>
          <w:color w:val="000000"/>
          <w:sz w:val="28"/>
          <w:szCs w:val="28"/>
          <w:vertAlign w:val="subscript"/>
        </w:rPr>
        <w:t>1</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i/>
          <w:color w:val="000000"/>
          <w:sz w:val="28"/>
          <w:szCs w:val="28"/>
        </w:rPr>
        <w:t>R</w:t>
      </w:r>
      <w:r w:rsidRPr="00901499">
        <w:rPr>
          <w:color w:val="000000"/>
          <w:sz w:val="28"/>
          <w:szCs w:val="28"/>
          <w:vertAlign w:val="subscript"/>
        </w:rPr>
        <w:t>2</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расстояние от МС до БС с частотой передачи </w:t>
      </w:r>
      <w:r w:rsidRPr="00901499">
        <w:rPr>
          <w:i/>
          <w:color w:val="000000"/>
          <w:sz w:val="28"/>
          <w:szCs w:val="28"/>
        </w:rPr>
        <w:t>f</w:t>
      </w:r>
      <w:r w:rsidRPr="00901499">
        <w:rPr>
          <w:color w:val="000000"/>
          <w:sz w:val="28"/>
          <w:szCs w:val="28"/>
          <w:vertAlign w:val="subscript"/>
        </w:rPr>
        <w:t>2</w:t>
      </w:r>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i/>
          <w:color w:val="000000"/>
          <w:sz w:val="28"/>
          <w:szCs w:val="28"/>
        </w:rPr>
        <w:t>R</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расстояние, полученное из (3.22), а именно </w:t>
      </w:r>
      <w:smartTag w:uri="urn:schemas-microsoft-com:office:smarttags" w:element="metricconverter">
        <w:smartTagPr>
          <w:attr w:name="ProductID" w:val="252 метра"/>
        </w:smartTagPr>
        <w:r w:rsidRPr="00901499">
          <w:rPr>
            <w:color w:val="000000"/>
            <w:sz w:val="28"/>
            <w:szCs w:val="28"/>
          </w:rPr>
          <w:t>252 метра</w:t>
        </w:r>
      </w:smartTag>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Из (3.23) можно получить следующие два выражения для определения необходимого минимального расстояния </w:t>
      </w:r>
      <w:r w:rsidRPr="00901499">
        <w:rPr>
          <w:i/>
          <w:color w:val="000000"/>
          <w:sz w:val="28"/>
          <w:szCs w:val="28"/>
        </w:rPr>
        <w:t>R</w:t>
      </w:r>
      <w:r w:rsidRPr="00901499">
        <w:rPr>
          <w:color w:val="000000"/>
          <w:sz w:val="28"/>
          <w:szCs w:val="28"/>
          <w:vertAlign w:val="subscript"/>
        </w:rPr>
        <w:t>1</w:t>
      </w:r>
      <w:r w:rsidRPr="00901499">
        <w:rPr>
          <w:color w:val="000000"/>
          <w:sz w:val="28"/>
          <w:szCs w:val="28"/>
        </w:rPr>
        <w:t>(</w:t>
      </w:r>
      <w:r w:rsidRPr="00901499">
        <w:rPr>
          <w:i/>
          <w:color w:val="000000"/>
          <w:sz w:val="28"/>
          <w:szCs w:val="28"/>
        </w:rPr>
        <w:t>R</w:t>
      </w:r>
      <w:r w:rsidRPr="00901499">
        <w:rPr>
          <w:color w:val="000000"/>
          <w:sz w:val="28"/>
          <w:szCs w:val="28"/>
          <w:vertAlign w:val="subscript"/>
        </w:rPr>
        <w:t>2</w:t>
      </w:r>
      <w:r w:rsidRPr="00901499">
        <w:rPr>
          <w:color w:val="000000"/>
          <w:sz w:val="28"/>
          <w:szCs w:val="28"/>
        </w:rPr>
        <w:t xml:space="preserve">) по известному фиксированному расстоянию </w:t>
      </w:r>
      <w:r w:rsidRPr="00901499">
        <w:rPr>
          <w:i/>
          <w:color w:val="000000"/>
          <w:sz w:val="28"/>
          <w:szCs w:val="28"/>
        </w:rPr>
        <w:t>R</w:t>
      </w:r>
      <w:r w:rsidRPr="00901499">
        <w:rPr>
          <w:color w:val="000000"/>
          <w:sz w:val="28"/>
          <w:szCs w:val="28"/>
          <w:vertAlign w:val="subscript"/>
        </w:rPr>
        <w:t>2</w:t>
      </w:r>
      <w:r w:rsidRPr="00901499">
        <w:rPr>
          <w:color w:val="000000"/>
          <w:sz w:val="28"/>
          <w:szCs w:val="28"/>
        </w:rPr>
        <w:t xml:space="preserve"> (</w:t>
      </w:r>
      <w:r w:rsidRPr="00901499">
        <w:rPr>
          <w:i/>
          <w:color w:val="000000"/>
          <w:sz w:val="28"/>
          <w:szCs w:val="28"/>
        </w:rPr>
        <w:t>R</w:t>
      </w:r>
      <w:r w:rsidRPr="00901499">
        <w:rPr>
          <w:color w:val="000000"/>
          <w:sz w:val="28"/>
          <w:szCs w:val="28"/>
          <w:vertAlign w:val="subscript"/>
        </w:rPr>
        <w:t>1</w:t>
      </w:r>
      <w:r w:rsidRPr="00901499">
        <w:rPr>
          <w:color w:val="000000"/>
          <w:sz w:val="28"/>
          <w:szCs w:val="28"/>
        </w:rPr>
        <w:t>)</w:t>
      </w:r>
    </w:p>
    <w:p w:rsidR="00DB4938" w:rsidRPr="00901499" w:rsidRDefault="00A60941" w:rsidP="00901499">
      <w:pPr>
        <w:autoSpaceDE w:val="0"/>
        <w:autoSpaceDN w:val="0"/>
        <w:adjustRightInd w:val="0"/>
        <w:spacing w:line="360" w:lineRule="auto"/>
        <w:ind w:firstLine="709"/>
        <w:jc w:val="both"/>
        <w:rPr>
          <w:color w:val="000000"/>
          <w:sz w:val="28"/>
          <w:szCs w:val="28"/>
        </w:rPr>
      </w:pPr>
      <w:r>
        <w:rPr>
          <w:color w:val="000000"/>
          <w:sz w:val="28"/>
          <w:szCs w:val="28"/>
        </w:rPr>
        <w:br w:type="page"/>
      </w:r>
      <w:r w:rsidR="003208F3">
        <w:rPr>
          <w:color w:val="000000"/>
          <w:position w:val="-34"/>
          <w:sz w:val="28"/>
          <w:szCs w:val="28"/>
        </w:rPr>
        <w:pict>
          <v:shape id="_x0000_i1410" type="#_x0000_t75" style="width:74.25pt;height:41.25pt">
            <v:imagedata r:id="rId383" o:title=""/>
          </v:shape>
        </w:pict>
      </w:r>
      <w:r w:rsidR="002B404B" w:rsidRPr="00901499">
        <w:rPr>
          <w:color w:val="000000"/>
          <w:sz w:val="28"/>
          <w:szCs w:val="28"/>
        </w:rPr>
        <w:t>;</w:t>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DB4938" w:rsidRPr="00901499">
        <w:rPr>
          <w:color w:val="000000"/>
          <w:sz w:val="28"/>
          <w:szCs w:val="28"/>
        </w:rPr>
        <w:t>(3.24)</w:t>
      </w:r>
    </w:p>
    <w:p w:rsidR="00DB4938" w:rsidRPr="00901499" w:rsidRDefault="003208F3" w:rsidP="00901499">
      <w:pPr>
        <w:autoSpaceDE w:val="0"/>
        <w:autoSpaceDN w:val="0"/>
        <w:adjustRightInd w:val="0"/>
        <w:spacing w:line="360" w:lineRule="auto"/>
        <w:ind w:firstLine="709"/>
        <w:jc w:val="both"/>
        <w:rPr>
          <w:color w:val="000000"/>
          <w:sz w:val="28"/>
          <w:szCs w:val="28"/>
        </w:rPr>
      </w:pPr>
      <w:r>
        <w:rPr>
          <w:color w:val="000000"/>
          <w:position w:val="-32"/>
          <w:sz w:val="28"/>
          <w:szCs w:val="28"/>
        </w:rPr>
        <w:pict>
          <v:shape id="_x0000_i1411" type="#_x0000_t75" style="width:63.75pt;height:38.25pt">
            <v:imagedata r:id="rId384" o:title=""/>
          </v:shape>
        </w:pict>
      </w:r>
      <w:r w:rsidR="002B404B" w:rsidRPr="00901499">
        <w:rPr>
          <w:color w:val="000000"/>
          <w:sz w:val="28"/>
          <w:szCs w:val="28"/>
        </w:rPr>
        <w:t>.</w:t>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2B404B" w:rsidRPr="00901499">
        <w:rPr>
          <w:color w:val="000000"/>
          <w:sz w:val="28"/>
          <w:szCs w:val="28"/>
        </w:rPr>
        <w:tab/>
      </w:r>
      <w:r w:rsidR="00DB4938" w:rsidRPr="00901499">
        <w:rPr>
          <w:color w:val="000000"/>
          <w:sz w:val="28"/>
          <w:szCs w:val="28"/>
        </w:rPr>
        <w:t>(3.25)</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Отличия в (3.24) и (3.25) объясняются тем, что в исходном выражении (3.20) уровень входного сигнала на частоте </w:t>
      </w:r>
      <w:r w:rsidRPr="00901499">
        <w:rPr>
          <w:i/>
          <w:color w:val="000000"/>
          <w:sz w:val="28"/>
          <w:szCs w:val="28"/>
        </w:rPr>
        <w:t>f</w:t>
      </w:r>
      <w:r w:rsidRPr="00901499">
        <w:rPr>
          <w:color w:val="000000"/>
          <w:sz w:val="28"/>
          <w:szCs w:val="28"/>
          <w:vertAlign w:val="subscript"/>
        </w:rPr>
        <w:t>1</w:t>
      </w:r>
      <w:r w:rsidRPr="00901499">
        <w:rPr>
          <w:color w:val="000000"/>
          <w:sz w:val="28"/>
          <w:szCs w:val="28"/>
        </w:rPr>
        <w:t xml:space="preserve"> (</w:t>
      </w:r>
      <w:r w:rsidRPr="00901499">
        <w:rPr>
          <w:i/>
          <w:color w:val="000000"/>
          <w:sz w:val="28"/>
          <w:szCs w:val="28"/>
        </w:rPr>
        <w:t>P</w:t>
      </w:r>
      <w:r w:rsidRPr="00901499">
        <w:rPr>
          <w:color w:val="000000"/>
          <w:sz w:val="28"/>
          <w:szCs w:val="28"/>
          <w:vertAlign w:val="subscript"/>
        </w:rPr>
        <w:t>1</w:t>
      </w:r>
      <w:r w:rsidRPr="00901499">
        <w:rPr>
          <w:color w:val="000000"/>
          <w:sz w:val="28"/>
          <w:szCs w:val="28"/>
        </w:rPr>
        <w:t xml:space="preserve">) берется с коэффициентом 2, а уровень входного сигнала на частоте </w:t>
      </w:r>
      <w:r w:rsidRPr="00901499">
        <w:rPr>
          <w:i/>
          <w:color w:val="000000"/>
          <w:sz w:val="28"/>
          <w:szCs w:val="28"/>
        </w:rPr>
        <w:t>f</w:t>
      </w:r>
      <w:r w:rsidRPr="00901499">
        <w:rPr>
          <w:color w:val="000000"/>
          <w:sz w:val="28"/>
          <w:szCs w:val="28"/>
          <w:vertAlign w:val="subscript"/>
        </w:rPr>
        <w:t>2</w:t>
      </w:r>
      <w:r w:rsidRPr="00901499">
        <w:rPr>
          <w:color w:val="000000"/>
          <w:sz w:val="28"/>
          <w:szCs w:val="28"/>
        </w:rPr>
        <w:t xml:space="preserve"> берется с коэффициентом 1.</w:t>
      </w:r>
    </w:p>
    <w:p w:rsid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Необходимо отметить, что выражения (3.23)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(3.25) справедливы только для случаев, когда значения </w:t>
      </w:r>
      <w:r w:rsidRPr="00901499">
        <w:rPr>
          <w:i/>
          <w:color w:val="000000"/>
          <w:sz w:val="28"/>
          <w:szCs w:val="28"/>
        </w:rPr>
        <w:t>R</w:t>
      </w:r>
      <w:r w:rsidRPr="00901499">
        <w:rPr>
          <w:color w:val="000000"/>
          <w:sz w:val="28"/>
          <w:szCs w:val="28"/>
          <w:vertAlign w:val="subscript"/>
        </w:rPr>
        <w:t>1</w:t>
      </w:r>
      <w:r w:rsidRPr="00901499">
        <w:rPr>
          <w:color w:val="000000"/>
          <w:sz w:val="28"/>
          <w:szCs w:val="28"/>
        </w:rPr>
        <w:t xml:space="preserve"> и </w:t>
      </w:r>
      <w:r w:rsidRPr="00901499">
        <w:rPr>
          <w:i/>
          <w:color w:val="000000"/>
          <w:sz w:val="28"/>
          <w:szCs w:val="28"/>
        </w:rPr>
        <w:t>R</w:t>
      </w:r>
      <w:r w:rsidRPr="00901499">
        <w:rPr>
          <w:color w:val="000000"/>
          <w:sz w:val="28"/>
          <w:szCs w:val="28"/>
          <w:vertAlign w:val="subscript"/>
        </w:rPr>
        <w:t>2</w:t>
      </w:r>
      <w:r w:rsidRPr="00901499">
        <w:rPr>
          <w:color w:val="000000"/>
          <w:sz w:val="28"/>
          <w:szCs w:val="28"/>
        </w:rPr>
        <w:t xml:space="preserve"> превышают </w:t>
      </w:r>
      <w:smartTag w:uri="urn:schemas-microsoft-com:office:smarttags" w:element="metricconverter">
        <w:smartTagPr>
          <w:attr w:name="ProductID" w:val="100 метров"/>
        </w:smartTagPr>
        <w:r w:rsidRPr="00901499">
          <w:rPr>
            <w:color w:val="000000"/>
            <w:sz w:val="28"/>
            <w:szCs w:val="28"/>
          </w:rPr>
          <w:t>100 метров</w:t>
        </w:r>
      </w:smartTag>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При значениях</w:t>
      </w:r>
      <w:r w:rsidR="0055112C" w:rsidRPr="00901499">
        <w:rPr>
          <w:color w:val="000000"/>
          <w:sz w:val="28"/>
          <w:szCs w:val="28"/>
        </w:rPr>
        <w:t xml:space="preserve"> </w:t>
      </w:r>
      <w:r w:rsidRPr="00901499">
        <w:rPr>
          <w:i/>
          <w:color w:val="000000"/>
          <w:sz w:val="28"/>
          <w:szCs w:val="28"/>
        </w:rPr>
        <w:t>R</w:t>
      </w:r>
      <w:r w:rsidRPr="00901499">
        <w:rPr>
          <w:color w:val="000000"/>
          <w:sz w:val="28"/>
          <w:szCs w:val="28"/>
          <w:vertAlign w:val="subscript"/>
        </w:rPr>
        <w:t>l</w:t>
      </w:r>
      <w:r w:rsidRPr="00901499">
        <w:rPr>
          <w:color w:val="000000"/>
          <w:sz w:val="28"/>
          <w:szCs w:val="28"/>
        </w:rPr>
        <w:t xml:space="preserve"> &lt; </w:t>
      </w:r>
      <w:smartTag w:uri="urn:schemas-microsoft-com:office:smarttags" w:element="metricconverter">
        <w:smartTagPr>
          <w:attr w:name="ProductID" w:val="100 метров"/>
        </w:smartTagPr>
        <w:r w:rsidRPr="00901499">
          <w:rPr>
            <w:color w:val="000000"/>
            <w:sz w:val="28"/>
            <w:szCs w:val="28"/>
          </w:rPr>
          <w:t>100</w:t>
        </w:r>
        <w:r w:rsidR="0055112C" w:rsidRPr="00901499">
          <w:rPr>
            <w:color w:val="000000"/>
            <w:sz w:val="28"/>
            <w:szCs w:val="28"/>
          </w:rPr>
          <w:t xml:space="preserve"> </w:t>
        </w:r>
        <w:r w:rsidRPr="00901499">
          <w:rPr>
            <w:color w:val="000000"/>
            <w:sz w:val="28"/>
            <w:szCs w:val="28"/>
          </w:rPr>
          <w:t>метров</w:t>
        </w:r>
      </w:smartTag>
      <w:r w:rsidRPr="00901499">
        <w:rPr>
          <w:color w:val="000000"/>
          <w:sz w:val="28"/>
          <w:szCs w:val="28"/>
        </w:rPr>
        <w:t xml:space="preserve"> величины допустимого расстояния от БС с частотой передачи</w:t>
      </w:r>
      <w:r w:rsidR="0055112C" w:rsidRPr="00901499">
        <w:rPr>
          <w:color w:val="000000"/>
          <w:sz w:val="28"/>
          <w:szCs w:val="28"/>
        </w:rPr>
        <w:t xml:space="preserve"> </w:t>
      </w:r>
      <w:r w:rsidRPr="00901499">
        <w:rPr>
          <w:i/>
          <w:color w:val="000000"/>
          <w:sz w:val="28"/>
          <w:szCs w:val="28"/>
        </w:rPr>
        <w:t>f</w:t>
      </w:r>
      <w:r w:rsidRPr="00901499">
        <w:rPr>
          <w:color w:val="000000"/>
          <w:sz w:val="28"/>
          <w:szCs w:val="28"/>
          <w:vertAlign w:val="subscript"/>
        </w:rPr>
        <w:t>1</w:t>
      </w:r>
      <w:r w:rsidRPr="00901499">
        <w:rPr>
          <w:color w:val="000000"/>
          <w:sz w:val="28"/>
          <w:szCs w:val="28"/>
        </w:rPr>
        <w:t>, до МС может быть найдено из таблицы 3.6.</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Таблица 3.6 – Расчет необходимого расстояния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6"/>
        <w:gridCol w:w="673"/>
        <w:gridCol w:w="598"/>
        <w:gridCol w:w="673"/>
        <w:gridCol w:w="673"/>
        <w:gridCol w:w="561"/>
        <w:gridCol w:w="599"/>
        <w:gridCol w:w="599"/>
        <w:gridCol w:w="599"/>
        <w:gridCol w:w="674"/>
        <w:gridCol w:w="674"/>
        <w:gridCol w:w="599"/>
        <w:gridCol w:w="562"/>
        <w:gridCol w:w="637"/>
      </w:tblGrid>
      <w:tr w:rsidR="00901499" w:rsidRPr="00501F00" w:rsidTr="00501F00">
        <w:trPr>
          <w:cantSplit/>
          <w:trHeight w:val="870"/>
          <w:jc w:val="center"/>
        </w:trPr>
        <w:tc>
          <w:tcPr>
            <w:tcW w:w="607"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Расстояние</w:t>
            </w:r>
          </w:p>
          <w:p w:rsidR="00DB4938" w:rsidRPr="00501F00" w:rsidRDefault="00DB4938" w:rsidP="00501F00">
            <w:pPr>
              <w:autoSpaceDE w:val="0"/>
              <w:autoSpaceDN w:val="0"/>
              <w:adjustRightInd w:val="0"/>
              <w:spacing w:line="360" w:lineRule="auto"/>
              <w:jc w:val="both"/>
              <w:rPr>
                <w:color w:val="000000"/>
                <w:szCs w:val="28"/>
              </w:rPr>
            </w:pPr>
            <w:r w:rsidRPr="00501F00">
              <w:rPr>
                <w:i/>
                <w:color w:val="000000"/>
                <w:szCs w:val="28"/>
              </w:rPr>
              <w:t>R</w:t>
            </w:r>
            <w:r w:rsidRPr="00501F00">
              <w:rPr>
                <w:color w:val="000000"/>
                <w:szCs w:val="28"/>
                <w:vertAlign w:val="subscript"/>
              </w:rPr>
              <w:t xml:space="preserve">1, </w:t>
            </w:r>
            <w:r w:rsidRPr="00501F00">
              <w:rPr>
                <w:color w:val="000000"/>
                <w:szCs w:val="28"/>
              </w:rPr>
              <w:t>м</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40</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45</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50</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55</w:t>
            </w:r>
          </w:p>
        </w:tc>
        <w:tc>
          <w:tcPr>
            <w:tcW w:w="30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60</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65</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70</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75</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80</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85</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90</w:t>
            </w:r>
          </w:p>
        </w:tc>
        <w:tc>
          <w:tcPr>
            <w:tcW w:w="30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95</w:t>
            </w:r>
          </w:p>
        </w:tc>
        <w:tc>
          <w:tcPr>
            <w:tcW w:w="34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100</w:t>
            </w:r>
          </w:p>
        </w:tc>
      </w:tr>
      <w:tr w:rsidR="00901499" w:rsidRPr="00501F00" w:rsidTr="00501F00">
        <w:trPr>
          <w:cantSplit/>
          <w:trHeight w:val="870"/>
          <w:jc w:val="center"/>
        </w:trPr>
        <w:tc>
          <w:tcPr>
            <w:tcW w:w="607"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Расстояние</w:t>
            </w:r>
          </w:p>
          <w:p w:rsidR="00DB4938" w:rsidRPr="00501F00" w:rsidRDefault="00DB4938" w:rsidP="00501F00">
            <w:pPr>
              <w:autoSpaceDE w:val="0"/>
              <w:autoSpaceDN w:val="0"/>
              <w:adjustRightInd w:val="0"/>
              <w:spacing w:line="360" w:lineRule="auto"/>
              <w:jc w:val="both"/>
              <w:rPr>
                <w:color w:val="000000"/>
                <w:szCs w:val="28"/>
              </w:rPr>
            </w:pPr>
            <w:r w:rsidRPr="00501F00">
              <w:rPr>
                <w:i/>
                <w:color w:val="000000"/>
                <w:szCs w:val="28"/>
              </w:rPr>
              <w:t>R</w:t>
            </w:r>
            <w:r w:rsidRPr="00501F00">
              <w:rPr>
                <w:color w:val="000000"/>
                <w:szCs w:val="28"/>
                <w:vertAlign w:val="subscript"/>
              </w:rPr>
              <w:t>2</w:t>
            </w:r>
            <w:r w:rsidRPr="00501F00">
              <w:rPr>
                <w:color w:val="000000"/>
                <w:szCs w:val="28"/>
              </w:rPr>
              <w:t>, км</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24,3</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9,2</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15,5</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12,3</w:t>
            </w:r>
          </w:p>
        </w:tc>
        <w:tc>
          <w:tcPr>
            <w:tcW w:w="30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7</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7,8</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6,2</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4,9</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3,95</w:t>
            </w:r>
          </w:p>
        </w:tc>
        <w:tc>
          <w:tcPr>
            <w:tcW w:w="36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3,15</w:t>
            </w:r>
          </w:p>
        </w:tc>
        <w:tc>
          <w:tcPr>
            <w:tcW w:w="32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2,5</w:t>
            </w:r>
          </w:p>
        </w:tc>
        <w:tc>
          <w:tcPr>
            <w:tcW w:w="30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2</w:t>
            </w:r>
          </w:p>
        </w:tc>
        <w:tc>
          <w:tcPr>
            <w:tcW w:w="344"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1,6</w:t>
            </w:r>
          </w:p>
        </w:tc>
      </w:tr>
    </w:tbl>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В таблице 3.7 представлены значения величин R</w:t>
      </w:r>
      <w:r w:rsidRPr="00901499">
        <w:rPr>
          <w:color w:val="000000"/>
          <w:sz w:val="28"/>
          <w:szCs w:val="28"/>
          <w:vertAlign w:val="subscript"/>
        </w:rPr>
        <w:t>1</w:t>
      </w:r>
      <w:r w:rsidRPr="00901499">
        <w:rPr>
          <w:color w:val="000000"/>
          <w:sz w:val="28"/>
          <w:szCs w:val="28"/>
        </w:rPr>
        <w:t xml:space="preserve"> для случаев, когда </w:t>
      </w:r>
      <w:r w:rsidRPr="00901499">
        <w:rPr>
          <w:i/>
          <w:color w:val="000000"/>
          <w:sz w:val="28"/>
          <w:szCs w:val="28"/>
        </w:rPr>
        <w:t>R</w:t>
      </w:r>
      <w:r w:rsidRPr="00901499">
        <w:rPr>
          <w:color w:val="000000"/>
          <w:sz w:val="28"/>
          <w:szCs w:val="28"/>
          <w:vertAlign w:val="subscript"/>
        </w:rPr>
        <w:t>2</w:t>
      </w:r>
      <w:r w:rsidRPr="00901499">
        <w:rPr>
          <w:color w:val="000000"/>
          <w:sz w:val="28"/>
          <w:szCs w:val="28"/>
        </w:rPr>
        <w:t>&lt;100</w:t>
      </w:r>
      <w:r w:rsidR="00901499">
        <w:rPr>
          <w:color w:val="000000"/>
          <w:sz w:val="28"/>
          <w:szCs w:val="28"/>
        </w:rPr>
        <w:t> </w:t>
      </w:r>
      <w:r w:rsidR="00901499" w:rsidRPr="00901499">
        <w:rPr>
          <w:color w:val="000000"/>
          <w:sz w:val="28"/>
          <w:szCs w:val="28"/>
        </w:rPr>
        <w:t>м</w:t>
      </w:r>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Таблица 3.7 – Значения величин </w:t>
      </w:r>
      <w:r w:rsidRPr="00901499">
        <w:rPr>
          <w:i/>
          <w:color w:val="000000"/>
          <w:sz w:val="28"/>
          <w:szCs w:val="28"/>
        </w:rPr>
        <w:t>R</w:t>
      </w:r>
      <w:r w:rsidRPr="00901499">
        <w:rPr>
          <w:color w:val="000000"/>
          <w:sz w:val="28"/>
          <w:szCs w:val="28"/>
          <w:vertAlign w:val="subscript"/>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6"/>
        <w:gridCol w:w="625"/>
        <w:gridCol w:w="625"/>
        <w:gridCol w:w="625"/>
        <w:gridCol w:w="625"/>
        <w:gridCol w:w="625"/>
        <w:gridCol w:w="625"/>
        <w:gridCol w:w="625"/>
        <w:gridCol w:w="625"/>
        <w:gridCol w:w="625"/>
        <w:gridCol w:w="625"/>
        <w:gridCol w:w="626"/>
        <w:gridCol w:w="626"/>
        <w:gridCol w:w="619"/>
      </w:tblGrid>
      <w:tr w:rsidR="00DB4938" w:rsidRPr="00501F00" w:rsidTr="00501F00">
        <w:trPr>
          <w:cantSplit/>
          <w:trHeight w:val="870"/>
          <w:jc w:val="center"/>
        </w:trPr>
        <w:tc>
          <w:tcPr>
            <w:tcW w:w="597"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Расстояние</w:t>
            </w:r>
          </w:p>
          <w:p w:rsidR="00DB4938" w:rsidRPr="00501F00" w:rsidRDefault="00DB4938" w:rsidP="00501F00">
            <w:pPr>
              <w:autoSpaceDE w:val="0"/>
              <w:autoSpaceDN w:val="0"/>
              <w:adjustRightInd w:val="0"/>
              <w:spacing w:line="360" w:lineRule="auto"/>
              <w:jc w:val="both"/>
              <w:rPr>
                <w:color w:val="000000"/>
                <w:szCs w:val="28"/>
              </w:rPr>
            </w:pPr>
            <w:r w:rsidRPr="00501F00">
              <w:rPr>
                <w:i/>
                <w:color w:val="000000"/>
                <w:szCs w:val="28"/>
              </w:rPr>
              <w:t>R</w:t>
            </w:r>
            <w:r w:rsidRPr="00501F00">
              <w:rPr>
                <w:color w:val="000000"/>
                <w:szCs w:val="28"/>
                <w:vertAlign w:val="subscript"/>
              </w:rPr>
              <w:t xml:space="preserve">1, </w:t>
            </w:r>
            <w:r w:rsidRPr="00501F00">
              <w:rPr>
                <w:color w:val="000000"/>
                <w:szCs w:val="28"/>
              </w:rPr>
              <w:t>м</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40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45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50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55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70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75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85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90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95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100</w:t>
            </w:r>
          </w:p>
        </w:tc>
      </w:tr>
      <w:tr w:rsidR="00DB4938" w:rsidRPr="00501F00" w:rsidTr="00501F00">
        <w:trPr>
          <w:cantSplit/>
          <w:trHeight w:val="870"/>
          <w:jc w:val="center"/>
        </w:trPr>
        <w:tc>
          <w:tcPr>
            <w:tcW w:w="597"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Расстояние</w:t>
            </w:r>
          </w:p>
          <w:p w:rsidR="00DB4938" w:rsidRPr="00501F00" w:rsidRDefault="00DB4938" w:rsidP="00501F00">
            <w:pPr>
              <w:autoSpaceDE w:val="0"/>
              <w:autoSpaceDN w:val="0"/>
              <w:adjustRightInd w:val="0"/>
              <w:spacing w:line="360" w:lineRule="auto"/>
              <w:jc w:val="both"/>
              <w:rPr>
                <w:color w:val="000000"/>
                <w:szCs w:val="28"/>
              </w:rPr>
            </w:pPr>
            <w:r w:rsidRPr="00501F00">
              <w:rPr>
                <w:i/>
                <w:color w:val="000000"/>
                <w:szCs w:val="28"/>
              </w:rPr>
              <w:t>R</w:t>
            </w:r>
            <w:r w:rsidRPr="00501F00">
              <w:rPr>
                <w:color w:val="000000"/>
                <w:szCs w:val="28"/>
                <w:vertAlign w:val="subscript"/>
              </w:rPr>
              <w:t>2</w:t>
            </w:r>
            <w:r w:rsidRPr="00501F00">
              <w:rPr>
                <w:color w:val="000000"/>
                <w:szCs w:val="28"/>
              </w:rPr>
              <w:t>, м</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790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750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710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665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630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595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560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530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505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475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450</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425</w:t>
            </w:r>
          </w:p>
        </w:tc>
        <w:tc>
          <w:tcPr>
            <w:tcW w:w="339" w:type="pct"/>
            <w:shd w:val="clear" w:color="auto" w:fill="auto"/>
          </w:tcPr>
          <w:p w:rsidR="00DB4938" w:rsidRPr="00501F00" w:rsidRDefault="00DB4938" w:rsidP="00501F00">
            <w:pPr>
              <w:autoSpaceDE w:val="0"/>
              <w:autoSpaceDN w:val="0"/>
              <w:adjustRightInd w:val="0"/>
              <w:spacing w:line="360" w:lineRule="auto"/>
              <w:jc w:val="both"/>
              <w:rPr>
                <w:color w:val="000000"/>
                <w:szCs w:val="28"/>
              </w:rPr>
            </w:pPr>
            <w:r w:rsidRPr="00501F00">
              <w:rPr>
                <w:color w:val="000000"/>
                <w:szCs w:val="28"/>
              </w:rPr>
              <w:t>400</w:t>
            </w:r>
          </w:p>
        </w:tc>
      </w:tr>
    </w:tbl>
    <w:p w:rsidR="00DB4938" w:rsidRPr="00901499" w:rsidRDefault="00DB4938" w:rsidP="00901499">
      <w:pPr>
        <w:autoSpaceDE w:val="0"/>
        <w:autoSpaceDN w:val="0"/>
        <w:adjustRightInd w:val="0"/>
        <w:spacing w:line="360" w:lineRule="auto"/>
        <w:ind w:firstLine="709"/>
        <w:jc w:val="both"/>
        <w:rPr>
          <w:color w:val="000000"/>
          <w:sz w:val="28"/>
          <w:szCs w:val="28"/>
        </w:rPr>
      </w:pPr>
    </w:p>
    <w:p w:rsidR="00DB4938" w:rsidRPr="00901499" w:rsidRDefault="00DB4938" w:rsidP="00901499">
      <w:pPr>
        <w:spacing w:line="360" w:lineRule="auto"/>
        <w:ind w:firstLine="709"/>
        <w:jc w:val="both"/>
        <w:rPr>
          <w:color w:val="000000"/>
          <w:sz w:val="28"/>
          <w:szCs w:val="28"/>
        </w:rPr>
      </w:pPr>
      <w:r w:rsidRPr="00901499">
        <w:rPr>
          <w:color w:val="000000"/>
          <w:sz w:val="28"/>
          <w:szCs w:val="28"/>
        </w:rPr>
        <w:t xml:space="preserve">Результаты расчетов по (3.23)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(3.25) и приведенные в таблицах 3.6 и 3.7 показывают, что при нахождении МС в радиусе </w:t>
      </w:r>
      <w:smartTag w:uri="urn:schemas-microsoft-com:office:smarttags" w:element="metricconverter">
        <w:smartTagPr>
          <w:attr w:name="ProductID" w:val="250 метров"/>
        </w:smartTagPr>
        <w:r w:rsidRPr="00901499">
          <w:rPr>
            <w:color w:val="000000"/>
            <w:sz w:val="28"/>
            <w:szCs w:val="28"/>
          </w:rPr>
          <w:t>250 метров</w:t>
        </w:r>
      </w:smartTag>
      <w:r w:rsidRPr="00901499">
        <w:rPr>
          <w:color w:val="000000"/>
          <w:sz w:val="28"/>
          <w:szCs w:val="28"/>
        </w:rPr>
        <w:t xml:space="preserve"> от БС чужой сети возникает потенциальная возможность поражения приемника МС интермодуляционной помехой. Такая помеха может возникнуть, если при нахождении МС, работающей на прием на частоте </w:t>
      </w:r>
      <w:r w:rsidR="003208F3">
        <w:rPr>
          <w:color w:val="000000"/>
          <w:position w:val="-12"/>
          <w:sz w:val="28"/>
          <w:szCs w:val="28"/>
        </w:rPr>
        <w:pict>
          <v:shape id="_x0000_i1412" type="#_x0000_t75" style="width:17.25pt;height:18.75pt">
            <v:imagedata r:id="rId385" o:title=""/>
          </v:shape>
        </w:pict>
      </w:r>
      <w:r w:rsidRPr="00901499">
        <w:rPr>
          <w:color w:val="000000"/>
          <w:sz w:val="28"/>
          <w:szCs w:val="28"/>
        </w:rPr>
        <w:t xml:space="preserve">, вблизи БС другой сети с частотой передачи </w:t>
      </w:r>
      <w:r w:rsidR="003208F3">
        <w:rPr>
          <w:color w:val="000000"/>
          <w:position w:val="-12"/>
          <w:sz w:val="28"/>
          <w:szCs w:val="28"/>
        </w:rPr>
        <w:pict>
          <v:shape id="_x0000_i1413" type="#_x0000_t75" style="width:15.75pt;height:18.75pt">
            <v:imagedata r:id="rId386" o:title=""/>
          </v:shape>
        </w:pict>
      </w:r>
      <w:r w:rsidRPr="00901499">
        <w:rPr>
          <w:color w:val="000000"/>
          <w:sz w:val="28"/>
          <w:szCs w:val="28"/>
        </w:rPr>
        <w:t xml:space="preserve">, расстояние до БС любой сети GSM с частотой </w:t>
      </w:r>
      <w:r w:rsidRPr="00901499">
        <w:rPr>
          <w:i/>
          <w:color w:val="000000"/>
          <w:sz w:val="28"/>
          <w:szCs w:val="28"/>
        </w:rPr>
        <w:t>f</w:t>
      </w:r>
      <w:r w:rsidRPr="00901499">
        <w:rPr>
          <w:color w:val="000000"/>
          <w:sz w:val="28"/>
          <w:szCs w:val="28"/>
          <w:vertAlign w:val="subscript"/>
        </w:rPr>
        <w:t>21</w:t>
      </w:r>
      <w:r w:rsidRPr="00901499">
        <w:rPr>
          <w:color w:val="000000"/>
          <w:sz w:val="28"/>
          <w:szCs w:val="28"/>
        </w:rPr>
        <w:t xml:space="preserve"> = 2</w:t>
      </w:r>
      <w:r w:rsidR="003208F3">
        <w:rPr>
          <w:color w:val="000000"/>
          <w:position w:val="-12"/>
          <w:sz w:val="28"/>
          <w:szCs w:val="28"/>
        </w:rPr>
        <w:pict>
          <v:shape id="_x0000_i1414" type="#_x0000_t75" style="width:15.75pt;height:18.75pt">
            <v:imagedata r:id="rId387" o:title=""/>
          </v:shape>
        </w:pict>
      </w:r>
      <w:r w:rsidRPr="00901499">
        <w:rPr>
          <w:color w:val="000000"/>
          <w:sz w:val="28"/>
          <w:szCs w:val="28"/>
        </w:rPr>
        <w:t xml:space="preserve">- </w:t>
      </w:r>
      <w:r w:rsidR="003208F3">
        <w:rPr>
          <w:color w:val="000000"/>
          <w:position w:val="-12"/>
          <w:sz w:val="28"/>
          <w:szCs w:val="28"/>
        </w:rPr>
        <w:pict>
          <v:shape id="_x0000_i1415" type="#_x0000_t75" style="width:17.25pt;height:18.75pt">
            <v:imagedata r:id="rId388" o:title=""/>
          </v:shape>
        </w:pict>
      </w:r>
      <w:r w:rsidRPr="00901499">
        <w:rPr>
          <w:color w:val="000000"/>
          <w:sz w:val="28"/>
          <w:szCs w:val="28"/>
        </w:rPr>
        <w:t xml:space="preserve"> или с частотой f</w:t>
      </w:r>
      <w:r w:rsidRPr="00901499">
        <w:rPr>
          <w:color w:val="000000"/>
          <w:sz w:val="28"/>
          <w:szCs w:val="28"/>
          <w:vertAlign w:val="subscript"/>
        </w:rPr>
        <w:t>22</w:t>
      </w:r>
      <w:r w:rsidRPr="00901499">
        <w:rPr>
          <w:color w:val="000000"/>
          <w:sz w:val="28"/>
          <w:szCs w:val="28"/>
        </w:rPr>
        <w:t xml:space="preserve"> = (</w:t>
      </w:r>
      <w:r w:rsidR="003208F3">
        <w:rPr>
          <w:color w:val="000000"/>
          <w:position w:val="-12"/>
          <w:sz w:val="28"/>
          <w:szCs w:val="28"/>
        </w:rPr>
        <w:pict>
          <v:shape id="_x0000_i1416" type="#_x0000_t75" style="width:17.25pt;height:18.75pt">
            <v:imagedata r:id="rId389" o:title=""/>
          </v:shape>
        </w:pict>
      </w:r>
      <w:r w:rsidRPr="00901499">
        <w:rPr>
          <w:color w:val="000000"/>
          <w:sz w:val="28"/>
          <w:szCs w:val="28"/>
        </w:rPr>
        <w:t>-</w:t>
      </w:r>
      <w:r w:rsidR="003208F3">
        <w:rPr>
          <w:color w:val="000000"/>
          <w:position w:val="-12"/>
          <w:sz w:val="28"/>
          <w:szCs w:val="28"/>
        </w:rPr>
        <w:pict>
          <v:shape id="_x0000_i1417" type="#_x0000_t75" style="width:15.75pt;height:18.75pt">
            <v:imagedata r:id="rId390" o:title=""/>
          </v:shape>
        </w:pict>
      </w:r>
      <w:r w:rsidRPr="00901499">
        <w:rPr>
          <w:color w:val="000000"/>
          <w:sz w:val="28"/>
          <w:szCs w:val="28"/>
        </w:rPr>
        <w:t>)/2</w:t>
      </w:r>
      <w:r w:rsidR="0055112C" w:rsidRPr="00901499">
        <w:rPr>
          <w:color w:val="000000"/>
          <w:sz w:val="28"/>
          <w:szCs w:val="28"/>
        </w:rPr>
        <w:t xml:space="preserve"> </w:t>
      </w:r>
      <w:r w:rsidRPr="00901499">
        <w:rPr>
          <w:color w:val="000000"/>
          <w:sz w:val="28"/>
          <w:szCs w:val="28"/>
        </w:rPr>
        <w:t xml:space="preserve">меньше чем определяемое по (3.23) </w:t>
      </w:r>
      <w:r w:rsidR="00901499">
        <w:rPr>
          <w:color w:val="000000"/>
          <w:sz w:val="28"/>
          <w:szCs w:val="28"/>
        </w:rPr>
        <w:t>–</w:t>
      </w:r>
      <w:r w:rsidR="00901499" w:rsidRPr="00901499">
        <w:rPr>
          <w:color w:val="000000"/>
          <w:sz w:val="28"/>
          <w:szCs w:val="28"/>
        </w:rPr>
        <w:t xml:space="preserve"> </w:t>
      </w:r>
      <w:r w:rsidRPr="00901499">
        <w:rPr>
          <w:color w:val="000000"/>
          <w:sz w:val="28"/>
          <w:szCs w:val="28"/>
        </w:rPr>
        <w:t>(3.25) или из таблиц 3.6 и 3.7. При этом для определения допустимого расстояния до БС с частотой передачи f</w:t>
      </w:r>
      <w:r w:rsidRPr="00901499">
        <w:rPr>
          <w:color w:val="000000"/>
          <w:sz w:val="28"/>
          <w:szCs w:val="28"/>
          <w:vertAlign w:val="subscript"/>
        </w:rPr>
        <w:t>21</w:t>
      </w:r>
      <w:r w:rsidR="0055112C" w:rsidRPr="00901499">
        <w:rPr>
          <w:color w:val="000000"/>
          <w:sz w:val="28"/>
          <w:szCs w:val="28"/>
          <w:vertAlign w:val="subscript"/>
        </w:rPr>
        <w:t xml:space="preserve"> </w:t>
      </w:r>
      <w:r w:rsidRPr="00901499">
        <w:rPr>
          <w:color w:val="000000"/>
          <w:sz w:val="28"/>
          <w:szCs w:val="28"/>
        </w:rPr>
        <w:t>необходимо пользоваться формулой (3.25) и таблицей 3.6. принимая за R</w:t>
      </w:r>
      <w:r w:rsidRPr="00901499">
        <w:rPr>
          <w:color w:val="000000"/>
          <w:sz w:val="28"/>
          <w:szCs w:val="28"/>
          <w:vertAlign w:val="subscript"/>
        </w:rPr>
        <w:t>1</w:t>
      </w:r>
      <w:r w:rsidRPr="00901499">
        <w:rPr>
          <w:color w:val="000000"/>
          <w:sz w:val="28"/>
          <w:szCs w:val="28"/>
        </w:rPr>
        <w:t xml:space="preserve"> расстояние до БС с частотой передачи </w:t>
      </w:r>
      <w:r w:rsidR="003208F3">
        <w:rPr>
          <w:color w:val="000000"/>
          <w:position w:val="-12"/>
          <w:sz w:val="28"/>
          <w:szCs w:val="28"/>
        </w:rPr>
        <w:pict>
          <v:shape id="_x0000_i1418" type="#_x0000_t75" style="width:15.75pt;height:18.75pt">
            <v:imagedata r:id="rId391" o:title=""/>
          </v:shape>
        </w:pict>
      </w:r>
      <w:r w:rsidRPr="00901499">
        <w:rPr>
          <w:color w:val="000000"/>
          <w:sz w:val="28"/>
          <w:szCs w:val="28"/>
        </w:rPr>
        <w:t>. При определении допустимого расстояния до БС с частотой передачи f</w:t>
      </w:r>
      <w:r w:rsidRPr="00901499">
        <w:rPr>
          <w:color w:val="000000"/>
          <w:sz w:val="28"/>
          <w:szCs w:val="28"/>
          <w:vertAlign w:val="subscript"/>
        </w:rPr>
        <w:t xml:space="preserve">22 </w:t>
      </w:r>
      <w:r w:rsidRPr="00901499">
        <w:rPr>
          <w:color w:val="000000"/>
          <w:sz w:val="28"/>
          <w:szCs w:val="28"/>
        </w:rPr>
        <w:t>необходимо пользоваться формулой (3.24) и таблицей 3.6.</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Наиболее опасным, с точки зрения возникновения интермодуляционных помех, будет случай близкого расположения (менее </w:t>
      </w:r>
      <w:smartTag w:uri="urn:schemas-microsoft-com:office:smarttags" w:element="metricconverter">
        <w:smartTagPr>
          <w:attr w:name="ProductID" w:val="80 метров"/>
        </w:smartTagPr>
        <w:r w:rsidRPr="00901499">
          <w:rPr>
            <w:color w:val="000000"/>
            <w:sz w:val="28"/>
            <w:szCs w:val="28"/>
          </w:rPr>
          <w:t>80 метров</w:t>
        </w:r>
      </w:smartTag>
      <w:r w:rsidRPr="00901499">
        <w:rPr>
          <w:color w:val="000000"/>
          <w:sz w:val="28"/>
          <w:szCs w:val="28"/>
        </w:rPr>
        <w:t xml:space="preserve">) МС от передатчика БС (с частотой передачи </w:t>
      </w:r>
      <w:r w:rsidR="003208F3">
        <w:rPr>
          <w:color w:val="000000"/>
          <w:position w:val="-12"/>
          <w:sz w:val="28"/>
          <w:szCs w:val="28"/>
        </w:rPr>
        <w:pict>
          <v:shape id="_x0000_i1419" type="#_x0000_t75" style="width:15.75pt;height:18.75pt">
            <v:imagedata r:id="rId392" o:title=""/>
          </v:shape>
        </w:pict>
      </w:r>
      <w:r w:rsidRPr="00901499">
        <w:rPr>
          <w:color w:val="000000"/>
          <w:sz w:val="28"/>
          <w:szCs w:val="28"/>
        </w:rPr>
        <w:t>) чужой сети при использовании в рассматриваемом регионе частоты f</w:t>
      </w:r>
      <w:r w:rsidRPr="00901499">
        <w:rPr>
          <w:color w:val="000000"/>
          <w:sz w:val="28"/>
          <w:szCs w:val="28"/>
          <w:vertAlign w:val="subscript"/>
        </w:rPr>
        <w:t>21</w:t>
      </w:r>
      <w:r w:rsidRPr="00901499">
        <w:rPr>
          <w:color w:val="000000"/>
          <w:sz w:val="28"/>
          <w:szCs w:val="28"/>
        </w:rPr>
        <w:t xml:space="preserve"> = 2</w:t>
      </w:r>
      <w:r w:rsidR="003208F3">
        <w:rPr>
          <w:color w:val="000000"/>
          <w:position w:val="-12"/>
          <w:sz w:val="28"/>
          <w:szCs w:val="28"/>
        </w:rPr>
        <w:pict>
          <v:shape id="_x0000_i1420" type="#_x0000_t75" style="width:15.75pt;height:18.75pt">
            <v:imagedata r:id="rId393" o:title=""/>
          </v:shape>
        </w:pict>
      </w:r>
      <w:r w:rsidRPr="00901499">
        <w:rPr>
          <w:color w:val="000000"/>
          <w:sz w:val="28"/>
          <w:szCs w:val="28"/>
        </w:rPr>
        <w:t>-</w:t>
      </w:r>
      <w:r w:rsidR="003208F3">
        <w:rPr>
          <w:color w:val="000000"/>
          <w:position w:val="-12"/>
          <w:sz w:val="28"/>
          <w:szCs w:val="28"/>
        </w:rPr>
        <w:pict>
          <v:shape id="_x0000_i1421" type="#_x0000_t75" style="width:17.25pt;height:18.75pt">
            <v:imagedata r:id="rId394" o:title=""/>
          </v:shape>
        </w:pict>
      </w:r>
      <w:r w:rsidRPr="00901499">
        <w:rPr>
          <w:color w:val="000000"/>
          <w:sz w:val="28"/>
          <w:szCs w:val="28"/>
        </w:rPr>
        <w:t>, так как в этом случае минимально допустимые расстояния до БС с частотой передачи f</w:t>
      </w:r>
      <w:r w:rsidRPr="00901499">
        <w:rPr>
          <w:color w:val="000000"/>
          <w:sz w:val="28"/>
          <w:szCs w:val="28"/>
          <w:vertAlign w:val="subscript"/>
        </w:rPr>
        <w:t>21</w:t>
      </w:r>
      <w:r w:rsidRPr="00901499">
        <w:rPr>
          <w:color w:val="000000"/>
          <w:sz w:val="28"/>
          <w:szCs w:val="28"/>
        </w:rPr>
        <w:t xml:space="preserve"> могут достигать 10</w:t>
      </w:r>
      <w:r w:rsidR="00901499">
        <w:rPr>
          <w:color w:val="000000"/>
          <w:sz w:val="28"/>
          <w:szCs w:val="28"/>
        </w:rPr>
        <w:t> </w:t>
      </w:r>
      <w:r w:rsidR="00901499" w:rsidRPr="00901499">
        <w:rPr>
          <w:color w:val="000000"/>
          <w:sz w:val="28"/>
          <w:szCs w:val="28"/>
        </w:rPr>
        <w:t>км</w:t>
      </w:r>
      <w:r w:rsidRPr="00901499">
        <w:rPr>
          <w:color w:val="000000"/>
          <w:sz w:val="28"/>
          <w:szCs w:val="28"/>
        </w:rPr>
        <w:t>. При этом для БС с частотой передачи f</w:t>
      </w:r>
      <w:r w:rsidRPr="00901499">
        <w:rPr>
          <w:color w:val="000000"/>
          <w:sz w:val="28"/>
          <w:szCs w:val="28"/>
          <w:vertAlign w:val="subscript"/>
        </w:rPr>
        <w:t>22</w:t>
      </w:r>
      <w:r w:rsidRPr="00901499">
        <w:rPr>
          <w:color w:val="000000"/>
          <w:sz w:val="28"/>
          <w:szCs w:val="28"/>
        </w:rPr>
        <w:t xml:space="preserve"> = (</w:t>
      </w:r>
      <w:r w:rsidR="003208F3">
        <w:rPr>
          <w:color w:val="000000"/>
          <w:position w:val="-12"/>
          <w:sz w:val="28"/>
          <w:szCs w:val="28"/>
        </w:rPr>
        <w:pict>
          <v:shape id="_x0000_i1422" type="#_x0000_t75" style="width:17.25pt;height:18.75pt">
            <v:imagedata r:id="rId395" o:title=""/>
          </v:shape>
        </w:pict>
      </w:r>
      <w:r w:rsidRPr="00901499">
        <w:rPr>
          <w:color w:val="000000"/>
          <w:sz w:val="28"/>
          <w:szCs w:val="28"/>
        </w:rPr>
        <w:t>-</w:t>
      </w:r>
      <w:r w:rsidR="003208F3">
        <w:rPr>
          <w:color w:val="000000"/>
          <w:position w:val="-12"/>
          <w:sz w:val="28"/>
          <w:szCs w:val="28"/>
        </w:rPr>
        <w:pict>
          <v:shape id="_x0000_i1423" type="#_x0000_t75" style="width:15.75pt;height:18.75pt">
            <v:imagedata r:id="rId396" o:title=""/>
          </v:shape>
        </w:pict>
      </w:r>
      <w:r w:rsidRPr="00901499">
        <w:rPr>
          <w:color w:val="000000"/>
          <w:sz w:val="28"/>
          <w:szCs w:val="28"/>
        </w:rPr>
        <w:t>)/2</w:t>
      </w:r>
      <w:r w:rsidR="0055112C" w:rsidRPr="00901499">
        <w:rPr>
          <w:color w:val="000000"/>
          <w:sz w:val="28"/>
          <w:szCs w:val="28"/>
        </w:rPr>
        <w:t xml:space="preserve"> </w:t>
      </w:r>
      <w:r w:rsidRPr="00901499">
        <w:rPr>
          <w:color w:val="000000"/>
          <w:sz w:val="28"/>
          <w:szCs w:val="28"/>
        </w:rPr>
        <w:t>достаточным, для того чтобы не создавать заметных интермодуляционных помех, оказывается расстояние от МС равное 1</w:t>
      </w:r>
      <w:r w:rsidR="00901499">
        <w:rPr>
          <w:color w:val="000000"/>
          <w:sz w:val="28"/>
          <w:szCs w:val="28"/>
        </w:rPr>
        <w:t> </w:t>
      </w:r>
      <w:r w:rsidR="00901499" w:rsidRPr="00901499">
        <w:rPr>
          <w:color w:val="000000"/>
          <w:sz w:val="28"/>
          <w:szCs w:val="28"/>
        </w:rPr>
        <w:t>км</w:t>
      </w:r>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Таким образом, при рассмотрении интермодуляционных помех от передатчиков БС стандарта GSM приемникам МС стандарта GSM возможно определить зоны, внутри которых приемники МС будут подвержены интермодуляционным помехам. Для этого необходимо для каждой БС своей сети GSM выполнить следующие действия.</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Определить зону обслуживания БС (сектора БС) с частотой передачи </w:t>
      </w:r>
      <w:r w:rsidR="003208F3">
        <w:rPr>
          <w:color w:val="000000"/>
          <w:position w:val="-12"/>
          <w:sz w:val="28"/>
          <w:szCs w:val="28"/>
        </w:rPr>
        <w:pict>
          <v:shape id="_x0000_i1424" type="#_x0000_t75" style="width:17.25pt;height:18.75pt">
            <v:imagedata r:id="rId397" o:title=""/>
          </v:shape>
        </w:pict>
      </w:r>
      <w:r w:rsidR="00131B24"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Определить БС других сетей GSM, которые находятся в пределах зоны обслуживания рассматриваемой БС (сектора БС).</w:t>
      </w:r>
    </w:p>
    <w:p w:rsid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Для каждой из рабочих частот БС чужих сетей GSM, работающих в пределах зоны обслуживания рассматриваемой БС, определить частоты f</w:t>
      </w:r>
      <w:r w:rsidRPr="00901499">
        <w:rPr>
          <w:color w:val="000000"/>
          <w:sz w:val="28"/>
          <w:szCs w:val="28"/>
          <w:vertAlign w:val="subscript"/>
        </w:rPr>
        <w:t>21</w:t>
      </w:r>
      <w:r w:rsidRPr="00901499">
        <w:rPr>
          <w:color w:val="000000"/>
          <w:sz w:val="28"/>
          <w:szCs w:val="28"/>
        </w:rPr>
        <w:t xml:space="preserve"> = 2</w:t>
      </w:r>
      <w:r w:rsidR="003208F3">
        <w:rPr>
          <w:color w:val="000000"/>
          <w:position w:val="-12"/>
          <w:sz w:val="28"/>
          <w:szCs w:val="28"/>
        </w:rPr>
        <w:pict>
          <v:shape id="_x0000_i1425" type="#_x0000_t75" style="width:15.75pt;height:18.75pt">
            <v:imagedata r:id="rId398" o:title=""/>
          </v:shape>
        </w:pict>
      </w:r>
      <w:r w:rsidRPr="00901499">
        <w:rPr>
          <w:color w:val="000000"/>
          <w:sz w:val="28"/>
          <w:szCs w:val="28"/>
        </w:rPr>
        <w:t>-</w:t>
      </w:r>
      <w:r w:rsidR="003208F3">
        <w:rPr>
          <w:color w:val="000000"/>
          <w:position w:val="-12"/>
          <w:sz w:val="28"/>
          <w:szCs w:val="28"/>
        </w:rPr>
        <w:pict>
          <v:shape id="_x0000_i1426" type="#_x0000_t75" style="width:17.25pt;height:18.75pt">
            <v:imagedata r:id="rId399" o:title=""/>
          </v:shape>
        </w:pict>
      </w:r>
      <w:r w:rsidR="0055112C" w:rsidRPr="00901499">
        <w:rPr>
          <w:color w:val="000000"/>
          <w:sz w:val="28"/>
          <w:szCs w:val="28"/>
        </w:rPr>
        <w:t xml:space="preserve"> </w:t>
      </w:r>
      <w:r w:rsidRPr="00901499">
        <w:rPr>
          <w:color w:val="000000"/>
          <w:sz w:val="28"/>
          <w:szCs w:val="28"/>
        </w:rPr>
        <w:t>и f</w:t>
      </w:r>
      <w:r w:rsidRPr="00901499">
        <w:rPr>
          <w:color w:val="000000"/>
          <w:sz w:val="28"/>
          <w:szCs w:val="28"/>
          <w:vertAlign w:val="subscript"/>
        </w:rPr>
        <w:t>22</w:t>
      </w:r>
      <w:r w:rsidRPr="00901499">
        <w:rPr>
          <w:color w:val="000000"/>
          <w:sz w:val="28"/>
          <w:szCs w:val="28"/>
        </w:rPr>
        <w:t xml:space="preserve"> = (</w:t>
      </w:r>
      <w:r w:rsidR="003208F3">
        <w:rPr>
          <w:color w:val="000000"/>
          <w:position w:val="-12"/>
          <w:sz w:val="28"/>
          <w:szCs w:val="28"/>
        </w:rPr>
        <w:pict>
          <v:shape id="_x0000_i1427" type="#_x0000_t75" style="width:17.25pt;height:18.75pt">
            <v:imagedata r:id="rId400" o:title=""/>
          </v:shape>
        </w:pict>
      </w:r>
      <w:r w:rsidRPr="00901499">
        <w:rPr>
          <w:color w:val="000000"/>
          <w:sz w:val="28"/>
          <w:szCs w:val="28"/>
        </w:rPr>
        <w:t>-</w:t>
      </w:r>
      <w:r w:rsidR="003208F3">
        <w:rPr>
          <w:color w:val="000000"/>
          <w:position w:val="-12"/>
          <w:sz w:val="28"/>
          <w:szCs w:val="28"/>
        </w:rPr>
        <w:pict>
          <v:shape id="_x0000_i1428" type="#_x0000_t75" style="width:15.75pt;height:18.75pt">
            <v:imagedata r:id="rId401" o:title=""/>
          </v:shape>
        </w:pict>
      </w:r>
      <w:r w:rsidRPr="00901499">
        <w:rPr>
          <w:color w:val="000000"/>
          <w:sz w:val="28"/>
          <w:szCs w:val="28"/>
        </w:rPr>
        <w:t xml:space="preserve">)/2, где </w:t>
      </w:r>
      <w:r w:rsidR="003208F3">
        <w:rPr>
          <w:color w:val="000000"/>
          <w:position w:val="-12"/>
          <w:sz w:val="28"/>
          <w:szCs w:val="28"/>
        </w:rPr>
        <w:pict>
          <v:shape id="_x0000_i1429" type="#_x0000_t75" style="width:15.75pt;height:18.75pt">
            <v:imagedata r:id="rId402" o:title=""/>
          </v:shape>
        </w:pict>
      </w:r>
      <w:r w:rsidRPr="00901499">
        <w:rPr>
          <w:color w:val="000000"/>
          <w:sz w:val="28"/>
          <w:szCs w:val="28"/>
        </w:rPr>
        <w:t>- рабочая частота БС чужой сети GSM.</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Определить минимальные расстояния от БС чужой сети с частотой передачи </w:t>
      </w:r>
      <w:r w:rsidR="003208F3">
        <w:rPr>
          <w:color w:val="000000"/>
          <w:position w:val="-12"/>
          <w:sz w:val="28"/>
          <w:szCs w:val="28"/>
        </w:rPr>
        <w:pict>
          <v:shape id="_x0000_i1430" type="#_x0000_t75" style="width:15.75pt;height:18.75pt">
            <v:imagedata r:id="rId403" o:title=""/>
          </v:shape>
        </w:pict>
      </w:r>
      <w:r w:rsidRPr="00901499">
        <w:rPr>
          <w:color w:val="000000"/>
          <w:sz w:val="28"/>
          <w:szCs w:val="28"/>
        </w:rPr>
        <w:t xml:space="preserve">, до БС с частотой передачи </w:t>
      </w:r>
      <w:r w:rsidRPr="00901499">
        <w:rPr>
          <w:i/>
          <w:color w:val="000000"/>
          <w:sz w:val="28"/>
          <w:szCs w:val="28"/>
        </w:rPr>
        <w:t>f</w:t>
      </w:r>
      <w:r w:rsidRPr="00901499">
        <w:rPr>
          <w:color w:val="000000"/>
          <w:sz w:val="28"/>
          <w:szCs w:val="28"/>
          <w:vertAlign w:val="subscript"/>
        </w:rPr>
        <w:t>21</w:t>
      </w:r>
      <w:r w:rsidRPr="00901499">
        <w:rPr>
          <w:color w:val="000000"/>
          <w:sz w:val="28"/>
          <w:szCs w:val="28"/>
        </w:rPr>
        <w:t xml:space="preserve"> и </w:t>
      </w:r>
      <w:r w:rsidRPr="00901499">
        <w:rPr>
          <w:i/>
          <w:color w:val="000000"/>
          <w:sz w:val="28"/>
          <w:szCs w:val="28"/>
        </w:rPr>
        <w:t>f</w:t>
      </w:r>
      <w:r w:rsidRPr="00901499">
        <w:rPr>
          <w:color w:val="000000"/>
          <w:sz w:val="28"/>
          <w:szCs w:val="28"/>
          <w:vertAlign w:val="subscript"/>
        </w:rPr>
        <w:t>22</w:t>
      </w:r>
      <w:r w:rsidRPr="00901499">
        <w:rPr>
          <w:color w:val="000000"/>
          <w:sz w:val="28"/>
          <w:szCs w:val="28"/>
        </w:rPr>
        <w:t xml:space="preserve"> (R</w:t>
      </w:r>
      <w:r w:rsidRPr="00901499">
        <w:rPr>
          <w:color w:val="000000"/>
          <w:sz w:val="28"/>
          <w:szCs w:val="28"/>
          <w:vertAlign w:val="subscript"/>
        </w:rPr>
        <w:t>2</w:t>
      </w:r>
      <w:r w:rsidRPr="00901499">
        <w:rPr>
          <w:color w:val="000000"/>
          <w:sz w:val="28"/>
          <w:szCs w:val="28"/>
        </w:rPr>
        <w:t xml:space="preserve"> для БС с частотой передачи </w:t>
      </w:r>
      <w:r w:rsidRPr="00901499">
        <w:rPr>
          <w:i/>
          <w:color w:val="000000"/>
          <w:sz w:val="28"/>
          <w:szCs w:val="28"/>
        </w:rPr>
        <w:t>f</w:t>
      </w:r>
      <w:r w:rsidRPr="00901499">
        <w:rPr>
          <w:color w:val="000000"/>
          <w:sz w:val="28"/>
          <w:szCs w:val="28"/>
          <w:vertAlign w:val="subscript"/>
        </w:rPr>
        <w:t>21</w:t>
      </w:r>
      <w:r w:rsidRPr="00901499">
        <w:rPr>
          <w:color w:val="000000"/>
          <w:sz w:val="28"/>
          <w:szCs w:val="28"/>
        </w:rPr>
        <w:t xml:space="preserve"> и </w:t>
      </w:r>
      <w:r w:rsidRPr="00901499">
        <w:rPr>
          <w:i/>
          <w:color w:val="000000"/>
          <w:sz w:val="28"/>
          <w:szCs w:val="28"/>
        </w:rPr>
        <w:t>R</w:t>
      </w:r>
      <w:r w:rsidRPr="00901499">
        <w:rPr>
          <w:color w:val="000000"/>
          <w:sz w:val="28"/>
          <w:szCs w:val="28"/>
          <w:vertAlign w:val="subscript"/>
        </w:rPr>
        <w:t>1</w:t>
      </w:r>
      <w:r w:rsidRPr="00901499">
        <w:rPr>
          <w:color w:val="000000"/>
          <w:sz w:val="28"/>
          <w:szCs w:val="28"/>
        </w:rPr>
        <w:t xml:space="preserve"> для БС с частотой передачи </w:t>
      </w:r>
      <w:r w:rsidRPr="00901499">
        <w:rPr>
          <w:i/>
          <w:color w:val="000000"/>
          <w:sz w:val="28"/>
          <w:szCs w:val="28"/>
        </w:rPr>
        <w:t>f</w:t>
      </w:r>
      <w:r w:rsidRPr="00901499">
        <w:rPr>
          <w:color w:val="000000"/>
          <w:sz w:val="28"/>
          <w:szCs w:val="28"/>
          <w:vertAlign w:val="subscript"/>
        </w:rPr>
        <w:t>22</w:t>
      </w:r>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 xml:space="preserve">С использованием формул (3.24) </w:t>
      </w:r>
      <w:r w:rsidR="00901499">
        <w:rPr>
          <w:color w:val="000000"/>
          <w:sz w:val="28"/>
          <w:szCs w:val="28"/>
        </w:rPr>
        <w:t>–</w:t>
      </w:r>
      <w:r w:rsidR="00901499" w:rsidRPr="00901499">
        <w:rPr>
          <w:color w:val="000000"/>
          <w:sz w:val="28"/>
          <w:szCs w:val="28"/>
        </w:rPr>
        <w:t xml:space="preserve"> </w:t>
      </w:r>
      <w:r w:rsidRPr="00901499">
        <w:rPr>
          <w:color w:val="000000"/>
          <w:sz w:val="28"/>
          <w:szCs w:val="28"/>
        </w:rPr>
        <w:t>(3.25) и таблиц 3.6 и 3.7 найти радиусы зон R</w:t>
      </w:r>
      <w:r w:rsidRPr="00901499">
        <w:rPr>
          <w:color w:val="000000"/>
          <w:sz w:val="28"/>
          <w:szCs w:val="28"/>
          <w:vertAlign w:val="subscript"/>
        </w:rPr>
        <w:t>1</w:t>
      </w:r>
      <w:r w:rsidRPr="00901499">
        <w:rPr>
          <w:color w:val="000000"/>
          <w:sz w:val="28"/>
          <w:szCs w:val="28"/>
        </w:rPr>
        <w:t xml:space="preserve"> и R</w:t>
      </w:r>
      <w:r w:rsidRPr="00901499">
        <w:rPr>
          <w:color w:val="000000"/>
          <w:sz w:val="28"/>
          <w:szCs w:val="28"/>
          <w:vertAlign w:val="subscript"/>
        </w:rPr>
        <w:t>2</w:t>
      </w:r>
      <w:r w:rsidRPr="00901499">
        <w:rPr>
          <w:color w:val="000000"/>
          <w:sz w:val="28"/>
          <w:szCs w:val="28"/>
        </w:rPr>
        <w:t xml:space="preserve"> вокруг БС чужой сети с частотой передачи </w:t>
      </w:r>
      <w:r w:rsidR="003208F3">
        <w:rPr>
          <w:color w:val="000000"/>
          <w:position w:val="-12"/>
          <w:sz w:val="28"/>
          <w:szCs w:val="28"/>
        </w:rPr>
        <w:pict>
          <v:shape id="_x0000_i1431" type="#_x0000_t75" style="width:15.75pt;height:18.75pt">
            <v:imagedata r:id="rId404" o:title=""/>
          </v:shape>
        </w:pict>
      </w:r>
      <w:r w:rsidRPr="00901499">
        <w:rPr>
          <w:color w:val="000000"/>
          <w:sz w:val="28"/>
          <w:szCs w:val="28"/>
        </w:rPr>
        <w:t xml:space="preserve">, пораженных интермодуляционной помехой. Большая из этих зон будет результирующей зоной вокруг БС чужой сети, пораженной интермодуляционной помехой, образованной частотой передачи </w:t>
      </w:r>
      <w:r w:rsidR="003208F3">
        <w:rPr>
          <w:color w:val="000000"/>
          <w:position w:val="-12"/>
          <w:sz w:val="28"/>
          <w:szCs w:val="28"/>
        </w:rPr>
        <w:pict>
          <v:shape id="_x0000_i1432" type="#_x0000_t75" style="width:15.75pt;height:18.75pt">
            <v:imagedata r:id="rId405" o:title=""/>
          </v:shape>
        </w:pict>
      </w:r>
      <w:r w:rsidRPr="00901499">
        <w:rPr>
          <w:color w:val="000000"/>
          <w:sz w:val="28"/>
          <w:szCs w:val="28"/>
        </w:rPr>
        <w:t>, и одной из частот f</w:t>
      </w:r>
      <w:r w:rsidRPr="00901499">
        <w:rPr>
          <w:color w:val="000000"/>
          <w:sz w:val="28"/>
          <w:szCs w:val="28"/>
          <w:vertAlign w:val="subscript"/>
        </w:rPr>
        <w:t>21</w:t>
      </w:r>
      <w:r w:rsidRPr="00901499">
        <w:rPr>
          <w:color w:val="000000"/>
          <w:sz w:val="28"/>
          <w:szCs w:val="28"/>
        </w:rPr>
        <w:t xml:space="preserve"> или f</w:t>
      </w:r>
      <w:r w:rsidRPr="00901499">
        <w:rPr>
          <w:color w:val="000000"/>
          <w:sz w:val="28"/>
          <w:szCs w:val="28"/>
          <w:vertAlign w:val="subscript"/>
        </w:rPr>
        <w:t>22</w:t>
      </w:r>
      <w:r w:rsidRPr="00901499">
        <w:rPr>
          <w:color w:val="000000"/>
          <w:sz w:val="28"/>
          <w:szCs w:val="28"/>
        </w:rPr>
        <w:t>.</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Анализ полученных результатов</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Проведенные расчеты показали, что при развертывании на одной территории нескольких сетей сотовой связи стандарта GSM возможно создание помех от передатчиков БС к приемникам МС чужих сетей приводящих к блокированию приемников и возникновению интермодуляционных помех.</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Вокруг каждой БС обязательно образуется зона, радиусом от 80 до 180</w:t>
      </w:r>
      <w:r w:rsidR="00901499">
        <w:rPr>
          <w:color w:val="000000"/>
          <w:sz w:val="28"/>
          <w:szCs w:val="28"/>
        </w:rPr>
        <w:t> </w:t>
      </w:r>
      <w:r w:rsidR="00901499" w:rsidRPr="00901499">
        <w:rPr>
          <w:color w:val="000000"/>
          <w:sz w:val="28"/>
          <w:szCs w:val="28"/>
        </w:rPr>
        <w:t>м</w:t>
      </w:r>
      <w:r w:rsidRPr="00901499">
        <w:rPr>
          <w:color w:val="000000"/>
          <w:sz w:val="28"/>
          <w:szCs w:val="28"/>
        </w:rPr>
        <w:t>, внутри которой приемники МС чужих сетей GSM будут испытывать помеху по блокированию.</w:t>
      </w:r>
    </w:p>
    <w:p w:rsidR="00DB4938" w:rsidRPr="00901499" w:rsidRDefault="00DB4938" w:rsidP="00901499">
      <w:pPr>
        <w:autoSpaceDE w:val="0"/>
        <w:autoSpaceDN w:val="0"/>
        <w:adjustRightInd w:val="0"/>
        <w:spacing w:line="360" w:lineRule="auto"/>
        <w:ind w:firstLine="709"/>
        <w:jc w:val="both"/>
        <w:rPr>
          <w:color w:val="000000"/>
          <w:sz w:val="28"/>
          <w:szCs w:val="28"/>
        </w:rPr>
      </w:pPr>
      <w:r w:rsidRPr="00901499">
        <w:rPr>
          <w:color w:val="000000"/>
          <w:sz w:val="28"/>
          <w:szCs w:val="28"/>
        </w:rPr>
        <w:t>Также вокруг каждой БС может образовываться зона, радиусом до 250</w:t>
      </w:r>
      <w:r w:rsidR="00901499">
        <w:rPr>
          <w:color w:val="000000"/>
          <w:sz w:val="28"/>
          <w:szCs w:val="28"/>
        </w:rPr>
        <w:t> </w:t>
      </w:r>
      <w:r w:rsidR="00901499" w:rsidRPr="00901499">
        <w:rPr>
          <w:color w:val="000000"/>
          <w:sz w:val="28"/>
          <w:szCs w:val="28"/>
        </w:rPr>
        <w:t>м</w:t>
      </w:r>
      <w:r w:rsidRPr="00901499">
        <w:rPr>
          <w:color w:val="000000"/>
          <w:sz w:val="28"/>
          <w:szCs w:val="28"/>
        </w:rPr>
        <w:t>, в пределах которой приемники МС чужих сетей GSM могут подвергаться воздействию интермодуляционных помех. Наличие и размеры такой зоны будут зависеть от значений частот, которые назначены другим БС, расположенным на расстояниях до 10</w:t>
      </w:r>
      <w:r w:rsidR="00901499">
        <w:rPr>
          <w:color w:val="000000"/>
          <w:sz w:val="28"/>
          <w:szCs w:val="28"/>
        </w:rPr>
        <w:t>–</w:t>
      </w:r>
      <w:r w:rsidR="00901499" w:rsidRPr="00901499">
        <w:rPr>
          <w:color w:val="000000"/>
          <w:sz w:val="28"/>
          <w:szCs w:val="28"/>
        </w:rPr>
        <w:t>1</w:t>
      </w:r>
      <w:r w:rsidRPr="00901499">
        <w:rPr>
          <w:color w:val="000000"/>
          <w:sz w:val="28"/>
          <w:szCs w:val="28"/>
        </w:rPr>
        <w:t>5</w:t>
      </w:r>
      <w:r w:rsidR="00901499">
        <w:rPr>
          <w:color w:val="000000"/>
          <w:sz w:val="28"/>
          <w:szCs w:val="28"/>
        </w:rPr>
        <w:t> </w:t>
      </w:r>
      <w:r w:rsidR="00901499" w:rsidRPr="00901499">
        <w:rPr>
          <w:color w:val="000000"/>
          <w:sz w:val="28"/>
          <w:szCs w:val="28"/>
        </w:rPr>
        <w:t>км</w:t>
      </w:r>
      <w:r w:rsidRPr="00901499">
        <w:rPr>
          <w:color w:val="000000"/>
          <w:sz w:val="28"/>
          <w:szCs w:val="28"/>
        </w:rPr>
        <w:t xml:space="preserve"> от рассматриваемой БС.</w:t>
      </w:r>
    </w:p>
    <w:p w:rsidR="00A60941" w:rsidRDefault="00A60941" w:rsidP="00901499">
      <w:pPr>
        <w:pStyle w:val="Normal1"/>
        <w:tabs>
          <w:tab w:val="left" w:pos="540"/>
        </w:tabs>
        <w:spacing w:line="360" w:lineRule="auto"/>
        <w:ind w:firstLine="709"/>
        <w:jc w:val="both"/>
        <w:rPr>
          <w:color w:val="000000"/>
          <w:sz w:val="28"/>
          <w:szCs w:val="28"/>
        </w:rPr>
      </w:pPr>
    </w:p>
    <w:p w:rsidR="00A60941" w:rsidRDefault="00A60941" w:rsidP="00901499">
      <w:pPr>
        <w:pStyle w:val="Normal1"/>
        <w:tabs>
          <w:tab w:val="left" w:pos="540"/>
        </w:tabs>
        <w:spacing w:line="360" w:lineRule="auto"/>
        <w:ind w:firstLine="709"/>
        <w:jc w:val="both"/>
        <w:rPr>
          <w:color w:val="000000"/>
          <w:sz w:val="28"/>
          <w:szCs w:val="28"/>
        </w:rPr>
      </w:pPr>
    </w:p>
    <w:p w:rsidR="002778E2" w:rsidRPr="00A60941" w:rsidRDefault="002D11EE" w:rsidP="00901499">
      <w:pPr>
        <w:pStyle w:val="Normal1"/>
        <w:tabs>
          <w:tab w:val="left" w:pos="540"/>
        </w:tabs>
        <w:spacing w:line="360" w:lineRule="auto"/>
        <w:ind w:firstLine="709"/>
        <w:jc w:val="both"/>
        <w:rPr>
          <w:b/>
          <w:color w:val="000000"/>
          <w:sz w:val="28"/>
          <w:szCs w:val="28"/>
        </w:rPr>
      </w:pPr>
      <w:r w:rsidRPr="00901499">
        <w:rPr>
          <w:color w:val="000000"/>
          <w:sz w:val="28"/>
          <w:szCs w:val="28"/>
        </w:rPr>
        <w:br w:type="page"/>
      </w:r>
      <w:r w:rsidR="002778E2" w:rsidRPr="00A60941">
        <w:rPr>
          <w:b/>
          <w:color w:val="000000"/>
          <w:sz w:val="28"/>
          <w:szCs w:val="28"/>
        </w:rPr>
        <w:t>4</w:t>
      </w:r>
      <w:r w:rsidR="00A60941" w:rsidRPr="00A60941">
        <w:rPr>
          <w:b/>
          <w:color w:val="000000"/>
          <w:sz w:val="28"/>
          <w:szCs w:val="28"/>
        </w:rPr>
        <w:t>.</w:t>
      </w:r>
      <w:r w:rsidR="002778E2" w:rsidRPr="00A60941">
        <w:rPr>
          <w:b/>
          <w:color w:val="000000"/>
          <w:sz w:val="28"/>
          <w:szCs w:val="28"/>
        </w:rPr>
        <w:t xml:space="preserve"> </w:t>
      </w:r>
      <w:r w:rsidR="00A60941" w:rsidRPr="00A60941">
        <w:rPr>
          <w:b/>
          <w:color w:val="000000"/>
          <w:sz w:val="28"/>
          <w:szCs w:val="28"/>
        </w:rPr>
        <w:t>Безопасность жизни и деятельности человека</w:t>
      </w:r>
    </w:p>
    <w:p w:rsidR="002D11EE" w:rsidRPr="00A60941" w:rsidRDefault="002D11EE" w:rsidP="00901499">
      <w:pPr>
        <w:pStyle w:val="Normal1"/>
        <w:shd w:val="clear" w:color="auto" w:fill="FFFFFF"/>
        <w:spacing w:line="360" w:lineRule="auto"/>
        <w:ind w:firstLine="709"/>
        <w:jc w:val="both"/>
        <w:rPr>
          <w:b/>
          <w:color w:val="000000"/>
          <w:sz w:val="28"/>
          <w:szCs w:val="28"/>
        </w:rPr>
      </w:pPr>
    </w:p>
    <w:p w:rsidR="002778E2" w:rsidRPr="00A60941" w:rsidRDefault="002778E2" w:rsidP="00901499">
      <w:pPr>
        <w:pStyle w:val="Normal1"/>
        <w:shd w:val="clear" w:color="auto" w:fill="FFFFFF"/>
        <w:spacing w:line="360" w:lineRule="auto"/>
        <w:ind w:firstLine="709"/>
        <w:jc w:val="both"/>
        <w:rPr>
          <w:b/>
          <w:color w:val="000000"/>
          <w:sz w:val="28"/>
          <w:szCs w:val="28"/>
        </w:rPr>
      </w:pPr>
      <w:r w:rsidRPr="00A60941">
        <w:rPr>
          <w:b/>
          <w:color w:val="000000"/>
          <w:sz w:val="28"/>
          <w:szCs w:val="28"/>
        </w:rPr>
        <w:t>4.1 Анализ условий труда</w:t>
      </w:r>
    </w:p>
    <w:p w:rsidR="002778E2" w:rsidRPr="00901499" w:rsidRDefault="002778E2" w:rsidP="00901499">
      <w:pPr>
        <w:shd w:val="clear" w:color="auto" w:fill="FFFFFF"/>
        <w:spacing w:line="360" w:lineRule="auto"/>
        <w:ind w:firstLine="709"/>
        <w:jc w:val="both"/>
        <w:rPr>
          <w:color w:val="000000"/>
          <w:sz w:val="28"/>
          <w:szCs w:val="28"/>
        </w:rPr>
      </w:pPr>
    </w:p>
    <w:p w:rsidR="002778E2" w:rsidRPr="00901499" w:rsidRDefault="002778E2" w:rsidP="00901499">
      <w:pPr>
        <w:shd w:val="clear" w:color="auto" w:fill="FFFFFF"/>
        <w:spacing w:line="360" w:lineRule="auto"/>
        <w:ind w:firstLine="709"/>
        <w:jc w:val="both"/>
        <w:rPr>
          <w:color w:val="000000"/>
          <w:sz w:val="28"/>
          <w:szCs w:val="28"/>
        </w:rPr>
      </w:pPr>
      <w:r w:rsidRPr="00901499">
        <w:rPr>
          <w:color w:val="000000"/>
          <w:sz w:val="28"/>
          <w:szCs w:val="28"/>
        </w:rPr>
        <w:t>Лаборатория, используемая для выполнения дипломного проекта, находится на 4 этаже 5 этажного здания и имеет размеры 8</w:t>
      </w:r>
      <w:r w:rsidR="002D11EE" w:rsidRPr="00901499">
        <w:rPr>
          <w:color w:val="000000"/>
          <w:sz w:val="28"/>
          <w:szCs w:val="28"/>
        </w:rPr>
        <w:t>×</w:t>
      </w:r>
      <w:r w:rsidRPr="00901499">
        <w:rPr>
          <w:color w:val="000000"/>
          <w:sz w:val="28"/>
          <w:szCs w:val="28"/>
        </w:rPr>
        <w:t>6</w:t>
      </w:r>
      <w:r w:rsidR="002D11EE" w:rsidRPr="00901499">
        <w:rPr>
          <w:color w:val="000000"/>
          <w:sz w:val="28"/>
          <w:szCs w:val="28"/>
        </w:rPr>
        <w:t>×</w:t>
      </w:r>
      <w:r w:rsidRPr="00901499">
        <w:rPr>
          <w:color w:val="000000"/>
          <w:sz w:val="28"/>
          <w:szCs w:val="28"/>
        </w:rPr>
        <w:t>4</w:t>
      </w:r>
      <w:r w:rsidR="00901499">
        <w:rPr>
          <w:color w:val="000000"/>
          <w:sz w:val="28"/>
          <w:szCs w:val="28"/>
        </w:rPr>
        <w:t> </w:t>
      </w:r>
      <w:r w:rsidR="00901499" w:rsidRPr="00901499">
        <w:rPr>
          <w:color w:val="000000"/>
          <w:sz w:val="28"/>
          <w:szCs w:val="28"/>
        </w:rPr>
        <w:t>м</w:t>
      </w:r>
      <w:r w:rsidRPr="00901499">
        <w:rPr>
          <w:color w:val="000000"/>
          <w:sz w:val="28"/>
          <w:szCs w:val="28"/>
        </w:rPr>
        <w:t>. В помещении установлены 5 ПЭВМ и лазерный принтер.</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Количество работающих: 3 разработчика и 2 оператора ЭВМ. Используемое электропитание лаборатории: электросеть трехфазная четырехпроводная напряжением 380/220В с глухозаземленной нейтралью,</w:t>
      </w:r>
      <w:r w:rsidR="0055112C" w:rsidRPr="00901499">
        <w:rPr>
          <w:color w:val="000000"/>
          <w:sz w:val="28"/>
          <w:szCs w:val="28"/>
        </w:rPr>
        <w:t xml:space="preserve"> </w:t>
      </w:r>
      <w:r w:rsidRPr="00901499">
        <w:rPr>
          <w:color w:val="000000"/>
          <w:sz w:val="28"/>
          <w:szCs w:val="28"/>
        </w:rPr>
        <w:t>переменного тока частотой 50Гц.</w:t>
      </w:r>
    </w:p>
    <w:p w:rsidR="002778E2" w:rsidRPr="00901499" w:rsidRDefault="002778E2" w:rsidP="00901499">
      <w:pPr>
        <w:shd w:val="clear" w:color="auto" w:fill="FFFFFF"/>
        <w:spacing w:line="360" w:lineRule="auto"/>
        <w:ind w:firstLine="709"/>
        <w:jc w:val="both"/>
        <w:rPr>
          <w:color w:val="000000"/>
          <w:sz w:val="28"/>
          <w:szCs w:val="28"/>
        </w:rPr>
      </w:pPr>
      <w:r w:rsidRPr="00901499">
        <w:rPr>
          <w:color w:val="000000"/>
          <w:sz w:val="28"/>
          <w:szCs w:val="28"/>
        </w:rPr>
        <w:t>Площадь помещения составляет 48</w:t>
      </w:r>
      <w:r w:rsidR="00901499">
        <w:rPr>
          <w:color w:val="000000"/>
          <w:sz w:val="28"/>
          <w:szCs w:val="28"/>
        </w:rPr>
        <w:t> </w:t>
      </w:r>
      <w:r w:rsidRPr="00901499">
        <w:rPr>
          <w:color w:val="000000"/>
          <w:sz w:val="28"/>
          <w:szCs w:val="28"/>
        </w:rPr>
        <w:t>м</w:t>
      </w:r>
      <w:r w:rsidRPr="00901499">
        <w:rPr>
          <w:color w:val="000000"/>
          <w:sz w:val="28"/>
          <w:szCs w:val="28"/>
          <w:vertAlign w:val="superscript"/>
        </w:rPr>
        <w:t>2</w:t>
      </w:r>
      <w:r w:rsidRPr="00901499">
        <w:rPr>
          <w:color w:val="000000"/>
          <w:sz w:val="28"/>
          <w:szCs w:val="28"/>
        </w:rPr>
        <w:t xml:space="preserve">, объем </w:t>
      </w:r>
      <w:r w:rsidR="00901499">
        <w:rPr>
          <w:color w:val="000000"/>
          <w:sz w:val="28"/>
          <w:szCs w:val="28"/>
        </w:rPr>
        <w:t>–</w:t>
      </w:r>
      <w:r w:rsidR="00901499" w:rsidRPr="00901499">
        <w:rPr>
          <w:color w:val="000000"/>
          <w:sz w:val="28"/>
          <w:szCs w:val="28"/>
        </w:rPr>
        <w:t xml:space="preserve"> </w:t>
      </w:r>
      <w:r w:rsidRPr="00901499">
        <w:rPr>
          <w:color w:val="000000"/>
          <w:sz w:val="28"/>
          <w:szCs w:val="28"/>
        </w:rPr>
        <w:t>192</w:t>
      </w:r>
      <w:r w:rsidR="00901499">
        <w:rPr>
          <w:color w:val="000000"/>
          <w:sz w:val="28"/>
          <w:szCs w:val="28"/>
        </w:rPr>
        <w:t> </w:t>
      </w:r>
      <w:r w:rsidRPr="00901499">
        <w:rPr>
          <w:color w:val="000000"/>
          <w:sz w:val="28"/>
          <w:szCs w:val="28"/>
        </w:rPr>
        <w:t>м</w:t>
      </w:r>
      <w:r w:rsidRPr="00901499">
        <w:rPr>
          <w:color w:val="000000"/>
          <w:sz w:val="28"/>
          <w:szCs w:val="28"/>
          <w:vertAlign w:val="superscript"/>
        </w:rPr>
        <w:t>3</w:t>
      </w:r>
      <w:r w:rsidRPr="00901499">
        <w:rPr>
          <w:color w:val="000000"/>
          <w:sz w:val="28"/>
          <w:szCs w:val="28"/>
        </w:rPr>
        <w:t>. При этом, на каждое рабочее место с ПЭВМ приходится 9.6</w:t>
      </w:r>
      <w:r w:rsidR="00901499">
        <w:rPr>
          <w:color w:val="000000"/>
          <w:sz w:val="28"/>
          <w:szCs w:val="28"/>
        </w:rPr>
        <w:t> </w:t>
      </w:r>
      <w:r w:rsidRPr="00901499">
        <w:rPr>
          <w:color w:val="000000"/>
          <w:sz w:val="28"/>
          <w:szCs w:val="28"/>
        </w:rPr>
        <w:t>м</w:t>
      </w:r>
      <w:r w:rsidRPr="00901499">
        <w:rPr>
          <w:color w:val="000000"/>
          <w:sz w:val="28"/>
          <w:szCs w:val="28"/>
          <w:vertAlign w:val="superscript"/>
        </w:rPr>
        <w:t>2</w:t>
      </w:r>
      <w:r w:rsidRPr="00901499">
        <w:rPr>
          <w:color w:val="000000"/>
          <w:sz w:val="28"/>
          <w:szCs w:val="28"/>
        </w:rPr>
        <w:t xml:space="preserve"> площади и 38.4</w:t>
      </w:r>
      <w:r w:rsidR="00901499">
        <w:rPr>
          <w:color w:val="000000"/>
          <w:sz w:val="28"/>
          <w:szCs w:val="28"/>
        </w:rPr>
        <w:t> </w:t>
      </w:r>
      <w:r w:rsidRPr="00901499">
        <w:rPr>
          <w:color w:val="000000"/>
          <w:sz w:val="28"/>
          <w:szCs w:val="28"/>
        </w:rPr>
        <w:t>м</w:t>
      </w:r>
      <w:r w:rsidRPr="00901499">
        <w:rPr>
          <w:color w:val="000000"/>
          <w:sz w:val="28"/>
          <w:szCs w:val="28"/>
          <w:vertAlign w:val="superscript"/>
        </w:rPr>
        <w:t>3</w:t>
      </w:r>
      <w:r w:rsidRPr="00901499">
        <w:rPr>
          <w:color w:val="000000"/>
          <w:sz w:val="28"/>
          <w:szCs w:val="28"/>
        </w:rPr>
        <w:t xml:space="preserve"> объема, что соответствует нормам ДНАОП 0.00</w:t>
      </w:r>
      <w:r w:rsidR="00901499">
        <w:rPr>
          <w:color w:val="000000"/>
          <w:sz w:val="28"/>
          <w:szCs w:val="28"/>
        </w:rPr>
        <w:t>–</w:t>
      </w:r>
      <w:r w:rsidR="00901499" w:rsidRPr="00901499">
        <w:rPr>
          <w:color w:val="000000"/>
          <w:sz w:val="28"/>
          <w:szCs w:val="28"/>
        </w:rPr>
        <w:t>1</w:t>
      </w:r>
      <w:r w:rsidRPr="00901499">
        <w:rPr>
          <w:color w:val="000000"/>
          <w:sz w:val="28"/>
          <w:szCs w:val="28"/>
        </w:rPr>
        <w:t>.31</w:t>
      </w:r>
      <w:r w:rsidR="00901499">
        <w:rPr>
          <w:color w:val="000000"/>
          <w:sz w:val="28"/>
          <w:szCs w:val="28"/>
        </w:rPr>
        <w:t>–</w:t>
      </w:r>
      <w:r w:rsidR="00901499" w:rsidRPr="00901499">
        <w:rPr>
          <w:color w:val="000000"/>
          <w:sz w:val="28"/>
          <w:szCs w:val="28"/>
        </w:rPr>
        <w:t>9</w:t>
      </w:r>
      <w:r w:rsidRPr="00901499">
        <w:rPr>
          <w:color w:val="000000"/>
          <w:sz w:val="28"/>
          <w:szCs w:val="28"/>
        </w:rPr>
        <w:t>9, 6</w:t>
      </w:r>
      <w:r w:rsidR="00901499">
        <w:rPr>
          <w:color w:val="000000"/>
          <w:sz w:val="28"/>
          <w:szCs w:val="28"/>
        </w:rPr>
        <w:t> </w:t>
      </w:r>
      <w:r w:rsidRPr="00901499">
        <w:rPr>
          <w:color w:val="000000"/>
          <w:sz w:val="28"/>
          <w:szCs w:val="28"/>
        </w:rPr>
        <w:t>м</w:t>
      </w:r>
      <w:r w:rsidRPr="00901499">
        <w:rPr>
          <w:color w:val="000000"/>
          <w:sz w:val="28"/>
          <w:szCs w:val="28"/>
          <w:vertAlign w:val="superscript"/>
        </w:rPr>
        <w:t>2</w:t>
      </w:r>
      <w:r w:rsidRPr="00901499">
        <w:rPr>
          <w:color w:val="000000"/>
          <w:sz w:val="28"/>
          <w:szCs w:val="28"/>
        </w:rPr>
        <w:t xml:space="preserve"> и 20</w:t>
      </w:r>
      <w:r w:rsidR="00901499">
        <w:rPr>
          <w:color w:val="000000"/>
          <w:sz w:val="28"/>
          <w:szCs w:val="28"/>
        </w:rPr>
        <w:t> </w:t>
      </w:r>
      <w:r w:rsidRPr="00901499">
        <w:rPr>
          <w:color w:val="000000"/>
          <w:sz w:val="28"/>
          <w:szCs w:val="28"/>
        </w:rPr>
        <w:t>м</w:t>
      </w:r>
      <w:r w:rsidRPr="00901499">
        <w:rPr>
          <w:color w:val="000000"/>
          <w:sz w:val="28"/>
          <w:szCs w:val="28"/>
          <w:vertAlign w:val="superscript"/>
        </w:rPr>
        <w:t xml:space="preserve">3 </w:t>
      </w:r>
      <w:r w:rsidRPr="00901499">
        <w:rPr>
          <w:color w:val="000000"/>
          <w:sz w:val="28"/>
          <w:szCs w:val="28"/>
        </w:rPr>
        <w:t>соответственно.</w:t>
      </w:r>
    </w:p>
    <w:p w:rsidR="002778E2" w:rsidRPr="00901499" w:rsidRDefault="002778E2" w:rsidP="00901499">
      <w:pPr>
        <w:shd w:val="clear" w:color="auto" w:fill="FFFFFF"/>
        <w:spacing w:line="360" w:lineRule="auto"/>
        <w:ind w:firstLine="709"/>
        <w:jc w:val="both"/>
        <w:rPr>
          <w:color w:val="000000"/>
          <w:sz w:val="28"/>
          <w:szCs w:val="28"/>
        </w:rPr>
      </w:pPr>
      <w:r w:rsidRPr="00901499">
        <w:rPr>
          <w:color w:val="000000"/>
          <w:sz w:val="28"/>
          <w:szCs w:val="28"/>
        </w:rPr>
        <w:t xml:space="preserve">Помещение, с находящимся в нем оборудованием и персоналом, представляет собой систему «человек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машина </w:t>
      </w:r>
      <w:r w:rsidR="00901499">
        <w:rPr>
          <w:color w:val="000000"/>
          <w:sz w:val="28"/>
          <w:szCs w:val="28"/>
        </w:rPr>
        <w:t>–</w:t>
      </w:r>
      <w:r w:rsidR="00901499" w:rsidRPr="00901499">
        <w:rPr>
          <w:color w:val="000000"/>
          <w:sz w:val="28"/>
          <w:szCs w:val="28"/>
        </w:rPr>
        <w:t xml:space="preserve"> </w:t>
      </w:r>
      <w:r w:rsidRPr="00901499">
        <w:rPr>
          <w:color w:val="000000"/>
          <w:sz w:val="28"/>
          <w:szCs w:val="28"/>
        </w:rPr>
        <w:t>среда» (ЧМС). Элементы системы ЧМС условно разделены на функциональные части, согласно тем действиям либо операциям, которые они выполняют.</w:t>
      </w:r>
    </w:p>
    <w:p w:rsidR="002778E2" w:rsidRPr="00901499" w:rsidRDefault="002778E2" w:rsidP="00901499">
      <w:pPr>
        <w:shd w:val="clear" w:color="auto" w:fill="FFFFFF"/>
        <w:spacing w:line="360" w:lineRule="auto"/>
        <w:ind w:firstLine="709"/>
        <w:jc w:val="both"/>
        <w:rPr>
          <w:color w:val="000000"/>
          <w:sz w:val="28"/>
          <w:szCs w:val="28"/>
        </w:rPr>
      </w:pPr>
      <w:r w:rsidRPr="00901499">
        <w:rPr>
          <w:color w:val="000000"/>
          <w:sz w:val="28"/>
          <w:szCs w:val="28"/>
        </w:rPr>
        <w:t>Выделим систему «Человек-Машина-Среда» (ЧМС), ограниченную помещением лаборатории, элементами которой являются:</w:t>
      </w:r>
    </w:p>
    <w:p w:rsidR="002778E2" w:rsidRPr="00901499" w:rsidRDefault="00901499" w:rsidP="00901499">
      <w:pPr>
        <w:shd w:val="clear" w:color="auto" w:fill="FFFFFF"/>
        <w:spacing w:line="360" w:lineRule="auto"/>
        <w:ind w:firstLine="709"/>
        <w:jc w:val="both"/>
        <w:rPr>
          <w:color w:val="000000"/>
          <w:sz w:val="28"/>
          <w:szCs w:val="28"/>
        </w:rPr>
      </w:pPr>
      <w:r>
        <w:rPr>
          <w:color w:val="000000"/>
          <w:sz w:val="28"/>
          <w:szCs w:val="28"/>
        </w:rPr>
        <w:t>«</w:t>
      </w:r>
      <w:r w:rsidRPr="00901499">
        <w:rPr>
          <w:color w:val="000000"/>
          <w:sz w:val="28"/>
          <w:szCs w:val="28"/>
        </w:rPr>
        <w:t>Человек</w:t>
      </w:r>
      <w:r>
        <w:rPr>
          <w:color w:val="000000"/>
          <w:sz w:val="28"/>
          <w:szCs w:val="28"/>
        </w:rPr>
        <w:t>» –</w:t>
      </w:r>
      <w:r w:rsidRPr="00901499">
        <w:rPr>
          <w:color w:val="000000"/>
          <w:sz w:val="28"/>
          <w:szCs w:val="28"/>
        </w:rPr>
        <w:t xml:space="preserve"> </w:t>
      </w:r>
      <w:r w:rsidR="002778E2" w:rsidRPr="00901499">
        <w:rPr>
          <w:color w:val="000000"/>
          <w:sz w:val="28"/>
          <w:szCs w:val="28"/>
        </w:rPr>
        <w:t>5 работающих -3 разработчика и 2 оператора ЭВМ;</w:t>
      </w:r>
    </w:p>
    <w:p w:rsidR="002778E2" w:rsidRPr="00901499" w:rsidRDefault="00901499" w:rsidP="00901499">
      <w:pPr>
        <w:shd w:val="clear" w:color="auto" w:fill="FFFFFF"/>
        <w:spacing w:line="360" w:lineRule="auto"/>
        <w:ind w:firstLine="709"/>
        <w:jc w:val="both"/>
        <w:rPr>
          <w:color w:val="000000"/>
          <w:sz w:val="28"/>
          <w:szCs w:val="28"/>
        </w:rPr>
      </w:pPr>
      <w:r>
        <w:rPr>
          <w:color w:val="000000"/>
          <w:sz w:val="28"/>
          <w:szCs w:val="28"/>
        </w:rPr>
        <w:t>«</w:t>
      </w:r>
      <w:r w:rsidRPr="00901499">
        <w:rPr>
          <w:color w:val="000000"/>
          <w:sz w:val="28"/>
          <w:szCs w:val="28"/>
        </w:rPr>
        <w:t>Машина</w:t>
      </w:r>
      <w:r>
        <w:rPr>
          <w:color w:val="000000"/>
          <w:sz w:val="28"/>
          <w:szCs w:val="28"/>
        </w:rPr>
        <w:t>» –</w:t>
      </w:r>
      <w:r w:rsidRPr="00901499">
        <w:rPr>
          <w:color w:val="000000"/>
          <w:sz w:val="28"/>
          <w:szCs w:val="28"/>
        </w:rPr>
        <w:t xml:space="preserve"> </w:t>
      </w:r>
      <w:r w:rsidR="002778E2" w:rsidRPr="00901499">
        <w:rPr>
          <w:color w:val="000000"/>
          <w:sz w:val="28"/>
          <w:szCs w:val="28"/>
        </w:rPr>
        <w:t>5 ПЭВМ, в состав одной из которых входит принтер, находящиеся в лаборатории;</w:t>
      </w:r>
    </w:p>
    <w:p w:rsidR="002778E2" w:rsidRPr="00901499" w:rsidRDefault="00901499" w:rsidP="00901499">
      <w:pPr>
        <w:shd w:val="clear" w:color="auto" w:fill="FFFFFF"/>
        <w:spacing w:line="360" w:lineRule="auto"/>
        <w:ind w:firstLine="709"/>
        <w:jc w:val="both"/>
        <w:rPr>
          <w:color w:val="000000"/>
          <w:sz w:val="28"/>
          <w:szCs w:val="28"/>
        </w:rPr>
      </w:pPr>
      <w:r>
        <w:rPr>
          <w:color w:val="000000"/>
          <w:sz w:val="28"/>
          <w:szCs w:val="28"/>
        </w:rPr>
        <w:t>«</w:t>
      </w:r>
      <w:r w:rsidRPr="00901499">
        <w:rPr>
          <w:color w:val="000000"/>
          <w:sz w:val="28"/>
          <w:szCs w:val="28"/>
        </w:rPr>
        <w:t>Среда</w:t>
      </w:r>
      <w:r>
        <w:rPr>
          <w:color w:val="000000"/>
          <w:sz w:val="28"/>
          <w:szCs w:val="28"/>
        </w:rPr>
        <w:t>» –</w:t>
      </w:r>
      <w:r w:rsidRPr="00901499">
        <w:rPr>
          <w:color w:val="000000"/>
          <w:sz w:val="28"/>
          <w:szCs w:val="28"/>
        </w:rPr>
        <w:t xml:space="preserve"> </w:t>
      </w:r>
      <w:r w:rsidR="002778E2" w:rsidRPr="00901499">
        <w:rPr>
          <w:color w:val="000000"/>
          <w:sz w:val="28"/>
          <w:szCs w:val="28"/>
        </w:rPr>
        <w:t>производственная среда в помещении лаборатории.</w:t>
      </w:r>
    </w:p>
    <w:p w:rsidR="002778E2" w:rsidRPr="00901499" w:rsidRDefault="002778E2" w:rsidP="00901499">
      <w:pPr>
        <w:shd w:val="clear" w:color="auto" w:fill="FFFFFF"/>
        <w:spacing w:line="360" w:lineRule="auto"/>
        <w:ind w:firstLine="709"/>
        <w:jc w:val="both"/>
        <w:rPr>
          <w:color w:val="000000"/>
          <w:sz w:val="28"/>
          <w:szCs w:val="28"/>
        </w:rPr>
      </w:pPr>
      <w:r w:rsidRPr="00901499">
        <w:rPr>
          <w:color w:val="000000"/>
          <w:sz w:val="28"/>
          <w:szCs w:val="28"/>
        </w:rPr>
        <w:t>Каждый элемент «человек», состоящий из 3 разработчиков и 2 операторов ЭВМ делится на три функциональные части:</w:t>
      </w:r>
    </w:p>
    <w:p w:rsidR="002778E2" w:rsidRPr="00901499" w:rsidRDefault="00901499" w:rsidP="00901499">
      <w:pPr>
        <w:pStyle w:val="Vita"/>
        <w:ind w:firstLine="709"/>
        <w:rPr>
          <w:color w:val="000000"/>
          <w:szCs w:val="28"/>
        </w:rPr>
      </w:pPr>
      <w:r>
        <w:rPr>
          <w:color w:val="000000"/>
          <w:szCs w:val="28"/>
        </w:rPr>
        <w:t>– </w:t>
      </w:r>
      <w:r w:rsidR="002778E2" w:rsidRPr="00901499">
        <w:rPr>
          <w:color w:val="000000"/>
          <w:szCs w:val="28"/>
        </w:rPr>
        <w:t>Ч1 – рассматривается как человек, управляющий машиной;</w:t>
      </w:r>
    </w:p>
    <w:p w:rsidR="002778E2" w:rsidRPr="00901499" w:rsidRDefault="00901499" w:rsidP="00901499">
      <w:pPr>
        <w:pStyle w:val="Vita"/>
        <w:ind w:firstLine="709"/>
        <w:rPr>
          <w:color w:val="000000"/>
          <w:szCs w:val="28"/>
        </w:rPr>
      </w:pPr>
      <w:r>
        <w:rPr>
          <w:color w:val="000000"/>
          <w:szCs w:val="28"/>
        </w:rPr>
        <w:t>– </w:t>
      </w:r>
      <w:r w:rsidR="002778E2" w:rsidRPr="00901499">
        <w:rPr>
          <w:color w:val="000000"/>
          <w:szCs w:val="28"/>
        </w:rPr>
        <w:t>Ч2 – человек, который рассматривается с точки зрения его воздействия на окружающую среду (за счет тепло- и влаговыделения, потребления кислорода и др.);</w:t>
      </w:r>
    </w:p>
    <w:p w:rsidR="002778E2" w:rsidRPr="00901499" w:rsidRDefault="00901499" w:rsidP="00901499">
      <w:pPr>
        <w:pStyle w:val="Vita"/>
        <w:ind w:firstLine="709"/>
        <w:rPr>
          <w:color w:val="000000"/>
          <w:szCs w:val="28"/>
        </w:rPr>
      </w:pPr>
      <w:r>
        <w:rPr>
          <w:color w:val="000000"/>
          <w:szCs w:val="28"/>
        </w:rPr>
        <w:t>– </w:t>
      </w:r>
      <w:r w:rsidR="002778E2" w:rsidRPr="00901499">
        <w:rPr>
          <w:color w:val="000000"/>
          <w:szCs w:val="28"/>
        </w:rPr>
        <w:t>Ч3 – человек, который рассматривается с точки зрения его психофизиологического состояния под воздействием факторов, влияющих на него в производственном процессе.</w:t>
      </w:r>
    </w:p>
    <w:p w:rsidR="002778E2" w:rsidRPr="00901499" w:rsidRDefault="002778E2" w:rsidP="00901499">
      <w:pPr>
        <w:spacing w:line="360" w:lineRule="auto"/>
        <w:ind w:firstLine="709"/>
        <w:jc w:val="both"/>
        <w:rPr>
          <w:bCs/>
          <w:color w:val="000000"/>
          <w:sz w:val="28"/>
          <w:szCs w:val="28"/>
        </w:rPr>
      </w:pPr>
      <w:r w:rsidRPr="00901499">
        <w:rPr>
          <w:bCs/>
          <w:color w:val="000000"/>
          <w:sz w:val="28"/>
          <w:szCs w:val="28"/>
        </w:rPr>
        <w:t>Элемент «машина» делится на три части:</w:t>
      </w:r>
    </w:p>
    <w:p w:rsidR="002778E2" w:rsidRPr="00901499" w:rsidRDefault="002778E2" w:rsidP="00901499">
      <w:pPr>
        <w:spacing w:line="360" w:lineRule="auto"/>
        <w:ind w:firstLine="709"/>
        <w:jc w:val="both"/>
        <w:rPr>
          <w:bCs/>
          <w:color w:val="000000"/>
          <w:sz w:val="28"/>
          <w:szCs w:val="28"/>
        </w:rPr>
      </w:pPr>
      <w:r w:rsidRPr="00901499">
        <w:rPr>
          <w:bCs/>
          <w:color w:val="000000"/>
          <w:sz w:val="28"/>
          <w:szCs w:val="28"/>
        </w:rPr>
        <w:t>М1 – выполняет основную технологическую функцию</w:t>
      </w:r>
      <w:r w:rsidRPr="00901499">
        <w:rPr>
          <w:color w:val="000000"/>
          <w:sz w:val="28"/>
          <w:szCs w:val="28"/>
        </w:rPr>
        <w:t xml:space="preserve"> (воздействие на предмет труда);</w:t>
      </w:r>
    </w:p>
    <w:p w:rsidR="002778E2" w:rsidRPr="00901499" w:rsidRDefault="002778E2" w:rsidP="00901499">
      <w:pPr>
        <w:spacing w:line="360" w:lineRule="auto"/>
        <w:ind w:firstLine="709"/>
        <w:jc w:val="both"/>
        <w:rPr>
          <w:bCs/>
          <w:color w:val="000000"/>
          <w:sz w:val="28"/>
          <w:szCs w:val="28"/>
        </w:rPr>
      </w:pPr>
      <w:r w:rsidRPr="00901499">
        <w:rPr>
          <w:bCs/>
          <w:color w:val="000000"/>
          <w:sz w:val="28"/>
          <w:szCs w:val="28"/>
        </w:rPr>
        <w:t>М2 – выполняет функцию аварийной защиты;</w:t>
      </w:r>
    </w:p>
    <w:p w:rsidR="002778E2" w:rsidRPr="00901499" w:rsidRDefault="002778E2" w:rsidP="00901499">
      <w:pPr>
        <w:pStyle w:val="a6"/>
        <w:spacing w:after="0" w:line="360" w:lineRule="auto"/>
        <w:ind w:left="0" w:firstLine="709"/>
        <w:jc w:val="both"/>
        <w:rPr>
          <w:color w:val="000000"/>
          <w:sz w:val="28"/>
          <w:szCs w:val="28"/>
        </w:rPr>
      </w:pPr>
      <w:r w:rsidRPr="00901499">
        <w:rPr>
          <w:color w:val="000000"/>
          <w:sz w:val="28"/>
          <w:szCs w:val="28"/>
        </w:rPr>
        <w:t>М3 – служит источником вредных воздействий на человека и окружающую среду.</w:t>
      </w:r>
    </w:p>
    <w:p w:rsidR="002778E2" w:rsidRPr="00901499" w:rsidRDefault="002778E2" w:rsidP="00901499">
      <w:pPr>
        <w:pStyle w:val="Vita"/>
        <w:ind w:firstLine="709"/>
        <w:rPr>
          <w:bCs/>
          <w:color w:val="000000"/>
          <w:szCs w:val="28"/>
        </w:rPr>
      </w:pPr>
      <w:r w:rsidRPr="00901499">
        <w:rPr>
          <w:bCs/>
          <w:color w:val="000000"/>
          <w:szCs w:val="28"/>
        </w:rPr>
        <w:t xml:space="preserve">Элемент «среда» рассматривается с точки зрения изменений, которые возникают под воздействием внешних факторов </w:t>
      </w:r>
      <w:r w:rsidRPr="00901499">
        <w:rPr>
          <w:color w:val="000000"/>
          <w:szCs w:val="28"/>
        </w:rPr>
        <w:t>(температура, влажность, шум, освещенность, и др.).</w:t>
      </w:r>
    </w:p>
    <w:p w:rsidR="002778E2" w:rsidRPr="00901499" w:rsidRDefault="002778E2" w:rsidP="00901499">
      <w:pPr>
        <w:pStyle w:val="a3"/>
        <w:spacing w:before="0" w:line="360" w:lineRule="auto"/>
        <w:ind w:firstLine="709"/>
        <w:jc w:val="both"/>
        <w:rPr>
          <w:color w:val="000000"/>
          <w:szCs w:val="28"/>
        </w:rPr>
      </w:pPr>
      <w:r w:rsidRPr="00901499">
        <w:rPr>
          <w:color w:val="000000"/>
          <w:szCs w:val="28"/>
        </w:rPr>
        <w:t>Структура системы «Ч-М-С» для рассматриваемого помещения представ</w:t>
      </w:r>
      <w:r w:rsidR="002D11EE" w:rsidRPr="00901499">
        <w:rPr>
          <w:color w:val="000000"/>
          <w:szCs w:val="28"/>
        </w:rPr>
        <w:t>лена ниже на рисунке</w:t>
      </w:r>
      <w:r w:rsidRPr="00901499">
        <w:rPr>
          <w:color w:val="000000"/>
          <w:szCs w:val="28"/>
        </w:rPr>
        <w:t xml:space="preserve"> 4.1.</w:t>
      </w:r>
      <w:r w:rsidR="00862CA5" w:rsidRPr="00901499">
        <w:rPr>
          <w:color w:val="000000"/>
          <w:szCs w:val="28"/>
        </w:rPr>
        <w:t xml:space="preserve"> В таблице 4.1 приведены связи в системе «Ч-М-С».</w:t>
      </w:r>
    </w:p>
    <w:p w:rsidR="002778E2" w:rsidRPr="00901499" w:rsidRDefault="002778E2" w:rsidP="00901499">
      <w:pPr>
        <w:shd w:val="clear" w:color="auto" w:fill="FFFFFF"/>
        <w:spacing w:line="360" w:lineRule="auto"/>
        <w:ind w:firstLine="709"/>
        <w:jc w:val="both"/>
        <w:rPr>
          <w:color w:val="000000"/>
          <w:sz w:val="28"/>
          <w:szCs w:val="28"/>
        </w:rPr>
      </w:pPr>
      <w:r w:rsidRPr="00901499">
        <w:rPr>
          <w:color w:val="000000"/>
          <w:sz w:val="28"/>
          <w:szCs w:val="28"/>
        </w:rPr>
        <w:t>Согласно ГОСТ 12.0.003</w:t>
      </w:r>
      <w:r w:rsidR="00901499">
        <w:rPr>
          <w:color w:val="000000"/>
          <w:sz w:val="28"/>
          <w:szCs w:val="28"/>
        </w:rPr>
        <w:t>–</w:t>
      </w:r>
      <w:r w:rsidR="00901499" w:rsidRPr="00901499">
        <w:rPr>
          <w:color w:val="000000"/>
          <w:sz w:val="28"/>
          <w:szCs w:val="28"/>
        </w:rPr>
        <w:t>7</w:t>
      </w:r>
      <w:r w:rsidRPr="00901499">
        <w:rPr>
          <w:color w:val="000000"/>
          <w:sz w:val="28"/>
          <w:szCs w:val="28"/>
        </w:rPr>
        <w:t xml:space="preserve">4 в данной системе </w:t>
      </w:r>
      <w:r w:rsidR="00901499">
        <w:rPr>
          <w:color w:val="000000"/>
          <w:sz w:val="28"/>
          <w:szCs w:val="28"/>
        </w:rPr>
        <w:t>«</w:t>
      </w:r>
      <w:r w:rsidR="00901499" w:rsidRPr="00901499">
        <w:rPr>
          <w:color w:val="000000"/>
          <w:sz w:val="28"/>
          <w:szCs w:val="28"/>
        </w:rPr>
        <w:t>Ч</w:t>
      </w:r>
      <w:r w:rsidRPr="00901499">
        <w:rPr>
          <w:color w:val="000000"/>
          <w:sz w:val="28"/>
          <w:szCs w:val="28"/>
        </w:rPr>
        <w:t>МС</w:t>
      </w:r>
      <w:r w:rsidR="00901499">
        <w:rPr>
          <w:color w:val="000000"/>
          <w:sz w:val="28"/>
          <w:szCs w:val="28"/>
        </w:rPr>
        <w:t>»</w:t>
      </w:r>
      <w:r w:rsidR="00901499" w:rsidRPr="00901499">
        <w:rPr>
          <w:color w:val="000000"/>
          <w:sz w:val="28"/>
          <w:szCs w:val="28"/>
        </w:rPr>
        <w:t xml:space="preserve"> </w:t>
      </w:r>
      <w:r w:rsidRPr="00901499">
        <w:rPr>
          <w:color w:val="000000"/>
          <w:sz w:val="28"/>
          <w:szCs w:val="28"/>
        </w:rPr>
        <w:t>имеют место физические и психофизиологические опасные и вредные производственные факторы,</w:t>
      </w:r>
      <w:r w:rsidR="0055112C" w:rsidRPr="00901499">
        <w:rPr>
          <w:color w:val="000000"/>
          <w:sz w:val="28"/>
          <w:szCs w:val="28"/>
        </w:rPr>
        <w:t xml:space="preserve"> </w:t>
      </w:r>
      <w:r w:rsidRPr="00901499">
        <w:rPr>
          <w:color w:val="000000"/>
          <w:sz w:val="28"/>
          <w:szCs w:val="28"/>
        </w:rPr>
        <w:t>биологические и химические факторы отсутствуют.</w:t>
      </w:r>
    </w:p>
    <w:p w:rsidR="002778E2" w:rsidRPr="00901499" w:rsidRDefault="002778E2" w:rsidP="00901499">
      <w:pPr>
        <w:pStyle w:val="DIPLMainText"/>
        <w:ind w:firstLine="709"/>
        <w:rPr>
          <w:color w:val="000000"/>
          <w:szCs w:val="28"/>
        </w:rPr>
      </w:pPr>
      <w:r w:rsidRPr="00901499">
        <w:rPr>
          <w:color w:val="000000"/>
          <w:szCs w:val="28"/>
        </w:rPr>
        <w:t>Физические ОВПФ:</w:t>
      </w:r>
    </w:p>
    <w:p w:rsidR="002778E2" w:rsidRPr="00901499" w:rsidRDefault="002778E2" w:rsidP="00901499">
      <w:pPr>
        <w:pStyle w:val="DIPLUNNUMLIST"/>
        <w:ind w:firstLine="709"/>
        <w:rPr>
          <w:color w:val="000000"/>
          <w:szCs w:val="28"/>
        </w:rPr>
      </w:pPr>
      <w:r w:rsidRPr="00901499">
        <w:rPr>
          <w:color w:val="000000"/>
          <w:szCs w:val="28"/>
        </w:rPr>
        <w:t>повышенная или пониженная влажность воздуха, обусловленная источниками избыточного тепла в помещении (оборудование, люди, осветительные приборы), приводит к ощущению дискомфорта, ухудшению самочувствия оператора.</w:t>
      </w:r>
    </w:p>
    <w:p w:rsidR="002778E2" w:rsidRPr="00901499" w:rsidRDefault="002778E2" w:rsidP="00901499">
      <w:pPr>
        <w:pStyle w:val="DIPLUNNUMLIST"/>
        <w:ind w:firstLine="709"/>
        <w:rPr>
          <w:color w:val="000000"/>
          <w:szCs w:val="28"/>
        </w:rPr>
      </w:pPr>
      <w:r w:rsidRPr="00901499">
        <w:rPr>
          <w:color w:val="000000"/>
          <w:szCs w:val="28"/>
        </w:rPr>
        <w:t>повышенная или пониженная температура воздуха рабочей зоны является причиной дискомфорта, снижается производительность труда;</w:t>
      </w:r>
    </w:p>
    <w:p w:rsidR="002778E2" w:rsidRPr="00901499" w:rsidRDefault="002778E2" w:rsidP="00901499">
      <w:pPr>
        <w:pStyle w:val="DIPLUNNUMLIST"/>
        <w:ind w:firstLine="709"/>
        <w:rPr>
          <w:color w:val="000000"/>
          <w:szCs w:val="28"/>
        </w:rPr>
      </w:pPr>
      <w:r w:rsidRPr="00901499">
        <w:rPr>
          <w:color w:val="000000"/>
          <w:szCs w:val="28"/>
        </w:rPr>
        <w:t>повышенный уровень шума на рабочем месте, приводит к головной боли, ослаблению внимания, ощущению дискомфорта, а значит снижению производительности труда;</w:t>
      </w:r>
    </w:p>
    <w:p w:rsidR="002778E2" w:rsidRPr="00901499" w:rsidRDefault="002778E2" w:rsidP="00901499">
      <w:pPr>
        <w:pStyle w:val="DIPLUNNUMLIST"/>
        <w:ind w:firstLine="709"/>
        <w:rPr>
          <w:color w:val="000000"/>
          <w:szCs w:val="28"/>
        </w:rPr>
      </w:pPr>
      <w:r w:rsidRPr="00901499">
        <w:rPr>
          <w:color w:val="000000"/>
          <w:szCs w:val="28"/>
        </w:rPr>
        <w:t>недостаток естественного света,</w:t>
      </w:r>
      <w:r w:rsidR="0055112C" w:rsidRPr="00901499">
        <w:rPr>
          <w:color w:val="000000"/>
          <w:szCs w:val="28"/>
        </w:rPr>
        <w:t xml:space="preserve"> </w:t>
      </w:r>
      <w:r w:rsidRPr="00901499">
        <w:rPr>
          <w:color w:val="000000"/>
          <w:szCs w:val="28"/>
        </w:rPr>
        <w:t>обусловленный недостаточной площадью световых проемов, приводит к ухудшению зрения, уменьшению работоспособности человека;</w:t>
      </w:r>
    </w:p>
    <w:p w:rsidR="002778E2" w:rsidRPr="00901499" w:rsidRDefault="002778E2" w:rsidP="00901499">
      <w:pPr>
        <w:pStyle w:val="DIPLUNNUMLIST"/>
        <w:ind w:firstLine="709"/>
        <w:rPr>
          <w:color w:val="000000"/>
          <w:szCs w:val="28"/>
        </w:rPr>
      </w:pPr>
      <w:r w:rsidRPr="00901499">
        <w:rPr>
          <w:color w:val="000000"/>
          <w:szCs w:val="28"/>
        </w:rPr>
        <w:t>недостаточная освещённость рабочей зоны, зависящая от системы освещения, вызывает быстрое утомление и снижает работоспособность человека;</w:t>
      </w:r>
    </w:p>
    <w:p w:rsidR="002778E2" w:rsidRPr="00901499" w:rsidRDefault="002778E2" w:rsidP="00901499">
      <w:pPr>
        <w:pStyle w:val="DIPLUNNUMLIST"/>
        <w:ind w:firstLine="709"/>
        <w:rPr>
          <w:color w:val="000000"/>
          <w:szCs w:val="28"/>
        </w:rPr>
      </w:pPr>
      <w:r w:rsidRPr="00901499">
        <w:rPr>
          <w:color w:val="000000"/>
          <w:szCs w:val="28"/>
        </w:rPr>
        <w:t>повышенное значение напряжения в электрической цепи, замыкание которой может пройти через тело человека, может привести к поражению человека электрическим током;</w:t>
      </w:r>
    </w:p>
    <w:p w:rsidR="002778E2" w:rsidRPr="00901499" w:rsidRDefault="00901499" w:rsidP="00901499">
      <w:pPr>
        <w:spacing w:line="360" w:lineRule="auto"/>
        <w:ind w:firstLine="709"/>
        <w:jc w:val="both"/>
        <w:rPr>
          <w:color w:val="000000"/>
          <w:sz w:val="28"/>
          <w:szCs w:val="28"/>
        </w:rPr>
      </w:pPr>
      <w:r>
        <w:rPr>
          <w:color w:val="000000"/>
          <w:sz w:val="28"/>
          <w:szCs w:val="28"/>
        </w:rPr>
        <w:t>– </w:t>
      </w:r>
      <w:r w:rsidR="002778E2" w:rsidRPr="00901499">
        <w:rPr>
          <w:color w:val="000000"/>
          <w:sz w:val="28"/>
          <w:szCs w:val="28"/>
        </w:rPr>
        <w:t>повышенный уровень ионизирующих излучени</w:t>
      </w:r>
      <w:r w:rsidRPr="00901499">
        <w:rPr>
          <w:color w:val="000000"/>
          <w:sz w:val="28"/>
          <w:szCs w:val="28"/>
        </w:rPr>
        <w:t>й</w:t>
      </w:r>
      <w:r>
        <w:rPr>
          <w:color w:val="000000"/>
          <w:sz w:val="28"/>
          <w:szCs w:val="28"/>
        </w:rPr>
        <w:t xml:space="preserve"> </w:t>
      </w:r>
      <w:r w:rsidRPr="00901499">
        <w:rPr>
          <w:color w:val="000000"/>
          <w:sz w:val="28"/>
          <w:szCs w:val="28"/>
        </w:rPr>
        <w:t xml:space="preserve">(рентгеновское </w:t>
      </w:r>
      <w:r w:rsidR="002778E2" w:rsidRPr="00901499">
        <w:rPr>
          <w:color w:val="000000"/>
          <w:sz w:val="28"/>
          <w:szCs w:val="28"/>
        </w:rPr>
        <w:t>излучение) в рабочей зоне, вызываемый работой ЭЛТ ПЭВМ, являются причиной возникновения головных болей, заболеваний периферийной кровеносной системы.</w:t>
      </w:r>
    </w:p>
    <w:p w:rsidR="002778E2" w:rsidRPr="00901499" w:rsidRDefault="002778E2" w:rsidP="00901499">
      <w:pPr>
        <w:pStyle w:val="DIPLUNNUMLIST"/>
        <w:numPr>
          <w:ilvl w:val="0"/>
          <w:numId w:val="0"/>
        </w:numPr>
        <w:tabs>
          <w:tab w:val="clear" w:pos="1021"/>
        </w:tabs>
        <w:ind w:firstLine="709"/>
        <w:rPr>
          <w:color w:val="000000"/>
          <w:szCs w:val="28"/>
        </w:rPr>
      </w:pPr>
      <w:r w:rsidRPr="00901499">
        <w:rPr>
          <w:color w:val="000000"/>
          <w:szCs w:val="28"/>
        </w:rPr>
        <w:t>Психофизиологические ОВПФ:</w:t>
      </w:r>
    </w:p>
    <w:p w:rsidR="002778E2" w:rsidRPr="00901499" w:rsidRDefault="002778E2" w:rsidP="00901499">
      <w:pPr>
        <w:pStyle w:val="DIPLUNNUMLIST"/>
        <w:ind w:firstLine="709"/>
        <w:rPr>
          <w:color w:val="000000"/>
          <w:szCs w:val="28"/>
        </w:rPr>
      </w:pPr>
      <w:r w:rsidRPr="00901499">
        <w:rPr>
          <w:color w:val="000000"/>
          <w:szCs w:val="28"/>
        </w:rPr>
        <w:t>эмоциональные перегрузки, определяемые дефицитом времени и информации с повышенной ответственностью, приводят к быстрой утомляемости;</w:t>
      </w:r>
    </w:p>
    <w:p w:rsidR="002778E2" w:rsidRPr="00901499" w:rsidRDefault="002778E2" w:rsidP="00901499">
      <w:pPr>
        <w:pStyle w:val="DIPLUNNUMLIST"/>
        <w:ind w:firstLine="709"/>
        <w:rPr>
          <w:color w:val="000000"/>
          <w:szCs w:val="28"/>
        </w:rPr>
      </w:pPr>
      <w:r w:rsidRPr="00901499">
        <w:rPr>
          <w:color w:val="000000"/>
          <w:szCs w:val="28"/>
        </w:rPr>
        <w:t>монотонность труда, определяемая повторяющимися операциями на клавиатуре, уменьшает производительность труда и приводит к утомлению;</w:t>
      </w:r>
    </w:p>
    <w:p w:rsidR="002778E2" w:rsidRPr="00901499" w:rsidRDefault="002778E2" w:rsidP="00901499">
      <w:pPr>
        <w:pStyle w:val="DIPLUNNUMLIST"/>
        <w:ind w:firstLine="709"/>
        <w:rPr>
          <w:color w:val="000000"/>
          <w:szCs w:val="28"/>
        </w:rPr>
      </w:pPr>
      <w:r w:rsidRPr="00901499">
        <w:rPr>
          <w:color w:val="000000"/>
          <w:szCs w:val="28"/>
        </w:rPr>
        <w:t>перенапряжение зрительных анализаторов приводит к ухудшению зрения, вызывает быстрое утомление и снижает работоспособность человека;</w:t>
      </w:r>
    </w:p>
    <w:p w:rsidR="002778E2" w:rsidRPr="00901499" w:rsidRDefault="002778E2" w:rsidP="00901499">
      <w:pPr>
        <w:pStyle w:val="DIPLUNNUMLIST"/>
        <w:ind w:firstLine="709"/>
        <w:rPr>
          <w:color w:val="000000"/>
          <w:szCs w:val="28"/>
        </w:rPr>
      </w:pPr>
      <w:r w:rsidRPr="00901499">
        <w:rPr>
          <w:color w:val="000000"/>
          <w:szCs w:val="28"/>
        </w:rPr>
        <w:t>статические перегрузки, обусловленные длительным пребыванием в одной позе, приводят к снижению работоспособности, утомлению, эмоциональным перегрузкам.</w:t>
      </w:r>
    </w:p>
    <w:p w:rsidR="00862CA5" w:rsidRPr="00901499" w:rsidRDefault="00862CA5" w:rsidP="00901499">
      <w:pPr>
        <w:spacing w:line="360" w:lineRule="auto"/>
        <w:ind w:firstLine="709"/>
        <w:jc w:val="both"/>
        <w:rPr>
          <w:color w:val="000000"/>
          <w:sz w:val="28"/>
          <w:szCs w:val="28"/>
        </w:rPr>
      </w:pPr>
    </w:p>
    <w:p w:rsidR="002778E2" w:rsidRPr="00901499" w:rsidRDefault="002778E2" w:rsidP="00901499">
      <w:pPr>
        <w:spacing w:line="360" w:lineRule="auto"/>
        <w:ind w:firstLine="709"/>
        <w:jc w:val="both"/>
        <w:rPr>
          <w:color w:val="000000"/>
          <w:sz w:val="28"/>
          <w:szCs w:val="28"/>
        </w:rPr>
      </w:pPr>
      <w:r w:rsidRPr="00901499">
        <w:rPr>
          <w:color w:val="000000"/>
          <w:sz w:val="28"/>
          <w:szCs w:val="28"/>
        </w:rPr>
        <w:t xml:space="preserve">Таблица 4.1 </w:t>
      </w:r>
      <w:r w:rsidR="00901499">
        <w:rPr>
          <w:color w:val="000000"/>
          <w:sz w:val="28"/>
          <w:szCs w:val="28"/>
        </w:rPr>
        <w:t>–</w:t>
      </w:r>
      <w:r w:rsidR="00901499" w:rsidRPr="00901499">
        <w:rPr>
          <w:color w:val="000000"/>
          <w:sz w:val="28"/>
          <w:szCs w:val="28"/>
        </w:rPr>
        <w:t xml:space="preserve"> </w:t>
      </w:r>
      <w:r w:rsidRPr="00901499">
        <w:rPr>
          <w:color w:val="000000"/>
          <w:sz w:val="28"/>
          <w:szCs w:val="28"/>
        </w:rPr>
        <w:t>Направление и содержание связей в системе Ч–М–С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1"/>
        <w:gridCol w:w="2001"/>
        <w:gridCol w:w="6725"/>
      </w:tblGrid>
      <w:tr w:rsidR="002778E2" w:rsidRPr="00501F00" w:rsidTr="00501F00">
        <w:trPr>
          <w:cantSplit/>
          <w:jc w:val="center"/>
        </w:trPr>
        <w:tc>
          <w:tcPr>
            <w:tcW w:w="30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w:t>
            </w:r>
          </w:p>
        </w:tc>
        <w:tc>
          <w:tcPr>
            <w:tcW w:w="1076"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Направление связей</w:t>
            </w:r>
          </w:p>
        </w:tc>
        <w:tc>
          <w:tcPr>
            <w:tcW w:w="361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Содержание связей</w:t>
            </w:r>
          </w:p>
        </w:tc>
      </w:tr>
      <w:tr w:rsidR="002778E2" w:rsidRPr="00501F00" w:rsidTr="00501F00">
        <w:trPr>
          <w:cantSplit/>
          <w:jc w:val="center"/>
        </w:trPr>
        <w:tc>
          <w:tcPr>
            <w:tcW w:w="30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1</w:t>
            </w:r>
          </w:p>
        </w:tc>
        <w:tc>
          <w:tcPr>
            <w:tcW w:w="1076"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Ч2</w:t>
            </w:r>
            <w:r w:rsidR="00C94D34" w:rsidRPr="00501F00">
              <w:rPr>
                <w:b w:val="0"/>
                <w:bCs/>
                <w:sz w:val="20"/>
                <w:szCs w:val="26"/>
              </w:rPr>
              <w:t>-</w:t>
            </w:r>
            <w:r w:rsidR="00901499" w:rsidRPr="00501F00">
              <w:rPr>
                <w:b w:val="0"/>
                <w:bCs/>
                <w:sz w:val="20"/>
                <w:szCs w:val="26"/>
              </w:rPr>
              <w:t>С</w:t>
            </w:r>
          </w:p>
        </w:tc>
        <w:tc>
          <w:tcPr>
            <w:tcW w:w="361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Влияние человека как биологического объекта на среду</w:t>
            </w:r>
            <w:r w:rsidRPr="00501F00">
              <w:rPr>
                <w:b w:val="0"/>
                <w:sz w:val="20"/>
                <w:szCs w:val="26"/>
              </w:rPr>
              <w:t xml:space="preserve"> Происходит обмен веществ (кислород</w:t>
            </w:r>
            <w:r w:rsidR="00901499" w:rsidRPr="00501F00">
              <w:rPr>
                <w:b w:val="0"/>
                <w:sz w:val="20"/>
                <w:szCs w:val="26"/>
              </w:rPr>
              <w:t xml:space="preserve"> – уг</w:t>
            </w:r>
            <w:r w:rsidRPr="00501F00">
              <w:rPr>
                <w:b w:val="0"/>
                <w:sz w:val="20"/>
                <w:szCs w:val="26"/>
              </w:rPr>
              <w:t>лекислый газ, выделение тепла).</w:t>
            </w:r>
          </w:p>
        </w:tc>
      </w:tr>
      <w:tr w:rsidR="002778E2" w:rsidRPr="00501F00" w:rsidTr="00501F00">
        <w:trPr>
          <w:cantSplit/>
          <w:jc w:val="center"/>
        </w:trPr>
        <w:tc>
          <w:tcPr>
            <w:tcW w:w="30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2</w:t>
            </w:r>
          </w:p>
        </w:tc>
        <w:tc>
          <w:tcPr>
            <w:tcW w:w="1076"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С–Ч1</w:t>
            </w:r>
          </w:p>
        </w:tc>
        <w:tc>
          <w:tcPr>
            <w:tcW w:w="361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Влияние среды на качество работы оператора, разработчика</w:t>
            </w:r>
          </w:p>
        </w:tc>
      </w:tr>
      <w:tr w:rsidR="002778E2" w:rsidRPr="00501F00" w:rsidTr="00501F00">
        <w:trPr>
          <w:cantSplit/>
          <w:jc w:val="center"/>
        </w:trPr>
        <w:tc>
          <w:tcPr>
            <w:tcW w:w="30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3</w:t>
            </w:r>
          </w:p>
        </w:tc>
        <w:tc>
          <w:tcPr>
            <w:tcW w:w="1076"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С–Ч3</w:t>
            </w:r>
          </w:p>
        </w:tc>
        <w:tc>
          <w:tcPr>
            <w:tcW w:w="361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Влияние среды на психофизиологическое состояние организма человека.</w:t>
            </w:r>
            <w:r w:rsidRPr="00501F00">
              <w:rPr>
                <w:b w:val="0"/>
                <w:sz w:val="20"/>
                <w:szCs w:val="26"/>
              </w:rPr>
              <w:t xml:space="preserve"> На физиологическое состояние человека влияют микроклимат, освещение (естественное, искусственное) </w:t>
            </w:r>
            <w:r w:rsidR="00C94D34" w:rsidRPr="00501F00">
              <w:rPr>
                <w:b w:val="0"/>
                <w:sz w:val="20"/>
                <w:szCs w:val="26"/>
              </w:rPr>
              <w:t>и т.д.</w:t>
            </w:r>
          </w:p>
        </w:tc>
      </w:tr>
      <w:tr w:rsidR="002778E2" w:rsidRPr="00501F00" w:rsidTr="00501F00">
        <w:trPr>
          <w:cantSplit/>
          <w:jc w:val="center"/>
        </w:trPr>
        <w:tc>
          <w:tcPr>
            <w:tcW w:w="30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4</w:t>
            </w:r>
          </w:p>
        </w:tc>
        <w:tc>
          <w:tcPr>
            <w:tcW w:w="1076"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М1</w:t>
            </w:r>
            <w:r w:rsidR="00C94D34" w:rsidRPr="00501F00">
              <w:rPr>
                <w:b w:val="0"/>
                <w:bCs/>
                <w:sz w:val="20"/>
                <w:szCs w:val="26"/>
              </w:rPr>
              <w:t>-</w:t>
            </w:r>
            <w:r w:rsidR="00901499" w:rsidRPr="00501F00">
              <w:rPr>
                <w:b w:val="0"/>
                <w:bCs/>
                <w:sz w:val="20"/>
                <w:szCs w:val="26"/>
              </w:rPr>
              <w:t>Ч</w:t>
            </w:r>
            <w:r w:rsidRPr="00501F00">
              <w:rPr>
                <w:b w:val="0"/>
                <w:bCs/>
                <w:sz w:val="20"/>
                <w:szCs w:val="26"/>
              </w:rPr>
              <w:t>1</w:t>
            </w:r>
          </w:p>
          <w:p w:rsidR="002778E2" w:rsidRPr="00501F00" w:rsidRDefault="002778E2" w:rsidP="00501F00">
            <w:pPr>
              <w:pStyle w:val="af0"/>
              <w:shd w:val="clear" w:color="auto" w:fill="auto"/>
              <w:jc w:val="both"/>
              <w:rPr>
                <w:b w:val="0"/>
                <w:bCs/>
                <w:sz w:val="20"/>
                <w:szCs w:val="26"/>
              </w:rPr>
            </w:pPr>
            <w:r w:rsidRPr="00501F00">
              <w:rPr>
                <w:b w:val="0"/>
                <w:bCs/>
                <w:sz w:val="20"/>
                <w:szCs w:val="26"/>
              </w:rPr>
              <w:t>М2</w:t>
            </w:r>
            <w:r w:rsidR="00C94D34" w:rsidRPr="00501F00">
              <w:rPr>
                <w:b w:val="0"/>
                <w:bCs/>
                <w:sz w:val="20"/>
                <w:szCs w:val="26"/>
              </w:rPr>
              <w:t>-</w:t>
            </w:r>
            <w:r w:rsidR="00901499" w:rsidRPr="00501F00">
              <w:rPr>
                <w:b w:val="0"/>
                <w:bCs/>
                <w:sz w:val="20"/>
                <w:szCs w:val="26"/>
              </w:rPr>
              <w:t>Ч</w:t>
            </w:r>
            <w:r w:rsidRPr="00501F00">
              <w:rPr>
                <w:b w:val="0"/>
                <w:bCs/>
                <w:sz w:val="20"/>
                <w:szCs w:val="26"/>
              </w:rPr>
              <w:t>1</w:t>
            </w:r>
          </w:p>
        </w:tc>
        <w:tc>
          <w:tcPr>
            <w:tcW w:w="361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Информация о состоянии машины, об объекте труда, которые обрабатываются человеком</w:t>
            </w:r>
          </w:p>
        </w:tc>
      </w:tr>
      <w:tr w:rsidR="002778E2" w:rsidRPr="00501F00" w:rsidTr="00501F00">
        <w:trPr>
          <w:cantSplit/>
          <w:jc w:val="center"/>
        </w:trPr>
        <w:tc>
          <w:tcPr>
            <w:tcW w:w="30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5</w:t>
            </w:r>
          </w:p>
        </w:tc>
        <w:tc>
          <w:tcPr>
            <w:tcW w:w="1076"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Ч1</w:t>
            </w:r>
            <w:r w:rsidR="00C94D34" w:rsidRPr="00501F00">
              <w:rPr>
                <w:b w:val="0"/>
                <w:bCs/>
                <w:sz w:val="20"/>
                <w:szCs w:val="26"/>
              </w:rPr>
              <w:t>-</w:t>
            </w:r>
            <w:r w:rsidR="00901499" w:rsidRPr="00501F00">
              <w:rPr>
                <w:b w:val="0"/>
                <w:bCs/>
                <w:sz w:val="20"/>
                <w:szCs w:val="26"/>
              </w:rPr>
              <w:t>М</w:t>
            </w:r>
            <w:r w:rsidRPr="00501F00">
              <w:rPr>
                <w:b w:val="0"/>
                <w:bCs/>
                <w:sz w:val="20"/>
                <w:szCs w:val="26"/>
              </w:rPr>
              <w:t>1</w:t>
            </w:r>
          </w:p>
          <w:p w:rsidR="002778E2" w:rsidRPr="00501F00" w:rsidRDefault="002778E2" w:rsidP="00501F00">
            <w:pPr>
              <w:pStyle w:val="af0"/>
              <w:shd w:val="clear" w:color="auto" w:fill="auto"/>
              <w:jc w:val="both"/>
              <w:rPr>
                <w:b w:val="0"/>
                <w:bCs/>
                <w:sz w:val="20"/>
                <w:szCs w:val="26"/>
              </w:rPr>
            </w:pPr>
            <w:r w:rsidRPr="00501F00">
              <w:rPr>
                <w:b w:val="0"/>
                <w:bCs/>
                <w:sz w:val="20"/>
                <w:szCs w:val="26"/>
              </w:rPr>
              <w:t>Ч1</w:t>
            </w:r>
            <w:r w:rsidR="00C94D34" w:rsidRPr="00501F00">
              <w:rPr>
                <w:b w:val="0"/>
                <w:bCs/>
                <w:sz w:val="20"/>
                <w:szCs w:val="26"/>
              </w:rPr>
              <w:t>-</w:t>
            </w:r>
            <w:r w:rsidR="00901499" w:rsidRPr="00501F00">
              <w:rPr>
                <w:b w:val="0"/>
                <w:bCs/>
                <w:sz w:val="20"/>
                <w:szCs w:val="26"/>
              </w:rPr>
              <w:t>М</w:t>
            </w:r>
            <w:r w:rsidRPr="00501F00">
              <w:rPr>
                <w:b w:val="0"/>
                <w:bCs/>
                <w:sz w:val="20"/>
                <w:szCs w:val="26"/>
              </w:rPr>
              <w:t>2</w:t>
            </w:r>
          </w:p>
        </w:tc>
        <w:tc>
          <w:tcPr>
            <w:tcW w:w="3617" w:type="pct"/>
            <w:shd w:val="clear" w:color="auto" w:fill="auto"/>
          </w:tcPr>
          <w:p w:rsidR="002778E2" w:rsidRPr="00501F00" w:rsidRDefault="002778E2" w:rsidP="00501F00">
            <w:pPr>
              <w:pStyle w:val="af0"/>
              <w:shd w:val="clear" w:color="auto" w:fill="auto"/>
              <w:jc w:val="both"/>
              <w:rPr>
                <w:b w:val="0"/>
                <w:bCs/>
                <w:sz w:val="20"/>
                <w:szCs w:val="26"/>
              </w:rPr>
            </w:pPr>
            <w:r w:rsidRPr="00501F00">
              <w:rPr>
                <w:b w:val="0"/>
                <w:bCs/>
                <w:sz w:val="20"/>
                <w:szCs w:val="26"/>
              </w:rPr>
              <w:t>Влияние человека на управление техникой и ее настройкой</w:t>
            </w:r>
          </w:p>
        </w:tc>
      </w:tr>
      <w:tr w:rsidR="00862CA5" w:rsidRPr="00501F00" w:rsidTr="00501F00">
        <w:trPr>
          <w:cantSplit/>
          <w:jc w:val="center"/>
        </w:trPr>
        <w:tc>
          <w:tcPr>
            <w:tcW w:w="30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6</w:t>
            </w:r>
          </w:p>
        </w:tc>
        <w:tc>
          <w:tcPr>
            <w:tcW w:w="1076"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ПТ–М1</w:t>
            </w:r>
          </w:p>
        </w:tc>
        <w:tc>
          <w:tcPr>
            <w:tcW w:w="361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Информация о состоянии предмета труда, которое получает машина</w:t>
            </w:r>
          </w:p>
        </w:tc>
      </w:tr>
      <w:tr w:rsidR="00862CA5" w:rsidRPr="00501F00" w:rsidTr="00501F00">
        <w:trPr>
          <w:cantSplit/>
          <w:jc w:val="center"/>
        </w:trPr>
        <w:tc>
          <w:tcPr>
            <w:tcW w:w="30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7</w:t>
            </w:r>
          </w:p>
        </w:tc>
        <w:tc>
          <w:tcPr>
            <w:tcW w:w="1076"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М1</w:t>
            </w:r>
            <w:r w:rsidR="00C94D34" w:rsidRPr="00501F00">
              <w:rPr>
                <w:b w:val="0"/>
                <w:bCs/>
                <w:sz w:val="20"/>
                <w:szCs w:val="26"/>
              </w:rPr>
              <w:t>-</w:t>
            </w:r>
            <w:r w:rsidR="00901499" w:rsidRPr="00501F00">
              <w:rPr>
                <w:b w:val="0"/>
                <w:bCs/>
                <w:sz w:val="20"/>
                <w:szCs w:val="26"/>
              </w:rPr>
              <w:t>П</w:t>
            </w:r>
            <w:r w:rsidRPr="00501F00">
              <w:rPr>
                <w:b w:val="0"/>
                <w:bCs/>
                <w:sz w:val="20"/>
                <w:szCs w:val="26"/>
              </w:rPr>
              <w:t>Т</w:t>
            </w:r>
          </w:p>
        </w:tc>
        <w:tc>
          <w:tcPr>
            <w:tcW w:w="361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Влияние машины на предмет труда (разрабатываемую методику)</w:t>
            </w:r>
          </w:p>
        </w:tc>
      </w:tr>
      <w:tr w:rsidR="00862CA5" w:rsidRPr="00501F00" w:rsidTr="00501F00">
        <w:trPr>
          <w:cantSplit/>
          <w:jc w:val="center"/>
        </w:trPr>
        <w:tc>
          <w:tcPr>
            <w:tcW w:w="30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8</w:t>
            </w:r>
          </w:p>
        </w:tc>
        <w:tc>
          <w:tcPr>
            <w:tcW w:w="1076"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М3</w:t>
            </w:r>
            <w:r w:rsidR="00C94D34" w:rsidRPr="00501F00">
              <w:rPr>
                <w:b w:val="0"/>
                <w:bCs/>
                <w:sz w:val="20"/>
                <w:szCs w:val="26"/>
              </w:rPr>
              <w:t>-</w:t>
            </w:r>
            <w:r w:rsidR="00901499" w:rsidRPr="00501F00">
              <w:rPr>
                <w:b w:val="0"/>
                <w:bCs/>
                <w:sz w:val="20"/>
                <w:szCs w:val="26"/>
              </w:rPr>
              <w:t>С</w:t>
            </w:r>
          </w:p>
        </w:tc>
        <w:tc>
          <w:tcPr>
            <w:tcW w:w="361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Влияние машины на среду (повышенный шум, повышенная температура)</w:t>
            </w:r>
          </w:p>
        </w:tc>
      </w:tr>
      <w:tr w:rsidR="00862CA5" w:rsidRPr="00501F00" w:rsidTr="00501F00">
        <w:trPr>
          <w:cantSplit/>
          <w:jc w:val="center"/>
        </w:trPr>
        <w:tc>
          <w:tcPr>
            <w:tcW w:w="30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9</w:t>
            </w:r>
          </w:p>
        </w:tc>
        <w:tc>
          <w:tcPr>
            <w:tcW w:w="1076"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Ч3</w:t>
            </w:r>
            <w:r w:rsidR="00C94D34" w:rsidRPr="00501F00">
              <w:rPr>
                <w:b w:val="0"/>
                <w:bCs/>
                <w:sz w:val="20"/>
                <w:szCs w:val="26"/>
              </w:rPr>
              <w:t>-</w:t>
            </w:r>
            <w:r w:rsidR="00901499" w:rsidRPr="00501F00">
              <w:rPr>
                <w:b w:val="0"/>
                <w:bCs/>
                <w:sz w:val="20"/>
                <w:szCs w:val="26"/>
              </w:rPr>
              <w:t>Ч</w:t>
            </w:r>
            <w:r w:rsidRPr="00501F00">
              <w:rPr>
                <w:b w:val="0"/>
                <w:bCs/>
                <w:sz w:val="20"/>
                <w:szCs w:val="26"/>
              </w:rPr>
              <w:t>1</w:t>
            </w:r>
          </w:p>
        </w:tc>
        <w:tc>
          <w:tcPr>
            <w:tcW w:w="361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Влияние состояния организма человека на качество его работы</w:t>
            </w:r>
          </w:p>
        </w:tc>
      </w:tr>
      <w:tr w:rsidR="00862CA5" w:rsidRPr="00501F00" w:rsidTr="00501F00">
        <w:trPr>
          <w:cantSplit/>
          <w:jc w:val="center"/>
        </w:trPr>
        <w:tc>
          <w:tcPr>
            <w:tcW w:w="30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10</w:t>
            </w:r>
          </w:p>
        </w:tc>
        <w:tc>
          <w:tcPr>
            <w:tcW w:w="1076"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Ч3</w:t>
            </w:r>
            <w:r w:rsidR="00C94D34" w:rsidRPr="00501F00">
              <w:rPr>
                <w:b w:val="0"/>
                <w:bCs/>
                <w:sz w:val="20"/>
                <w:szCs w:val="26"/>
              </w:rPr>
              <w:t>-</w:t>
            </w:r>
            <w:r w:rsidR="00901499" w:rsidRPr="00501F00">
              <w:rPr>
                <w:b w:val="0"/>
                <w:bCs/>
                <w:sz w:val="20"/>
                <w:szCs w:val="26"/>
              </w:rPr>
              <w:t>Ч</w:t>
            </w:r>
            <w:r w:rsidRPr="00501F00">
              <w:rPr>
                <w:b w:val="0"/>
                <w:bCs/>
                <w:sz w:val="20"/>
                <w:szCs w:val="26"/>
              </w:rPr>
              <w:t>2</w:t>
            </w:r>
          </w:p>
        </w:tc>
        <w:tc>
          <w:tcPr>
            <w:tcW w:w="361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Влияние психофизиологического состояния на интенсивность обмена веществ между организмом и средой</w:t>
            </w:r>
          </w:p>
        </w:tc>
      </w:tr>
      <w:tr w:rsidR="00862CA5" w:rsidRPr="00501F00" w:rsidTr="00501F00">
        <w:trPr>
          <w:cantSplit/>
          <w:jc w:val="center"/>
        </w:trPr>
        <w:tc>
          <w:tcPr>
            <w:tcW w:w="30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11</w:t>
            </w:r>
          </w:p>
        </w:tc>
        <w:tc>
          <w:tcPr>
            <w:tcW w:w="1076"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М2</w:t>
            </w:r>
            <w:r w:rsidR="00C94D34" w:rsidRPr="00501F00">
              <w:rPr>
                <w:b w:val="0"/>
                <w:bCs/>
                <w:sz w:val="20"/>
                <w:szCs w:val="26"/>
              </w:rPr>
              <w:t>-</w:t>
            </w:r>
            <w:r w:rsidR="00901499" w:rsidRPr="00501F00">
              <w:rPr>
                <w:b w:val="0"/>
                <w:bCs/>
                <w:sz w:val="20"/>
                <w:szCs w:val="26"/>
              </w:rPr>
              <w:t>М</w:t>
            </w:r>
            <w:r w:rsidRPr="00501F00">
              <w:rPr>
                <w:b w:val="0"/>
                <w:bCs/>
                <w:sz w:val="20"/>
                <w:szCs w:val="26"/>
              </w:rPr>
              <w:t>1</w:t>
            </w:r>
          </w:p>
        </w:tc>
        <w:tc>
          <w:tcPr>
            <w:tcW w:w="361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Аварийные управляющие воздействия</w:t>
            </w:r>
          </w:p>
        </w:tc>
      </w:tr>
      <w:tr w:rsidR="00862CA5" w:rsidRPr="00501F00" w:rsidTr="00501F00">
        <w:trPr>
          <w:cantSplit/>
          <w:jc w:val="center"/>
        </w:trPr>
        <w:tc>
          <w:tcPr>
            <w:tcW w:w="30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12</w:t>
            </w:r>
          </w:p>
        </w:tc>
        <w:tc>
          <w:tcPr>
            <w:tcW w:w="1076"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М1</w:t>
            </w:r>
            <w:r w:rsidR="00C94D34" w:rsidRPr="00501F00">
              <w:rPr>
                <w:b w:val="0"/>
                <w:bCs/>
                <w:sz w:val="20"/>
                <w:szCs w:val="26"/>
              </w:rPr>
              <w:t>-</w:t>
            </w:r>
            <w:r w:rsidR="00901499" w:rsidRPr="00501F00">
              <w:rPr>
                <w:b w:val="0"/>
                <w:bCs/>
                <w:sz w:val="20"/>
                <w:szCs w:val="26"/>
              </w:rPr>
              <w:t>М</w:t>
            </w:r>
            <w:r w:rsidRPr="00501F00">
              <w:rPr>
                <w:b w:val="0"/>
                <w:bCs/>
                <w:sz w:val="20"/>
                <w:szCs w:val="26"/>
              </w:rPr>
              <w:t>2</w:t>
            </w:r>
          </w:p>
        </w:tc>
        <w:tc>
          <w:tcPr>
            <w:tcW w:w="361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Информация необходимая для создания аварийных управляющих влияний</w:t>
            </w:r>
          </w:p>
        </w:tc>
      </w:tr>
      <w:tr w:rsidR="00862CA5" w:rsidRPr="00501F00" w:rsidTr="00501F00">
        <w:trPr>
          <w:cantSplit/>
          <w:jc w:val="center"/>
        </w:trPr>
        <w:tc>
          <w:tcPr>
            <w:tcW w:w="30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13</w:t>
            </w:r>
          </w:p>
        </w:tc>
        <w:tc>
          <w:tcPr>
            <w:tcW w:w="1076"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Ч3</w:t>
            </w:r>
            <w:r w:rsidR="00C94D34" w:rsidRPr="00501F00">
              <w:rPr>
                <w:b w:val="0"/>
                <w:bCs/>
                <w:sz w:val="20"/>
                <w:szCs w:val="26"/>
              </w:rPr>
              <w:t>-</w:t>
            </w:r>
            <w:r w:rsidR="00901499" w:rsidRPr="00501F00">
              <w:rPr>
                <w:b w:val="0"/>
                <w:bCs/>
                <w:sz w:val="20"/>
                <w:szCs w:val="26"/>
              </w:rPr>
              <w:t>Ч</w:t>
            </w:r>
            <w:r w:rsidRPr="00501F00">
              <w:rPr>
                <w:b w:val="0"/>
                <w:bCs/>
                <w:sz w:val="20"/>
                <w:szCs w:val="26"/>
              </w:rPr>
              <w:t>3</w:t>
            </w:r>
          </w:p>
        </w:tc>
        <w:tc>
          <w:tcPr>
            <w:tcW w:w="3617" w:type="pct"/>
            <w:shd w:val="clear" w:color="auto" w:fill="auto"/>
          </w:tcPr>
          <w:p w:rsidR="00862CA5" w:rsidRPr="00501F00" w:rsidRDefault="00862CA5" w:rsidP="00501F00">
            <w:pPr>
              <w:pStyle w:val="af0"/>
              <w:shd w:val="clear" w:color="auto" w:fill="auto"/>
              <w:jc w:val="both"/>
              <w:rPr>
                <w:b w:val="0"/>
                <w:bCs/>
                <w:sz w:val="20"/>
                <w:szCs w:val="26"/>
              </w:rPr>
            </w:pPr>
            <w:r w:rsidRPr="00501F00">
              <w:rPr>
                <w:b w:val="0"/>
                <w:bCs/>
                <w:sz w:val="20"/>
                <w:szCs w:val="26"/>
              </w:rPr>
              <w:t>Воздействие разработчиков, операторов друг на друга в процессе трудовой деятельности</w:t>
            </w:r>
          </w:p>
        </w:tc>
      </w:tr>
    </w:tbl>
    <w:p w:rsidR="009C4860" w:rsidRDefault="009C4860" w:rsidP="00901499">
      <w:pPr>
        <w:pStyle w:val="21"/>
        <w:widowControl/>
        <w:spacing w:after="0" w:line="360" w:lineRule="auto"/>
        <w:ind w:left="0" w:firstLine="709"/>
        <w:jc w:val="both"/>
        <w:rPr>
          <w:color w:val="000000"/>
          <w:sz w:val="28"/>
          <w:szCs w:val="28"/>
        </w:rPr>
      </w:pPr>
    </w:p>
    <w:p w:rsidR="002778E2" w:rsidRPr="00901499" w:rsidRDefault="002778E2" w:rsidP="00901499">
      <w:pPr>
        <w:pStyle w:val="21"/>
        <w:widowControl/>
        <w:spacing w:after="0" w:line="360" w:lineRule="auto"/>
        <w:ind w:left="0" w:firstLine="709"/>
        <w:jc w:val="both"/>
        <w:rPr>
          <w:color w:val="000000"/>
          <w:sz w:val="28"/>
          <w:szCs w:val="28"/>
        </w:rPr>
      </w:pPr>
      <w:r w:rsidRPr="00901499">
        <w:rPr>
          <w:color w:val="000000"/>
          <w:sz w:val="28"/>
          <w:szCs w:val="28"/>
        </w:rPr>
        <w:t>В табл</w:t>
      </w:r>
      <w:r w:rsidR="00862CA5" w:rsidRPr="00901499">
        <w:rPr>
          <w:color w:val="000000"/>
          <w:sz w:val="28"/>
          <w:szCs w:val="28"/>
        </w:rPr>
        <w:t>ице</w:t>
      </w:r>
      <w:r w:rsidRPr="00901499">
        <w:rPr>
          <w:color w:val="000000"/>
          <w:sz w:val="28"/>
          <w:szCs w:val="28"/>
        </w:rPr>
        <w:t xml:space="preserve"> 4.2 помещены результаты оценки факторов производственной среды трудового процесса в лаборатории.</w:t>
      </w:r>
    </w:p>
    <w:p w:rsidR="002778E2" w:rsidRPr="00901499" w:rsidRDefault="002778E2" w:rsidP="00901499">
      <w:pPr>
        <w:pStyle w:val="21"/>
        <w:widowControl/>
        <w:spacing w:after="0" w:line="360" w:lineRule="auto"/>
        <w:ind w:left="0" w:firstLine="709"/>
        <w:jc w:val="both"/>
        <w:rPr>
          <w:color w:val="000000"/>
          <w:sz w:val="28"/>
          <w:szCs w:val="28"/>
        </w:rPr>
      </w:pPr>
    </w:p>
    <w:p w:rsidR="002778E2" w:rsidRPr="00901499" w:rsidRDefault="002778E2" w:rsidP="00901499">
      <w:pPr>
        <w:pStyle w:val="21"/>
        <w:widowControl/>
        <w:spacing w:after="0" w:line="360" w:lineRule="auto"/>
        <w:ind w:left="0" w:firstLine="709"/>
        <w:jc w:val="both"/>
        <w:rPr>
          <w:color w:val="000000"/>
          <w:sz w:val="28"/>
          <w:szCs w:val="28"/>
        </w:rPr>
      </w:pPr>
      <w:r w:rsidRPr="00901499">
        <w:rPr>
          <w:color w:val="000000"/>
          <w:sz w:val="28"/>
          <w:szCs w:val="28"/>
        </w:rPr>
        <w:t>Таблица 4.2. Оценка факторов производственной среды и трудового процесса в научно-исследовательской лаборатории</w:t>
      </w:r>
      <w:r w:rsidR="00DC083B" w:rsidRPr="00901499">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2"/>
        <w:gridCol w:w="1756"/>
        <w:gridCol w:w="1538"/>
        <w:gridCol w:w="685"/>
        <w:gridCol w:w="685"/>
        <w:gridCol w:w="652"/>
        <w:gridCol w:w="1949"/>
      </w:tblGrid>
      <w:tr w:rsidR="002778E2" w:rsidRPr="00501F00" w:rsidTr="00501F00">
        <w:trPr>
          <w:trHeight w:val="462"/>
          <w:jc w:val="center"/>
        </w:trPr>
        <w:tc>
          <w:tcPr>
            <w:tcW w:w="1164" w:type="pct"/>
            <w:vMerge w:val="restar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Факторы</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производственной среды</w:t>
            </w:r>
          </w:p>
          <w:p w:rsidR="002778E2" w:rsidRPr="00501F00" w:rsidRDefault="002778E2" w:rsidP="00501F00">
            <w:pPr>
              <w:pStyle w:val="21"/>
              <w:widowControl/>
              <w:tabs>
                <w:tab w:val="left" w:pos="2302"/>
              </w:tabs>
              <w:spacing w:after="0" w:line="360" w:lineRule="auto"/>
              <w:ind w:left="0"/>
              <w:jc w:val="both"/>
              <w:rPr>
                <w:color w:val="000000"/>
                <w:szCs w:val="26"/>
              </w:rPr>
            </w:pPr>
            <w:r w:rsidRPr="00501F00">
              <w:rPr>
                <w:color w:val="000000"/>
                <w:szCs w:val="26"/>
              </w:rPr>
              <w:t>и трудового процесса</w:t>
            </w:r>
          </w:p>
        </w:tc>
        <w:tc>
          <w:tcPr>
            <w:tcW w:w="1737" w:type="pct"/>
            <w:gridSpan w:val="2"/>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Значение фактора</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(ПДК, ПДУ)</w:t>
            </w:r>
          </w:p>
        </w:tc>
        <w:tc>
          <w:tcPr>
            <w:tcW w:w="1298" w:type="pct"/>
            <w:gridSpan w:val="3"/>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3 класс – опасные и вредные условия труда</w:t>
            </w:r>
          </w:p>
        </w:tc>
        <w:tc>
          <w:tcPr>
            <w:tcW w:w="801" w:type="pct"/>
            <w:vMerge w:val="restar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Продолжительность действия фактора за смену</w:t>
            </w:r>
            <w:r w:rsidR="00901499" w:rsidRPr="00501F00">
              <w:rPr>
                <w:color w:val="000000"/>
                <w:szCs w:val="26"/>
              </w:rPr>
              <w:t>, %</w:t>
            </w:r>
          </w:p>
        </w:tc>
      </w:tr>
      <w:tr w:rsidR="002778E2" w:rsidRPr="00501F00" w:rsidTr="00501F00">
        <w:trPr>
          <w:trHeight w:val="178"/>
          <w:jc w:val="center"/>
        </w:trPr>
        <w:tc>
          <w:tcPr>
            <w:tcW w:w="1164"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Норма</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Факт</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1с</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4"/>
              </w:rPr>
            </w:pPr>
            <w:r w:rsidRPr="00501F00">
              <w:rPr>
                <w:color w:val="000000"/>
                <w:szCs w:val="24"/>
              </w:rPr>
              <w:t>22 с</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3с</w:t>
            </w:r>
          </w:p>
        </w:tc>
        <w:tc>
          <w:tcPr>
            <w:tcW w:w="801"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r>
      <w:tr w:rsidR="002778E2" w:rsidRPr="00501F00" w:rsidTr="00501F00">
        <w:trPr>
          <w:jc w:val="center"/>
        </w:trPr>
        <w:tc>
          <w:tcPr>
            <w:tcW w:w="1164"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1. Шум, дБ</w:t>
            </w: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50</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50</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87</w:t>
            </w:r>
          </w:p>
        </w:tc>
      </w:tr>
      <w:tr w:rsidR="002778E2" w:rsidRPr="00501F00" w:rsidTr="00501F00">
        <w:trPr>
          <w:jc w:val="center"/>
        </w:trPr>
        <w:tc>
          <w:tcPr>
            <w:tcW w:w="1164" w:type="pct"/>
            <w:vMerge w:val="restart"/>
            <w:shd w:val="clear" w:color="auto" w:fill="auto"/>
          </w:tcPr>
          <w:p w:rsidR="00901499" w:rsidRPr="00501F00" w:rsidRDefault="002778E2" w:rsidP="00501F00">
            <w:pPr>
              <w:pStyle w:val="21"/>
              <w:widowControl/>
              <w:spacing w:after="0" w:line="360" w:lineRule="auto"/>
              <w:ind w:left="0"/>
              <w:jc w:val="both"/>
              <w:rPr>
                <w:color w:val="000000"/>
                <w:szCs w:val="26"/>
              </w:rPr>
            </w:pPr>
            <w:r w:rsidRPr="00501F00">
              <w:rPr>
                <w:color w:val="000000"/>
                <w:szCs w:val="26"/>
              </w:rPr>
              <w:t>2</w:t>
            </w:r>
            <w:r w:rsidR="00901499" w:rsidRPr="00501F00">
              <w:rPr>
                <w:color w:val="000000"/>
                <w:szCs w:val="26"/>
              </w:rPr>
              <w:t>. Не</w:t>
            </w:r>
            <w:r w:rsidRPr="00501F00">
              <w:rPr>
                <w:color w:val="000000"/>
                <w:szCs w:val="26"/>
              </w:rPr>
              <w:t>ионизирующие излучения:</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а) электрическая составляющая</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в диапазоне 5 Гц</w:t>
            </w:r>
            <w:r w:rsidR="00C94D34" w:rsidRPr="00501F00">
              <w:rPr>
                <w:color w:val="000000"/>
                <w:szCs w:val="26"/>
              </w:rPr>
              <w:t>-</w:t>
            </w:r>
            <w:r w:rsidR="00901499" w:rsidRPr="00501F00">
              <w:rPr>
                <w:color w:val="000000"/>
                <w:szCs w:val="26"/>
              </w:rPr>
              <w:t>2</w:t>
            </w:r>
            <w:r w:rsidRPr="00501F00">
              <w:rPr>
                <w:color w:val="000000"/>
                <w:szCs w:val="26"/>
              </w:rPr>
              <w:t xml:space="preserve"> кГц, В/м</w:t>
            </w:r>
          </w:p>
          <w:p w:rsidR="00901499" w:rsidRPr="00501F00" w:rsidRDefault="002778E2" w:rsidP="00501F00">
            <w:pPr>
              <w:pStyle w:val="21"/>
              <w:widowControl/>
              <w:spacing w:after="0" w:line="360" w:lineRule="auto"/>
              <w:ind w:left="0"/>
              <w:jc w:val="both"/>
              <w:rPr>
                <w:color w:val="000000"/>
                <w:szCs w:val="26"/>
              </w:rPr>
            </w:pPr>
            <w:r w:rsidRPr="00501F00">
              <w:rPr>
                <w:color w:val="000000"/>
                <w:szCs w:val="26"/>
              </w:rPr>
              <w:t>в диапазоне 2</w:t>
            </w:r>
            <w:r w:rsidR="00901499" w:rsidRPr="00501F00">
              <w:rPr>
                <w:color w:val="000000"/>
                <w:szCs w:val="26"/>
              </w:rPr>
              <w:t>–4</w:t>
            </w:r>
            <w:r w:rsidRPr="00501F00">
              <w:rPr>
                <w:color w:val="000000"/>
                <w:szCs w:val="26"/>
              </w:rPr>
              <w:t>00 кГц, В/м</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б) магнитная составляющая</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в диапазоне 5 Гц</w:t>
            </w:r>
            <w:r w:rsidR="00C94D34" w:rsidRPr="00501F00">
              <w:rPr>
                <w:color w:val="000000"/>
                <w:szCs w:val="26"/>
              </w:rPr>
              <w:t>-</w:t>
            </w:r>
            <w:r w:rsidR="00901499" w:rsidRPr="00501F00">
              <w:rPr>
                <w:color w:val="000000"/>
                <w:szCs w:val="26"/>
              </w:rPr>
              <w:t>2</w:t>
            </w:r>
            <w:r w:rsidRPr="00501F00">
              <w:rPr>
                <w:color w:val="000000"/>
                <w:szCs w:val="26"/>
              </w:rPr>
              <w:t xml:space="preserve"> кГц, нТл</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в диапазоне 2</w:t>
            </w:r>
            <w:r w:rsidR="00901499" w:rsidRPr="00501F00">
              <w:rPr>
                <w:color w:val="000000"/>
                <w:szCs w:val="26"/>
              </w:rPr>
              <w:t>–4</w:t>
            </w:r>
            <w:r w:rsidRPr="00501F00">
              <w:rPr>
                <w:color w:val="000000"/>
                <w:szCs w:val="26"/>
              </w:rPr>
              <w:t>00 кГц, нТл</w:t>
            </w: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25</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19</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87</w:t>
            </w:r>
          </w:p>
        </w:tc>
      </w:tr>
      <w:tr w:rsidR="002778E2" w:rsidRPr="00501F00" w:rsidTr="00501F00">
        <w:trPr>
          <w:trHeight w:val="276"/>
          <w:jc w:val="center"/>
        </w:trPr>
        <w:tc>
          <w:tcPr>
            <w:tcW w:w="1164"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2,5</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2,1</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87</w:t>
            </w:r>
          </w:p>
        </w:tc>
      </w:tr>
      <w:tr w:rsidR="002778E2" w:rsidRPr="00501F00" w:rsidTr="00501F00">
        <w:trPr>
          <w:trHeight w:val="550"/>
          <w:jc w:val="center"/>
        </w:trPr>
        <w:tc>
          <w:tcPr>
            <w:tcW w:w="1164"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250</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80</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87</w:t>
            </w:r>
          </w:p>
        </w:tc>
      </w:tr>
      <w:tr w:rsidR="002778E2" w:rsidRPr="00501F00" w:rsidTr="00501F00">
        <w:trPr>
          <w:trHeight w:val="273"/>
          <w:jc w:val="center"/>
        </w:trPr>
        <w:tc>
          <w:tcPr>
            <w:tcW w:w="1164"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25</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10</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87</w:t>
            </w:r>
          </w:p>
        </w:tc>
      </w:tr>
      <w:tr w:rsidR="002778E2" w:rsidRPr="00501F00" w:rsidTr="00501F00">
        <w:trPr>
          <w:jc w:val="center"/>
        </w:trPr>
        <w:tc>
          <w:tcPr>
            <w:tcW w:w="1164"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3. Электростатич. потенциал, В</w:t>
            </w: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500</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90</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87</w:t>
            </w:r>
          </w:p>
        </w:tc>
      </w:tr>
      <w:tr w:rsidR="002778E2" w:rsidRPr="00501F00" w:rsidTr="00501F00">
        <w:trPr>
          <w:jc w:val="center"/>
        </w:trPr>
        <w:tc>
          <w:tcPr>
            <w:tcW w:w="1164"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4. Рентгеновское излучение, мкР/ч</w:t>
            </w: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100</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24</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87</w:t>
            </w:r>
          </w:p>
        </w:tc>
      </w:tr>
      <w:tr w:rsidR="002778E2" w:rsidRPr="00501F00" w:rsidTr="00501F00">
        <w:trPr>
          <w:jc w:val="center"/>
        </w:trPr>
        <w:tc>
          <w:tcPr>
            <w:tcW w:w="1164" w:type="pct"/>
            <w:vMerge w:val="restart"/>
            <w:shd w:val="clear" w:color="auto" w:fill="auto"/>
          </w:tcPr>
          <w:p w:rsidR="00901499" w:rsidRPr="00501F00" w:rsidRDefault="002778E2" w:rsidP="00501F00">
            <w:pPr>
              <w:pStyle w:val="21"/>
              <w:widowControl/>
              <w:spacing w:after="0" w:line="360" w:lineRule="auto"/>
              <w:ind w:left="0"/>
              <w:jc w:val="both"/>
              <w:rPr>
                <w:color w:val="000000"/>
                <w:szCs w:val="26"/>
              </w:rPr>
            </w:pPr>
            <w:r w:rsidRPr="00501F00">
              <w:rPr>
                <w:color w:val="000000"/>
                <w:szCs w:val="26"/>
              </w:rPr>
              <w:t>5. Микроклимат:</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 xml:space="preserve">температура воздуха (летом), </w:t>
            </w:r>
            <w:r w:rsidRPr="00501F00">
              <w:rPr>
                <w:color w:val="000000"/>
                <w:szCs w:val="26"/>
                <w:vertAlign w:val="superscript"/>
              </w:rPr>
              <w:t>0</w:t>
            </w:r>
            <w:r w:rsidRPr="00501F00">
              <w:rPr>
                <w:color w:val="000000"/>
                <w:szCs w:val="26"/>
              </w:rPr>
              <w:t>С</w:t>
            </w:r>
          </w:p>
          <w:p w:rsidR="002778E2" w:rsidRPr="00501F00" w:rsidRDefault="00901499" w:rsidP="00501F00">
            <w:pPr>
              <w:pStyle w:val="21"/>
              <w:widowControl/>
              <w:spacing w:after="0" w:line="360" w:lineRule="auto"/>
              <w:ind w:left="0"/>
              <w:jc w:val="both"/>
              <w:rPr>
                <w:color w:val="000000"/>
                <w:szCs w:val="26"/>
              </w:rPr>
            </w:pPr>
            <w:r w:rsidRPr="00501F00">
              <w:rPr>
                <w:color w:val="000000"/>
                <w:szCs w:val="26"/>
              </w:rPr>
              <w:t>– </w:t>
            </w:r>
            <w:r w:rsidR="002778E2" w:rsidRPr="00501F00">
              <w:rPr>
                <w:color w:val="000000"/>
                <w:szCs w:val="26"/>
              </w:rPr>
              <w:t>скорость движения воздуха, м/с</w:t>
            </w:r>
          </w:p>
          <w:p w:rsidR="002778E2" w:rsidRPr="00501F00" w:rsidRDefault="00901499" w:rsidP="00501F00">
            <w:pPr>
              <w:pStyle w:val="21"/>
              <w:widowControl/>
              <w:spacing w:after="0" w:line="360" w:lineRule="auto"/>
              <w:ind w:left="0"/>
              <w:jc w:val="both"/>
              <w:rPr>
                <w:color w:val="000000"/>
                <w:szCs w:val="26"/>
              </w:rPr>
            </w:pPr>
            <w:r w:rsidRPr="00501F00">
              <w:rPr>
                <w:color w:val="000000"/>
                <w:szCs w:val="26"/>
              </w:rPr>
              <w:t>– </w:t>
            </w:r>
            <w:r w:rsidR="002778E2" w:rsidRPr="00501F00">
              <w:rPr>
                <w:color w:val="000000"/>
                <w:szCs w:val="26"/>
              </w:rPr>
              <w:t>относительная</w:t>
            </w:r>
            <w:r w:rsidR="0055112C" w:rsidRPr="00501F00">
              <w:rPr>
                <w:color w:val="000000"/>
                <w:szCs w:val="26"/>
              </w:rPr>
              <w:t xml:space="preserve"> </w:t>
            </w:r>
            <w:r w:rsidR="002778E2" w:rsidRPr="00501F00">
              <w:rPr>
                <w:color w:val="000000"/>
                <w:szCs w:val="26"/>
              </w:rPr>
              <w:t>влажность</w:t>
            </w:r>
            <w:r w:rsidRPr="00501F00">
              <w:rPr>
                <w:color w:val="000000"/>
                <w:szCs w:val="26"/>
              </w:rPr>
              <w:t>, %</w:t>
            </w: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23</w:t>
            </w:r>
            <w:r w:rsidR="00901499" w:rsidRPr="00501F00">
              <w:rPr>
                <w:color w:val="000000"/>
                <w:szCs w:val="26"/>
              </w:rPr>
              <w:t>–2</w:t>
            </w:r>
            <w:r w:rsidRPr="00501F00">
              <w:rPr>
                <w:color w:val="000000"/>
                <w:szCs w:val="26"/>
              </w:rPr>
              <w:t>5</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30</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100</w:t>
            </w:r>
          </w:p>
        </w:tc>
      </w:tr>
      <w:tr w:rsidR="002778E2" w:rsidRPr="00501F00" w:rsidTr="00501F00">
        <w:trPr>
          <w:jc w:val="center"/>
        </w:trPr>
        <w:tc>
          <w:tcPr>
            <w:tcW w:w="1164"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0,1</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0,1</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100</w:t>
            </w:r>
          </w:p>
        </w:tc>
      </w:tr>
      <w:tr w:rsidR="002778E2" w:rsidRPr="00501F00" w:rsidTr="00501F00">
        <w:trPr>
          <w:jc w:val="center"/>
        </w:trPr>
        <w:tc>
          <w:tcPr>
            <w:tcW w:w="1164"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40</w:t>
            </w:r>
            <w:r w:rsidR="00901499" w:rsidRPr="00501F00">
              <w:rPr>
                <w:color w:val="000000"/>
                <w:szCs w:val="26"/>
              </w:rPr>
              <w:t>–6</w:t>
            </w:r>
            <w:r w:rsidRPr="00501F00">
              <w:rPr>
                <w:color w:val="000000"/>
                <w:szCs w:val="26"/>
              </w:rPr>
              <w:t>0</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48</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100</w:t>
            </w:r>
          </w:p>
        </w:tc>
      </w:tr>
      <w:tr w:rsidR="002778E2" w:rsidRPr="00501F00" w:rsidTr="00501F00">
        <w:trPr>
          <w:jc w:val="center"/>
        </w:trPr>
        <w:tc>
          <w:tcPr>
            <w:tcW w:w="1164" w:type="pct"/>
            <w:vMerge w:val="restar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6. Освещение:</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естественное, КЕО</w:t>
            </w:r>
            <w:r w:rsidR="00901499" w:rsidRPr="00501F00">
              <w:rPr>
                <w:color w:val="000000"/>
                <w:szCs w:val="26"/>
              </w:rPr>
              <w:t>, %</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искусственное, лк</w:t>
            </w: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2</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4,2</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80</w:t>
            </w:r>
          </w:p>
        </w:tc>
      </w:tr>
      <w:tr w:rsidR="002778E2" w:rsidRPr="00501F00" w:rsidTr="00501F00">
        <w:trPr>
          <w:jc w:val="center"/>
        </w:trPr>
        <w:tc>
          <w:tcPr>
            <w:tcW w:w="1164"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300</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358</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40</w:t>
            </w:r>
          </w:p>
        </w:tc>
      </w:tr>
      <w:tr w:rsidR="002778E2" w:rsidRPr="00501F00" w:rsidTr="00501F00">
        <w:trPr>
          <w:trHeight w:val="441"/>
          <w:jc w:val="center"/>
        </w:trPr>
        <w:tc>
          <w:tcPr>
            <w:tcW w:w="1164"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7. Тяжесть труда:</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мелкие стереотипные движения кистей и пальцев рук, тыс. за смену</w:t>
            </w: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40000</w:t>
            </w:r>
          </w:p>
          <w:p w:rsidR="002778E2" w:rsidRPr="00501F00" w:rsidRDefault="002778E2" w:rsidP="00501F00">
            <w:pPr>
              <w:pStyle w:val="21"/>
              <w:widowControl/>
              <w:spacing w:after="0" w:line="360" w:lineRule="auto"/>
              <w:ind w:left="0"/>
              <w:jc w:val="both"/>
              <w:rPr>
                <w:color w:val="000000"/>
                <w:szCs w:val="26"/>
              </w:rPr>
            </w:pP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25000</w:t>
            </w:r>
          </w:p>
          <w:p w:rsidR="002778E2" w:rsidRPr="00501F00" w:rsidRDefault="002778E2" w:rsidP="00501F00">
            <w:pPr>
              <w:pStyle w:val="21"/>
              <w:widowControl/>
              <w:spacing w:after="0" w:line="360" w:lineRule="auto"/>
              <w:ind w:left="0"/>
              <w:jc w:val="both"/>
              <w:rPr>
                <w:color w:val="000000"/>
                <w:szCs w:val="26"/>
              </w:rPr>
            </w:pP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70</w:t>
            </w:r>
          </w:p>
        </w:tc>
      </w:tr>
      <w:tr w:rsidR="002778E2" w:rsidRPr="00501F00" w:rsidTr="00501F00">
        <w:trPr>
          <w:trHeight w:val="911"/>
          <w:jc w:val="center"/>
        </w:trPr>
        <w:tc>
          <w:tcPr>
            <w:tcW w:w="1164" w:type="pct"/>
            <w:vMerge w:val="restar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w:t>
            </w:r>
            <w:r w:rsidR="00901499" w:rsidRPr="00501F00">
              <w:rPr>
                <w:color w:val="000000"/>
                <w:szCs w:val="26"/>
              </w:rPr>
              <w:t>. На</w:t>
            </w:r>
            <w:r w:rsidRPr="00501F00">
              <w:rPr>
                <w:color w:val="000000"/>
                <w:szCs w:val="26"/>
              </w:rPr>
              <w:t>пряженность труда</w:t>
            </w:r>
          </w:p>
          <w:p w:rsidR="00901499" w:rsidRPr="00501F00" w:rsidRDefault="002778E2" w:rsidP="00501F00">
            <w:pPr>
              <w:spacing w:line="360" w:lineRule="auto"/>
              <w:jc w:val="both"/>
              <w:rPr>
                <w:color w:val="000000"/>
                <w:szCs w:val="26"/>
              </w:rPr>
            </w:pPr>
            <w:r w:rsidRPr="00501F00">
              <w:rPr>
                <w:color w:val="000000"/>
                <w:szCs w:val="26"/>
              </w:rPr>
              <w:t>а) внимание, продолжительность</w:t>
            </w:r>
          </w:p>
          <w:p w:rsidR="002778E2" w:rsidRPr="00501F00" w:rsidRDefault="002778E2" w:rsidP="00501F00">
            <w:pPr>
              <w:spacing w:line="360" w:lineRule="auto"/>
              <w:jc w:val="both"/>
              <w:rPr>
                <w:color w:val="000000"/>
                <w:szCs w:val="26"/>
              </w:rPr>
            </w:pPr>
            <w:r w:rsidRPr="00501F00">
              <w:rPr>
                <w:color w:val="000000"/>
                <w:szCs w:val="26"/>
              </w:rPr>
              <w:t>сосредоточения, в</w:t>
            </w:r>
            <w:r w:rsidR="009C4860" w:rsidRPr="00501F00">
              <w:rPr>
                <w:color w:val="000000"/>
                <w:szCs w:val="26"/>
              </w:rPr>
              <w:t xml:space="preserve"> </w:t>
            </w:r>
            <w:r w:rsidR="00901499" w:rsidRPr="00501F00">
              <w:rPr>
                <w:color w:val="000000"/>
                <w:szCs w:val="26"/>
              </w:rPr>
              <w:t>%</w:t>
            </w:r>
            <w:r w:rsidRPr="00501F00">
              <w:rPr>
                <w:color w:val="000000"/>
                <w:szCs w:val="26"/>
              </w:rPr>
              <w:t xml:space="preserve"> от смены</w:t>
            </w:r>
          </w:p>
          <w:p w:rsidR="00901499" w:rsidRPr="00501F00" w:rsidRDefault="002778E2" w:rsidP="00501F00">
            <w:pPr>
              <w:spacing w:line="360" w:lineRule="auto"/>
              <w:jc w:val="both"/>
              <w:rPr>
                <w:color w:val="000000"/>
                <w:szCs w:val="26"/>
              </w:rPr>
            </w:pPr>
            <w:r w:rsidRPr="00501F00">
              <w:rPr>
                <w:color w:val="000000"/>
                <w:szCs w:val="26"/>
              </w:rPr>
              <w:t>б) напряженность зрительных анализаторов, категория работ</w:t>
            </w:r>
          </w:p>
          <w:p w:rsidR="002778E2" w:rsidRPr="00501F00" w:rsidRDefault="002778E2" w:rsidP="00501F00">
            <w:pPr>
              <w:spacing w:line="360" w:lineRule="auto"/>
              <w:jc w:val="both"/>
              <w:rPr>
                <w:color w:val="000000"/>
                <w:szCs w:val="26"/>
              </w:rPr>
            </w:pPr>
            <w:r w:rsidRPr="00501F00">
              <w:rPr>
                <w:color w:val="000000"/>
                <w:szCs w:val="26"/>
              </w:rPr>
              <w:t>в) эмоциональное и интеллектуальное напряжение</w:t>
            </w: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75</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70</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p w:rsidR="002778E2" w:rsidRPr="00501F00" w:rsidRDefault="002778E2" w:rsidP="00501F00">
            <w:pPr>
              <w:pStyle w:val="21"/>
              <w:widowControl/>
              <w:spacing w:after="0" w:line="360" w:lineRule="auto"/>
              <w:ind w:left="0"/>
              <w:jc w:val="both"/>
              <w:rPr>
                <w:color w:val="000000"/>
                <w:szCs w:val="26"/>
              </w:rPr>
            </w:pP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p w:rsidR="002778E2" w:rsidRPr="00501F00" w:rsidRDefault="002778E2" w:rsidP="00501F00">
            <w:pPr>
              <w:pStyle w:val="21"/>
              <w:widowControl/>
              <w:spacing w:after="0" w:line="360" w:lineRule="auto"/>
              <w:ind w:left="0"/>
              <w:jc w:val="both"/>
              <w:rPr>
                <w:color w:val="000000"/>
                <w:szCs w:val="26"/>
              </w:rPr>
            </w:pP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p w:rsidR="002778E2" w:rsidRPr="00501F00" w:rsidRDefault="002778E2" w:rsidP="00501F00">
            <w:pPr>
              <w:pStyle w:val="21"/>
              <w:widowControl/>
              <w:spacing w:after="0" w:line="360" w:lineRule="auto"/>
              <w:ind w:left="0"/>
              <w:jc w:val="both"/>
              <w:rPr>
                <w:color w:val="000000"/>
                <w:szCs w:val="26"/>
              </w:rPr>
            </w:pP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70</w:t>
            </w:r>
          </w:p>
        </w:tc>
      </w:tr>
      <w:tr w:rsidR="002778E2" w:rsidRPr="00501F00" w:rsidTr="00501F00">
        <w:trPr>
          <w:jc w:val="center"/>
        </w:trPr>
        <w:tc>
          <w:tcPr>
            <w:tcW w:w="1164"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Средней</w:t>
            </w: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точности</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Высокоточная</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87</w:t>
            </w:r>
          </w:p>
          <w:p w:rsidR="002778E2" w:rsidRPr="00501F00" w:rsidRDefault="002778E2" w:rsidP="00501F00">
            <w:pPr>
              <w:pStyle w:val="21"/>
              <w:widowControl/>
              <w:spacing w:after="0" w:line="360" w:lineRule="auto"/>
              <w:ind w:left="0"/>
              <w:jc w:val="both"/>
              <w:rPr>
                <w:color w:val="000000"/>
                <w:szCs w:val="26"/>
              </w:rPr>
            </w:pPr>
          </w:p>
        </w:tc>
      </w:tr>
      <w:tr w:rsidR="002778E2" w:rsidRPr="00501F00" w:rsidTr="00501F00">
        <w:trPr>
          <w:trHeight w:val="1180"/>
          <w:jc w:val="center"/>
        </w:trPr>
        <w:tc>
          <w:tcPr>
            <w:tcW w:w="1164" w:type="pct"/>
            <w:vMerge/>
            <w:shd w:val="clear" w:color="auto" w:fill="auto"/>
          </w:tcPr>
          <w:p w:rsidR="002778E2" w:rsidRPr="00501F00" w:rsidRDefault="002778E2" w:rsidP="00501F00">
            <w:pPr>
              <w:pStyle w:val="21"/>
              <w:widowControl/>
              <w:spacing w:after="0" w:line="360" w:lineRule="auto"/>
              <w:ind w:left="0"/>
              <w:jc w:val="both"/>
              <w:rPr>
                <w:color w:val="000000"/>
                <w:szCs w:val="26"/>
              </w:rPr>
            </w:pP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Работа по индивидуальному графику</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Работа по индивид. графику</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p>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87</w:t>
            </w:r>
          </w:p>
          <w:p w:rsidR="002778E2" w:rsidRPr="00501F00" w:rsidRDefault="002778E2" w:rsidP="00501F00">
            <w:pPr>
              <w:pStyle w:val="21"/>
              <w:widowControl/>
              <w:spacing w:after="0" w:line="360" w:lineRule="auto"/>
              <w:ind w:left="0"/>
              <w:jc w:val="both"/>
              <w:rPr>
                <w:color w:val="000000"/>
                <w:szCs w:val="26"/>
              </w:rPr>
            </w:pPr>
          </w:p>
        </w:tc>
      </w:tr>
      <w:tr w:rsidR="002778E2" w:rsidRPr="00501F00" w:rsidTr="00501F00">
        <w:trPr>
          <w:jc w:val="center"/>
        </w:trPr>
        <w:tc>
          <w:tcPr>
            <w:tcW w:w="1164" w:type="pct"/>
            <w:shd w:val="clear" w:color="auto" w:fill="auto"/>
          </w:tcPr>
          <w:p w:rsidR="002778E2" w:rsidRPr="00501F00" w:rsidRDefault="002778E2" w:rsidP="00501F00">
            <w:pPr>
              <w:spacing w:line="360" w:lineRule="auto"/>
              <w:jc w:val="both"/>
              <w:rPr>
                <w:color w:val="000000"/>
                <w:szCs w:val="26"/>
              </w:rPr>
            </w:pPr>
            <w:r w:rsidRPr="00501F00">
              <w:rPr>
                <w:color w:val="000000"/>
                <w:szCs w:val="26"/>
              </w:rPr>
              <w:t>9. Сменность</w:t>
            </w:r>
          </w:p>
        </w:tc>
        <w:tc>
          <w:tcPr>
            <w:tcW w:w="8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Од</w:t>
            </w:r>
            <w:r w:rsidR="009C4860" w:rsidRPr="00501F00">
              <w:rPr>
                <w:color w:val="000000"/>
                <w:szCs w:val="26"/>
              </w:rPr>
              <w:t>носмен</w:t>
            </w:r>
            <w:r w:rsidRPr="00501F00">
              <w:rPr>
                <w:color w:val="000000"/>
                <w:szCs w:val="26"/>
              </w:rPr>
              <w:t>ная работа</w:t>
            </w:r>
          </w:p>
        </w:tc>
        <w:tc>
          <w:tcPr>
            <w:tcW w:w="898"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Односменная</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39"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42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c>
          <w:tcPr>
            <w:tcW w:w="801" w:type="pct"/>
            <w:shd w:val="clear" w:color="auto" w:fill="auto"/>
          </w:tcPr>
          <w:p w:rsidR="002778E2" w:rsidRPr="00501F00" w:rsidRDefault="002778E2" w:rsidP="00501F00">
            <w:pPr>
              <w:pStyle w:val="21"/>
              <w:widowControl/>
              <w:spacing w:after="0" w:line="360" w:lineRule="auto"/>
              <w:ind w:left="0"/>
              <w:jc w:val="both"/>
              <w:rPr>
                <w:color w:val="000000"/>
                <w:szCs w:val="26"/>
              </w:rPr>
            </w:pPr>
            <w:r w:rsidRPr="00501F00">
              <w:rPr>
                <w:color w:val="000000"/>
                <w:szCs w:val="26"/>
              </w:rPr>
              <w:t>-</w:t>
            </w:r>
          </w:p>
        </w:tc>
      </w:tr>
    </w:tbl>
    <w:p w:rsidR="00862CA5" w:rsidRPr="00901499" w:rsidRDefault="009C4860" w:rsidP="00901499">
      <w:pPr>
        <w:spacing w:line="360" w:lineRule="auto"/>
        <w:ind w:firstLine="709"/>
        <w:jc w:val="both"/>
        <w:rPr>
          <w:color w:val="000000"/>
          <w:sz w:val="28"/>
          <w:szCs w:val="28"/>
        </w:rPr>
      </w:pPr>
      <w:r>
        <w:rPr>
          <w:color w:val="000000"/>
          <w:sz w:val="28"/>
          <w:szCs w:val="28"/>
        </w:rPr>
        <w:br w:type="page"/>
      </w:r>
      <w:r w:rsidR="00862CA5" w:rsidRPr="00901499">
        <w:rPr>
          <w:color w:val="000000"/>
          <w:sz w:val="28"/>
          <w:szCs w:val="28"/>
        </w:rPr>
        <w:t>При оценке определен класс и степень вредности рабочего места – третий класс вторая степень вредности, так как температура воздуха в помещении существенно превышает норму.</w:t>
      </w:r>
    </w:p>
    <w:p w:rsidR="00862CA5" w:rsidRPr="00901499" w:rsidRDefault="00862CA5" w:rsidP="00901499">
      <w:pPr>
        <w:spacing w:line="360" w:lineRule="auto"/>
        <w:ind w:firstLine="709"/>
        <w:jc w:val="both"/>
        <w:rPr>
          <w:color w:val="000000"/>
          <w:sz w:val="28"/>
          <w:szCs w:val="28"/>
        </w:rPr>
      </w:pPr>
      <w:r w:rsidRPr="00901499">
        <w:rPr>
          <w:color w:val="000000"/>
          <w:sz w:val="28"/>
          <w:szCs w:val="28"/>
        </w:rPr>
        <w:t>Исходя из оценки, выберем доминирующим вредным производственным фактором повышенную температуру воздуха рабочей зоны, и для этого фактора разработаем необходимые организационные и технические мероприятия, целью которых является обеспечение требуемого значения температуры воздуха в лаборатории</w:t>
      </w:r>
      <w:r w:rsidR="00B36698" w:rsidRPr="00901499">
        <w:rPr>
          <w:color w:val="000000"/>
          <w:sz w:val="28"/>
          <w:szCs w:val="28"/>
        </w:rPr>
        <w:t>.</w:t>
      </w:r>
    </w:p>
    <w:p w:rsidR="00047250" w:rsidRPr="00901499" w:rsidRDefault="00047250" w:rsidP="00901499">
      <w:pPr>
        <w:pStyle w:val="Normal1"/>
        <w:shd w:val="clear" w:color="auto" w:fill="FFFFFF"/>
        <w:spacing w:line="360" w:lineRule="auto"/>
        <w:ind w:firstLine="709"/>
        <w:jc w:val="both"/>
        <w:rPr>
          <w:color w:val="000000"/>
          <w:sz w:val="28"/>
          <w:szCs w:val="28"/>
          <w:lang w:val="uk-UA"/>
        </w:rPr>
      </w:pPr>
    </w:p>
    <w:p w:rsidR="002778E2" w:rsidRPr="009C4860" w:rsidRDefault="002778E2" w:rsidP="00901499">
      <w:pPr>
        <w:pStyle w:val="Normal1"/>
        <w:shd w:val="clear" w:color="auto" w:fill="FFFFFF"/>
        <w:spacing w:line="360" w:lineRule="auto"/>
        <w:ind w:firstLine="709"/>
        <w:jc w:val="both"/>
        <w:rPr>
          <w:b/>
          <w:color w:val="000000"/>
          <w:sz w:val="28"/>
          <w:szCs w:val="28"/>
        </w:rPr>
      </w:pPr>
      <w:r w:rsidRPr="009C4860">
        <w:rPr>
          <w:b/>
          <w:color w:val="000000"/>
          <w:sz w:val="28"/>
          <w:szCs w:val="28"/>
        </w:rPr>
        <w:t>4.2 Техника безопасности</w:t>
      </w:r>
    </w:p>
    <w:p w:rsidR="002778E2" w:rsidRPr="00901499" w:rsidRDefault="002778E2" w:rsidP="00901499">
      <w:pPr>
        <w:spacing w:line="360" w:lineRule="auto"/>
        <w:ind w:firstLine="709"/>
        <w:jc w:val="both"/>
        <w:rPr>
          <w:color w:val="000000"/>
          <w:sz w:val="28"/>
          <w:szCs w:val="28"/>
        </w:rPr>
      </w:pPr>
    </w:p>
    <w:p w:rsidR="002778E2" w:rsidRPr="00901499" w:rsidRDefault="002778E2" w:rsidP="00901499">
      <w:pPr>
        <w:spacing w:line="360" w:lineRule="auto"/>
        <w:ind w:firstLine="709"/>
        <w:jc w:val="both"/>
        <w:rPr>
          <w:color w:val="000000"/>
          <w:sz w:val="28"/>
          <w:szCs w:val="28"/>
        </w:rPr>
      </w:pPr>
      <w:r w:rsidRPr="00901499">
        <w:rPr>
          <w:color w:val="000000"/>
          <w:sz w:val="28"/>
          <w:szCs w:val="28"/>
        </w:rPr>
        <w:t>По степени опасности поражения электрическим током, согласно ПУЭ</w:t>
      </w:r>
      <w:r w:rsidR="00C94D34">
        <w:rPr>
          <w:color w:val="000000"/>
          <w:sz w:val="28"/>
          <w:szCs w:val="28"/>
        </w:rPr>
        <w:t>-</w:t>
      </w:r>
      <w:r w:rsidR="00901499" w:rsidRPr="00901499">
        <w:rPr>
          <w:color w:val="000000"/>
          <w:sz w:val="28"/>
          <w:szCs w:val="28"/>
        </w:rPr>
        <w:t>8</w:t>
      </w:r>
      <w:r w:rsidRPr="00901499">
        <w:rPr>
          <w:color w:val="000000"/>
          <w:sz w:val="28"/>
          <w:szCs w:val="28"/>
        </w:rPr>
        <w:t>5 помещение лаборатории относится к классу помещений без повышенной опасности, поскольку нет признаков, свойственных помещениям с повышенной опасностью и особо опасных.</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Согласно требованиям ПУЭ, ГОСТ 12.1.030</w:t>
      </w:r>
      <w:r w:rsidR="00901499">
        <w:rPr>
          <w:color w:val="000000"/>
          <w:sz w:val="28"/>
          <w:szCs w:val="28"/>
        </w:rPr>
        <w:t>–</w:t>
      </w:r>
      <w:r w:rsidR="00901499" w:rsidRPr="00901499">
        <w:rPr>
          <w:color w:val="000000"/>
          <w:sz w:val="28"/>
          <w:szCs w:val="28"/>
        </w:rPr>
        <w:t>8</w:t>
      </w:r>
      <w:r w:rsidRPr="00901499">
        <w:rPr>
          <w:color w:val="000000"/>
          <w:sz w:val="28"/>
          <w:szCs w:val="28"/>
        </w:rPr>
        <w:t>1 для обеспечения безопасности в трехфазной четырехпроводной сети напряжением до 1000 В с глухозаземленной нейтралью выполнено зануление, суть которого заключается в преднамеренном электрическом соединении с нулевым проводом сети корпусов всех ПЭВМ и электрооборудования, поскольку они могут оказаться под напряжением при случайном замыкании фазы на корпус. При занулении, замыкание на корпус ПЭВМ превращается в однофазное короткое замыкание и поврежденный участок сети автоматически отключается. Для автоматического отключения поврежденного участка применен автоматический выключатель. Время отключения не более 0,2</w:t>
      </w:r>
      <w:r w:rsidR="00901499">
        <w:rPr>
          <w:color w:val="000000"/>
          <w:sz w:val="28"/>
          <w:szCs w:val="28"/>
        </w:rPr>
        <w:t> </w:t>
      </w:r>
      <w:r w:rsidR="00901499" w:rsidRPr="00901499">
        <w:rPr>
          <w:color w:val="000000"/>
          <w:sz w:val="28"/>
          <w:szCs w:val="28"/>
        </w:rPr>
        <w:t>с.</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Линия электросети для питания ПЭВМ и измерительных приборов и устройств выполнена как отдельная трехпроводная сеть, путем прокладки фазного, нулевого рабочего и нулевого защитного проводников. Площадь сечения нулевого рабочего и нулевого защитного проводников не меньше площади сечения фазного проводника.</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Для уменьшения напряжения, приложенного к телу человека при случайном замыкании на корпус электрооборудования, выполнено повторное заземление нулевого провода. Сопротивление повторного заземления не должно превышать 30 Ом.</w:t>
      </w:r>
    </w:p>
    <w:p w:rsidR="002778E2" w:rsidRPr="00901499" w:rsidRDefault="002778E2" w:rsidP="00901499">
      <w:pPr>
        <w:spacing w:line="360" w:lineRule="auto"/>
        <w:ind w:firstLine="709"/>
        <w:jc w:val="both"/>
        <w:rPr>
          <w:color w:val="000000"/>
          <w:sz w:val="28"/>
          <w:szCs w:val="28"/>
          <w:lang w:val="uk-UA"/>
        </w:rPr>
      </w:pPr>
      <w:r w:rsidRPr="00901499">
        <w:rPr>
          <w:color w:val="000000"/>
          <w:sz w:val="28"/>
          <w:szCs w:val="28"/>
        </w:rPr>
        <w:t>Необходимо не реже 1 раза в год проводить контроль изоляции на участ</w:t>
      </w:r>
      <w:r w:rsidR="00DC083B" w:rsidRPr="00901499">
        <w:rPr>
          <w:color w:val="000000"/>
          <w:sz w:val="28"/>
          <w:szCs w:val="28"/>
        </w:rPr>
        <w:t>ках нуль-фаза, фаза-фаза и фаза</w:t>
      </w:r>
      <w:r w:rsidRPr="00901499">
        <w:rPr>
          <w:color w:val="000000"/>
          <w:sz w:val="28"/>
          <w:szCs w:val="28"/>
        </w:rPr>
        <w:t xml:space="preserve">нулевой защитный проводник. Сопротивление изоляции должно быть не менее 500 </w:t>
      </w:r>
      <w:r w:rsidR="00047250" w:rsidRPr="00901499">
        <w:rPr>
          <w:color w:val="000000"/>
          <w:sz w:val="28"/>
          <w:szCs w:val="28"/>
          <w:lang w:val="uk-UA"/>
        </w:rPr>
        <w:t>к</w:t>
      </w:r>
      <w:r w:rsidRPr="00901499">
        <w:rPr>
          <w:color w:val="000000"/>
          <w:sz w:val="28"/>
          <w:szCs w:val="28"/>
        </w:rPr>
        <w:t>Ом. Измерения активного сопротивления изоляции проводят при отключенном электропитании с помо</w:t>
      </w:r>
      <w:r w:rsidR="00047250" w:rsidRPr="00901499">
        <w:rPr>
          <w:color w:val="000000"/>
          <w:sz w:val="28"/>
          <w:szCs w:val="28"/>
        </w:rPr>
        <w:t>щью мегаомметра.</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Согласно требованиям ДНАОП 0.00</w:t>
      </w:r>
      <w:r w:rsidR="00901499">
        <w:rPr>
          <w:color w:val="000000"/>
          <w:sz w:val="28"/>
          <w:szCs w:val="28"/>
        </w:rPr>
        <w:t>–</w:t>
      </w:r>
      <w:r w:rsidR="00901499" w:rsidRPr="00901499">
        <w:rPr>
          <w:color w:val="000000"/>
          <w:sz w:val="28"/>
          <w:szCs w:val="28"/>
        </w:rPr>
        <w:t>4</w:t>
      </w:r>
      <w:r w:rsidRPr="00901499">
        <w:rPr>
          <w:color w:val="000000"/>
          <w:sz w:val="28"/>
          <w:szCs w:val="28"/>
        </w:rPr>
        <w:t>.12</w:t>
      </w:r>
      <w:r w:rsidR="00901499">
        <w:rPr>
          <w:color w:val="000000"/>
          <w:sz w:val="28"/>
          <w:szCs w:val="28"/>
        </w:rPr>
        <w:t>–</w:t>
      </w:r>
      <w:r w:rsidR="00901499" w:rsidRPr="00901499">
        <w:rPr>
          <w:color w:val="000000"/>
          <w:sz w:val="28"/>
          <w:szCs w:val="28"/>
        </w:rPr>
        <w:t>9</w:t>
      </w:r>
      <w:r w:rsidRPr="00901499">
        <w:rPr>
          <w:color w:val="000000"/>
          <w:sz w:val="28"/>
          <w:szCs w:val="28"/>
        </w:rPr>
        <w:t>9 необходимо проводить вводный, первичный на рабочем месте, повторный инструктажи, а при необходимости также внеплановый:</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 вводный инструктаж необходимо проводить при поступлении на работу независимо от стажа работы и квалификации поступающего, инструктаж организует и проводит служба охраны труда предприятия, в ходе инструктажа следует ознакомить инструктируемого с основными вопросами охраны труда на предприятии, режимом работы;</w:t>
      </w:r>
    </w:p>
    <w:p w:rsidR="002778E2" w:rsidRPr="00901499" w:rsidRDefault="002778E2" w:rsidP="00901499">
      <w:pPr>
        <w:pStyle w:val="a6"/>
        <w:spacing w:after="0" w:line="360" w:lineRule="auto"/>
        <w:ind w:left="0" w:firstLine="709"/>
        <w:jc w:val="both"/>
        <w:rPr>
          <w:color w:val="000000"/>
          <w:sz w:val="28"/>
          <w:szCs w:val="28"/>
        </w:rPr>
      </w:pPr>
      <w:r w:rsidRPr="00901499">
        <w:rPr>
          <w:color w:val="000000"/>
          <w:sz w:val="28"/>
          <w:szCs w:val="28"/>
        </w:rPr>
        <w:t>– первичный инструктаж на рабочем месте организует и проводит руководитель структурного подразделения предприятия; в ходе инструктажа следует ознакомить инструктируемого с ОВПФ, которые могут возникать на рабочем</w:t>
      </w:r>
      <w:r w:rsidR="0055112C" w:rsidRPr="00901499">
        <w:rPr>
          <w:color w:val="000000"/>
          <w:sz w:val="28"/>
          <w:szCs w:val="28"/>
        </w:rPr>
        <w:t xml:space="preserve"> </w:t>
      </w:r>
      <w:r w:rsidRPr="00901499">
        <w:rPr>
          <w:color w:val="000000"/>
          <w:sz w:val="28"/>
          <w:szCs w:val="28"/>
        </w:rPr>
        <w:t>месте и способам защиты от них;</w:t>
      </w:r>
    </w:p>
    <w:p w:rsidR="002778E2" w:rsidRPr="00901499" w:rsidRDefault="002778E2" w:rsidP="00901499">
      <w:pPr>
        <w:pStyle w:val="a6"/>
        <w:spacing w:after="0" w:line="360" w:lineRule="auto"/>
        <w:ind w:left="0" w:firstLine="709"/>
        <w:jc w:val="both"/>
        <w:rPr>
          <w:color w:val="000000"/>
          <w:sz w:val="28"/>
          <w:szCs w:val="28"/>
        </w:rPr>
      </w:pPr>
      <w:r w:rsidRPr="00901499">
        <w:rPr>
          <w:color w:val="000000"/>
          <w:sz w:val="28"/>
          <w:szCs w:val="28"/>
        </w:rPr>
        <w:t>– аналогично с первичным инструктажем с периодичностью в 6 месяцев проводить повторные инструктажи;</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 внеплановый инструктаж проводить при изменении условий труда, введения в эксплуатацию новой техники.</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Содержание инструктажей дол</w:t>
      </w:r>
      <w:r w:rsidR="00047250" w:rsidRPr="00901499">
        <w:rPr>
          <w:color w:val="000000"/>
          <w:sz w:val="28"/>
          <w:szCs w:val="28"/>
        </w:rPr>
        <w:t>жно соответствовать требованиям</w:t>
      </w:r>
      <w:r w:rsidR="00047250" w:rsidRPr="00901499">
        <w:rPr>
          <w:color w:val="000000"/>
          <w:sz w:val="28"/>
          <w:szCs w:val="28"/>
          <w:lang w:val="uk-UA"/>
        </w:rPr>
        <w:br/>
      </w:r>
      <w:r w:rsidRPr="00901499">
        <w:rPr>
          <w:color w:val="000000"/>
          <w:sz w:val="28"/>
          <w:szCs w:val="28"/>
        </w:rPr>
        <w:t>ДНАОП 0.00</w:t>
      </w:r>
      <w:r w:rsidR="00901499">
        <w:rPr>
          <w:color w:val="000000"/>
          <w:sz w:val="28"/>
          <w:szCs w:val="28"/>
        </w:rPr>
        <w:t>–</w:t>
      </w:r>
      <w:r w:rsidR="00901499" w:rsidRPr="00901499">
        <w:rPr>
          <w:color w:val="000000"/>
          <w:sz w:val="28"/>
          <w:szCs w:val="28"/>
        </w:rPr>
        <w:t>4</w:t>
      </w:r>
      <w:r w:rsidRPr="00901499">
        <w:rPr>
          <w:color w:val="000000"/>
          <w:sz w:val="28"/>
          <w:szCs w:val="28"/>
        </w:rPr>
        <w:t>.12</w:t>
      </w:r>
      <w:r w:rsidR="00901499">
        <w:rPr>
          <w:color w:val="000000"/>
          <w:sz w:val="28"/>
          <w:szCs w:val="28"/>
        </w:rPr>
        <w:t>–</w:t>
      </w:r>
      <w:r w:rsidR="00901499" w:rsidRPr="00901499">
        <w:rPr>
          <w:color w:val="000000"/>
          <w:sz w:val="28"/>
          <w:szCs w:val="28"/>
        </w:rPr>
        <w:t>9</w:t>
      </w:r>
      <w:r w:rsidRPr="00901499">
        <w:rPr>
          <w:color w:val="000000"/>
          <w:sz w:val="28"/>
          <w:szCs w:val="28"/>
        </w:rPr>
        <w:t>9. Факты инструктажей фиксировать в соответствующих журналах инструктажей с подписями инструктируемого и инструктирующего.</w:t>
      </w:r>
    </w:p>
    <w:p w:rsidR="002778E2" w:rsidRPr="009C4860" w:rsidRDefault="009C4860" w:rsidP="00901499">
      <w:pPr>
        <w:pStyle w:val="Normal1"/>
        <w:shd w:val="clear" w:color="auto" w:fill="FFFFFF"/>
        <w:spacing w:line="360" w:lineRule="auto"/>
        <w:ind w:firstLine="709"/>
        <w:jc w:val="both"/>
        <w:rPr>
          <w:b/>
          <w:color w:val="000000"/>
          <w:sz w:val="28"/>
          <w:szCs w:val="28"/>
        </w:rPr>
      </w:pPr>
      <w:r>
        <w:rPr>
          <w:color w:val="000000"/>
          <w:sz w:val="28"/>
          <w:szCs w:val="28"/>
        </w:rPr>
        <w:br w:type="page"/>
      </w:r>
      <w:r w:rsidR="002778E2" w:rsidRPr="009C4860">
        <w:rPr>
          <w:b/>
          <w:color w:val="000000"/>
          <w:sz w:val="28"/>
          <w:szCs w:val="28"/>
        </w:rPr>
        <w:t>4.3 Производственная санитария и гигиена труда</w:t>
      </w:r>
    </w:p>
    <w:p w:rsidR="002778E2" w:rsidRPr="009C4860" w:rsidRDefault="002778E2" w:rsidP="00901499">
      <w:pPr>
        <w:pStyle w:val="Vita"/>
        <w:tabs>
          <w:tab w:val="left" w:pos="0"/>
        </w:tabs>
        <w:ind w:firstLine="709"/>
        <w:rPr>
          <w:b/>
          <w:color w:val="000000"/>
          <w:szCs w:val="28"/>
        </w:rPr>
      </w:pPr>
    </w:p>
    <w:p w:rsidR="002778E2" w:rsidRPr="00901499" w:rsidRDefault="002778E2" w:rsidP="00901499">
      <w:pPr>
        <w:pStyle w:val="2"/>
        <w:keepNext w:val="0"/>
        <w:spacing w:line="360" w:lineRule="auto"/>
        <w:ind w:firstLine="709"/>
        <w:jc w:val="both"/>
        <w:rPr>
          <w:color w:val="000000"/>
          <w:szCs w:val="28"/>
        </w:rPr>
      </w:pPr>
      <w:r w:rsidRPr="00901499">
        <w:rPr>
          <w:color w:val="000000"/>
          <w:szCs w:val="28"/>
        </w:rPr>
        <w:t>Работа в лаборатории выполняется сидя и не требует систематического физического напряжения. Согласно ДСН 3.3.6.042</w:t>
      </w:r>
      <w:r w:rsidR="00901499">
        <w:rPr>
          <w:color w:val="000000"/>
          <w:szCs w:val="28"/>
        </w:rPr>
        <w:t>–</w:t>
      </w:r>
      <w:r w:rsidR="00901499" w:rsidRPr="00901499">
        <w:rPr>
          <w:color w:val="000000"/>
          <w:szCs w:val="28"/>
        </w:rPr>
        <w:t>9</w:t>
      </w:r>
      <w:r w:rsidRPr="00901499">
        <w:rPr>
          <w:color w:val="000000"/>
          <w:szCs w:val="28"/>
        </w:rPr>
        <w:t xml:space="preserve">9 работа разработчиков относится к категории легких физических работ </w:t>
      </w:r>
      <w:r w:rsidR="00901499">
        <w:rPr>
          <w:color w:val="000000"/>
          <w:szCs w:val="28"/>
        </w:rPr>
        <w:t>–</w:t>
      </w:r>
      <w:r w:rsidR="00901499" w:rsidRPr="00901499">
        <w:rPr>
          <w:color w:val="000000"/>
          <w:szCs w:val="28"/>
        </w:rPr>
        <w:t xml:space="preserve"> </w:t>
      </w:r>
      <w:r w:rsidRPr="00901499">
        <w:rPr>
          <w:color w:val="000000"/>
          <w:szCs w:val="28"/>
        </w:rPr>
        <w:t>Iа, энергозатраты организма человека составляют 90</w:t>
      </w:r>
      <w:r w:rsidR="00901499">
        <w:rPr>
          <w:color w:val="000000"/>
          <w:szCs w:val="28"/>
        </w:rPr>
        <w:t>–</w:t>
      </w:r>
      <w:r w:rsidR="00901499" w:rsidRPr="00901499">
        <w:rPr>
          <w:color w:val="000000"/>
          <w:szCs w:val="28"/>
        </w:rPr>
        <w:t>1</w:t>
      </w:r>
      <w:r w:rsidRPr="00901499">
        <w:rPr>
          <w:color w:val="000000"/>
          <w:szCs w:val="28"/>
        </w:rPr>
        <w:t>20 ккал/ч и для данной категории установлены оптимальные и допустимые нормы микроклимата, приведенные в табл</w:t>
      </w:r>
      <w:r w:rsidR="00047250" w:rsidRPr="00901499">
        <w:rPr>
          <w:color w:val="000000"/>
          <w:szCs w:val="28"/>
          <w:lang w:val="uk-UA"/>
        </w:rPr>
        <w:t>ице 4.3.</w:t>
      </w:r>
    </w:p>
    <w:p w:rsidR="002778E2" w:rsidRPr="00901499" w:rsidRDefault="002778E2" w:rsidP="00901499">
      <w:pPr>
        <w:spacing w:line="360" w:lineRule="auto"/>
        <w:ind w:firstLine="709"/>
        <w:jc w:val="both"/>
        <w:rPr>
          <w:color w:val="000000"/>
          <w:sz w:val="28"/>
          <w:szCs w:val="28"/>
        </w:rPr>
      </w:pPr>
    </w:p>
    <w:p w:rsidR="002778E2" w:rsidRPr="00901499" w:rsidRDefault="002778E2" w:rsidP="00901499">
      <w:pPr>
        <w:spacing w:line="360" w:lineRule="auto"/>
        <w:ind w:firstLine="709"/>
        <w:jc w:val="both"/>
        <w:rPr>
          <w:color w:val="000000"/>
          <w:sz w:val="28"/>
          <w:szCs w:val="28"/>
        </w:rPr>
      </w:pPr>
      <w:r w:rsidRPr="00901499">
        <w:rPr>
          <w:color w:val="000000"/>
          <w:sz w:val="28"/>
          <w:szCs w:val="28"/>
        </w:rPr>
        <w:t>Таблица 4.3 – Оптимальные и допустимые нормы микроклимата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6"/>
        <w:gridCol w:w="2393"/>
        <w:gridCol w:w="2676"/>
        <w:gridCol w:w="2112"/>
      </w:tblGrid>
      <w:tr w:rsidR="002778E2" w:rsidRPr="00501F00" w:rsidTr="00501F00">
        <w:trPr>
          <w:cantSplit/>
          <w:jc w:val="center"/>
        </w:trPr>
        <w:tc>
          <w:tcPr>
            <w:tcW w:w="1138"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Период</w:t>
            </w:r>
          </w:p>
          <w:p w:rsidR="002778E2" w:rsidRPr="00501F00" w:rsidRDefault="002778E2" w:rsidP="00501F00">
            <w:pPr>
              <w:spacing w:line="360" w:lineRule="auto"/>
              <w:jc w:val="both"/>
              <w:rPr>
                <w:color w:val="000000"/>
                <w:szCs w:val="28"/>
              </w:rPr>
            </w:pPr>
            <w:r w:rsidRPr="00501F00">
              <w:rPr>
                <w:color w:val="000000"/>
                <w:szCs w:val="28"/>
              </w:rPr>
              <w:t>Года</w:t>
            </w:r>
          </w:p>
        </w:tc>
        <w:tc>
          <w:tcPr>
            <w:tcW w:w="1287"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Температура воздуха, град. С</w:t>
            </w:r>
          </w:p>
        </w:tc>
        <w:tc>
          <w:tcPr>
            <w:tcW w:w="1439"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Относительная влажность воздуха</w:t>
            </w:r>
            <w:r w:rsidR="00901499" w:rsidRPr="00501F00">
              <w:rPr>
                <w:color w:val="000000"/>
                <w:szCs w:val="28"/>
              </w:rPr>
              <w:t>, %</w:t>
            </w:r>
          </w:p>
        </w:tc>
        <w:tc>
          <w:tcPr>
            <w:tcW w:w="1136"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Скорость движения воздуха, м/с</w:t>
            </w:r>
          </w:p>
        </w:tc>
      </w:tr>
      <w:tr w:rsidR="002778E2" w:rsidRPr="00501F00" w:rsidTr="00501F00">
        <w:trPr>
          <w:cantSplit/>
          <w:jc w:val="center"/>
        </w:trPr>
        <w:tc>
          <w:tcPr>
            <w:tcW w:w="5000" w:type="pct"/>
            <w:gridSpan w:val="4"/>
            <w:shd w:val="clear" w:color="auto" w:fill="auto"/>
          </w:tcPr>
          <w:p w:rsidR="002778E2" w:rsidRPr="00501F00" w:rsidRDefault="002778E2" w:rsidP="00501F00">
            <w:pPr>
              <w:spacing w:line="360" w:lineRule="auto"/>
              <w:jc w:val="both"/>
              <w:rPr>
                <w:color w:val="000000"/>
                <w:szCs w:val="28"/>
              </w:rPr>
            </w:pPr>
            <w:r w:rsidRPr="00501F00">
              <w:rPr>
                <w:color w:val="000000"/>
                <w:szCs w:val="28"/>
              </w:rPr>
              <w:t>Оптимальные нормы параметров микроклимата</w:t>
            </w:r>
          </w:p>
        </w:tc>
      </w:tr>
      <w:tr w:rsidR="002778E2" w:rsidRPr="00501F00" w:rsidTr="00501F00">
        <w:trPr>
          <w:cantSplit/>
          <w:jc w:val="center"/>
        </w:trPr>
        <w:tc>
          <w:tcPr>
            <w:tcW w:w="1138"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Холодный</w:t>
            </w:r>
          </w:p>
        </w:tc>
        <w:tc>
          <w:tcPr>
            <w:tcW w:w="1287"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22</w:t>
            </w:r>
            <w:r w:rsidR="00901499" w:rsidRPr="00501F00">
              <w:rPr>
                <w:color w:val="000000"/>
                <w:szCs w:val="28"/>
              </w:rPr>
              <w:t>–2</w:t>
            </w:r>
            <w:r w:rsidRPr="00501F00">
              <w:rPr>
                <w:color w:val="000000"/>
                <w:szCs w:val="28"/>
              </w:rPr>
              <w:t>4</w:t>
            </w:r>
          </w:p>
        </w:tc>
        <w:tc>
          <w:tcPr>
            <w:tcW w:w="1439"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40</w:t>
            </w:r>
            <w:r w:rsidR="00901499" w:rsidRPr="00501F00">
              <w:rPr>
                <w:color w:val="000000"/>
                <w:szCs w:val="28"/>
              </w:rPr>
              <w:t>–6</w:t>
            </w:r>
            <w:r w:rsidRPr="00501F00">
              <w:rPr>
                <w:color w:val="000000"/>
                <w:szCs w:val="28"/>
              </w:rPr>
              <w:t>0</w:t>
            </w:r>
          </w:p>
        </w:tc>
        <w:tc>
          <w:tcPr>
            <w:tcW w:w="1136"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не более 0.1</w:t>
            </w:r>
          </w:p>
        </w:tc>
      </w:tr>
      <w:tr w:rsidR="002778E2" w:rsidRPr="00501F00" w:rsidTr="00501F00">
        <w:trPr>
          <w:cantSplit/>
          <w:jc w:val="center"/>
        </w:trPr>
        <w:tc>
          <w:tcPr>
            <w:tcW w:w="1138"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Теплый</w:t>
            </w:r>
          </w:p>
        </w:tc>
        <w:tc>
          <w:tcPr>
            <w:tcW w:w="1287"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23</w:t>
            </w:r>
            <w:r w:rsidR="00901499" w:rsidRPr="00501F00">
              <w:rPr>
                <w:color w:val="000000"/>
                <w:szCs w:val="28"/>
              </w:rPr>
              <w:t>–2</w:t>
            </w:r>
            <w:r w:rsidRPr="00501F00">
              <w:rPr>
                <w:color w:val="000000"/>
                <w:szCs w:val="28"/>
              </w:rPr>
              <w:t>5</w:t>
            </w:r>
          </w:p>
        </w:tc>
        <w:tc>
          <w:tcPr>
            <w:tcW w:w="1439"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40</w:t>
            </w:r>
            <w:r w:rsidR="00901499" w:rsidRPr="00501F00">
              <w:rPr>
                <w:color w:val="000000"/>
                <w:szCs w:val="28"/>
              </w:rPr>
              <w:t>–6</w:t>
            </w:r>
            <w:r w:rsidRPr="00501F00">
              <w:rPr>
                <w:color w:val="000000"/>
                <w:szCs w:val="28"/>
              </w:rPr>
              <w:t>0</w:t>
            </w:r>
          </w:p>
        </w:tc>
        <w:tc>
          <w:tcPr>
            <w:tcW w:w="1136"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не более 0.1</w:t>
            </w:r>
          </w:p>
        </w:tc>
      </w:tr>
      <w:tr w:rsidR="002778E2" w:rsidRPr="00501F00" w:rsidTr="00501F00">
        <w:trPr>
          <w:cantSplit/>
          <w:jc w:val="center"/>
        </w:trPr>
        <w:tc>
          <w:tcPr>
            <w:tcW w:w="5000" w:type="pct"/>
            <w:gridSpan w:val="4"/>
            <w:shd w:val="clear" w:color="auto" w:fill="auto"/>
          </w:tcPr>
          <w:p w:rsidR="002778E2" w:rsidRPr="00501F00" w:rsidRDefault="002778E2" w:rsidP="00501F00">
            <w:pPr>
              <w:spacing w:line="360" w:lineRule="auto"/>
              <w:jc w:val="both"/>
              <w:rPr>
                <w:color w:val="000000"/>
                <w:szCs w:val="28"/>
              </w:rPr>
            </w:pPr>
            <w:r w:rsidRPr="00501F00">
              <w:rPr>
                <w:color w:val="000000"/>
                <w:szCs w:val="28"/>
              </w:rPr>
              <w:t>Допустимые нормы параметров микроклимата</w:t>
            </w:r>
          </w:p>
        </w:tc>
      </w:tr>
      <w:tr w:rsidR="002778E2" w:rsidRPr="00501F00" w:rsidTr="00501F00">
        <w:trPr>
          <w:cantSplit/>
          <w:jc w:val="center"/>
        </w:trPr>
        <w:tc>
          <w:tcPr>
            <w:tcW w:w="1138"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Холодный</w:t>
            </w:r>
          </w:p>
        </w:tc>
        <w:tc>
          <w:tcPr>
            <w:tcW w:w="1287"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21</w:t>
            </w:r>
            <w:r w:rsidR="00901499" w:rsidRPr="00501F00">
              <w:rPr>
                <w:color w:val="000000"/>
                <w:szCs w:val="28"/>
              </w:rPr>
              <w:t>–2</w:t>
            </w:r>
            <w:r w:rsidRPr="00501F00">
              <w:rPr>
                <w:color w:val="000000"/>
                <w:szCs w:val="28"/>
              </w:rPr>
              <w:t>5</w:t>
            </w:r>
          </w:p>
        </w:tc>
        <w:tc>
          <w:tcPr>
            <w:tcW w:w="1439"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40</w:t>
            </w:r>
            <w:r w:rsidR="00901499" w:rsidRPr="00501F00">
              <w:rPr>
                <w:color w:val="000000"/>
                <w:szCs w:val="28"/>
              </w:rPr>
              <w:t>–6</w:t>
            </w:r>
            <w:r w:rsidRPr="00501F00">
              <w:rPr>
                <w:color w:val="000000"/>
                <w:szCs w:val="28"/>
              </w:rPr>
              <w:t>0</w:t>
            </w:r>
          </w:p>
        </w:tc>
        <w:tc>
          <w:tcPr>
            <w:tcW w:w="1136"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не более 0,1</w:t>
            </w:r>
          </w:p>
        </w:tc>
      </w:tr>
      <w:tr w:rsidR="002778E2" w:rsidRPr="00501F00" w:rsidTr="00501F00">
        <w:trPr>
          <w:cantSplit/>
          <w:jc w:val="center"/>
        </w:trPr>
        <w:tc>
          <w:tcPr>
            <w:tcW w:w="1138"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Теплый</w:t>
            </w:r>
          </w:p>
        </w:tc>
        <w:tc>
          <w:tcPr>
            <w:tcW w:w="1287"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22</w:t>
            </w:r>
            <w:r w:rsidR="00901499" w:rsidRPr="00501F00">
              <w:rPr>
                <w:color w:val="000000"/>
                <w:szCs w:val="28"/>
              </w:rPr>
              <w:t>–2</w:t>
            </w:r>
            <w:r w:rsidRPr="00501F00">
              <w:rPr>
                <w:color w:val="000000"/>
                <w:szCs w:val="28"/>
              </w:rPr>
              <w:t>8</w:t>
            </w:r>
          </w:p>
        </w:tc>
        <w:tc>
          <w:tcPr>
            <w:tcW w:w="1439"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40</w:t>
            </w:r>
            <w:r w:rsidR="00901499" w:rsidRPr="00501F00">
              <w:rPr>
                <w:color w:val="000000"/>
                <w:szCs w:val="28"/>
              </w:rPr>
              <w:t>–6</w:t>
            </w:r>
            <w:r w:rsidRPr="00501F00">
              <w:rPr>
                <w:color w:val="000000"/>
                <w:szCs w:val="28"/>
              </w:rPr>
              <w:t>0</w:t>
            </w:r>
          </w:p>
        </w:tc>
        <w:tc>
          <w:tcPr>
            <w:tcW w:w="1136" w:type="pct"/>
            <w:shd w:val="clear" w:color="auto" w:fill="auto"/>
          </w:tcPr>
          <w:p w:rsidR="002778E2" w:rsidRPr="00501F00" w:rsidRDefault="002778E2" w:rsidP="00501F00">
            <w:pPr>
              <w:spacing w:line="360" w:lineRule="auto"/>
              <w:jc w:val="both"/>
              <w:rPr>
                <w:color w:val="000000"/>
                <w:szCs w:val="28"/>
              </w:rPr>
            </w:pPr>
            <w:r w:rsidRPr="00501F00">
              <w:rPr>
                <w:color w:val="000000"/>
                <w:szCs w:val="28"/>
              </w:rPr>
              <w:t>0,1</w:t>
            </w:r>
            <w:r w:rsidR="00901499" w:rsidRPr="00501F00">
              <w:rPr>
                <w:color w:val="000000"/>
                <w:szCs w:val="28"/>
              </w:rPr>
              <w:t>–0</w:t>
            </w:r>
            <w:r w:rsidRPr="00501F00">
              <w:rPr>
                <w:color w:val="000000"/>
                <w:szCs w:val="28"/>
              </w:rPr>
              <w:t>,2</w:t>
            </w:r>
          </w:p>
        </w:tc>
      </w:tr>
    </w:tbl>
    <w:p w:rsidR="002778E2" w:rsidRPr="00901499" w:rsidRDefault="002778E2" w:rsidP="00901499">
      <w:pPr>
        <w:spacing w:line="360" w:lineRule="auto"/>
        <w:ind w:firstLine="709"/>
        <w:jc w:val="both"/>
        <w:rPr>
          <w:color w:val="000000"/>
          <w:sz w:val="28"/>
          <w:szCs w:val="28"/>
        </w:rPr>
      </w:pPr>
    </w:p>
    <w:p w:rsidR="002778E2" w:rsidRPr="00901499" w:rsidRDefault="002778E2" w:rsidP="00901499">
      <w:pPr>
        <w:pStyle w:val="a6"/>
        <w:spacing w:after="0" w:line="360" w:lineRule="auto"/>
        <w:ind w:left="0" w:firstLine="709"/>
        <w:jc w:val="both"/>
        <w:rPr>
          <w:color w:val="000000"/>
          <w:sz w:val="28"/>
          <w:szCs w:val="28"/>
        </w:rPr>
      </w:pPr>
      <w:r w:rsidRPr="00901499">
        <w:rPr>
          <w:color w:val="000000"/>
          <w:sz w:val="28"/>
          <w:szCs w:val="28"/>
        </w:rPr>
        <w:t>Для обеспечения установленных норм микроклимата в помещении лаборатории применяется в холодный период года отопление, а в теплый период года следует применять кондиционирование воздуха.</w:t>
      </w:r>
    </w:p>
    <w:p w:rsidR="002778E2" w:rsidRPr="00901499" w:rsidRDefault="002778E2" w:rsidP="00901499">
      <w:pPr>
        <w:pStyle w:val="a6"/>
        <w:spacing w:after="0" w:line="360" w:lineRule="auto"/>
        <w:ind w:left="0" w:firstLine="709"/>
        <w:jc w:val="both"/>
        <w:rPr>
          <w:color w:val="000000"/>
          <w:sz w:val="28"/>
          <w:szCs w:val="28"/>
        </w:rPr>
      </w:pPr>
      <w:r w:rsidRPr="00901499">
        <w:rPr>
          <w:color w:val="000000"/>
          <w:sz w:val="28"/>
          <w:szCs w:val="28"/>
        </w:rPr>
        <w:t>Фактическое значение температуры в помещении</w:t>
      </w:r>
      <w:r w:rsidR="0055112C" w:rsidRPr="00901499">
        <w:rPr>
          <w:color w:val="000000"/>
          <w:sz w:val="28"/>
          <w:szCs w:val="28"/>
        </w:rPr>
        <w:t xml:space="preserve"> </w:t>
      </w:r>
      <w:r w:rsidRPr="00901499">
        <w:rPr>
          <w:color w:val="000000"/>
          <w:sz w:val="28"/>
          <w:szCs w:val="28"/>
        </w:rPr>
        <w:t>летом превышает нормированное значение на 5 градусов. Для нормализации температуры необходимо выполнить расчет кондиционирования воздуха и установить систему кондиционирования. Кондиционирование подразумевает предварительную подготовку воздуха – его охлаждение.</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Источниками избыточного тепла в помещении являются люди, электрооборудование, источники искусственного света, солнечная радиация. Определим эти слагаемые.</w:t>
      </w: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Количество тепла </w:t>
      </w:r>
      <w:r w:rsidR="003208F3">
        <w:rPr>
          <w:color w:val="000000"/>
          <w:position w:val="-12"/>
          <w:sz w:val="28"/>
          <w:szCs w:val="28"/>
        </w:rPr>
        <w:pict>
          <v:shape id="_x0000_i1433" type="#_x0000_t75" style="width:21pt;height:18.75pt" fillcolor="window">
            <v:imagedata r:id="rId406" o:title=""/>
          </v:shape>
        </w:pict>
      </w:r>
      <w:r w:rsidRPr="00901499">
        <w:rPr>
          <w:color w:val="000000"/>
          <w:sz w:val="28"/>
          <w:szCs w:val="28"/>
        </w:rPr>
        <w:t>, излучаемое оборудованием, равно</w:t>
      </w:r>
    </w:p>
    <w:p w:rsidR="002778E2" w:rsidRPr="00901499" w:rsidRDefault="009C4860" w:rsidP="00901499">
      <w:pPr>
        <w:tabs>
          <w:tab w:val="left" w:pos="-1276"/>
        </w:tabs>
        <w:spacing w:line="360" w:lineRule="auto"/>
        <w:ind w:firstLine="709"/>
        <w:jc w:val="both"/>
        <w:rPr>
          <w:color w:val="000000"/>
          <w:sz w:val="28"/>
          <w:szCs w:val="28"/>
        </w:rPr>
      </w:pPr>
      <w:r>
        <w:rPr>
          <w:color w:val="000000"/>
          <w:sz w:val="28"/>
          <w:szCs w:val="28"/>
        </w:rPr>
        <w:br w:type="page"/>
      </w:r>
      <w:r w:rsidR="003208F3">
        <w:rPr>
          <w:color w:val="000000"/>
          <w:position w:val="-12"/>
          <w:sz w:val="28"/>
          <w:szCs w:val="28"/>
        </w:rPr>
        <w:pict>
          <v:shape id="_x0000_i1434" type="#_x0000_t75" style="width:273pt;height:18.75pt" fillcolor="window">
            <v:imagedata r:id="rId407" o:title=""/>
          </v:shape>
        </w:pict>
      </w:r>
      <w:r w:rsidR="002778E2" w:rsidRPr="00901499">
        <w:rPr>
          <w:color w:val="000000"/>
          <w:sz w:val="28"/>
          <w:szCs w:val="28"/>
        </w:rPr>
        <w:t xml:space="preserve"> (ккал/ч),</w:t>
      </w:r>
      <w:r w:rsidR="00047250" w:rsidRPr="00901499">
        <w:rPr>
          <w:color w:val="000000"/>
          <w:sz w:val="28"/>
          <w:szCs w:val="28"/>
          <w:lang w:val="uk-UA"/>
        </w:rPr>
        <w:tab/>
      </w:r>
      <w:r w:rsidR="00047250" w:rsidRPr="00901499">
        <w:rPr>
          <w:color w:val="000000"/>
          <w:sz w:val="28"/>
          <w:szCs w:val="28"/>
          <w:lang w:val="uk-UA"/>
        </w:rPr>
        <w:tab/>
      </w:r>
      <w:r w:rsidR="002778E2" w:rsidRPr="00901499">
        <w:rPr>
          <w:color w:val="000000"/>
          <w:sz w:val="28"/>
          <w:szCs w:val="28"/>
        </w:rPr>
        <w:t>(4.1)</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12"/>
          <w:sz w:val="28"/>
          <w:szCs w:val="28"/>
        </w:rPr>
        <w:pict>
          <v:shape id="_x0000_i1435" type="#_x0000_t75" style="width:17.25pt;height:18.75pt" fillcolor="window">
            <v:imagedata r:id="rId408" o:title=""/>
          </v:shape>
        </w:pict>
      </w:r>
      <w:r w:rsidRPr="00901499">
        <w:rPr>
          <w:color w:val="000000"/>
          <w:sz w:val="28"/>
          <w:szCs w:val="28"/>
        </w:rPr>
        <w:t xml:space="preserve"> – суммарная мощность установленного оборудования, согласно паспортным данным (2,5</w:t>
      </w:r>
      <w:r w:rsidR="009C4860">
        <w:rPr>
          <w:color w:val="000000"/>
          <w:sz w:val="28"/>
          <w:szCs w:val="28"/>
        </w:rPr>
        <w:t xml:space="preserve"> </w:t>
      </w:r>
      <w:r w:rsidRPr="00901499">
        <w:rPr>
          <w:color w:val="000000"/>
          <w:sz w:val="28"/>
          <w:szCs w:val="28"/>
        </w:rPr>
        <w:t>кВт);</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36" type="#_x0000_t75" style="width:17.25pt;height:18.75pt" fillcolor="window">
            <v:imagedata r:id="rId409" o:title=""/>
          </v:shape>
        </w:pict>
      </w:r>
      <w:r w:rsidR="002778E2" w:rsidRPr="00901499">
        <w:rPr>
          <w:color w:val="000000"/>
          <w:sz w:val="28"/>
          <w:szCs w:val="28"/>
        </w:rPr>
        <w:t xml:space="preserve"> – коэффициент использования мощностей (0</w:t>
      </w:r>
      <w:r w:rsidR="00047250" w:rsidRPr="00901499">
        <w:rPr>
          <w:color w:val="000000"/>
          <w:sz w:val="28"/>
          <w:szCs w:val="28"/>
          <w:lang w:val="uk-UA"/>
        </w:rPr>
        <w:t>,</w:t>
      </w:r>
      <w:r w:rsidR="002778E2" w:rsidRPr="00901499">
        <w:rPr>
          <w:color w:val="000000"/>
          <w:sz w:val="28"/>
          <w:szCs w:val="28"/>
        </w:rPr>
        <w:t>8);</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37" type="#_x0000_t75" style="width:18pt;height:18.75pt" fillcolor="window">
            <v:imagedata r:id="rId410" o:title=""/>
          </v:shape>
        </w:pict>
      </w:r>
      <w:r w:rsidR="002778E2" w:rsidRPr="00901499">
        <w:rPr>
          <w:color w:val="000000"/>
          <w:sz w:val="28"/>
          <w:szCs w:val="28"/>
        </w:rPr>
        <w:t>– коэффициент одновременной работы оборудования (1).</w:t>
      </w: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Тепло </w:t>
      </w:r>
      <w:r w:rsidR="003208F3">
        <w:rPr>
          <w:color w:val="000000"/>
          <w:position w:val="-12"/>
          <w:sz w:val="28"/>
          <w:szCs w:val="28"/>
        </w:rPr>
        <w:pict>
          <v:shape id="_x0000_i1438" type="#_x0000_t75" style="width:17.25pt;height:18.75pt" fillcolor="window">
            <v:imagedata r:id="rId411" o:title=""/>
          </v:shape>
        </w:pict>
      </w:r>
      <w:r w:rsidRPr="00901499">
        <w:rPr>
          <w:color w:val="000000"/>
          <w:sz w:val="28"/>
          <w:szCs w:val="28"/>
        </w:rPr>
        <w:t>, излучаемое людьми, равно</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39" type="#_x0000_t75" style="width:174pt;height:18.75pt" fillcolor="window">
            <v:imagedata r:id="rId412" o:title=""/>
          </v:shape>
        </w:pict>
      </w:r>
      <w:r>
        <w:rPr>
          <w:color w:val="000000"/>
          <w:position w:val="-10"/>
          <w:sz w:val="28"/>
          <w:szCs w:val="28"/>
        </w:rPr>
        <w:pict>
          <v:shape id="_x0000_i1440" type="#_x0000_t75" style="width:9pt;height:17.25pt" fillcolor="window">
            <v:imagedata r:id="rId413" o:title=""/>
          </v:shape>
        </w:pict>
      </w:r>
      <w:r w:rsidR="002778E2" w:rsidRPr="00901499">
        <w:rPr>
          <w:color w:val="000000"/>
          <w:sz w:val="28"/>
          <w:szCs w:val="28"/>
        </w:rPr>
        <w:t>(ккал/ч),</w:t>
      </w:r>
      <w:r w:rsidR="00047250" w:rsidRPr="00901499">
        <w:rPr>
          <w:color w:val="000000"/>
          <w:sz w:val="28"/>
          <w:szCs w:val="28"/>
          <w:lang w:val="uk-UA"/>
        </w:rPr>
        <w:tab/>
      </w:r>
      <w:r w:rsidR="00047250" w:rsidRPr="00901499">
        <w:rPr>
          <w:color w:val="000000"/>
          <w:sz w:val="28"/>
          <w:szCs w:val="28"/>
          <w:lang w:val="uk-UA"/>
        </w:rPr>
        <w:tab/>
      </w:r>
      <w:r w:rsidR="00047250" w:rsidRPr="00901499">
        <w:rPr>
          <w:color w:val="000000"/>
          <w:sz w:val="28"/>
          <w:szCs w:val="28"/>
          <w:lang w:val="uk-UA"/>
        </w:rPr>
        <w:tab/>
      </w:r>
      <w:r w:rsidR="002778E2" w:rsidRPr="00901499">
        <w:rPr>
          <w:color w:val="000000"/>
          <w:sz w:val="28"/>
          <w:szCs w:val="28"/>
        </w:rPr>
        <w:t>(4.2)</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10"/>
          <w:sz w:val="28"/>
          <w:szCs w:val="28"/>
        </w:rPr>
        <w:pict>
          <v:shape id="_x0000_i1441" type="#_x0000_t75" style="width:9pt;height:17.25pt" fillcolor="window">
            <v:imagedata r:id="rId413" o:title=""/>
          </v:shape>
        </w:pict>
      </w: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6"/>
          <w:sz w:val="28"/>
          <w:szCs w:val="28"/>
        </w:rPr>
        <w:pict>
          <v:shape id="_x0000_i1442" type="#_x0000_t75" style="width:11.25pt;height:12pt" fillcolor="window">
            <v:imagedata r:id="rId414" o:title=""/>
          </v:shape>
        </w:pict>
      </w:r>
      <w:r w:rsidRPr="00901499">
        <w:rPr>
          <w:color w:val="000000"/>
          <w:sz w:val="28"/>
          <w:szCs w:val="28"/>
        </w:rPr>
        <w:t xml:space="preserve">– количество работающих в помещении, </w:t>
      </w:r>
      <w:r w:rsidR="003208F3">
        <w:rPr>
          <w:color w:val="000000"/>
          <w:position w:val="-6"/>
          <w:sz w:val="28"/>
          <w:szCs w:val="28"/>
        </w:rPr>
        <w:pict>
          <v:shape id="_x0000_i1443" type="#_x0000_t75" style="width:11.25pt;height:12pt" fillcolor="window">
            <v:imagedata r:id="rId415" o:title=""/>
          </v:shape>
        </w:pict>
      </w:r>
      <w:r w:rsidRPr="00901499">
        <w:rPr>
          <w:color w:val="000000"/>
          <w:sz w:val="28"/>
          <w:szCs w:val="28"/>
        </w:rPr>
        <w:t>=5;</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44" type="#_x0000_t75" style="width:12pt;height:15pt" fillcolor="window">
            <v:imagedata r:id="rId416" o:title=""/>
          </v:shape>
        </w:pict>
      </w:r>
      <w:r w:rsidR="002778E2" w:rsidRPr="00901499">
        <w:rPr>
          <w:color w:val="000000"/>
          <w:sz w:val="28"/>
          <w:szCs w:val="28"/>
        </w:rPr>
        <w:t xml:space="preserve"> – количество тепла, выделяемое человеком (для категории </w:t>
      </w:r>
      <w:r>
        <w:rPr>
          <w:color w:val="000000"/>
          <w:position w:val="-4"/>
          <w:sz w:val="28"/>
          <w:szCs w:val="28"/>
        </w:rPr>
        <w:pict>
          <v:shape id="_x0000_i1445" type="#_x0000_t75" style="width:8.25pt;height:12pt">
            <v:imagedata r:id="rId417" o:title=""/>
          </v:shape>
        </w:pict>
      </w:r>
      <w:r w:rsidR="002778E2" w:rsidRPr="00901499">
        <w:rPr>
          <w:color w:val="000000"/>
          <w:sz w:val="28"/>
          <w:szCs w:val="28"/>
        </w:rPr>
        <w:t>а</w:t>
      </w:r>
      <w:r w:rsidR="00C94D34">
        <w:rPr>
          <w:color w:val="000000"/>
          <w:sz w:val="28"/>
          <w:szCs w:val="28"/>
        </w:rPr>
        <w:t>-</w:t>
      </w:r>
      <w:r w:rsidR="00901499" w:rsidRPr="00901499">
        <w:rPr>
          <w:color w:val="000000"/>
          <w:sz w:val="28"/>
          <w:szCs w:val="28"/>
        </w:rPr>
        <w:t>1</w:t>
      </w:r>
      <w:r w:rsidR="002778E2" w:rsidRPr="00901499">
        <w:rPr>
          <w:color w:val="000000"/>
          <w:sz w:val="28"/>
          <w:szCs w:val="28"/>
        </w:rPr>
        <w:t>20 ккал/ч).</w:t>
      </w: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Тепло </w:t>
      </w:r>
      <w:r w:rsidR="003208F3">
        <w:rPr>
          <w:color w:val="000000"/>
          <w:position w:val="-12"/>
          <w:sz w:val="28"/>
          <w:szCs w:val="28"/>
        </w:rPr>
        <w:pict>
          <v:shape id="_x0000_i1446" type="#_x0000_t75" style="width:20.25pt;height:20.25pt" fillcolor="window">
            <v:imagedata r:id="rId418" o:title=""/>
          </v:shape>
        </w:pict>
      </w:r>
      <w:r w:rsidRPr="00901499">
        <w:rPr>
          <w:color w:val="000000"/>
          <w:sz w:val="28"/>
          <w:szCs w:val="28"/>
        </w:rPr>
        <w:t>, излучаемое источниками искусственного света, определяется</w:t>
      </w:r>
    </w:p>
    <w:p w:rsidR="00047250" w:rsidRPr="00901499" w:rsidRDefault="00047250" w:rsidP="00901499">
      <w:pPr>
        <w:tabs>
          <w:tab w:val="left" w:pos="-1276"/>
        </w:tabs>
        <w:spacing w:line="360" w:lineRule="auto"/>
        <w:ind w:firstLine="709"/>
        <w:jc w:val="both"/>
        <w:rPr>
          <w:color w:val="000000"/>
          <w:sz w:val="28"/>
          <w:szCs w:val="28"/>
          <w:lang w:val="uk-UA"/>
        </w:rPr>
      </w:pP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47" type="#_x0000_t75" style="width:201.75pt;height:18.75pt" fillcolor="window">
            <v:imagedata r:id="rId419" o:title=""/>
          </v:shape>
        </w:pict>
      </w:r>
      <w:r w:rsidR="002778E2" w:rsidRPr="00901499">
        <w:rPr>
          <w:color w:val="000000"/>
          <w:sz w:val="28"/>
          <w:szCs w:val="28"/>
        </w:rPr>
        <w:t xml:space="preserve"> (ккал/ч),</w:t>
      </w:r>
      <w:r w:rsidR="00047250" w:rsidRPr="00901499">
        <w:rPr>
          <w:color w:val="000000"/>
          <w:sz w:val="28"/>
          <w:szCs w:val="28"/>
          <w:lang w:val="uk-UA"/>
        </w:rPr>
        <w:tab/>
      </w:r>
      <w:r w:rsidR="00047250" w:rsidRPr="00901499">
        <w:rPr>
          <w:color w:val="000000"/>
          <w:sz w:val="28"/>
          <w:szCs w:val="28"/>
          <w:lang w:val="uk-UA"/>
        </w:rPr>
        <w:tab/>
      </w:r>
      <w:r w:rsidR="00047250" w:rsidRPr="00901499">
        <w:rPr>
          <w:color w:val="000000"/>
          <w:sz w:val="28"/>
          <w:szCs w:val="28"/>
          <w:lang w:val="uk-UA"/>
        </w:rPr>
        <w:tab/>
      </w:r>
      <w:r w:rsidR="002778E2" w:rsidRPr="00901499">
        <w:rPr>
          <w:color w:val="000000"/>
          <w:sz w:val="28"/>
          <w:szCs w:val="28"/>
        </w:rPr>
        <w:t>(4.3)</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6"/>
          <w:sz w:val="28"/>
          <w:szCs w:val="28"/>
        </w:rPr>
        <w:pict>
          <v:shape id="_x0000_i1448" type="#_x0000_t75" style="width:11.25pt;height:15pt" fillcolor="window">
            <v:imagedata r:id="rId420" o:title=""/>
          </v:shape>
        </w:pict>
      </w:r>
      <w:r w:rsidRPr="00901499">
        <w:rPr>
          <w:color w:val="000000"/>
          <w:sz w:val="28"/>
          <w:szCs w:val="28"/>
        </w:rPr>
        <w:t xml:space="preserve"> – коэффициент, учитывающий тепловыделение при освещении (для люминесцентных ламп 0,05 ккал/м</w:t>
      </w:r>
      <w:r w:rsidRPr="00901499">
        <w:rPr>
          <w:color w:val="000000"/>
          <w:sz w:val="28"/>
          <w:szCs w:val="28"/>
          <w:vertAlign w:val="superscript"/>
        </w:rPr>
        <w:t xml:space="preserve">2 </w:t>
      </w:r>
      <w:r w:rsidRPr="00901499">
        <w:rPr>
          <w:color w:val="000000"/>
          <w:sz w:val="28"/>
          <w:szCs w:val="28"/>
        </w:rPr>
        <w:t>лк);</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4"/>
          <w:sz w:val="28"/>
          <w:szCs w:val="28"/>
        </w:rPr>
        <w:pict>
          <v:shape id="_x0000_i1449" type="#_x0000_t75" style="width:12.75pt;height:14.25pt" fillcolor="window">
            <v:imagedata r:id="rId421" o:title=""/>
          </v:shape>
        </w:pict>
      </w:r>
      <w:r w:rsidR="002778E2" w:rsidRPr="00901499">
        <w:rPr>
          <w:color w:val="000000"/>
          <w:sz w:val="28"/>
          <w:szCs w:val="28"/>
        </w:rPr>
        <w:t xml:space="preserve"> – минимальная нормированная освещенность рабочей поверхности (для </w:t>
      </w:r>
      <w:r>
        <w:rPr>
          <w:color w:val="000000"/>
          <w:position w:val="-4"/>
          <w:sz w:val="28"/>
          <w:szCs w:val="28"/>
        </w:rPr>
        <w:pict>
          <v:shape id="_x0000_i1450" type="#_x0000_t75" style="width:15.75pt;height:12pt">
            <v:imagedata r:id="rId422" o:title=""/>
          </v:shape>
        </w:pict>
      </w:r>
      <w:r w:rsidR="002778E2" w:rsidRPr="00901499">
        <w:rPr>
          <w:color w:val="000000"/>
          <w:sz w:val="28"/>
          <w:szCs w:val="28"/>
        </w:rPr>
        <w:t xml:space="preserve">разряда зрительной работы </w:t>
      </w:r>
      <w:r>
        <w:rPr>
          <w:color w:val="000000"/>
          <w:position w:val="-4"/>
          <w:sz w:val="28"/>
          <w:szCs w:val="28"/>
        </w:rPr>
        <w:pict>
          <v:shape id="_x0000_i1451" type="#_x0000_t75" style="width:12.75pt;height:14.25pt" fillcolor="window">
            <v:imagedata r:id="rId423" o:title=""/>
          </v:shape>
        </w:pict>
      </w:r>
      <w:r w:rsidR="002778E2" w:rsidRPr="00901499">
        <w:rPr>
          <w:color w:val="000000"/>
          <w:sz w:val="28"/>
          <w:szCs w:val="28"/>
        </w:rPr>
        <w:t>=300 лк);</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6"/>
          <w:sz w:val="28"/>
          <w:szCs w:val="28"/>
        </w:rPr>
        <w:pict>
          <v:shape id="_x0000_i1452" type="#_x0000_t75" style="width:12pt;height:15pt" fillcolor="window">
            <v:imagedata r:id="rId424" o:title=""/>
          </v:shape>
        </w:pict>
      </w:r>
      <w:r w:rsidR="002778E2" w:rsidRPr="00901499">
        <w:rPr>
          <w:color w:val="000000"/>
          <w:sz w:val="28"/>
          <w:szCs w:val="28"/>
        </w:rPr>
        <w:t xml:space="preserve"> – площадь помещения (48</w:t>
      </w:r>
      <w:r w:rsidR="00901499">
        <w:rPr>
          <w:color w:val="000000"/>
          <w:sz w:val="28"/>
          <w:szCs w:val="28"/>
          <w:lang w:val="uk-UA"/>
        </w:rPr>
        <w:t> </w:t>
      </w:r>
      <w:r w:rsidR="002778E2" w:rsidRPr="00901499">
        <w:rPr>
          <w:color w:val="000000"/>
          <w:sz w:val="28"/>
          <w:szCs w:val="28"/>
        </w:rPr>
        <w:t>м</w:t>
      </w:r>
      <w:r w:rsidR="002778E2" w:rsidRPr="00901499">
        <w:rPr>
          <w:color w:val="000000"/>
          <w:sz w:val="28"/>
          <w:szCs w:val="28"/>
          <w:vertAlign w:val="superscript"/>
        </w:rPr>
        <w:t>2</w:t>
      </w:r>
      <w:r w:rsidR="002778E2" w:rsidRPr="00901499">
        <w:rPr>
          <w:color w:val="000000"/>
          <w:sz w:val="28"/>
          <w:szCs w:val="28"/>
        </w:rPr>
        <w:t>).</w:t>
      </w: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Тепло </w:t>
      </w:r>
      <w:r w:rsidR="003208F3">
        <w:rPr>
          <w:color w:val="000000"/>
          <w:position w:val="-16"/>
          <w:sz w:val="28"/>
          <w:szCs w:val="28"/>
        </w:rPr>
        <w:pict>
          <v:shape id="_x0000_i1453" type="#_x0000_t75" style="width:18pt;height:21pt" fillcolor="window">
            <v:imagedata r:id="rId425" o:title=""/>
          </v:shape>
        </w:pict>
      </w:r>
      <w:r w:rsidRPr="00901499">
        <w:rPr>
          <w:color w:val="000000"/>
          <w:sz w:val="28"/>
          <w:szCs w:val="28"/>
        </w:rPr>
        <w:t>, выделяемое за счет солнечной радиации, равно:</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3208F3" w:rsidP="00901499">
      <w:pPr>
        <w:tabs>
          <w:tab w:val="left" w:pos="-1276"/>
        </w:tabs>
        <w:spacing w:line="360" w:lineRule="auto"/>
        <w:ind w:firstLine="709"/>
        <w:jc w:val="both"/>
        <w:rPr>
          <w:color w:val="000000"/>
          <w:sz w:val="28"/>
          <w:szCs w:val="28"/>
        </w:rPr>
      </w:pPr>
      <w:r>
        <w:rPr>
          <w:color w:val="000000"/>
          <w:position w:val="-16"/>
          <w:sz w:val="28"/>
          <w:szCs w:val="28"/>
        </w:rPr>
        <w:pict>
          <v:shape id="_x0000_i1454" type="#_x0000_t75" style="width:194.25pt;height:21pt" fillcolor="window">
            <v:imagedata r:id="rId426" o:title=""/>
          </v:shape>
        </w:pict>
      </w:r>
      <w:r w:rsidR="002778E2" w:rsidRPr="00901499">
        <w:rPr>
          <w:color w:val="000000"/>
          <w:sz w:val="28"/>
          <w:szCs w:val="28"/>
        </w:rPr>
        <w:t xml:space="preserve"> (ккал/ч),</w:t>
      </w:r>
      <w:r w:rsidR="00047250" w:rsidRPr="00901499">
        <w:rPr>
          <w:color w:val="000000"/>
          <w:sz w:val="28"/>
          <w:szCs w:val="28"/>
          <w:lang w:val="uk-UA"/>
        </w:rPr>
        <w:tab/>
      </w:r>
      <w:r w:rsidR="00047250" w:rsidRPr="00901499">
        <w:rPr>
          <w:color w:val="000000"/>
          <w:sz w:val="28"/>
          <w:szCs w:val="28"/>
          <w:lang w:val="uk-UA"/>
        </w:rPr>
        <w:tab/>
      </w:r>
      <w:r w:rsidR="00047250" w:rsidRPr="00901499">
        <w:rPr>
          <w:color w:val="000000"/>
          <w:sz w:val="28"/>
          <w:szCs w:val="28"/>
          <w:lang w:val="uk-UA"/>
        </w:rPr>
        <w:tab/>
      </w:r>
      <w:r w:rsidR="002778E2" w:rsidRPr="00901499">
        <w:rPr>
          <w:color w:val="000000"/>
          <w:sz w:val="28"/>
          <w:szCs w:val="28"/>
        </w:rPr>
        <w:t>(4.4)</w:t>
      </w:r>
    </w:p>
    <w:p w:rsidR="002778E2" w:rsidRDefault="002778E2" w:rsidP="00901499">
      <w:pPr>
        <w:tabs>
          <w:tab w:val="left" w:pos="-1276"/>
        </w:tabs>
        <w:spacing w:line="360" w:lineRule="auto"/>
        <w:ind w:firstLine="709"/>
        <w:jc w:val="both"/>
        <w:rPr>
          <w:color w:val="000000"/>
          <w:sz w:val="28"/>
          <w:szCs w:val="28"/>
        </w:rPr>
      </w:pPr>
    </w:p>
    <w:p w:rsidR="002778E2" w:rsidRPr="00901499" w:rsidRDefault="009C4860" w:rsidP="00901499">
      <w:pPr>
        <w:tabs>
          <w:tab w:val="left" w:pos="-1276"/>
        </w:tabs>
        <w:spacing w:line="360" w:lineRule="auto"/>
        <w:ind w:firstLine="709"/>
        <w:jc w:val="both"/>
        <w:rPr>
          <w:color w:val="000000"/>
          <w:sz w:val="28"/>
          <w:szCs w:val="28"/>
        </w:rPr>
      </w:pPr>
      <w:r>
        <w:rPr>
          <w:color w:val="000000"/>
          <w:sz w:val="28"/>
          <w:szCs w:val="28"/>
        </w:rPr>
        <w:br w:type="page"/>
      </w:r>
      <w:r w:rsidR="002778E2" w:rsidRPr="00901499">
        <w:rPr>
          <w:color w:val="000000"/>
          <w:sz w:val="28"/>
          <w:szCs w:val="28"/>
        </w:rPr>
        <w:t xml:space="preserve">где </w:t>
      </w:r>
      <w:r w:rsidR="003208F3">
        <w:rPr>
          <w:color w:val="000000"/>
          <w:position w:val="-12"/>
          <w:sz w:val="28"/>
          <w:szCs w:val="28"/>
        </w:rPr>
        <w:pict>
          <v:shape id="_x0000_i1455" type="#_x0000_t75" style="width:15.75pt;height:18.75pt" fillcolor="window">
            <v:imagedata r:id="rId427" o:title=""/>
          </v:shape>
        </w:pict>
      </w:r>
      <w:r w:rsidR="002778E2" w:rsidRPr="00901499">
        <w:rPr>
          <w:color w:val="000000"/>
          <w:sz w:val="28"/>
          <w:szCs w:val="28"/>
        </w:rPr>
        <w:t xml:space="preserve"> – удельное количество тепла, поступающего через единицу площади окна (86 ккал/ч при ориентировке окон на север);</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56" type="#_x0000_t75" style="width:14.25pt;height:18.75pt" fillcolor="window">
            <v:imagedata r:id="rId428" o:title=""/>
          </v:shape>
        </w:pict>
      </w:r>
      <w:r w:rsidR="0055112C" w:rsidRPr="00901499">
        <w:rPr>
          <w:color w:val="000000"/>
          <w:sz w:val="28"/>
          <w:szCs w:val="28"/>
        </w:rPr>
        <w:t xml:space="preserve"> </w:t>
      </w:r>
      <w:r w:rsidR="002778E2" w:rsidRPr="00901499">
        <w:rPr>
          <w:color w:val="000000"/>
          <w:sz w:val="28"/>
          <w:szCs w:val="28"/>
        </w:rPr>
        <w:t>– поправочный коэффициент, за</w:t>
      </w:r>
      <w:r w:rsidR="00047250" w:rsidRPr="00901499">
        <w:rPr>
          <w:color w:val="000000"/>
          <w:sz w:val="28"/>
          <w:szCs w:val="28"/>
        </w:rPr>
        <w:t>висящий от вида остекленения (1</w:t>
      </w:r>
      <w:r w:rsidR="00047250" w:rsidRPr="00901499">
        <w:rPr>
          <w:color w:val="000000"/>
          <w:sz w:val="28"/>
          <w:szCs w:val="28"/>
          <w:lang w:val="uk-UA"/>
        </w:rPr>
        <w:t>,</w:t>
      </w:r>
      <w:r w:rsidR="002778E2" w:rsidRPr="00901499">
        <w:rPr>
          <w:color w:val="000000"/>
          <w:sz w:val="28"/>
          <w:szCs w:val="28"/>
        </w:rPr>
        <w:t xml:space="preserve">15 </w:t>
      </w:r>
      <w:r w:rsidR="00901499">
        <w:rPr>
          <w:color w:val="000000"/>
          <w:sz w:val="28"/>
          <w:szCs w:val="28"/>
        </w:rPr>
        <w:t>–</w:t>
      </w:r>
      <w:r w:rsidR="00901499" w:rsidRPr="00901499">
        <w:rPr>
          <w:color w:val="000000"/>
          <w:sz w:val="28"/>
          <w:szCs w:val="28"/>
        </w:rPr>
        <w:t xml:space="preserve"> </w:t>
      </w:r>
      <w:r w:rsidR="002778E2" w:rsidRPr="00901499">
        <w:rPr>
          <w:color w:val="000000"/>
          <w:sz w:val="28"/>
          <w:szCs w:val="28"/>
        </w:rPr>
        <w:t>для окон с двойными переплетами);</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6"/>
          <w:sz w:val="28"/>
          <w:szCs w:val="28"/>
        </w:rPr>
        <w:pict>
          <v:shape id="_x0000_i1457" type="#_x0000_t75" style="width:12pt;height:15pt" fillcolor="window">
            <v:imagedata r:id="rId429" o:title=""/>
          </v:shape>
        </w:pict>
      </w:r>
      <w:r w:rsidR="002778E2" w:rsidRPr="00901499">
        <w:rPr>
          <w:color w:val="000000"/>
          <w:sz w:val="28"/>
          <w:szCs w:val="28"/>
        </w:rPr>
        <w:t xml:space="preserve"> – площадь окон (10</w:t>
      </w:r>
      <w:r w:rsidR="00901499">
        <w:rPr>
          <w:color w:val="000000"/>
          <w:sz w:val="28"/>
          <w:szCs w:val="28"/>
        </w:rPr>
        <w:t> </w:t>
      </w:r>
      <w:r w:rsidR="002778E2" w:rsidRPr="00901499">
        <w:rPr>
          <w:color w:val="000000"/>
          <w:sz w:val="28"/>
          <w:szCs w:val="28"/>
        </w:rPr>
        <w:t>м</w:t>
      </w:r>
      <w:r w:rsidR="002778E2" w:rsidRPr="00901499">
        <w:rPr>
          <w:color w:val="000000"/>
          <w:sz w:val="28"/>
          <w:szCs w:val="28"/>
          <w:vertAlign w:val="superscript"/>
        </w:rPr>
        <w:t>2</w:t>
      </w:r>
      <w:r w:rsidR="002778E2" w:rsidRPr="00901499">
        <w:rPr>
          <w:color w:val="000000"/>
          <w:sz w:val="28"/>
          <w:szCs w:val="28"/>
        </w:rPr>
        <w:t>).</w:t>
      </w: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Количество тепла, передаваемое в помещении через стены, примем равным нулю (кирпичные стены).</w:t>
      </w: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Общее количество теплоты </w:t>
      </w:r>
      <w:r w:rsidR="003208F3">
        <w:rPr>
          <w:color w:val="000000"/>
          <w:position w:val="-12"/>
          <w:sz w:val="28"/>
          <w:szCs w:val="28"/>
        </w:rPr>
        <w:pict>
          <v:shape id="_x0000_i1458" type="#_x0000_t75" style="width:14.25pt;height:18pt" fillcolor="window">
            <v:imagedata r:id="rId430" o:title=""/>
          </v:shape>
        </w:pict>
      </w:r>
      <w:r w:rsidRPr="00901499">
        <w:rPr>
          <w:color w:val="000000"/>
          <w:sz w:val="28"/>
          <w:szCs w:val="28"/>
        </w:rPr>
        <w:t xml:space="preserve"> вычисляем как сумму результатов, полученных в (4.1)</w:t>
      </w:r>
      <w:r w:rsidR="00047250" w:rsidRPr="00901499">
        <w:rPr>
          <w:color w:val="000000"/>
          <w:sz w:val="28"/>
          <w:szCs w:val="28"/>
          <w:lang w:val="uk-UA"/>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(4.4)</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59" type="#_x0000_t75" style="width:219pt;height:18pt" fillcolor="window">
            <v:imagedata r:id="rId431" o:title=""/>
          </v:shape>
        </w:pict>
      </w:r>
      <w:r w:rsidR="002778E2" w:rsidRPr="00901499">
        <w:rPr>
          <w:color w:val="000000"/>
          <w:sz w:val="28"/>
          <w:szCs w:val="28"/>
        </w:rPr>
        <w:t xml:space="preserve"> (ккал/ч).</w:t>
      </w:r>
      <w:r w:rsidR="00047250" w:rsidRPr="00901499">
        <w:rPr>
          <w:color w:val="000000"/>
          <w:sz w:val="28"/>
          <w:szCs w:val="28"/>
          <w:lang w:val="uk-UA"/>
        </w:rPr>
        <w:tab/>
      </w:r>
      <w:r w:rsidR="00047250" w:rsidRPr="00901499">
        <w:rPr>
          <w:color w:val="000000"/>
          <w:sz w:val="28"/>
          <w:szCs w:val="28"/>
          <w:lang w:val="uk-UA"/>
        </w:rPr>
        <w:tab/>
      </w:r>
      <w:r w:rsidR="00047250" w:rsidRPr="00901499">
        <w:rPr>
          <w:color w:val="000000"/>
          <w:sz w:val="28"/>
          <w:szCs w:val="28"/>
          <w:lang w:val="uk-UA"/>
        </w:rPr>
        <w:tab/>
      </w:r>
      <w:r w:rsidR="002778E2" w:rsidRPr="00901499">
        <w:rPr>
          <w:color w:val="000000"/>
          <w:sz w:val="28"/>
          <w:szCs w:val="28"/>
        </w:rPr>
        <w:t>(4.5)</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Требуемый воздухообмен </w:t>
      </w:r>
      <w:r w:rsidR="003208F3">
        <w:rPr>
          <w:color w:val="000000"/>
          <w:position w:val="-12"/>
          <w:sz w:val="28"/>
          <w:szCs w:val="28"/>
        </w:rPr>
        <w:pict>
          <v:shape id="_x0000_i1460" type="#_x0000_t75" style="width:20.25pt;height:18.75pt" fillcolor="window">
            <v:imagedata r:id="rId432" o:title=""/>
          </v:shape>
        </w:pict>
      </w:r>
      <w:r w:rsidRPr="00901499">
        <w:rPr>
          <w:color w:val="000000"/>
          <w:sz w:val="28"/>
          <w:szCs w:val="28"/>
        </w:rPr>
        <w:t>будет равен</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3208F3" w:rsidP="00901499">
      <w:pPr>
        <w:tabs>
          <w:tab w:val="left" w:pos="-1276"/>
        </w:tabs>
        <w:spacing w:line="360" w:lineRule="auto"/>
        <w:ind w:firstLine="709"/>
        <w:jc w:val="both"/>
        <w:rPr>
          <w:color w:val="000000"/>
          <w:sz w:val="28"/>
          <w:szCs w:val="28"/>
        </w:rPr>
      </w:pPr>
      <w:r>
        <w:rPr>
          <w:color w:val="000000"/>
          <w:position w:val="-26"/>
          <w:sz w:val="28"/>
          <w:szCs w:val="28"/>
        </w:rPr>
        <w:pict>
          <v:shape id="_x0000_i1461" type="#_x0000_t75" style="width:314.25pt;height:33pt" fillcolor="window">
            <v:imagedata r:id="rId433" o:title=""/>
          </v:shape>
        </w:pict>
      </w:r>
      <w:r w:rsidR="002778E2" w:rsidRPr="00901499">
        <w:rPr>
          <w:color w:val="000000"/>
          <w:sz w:val="28"/>
          <w:szCs w:val="28"/>
        </w:rPr>
        <w:t xml:space="preserve"> (м</w:t>
      </w:r>
      <w:r w:rsidR="002778E2" w:rsidRPr="00901499">
        <w:rPr>
          <w:color w:val="000000"/>
          <w:sz w:val="28"/>
          <w:szCs w:val="28"/>
          <w:vertAlign w:val="superscript"/>
        </w:rPr>
        <w:t>3</w:t>
      </w:r>
      <w:r w:rsidR="002778E2" w:rsidRPr="00901499">
        <w:rPr>
          <w:color w:val="000000"/>
          <w:sz w:val="28"/>
          <w:szCs w:val="28"/>
        </w:rPr>
        <w:t>/ч),</w:t>
      </w:r>
      <w:r w:rsidR="009C4860">
        <w:rPr>
          <w:color w:val="000000"/>
          <w:sz w:val="28"/>
          <w:szCs w:val="28"/>
          <w:lang w:val="uk-UA"/>
        </w:rPr>
        <w:tab/>
      </w:r>
      <w:r w:rsidR="002778E2" w:rsidRPr="00901499">
        <w:rPr>
          <w:color w:val="000000"/>
          <w:sz w:val="28"/>
          <w:szCs w:val="28"/>
        </w:rPr>
        <w:t>(4.6)</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где </w:t>
      </w:r>
      <w:r w:rsidR="003208F3">
        <w:rPr>
          <w:color w:val="000000"/>
          <w:position w:val="-6"/>
          <w:sz w:val="28"/>
          <w:szCs w:val="28"/>
        </w:rPr>
        <w:pict>
          <v:shape id="_x0000_i1462" type="#_x0000_t75" style="width:9.75pt;height:12pt" fillcolor="window">
            <v:imagedata r:id="rId434" o:title=""/>
          </v:shape>
        </w:pict>
      </w:r>
      <w:r w:rsidRPr="00901499">
        <w:rPr>
          <w:color w:val="000000"/>
          <w:sz w:val="28"/>
          <w:szCs w:val="28"/>
        </w:rPr>
        <w:t>– удельная</w:t>
      </w:r>
      <w:r w:rsidR="00047250" w:rsidRPr="00901499">
        <w:rPr>
          <w:color w:val="000000"/>
          <w:sz w:val="28"/>
          <w:szCs w:val="28"/>
        </w:rPr>
        <w:t xml:space="preserve"> теплоемкость воздуха (0</w:t>
      </w:r>
      <w:r w:rsidR="00047250" w:rsidRPr="00901499">
        <w:rPr>
          <w:color w:val="000000"/>
          <w:sz w:val="28"/>
          <w:szCs w:val="28"/>
          <w:lang w:val="uk-UA"/>
        </w:rPr>
        <w:t>,</w:t>
      </w:r>
      <w:r w:rsidRPr="00901499">
        <w:rPr>
          <w:color w:val="000000"/>
          <w:sz w:val="28"/>
          <w:szCs w:val="28"/>
        </w:rPr>
        <w:t>24 ккал/кг·град);</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4"/>
          <w:sz w:val="28"/>
          <w:szCs w:val="28"/>
          <w:vertAlign w:val="superscript"/>
        </w:rPr>
        <w:pict>
          <v:shape id="_x0000_i1463" type="#_x0000_t75" style="width:9.75pt;height:11.25pt" fillcolor="window">
            <v:imagedata r:id="rId435" o:title=""/>
          </v:shape>
        </w:pict>
      </w:r>
      <w:r w:rsidR="00047250" w:rsidRPr="00901499">
        <w:rPr>
          <w:color w:val="000000"/>
          <w:sz w:val="28"/>
          <w:szCs w:val="28"/>
        </w:rPr>
        <w:t xml:space="preserve"> – плотность воздуха (1</w:t>
      </w:r>
      <w:r w:rsidR="00047250" w:rsidRPr="00901499">
        <w:rPr>
          <w:color w:val="000000"/>
          <w:sz w:val="28"/>
          <w:szCs w:val="28"/>
          <w:lang w:val="uk-UA"/>
        </w:rPr>
        <w:t>,</w:t>
      </w:r>
      <w:r w:rsidR="002778E2" w:rsidRPr="00901499">
        <w:rPr>
          <w:color w:val="000000"/>
          <w:sz w:val="28"/>
          <w:szCs w:val="28"/>
        </w:rPr>
        <w:t>29 кг/м</w:t>
      </w:r>
      <w:r w:rsidR="002778E2" w:rsidRPr="00901499">
        <w:rPr>
          <w:color w:val="000000"/>
          <w:sz w:val="28"/>
          <w:szCs w:val="28"/>
          <w:vertAlign w:val="superscript"/>
        </w:rPr>
        <w:t>3</w:t>
      </w:r>
      <w:r w:rsidR="002778E2" w:rsidRPr="00901499">
        <w:rPr>
          <w:color w:val="000000"/>
          <w:sz w:val="28"/>
          <w:szCs w:val="28"/>
        </w:rPr>
        <w:t>);</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64" type="#_x0000_t75" style="width:14.25pt;height:18.75pt" fillcolor="window">
            <v:imagedata r:id="rId436" o:title=""/>
          </v:shape>
        </w:pict>
      </w:r>
      <w:r w:rsidR="002778E2" w:rsidRPr="00901499">
        <w:rPr>
          <w:color w:val="000000"/>
          <w:sz w:val="28"/>
          <w:szCs w:val="28"/>
        </w:rPr>
        <w:t>– температура удаляемого воздуха (25</w:t>
      </w:r>
      <w:r w:rsidR="00047250" w:rsidRPr="00901499">
        <w:rPr>
          <w:color w:val="000000"/>
          <w:sz w:val="28"/>
          <w:szCs w:val="28"/>
          <w:lang w:val="uk-UA"/>
        </w:rPr>
        <w:t xml:space="preserve"> </w:t>
      </w:r>
      <w:r w:rsidR="002778E2" w:rsidRPr="00901499">
        <w:rPr>
          <w:color w:val="000000"/>
          <w:sz w:val="28"/>
          <w:szCs w:val="28"/>
          <w:vertAlign w:val="superscript"/>
        </w:rPr>
        <w:t>0</w:t>
      </w:r>
      <w:r w:rsidR="002778E2" w:rsidRPr="00901499">
        <w:rPr>
          <w:color w:val="000000"/>
          <w:sz w:val="28"/>
          <w:szCs w:val="28"/>
        </w:rPr>
        <w:t>С);</w:t>
      </w: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65" type="#_x0000_t75" style="width:14.25pt;height:18.75pt" fillcolor="window">
            <v:imagedata r:id="rId437" o:title=""/>
          </v:shape>
        </w:pict>
      </w:r>
      <w:r w:rsidR="002778E2" w:rsidRPr="00901499">
        <w:rPr>
          <w:color w:val="000000"/>
          <w:sz w:val="28"/>
          <w:szCs w:val="28"/>
        </w:rPr>
        <w:t xml:space="preserve"> – температура приточного (с кондиционера) воздуха (19</w:t>
      </w:r>
      <w:r w:rsidR="00047250" w:rsidRPr="00901499">
        <w:rPr>
          <w:color w:val="000000"/>
          <w:sz w:val="28"/>
          <w:szCs w:val="28"/>
          <w:lang w:val="uk-UA"/>
        </w:rPr>
        <w:t xml:space="preserve"> </w:t>
      </w:r>
      <w:r w:rsidR="002778E2" w:rsidRPr="00901499">
        <w:rPr>
          <w:color w:val="000000"/>
          <w:sz w:val="28"/>
          <w:szCs w:val="28"/>
          <w:vertAlign w:val="superscript"/>
        </w:rPr>
        <w:t>0</w:t>
      </w:r>
      <w:r w:rsidR="002778E2" w:rsidRPr="00901499">
        <w:rPr>
          <w:color w:val="000000"/>
          <w:sz w:val="28"/>
          <w:szCs w:val="28"/>
        </w:rPr>
        <w:t>С).</w:t>
      </w: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 xml:space="preserve">Требуемая производительность по холоду </w:t>
      </w:r>
      <w:r w:rsidR="003208F3">
        <w:rPr>
          <w:color w:val="000000"/>
          <w:position w:val="-12"/>
          <w:sz w:val="28"/>
          <w:szCs w:val="28"/>
        </w:rPr>
        <w:pict>
          <v:shape id="_x0000_i1466" type="#_x0000_t75" style="width:30pt;height:18.75pt" fillcolor="window">
            <v:imagedata r:id="rId438" o:title=""/>
          </v:shape>
        </w:pict>
      </w:r>
      <w:r w:rsidRPr="00901499">
        <w:rPr>
          <w:color w:val="000000"/>
          <w:sz w:val="28"/>
          <w:szCs w:val="28"/>
        </w:rPr>
        <w:t xml:space="preserve"> с учетом наружной температуры 37</w:t>
      </w:r>
      <w:r w:rsidR="00047250" w:rsidRPr="00901499">
        <w:rPr>
          <w:color w:val="000000"/>
          <w:sz w:val="28"/>
          <w:szCs w:val="28"/>
          <w:lang w:val="uk-UA"/>
        </w:rPr>
        <w:t xml:space="preserve"> </w:t>
      </w:r>
      <w:r w:rsidRPr="00901499">
        <w:rPr>
          <w:color w:val="000000"/>
          <w:sz w:val="28"/>
          <w:szCs w:val="28"/>
          <w:vertAlign w:val="superscript"/>
        </w:rPr>
        <w:t>0</w:t>
      </w:r>
      <w:r w:rsidRPr="00901499">
        <w:rPr>
          <w:color w:val="000000"/>
          <w:sz w:val="28"/>
          <w:szCs w:val="28"/>
        </w:rPr>
        <w:t>С будет равна</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3208F3" w:rsidP="00901499">
      <w:pPr>
        <w:tabs>
          <w:tab w:val="left" w:pos="-1276"/>
        </w:tabs>
        <w:spacing w:line="360" w:lineRule="auto"/>
        <w:ind w:firstLine="709"/>
        <w:jc w:val="both"/>
        <w:rPr>
          <w:color w:val="000000"/>
          <w:sz w:val="28"/>
          <w:szCs w:val="28"/>
        </w:rPr>
      </w:pPr>
      <w:r>
        <w:rPr>
          <w:color w:val="000000"/>
          <w:position w:val="-12"/>
          <w:sz w:val="28"/>
          <w:szCs w:val="28"/>
        </w:rPr>
        <w:pict>
          <v:shape id="_x0000_i1467" type="#_x0000_t75" style="width:342.75pt;height:18.75pt" fillcolor="window">
            <v:imagedata r:id="rId439" o:title=""/>
          </v:shape>
        </w:pict>
      </w:r>
      <w:r w:rsidR="002778E2" w:rsidRPr="00901499">
        <w:rPr>
          <w:color w:val="000000"/>
          <w:sz w:val="28"/>
          <w:szCs w:val="28"/>
        </w:rPr>
        <w:t xml:space="preserve"> (ккал/ч).(4.7)</w:t>
      </w:r>
    </w:p>
    <w:p w:rsidR="002778E2" w:rsidRPr="00901499" w:rsidRDefault="002778E2" w:rsidP="00901499">
      <w:pPr>
        <w:tabs>
          <w:tab w:val="left" w:pos="-1276"/>
        </w:tabs>
        <w:spacing w:line="360" w:lineRule="auto"/>
        <w:ind w:firstLine="709"/>
        <w:jc w:val="both"/>
        <w:rPr>
          <w:color w:val="000000"/>
          <w:sz w:val="28"/>
          <w:szCs w:val="28"/>
        </w:rPr>
      </w:pPr>
    </w:p>
    <w:p w:rsidR="002778E2" w:rsidRPr="00901499" w:rsidRDefault="002778E2" w:rsidP="00901499">
      <w:pPr>
        <w:tabs>
          <w:tab w:val="left" w:pos="-1276"/>
        </w:tabs>
        <w:spacing w:line="360" w:lineRule="auto"/>
        <w:ind w:firstLine="709"/>
        <w:jc w:val="both"/>
        <w:rPr>
          <w:color w:val="000000"/>
          <w:sz w:val="28"/>
          <w:szCs w:val="28"/>
        </w:rPr>
      </w:pPr>
      <w:r w:rsidRPr="00901499">
        <w:rPr>
          <w:color w:val="000000"/>
          <w:sz w:val="28"/>
          <w:szCs w:val="28"/>
        </w:rPr>
        <w:t>С учетом полученных результатов выбираем мульти-сплит-систему LG LM</w:t>
      </w:r>
      <w:r w:rsidR="00C94D34">
        <w:rPr>
          <w:color w:val="000000"/>
          <w:sz w:val="28"/>
          <w:szCs w:val="28"/>
        </w:rPr>
        <w:t>-</w:t>
      </w:r>
      <w:r w:rsidR="00901499" w:rsidRPr="00901499">
        <w:rPr>
          <w:color w:val="000000"/>
          <w:sz w:val="28"/>
          <w:szCs w:val="28"/>
        </w:rPr>
        <w:t>3</w:t>
      </w:r>
      <w:r w:rsidRPr="00901499">
        <w:rPr>
          <w:color w:val="000000"/>
          <w:sz w:val="28"/>
          <w:szCs w:val="28"/>
        </w:rPr>
        <w:t xml:space="preserve">063H3L с тремя внутренними блоками (производительность вентиляторов </w:t>
      </w:r>
      <w:r w:rsidR="00901499">
        <w:rPr>
          <w:color w:val="000000"/>
          <w:sz w:val="28"/>
          <w:szCs w:val="28"/>
        </w:rPr>
        <w:t>–</w:t>
      </w:r>
      <w:r w:rsidR="00901499" w:rsidRPr="00901499">
        <w:rPr>
          <w:color w:val="000000"/>
          <w:sz w:val="28"/>
          <w:szCs w:val="28"/>
        </w:rPr>
        <w:t xml:space="preserve"> </w:t>
      </w:r>
      <w:r w:rsidRPr="00901499">
        <w:rPr>
          <w:color w:val="000000"/>
          <w:sz w:val="28"/>
          <w:szCs w:val="28"/>
        </w:rPr>
        <w:t>1410</w:t>
      </w:r>
      <w:r w:rsidR="00901499">
        <w:rPr>
          <w:color w:val="000000"/>
          <w:sz w:val="28"/>
          <w:szCs w:val="28"/>
        </w:rPr>
        <w:t> </w:t>
      </w:r>
      <w:r w:rsidRPr="00901499">
        <w:rPr>
          <w:color w:val="000000"/>
          <w:sz w:val="28"/>
          <w:szCs w:val="28"/>
        </w:rPr>
        <w:t>м</w:t>
      </w:r>
      <w:r w:rsidRPr="00901499">
        <w:rPr>
          <w:color w:val="000000"/>
          <w:sz w:val="28"/>
          <w:szCs w:val="28"/>
          <w:vertAlign w:val="superscript"/>
        </w:rPr>
        <w:t>3</w:t>
      </w:r>
      <w:r w:rsidRPr="00901499">
        <w:rPr>
          <w:color w:val="000000"/>
          <w:sz w:val="28"/>
          <w:szCs w:val="28"/>
        </w:rPr>
        <w:t>/ч, производительность на охлаждение – 8,2 КВт, которая может обеспечить для теплого времени года требуемые воздухообмен и охлаждение наружного воздуха для поддержания оптимальных параметров микроклимата.</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Зрительная работа проектировщика-пользователя ПЭВМ является работой высокой точности, поскольку наимень</w:t>
      </w:r>
      <w:r w:rsidR="00047250" w:rsidRPr="00901499">
        <w:rPr>
          <w:color w:val="000000"/>
          <w:sz w:val="28"/>
          <w:szCs w:val="28"/>
        </w:rPr>
        <w:t>ший размер объекта различения 0</w:t>
      </w:r>
      <w:r w:rsidR="00047250" w:rsidRPr="00901499">
        <w:rPr>
          <w:color w:val="000000"/>
          <w:sz w:val="28"/>
          <w:szCs w:val="28"/>
          <w:lang w:val="uk-UA"/>
        </w:rPr>
        <w:t>,</w:t>
      </w:r>
      <w:r w:rsidR="00047250" w:rsidRPr="00901499">
        <w:rPr>
          <w:color w:val="000000"/>
          <w:sz w:val="28"/>
          <w:szCs w:val="28"/>
        </w:rPr>
        <w:t>3</w:t>
      </w:r>
      <w:r w:rsidR="00901499">
        <w:rPr>
          <w:color w:val="000000"/>
          <w:sz w:val="28"/>
          <w:szCs w:val="28"/>
        </w:rPr>
        <w:t>–</w:t>
      </w:r>
      <w:r w:rsidR="00901499" w:rsidRPr="00901499">
        <w:rPr>
          <w:color w:val="000000"/>
          <w:sz w:val="28"/>
          <w:szCs w:val="28"/>
        </w:rPr>
        <w:t>0</w:t>
      </w:r>
      <w:r w:rsidR="00047250" w:rsidRPr="00901499">
        <w:rPr>
          <w:color w:val="000000"/>
          <w:sz w:val="28"/>
          <w:szCs w:val="28"/>
          <w:lang w:val="uk-UA"/>
        </w:rPr>
        <w:t>,</w:t>
      </w:r>
      <w:r w:rsidRPr="00901499">
        <w:rPr>
          <w:color w:val="000000"/>
          <w:sz w:val="28"/>
          <w:szCs w:val="28"/>
        </w:rPr>
        <w:t>5</w:t>
      </w:r>
      <w:r w:rsidR="00901499">
        <w:rPr>
          <w:color w:val="000000"/>
          <w:sz w:val="28"/>
          <w:szCs w:val="28"/>
        </w:rPr>
        <w:t> </w:t>
      </w:r>
      <w:r w:rsidR="00901499" w:rsidRPr="00901499">
        <w:rPr>
          <w:color w:val="000000"/>
          <w:sz w:val="28"/>
          <w:szCs w:val="28"/>
        </w:rPr>
        <w:t>мм</w:t>
      </w:r>
      <w:r w:rsidRPr="00901499">
        <w:rPr>
          <w:color w:val="000000"/>
          <w:sz w:val="28"/>
          <w:szCs w:val="28"/>
        </w:rPr>
        <w:t xml:space="preserve"> и разряд зрительной работы – III.</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Согласно требованиям СНиП II</w:t>
      </w:r>
      <w:r w:rsidR="00C94D34">
        <w:rPr>
          <w:color w:val="000000"/>
          <w:sz w:val="28"/>
          <w:szCs w:val="28"/>
        </w:rPr>
        <w:t>-</w:t>
      </w:r>
      <w:r w:rsidR="00901499" w:rsidRPr="00901499">
        <w:rPr>
          <w:color w:val="000000"/>
          <w:sz w:val="28"/>
          <w:szCs w:val="28"/>
        </w:rPr>
        <w:t>4</w:t>
      </w:r>
      <w:r w:rsidR="00901499">
        <w:rPr>
          <w:color w:val="000000"/>
          <w:sz w:val="28"/>
          <w:szCs w:val="28"/>
        </w:rPr>
        <w:t>–</w:t>
      </w:r>
      <w:r w:rsidR="00901499" w:rsidRPr="00901499">
        <w:rPr>
          <w:color w:val="000000"/>
          <w:sz w:val="28"/>
          <w:szCs w:val="28"/>
        </w:rPr>
        <w:t>7</w:t>
      </w:r>
      <w:r w:rsidRPr="00901499">
        <w:rPr>
          <w:color w:val="000000"/>
          <w:sz w:val="28"/>
          <w:szCs w:val="28"/>
        </w:rPr>
        <w:t xml:space="preserve">9 величина коэффициента естественной освещенности (КЕО) должна быть равна </w:t>
      </w:r>
      <w:r w:rsidR="00901499" w:rsidRPr="00901499">
        <w:rPr>
          <w:color w:val="000000"/>
          <w:sz w:val="28"/>
          <w:szCs w:val="28"/>
        </w:rPr>
        <w:t>2</w:t>
      </w:r>
      <w:r w:rsidR="00C94D34">
        <w:rPr>
          <w:color w:val="000000"/>
          <w:sz w:val="28"/>
          <w:szCs w:val="28"/>
        </w:rPr>
        <w:t>%</w:t>
      </w:r>
      <w:r w:rsidRPr="00901499">
        <w:rPr>
          <w:color w:val="000000"/>
          <w:sz w:val="28"/>
          <w:szCs w:val="28"/>
        </w:rPr>
        <w:t>. Естественный свет проникает в помещение лаборатории через боковые окна, сориентированные на северо-восток, что соответствует требованиям. Искусственное освещение выполнено в виде прерывистых линий светильников, расположенных параллельно линии зрения операторов. Освещенность при работе с экраном в сочетании с работой над документами должна быть не менее 300 лк. Вышеназванные нормы КЕО и освещенности выполняются.</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Эквивалентный уровень шума на рабочем месте в соответствии с</w:t>
      </w:r>
      <w:r w:rsidR="009C4860">
        <w:rPr>
          <w:color w:val="000000"/>
          <w:sz w:val="28"/>
          <w:szCs w:val="28"/>
          <w:lang w:val="uk-UA"/>
        </w:rPr>
        <w:t xml:space="preserve"> </w:t>
      </w:r>
      <w:r w:rsidRPr="00901499">
        <w:rPr>
          <w:color w:val="000000"/>
          <w:sz w:val="28"/>
          <w:szCs w:val="28"/>
        </w:rPr>
        <w:t>ДСН 3.3.6.037</w:t>
      </w:r>
      <w:r w:rsidR="00901499">
        <w:rPr>
          <w:color w:val="000000"/>
          <w:sz w:val="28"/>
          <w:szCs w:val="28"/>
        </w:rPr>
        <w:t>–</w:t>
      </w:r>
      <w:r w:rsidR="00901499" w:rsidRPr="00901499">
        <w:rPr>
          <w:color w:val="000000"/>
          <w:sz w:val="28"/>
          <w:szCs w:val="28"/>
        </w:rPr>
        <w:t>9</w:t>
      </w:r>
      <w:r w:rsidRPr="00901499">
        <w:rPr>
          <w:color w:val="000000"/>
          <w:sz w:val="28"/>
          <w:szCs w:val="28"/>
        </w:rPr>
        <w:t xml:space="preserve">9 не превышает </w:t>
      </w:r>
      <w:r w:rsidRPr="00901499">
        <w:rPr>
          <w:noProof/>
          <w:color w:val="000000"/>
          <w:sz w:val="28"/>
          <w:szCs w:val="28"/>
        </w:rPr>
        <w:t>50 дбА.</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Каждое рабочее место в лаборатории соответствует требованиям</w:t>
      </w:r>
      <w:r w:rsidR="009C4860">
        <w:rPr>
          <w:color w:val="000000"/>
          <w:sz w:val="28"/>
          <w:szCs w:val="28"/>
          <w:lang w:val="uk-UA"/>
        </w:rPr>
        <w:t xml:space="preserve"> </w:t>
      </w:r>
      <w:r w:rsidRPr="00901499">
        <w:rPr>
          <w:color w:val="000000"/>
          <w:sz w:val="28"/>
          <w:szCs w:val="28"/>
        </w:rPr>
        <w:t>ГОСТ 12.2.032</w:t>
      </w:r>
      <w:r w:rsidR="00901499">
        <w:rPr>
          <w:color w:val="000000"/>
          <w:sz w:val="28"/>
          <w:szCs w:val="28"/>
        </w:rPr>
        <w:t>–</w:t>
      </w:r>
      <w:r w:rsidR="00901499" w:rsidRPr="00901499">
        <w:rPr>
          <w:color w:val="000000"/>
          <w:sz w:val="28"/>
          <w:szCs w:val="28"/>
        </w:rPr>
        <w:t>7</w:t>
      </w:r>
      <w:r w:rsidRPr="00901499">
        <w:rPr>
          <w:color w:val="000000"/>
          <w:sz w:val="28"/>
          <w:szCs w:val="28"/>
        </w:rPr>
        <w:t>8 и ДНАОП 0.00</w:t>
      </w:r>
      <w:r w:rsidR="00901499">
        <w:rPr>
          <w:color w:val="000000"/>
          <w:sz w:val="28"/>
          <w:szCs w:val="28"/>
        </w:rPr>
        <w:t>–</w:t>
      </w:r>
      <w:r w:rsidR="00901499" w:rsidRPr="00901499">
        <w:rPr>
          <w:color w:val="000000"/>
          <w:sz w:val="28"/>
          <w:szCs w:val="28"/>
        </w:rPr>
        <w:t>1</w:t>
      </w:r>
      <w:r w:rsidRPr="00901499">
        <w:rPr>
          <w:color w:val="000000"/>
          <w:sz w:val="28"/>
          <w:szCs w:val="28"/>
        </w:rPr>
        <w:t>.31</w:t>
      </w:r>
      <w:r w:rsidR="00901499">
        <w:rPr>
          <w:color w:val="000000"/>
          <w:sz w:val="28"/>
          <w:szCs w:val="28"/>
        </w:rPr>
        <w:t>–</w:t>
      </w:r>
      <w:r w:rsidR="00901499" w:rsidRPr="00901499">
        <w:rPr>
          <w:color w:val="000000"/>
          <w:sz w:val="28"/>
          <w:szCs w:val="28"/>
        </w:rPr>
        <w:t>9</w:t>
      </w:r>
      <w:r w:rsidRPr="00901499">
        <w:rPr>
          <w:color w:val="000000"/>
          <w:sz w:val="28"/>
          <w:szCs w:val="28"/>
        </w:rPr>
        <w:t>9. Рабочие места расположены относительно световых проемов так, чтобы естественный свет падал с левой стороны. Размещение рабочих мест в лаборатории показано на рис.</w:t>
      </w:r>
      <w:r w:rsidR="00901499">
        <w:rPr>
          <w:color w:val="000000"/>
          <w:sz w:val="28"/>
          <w:szCs w:val="28"/>
        </w:rPr>
        <w:t> </w:t>
      </w:r>
      <w:r w:rsidR="00901499" w:rsidRPr="00901499">
        <w:rPr>
          <w:color w:val="000000"/>
          <w:sz w:val="28"/>
          <w:szCs w:val="28"/>
        </w:rPr>
        <w:t>2</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Организация каждого рабочего места обеспечивает соответствие всех элементов рабочего места и их расположения эргономическим требованиям ДНАОП 0.00</w:t>
      </w:r>
      <w:r w:rsidR="00901499">
        <w:rPr>
          <w:color w:val="000000"/>
          <w:sz w:val="28"/>
          <w:szCs w:val="28"/>
        </w:rPr>
        <w:t>–</w:t>
      </w:r>
      <w:r w:rsidR="00901499" w:rsidRPr="00901499">
        <w:rPr>
          <w:color w:val="000000"/>
          <w:sz w:val="28"/>
          <w:szCs w:val="28"/>
        </w:rPr>
        <w:t>1</w:t>
      </w:r>
      <w:r w:rsidRPr="00901499">
        <w:rPr>
          <w:color w:val="000000"/>
          <w:sz w:val="28"/>
          <w:szCs w:val="28"/>
        </w:rPr>
        <w:t>.31</w:t>
      </w:r>
      <w:r w:rsidR="00901499">
        <w:rPr>
          <w:color w:val="000000"/>
          <w:sz w:val="28"/>
          <w:szCs w:val="28"/>
        </w:rPr>
        <w:t>–</w:t>
      </w:r>
      <w:r w:rsidR="00901499" w:rsidRPr="00901499">
        <w:rPr>
          <w:color w:val="000000"/>
          <w:sz w:val="28"/>
          <w:szCs w:val="28"/>
        </w:rPr>
        <w:t>9</w:t>
      </w:r>
      <w:r w:rsidRPr="00901499">
        <w:rPr>
          <w:color w:val="000000"/>
          <w:sz w:val="28"/>
          <w:szCs w:val="28"/>
        </w:rPr>
        <w:t>9. Высота рабочей поверхности стола для ПЭВМ равна</w:t>
      </w:r>
      <w:r w:rsidR="009C4860">
        <w:rPr>
          <w:color w:val="000000"/>
          <w:sz w:val="28"/>
          <w:szCs w:val="28"/>
          <w:lang w:val="uk-UA"/>
        </w:rPr>
        <w:t xml:space="preserve"> </w:t>
      </w:r>
      <w:r w:rsidRPr="00901499">
        <w:rPr>
          <w:color w:val="000000"/>
          <w:sz w:val="28"/>
          <w:szCs w:val="28"/>
        </w:rPr>
        <w:t>800</w:t>
      </w:r>
      <w:r w:rsidR="00901499">
        <w:rPr>
          <w:color w:val="000000"/>
          <w:sz w:val="28"/>
          <w:szCs w:val="28"/>
        </w:rPr>
        <w:t> </w:t>
      </w:r>
      <w:r w:rsidR="00901499" w:rsidRPr="00901499">
        <w:rPr>
          <w:color w:val="000000"/>
          <w:sz w:val="28"/>
          <w:szCs w:val="28"/>
        </w:rPr>
        <w:t>мм</w:t>
      </w:r>
      <w:r w:rsidRPr="00901499">
        <w:rPr>
          <w:color w:val="000000"/>
          <w:sz w:val="28"/>
          <w:szCs w:val="28"/>
        </w:rPr>
        <w:t xml:space="preserve">, ширина стола </w:t>
      </w:r>
      <w:r w:rsidR="00901499" w:rsidRPr="00901499">
        <w:rPr>
          <w:color w:val="000000"/>
          <w:sz w:val="28"/>
          <w:szCs w:val="28"/>
        </w:rPr>
        <w:t>1200</w:t>
      </w:r>
      <w:r w:rsidR="00901499">
        <w:rPr>
          <w:color w:val="000000"/>
          <w:sz w:val="28"/>
          <w:szCs w:val="28"/>
        </w:rPr>
        <w:t> </w:t>
      </w:r>
      <w:r w:rsidR="00901499" w:rsidRPr="00901499">
        <w:rPr>
          <w:color w:val="000000"/>
          <w:sz w:val="28"/>
          <w:szCs w:val="28"/>
        </w:rPr>
        <w:t>мм</w:t>
      </w:r>
      <w:r w:rsidRPr="00901499">
        <w:rPr>
          <w:color w:val="000000"/>
          <w:sz w:val="28"/>
          <w:szCs w:val="28"/>
        </w:rPr>
        <w:t xml:space="preserve">, глубина стола – </w:t>
      </w:r>
      <w:r w:rsidR="00901499" w:rsidRPr="00901499">
        <w:rPr>
          <w:color w:val="000000"/>
          <w:sz w:val="28"/>
          <w:szCs w:val="28"/>
        </w:rPr>
        <w:t>800</w:t>
      </w:r>
      <w:r w:rsidR="00901499">
        <w:rPr>
          <w:color w:val="000000"/>
          <w:sz w:val="28"/>
          <w:szCs w:val="28"/>
        </w:rPr>
        <w:t> </w:t>
      </w:r>
      <w:r w:rsidR="00901499" w:rsidRPr="00901499">
        <w:rPr>
          <w:color w:val="000000"/>
          <w:sz w:val="28"/>
          <w:szCs w:val="28"/>
        </w:rPr>
        <w:t>мм</w:t>
      </w:r>
      <w:r w:rsidRPr="00901499">
        <w:rPr>
          <w:color w:val="000000"/>
          <w:sz w:val="28"/>
          <w:szCs w:val="28"/>
        </w:rPr>
        <w:t>. Сидение подъемно-поворотное, регулируется по высоте, углу наклона, высоте подлокотников. Правильный выбор параметров стола и сидения, позволяет снизить статические перегрузки мышц.</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Для уменьшения перегрузки зрительных анализаторов экран видеотерминала расположен на оптимальном расстоянии от глаз пользователя ПЭВМ: при размере экрана по диагонали 19</w:t>
      </w:r>
      <w:r w:rsidR="00901499">
        <w:rPr>
          <w:color w:val="000000"/>
          <w:sz w:val="28"/>
          <w:szCs w:val="28"/>
        </w:rPr>
        <w:t>»</w:t>
      </w:r>
      <w:r w:rsidRPr="00901499">
        <w:rPr>
          <w:color w:val="000000"/>
          <w:sz w:val="28"/>
          <w:szCs w:val="28"/>
        </w:rPr>
        <w:t xml:space="preserve"> – </w:t>
      </w:r>
      <w:r w:rsidR="00901499" w:rsidRPr="00901499">
        <w:rPr>
          <w:color w:val="000000"/>
          <w:sz w:val="28"/>
          <w:szCs w:val="28"/>
        </w:rPr>
        <w:t>900</w:t>
      </w:r>
      <w:r w:rsidR="00901499">
        <w:rPr>
          <w:color w:val="000000"/>
          <w:sz w:val="28"/>
          <w:szCs w:val="28"/>
        </w:rPr>
        <w:t> </w:t>
      </w:r>
      <w:r w:rsidR="00901499" w:rsidRPr="00901499">
        <w:rPr>
          <w:color w:val="000000"/>
          <w:sz w:val="28"/>
          <w:szCs w:val="28"/>
        </w:rPr>
        <w:t>мм</w:t>
      </w:r>
      <w:r w:rsidRPr="00901499">
        <w:rPr>
          <w:color w:val="000000"/>
          <w:sz w:val="28"/>
          <w:szCs w:val="28"/>
        </w:rPr>
        <w:t>.</w:t>
      </w:r>
    </w:p>
    <w:p w:rsidR="002778E2" w:rsidRPr="00901499" w:rsidRDefault="002778E2" w:rsidP="00901499">
      <w:pPr>
        <w:pStyle w:val="a6"/>
        <w:spacing w:after="0" w:line="360" w:lineRule="auto"/>
        <w:ind w:left="0" w:firstLine="709"/>
        <w:jc w:val="both"/>
        <w:rPr>
          <w:color w:val="000000"/>
          <w:sz w:val="28"/>
          <w:szCs w:val="28"/>
        </w:rPr>
      </w:pPr>
      <w:r w:rsidRPr="00901499">
        <w:rPr>
          <w:color w:val="000000"/>
          <w:sz w:val="28"/>
          <w:szCs w:val="28"/>
        </w:rPr>
        <w:t>Для разработчиков-проектировщиков, использующих в работе ПЭВМ устанавливается 8</w:t>
      </w:r>
      <w:r w:rsidR="00C94D34">
        <w:rPr>
          <w:color w:val="000000"/>
          <w:sz w:val="28"/>
          <w:szCs w:val="28"/>
        </w:rPr>
        <w:t>-</w:t>
      </w:r>
      <w:r w:rsidR="00901499" w:rsidRPr="00901499">
        <w:rPr>
          <w:color w:val="000000"/>
          <w:sz w:val="28"/>
          <w:szCs w:val="28"/>
        </w:rPr>
        <w:t>м</w:t>
      </w:r>
      <w:r w:rsidRPr="00901499">
        <w:rPr>
          <w:color w:val="000000"/>
          <w:sz w:val="28"/>
          <w:szCs w:val="28"/>
        </w:rPr>
        <w:t xml:space="preserve">и часовой рабочий день с перерывами на 20 минут после </w:t>
      </w:r>
      <w:r w:rsidR="00047250" w:rsidRPr="00901499">
        <w:rPr>
          <w:color w:val="000000"/>
          <w:sz w:val="28"/>
          <w:szCs w:val="28"/>
          <w:lang w:val="uk-UA"/>
        </w:rPr>
        <w:t>двух</w:t>
      </w:r>
      <w:r w:rsidRPr="00901499">
        <w:rPr>
          <w:color w:val="000000"/>
          <w:sz w:val="28"/>
          <w:szCs w:val="28"/>
        </w:rPr>
        <w:t xml:space="preserve"> часов с момента начала работы и через 1,5 и 2,5 часа по 20 минут соответственно после обеденного перерыва. Во время перерыва необходимо покинуть рабочее место, глаза не должны видеть монитор, слуховые анализаторы не должны воспринимать шумовое влияние. Для снятия утомления во время рабочего процесса следует выполнять физические упражнения и упражнения для глаз.</w:t>
      </w:r>
    </w:p>
    <w:p w:rsidR="002778E2" w:rsidRPr="00901499" w:rsidRDefault="002778E2" w:rsidP="00901499">
      <w:pPr>
        <w:spacing w:line="360" w:lineRule="auto"/>
        <w:ind w:firstLine="709"/>
        <w:jc w:val="both"/>
        <w:rPr>
          <w:color w:val="000000"/>
          <w:sz w:val="28"/>
          <w:szCs w:val="28"/>
        </w:rPr>
      </w:pPr>
    </w:p>
    <w:p w:rsidR="002778E2" w:rsidRPr="009C4860" w:rsidRDefault="002778E2" w:rsidP="00901499">
      <w:pPr>
        <w:shd w:val="clear" w:color="auto" w:fill="FFFFFF"/>
        <w:spacing w:line="360" w:lineRule="auto"/>
        <w:ind w:firstLine="709"/>
        <w:jc w:val="both"/>
        <w:rPr>
          <w:b/>
          <w:color w:val="000000"/>
          <w:sz w:val="28"/>
          <w:szCs w:val="28"/>
        </w:rPr>
      </w:pPr>
      <w:r w:rsidRPr="009C4860">
        <w:rPr>
          <w:b/>
          <w:bCs/>
          <w:color w:val="000000"/>
          <w:sz w:val="28"/>
          <w:szCs w:val="28"/>
        </w:rPr>
        <w:t>4.4 Пожарная профилактика</w:t>
      </w:r>
    </w:p>
    <w:p w:rsidR="002778E2" w:rsidRPr="00901499" w:rsidRDefault="002778E2" w:rsidP="00901499">
      <w:pPr>
        <w:spacing w:line="360" w:lineRule="auto"/>
        <w:ind w:firstLine="709"/>
        <w:jc w:val="both"/>
        <w:rPr>
          <w:color w:val="000000"/>
          <w:sz w:val="28"/>
          <w:szCs w:val="28"/>
        </w:rPr>
      </w:pPr>
    </w:p>
    <w:p w:rsidR="002778E2" w:rsidRPr="00901499" w:rsidRDefault="002778E2" w:rsidP="00901499">
      <w:pPr>
        <w:spacing w:line="360" w:lineRule="auto"/>
        <w:ind w:firstLine="709"/>
        <w:jc w:val="both"/>
        <w:rPr>
          <w:color w:val="000000"/>
          <w:sz w:val="28"/>
          <w:szCs w:val="28"/>
        </w:rPr>
      </w:pPr>
      <w:r w:rsidRPr="00901499">
        <w:rPr>
          <w:color w:val="000000"/>
          <w:sz w:val="28"/>
          <w:szCs w:val="28"/>
        </w:rPr>
        <w:t>В помещении лаборатории имеются твердые сгораемые материалы, поэтому производство по пожаровзрывоопасности в соответствии со</w:t>
      </w:r>
      <w:r w:rsidR="009C4860">
        <w:rPr>
          <w:color w:val="000000"/>
          <w:sz w:val="28"/>
          <w:szCs w:val="28"/>
          <w:lang w:val="uk-UA"/>
        </w:rPr>
        <w:t xml:space="preserve"> </w:t>
      </w:r>
      <w:r w:rsidRPr="00901499">
        <w:rPr>
          <w:color w:val="000000"/>
          <w:sz w:val="28"/>
          <w:szCs w:val="28"/>
        </w:rPr>
        <w:t>СНиП 2.09.05</w:t>
      </w:r>
      <w:r w:rsidR="00901499">
        <w:rPr>
          <w:color w:val="000000"/>
          <w:sz w:val="28"/>
          <w:szCs w:val="28"/>
        </w:rPr>
        <w:t>–</w:t>
      </w:r>
      <w:r w:rsidR="00901499" w:rsidRPr="00901499">
        <w:rPr>
          <w:color w:val="000000"/>
          <w:sz w:val="28"/>
          <w:szCs w:val="28"/>
        </w:rPr>
        <w:t>85</w:t>
      </w:r>
      <w:r w:rsidR="00901499">
        <w:rPr>
          <w:color w:val="000000"/>
          <w:sz w:val="28"/>
          <w:szCs w:val="28"/>
        </w:rPr>
        <w:t xml:space="preserve"> </w:t>
      </w:r>
      <w:r w:rsidR="00901499" w:rsidRPr="00901499">
        <w:rPr>
          <w:color w:val="000000"/>
          <w:sz w:val="28"/>
          <w:szCs w:val="28"/>
        </w:rPr>
        <w:t>[</w:t>
      </w:r>
      <w:r w:rsidRPr="00901499">
        <w:rPr>
          <w:color w:val="000000"/>
          <w:sz w:val="28"/>
          <w:szCs w:val="28"/>
        </w:rPr>
        <w:t>4] относится к категории В.</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В соответствии со СНиП 2.01.02</w:t>
      </w:r>
      <w:r w:rsidR="00901499">
        <w:rPr>
          <w:color w:val="000000"/>
          <w:sz w:val="28"/>
          <w:szCs w:val="28"/>
        </w:rPr>
        <w:t>–</w:t>
      </w:r>
      <w:r w:rsidR="00901499" w:rsidRPr="00901499">
        <w:rPr>
          <w:color w:val="000000"/>
          <w:sz w:val="28"/>
          <w:szCs w:val="28"/>
        </w:rPr>
        <w:t>85</w:t>
      </w:r>
      <w:r w:rsidR="00901499">
        <w:rPr>
          <w:color w:val="000000"/>
          <w:sz w:val="28"/>
          <w:szCs w:val="28"/>
        </w:rPr>
        <w:t xml:space="preserve"> </w:t>
      </w:r>
      <w:r w:rsidR="00901499" w:rsidRPr="00901499">
        <w:rPr>
          <w:color w:val="000000"/>
          <w:sz w:val="28"/>
          <w:szCs w:val="28"/>
        </w:rPr>
        <w:t>[</w:t>
      </w:r>
      <w:r w:rsidRPr="00901499">
        <w:rPr>
          <w:color w:val="000000"/>
          <w:sz w:val="28"/>
          <w:szCs w:val="28"/>
        </w:rPr>
        <w:t>11] помещение лаборатории относится ко II степени огнестойкости, выполнено преимущественно из кирпича, которые относятся к негорючим материалам. По взрывоопасной и пожарной безопасности рассматриваемое помещение в соответствии с ПУЭ</w:t>
      </w:r>
      <w:r w:rsidR="00C94D34">
        <w:rPr>
          <w:color w:val="000000"/>
          <w:sz w:val="28"/>
          <w:szCs w:val="28"/>
        </w:rPr>
        <w:t>-</w:t>
      </w:r>
      <w:r w:rsidR="00901499" w:rsidRPr="00901499">
        <w:rPr>
          <w:color w:val="000000"/>
          <w:sz w:val="28"/>
          <w:szCs w:val="28"/>
        </w:rPr>
        <w:t>8</w:t>
      </w:r>
      <w:r w:rsidRPr="00901499">
        <w:rPr>
          <w:color w:val="000000"/>
          <w:sz w:val="28"/>
          <w:szCs w:val="28"/>
        </w:rPr>
        <w:t>5 относится к классу П-IIа.</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Соответственно ГОСТ 12.1.004</w:t>
      </w:r>
      <w:r w:rsidR="00901499">
        <w:rPr>
          <w:color w:val="000000"/>
          <w:sz w:val="28"/>
          <w:szCs w:val="28"/>
        </w:rPr>
        <w:t>–</w:t>
      </w:r>
      <w:r w:rsidR="00901499" w:rsidRPr="00901499">
        <w:rPr>
          <w:color w:val="000000"/>
          <w:sz w:val="28"/>
          <w:szCs w:val="28"/>
        </w:rPr>
        <w:t>91</w:t>
      </w:r>
      <w:r w:rsidR="00901499">
        <w:rPr>
          <w:color w:val="000000"/>
          <w:sz w:val="28"/>
          <w:szCs w:val="28"/>
        </w:rPr>
        <w:t xml:space="preserve"> </w:t>
      </w:r>
      <w:r w:rsidR="00901499" w:rsidRPr="00901499">
        <w:rPr>
          <w:color w:val="000000"/>
          <w:sz w:val="28"/>
          <w:szCs w:val="28"/>
        </w:rPr>
        <w:t>[</w:t>
      </w:r>
      <w:r w:rsidRPr="00901499">
        <w:rPr>
          <w:color w:val="000000"/>
          <w:sz w:val="28"/>
          <w:szCs w:val="28"/>
        </w:rPr>
        <w:t>12] пожарная безопасность обеспечивается системами предотвращения пожара и противопожарной защиты. Система предотвращения пожара представляет собой комплекс организационных мероприятий и технических средств, направленных на исключение условий возникновения пожара, и включает следующие мероприятия:</w:t>
      </w:r>
    </w:p>
    <w:p w:rsidR="002778E2" w:rsidRPr="00901499" w:rsidRDefault="002778E2" w:rsidP="00901499">
      <w:pPr>
        <w:numPr>
          <w:ilvl w:val="0"/>
          <w:numId w:val="21"/>
        </w:numPr>
        <w:spacing w:line="360" w:lineRule="auto"/>
        <w:ind w:left="0" w:firstLine="709"/>
        <w:jc w:val="both"/>
        <w:rPr>
          <w:color w:val="000000"/>
          <w:sz w:val="28"/>
          <w:szCs w:val="28"/>
        </w:rPr>
      </w:pPr>
      <w:r w:rsidRPr="00901499">
        <w:rPr>
          <w:color w:val="000000"/>
          <w:sz w:val="28"/>
          <w:szCs w:val="28"/>
        </w:rPr>
        <w:t>предотвращение образования пожароопасной среды;</w:t>
      </w:r>
    </w:p>
    <w:p w:rsidR="002778E2" w:rsidRPr="00901499" w:rsidRDefault="002778E2" w:rsidP="00901499">
      <w:pPr>
        <w:numPr>
          <w:ilvl w:val="0"/>
          <w:numId w:val="21"/>
        </w:numPr>
        <w:spacing w:line="360" w:lineRule="auto"/>
        <w:ind w:left="0" w:firstLine="709"/>
        <w:jc w:val="both"/>
        <w:rPr>
          <w:color w:val="000000"/>
          <w:sz w:val="28"/>
          <w:szCs w:val="28"/>
        </w:rPr>
      </w:pPr>
      <w:r w:rsidRPr="00901499">
        <w:rPr>
          <w:color w:val="000000"/>
          <w:sz w:val="28"/>
          <w:szCs w:val="28"/>
        </w:rPr>
        <w:t>предотвращение образования в пожароопасной среде источников возгорания.</w:t>
      </w:r>
    </w:p>
    <w:p w:rsidR="002778E2" w:rsidRPr="00901499" w:rsidRDefault="002778E2" w:rsidP="00901499">
      <w:pPr>
        <w:spacing w:line="360" w:lineRule="auto"/>
        <w:ind w:firstLine="709"/>
        <w:jc w:val="both"/>
        <w:rPr>
          <w:color w:val="000000"/>
          <w:sz w:val="28"/>
          <w:szCs w:val="28"/>
        </w:rPr>
      </w:pPr>
      <w:r w:rsidRPr="00901499">
        <w:rPr>
          <w:color w:val="000000"/>
          <w:sz w:val="28"/>
          <w:szCs w:val="28"/>
        </w:rPr>
        <w:t>Согласно ГОСТ 12.4.009</w:t>
      </w:r>
      <w:r w:rsidR="00901499">
        <w:rPr>
          <w:color w:val="000000"/>
          <w:sz w:val="28"/>
          <w:szCs w:val="28"/>
        </w:rPr>
        <w:t>–</w:t>
      </w:r>
      <w:r w:rsidR="00901499" w:rsidRPr="00901499">
        <w:rPr>
          <w:color w:val="000000"/>
          <w:sz w:val="28"/>
          <w:szCs w:val="28"/>
        </w:rPr>
        <w:t>83</w:t>
      </w:r>
      <w:r w:rsidR="00901499">
        <w:rPr>
          <w:color w:val="000000"/>
          <w:sz w:val="28"/>
          <w:szCs w:val="28"/>
        </w:rPr>
        <w:t xml:space="preserve"> </w:t>
      </w:r>
      <w:r w:rsidR="00901499" w:rsidRPr="00901499">
        <w:rPr>
          <w:color w:val="000000"/>
          <w:sz w:val="28"/>
          <w:szCs w:val="28"/>
        </w:rPr>
        <w:t>[</w:t>
      </w:r>
      <w:r w:rsidRPr="00901499">
        <w:rPr>
          <w:color w:val="000000"/>
          <w:sz w:val="28"/>
          <w:szCs w:val="28"/>
        </w:rPr>
        <w:t>13] проектом предполагается установить дымовые пожарные оповестители (например, полупроводниковый ДИП</w:t>
      </w:r>
      <w:r w:rsidR="00C94D34">
        <w:rPr>
          <w:color w:val="000000"/>
          <w:sz w:val="28"/>
          <w:szCs w:val="28"/>
        </w:rPr>
        <w:t>-</w:t>
      </w:r>
      <w:r w:rsidR="00901499" w:rsidRPr="00901499">
        <w:rPr>
          <w:color w:val="000000"/>
          <w:sz w:val="28"/>
          <w:szCs w:val="28"/>
        </w:rPr>
        <w:t>1</w:t>
      </w:r>
      <w:r w:rsidRPr="00901499">
        <w:rPr>
          <w:color w:val="000000"/>
          <w:sz w:val="28"/>
          <w:szCs w:val="28"/>
        </w:rPr>
        <w:t>) по установленным нормам размещения дымовых пожарных оповестителей при установке на высоте до 3,5</w:t>
      </w:r>
      <w:r w:rsidR="00901499">
        <w:rPr>
          <w:color w:val="000000"/>
          <w:sz w:val="28"/>
          <w:szCs w:val="28"/>
        </w:rPr>
        <w:t> </w:t>
      </w:r>
      <w:r w:rsidR="00901499" w:rsidRPr="00901499">
        <w:rPr>
          <w:color w:val="000000"/>
          <w:sz w:val="28"/>
          <w:szCs w:val="28"/>
        </w:rPr>
        <w:t>м</w:t>
      </w:r>
      <w:r w:rsidRPr="00901499">
        <w:rPr>
          <w:color w:val="000000"/>
          <w:sz w:val="28"/>
          <w:szCs w:val="28"/>
        </w:rPr>
        <w:t xml:space="preserve"> дымовые оповестители устанавливаются из расчета </w:t>
      </w:r>
      <w:r w:rsidR="00901499">
        <w:rPr>
          <w:color w:val="000000"/>
          <w:sz w:val="28"/>
          <w:szCs w:val="28"/>
        </w:rPr>
        <w:t>–</w:t>
      </w:r>
      <w:r w:rsidR="00901499" w:rsidRPr="00901499">
        <w:rPr>
          <w:color w:val="000000"/>
          <w:sz w:val="28"/>
          <w:szCs w:val="28"/>
        </w:rPr>
        <w:t xml:space="preserve"> </w:t>
      </w:r>
      <w:r w:rsidRPr="00901499">
        <w:rPr>
          <w:color w:val="000000"/>
          <w:sz w:val="28"/>
          <w:szCs w:val="28"/>
        </w:rPr>
        <w:t>2 на 20</w:t>
      </w:r>
      <w:r w:rsidR="00901499">
        <w:rPr>
          <w:color w:val="000000"/>
          <w:sz w:val="28"/>
          <w:szCs w:val="28"/>
        </w:rPr>
        <w:t> </w:t>
      </w:r>
      <w:r w:rsidRPr="00901499">
        <w:rPr>
          <w:color w:val="000000"/>
          <w:sz w:val="28"/>
          <w:szCs w:val="28"/>
        </w:rPr>
        <w:t>м</w:t>
      </w:r>
      <w:r w:rsidRPr="00901499">
        <w:rPr>
          <w:color w:val="000000"/>
          <w:sz w:val="28"/>
          <w:szCs w:val="28"/>
          <w:vertAlign w:val="superscript"/>
        </w:rPr>
        <w:t>2</w:t>
      </w:r>
      <w:r w:rsidRPr="00901499">
        <w:rPr>
          <w:color w:val="000000"/>
          <w:sz w:val="28"/>
          <w:szCs w:val="28"/>
        </w:rPr>
        <w:t xml:space="preserve">, максимальное расстояние оповестителя до стены </w:t>
      </w:r>
      <w:r w:rsidR="00901499">
        <w:rPr>
          <w:color w:val="000000"/>
          <w:sz w:val="28"/>
          <w:szCs w:val="28"/>
        </w:rPr>
        <w:t>–</w:t>
      </w:r>
      <w:r w:rsidR="00901499" w:rsidRPr="00901499">
        <w:rPr>
          <w:color w:val="000000"/>
          <w:sz w:val="28"/>
          <w:szCs w:val="28"/>
        </w:rPr>
        <w:t xml:space="preserve"> </w:t>
      </w:r>
      <w:r w:rsidRPr="00901499">
        <w:rPr>
          <w:color w:val="000000"/>
          <w:sz w:val="28"/>
          <w:szCs w:val="28"/>
        </w:rPr>
        <w:t>4,5</w:t>
      </w:r>
      <w:r w:rsidR="00901499">
        <w:rPr>
          <w:color w:val="000000"/>
          <w:sz w:val="28"/>
          <w:szCs w:val="28"/>
        </w:rPr>
        <w:t> </w:t>
      </w:r>
      <w:r w:rsidR="00901499" w:rsidRPr="00901499">
        <w:rPr>
          <w:color w:val="000000"/>
          <w:sz w:val="28"/>
          <w:szCs w:val="28"/>
        </w:rPr>
        <w:t>м</w:t>
      </w:r>
      <w:r w:rsidRPr="00901499">
        <w:rPr>
          <w:color w:val="000000"/>
          <w:sz w:val="28"/>
          <w:szCs w:val="28"/>
        </w:rPr>
        <w:t>. Таким образом, в помещении лаборатории достаточно 6 оповестителей. Противопожарная защита достигается применением первичных средств пожаротушения. Для ликвидации пожара на начальной стадии предусмотрены ручные углекислотные огнетушители типа ОУ</w:t>
      </w:r>
      <w:r w:rsidR="00C94D34">
        <w:rPr>
          <w:color w:val="000000"/>
          <w:sz w:val="28"/>
          <w:szCs w:val="28"/>
        </w:rPr>
        <w:t>-</w:t>
      </w:r>
      <w:r w:rsidR="00901499" w:rsidRPr="00901499">
        <w:rPr>
          <w:color w:val="000000"/>
          <w:sz w:val="28"/>
          <w:szCs w:val="28"/>
        </w:rPr>
        <w:t>2</w:t>
      </w:r>
      <w:r w:rsidRPr="00901499">
        <w:rPr>
          <w:color w:val="000000"/>
          <w:sz w:val="28"/>
          <w:szCs w:val="28"/>
        </w:rPr>
        <w:t xml:space="preserve"> (используются для тушения электрооборудования, которое находится под напряжением) </w:t>
      </w:r>
      <w:r w:rsidR="00047250" w:rsidRPr="00901499">
        <w:rPr>
          <w:color w:val="000000"/>
          <w:sz w:val="28"/>
          <w:szCs w:val="28"/>
        </w:rPr>
        <w:t>–</w:t>
      </w:r>
      <w:r w:rsidRPr="00901499">
        <w:rPr>
          <w:color w:val="000000"/>
          <w:sz w:val="28"/>
          <w:szCs w:val="28"/>
        </w:rPr>
        <w:t xml:space="preserve"> 5</w:t>
      </w:r>
      <w:r w:rsidR="00047250" w:rsidRPr="00901499">
        <w:rPr>
          <w:color w:val="000000"/>
          <w:sz w:val="28"/>
          <w:szCs w:val="28"/>
          <w:lang w:val="uk-UA"/>
        </w:rPr>
        <w:t xml:space="preserve"> </w:t>
      </w:r>
      <w:r w:rsidRPr="00901499">
        <w:rPr>
          <w:color w:val="000000"/>
          <w:sz w:val="28"/>
          <w:szCs w:val="28"/>
        </w:rPr>
        <w:t xml:space="preserve">шт. (из расчета </w:t>
      </w:r>
      <w:r w:rsidR="00047250" w:rsidRPr="00901499">
        <w:rPr>
          <w:color w:val="000000"/>
          <w:sz w:val="28"/>
          <w:szCs w:val="28"/>
          <w:lang w:val="uk-UA"/>
        </w:rPr>
        <w:t>два</w:t>
      </w:r>
      <w:r w:rsidRPr="00901499">
        <w:rPr>
          <w:color w:val="000000"/>
          <w:sz w:val="28"/>
          <w:szCs w:val="28"/>
        </w:rPr>
        <w:t xml:space="preserve"> огнетушитель на 20</w:t>
      </w:r>
      <w:r w:rsidR="00901499">
        <w:rPr>
          <w:color w:val="000000"/>
          <w:sz w:val="28"/>
          <w:szCs w:val="28"/>
          <w:lang w:val="uk-UA"/>
        </w:rPr>
        <w:t> </w:t>
      </w:r>
      <w:r w:rsidRPr="00901499">
        <w:rPr>
          <w:color w:val="000000"/>
          <w:sz w:val="28"/>
          <w:szCs w:val="28"/>
        </w:rPr>
        <w:t>м</w:t>
      </w:r>
      <w:r w:rsidRPr="00901499">
        <w:rPr>
          <w:color w:val="000000"/>
          <w:sz w:val="28"/>
          <w:szCs w:val="28"/>
          <w:vertAlign w:val="superscript"/>
        </w:rPr>
        <w:t>2</w:t>
      </w:r>
      <w:r w:rsidRPr="00901499">
        <w:rPr>
          <w:color w:val="000000"/>
          <w:sz w:val="28"/>
          <w:szCs w:val="28"/>
        </w:rPr>
        <w:t>, но не меньше двух в помещении с ПЭВМ) и ящик с песком емкостью 0,15</w:t>
      </w:r>
      <w:r w:rsidR="00901499">
        <w:rPr>
          <w:color w:val="000000"/>
          <w:sz w:val="28"/>
          <w:szCs w:val="28"/>
        </w:rPr>
        <w:t> </w:t>
      </w:r>
      <w:r w:rsidRPr="00901499">
        <w:rPr>
          <w:color w:val="000000"/>
          <w:sz w:val="28"/>
          <w:szCs w:val="28"/>
        </w:rPr>
        <w:t>м</w:t>
      </w:r>
      <w:r w:rsidRPr="00901499">
        <w:rPr>
          <w:color w:val="000000"/>
          <w:sz w:val="28"/>
          <w:szCs w:val="28"/>
          <w:vertAlign w:val="superscript"/>
        </w:rPr>
        <w:t>3</w:t>
      </w:r>
      <w:r w:rsidRPr="00901499">
        <w:rPr>
          <w:color w:val="000000"/>
          <w:sz w:val="28"/>
          <w:szCs w:val="28"/>
        </w:rPr>
        <w:t>. При возникновении пожара рабочий персонал эвакуируется через рабочий выход.</w:t>
      </w:r>
    </w:p>
    <w:p w:rsidR="009C4860" w:rsidRDefault="009C4860" w:rsidP="00901499">
      <w:pPr>
        <w:spacing w:line="360" w:lineRule="auto"/>
        <w:ind w:firstLine="709"/>
        <w:jc w:val="both"/>
        <w:rPr>
          <w:color w:val="000000"/>
          <w:sz w:val="28"/>
          <w:szCs w:val="28"/>
        </w:rPr>
      </w:pPr>
    </w:p>
    <w:p w:rsidR="009C4860" w:rsidRDefault="009C4860" w:rsidP="00901499">
      <w:pPr>
        <w:spacing w:line="360" w:lineRule="auto"/>
        <w:ind w:firstLine="709"/>
        <w:jc w:val="both"/>
        <w:rPr>
          <w:color w:val="000000"/>
          <w:sz w:val="28"/>
          <w:szCs w:val="28"/>
        </w:rPr>
      </w:pPr>
    </w:p>
    <w:p w:rsidR="00841A5E" w:rsidRPr="009C4860" w:rsidRDefault="009C4860" w:rsidP="00901499">
      <w:pPr>
        <w:spacing w:line="360" w:lineRule="auto"/>
        <w:ind w:firstLine="709"/>
        <w:jc w:val="both"/>
        <w:rPr>
          <w:b/>
          <w:color w:val="000000"/>
          <w:sz w:val="28"/>
          <w:szCs w:val="28"/>
        </w:rPr>
      </w:pPr>
      <w:r>
        <w:rPr>
          <w:color w:val="000000"/>
          <w:sz w:val="28"/>
          <w:szCs w:val="28"/>
        </w:rPr>
        <w:br w:type="page"/>
      </w:r>
      <w:r w:rsidR="00047250" w:rsidRPr="009C4860">
        <w:rPr>
          <w:b/>
          <w:color w:val="000000"/>
          <w:sz w:val="28"/>
          <w:szCs w:val="28"/>
        </w:rPr>
        <w:t>5</w:t>
      </w:r>
      <w:r w:rsidRPr="009C4860">
        <w:rPr>
          <w:b/>
          <w:color w:val="000000"/>
          <w:sz w:val="28"/>
          <w:szCs w:val="28"/>
        </w:rPr>
        <w:t>.</w:t>
      </w:r>
      <w:r w:rsidR="00047250" w:rsidRPr="009C4860">
        <w:rPr>
          <w:b/>
          <w:color w:val="000000"/>
          <w:sz w:val="28"/>
          <w:szCs w:val="28"/>
        </w:rPr>
        <w:t xml:space="preserve"> </w:t>
      </w:r>
      <w:r w:rsidRPr="009C4860">
        <w:rPr>
          <w:b/>
          <w:color w:val="000000"/>
          <w:sz w:val="28"/>
          <w:szCs w:val="28"/>
        </w:rPr>
        <w:t>Технико</w:t>
      </w:r>
      <w:r w:rsidRPr="009C4860">
        <w:rPr>
          <w:b/>
          <w:color w:val="000000"/>
          <w:sz w:val="28"/>
          <w:szCs w:val="28"/>
          <w:lang w:val="uk-UA"/>
        </w:rPr>
        <w:t>-</w:t>
      </w:r>
      <w:r w:rsidRPr="009C4860">
        <w:rPr>
          <w:b/>
          <w:color w:val="000000"/>
          <w:sz w:val="28"/>
          <w:szCs w:val="28"/>
        </w:rPr>
        <w:t>экономическое обоснование</w:t>
      </w:r>
    </w:p>
    <w:p w:rsidR="00047250" w:rsidRPr="009C4860" w:rsidRDefault="00047250" w:rsidP="00901499">
      <w:pPr>
        <w:spacing w:line="360" w:lineRule="auto"/>
        <w:ind w:firstLine="709"/>
        <w:jc w:val="both"/>
        <w:rPr>
          <w:b/>
          <w:color w:val="000000"/>
          <w:sz w:val="28"/>
          <w:szCs w:val="28"/>
          <w:lang w:val="uk-UA"/>
        </w:rPr>
      </w:pPr>
    </w:p>
    <w:p w:rsidR="00841A5E" w:rsidRPr="009C4860" w:rsidRDefault="00841A5E" w:rsidP="00901499">
      <w:pPr>
        <w:spacing w:line="360" w:lineRule="auto"/>
        <w:ind w:firstLine="709"/>
        <w:jc w:val="both"/>
        <w:rPr>
          <w:b/>
          <w:color w:val="000000"/>
          <w:sz w:val="28"/>
          <w:szCs w:val="28"/>
        </w:rPr>
      </w:pPr>
      <w:r w:rsidRPr="009C4860">
        <w:rPr>
          <w:b/>
          <w:color w:val="000000"/>
          <w:sz w:val="28"/>
          <w:szCs w:val="28"/>
        </w:rPr>
        <w:t>5.1 Характеристика научно-технической продукции как товара</w:t>
      </w:r>
    </w:p>
    <w:p w:rsidR="00841A5E" w:rsidRPr="00901499" w:rsidRDefault="00841A5E" w:rsidP="00901499">
      <w:pPr>
        <w:spacing w:line="360" w:lineRule="auto"/>
        <w:ind w:firstLine="709"/>
        <w:jc w:val="both"/>
        <w:rPr>
          <w:color w:val="000000"/>
          <w:sz w:val="28"/>
          <w:szCs w:val="28"/>
        </w:rPr>
      </w:pPr>
    </w:p>
    <w:p w:rsidR="00841A5E" w:rsidRPr="00901499" w:rsidRDefault="00841A5E" w:rsidP="00901499">
      <w:pPr>
        <w:spacing w:line="360" w:lineRule="auto"/>
        <w:ind w:firstLine="709"/>
        <w:jc w:val="both"/>
        <w:rPr>
          <w:color w:val="000000"/>
          <w:sz w:val="28"/>
          <w:szCs w:val="28"/>
        </w:rPr>
      </w:pPr>
      <w:r w:rsidRPr="00901499">
        <w:rPr>
          <w:color w:val="000000"/>
          <w:sz w:val="28"/>
          <w:szCs w:val="28"/>
        </w:rPr>
        <w:t xml:space="preserve">Происходящий в последние десятилетия бурный рост числа традиционных радиосредств и возникновение новых радиослужб различного назначения (сотовых, транкинговых, пейджинговых </w:t>
      </w:r>
      <w:r w:rsidR="00C94D34">
        <w:rPr>
          <w:color w:val="000000"/>
          <w:sz w:val="28"/>
          <w:szCs w:val="28"/>
        </w:rPr>
        <w:t>и т.д.</w:t>
      </w:r>
      <w:r w:rsidRPr="00901499">
        <w:rPr>
          <w:color w:val="000000"/>
          <w:sz w:val="28"/>
          <w:szCs w:val="28"/>
        </w:rPr>
        <w:t>), привели к резкому усложнению электромагнитной обстановки, особенно в диапазонах ОВЧ и УВЧ. Это, в свою очередь, делает еще более сложным решение задачи электромагнитной совместимости (ЭМС) радиоэлектронных средств (РЭС) из-за острого недостатка свободных частотных диапазонов и необходимости их совместного использования. Вопросами радиочастотного мониторинга за специальными и общими пользователями занимается «Укрчастотнадзор». В данной НИР проводится анализ существующих методов оценки ЭМС между различными радиослужбами и разработка упрощённого метода оценки ЭМС. Осуществляется разработка программы реализующей этот метод, которая в дальнейшем может использоваться в службах радиочастотного мониторинга.</w:t>
      </w:r>
    </w:p>
    <w:p w:rsidR="00841A5E" w:rsidRPr="00901499" w:rsidRDefault="00841A5E" w:rsidP="00901499">
      <w:pPr>
        <w:shd w:val="clear" w:color="auto" w:fill="FFFFFF"/>
        <w:spacing w:line="360" w:lineRule="auto"/>
        <w:ind w:firstLine="709"/>
        <w:jc w:val="both"/>
        <w:rPr>
          <w:color w:val="000000"/>
          <w:sz w:val="28"/>
          <w:szCs w:val="28"/>
        </w:rPr>
      </w:pPr>
      <w:r w:rsidRPr="00901499">
        <w:rPr>
          <w:color w:val="000000"/>
          <w:sz w:val="28"/>
          <w:szCs w:val="28"/>
        </w:rPr>
        <w:t>В данной работе исследуются электромагнитные взаимодействия в многочисленной (десятки тысяч) группировке разнотипных РЭС, работающих в одном регионе. Различного вида непреднамеренные помехи, порождающие проблему электромагнитной совместимости между РЭС различного назначения.</w:t>
      </w:r>
    </w:p>
    <w:p w:rsidR="00EC3A00" w:rsidRPr="00901499" w:rsidRDefault="00EC3A00" w:rsidP="00901499">
      <w:pPr>
        <w:spacing w:line="360" w:lineRule="auto"/>
        <w:ind w:firstLine="709"/>
        <w:jc w:val="both"/>
        <w:rPr>
          <w:color w:val="000000"/>
          <w:sz w:val="28"/>
          <w:szCs w:val="28"/>
        </w:rPr>
      </w:pPr>
    </w:p>
    <w:p w:rsidR="00841A5E" w:rsidRPr="009C4860" w:rsidRDefault="00841A5E" w:rsidP="00901499">
      <w:pPr>
        <w:spacing w:line="360" w:lineRule="auto"/>
        <w:ind w:firstLine="709"/>
        <w:jc w:val="both"/>
        <w:rPr>
          <w:b/>
          <w:color w:val="000000"/>
          <w:sz w:val="28"/>
          <w:szCs w:val="28"/>
        </w:rPr>
      </w:pPr>
      <w:r w:rsidRPr="009C4860">
        <w:rPr>
          <w:b/>
          <w:color w:val="000000"/>
          <w:sz w:val="28"/>
          <w:szCs w:val="28"/>
        </w:rPr>
        <w:t>5.2 Этапы выполнения НИР, их продолжительность</w:t>
      </w:r>
    </w:p>
    <w:p w:rsidR="00841A5E" w:rsidRPr="00901499" w:rsidRDefault="00841A5E" w:rsidP="00901499">
      <w:pPr>
        <w:spacing w:line="360" w:lineRule="auto"/>
        <w:ind w:firstLine="709"/>
        <w:jc w:val="both"/>
        <w:rPr>
          <w:color w:val="000000"/>
          <w:sz w:val="28"/>
          <w:szCs w:val="28"/>
        </w:rPr>
      </w:pPr>
    </w:p>
    <w:p w:rsidR="00841A5E" w:rsidRPr="00901499" w:rsidRDefault="00841A5E" w:rsidP="00901499">
      <w:pPr>
        <w:spacing w:line="360" w:lineRule="auto"/>
        <w:ind w:firstLine="709"/>
        <w:jc w:val="both"/>
        <w:rPr>
          <w:color w:val="000000"/>
          <w:sz w:val="28"/>
          <w:szCs w:val="28"/>
        </w:rPr>
      </w:pPr>
      <w:r w:rsidRPr="00901499">
        <w:rPr>
          <w:color w:val="000000"/>
          <w:sz w:val="28"/>
          <w:szCs w:val="28"/>
        </w:rPr>
        <w:t>В табл</w:t>
      </w:r>
      <w:r w:rsidR="00047250" w:rsidRPr="00901499">
        <w:rPr>
          <w:color w:val="000000"/>
          <w:sz w:val="28"/>
          <w:szCs w:val="28"/>
          <w:lang w:val="uk-UA"/>
        </w:rPr>
        <w:t>ице</w:t>
      </w:r>
      <w:r w:rsidRPr="00901499">
        <w:rPr>
          <w:color w:val="000000"/>
          <w:sz w:val="28"/>
          <w:szCs w:val="28"/>
        </w:rPr>
        <w:t xml:space="preserve"> 5.1 приведен типовой перечень этапов и работ, расчёт трудоёмкости и общей заработной платы.</w:t>
      </w:r>
    </w:p>
    <w:p w:rsidR="00841A5E" w:rsidRPr="00901499" w:rsidRDefault="00841A5E" w:rsidP="00901499">
      <w:pPr>
        <w:spacing w:line="360" w:lineRule="auto"/>
        <w:ind w:firstLine="709"/>
        <w:jc w:val="both"/>
        <w:rPr>
          <w:color w:val="000000"/>
          <w:sz w:val="28"/>
          <w:szCs w:val="28"/>
        </w:rPr>
      </w:pPr>
    </w:p>
    <w:p w:rsidR="00841A5E" w:rsidRPr="00901499" w:rsidRDefault="009C4860" w:rsidP="00901499">
      <w:pPr>
        <w:pStyle w:val="Normal1"/>
        <w:spacing w:line="360" w:lineRule="auto"/>
        <w:ind w:firstLine="709"/>
        <w:jc w:val="both"/>
        <w:rPr>
          <w:color w:val="000000"/>
          <w:sz w:val="28"/>
          <w:szCs w:val="28"/>
        </w:rPr>
      </w:pPr>
      <w:r>
        <w:rPr>
          <w:color w:val="000000"/>
          <w:sz w:val="28"/>
          <w:szCs w:val="28"/>
        </w:rPr>
        <w:br w:type="page"/>
      </w:r>
      <w:r w:rsidR="00841A5E" w:rsidRPr="00901499">
        <w:rPr>
          <w:color w:val="000000"/>
          <w:sz w:val="28"/>
          <w:szCs w:val="28"/>
        </w:rPr>
        <w:t>Таблица 5.1 –</w:t>
      </w:r>
      <w:r w:rsidR="0055112C" w:rsidRPr="00901499">
        <w:rPr>
          <w:color w:val="000000"/>
          <w:sz w:val="28"/>
          <w:szCs w:val="28"/>
        </w:rPr>
        <w:t xml:space="preserve"> </w:t>
      </w:r>
      <w:r w:rsidR="00841A5E" w:rsidRPr="00901499">
        <w:rPr>
          <w:color w:val="000000"/>
          <w:sz w:val="28"/>
          <w:szCs w:val="28"/>
        </w:rPr>
        <w:t>Типовой перечень этапов исследовательских</w:t>
      </w:r>
      <w:r w:rsidR="0055112C" w:rsidRPr="00901499">
        <w:rPr>
          <w:color w:val="000000"/>
          <w:sz w:val="28"/>
          <w:szCs w:val="28"/>
        </w:rPr>
        <w:t xml:space="preserve"> </w:t>
      </w:r>
      <w:r w:rsidR="00841A5E" w:rsidRPr="00901499">
        <w:rPr>
          <w:color w:val="000000"/>
          <w:sz w:val="28"/>
          <w:szCs w:val="28"/>
        </w:rPr>
        <w:t>работ и примерное их соотношение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5"/>
        <w:gridCol w:w="1489"/>
        <w:gridCol w:w="1475"/>
        <w:gridCol w:w="1016"/>
        <w:gridCol w:w="1150"/>
        <w:gridCol w:w="1052"/>
      </w:tblGrid>
      <w:tr w:rsidR="00841A5E" w:rsidRPr="00501F00" w:rsidTr="00501F00">
        <w:trPr>
          <w:cantSplit/>
          <w:trHeight w:val="1273"/>
          <w:jc w:val="center"/>
        </w:trPr>
        <w:tc>
          <w:tcPr>
            <w:tcW w:w="1921" w:type="pct"/>
            <w:shd w:val="clear" w:color="auto" w:fill="auto"/>
          </w:tcPr>
          <w:p w:rsidR="00841A5E" w:rsidRPr="00501F00" w:rsidRDefault="00841A5E" w:rsidP="00501F00">
            <w:pPr>
              <w:spacing w:line="360" w:lineRule="auto"/>
              <w:jc w:val="both"/>
              <w:rPr>
                <w:color w:val="000000"/>
              </w:rPr>
            </w:pPr>
            <w:r w:rsidRPr="00501F00">
              <w:rPr>
                <w:color w:val="000000"/>
              </w:rPr>
              <w:t>Наименование этапов и содержание работ</w:t>
            </w:r>
          </w:p>
        </w:tc>
        <w:tc>
          <w:tcPr>
            <w:tcW w:w="556" w:type="pct"/>
            <w:shd w:val="clear" w:color="auto" w:fill="auto"/>
          </w:tcPr>
          <w:p w:rsidR="00841A5E" w:rsidRPr="00501F00" w:rsidRDefault="00841A5E" w:rsidP="00501F00">
            <w:pPr>
              <w:spacing w:line="360" w:lineRule="auto"/>
              <w:jc w:val="both"/>
              <w:rPr>
                <w:color w:val="000000"/>
              </w:rPr>
            </w:pPr>
            <w:r w:rsidRPr="00501F00">
              <w:rPr>
                <w:color w:val="000000"/>
              </w:rPr>
              <w:t>Исполнитель</w:t>
            </w:r>
          </w:p>
        </w:tc>
        <w:tc>
          <w:tcPr>
            <w:tcW w:w="793" w:type="pct"/>
            <w:shd w:val="clear" w:color="auto" w:fill="auto"/>
          </w:tcPr>
          <w:p w:rsidR="00B32889" w:rsidRPr="00501F00" w:rsidRDefault="00841A5E" w:rsidP="00501F00">
            <w:pPr>
              <w:spacing w:line="360" w:lineRule="auto"/>
              <w:jc w:val="both"/>
              <w:rPr>
                <w:color w:val="000000"/>
              </w:rPr>
            </w:pPr>
            <w:r w:rsidRPr="00501F00">
              <w:rPr>
                <w:color w:val="000000"/>
              </w:rPr>
              <w:t>Продолжитель</w:t>
            </w:r>
          </w:p>
          <w:p w:rsidR="00841A5E" w:rsidRPr="00501F00" w:rsidRDefault="00841A5E" w:rsidP="00501F00">
            <w:pPr>
              <w:spacing w:line="360" w:lineRule="auto"/>
              <w:jc w:val="both"/>
              <w:rPr>
                <w:color w:val="000000"/>
              </w:rPr>
            </w:pPr>
            <w:r w:rsidRPr="00501F00">
              <w:rPr>
                <w:color w:val="000000"/>
              </w:rPr>
              <w:t>ность</w:t>
            </w:r>
          </w:p>
          <w:p w:rsidR="00841A5E" w:rsidRPr="00501F00" w:rsidRDefault="00841A5E" w:rsidP="00501F00">
            <w:pPr>
              <w:spacing w:line="360" w:lineRule="auto"/>
              <w:jc w:val="both"/>
              <w:rPr>
                <w:color w:val="000000"/>
              </w:rPr>
            </w:pPr>
            <w:r w:rsidRPr="00501F00">
              <w:rPr>
                <w:color w:val="000000"/>
              </w:rPr>
              <w:t>работы</w:t>
            </w:r>
            <w:r w:rsidR="00901499" w:rsidRPr="00501F00">
              <w:rPr>
                <w:color w:val="000000"/>
              </w:rPr>
              <w:t> / день</w:t>
            </w:r>
          </w:p>
        </w:tc>
        <w:tc>
          <w:tcPr>
            <w:tcW w:w="546" w:type="pct"/>
            <w:shd w:val="clear" w:color="auto" w:fill="auto"/>
          </w:tcPr>
          <w:p w:rsidR="00841A5E" w:rsidRPr="00501F00" w:rsidRDefault="00841A5E" w:rsidP="00501F00">
            <w:pPr>
              <w:spacing w:line="360" w:lineRule="auto"/>
              <w:jc w:val="both"/>
              <w:rPr>
                <w:color w:val="000000"/>
              </w:rPr>
            </w:pPr>
            <w:r w:rsidRPr="00501F00">
              <w:rPr>
                <w:color w:val="000000"/>
              </w:rPr>
              <w:t>Трудо</w:t>
            </w:r>
            <w:r w:rsidR="00047250" w:rsidRPr="00501F00">
              <w:rPr>
                <w:color w:val="000000"/>
                <w:lang w:val="uk-UA"/>
              </w:rPr>
              <w:t>-</w:t>
            </w:r>
            <w:r w:rsidRPr="00501F00">
              <w:rPr>
                <w:color w:val="000000"/>
              </w:rPr>
              <w:t xml:space="preserve">емкость, </w:t>
            </w:r>
            <w:r w:rsidR="00901499" w:rsidRPr="00501F00">
              <w:rPr>
                <w:color w:val="000000"/>
              </w:rPr>
              <w:t>чел./</w:t>
            </w:r>
            <w:r w:rsidRPr="00501F00">
              <w:rPr>
                <w:color w:val="000000"/>
              </w:rPr>
              <w:t>дней</w:t>
            </w:r>
          </w:p>
        </w:tc>
        <w:tc>
          <w:tcPr>
            <w:tcW w:w="618" w:type="pct"/>
            <w:shd w:val="clear" w:color="auto" w:fill="auto"/>
          </w:tcPr>
          <w:p w:rsidR="00841A5E" w:rsidRPr="00501F00" w:rsidRDefault="00841A5E" w:rsidP="00501F00">
            <w:pPr>
              <w:spacing w:line="360" w:lineRule="auto"/>
              <w:jc w:val="both"/>
              <w:rPr>
                <w:color w:val="000000"/>
                <w:lang w:val="uk-UA"/>
              </w:rPr>
            </w:pPr>
            <w:r w:rsidRPr="00501F00">
              <w:rPr>
                <w:color w:val="000000"/>
              </w:rPr>
              <w:t>Средняя заработная плата, грн</w:t>
            </w:r>
            <w:r w:rsidR="00047250" w:rsidRPr="00501F00">
              <w:rPr>
                <w:color w:val="000000"/>
                <w:lang w:val="uk-UA"/>
              </w:rPr>
              <w:t>.</w:t>
            </w:r>
          </w:p>
        </w:tc>
        <w:tc>
          <w:tcPr>
            <w:tcW w:w="566" w:type="pct"/>
            <w:shd w:val="clear" w:color="auto" w:fill="auto"/>
          </w:tcPr>
          <w:p w:rsidR="00841A5E" w:rsidRPr="00501F00" w:rsidRDefault="00841A5E" w:rsidP="00501F00">
            <w:pPr>
              <w:spacing w:line="360" w:lineRule="auto"/>
              <w:jc w:val="both"/>
              <w:rPr>
                <w:color w:val="000000"/>
              </w:rPr>
            </w:pPr>
            <w:r w:rsidRPr="00501F00">
              <w:rPr>
                <w:color w:val="000000"/>
              </w:rPr>
              <w:t>Сумма зарплаты,</w:t>
            </w:r>
          </w:p>
          <w:p w:rsidR="00841A5E" w:rsidRPr="00501F00" w:rsidRDefault="00841A5E" w:rsidP="00501F00">
            <w:pPr>
              <w:spacing w:line="360" w:lineRule="auto"/>
              <w:jc w:val="both"/>
              <w:rPr>
                <w:color w:val="000000"/>
                <w:lang w:val="uk-UA"/>
              </w:rPr>
            </w:pPr>
            <w:r w:rsidRPr="00501F00">
              <w:rPr>
                <w:color w:val="000000"/>
              </w:rPr>
              <w:t>грн</w:t>
            </w:r>
            <w:r w:rsidR="00047250" w:rsidRPr="00501F00">
              <w:rPr>
                <w:color w:val="000000"/>
                <w:lang w:val="uk-UA"/>
              </w:rPr>
              <w:t>.</w:t>
            </w:r>
          </w:p>
        </w:tc>
      </w:tr>
      <w:tr w:rsidR="00841A5E" w:rsidRPr="00501F00" w:rsidTr="00501F00">
        <w:trPr>
          <w:cantSplit/>
          <w:trHeight w:val="147"/>
          <w:jc w:val="center"/>
        </w:trPr>
        <w:tc>
          <w:tcPr>
            <w:tcW w:w="1921" w:type="pct"/>
            <w:shd w:val="clear" w:color="auto" w:fill="auto"/>
          </w:tcPr>
          <w:p w:rsidR="00841A5E" w:rsidRPr="00501F00" w:rsidRDefault="00841A5E" w:rsidP="00501F00">
            <w:pPr>
              <w:spacing w:line="360" w:lineRule="auto"/>
              <w:jc w:val="both"/>
              <w:rPr>
                <w:color w:val="000000"/>
              </w:rPr>
            </w:pPr>
            <w:r w:rsidRPr="00501F00">
              <w:rPr>
                <w:color w:val="000000"/>
              </w:rPr>
              <w:t>Подготовительный этап</w:t>
            </w:r>
          </w:p>
          <w:p w:rsidR="00841A5E" w:rsidRPr="00501F00" w:rsidRDefault="00841A5E" w:rsidP="00501F00">
            <w:pPr>
              <w:spacing w:line="360" w:lineRule="auto"/>
              <w:jc w:val="both"/>
              <w:rPr>
                <w:color w:val="000000"/>
              </w:rPr>
            </w:pPr>
            <w:r w:rsidRPr="00501F00">
              <w:rPr>
                <w:color w:val="000000"/>
              </w:rPr>
              <w:t>Разработка и утверждение технического задания:</w:t>
            </w:r>
          </w:p>
        </w:tc>
        <w:tc>
          <w:tcPr>
            <w:tcW w:w="556" w:type="pct"/>
            <w:shd w:val="clear" w:color="auto" w:fill="auto"/>
          </w:tcPr>
          <w:p w:rsidR="00841A5E" w:rsidRPr="00501F00" w:rsidRDefault="00841A5E" w:rsidP="00501F00">
            <w:pPr>
              <w:spacing w:line="360" w:lineRule="auto"/>
              <w:jc w:val="both"/>
              <w:rPr>
                <w:color w:val="000000"/>
              </w:rPr>
            </w:pPr>
            <w:r w:rsidRPr="00501F00">
              <w:rPr>
                <w:color w:val="000000"/>
              </w:rPr>
              <w:t>ответственный исполнитель</w:t>
            </w:r>
          </w:p>
        </w:tc>
        <w:tc>
          <w:tcPr>
            <w:tcW w:w="793" w:type="pct"/>
            <w:shd w:val="clear" w:color="auto" w:fill="auto"/>
          </w:tcPr>
          <w:p w:rsidR="00841A5E" w:rsidRPr="00501F00" w:rsidRDefault="00841A5E" w:rsidP="00501F00">
            <w:pPr>
              <w:spacing w:line="360" w:lineRule="auto"/>
              <w:jc w:val="both"/>
              <w:rPr>
                <w:color w:val="000000"/>
              </w:rPr>
            </w:pPr>
            <w:r w:rsidRPr="00501F00">
              <w:rPr>
                <w:color w:val="000000"/>
              </w:rPr>
              <w:t>2</w:t>
            </w:r>
          </w:p>
        </w:tc>
        <w:tc>
          <w:tcPr>
            <w:tcW w:w="546" w:type="pct"/>
            <w:shd w:val="clear" w:color="auto" w:fill="auto"/>
          </w:tcPr>
          <w:p w:rsidR="00841A5E" w:rsidRPr="00501F00" w:rsidRDefault="00841A5E" w:rsidP="00501F00">
            <w:pPr>
              <w:spacing w:line="360" w:lineRule="auto"/>
              <w:jc w:val="both"/>
              <w:rPr>
                <w:color w:val="000000"/>
              </w:rPr>
            </w:pPr>
            <w:r w:rsidRPr="00501F00">
              <w:rPr>
                <w:color w:val="000000"/>
              </w:rPr>
              <w:t>2</w:t>
            </w:r>
          </w:p>
        </w:tc>
        <w:tc>
          <w:tcPr>
            <w:tcW w:w="618" w:type="pct"/>
            <w:shd w:val="clear" w:color="auto" w:fill="auto"/>
          </w:tcPr>
          <w:p w:rsidR="00841A5E" w:rsidRPr="00501F00" w:rsidRDefault="00841A5E" w:rsidP="00501F00">
            <w:pPr>
              <w:spacing w:line="360" w:lineRule="auto"/>
              <w:jc w:val="both"/>
              <w:rPr>
                <w:color w:val="000000"/>
              </w:rPr>
            </w:pPr>
            <w:r w:rsidRPr="00501F00">
              <w:rPr>
                <w:color w:val="000000"/>
              </w:rPr>
              <w:t>18,18</w:t>
            </w:r>
          </w:p>
        </w:tc>
        <w:tc>
          <w:tcPr>
            <w:tcW w:w="566" w:type="pct"/>
            <w:shd w:val="clear" w:color="auto" w:fill="auto"/>
          </w:tcPr>
          <w:p w:rsidR="00841A5E" w:rsidRPr="00501F00" w:rsidRDefault="00841A5E" w:rsidP="00501F00">
            <w:pPr>
              <w:spacing w:line="360" w:lineRule="auto"/>
              <w:jc w:val="both"/>
              <w:rPr>
                <w:color w:val="000000"/>
              </w:rPr>
            </w:pPr>
            <w:r w:rsidRPr="00501F00">
              <w:rPr>
                <w:color w:val="000000"/>
              </w:rPr>
              <w:t>36,36</w:t>
            </w:r>
          </w:p>
        </w:tc>
      </w:tr>
      <w:tr w:rsidR="00047250" w:rsidRPr="00501F00" w:rsidTr="00501F00">
        <w:trPr>
          <w:cantSplit/>
          <w:trHeight w:val="158"/>
          <w:jc w:val="center"/>
        </w:trPr>
        <w:tc>
          <w:tcPr>
            <w:tcW w:w="1921" w:type="pct"/>
            <w:shd w:val="clear" w:color="auto" w:fill="auto"/>
          </w:tcPr>
          <w:p w:rsidR="00047250" w:rsidRPr="00501F00" w:rsidRDefault="00901499" w:rsidP="00501F00">
            <w:pPr>
              <w:spacing w:line="360" w:lineRule="auto"/>
              <w:jc w:val="both"/>
              <w:rPr>
                <w:color w:val="000000"/>
              </w:rPr>
            </w:pPr>
            <w:r w:rsidRPr="00501F00">
              <w:rPr>
                <w:color w:val="000000"/>
              </w:rPr>
              <w:t>– </w:t>
            </w:r>
            <w:r w:rsidR="00047250" w:rsidRPr="00501F00">
              <w:rPr>
                <w:color w:val="000000"/>
              </w:rPr>
              <w:t>составление календарного графика работ;</w:t>
            </w:r>
          </w:p>
        </w:tc>
        <w:tc>
          <w:tcPr>
            <w:tcW w:w="556" w:type="pct"/>
            <w:shd w:val="clear" w:color="auto" w:fill="auto"/>
          </w:tcPr>
          <w:p w:rsidR="00047250" w:rsidRPr="00501F00" w:rsidRDefault="00047250" w:rsidP="00501F00">
            <w:pPr>
              <w:spacing w:line="360" w:lineRule="auto"/>
              <w:jc w:val="both"/>
              <w:rPr>
                <w:color w:val="000000"/>
              </w:rPr>
            </w:pPr>
            <w:r w:rsidRPr="00501F00">
              <w:rPr>
                <w:color w:val="000000"/>
              </w:rPr>
              <w:t>ответственный исполнитель</w:t>
            </w:r>
          </w:p>
        </w:tc>
        <w:tc>
          <w:tcPr>
            <w:tcW w:w="793" w:type="pct"/>
            <w:shd w:val="clear" w:color="auto" w:fill="auto"/>
          </w:tcPr>
          <w:p w:rsidR="00047250" w:rsidRPr="00501F00" w:rsidRDefault="00047250" w:rsidP="00501F00">
            <w:pPr>
              <w:spacing w:line="360" w:lineRule="auto"/>
              <w:jc w:val="both"/>
              <w:rPr>
                <w:color w:val="000000"/>
              </w:rPr>
            </w:pPr>
            <w:r w:rsidRPr="00501F00">
              <w:rPr>
                <w:color w:val="000000"/>
              </w:rPr>
              <w:t>1</w:t>
            </w:r>
          </w:p>
        </w:tc>
        <w:tc>
          <w:tcPr>
            <w:tcW w:w="546" w:type="pct"/>
            <w:shd w:val="clear" w:color="auto" w:fill="auto"/>
          </w:tcPr>
          <w:p w:rsidR="00047250" w:rsidRPr="00501F00" w:rsidRDefault="00047250" w:rsidP="00501F00">
            <w:pPr>
              <w:spacing w:line="360" w:lineRule="auto"/>
              <w:jc w:val="both"/>
              <w:rPr>
                <w:color w:val="000000"/>
              </w:rPr>
            </w:pPr>
            <w:r w:rsidRPr="00501F00">
              <w:rPr>
                <w:color w:val="000000"/>
              </w:rPr>
              <w:t>1</w:t>
            </w:r>
          </w:p>
        </w:tc>
        <w:tc>
          <w:tcPr>
            <w:tcW w:w="618" w:type="pct"/>
            <w:shd w:val="clear" w:color="auto" w:fill="auto"/>
          </w:tcPr>
          <w:p w:rsidR="00047250" w:rsidRPr="00501F00" w:rsidRDefault="00047250" w:rsidP="00501F00">
            <w:pPr>
              <w:spacing w:line="360" w:lineRule="auto"/>
              <w:jc w:val="both"/>
              <w:rPr>
                <w:color w:val="000000"/>
              </w:rPr>
            </w:pPr>
            <w:r w:rsidRPr="00501F00">
              <w:rPr>
                <w:color w:val="000000"/>
              </w:rPr>
              <w:t>18,18</w:t>
            </w:r>
          </w:p>
        </w:tc>
        <w:tc>
          <w:tcPr>
            <w:tcW w:w="566" w:type="pct"/>
            <w:shd w:val="clear" w:color="auto" w:fill="auto"/>
          </w:tcPr>
          <w:p w:rsidR="00047250" w:rsidRPr="00501F00" w:rsidRDefault="00047250" w:rsidP="00501F00">
            <w:pPr>
              <w:spacing w:line="360" w:lineRule="auto"/>
              <w:jc w:val="both"/>
              <w:rPr>
                <w:color w:val="000000"/>
              </w:rPr>
            </w:pPr>
            <w:r w:rsidRPr="00501F00">
              <w:rPr>
                <w:color w:val="000000"/>
              </w:rPr>
              <w:t>18,18</w:t>
            </w:r>
          </w:p>
        </w:tc>
      </w:tr>
      <w:tr w:rsidR="00047250" w:rsidRPr="00501F00" w:rsidTr="00501F00">
        <w:trPr>
          <w:cantSplit/>
          <w:trHeight w:val="158"/>
          <w:jc w:val="center"/>
        </w:trPr>
        <w:tc>
          <w:tcPr>
            <w:tcW w:w="1921" w:type="pct"/>
            <w:shd w:val="clear" w:color="auto" w:fill="auto"/>
          </w:tcPr>
          <w:p w:rsidR="00047250" w:rsidRPr="00501F00" w:rsidRDefault="00901499" w:rsidP="00501F00">
            <w:pPr>
              <w:spacing w:line="360" w:lineRule="auto"/>
              <w:jc w:val="both"/>
              <w:rPr>
                <w:color w:val="000000"/>
              </w:rPr>
            </w:pPr>
            <w:r w:rsidRPr="00501F00">
              <w:rPr>
                <w:color w:val="000000"/>
              </w:rPr>
              <w:t>– </w:t>
            </w:r>
            <w:r w:rsidR="00047250" w:rsidRPr="00501F00">
              <w:rPr>
                <w:color w:val="000000"/>
              </w:rPr>
              <w:t>подбор и изучение литературы по теме;</w:t>
            </w:r>
          </w:p>
        </w:tc>
        <w:tc>
          <w:tcPr>
            <w:tcW w:w="556" w:type="pct"/>
            <w:shd w:val="clear" w:color="auto" w:fill="auto"/>
          </w:tcPr>
          <w:p w:rsidR="00047250" w:rsidRPr="00501F00" w:rsidRDefault="00047250" w:rsidP="00501F00">
            <w:pPr>
              <w:spacing w:line="360" w:lineRule="auto"/>
              <w:jc w:val="both"/>
              <w:rPr>
                <w:color w:val="000000"/>
              </w:rPr>
            </w:pPr>
            <w:r w:rsidRPr="00501F00">
              <w:rPr>
                <w:color w:val="000000"/>
              </w:rPr>
              <w:t>инженер</w:t>
            </w:r>
          </w:p>
        </w:tc>
        <w:tc>
          <w:tcPr>
            <w:tcW w:w="793" w:type="pct"/>
            <w:shd w:val="clear" w:color="auto" w:fill="auto"/>
          </w:tcPr>
          <w:p w:rsidR="00047250" w:rsidRPr="00501F00" w:rsidRDefault="00047250" w:rsidP="00501F00">
            <w:pPr>
              <w:spacing w:line="360" w:lineRule="auto"/>
              <w:jc w:val="both"/>
              <w:rPr>
                <w:color w:val="000000"/>
              </w:rPr>
            </w:pPr>
            <w:r w:rsidRPr="00501F00">
              <w:rPr>
                <w:color w:val="000000"/>
              </w:rPr>
              <w:t>10</w:t>
            </w:r>
          </w:p>
        </w:tc>
        <w:tc>
          <w:tcPr>
            <w:tcW w:w="546" w:type="pct"/>
            <w:shd w:val="clear" w:color="auto" w:fill="auto"/>
          </w:tcPr>
          <w:p w:rsidR="00047250" w:rsidRPr="00501F00" w:rsidRDefault="00047250" w:rsidP="00501F00">
            <w:pPr>
              <w:spacing w:line="360" w:lineRule="auto"/>
              <w:jc w:val="both"/>
              <w:rPr>
                <w:color w:val="000000"/>
              </w:rPr>
            </w:pPr>
            <w:r w:rsidRPr="00501F00">
              <w:rPr>
                <w:color w:val="000000"/>
              </w:rPr>
              <w:t>10</w:t>
            </w:r>
          </w:p>
        </w:tc>
        <w:tc>
          <w:tcPr>
            <w:tcW w:w="618" w:type="pct"/>
            <w:shd w:val="clear" w:color="auto" w:fill="auto"/>
          </w:tcPr>
          <w:p w:rsidR="00047250" w:rsidRPr="00501F00" w:rsidRDefault="00047250" w:rsidP="00501F00">
            <w:pPr>
              <w:spacing w:line="360" w:lineRule="auto"/>
              <w:jc w:val="both"/>
              <w:rPr>
                <w:color w:val="000000"/>
              </w:rPr>
            </w:pPr>
            <w:r w:rsidRPr="00501F00">
              <w:rPr>
                <w:color w:val="000000"/>
              </w:rPr>
              <w:t>13,64</w:t>
            </w:r>
          </w:p>
        </w:tc>
        <w:tc>
          <w:tcPr>
            <w:tcW w:w="566" w:type="pct"/>
            <w:shd w:val="clear" w:color="auto" w:fill="auto"/>
          </w:tcPr>
          <w:p w:rsidR="00047250" w:rsidRPr="00501F00" w:rsidRDefault="00047250" w:rsidP="00501F00">
            <w:pPr>
              <w:spacing w:line="360" w:lineRule="auto"/>
              <w:jc w:val="both"/>
              <w:rPr>
                <w:color w:val="000000"/>
              </w:rPr>
            </w:pPr>
            <w:r w:rsidRPr="00501F00">
              <w:rPr>
                <w:color w:val="000000"/>
              </w:rPr>
              <w:t>136,4</w:t>
            </w:r>
          </w:p>
        </w:tc>
      </w:tr>
      <w:tr w:rsidR="00047250" w:rsidRPr="00501F00" w:rsidTr="00501F00">
        <w:trPr>
          <w:cantSplit/>
          <w:trHeight w:val="158"/>
          <w:jc w:val="center"/>
        </w:trPr>
        <w:tc>
          <w:tcPr>
            <w:tcW w:w="1921" w:type="pct"/>
            <w:shd w:val="clear" w:color="auto" w:fill="auto"/>
          </w:tcPr>
          <w:p w:rsidR="00047250" w:rsidRPr="00501F00" w:rsidRDefault="00901499" w:rsidP="00501F00">
            <w:pPr>
              <w:spacing w:line="360" w:lineRule="auto"/>
              <w:jc w:val="both"/>
              <w:rPr>
                <w:color w:val="000000"/>
              </w:rPr>
            </w:pPr>
            <w:r w:rsidRPr="00501F00">
              <w:rPr>
                <w:color w:val="000000"/>
              </w:rPr>
              <w:t>– </w:t>
            </w:r>
            <w:r w:rsidR="00047250" w:rsidRPr="00501F00">
              <w:rPr>
                <w:color w:val="000000"/>
              </w:rPr>
              <w:t>знакомство со смежными и близкими по теме работами в различных учреждениях;</w:t>
            </w:r>
          </w:p>
        </w:tc>
        <w:tc>
          <w:tcPr>
            <w:tcW w:w="556" w:type="pct"/>
            <w:shd w:val="clear" w:color="auto" w:fill="auto"/>
          </w:tcPr>
          <w:p w:rsidR="00047250" w:rsidRPr="00501F00" w:rsidRDefault="00047250" w:rsidP="00501F00">
            <w:pPr>
              <w:spacing w:line="360" w:lineRule="auto"/>
              <w:jc w:val="both"/>
              <w:rPr>
                <w:color w:val="000000"/>
              </w:rPr>
            </w:pPr>
            <w:r w:rsidRPr="00501F00">
              <w:rPr>
                <w:color w:val="000000"/>
              </w:rPr>
              <w:t>инженер</w:t>
            </w:r>
          </w:p>
        </w:tc>
        <w:tc>
          <w:tcPr>
            <w:tcW w:w="793" w:type="pct"/>
            <w:shd w:val="clear" w:color="auto" w:fill="auto"/>
          </w:tcPr>
          <w:p w:rsidR="00047250" w:rsidRPr="00501F00" w:rsidRDefault="00047250" w:rsidP="00501F00">
            <w:pPr>
              <w:spacing w:line="360" w:lineRule="auto"/>
              <w:jc w:val="both"/>
              <w:rPr>
                <w:color w:val="000000"/>
              </w:rPr>
            </w:pPr>
            <w:r w:rsidRPr="00501F00">
              <w:rPr>
                <w:color w:val="000000"/>
              </w:rPr>
              <w:t>3</w:t>
            </w:r>
          </w:p>
        </w:tc>
        <w:tc>
          <w:tcPr>
            <w:tcW w:w="546" w:type="pct"/>
            <w:shd w:val="clear" w:color="auto" w:fill="auto"/>
          </w:tcPr>
          <w:p w:rsidR="00047250" w:rsidRPr="00501F00" w:rsidRDefault="00047250" w:rsidP="00501F00">
            <w:pPr>
              <w:spacing w:line="360" w:lineRule="auto"/>
              <w:jc w:val="both"/>
              <w:rPr>
                <w:color w:val="000000"/>
              </w:rPr>
            </w:pPr>
            <w:r w:rsidRPr="00501F00">
              <w:rPr>
                <w:color w:val="000000"/>
              </w:rPr>
              <w:t>3</w:t>
            </w:r>
          </w:p>
        </w:tc>
        <w:tc>
          <w:tcPr>
            <w:tcW w:w="618" w:type="pct"/>
            <w:shd w:val="clear" w:color="auto" w:fill="auto"/>
          </w:tcPr>
          <w:p w:rsidR="00047250" w:rsidRPr="00501F00" w:rsidRDefault="00047250" w:rsidP="00501F00">
            <w:pPr>
              <w:spacing w:line="360" w:lineRule="auto"/>
              <w:jc w:val="both"/>
              <w:rPr>
                <w:color w:val="000000"/>
              </w:rPr>
            </w:pPr>
            <w:r w:rsidRPr="00501F00">
              <w:rPr>
                <w:color w:val="000000"/>
              </w:rPr>
              <w:t>13,64</w:t>
            </w:r>
          </w:p>
        </w:tc>
        <w:tc>
          <w:tcPr>
            <w:tcW w:w="566" w:type="pct"/>
            <w:shd w:val="clear" w:color="auto" w:fill="auto"/>
          </w:tcPr>
          <w:p w:rsidR="00047250" w:rsidRPr="00501F00" w:rsidRDefault="00047250" w:rsidP="00501F00">
            <w:pPr>
              <w:spacing w:line="360" w:lineRule="auto"/>
              <w:jc w:val="both"/>
              <w:rPr>
                <w:color w:val="000000"/>
              </w:rPr>
            </w:pPr>
            <w:r w:rsidRPr="00501F00">
              <w:rPr>
                <w:color w:val="000000"/>
              </w:rPr>
              <w:t>40,92</w:t>
            </w:r>
          </w:p>
        </w:tc>
      </w:tr>
      <w:tr w:rsidR="00047250" w:rsidRPr="00501F00" w:rsidTr="00501F00">
        <w:trPr>
          <w:cantSplit/>
          <w:trHeight w:val="158"/>
          <w:jc w:val="center"/>
        </w:trPr>
        <w:tc>
          <w:tcPr>
            <w:tcW w:w="1921" w:type="pct"/>
            <w:shd w:val="clear" w:color="auto" w:fill="auto"/>
          </w:tcPr>
          <w:p w:rsidR="00047250" w:rsidRPr="00501F00" w:rsidRDefault="00901499" w:rsidP="00501F00">
            <w:pPr>
              <w:spacing w:line="360" w:lineRule="auto"/>
              <w:jc w:val="both"/>
              <w:rPr>
                <w:color w:val="000000"/>
              </w:rPr>
            </w:pPr>
            <w:r w:rsidRPr="00501F00">
              <w:rPr>
                <w:color w:val="000000"/>
              </w:rPr>
              <w:t>– </w:t>
            </w:r>
            <w:r w:rsidR="00047250" w:rsidRPr="00501F00">
              <w:rPr>
                <w:color w:val="000000"/>
              </w:rPr>
              <w:t>составление обзора по изучаемым материалам;</w:t>
            </w:r>
          </w:p>
        </w:tc>
        <w:tc>
          <w:tcPr>
            <w:tcW w:w="556" w:type="pct"/>
            <w:shd w:val="clear" w:color="auto" w:fill="auto"/>
          </w:tcPr>
          <w:p w:rsidR="00047250" w:rsidRPr="00501F00" w:rsidRDefault="00047250" w:rsidP="00501F00">
            <w:pPr>
              <w:spacing w:line="360" w:lineRule="auto"/>
              <w:jc w:val="both"/>
              <w:rPr>
                <w:color w:val="000000"/>
              </w:rPr>
            </w:pPr>
            <w:r w:rsidRPr="00501F00">
              <w:rPr>
                <w:color w:val="000000"/>
              </w:rPr>
              <w:t>инженер</w:t>
            </w:r>
          </w:p>
        </w:tc>
        <w:tc>
          <w:tcPr>
            <w:tcW w:w="793" w:type="pct"/>
            <w:shd w:val="clear" w:color="auto" w:fill="auto"/>
          </w:tcPr>
          <w:p w:rsidR="00047250" w:rsidRPr="00501F00" w:rsidRDefault="00047250" w:rsidP="00501F00">
            <w:pPr>
              <w:spacing w:line="360" w:lineRule="auto"/>
              <w:jc w:val="both"/>
              <w:rPr>
                <w:color w:val="000000"/>
              </w:rPr>
            </w:pPr>
            <w:r w:rsidRPr="00501F00">
              <w:rPr>
                <w:color w:val="000000"/>
              </w:rPr>
              <w:t>2</w:t>
            </w:r>
          </w:p>
        </w:tc>
        <w:tc>
          <w:tcPr>
            <w:tcW w:w="546" w:type="pct"/>
            <w:shd w:val="clear" w:color="auto" w:fill="auto"/>
          </w:tcPr>
          <w:p w:rsidR="00047250" w:rsidRPr="00501F00" w:rsidRDefault="00047250" w:rsidP="00501F00">
            <w:pPr>
              <w:spacing w:line="360" w:lineRule="auto"/>
              <w:jc w:val="both"/>
              <w:rPr>
                <w:color w:val="000000"/>
              </w:rPr>
            </w:pPr>
            <w:r w:rsidRPr="00501F00">
              <w:rPr>
                <w:color w:val="000000"/>
              </w:rPr>
              <w:t>2</w:t>
            </w:r>
          </w:p>
        </w:tc>
        <w:tc>
          <w:tcPr>
            <w:tcW w:w="618" w:type="pct"/>
            <w:shd w:val="clear" w:color="auto" w:fill="auto"/>
          </w:tcPr>
          <w:p w:rsidR="00047250" w:rsidRPr="00501F00" w:rsidRDefault="00047250" w:rsidP="00501F00">
            <w:pPr>
              <w:spacing w:line="360" w:lineRule="auto"/>
              <w:jc w:val="both"/>
              <w:rPr>
                <w:color w:val="000000"/>
              </w:rPr>
            </w:pPr>
            <w:r w:rsidRPr="00501F00">
              <w:rPr>
                <w:color w:val="000000"/>
              </w:rPr>
              <w:t>13,64</w:t>
            </w:r>
          </w:p>
        </w:tc>
        <w:tc>
          <w:tcPr>
            <w:tcW w:w="566" w:type="pct"/>
            <w:shd w:val="clear" w:color="auto" w:fill="auto"/>
          </w:tcPr>
          <w:p w:rsidR="00047250" w:rsidRPr="00501F00" w:rsidRDefault="00047250" w:rsidP="00501F00">
            <w:pPr>
              <w:spacing w:line="360" w:lineRule="auto"/>
              <w:jc w:val="both"/>
              <w:rPr>
                <w:color w:val="000000"/>
              </w:rPr>
            </w:pPr>
            <w:r w:rsidRPr="00501F00">
              <w:rPr>
                <w:color w:val="000000"/>
              </w:rPr>
              <w:t>27,28</w:t>
            </w:r>
          </w:p>
        </w:tc>
      </w:tr>
      <w:tr w:rsidR="00841A5E" w:rsidRPr="00501F00" w:rsidTr="00501F00">
        <w:trPr>
          <w:cantSplit/>
          <w:trHeight w:val="90"/>
          <w:jc w:val="center"/>
        </w:trPr>
        <w:tc>
          <w:tcPr>
            <w:tcW w:w="1921" w:type="pct"/>
            <w:shd w:val="clear" w:color="auto" w:fill="auto"/>
          </w:tcPr>
          <w:p w:rsidR="00841A5E" w:rsidRPr="00501F00" w:rsidRDefault="00901499" w:rsidP="00501F00">
            <w:pPr>
              <w:spacing w:line="360" w:lineRule="auto"/>
              <w:jc w:val="both"/>
              <w:rPr>
                <w:color w:val="000000"/>
              </w:rPr>
            </w:pPr>
            <w:r w:rsidRPr="00501F00">
              <w:rPr>
                <w:color w:val="000000"/>
              </w:rPr>
              <w:t>– </w:t>
            </w:r>
            <w:r w:rsidR="00841A5E" w:rsidRPr="00501F00">
              <w:rPr>
                <w:color w:val="000000"/>
              </w:rPr>
              <w:t>подготовка материалов справочных данных для разработки.</w:t>
            </w:r>
          </w:p>
        </w:tc>
        <w:tc>
          <w:tcPr>
            <w:tcW w:w="556" w:type="pct"/>
            <w:shd w:val="clear" w:color="auto" w:fill="auto"/>
          </w:tcPr>
          <w:p w:rsidR="00841A5E" w:rsidRPr="00501F00" w:rsidRDefault="00841A5E" w:rsidP="00501F00">
            <w:pPr>
              <w:spacing w:line="360" w:lineRule="auto"/>
              <w:jc w:val="both"/>
              <w:rPr>
                <w:color w:val="000000"/>
              </w:rPr>
            </w:pPr>
            <w:r w:rsidRPr="00501F00">
              <w:rPr>
                <w:color w:val="000000"/>
              </w:rPr>
              <w:t>инженер</w:t>
            </w:r>
          </w:p>
        </w:tc>
        <w:tc>
          <w:tcPr>
            <w:tcW w:w="793" w:type="pct"/>
            <w:shd w:val="clear" w:color="auto" w:fill="auto"/>
          </w:tcPr>
          <w:p w:rsidR="00841A5E" w:rsidRPr="00501F00" w:rsidRDefault="00841A5E" w:rsidP="00501F00">
            <w:pPr>
              <w:spacing w:line="360" w:lineRule="auto"/>
              <w:jc w:val="both"/>
              <w:rPr>
                <w:color w:val="000000"/>
              </w:rPr>
            </w:pPr>
            <w:r w:rsidRPr="00501F00">
              <w:rPr>
                <w:color w:val="000000"/>
              </w:rPr>
              <w:t>2</w:t>
            </w:r>
          </w:p>
        </w:tc>
        <w:tc>
          <w:tcPr>
            <w:tcW w:w="546" w:type="pct"/>
            <w:shd w:val="clear" w:color="auto" w:fill="auto"/>
          </w:tcPr>
          <w:p w:rsidR="00841A5E" w:rsidRPr="00501F00" w:rsidRDefault="00841A5E" w:rsidP="00501F00">
            <w:pPr>
              <w:spacing w:line="360" w:lineRule="auto"/>
              <w:jc w:val="both"/>
              <w:rPr>
                <w:color w:val="000000"/>
              </w:rPr>
            </w:pPr>
            <w:r w:rsidRPr="00501F00">
              <w:rPr>
                <w:color w:val="000000"/>
              </w:rPr>
              <w:t>2</w:t>
            </w:r>
          </w:p>
        </w:tc>
        <w:tc>
          <w:tcPr>
            <w:tcW w:w="618" w:type="pct"/>
            <w:shd w:val="clear" w:color="auto" w:fill="auto"/>
          </w:tcPr>
          <w:p w:rsidR="00841A5E" w:rsidRPr="00501F00" w:rsidRDefault="00841A5E" w:rsidP="00501F00">
            <w:pPr>
              <w:spacing w:line="360" w:lineRule="auto"/>
              <w:jc w:val="both"/>
              <w:rPr>
                <w:color w:val="000000"/>
              </w:rPr>
            </w:pPr>
            <w:r w:rsidRPr="00501F00">
              <w:rPr>
                <w:color w:val="000000"/>
              </w:rPr>
              <w:t>13,64</w:t>
            </w:r>
          </w:p>
        </w:tc>
        <w:tc>
          <w:tcPr>
            <w:tcW w:w="566" w:type="pct"/>
            <w:shd w:val="clear" w:color="auto" w:fill="auto"/>
          </w:tcPr>
          <w:p w:rsidR="00841A5E" w:rsidRPr="00501F00" w:rsidRDefault="00841A5E" w:rsidP="00501F00">
            <w:pPr>
              <w:spacing w:line="360" w:lineRule="auto"/>
              <w:jc w:val="both"/>
              <w:rPr>
                <w:color w:val="000000"/>
              </w:rPr>
            </w:pPr>
            <w:r w:rsidRPr="00501F00">
              <w:rPr>
                <w:color w:val="000000"/>
              </w:rPr>
              <w:t>27,28</w:t>
            </w:r>
          </w:p>
        </w:tc>
      </w:tr>
      <w:tr w:rsidR="00841A5E" w:rsidRPr="00501F00" w:rsidTr="00501F00">
        <w:trPr>
          <w:cantSplit/>
          <w:trHeight w:val="135"/>
          <w:jc w:val="center"/>
        </w:trPr>
        <w:tc>
          <w:tcPr>
            <w:tcW w:w="1921" w:type="pct"/>
            <w:shd w:val="clear" w:color="auto" w:fill="auto"/>
          </w:tcPr>
          <w:p w:rsidR="00841A5E" w:rsidRPr="00501F00" w:rsidRDefault="00841A5E" w:rsidP="00501F00">
            <w:pPr>
              <w:spacing w:line="360" w:lineRule="auto"/>
              <w:jc w:val="both"/>
              <w:rPr>
                <w:color w:val="000000"/>
              </w:rPr>
            </w:pPr>
            <w:r w:rsidRPr="00501F00">
              <w:rPr>
                <w:color w:val="000000"/>
              </w:rPr>
              <w:t>Всего: 2</w:t>
            </w:r>
            <w:r w:rsidR="00901499" w:rsidRPr="00501F00">
              <w:rPr>
                <w:color w:val="000000"/>
              </w:rPr>
              <w:t>0</w:t>
            </w:r>
            <w:r w:rsidR="00C94D34" w:rsidRPr="00501F00">
              <w:rPr>
                <w:color w:val="000000"/>
              </w:rPr>
              <w:t>%</w:t>
            </w:r>
          </w:p>
        </w:tc>
        <w:tc>
          <w:tcPr>
            <w:tcW w:w="556" w:type="pct"/>
            <w:shd w:val="clear" w:color="auto" w:fill="auto"/>
          </w:tcPr>
          <w:p w:rsidR="00841A5E" w:rsidRPr="00501F00" w:rsidRDefault="00841A5E" w:rsidP="00501F00">
            <w:pPr>
              <w:spacing w:line="360" w:lineRule="auto"/>
              <w:jc w:val="both"/>
              <w:rPr>
                <w:color w:val="000000"/>
              </w:rPr>
            </w:pPr>
          </w:p>
        </w:tc>
        <w:tc>
          <w:tcPr>
            <w:tcW w:w="793" w:type="pct"/>
            <w:shd w:val="clear" w:color="auto" w:fill="auto"/>
          </w:tcPr>
          <w:p w:rsidR="00841A5E" w:rsidRPr="00501F00" w:rsidRDefault="00841A5E" w:rsidP="00501F00">
            <w:pPr>
              <w:spacing w:line="360" w:lineRule="auto"/>
              <w:jc w:val="both"/>
              <w:rPr>
                <w:color w:val="000000"/>
              </w:rPr>
            </w:pPr>
            <w:r w:rsidRPr="00501F00">
              <w:rPr>
                <w:color w:val="000000"/>
              </w:rPr>
              <w:t>20</w:t>
            </w:r>
          </w:p>
        </w:tc>
        <w:tc>
          <w:tcPr>
            <w:tcW w:w="546" w:type="pct"/>
            <w:shd w:val="clear" w:color="auto" w:fill="auto"/>
          </w:tcPr>
          <w:p w:rsidR="00841A5E" w:rsidRPr="00501F00" w:rsidRDefault="00841A5E" w:rsidP="00501F00">
            <w:pPr>
              <w:spacing w:line="360" w:lineRule="auto"/>
              <w:jc w:val="both"/>
              <w:rPr>
                <w:color w:val="000000"/>
              </w:rPr>
            </w:pPr>
            <w:r w:rsidRPr="00501F00">
              <w:rPr>
                <w:color w:val="000000"/>
              </w:rPr>
              <w:t>20</w:t>
            </w:r>
          </w:p>
        </w:tc>
        <w:tc>
          <w:tcPr>
            <w:tcW w:w="618" w:type="pct"/>
            <w:shd w:val="clear" w:color="auto" w:fill="auto"/>
          </w:tcPr>
          <w:p w:rsidR="00841A5E" w:rsidRPr="00501F00" w:rsidRDefault="00841A5E" w:rsidP="00501F00">
            <w:pPr>
              <w:spacing w:line="360" w:lineRule="auto"/>
              <w:jc w:val="both"/>
              <w:rPr>
                <w:color w:val="000000"/>
              </w:rPr>
            </w:pPr>
          </w:p>
        </w:tc>
        <w:tc>
          <w:tcPr>
            <w:tcW w:w="566" w:type="pct"/>
            <w:shd w:val="clear" w:color="auto" w:fill="auto"/>
          </w:tcPr>
          <w:p w:rsidR="00841A5E" w:rsidRPr="00501F00" w:rsidRDefault="00841A5E" w:rsidP="00501F00">
            <w:pPr>
              <w:spacing w:line="360" w:lineRule="auto"/>
              <w:jc w:val="both"/>
              <w:rPr>
                <w:color w:val="000000"/>
              </w:rPr>
            </w:pPr>
            <w:r w:rsidRPr="00501F00">
              <w:rPr>
                <w:color w:val="000000"/>
              </w:rPr>
              <w:t>286,42</w:t>
            </w:r>
          </w:p>
        </w:tc>
      </w:tr>
      <w:tr w:rsidR="00CD2337" w:rsidRPr="00501F00" w:rsidTr="00501F00">
        <w:trPr>
          <w:cantSplit/>
          <w:trHeight w:val="135"/>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Основной этап</w:t>
            </w:r>
          </w:p>
          <w:p w:rsidR="00CD2337" w:rsidRPr="00501F00" w:rsidRDefault="00CD2337" w:rsidP="00501F00">
            <w:pPr>
              <w:spacing w:line="360" w:lineRule="auto"/>
              <w:jc w:val="both"/>
              <w:rPr>
                <w:color w:val="000000"/>
              </w:rPr>
            </w:pPr>
            <w:r w:rsidRPr="00501F00">
              <w:rPr>
                <w:color w:val="000000"/>
              </w:rPr>
              <w:t>Разработка теоретической части темы:</w:t>
            </w:r>
          </w:p>
        </w:tc>
        <w:tc>
          <w:tcPr>
            <w:tcW w:w="556" w:type="pct"/>
            <w:shd w:val="clear" w:color="auto" w:fill="auto"/>
          </w:tcPr>
          <w:p w:rsidR="00CD2337" w:rsidRPr="00501F00" w:rsidRDefault="00CD2337" w:rsidP="00501F00">
            <w:pPr>
              <w:spacing w:line="360" w:lineRule="auto"/>
              <w:jc w:val="both"/>
              <w:rPr>
                <w:color w:val="000000"/>
              </w:rPr>
            </w:pPr>
          </w:p>
        </w:tc>
        <w:tc>
          <w:tcPr>
            <w:tcW w:w="793" w:type="pct"/>
            <w:shd w:val="clear" w:color="auto" w:fill="auto"/>
          </w:tcPr>
          <w:p w:rsidR="00CD2337" w:rsidRPr="00501F00" w:rsidRDefault="00CD2337" w:rsidP="00501F00">
            <w:pPr>
              <w:spacing w:line="360" w:lineRule="auto"/>
              <w:jc w:val="both"/>
              <w:rPr>
                <w:color w:val="000000"/>
              </w:rPr>
            </w:pPr>
          </w:p>
        </w:tc>
        <w:tc>
          <w:tcPr>
            <w:tcW w:w="546" w:type="pct"/>
            <w:shd w:val="clear" w:color="auto" w:fill="auto"/>
          </w:tcPr>
          <w:p w:rsidR="00CD2337" w:rsidRPr="00501F00" w:rsidRDefault="00CD2337" w:rsidP="00501F00">
            <w:pPr>
              <w:spacing w:line="360" w:lineRule="auto"/>
              <w:jc w:val="both"/>
              <w:rPr>
                <w:color w:val="000000"/>
              </w:rPr>
            </w:pPr>
          </w:p>
        </w:tc>
        <w:tc>
          <w:tcPr>
            <w:tcW w:w="618" w:type="pct"/>
            <w:shd w:val="clear" w:color="auto" w:fill="auto"/>
          </w:tcPr>
          <w:p w:rsidR="00CD2337" w:rsidRPr="00501F00" w:rsidRDefault="00CD2337" w:rsidP="00501F00">
            <w:pPr>
              <w:spacing w:line="360" w:lineRule="auto"/>
              <w:jc w:val="both"/>
              <w:rPr>
                <w:color w:val="000000"/>
              </w:rPr>
            </w:pPr>
          </w:p>
        </w:tc>
        <w:tc>
          <w:tcPr>
            <w:tcW w:w="566" w:type="pct"/>
            <w:shd w:val="clear" w:color="auto" w:fill="auto"/>
          </w:tcPr>
          <w:p w:rsidR="00CD2337" w:rsidRPr="00501F00" w:rsidRDefault="00CD2337" w:rsidP="00501F00">
            <w:pPr>
              <w:spacing w:line="360" w:lineRule="auto"/>
              <w:jc w:val="both"/>
              <w:rPr>
                <w:color w:val="000000"/>
              </w:rPr>
            </w:pPr>
          </w:p>
        </w:tc>
      </w:tr>
      <w:tr w:rsidR="00CD2337" w:rsidRPr="00501F00" w:rsidTr="00501F00">
        <w:trPr>
          <w:cantSplit/>
          <w:trHeight w:val="135"/>
          <w:jc w:val="center"/>
        </w:trPr>
        <w:tc>
          <w:tcPr>
            <w:tcW w:w="1921" w:type="pct"/>
            <w:shd w:val="clear" w:color="auto" w:fill="auto"/>
          </w:tcPr>
          <w:p w:rsidR="00CD2337" w:rsidRPr="00501F00" w:rsidRDefault="00901499" w:rsidP="00501F00">
            <w:pPr>
              <w:spacing w:line="360" w:lineRule="auto"/>
              <w:jc w:val="both"/>
              <w:rPr>
                <w:color w:val="000000"/>
              </w:rPr>
            </w:pPr>
            <w:r w:rsidRPr="00501F00">
              <w:rPr>
                <w:color w:val="000000"/>
              </w:rPr>
              <w:t>– </w:t>
            </w:r>
            <w:r w:rsidR="00CD2337" w:rsidRPr="00501F00">
              <w:rPr>
                <w:color w:val="000000"/>
              </w:rPr>
              <w:t>обзор существующих методов и алгоритмов;</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инженер</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5</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5</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13,64</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68,2</w:t>
            </w:r>
          </w:p>
        </w:tc>
      </w:tr>
      <w:tr w:rsidR="00CD2337" w:rsidRPr="00501F00" w:rsidTr="00501F00">
        <w:trPr>
          <w:cantSplit/>
          <w:trHeight w:val="135"/>
          <w:jc w:val="center"/>
        </w:trPr>
        <w:tc>
          <w:tcPr>
            <w:tcW w:w="1921" w:type="pct"/>
            <w:shd w:val="clear" w:color="auto" w:fill="auto"/>
          </w:tcPr>
          <w:p w:rsidR="00CD2337" w:rsidRPr="00501F00" w:rsidRDefault="00901499" w:rsidP="00501F00">
            <w:pPr>
              <w:pStyle w:val="23"/>
              <w:spacing w:after="0" w:line="360" w:lineRule="auto"/>
              <w:jc w:val="both"/>
              <w:rPr>
                <w:color w:val="000000"/>
              </w:rPr>
            </w:pPr>
            <w:r w:rsidRPr="00501F00">
              <w:rPr>
                <w:color w:val="000000"/>
                <w:lang w:val="uk-UA"/>
              </w:rPr>
              <w:t>– </w:t>
            </w:r>
            <w:r w:rsidR="00CD2337" w:rsidRPr="00501F00">
              <w:rPr>
                <w:color w:val="000000"/>
              </w:rPr>
              <w:t>анализ существующих методов и алгоритмов и выбор из них составляющих удовлетворяющих поставленной задаче;</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инженер</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10</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10</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13,64</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136,4</w:t>
            </w:r>
          </w:p>
        </w:tc>
      </w:tr>
      <w:tr w:rsidR="00CD2337" w:rsidRPr="00501F00" w:rsidTr="00501F00">
        <w:trPr>
          <w:cantSplit/>
          <w:trHeight w:val="135"/>
          <w:jc w:val="center"/>
        </w:trPr>
        <w:tc>
          <w:tcPr>
            <w:tcW w:w="1921" w:type="pct"/>
            <w:shd w:val="clear" w:color="auto" w:fill="auto"/>
          </w:tcPr>
          <w:p w:rsidR="00CD2337" w:rsidRPr="00501F00" w:rsidRDefault="00901499" w:rsidP="00501F00">
            <w:pPr>
              <w:spacing w:line="360" w:lineRule="auto"/>
              <w:jc w:val="both"/>
              <w:rPr>
                <w:color w:val="000000"/>
                <w:lang w:val="uk-UA"/>
              </w:rPr>
            </w:pPr>
            <w:r w:rsidRPr="00501F00">
              <w:rPr>
                <w:color w:val="000000"/>
                <w:lang w:val="uk-UA"/>
              </w:rPr>
              <w:t>– </w:t>
            </w:r>
            <w:r w:rsidR="00CD2337" w:rsidRPr="00501F00">
              <w:rPr>
                <w:color w:val="000000"/>
              </w:rPr>
              <w:t>разработка алгоритма программы;</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программист</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21</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21</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27,27</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575,67</w:t>
            </w:r>
          </w:p>
        </w:tc>
      </w:tr>
      <w:tr w:rsidR="00CD2337" w:rsidRPr="00501F00" w:rsidTr="00501F00">
        <w:trPr>
          <w:cantSplit/>
          <w:trHeight w:val="135"/>
          <w:jc w:val="center"/>
        </w:trPr>
        <w:tc>
          <w:tcPr>
            <w:tcW w:w="1921" w:type="pct"/>
            <w:shd w:val="clear" w:color="auto" w:fill="auto"/>
          </w:tcPr>
          <w:p w:rsidR="00CD2337" w:rsidRPr="00501F00" w:rsidRDefault="00CD2337" w:rsidP="00501F00">
            <w:pPr>
              <w:spacing w:line="360" w:lineRule="auto"/>
              <w:jc w:val="both"/>
              <w:rPr>
                <w:color w:val="000000"/>
                <w:lang w:val="uk-UA"/>
              </w:rPr>
            </w:pPr>
            <w:r w:rsidRPr="00501F00">
              <w:rPr>
                <w:color w:val="000000"/>
              </w:rPr>
              <w:t>Написание программы реализующей метод оценки ЭМС;</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программист</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20</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20</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27,27</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545,4</w:t>
            </w:r>
          </w:p>
        </w:tc>
      </w:tr>
      <w:tr w:rsidR="00CD2337" w:rsidRPr="00501F00" w:rsidTr="00501F00">
        <w:trPr>
          <w:cantSplit/>
          <w:trHeight w:val="135"/>
          <w:jc w:val="center"/>
        </w:trPr>
        <w:tc>
          <w:tcPr>
            <w:tcW w:w="1921" w:type="pct"/>
            <w:shd w:val="clear" w:color="auto" w:fill="auto"/>
          </w:tcPr>
          <w:p w:rsidR="00CD2337" w:rsidRPr="00501F00" w:rsidRDefault="00901499" w:rsidP="00501F00">
            <w:pPr>
              <w:spacing w:line="360" w:lineRule="auto"/>
              <w:jc w:val="both"/>
              <w:rPr>
                <w:color w:val="000000"/>
              </w:rPr>
            </w:pPr>
            <w:r w:rsidRPr="00501F00">
              <w:rPr>
                <w:color w:val="000000"/>
              </w:rPr>
              <w:t>– </w:t>
            </w:r>
            <w:r w:rsidR="00CD2337" w:rsidRPr="00501F00">
              <w:rPr>
                <w:color w:val="000000"/>
              </w:rPr>
              <w:t>отладка программы;</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программист</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3</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3</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27,27</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81,81</w:t>
            </w:r>
          </w:p>
        </w:tc>
      </w:tr>
      <w:tr w:rsidR="00CD2337" w:rsidRPr="00501F00" w:rsidTr="00501F00">
        <w:trPr>
          <w:cantSplit/>
          <w:trHeight w:val="135"/>
          <w:jc w:val="center"/>
        </w:trPr>
        <w:tc>
          <w:tcPr>
            <w:tcW w:w="1921" w:type="pct"/>
            <w:shd w:val="clear" w:color="auto" w:fill="auto"/>
          </w:tcPr>
          <w:p w:rsidR="00CD2337" w:rsidRPr="00501F00" w:rsidRDefault="00901499" w:rsidP="00501F00">
            <w:pPr>
              <w:spacing w:line="360" w:lineRule="auto"/>
              <w:jc w:val="both"/>
              <w:rPr>
                <w:color w:val="000000"/>
              </w:rPr>
            </w:pPr>
            <w:r w:rsidRPr="00501F00">
              <w:rPr>
                <w:color w:val="000000"/>
              </w:rPr>
              <w:t>– </w:t>
            </w:r>
            <w:r w:rsidR="00CD2337" w:rsidRPr="00501F00">
              <w:rPr>
                <w:color w:val="000000"/>
              </w:rPr>
              <w:t>прочие (непредусмотренные) работы.</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lang w:val="uk-UA"/>
              </w:rPr>
              <w:t>и</w:t>
            </w:r>
            <w:r w:rsidRPr="00501F00">
              <w:rPr>
                <w:color w:val="000000"/>
              </w:rPr>
              <w:t>нженер</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1</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1</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13,64</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13,64</w:t>
            </w:r>
          </w:p>
        </w:tc>
      </w:tr>
      <w:tr w:rsidR="00CD2337" w:rsidRPr="00501F00" w:rsidTr="00501F00">
        <w:trPr>
          <w:cantSplit/>
          <w:trHeight w:val="135"/>
          <w:jc w:val="center"/>
        </w:trPr>
        <w:tc>
          <w:tcPr>
            <w:tcW w:w="1921" w:type="pct"/>
            <w:shd w:val="clear" w:color="auto" w:fill="auto"/>
          </w:tcPr>
          <w:p w:rsidR="00CD2337" w:rsidRPr="00501F00" w:rsidRDefault="00CD2337" w:rsidP="00501F00">
            <w:pPr>
              <w:spacing w:line="360" w:lineRule="auto"/>
              <w:jc w:val="both"/>
              <w:rPr>
                <w:color w:val="000000"/>
                <w:lang w:val="uk-UA"/>
              </w:rPr>
            </w:pPr>
            <w:r w:rsidRPr="00501F00">
              <w:rPr>
                <w:color w:val="000000"/>
              </w:rPr>
              <w:t>3. Экспериментальные работы и испытания.</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lang w:val="uk-UA"/>
              </w:rPr>
              <w:t>и</w:t>
            </w:r>
            <w:r w:rsidRPr="00501F00">
              <w:rPr>
                <w:color w:val="000000"/>
              </w:rPr>
              <w:t>нженер</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7</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7</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13,64</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95,48</w:t>
            </w:r>
          </w:p>
        </w:tc>
      </w:tr>
      <w:tr w:rsidR="00CD2337" w:rsidRPr="00501F00" w:rsidTr="00501F00">
        <w:trPr>
          <w:cantSplit/>
          <w:trHeight w:val="135"/>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4. Внесение корректировок в разработки и исследования.</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ответственный исполнитель</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4</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4</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18,18</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72,72</w:t>
            </w:r>
          </w:p>
        </w:tc>
      </w:tr>
      <w:tr w:rsidR="00CD2337" w:rsidRPr="00501F00" w:rsidTr="00501F00">
        <w:trPr>
          <w:cantSplit/>
          <w:trHeight w:val="135"/>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5. Выводы и предложения по теме.</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ответственный исполнитель</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1</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1</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18,18</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18,18</w:t>
            </w:r>
          </w:p>
        </w:tc>
      </w:tr>
      <w:tr w:rsidR="00CD2337" w:rsidRPr="00501F00" w:rsidTr="00501F00">
        <w:trPr>
          <w:cantSplit/>
          <w:trHeight w:val="90"/>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Всего: 5</w:t>
            </w:r>
            <w:r w:rsidR="00901499" w:rsidRPr="00501F00">
              <w:rPr>
                <w:color w:val="000000"/>
              </w:rPr>
              <w:t>0</w:t>
            </w:r>
            <w:r w:rsidR="00C94D34" w:rsidRPr="00501F00">
              <w:rPr>
                <w:color w:val="000000"/>
              </w:rPr>
              <w:t>%</w:t>
            </w:r>
          </w:p>
        </w:tc>
        <w:tc>
          <w:tcPr>
            <w:tcW w:w="556" w:type="pct"/>
            <w:shd w:val="clear" w:color="auto" w:fill="auto"/>
          </w:tcPr>
          <w:p w:rsidR="00CD2337" w:rsidRPr="00501F00" w:rsidRDefault="00CD2337" w:rsidP="00501F00">
            <w:pPr>
              <w:spacing w:line="360" w:lineRule="auto"/>
              <w:jc w:val="both"/>
              <w:rPr>
                <w:color w:val="000000"/>
              </w:rPr>
            </w:pP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72</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72</w:t>
            </w:r>
          </w:p>
        </w:tc>
        <w:tc>
          <w:tcPr>
            <w:tcW w:w="618" w:type="pct"/>
            <w:shd w:val="clear" w:color="auto" w:fill="auto"/>
          </w:tcPr>
          <w:p w:rsidR="00CD2337" w:rsidRPr="00501F00" w:rsidRDefault="00CD2337" w:rsidP="00501F00">
            <w:pPr>
              <w:spacing w:line="360" w:lineRule="auto"/>
              <w:jc w:val="both"/>
              <w:rPr>
                <w:color w:val="000000"/>
              </w:rPr>
            </w:pP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1604,5</w:t>
            </w:r>
          </w:p>
        </w:tc>
      </w:tr>
      <w:tr w:rsidR="00CD2337" w:rsidRPr="00501F00" w:rsidTr="00501F00">
        <w:trPr>
          <w:cantSplit/>
          <w:trHeight w:val="90"/>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Заключительный этап</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ответственный исполнитель</w:t>
            </w:r>
          </w:p>
        </w:tc>
        <w:tc>
          <w:tcPr>
            <w:tcW w:w="793" w:type="pct"/>
            <w:shd w:val="clear" w:color="auto" w:fill="auto"/>
          </w:tcPr>
          <w:p w:rsidR="00CD2337" w:rsidRPr="00501F00" w:rsidRDefault="00CD2337" w:rsidP="00501F00">
            <w:pPr>
              <w:spacing w:line="360" w:lineRule="auto"/>
              <w:jc w:val="both"/>
              <w:rPr>
                <w:color w:val="000000"/>
              </w:rPr>
            </w:pPr>
          </w:p>
        </w:tc>
        <w:tc>
          <w:tcPr>
            <w:tcW w:w="546" w:type="pct"/>
            <w:shd w:val="clear" w:color="auto" w:fill="auto"/>
          </w:tcPr>
          <w:p w:rsidR="00CD2337" w:rsidRPr="00501F00" w:rsidRDefault="00CD2337" w:rsidP="00501F00">
            <w:pPr>
              <w:spacing w:line="360" w:lineRule="auto"/>
              <w:jc w:val="both"/>
              <w:rPr>
                <w:color w:val="000000"/>
              </w:rPr>
            </w:pPr>
          </w:p>
        </w:tc>
        <w:tc>
          <w:tcPr>
            <w:tcW w:w="618" w:type="pct"/>
            <w:shd w:val="clear" w:color="auto" w:fill="auto"/>
          </w:tcPr>
          <w:p w:rsidR="00CD2337" w:rsidRPr="00501F00" w:rsidRDefault="00CD2337" w:rsidP="00501F00">
            <w:pPr>
              <w:spacing w:line="360" w:lineRule="auto"/>
              <w:jc w:val="both"/>
              <w:rPr>
                <w:color w:val="000000"/>
              </w:rPr>
            </w:pPr>
          </w:p>
        </w:tc>
        <w:tc>
          <w:tcPr>
            <w:tcW w:w="566" w:type="pct"/>
            <w:shd w:val="clear" w:color="auto" w:fill="auto"/>
          </w:tcPr>
          <w:p w:rsidR="00CD2337" w:rsidRPr="00501F00" w:rsidRDefault="00CD2337" w:rsidP="00501F00">
            <w:pPr>
              <w:spacing w:line="360" w:lineRule="auto"/>
              <w:jc w:val="both"/>
              <w:rPr>
                <w:color w:val="000000"/>
              </w:rPr>
            </w:pPr>
          </w:p>
        </w:tc>
      </w:tr>
      <w:tr w:rsidR="00CD2337" w:rsidRPr="00501F00" w:rsidTr="00501F00">
        <w:trPr>
          <w:cantSplit/>
          <w:trHeight w:val="90"/>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Состав отчета.</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инженер</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5</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5</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13,64</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68,2</w:t>
            </w:r>
          </w:p>
        </w:tc>
      </w:tr>
      <w:tr w:rsidR="00CD2337" w:rsidRPr="00501F00" w:rsidTr="00501F00">
        <w:trPr>
          <w:cantSplit/>
          <w:trHeight w:val="90"/>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2. Анализ результатов проведения НИР.</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ответственный</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2</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2</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18,18</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36,36</w:t>
            </w:r>
          </w:p>
        </w:tc>
      </w:tr>
      <w:tr w:rsidR="00CD2337" w:rsidRPr="00501F00" w:rsidTr="00501F00">
        <w:trPr>
          <w:cantSplit/>
          <w:trHeight w:val="90"/>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 xml:space="preserve">3. Подбор необходимой технической документации (программы, акты испытаний </w:t>
            </w:r>
            <w:r w:rsidR="00C94D34" w:rsidRPr="00501F00">
              <w:rPr>
                <w:color w:val="000000"/>
              </w:rPr>
              <w:t>и т.д.</w:t>
            </w:r>
            <w:r w:rsidRPr="00501F00">
              <w:rPr>
                <w:color w:val="000000"/>
              </w:rPr>
              <w:t>)</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исполнитель</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2</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2</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13,64</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27,28</w:t>
            </w:r>
          </w:p>
        </w:tc>
      </w:tr>
      <w:tr w:rsidR="00CD2337" w:rsidRPr="00501F00" w:rsidTr="00501F00">
        <w:trPr>
          <w:cantSplit/>
          <w:trHeight w:val="90"/>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4. Защита отчета на техническом совете.</w:t>
            </w:r>
          </w:p>
        </w:tc>
        <w:tc>
          <w:tcPr>
            <w:tcW w:w="556" w:type="pct"/>
            <w:shd w:val="clear" w:color="auto" w:fill="auto"/>
          </w:tcPr>
          <w:p w:rsidR="00CD2337" w:rsidRPr="00501F00" w:rsidRDefault="00CD2337" w:rsidP="00501F00">
            <w:pPr>
              <w:spacing w:line="360" w:lineRule="auto"/>
              <w:jc w:val="both"/>
              <w:rPr>
                <w:color w:val="000000"/>
              </w:rPr>
            </w:pPr>
            <w:r w:rsidRPr="00501F00">
              <w:rPr>
                <w:color w:val="000000"/>
              </w:rPr>
              <w:t>инженер</w:t>
            </w: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1</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1</w:t>
            </w:r>
          </w:p>
        </w:tc>
        <w:tc>
          <w:tcPr>
            <w:tcW w:w="618" w:type="pct"/>
            <w:shd w:val="clear" w:color="auto" w:fill="auto"/>
          </w:tcPr>
          <w:p w:rsidR="00CD2337" w:rsidRPr="00501F00" w:rsidRDefault="00CD2337" w:rsidP="00501F00">
            <w:pPr>
              <w:spacing w:line="360" w:lineRule="auto"/>
              <w:jc w:val="both"/>
              <w:rPr>
                <w:color w:val="000000"/>
              </w:rPr>
            </w:pPr>
            <w:r w:rsidRPr="00501F00">
              <w:rPr>
                <w:color w:val="000000"/>
              </w:rPr>
              <w:t>18,18</w:t>
            </w: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18,18</w:t>
            </w:r>
          </w:p>
        </w:tc>
      </w:tr>
      <w:tr w:rsidR="00CD2337" w:rsidRPr="00501F00" w:rsidTr="00501F00">
        <w:trPr>
          <w:cantSplit/>
          <w:trHeight w:val="90"/>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Всего: 3</w:t>
            </w:r>
            <w:r w:rsidR="00901499" w:rsidRPr="00501F00">
              <w:rPr>
                <w:color w:val="000000"/>
              </w:rPr>
              <w:t>0</w:t>
            </w:r>
            <w:r w:rsidR="00C94D34" w:rsidRPr="00501F00">
              <w:rPr>
                <w:color w:val="000000"/>
              </w:rPr>
              <w:t>%</w:t>
            </w:r>
          </w:p>
        </w:tc>
        <w:tc>
          <w:tcPr>
            <w:tcW w:w="556" w:type="pct"/>
            <w:shd w:val="clear" w:color="auto" w:fill="auto"/>
          </w:tcPr>
          <w:p w:rsidR="00CD2337" w:rsidRPr="00501F00" w:rsidRDefault="00CD2337" w:rsidP="00501F00">
            <w:pPr>
              <w:spacing w:line="360" w:lineRule="auto"/>
              <w:jc w:val="both"/>
              <w:rPr>
                <w:color w:val="000000"/>
              </w:rPr>
            </w:pP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10</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10</w:t>
            </w:r>
          </w:p>
        </w:tc>
        <w:tc>
          <w:tcPr>
            <w:tcW w:w="618" w:type="pct"/>
            <w:shd w:val="clear" w:color="auto" w:fill="auto"/>
          </w:tcPr>
          <w:p w:rsidR="00CD2337" w:rsidRPr="00501F00" w:rsidRDefault="00CD2337" w:rsidP="00501F00">
            <w:pPr>
              <w:spacing w:line="360" w:lineRule="auto"/>
              <w:jc w:val="both"/>
              <w:rPr>
                <w:color w:val="000000"/>
              </w:rPr>
            </w:pP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150,2</w:t>
            </w:r>
          </w:p>
        </w:tc>
      </w:tr>
      <w:tr w:rsidR="00CD2337" w:rsidRPr="00501F00" w:rsidTr="00501F00">
        <w:trPr>
          <w:cantSplit/>
          <w:trHeight w:val="90"/>
          <w:jc w:val="center"/>
        </w:trPr>
        <w:tc>
          <w:tcPr>
            <w:tcW w:w="1921" w:type="pct"/>
            <w:shd w:val="clear" w:color="auto" w:fill="auto"/>
          </w:tcPr>
          <w:p w:rsidR="00CD2337" w:rsidRPr="00501F00" w:rsidRDefault="00CD2337" w:rsidP="00501F00">
            <w:pPr>
              <w:spacing w:line="360" w:lineRule="auto"/>
              <w:jc w:val="both"/>
              <w:rPr>
                <w:color w:val="000000"/>
              </w:rPr>
            </w:pPr>
            <w:r w:rsidRPr="00501F00">
              <w:rPr>
                <w:color w:val="000000"/>
              </w:rPr>
              <w:t>Всего: 10</w:t>
            </w:r>
            <w:r w:rsidR="00901499" w:rsidRPr="00501F00">
              <w:rPr>
                <w:color w:val="000000"/>
              </w:rPr>
              <w:t>0</w:t>
            </w:r>
            <w:r w:rsidR="00C94D34" w:rsidRPr="00501F00">
              <w:rPr>
                <w:color w:val="000000"/>
              </w:rPr>
              <w:t>%</w:t>
            </w:r>
          </w:p>
        </w:tc>
        <w:tc>
          <w:tcPr>
            <w:tcW w:w="556" w:type="pct"/>
            <w:shd w:val="clear" w:color="auto" w:fill="auto"/>
          </w:tcPr>
          <w:p w:rsidR="00CD2337" w:rsidRPr="00501F00" w:rsidRDefault="00CD2337" w:rsidP="00501F00">
            <w:pPr>
              <w:spacing w:line="360" w:lineRule="auto"/>
              <w:jc w:val="both"/>
              <w:rPr>
                <w:color w:val="000000"/>
              </w:rPr>
            </w:pPr>
          </w:p>
        </w:tc>
        <w:tc>
          <w:tcPr>
            <w:tcW w:w="793" w:type="pct"/>
            <w:shd w:val="clear" w:color="auto" w:fill="auto"/>
          </w:tcPr>
          <w:p w:rsidR="00CD2337" w:rsidRPr="00501F00" w:rsidRDefault="00CD2337" w:rsidP="00501F00">
            <w:pPr>
              <w:spacing w:line="360" w:lineRule="auto"/>
              <w:jc w:val="both"/>
              <w:rPr>
                <w:color w:val="000000"/>
              </w:rPr>
            </w:pPr>
            <w:r w:rsidRPr="00501F00">
              <w:rPr>
                <w:color w:val="000000"/>
              </w:rPr>
              <w:t>102</w:t>
            </w:r>
          </w:p>
        </w:tc>
        <w:tc>
          <w:tcPr>
            <w:tcW w:w="546" w:type="pct"/>
            <w:shd w:val="clear" w:color="auto" w:fill="auto"/>
          </w:tcPr>
          <w:p w:rsidR="00CD2337" w:rsidRPr="00501F00" w:rsidRDefault="00CD2337" w:rsidP="00501F00">
            <w:pPr>
              <w:spacing w:line="360" w:lineRule="auto"/>
              <w:jc w:val="both"/>
              <w:rPr>
                <w:color w:val="000000"/>
              </w:rPr>
            </w:pPr>
            <w:r w:rsidRPr="00501F00">
              <w:rPr>
                <w:color w:val="000000"/>
              </w:rPr>
              <w:t>102</w:t>
            </w:r>
          </w:p>
        </w:tc>
        <w:tc>
          <w:tcPr>
            <w:tcW w:w="618" w:type="pct"/>
            <w:shd w:val="clear" w:color="auto" w:fill="auto"/>
          </w:tcPr>
          <w:p w:rsidR="00CD2337" w:rsidRPr="00501F00" w:rsidRDefault="00CD2337" w:rsidP="00501F00">
            <w:pPr>
              <w:spacing w:line="360" w:lineRule="auto"/>
              <w:jc w:val="both"/>
              <w:rPr>
                <w:color w:val="000000"/>
              </w:rPr>
            </w:pPr>
          </w:p>
        </w:tc>
        <w:tc>
          <w:tcPr>
            <w:tcW w:w="566" w:type="pct"/>
            <w:shd w:val="clear" w:color="auto" w:fill="auto"/>
          </w:tcPr>
          <w:p w:rsidR="00CD2337" w:rsidRPr="00501F00" w:rsidRDefault="00CD2337" w:rsidP="00501F00">
            <w:pPr>
              <w:spacing w:line="360" w:lineRule="auto"/>
              <w:jc w:val="both"/>
              <w:rPr>
                <w:color w:val="000000"/>
              </w:rPr>
            </w:pPr>
            <w:r w:rsidRPr="00501F00">
              <w:rPr>
                <w:color w:val="000000"/>
              </w:rPr>
              <w:t>2040,93</w:t>
            </w:r>
          </w:p>
        </w:tc>
      </w:tr>
    </w:tbl>
    <w:p w:rsidR="00841A5E" w:rsidRPr="00901499" w:rsidRDefault="00841A5E" w:rsidP="00901499">
      <w:pPr>
        <w:spacing w:line="360" w:lineRule="auto"/>
        <w:ind w:firstLine="709"/>
        <w:jc w:val="both"/>
        <w:rPr>
          <w:color w:val="000000"/>
          <w:sz w:val="28"/>
          <w:szCs w:val="28"/>
        </w:rPr>
      </w:pPr>
      <w:r w:rsidRPr="00901499">
        <w:rPr>
          <w:color w:val="000000"/>
          <w:sz w:val="28"/>
          <w:szCs w:val="28"/>
        </w:rPr>
        <w:t>Среднедневная зарплата рассчитывается по фор</w:t>
      </w:r>
      <w:r w:rsidR="00CD2337" w:rsidRPr="00901499">
        <w:rPr>
          <w:color w:val="000000"/>
          <w:sz w:val="28"/>
          <w:szCs w:val="28"/>
        </w:rPr>
        <w:t>муле</w:t>
      </w:r>
    </w:p>
    <w:p w:rsidR="00841A5E" w:rsidRDefault="00841A5E" w:rsidP="00901499">
      <w:pPr>
        <w:spacing w:line="360" w:lineRule="auto"/>
        <w:ind w:firstLine="709"/>
        <w:jc w:val="both"/>
        <w:rPr>
          <w:color w:val="000000"/>
          <w:sz w:val="28"/>
          <w:szCs w:val="28"/>
        </w:rPr>
      </w:pPr>
    </w:p>
    <w:p w:rsidR="00B32889" w:rsidRPr="00901499" w:rsidRDefault="00B32889" w:rsidP="00901499">
      <w:pPr>
        <w:spacing w:line="360" w:lineRule="auto"/>
        <w:ind w:firstLine="709"/>
        <w:jc w:val="both"/>
        <w:rPr>
          <w:color w:val="000000"/>
          <w:sz w:val="28"/>
          <w:szCs w:val="28"/>
        </w:rPr>
      </w:pPr>
    </w:p>
    <w:p w:rsidR="00841A5E" w:rsidRPr="00901499" w:rsidRDefault="003208F3" w:rsidP="00901499">
      <w:pPr>
        <w:spacing w:line="360" w:lineRule="auto"/>
        <w:ind w:firstLine="709"/>
        <w:jc w:val="both"/>
        <w:rPr>
          <w:color w:val="000000"/>
          <w:sz w:val="28"/>
          <w:szCs w:val="28"/>
        </w:rPr>
      </w:pPr>
      <w:r>
        <w:rPr>
          <w:color w:val="000000"/>
          <w:position w:val="-26"/>
          <w:sz w:val="28"/>
          <w:szCs w:val="28"/>
        </w:rPr>
        <w:pict>
          <v:shape id="_x0000_i1468" type="#_x0000_t75" style="width:92.25pt;height:35.25pt" fillcolor="window">
            <v:imagedata r:id="rId440" o:title=""/>
          </v:shape>
        </w:pict>
      </w:r>
      <w:r w:rsidR="00CD2337" w:rsidRPr="00901499">
        <w:rPr>
          <w:color w:val="000000"/>
          <w:sz w:val="28"/>
          <w:szCs w:val="28"/>
        </w:rPr>
        <w:t>,</w:t>
      </w:r>
      <w:r w:rsidR="00CD2337" w:rsidRPr="00901499">
        <w:rPr>
          <w:color w:val="000000"/>
          <w:sz w:val="28"/>
          <w:szCs w:val="28"/>
        </w:rPr>
        <w:tab/>
      </w:r>
      <w:r w:rsidR="00CD2337" w:rsidRPr="00901499">
        <w:rPr>
          <w:color w:val="000000"/>
          <w:sz w:val="28"/>
          <w:szCs w:val="28"/>
        </w:rPr>
        <w:tab/>
      </w:r>
      <w:r w:rsidR="00CD2337" w:rsidRPr="00901499">
        <w:rPr>
          <w:color w:val="000000"/>
          <w:sz w:val="28"/>
          <w:szCs w:val="28"/>
        </w:rPr>
        <w:tab/>
      </w:r>
      <w:r w:rsidR="00CD2337" w:rsidRPr="00901499">
        <w:rPr>
          <w:color w:val="000000"/>
          <w:sz w:val="28"/>
          <w:szCs w:val="28"/>
        </w:rPr>
        <w:tab/>
      </w:r>
      <w:r w:rsidR="00CD2337" w:rsidRPr="00901499">
        <w:rPr>
          <w:color w:val="000000"/>
          <w:sz w:val="28"/>
          <w:szCs w:val="28"/>
        </w:rPr>
        <w:tab/>
      </w:r>
      <w:r w:rsidR="00841A5E" w:rsidRPr="00901499">
        <w:rPr>
          <w:color w:val="000000"/>
          <w:sz w:val="28"/>
          <w:szCs w:val="28"/>
        </w:rPr>
        <w:t>(5.1)</w:t>
      </w:r>
    </w:p>
    <w:p w:rsidR="00841A5E" w:rsidRPr="00901499" w:rsidRDefault="00841A5E" w:rsidP="00901499">
      <w:pPr>
        <w:spacing w:line="360" w:lineRule="auto"/>
        <w:ind w:firstLine="709"/>
        <w:jc w:val="both"/>
        <w:rPr>
          <w:color w:val="000000"/>
          <w:sz w:val="28"/>
          <w:szCs w:val="28"/>
        </w:rPr>
      </w:pPr>
    </w:p>
    <w:p w:rsidR="00841A5E" w:rsidRPr="00901499" w:rsidRDefault="00841A5E" w:rsidP="00901499">
      <w:pPr>
        <w:spacing w:line="360" w:lineRule="auto"/>
        <w:ind w:firstLine="709"/>
        <w:jc w:val="both"/>
        <w:rPr>
          <w:color w:val="000000"/>
          <w:sz w:val="28"/>
          <w:szCs w:val="28"/>
        </w:rPr>
      </w:pPr>
      <w:r w:rsidRPr="00901499">
        <w:rPr>
          <w:color w:val="000000"/>
          <w:sz w:val="28"/>
          <w:szCs w:val="28"/>
        </w:rPr>
        <w:t>где МДО – месячный должностной оклад сотрудника;</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22 – среднее количество рабочих дней в месяце.</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МДО ответственного исполнителя равен 400 грн, МДО инженера –</w:t>
      </w:r>
      <w:r w:rsidR="00B32889">
        <w:rPr>
          <w:color w:val="000000"/>
          <w:sz w:val="28"/>
          <w:szCs w:val="28"/>
        </w:rPr>
        <w:t xml:space="preserve"> </w:t>
      </w:r>
      <w:r w:rsidRPr="00901499">
        <w:rPr>
          <w:color w:val="000000"/>
          <w:sz w:val="28"/>
          <w:szCs w:val="28"/>
        </w:rPr>
        <w:t>300 грн, МДО программиста – 600 грн. Рассчитаем среднедневную зарплату для вышеперечисленных категорий сотрудников по формуле 5.1.</w:t>
      </w:r>
    </w:p>
    <w:p w:rsidR="00841A5E" w:rsidRPr="00901499" w:rsidRDefault="003208F3" w:rsidP="00901499">
      <w:pPr>
        <w:spacing w:line="360" w:lineRule="auto"/>
        <w:ind w:firstLine="709"/>
        <w:jc w:val="both"/>
        <w:rPr>
          <w:color w:val="000000"/>
          <w:sz w:val="28"/>
          <w:szCs w:val="28"/>
        </w:rPr>
      </w:pPr>
      <w:r>
        <w:rPr>
          <w:color w:val="000000"/>
          <w:position w:val="-26"/>
          <w:sz w:val="28"/>
          <w:szCs w:val="28"/>
        </w:rPr>
        <w:pict>
          <v:shape id="_x0000_i1469" type="#_x0000_t75" style="width:195pt;height:35.25pt" fillcolor="window">
            <v:imagedata r:id="rId441" o:title=""/>
          </v:shape>
        </w:pict>
      </w:r>
      <w:r w:rsidR="00CD2337" w:rsidRPr="00901499">
        <w:rPr>
          <w:color w:val="000000"/>
          <w:sz w:val="28"/>
          <w:szCs w:val="28"/>
        </w:rPr>
        <w:t>;</w:t>
      </w:r>
    </w:p>
    <w:p w:rsidR="00841A5E" w:rsidRPr="00901499" w:rsidRDefault="003208F3" w:rsidP="00901499">
      <w:pPr>
        <w:spacing w:line="360" w:lineRule="auto"/>
        <w:ind w:firstLine="709"/>
        <w:jc w:val="both"/>
        <w:rPr>
          <w:color w:val="000000"/>
          <w:sz w:val="28"/>
          <w:szCs w:val="28"/>
        </w:rPr>
      </w:pPr>
      <w:r>
        <w:rPr>
          <w:color w:val="000000"/>
          <w:position w:val="-26"/>
          <w:sz w:val="28"/>
          <w:szCs w:val="28"/>
        </w:rPr>
        <w:pict>
          <v:shape id="_x0000_i1470" type="#_x0000_t75" style="width:177pt;height:35.25pt" fillcolor="window">
            <v:imagedata r:id="rId442" o:title=""/>
          </v:shape>
        </w:pict>
      </w:r>
      <w:r w:rsidR="00CD2337" w:rsidRPr="00901499">
        <w:rPr>
          <w:color w:val="000000"/>
          <w:sz w:val="28"/>
          <w:szCs w:val="28"/>
        </w:rPr>
        <w:t>;</w:t>
      </w:r>
    </w:p>
    <w:p w:rsidR="00841A5E" w:rsidRPr="00901499" w:rsidRDefault="003208F3" w:rsidP="00901499">
      <w:pPr>
        <w:spacing w:line="360" w:lineRule="auto"/>
        <w:ind w:firstLine="709"/>
        <w:jc w:val="both"/>
        <w:rPr>
          <w:color w:val="000000"/>
          <w:sz w:val="28"/>
          <w:szCs w:val="28"/>
        </w:rPr>
      </w:pPr>
      <w:r>
        <w:rPr>
          <w:color w:val="000000"/>
          <w:position w:val="-26"/>
          <w:sz w:val="28"/>
          <w:szCs w:val="28"/>
        </w:rPr>
        <w:pict>
          <v:shape id="_x0000_i1471" type="#_x0000_t75" style="width:186.75pt;height:35.25pt" fillcolor="window">
            <v:imagedata r:id="rId443" o:title=""/>
          </v:shape>
        </w:pict>
      </w:r>
      <w:r w:rsidR="00CD2337" w:rsidRPr="00901499">
        <w:rPr>
          <w:color w:val="000000"/>
          <w:sz w:val="28"/>
          <w:szCs w:val="28"/>
        </w:rPr>
        <w:t>.</w:t>
      </w:r>
    </w:p>
    <w:p w:rsidR="00841A5E" w:rsidRPr="00B32889" w:rsidRDefault="00B32889" w:rsidP="00901499">
      <w:pPr>
        <w:spacing w:line="360" w:lineRule="auto"/>
        <w:ind w:firstLine="709"/>
        <w:jc w:val="both"/>
        <w:rPr>
          <w:b/>
          <w:color w:val="000000"/>
          <w:sz w:val="28"/>
          <w:szCs w:val="28"/>
        </w:rPr>
      </w:pPr>
      <w:r>
        <w:rPr>
          <w:color w:val="000000"/>
          <w:sz w:val="28"/>
          <w:szCs w:val="28"/>
        </w:rPr>
        <w:br w:type="page"/>
      </w:r>
      <w:r w:rsidR="00841A5E" w:rsidRPr="00B32889">
        <w:rPr>
          <w:b/>
          <w:color w:val="000000"/>
          <w:sz w:val="28"/>
          <w:szCs w:val="28"/>
        </w:rPr>
        <w:t>5.3 Расчет сметной стоимости научно-технической продукции</w:t>
      </w:r>
    </w:p>
    <w:p w:rsidR="006A688D" w:rsidRPr="00901499" w:rsidRDefault="006A688D" w:rsidP="00901499">
      <w:pPr>
        <w:spacing w:line="360" w:lineRule="auto"/>
        <w:ind w:firstLine="709"/>
        <w:jc w:val="both"/>
        <w:rPr>
          <w:color w:val="000000"/>
          <w:sz w:val="28"/>
          <w:szCs w:val="28"/>
        </w:rPr>
      </w:pPr>
    </w:p>
    <w:p w:rsidR="00841A5E" w:rsidRPr="00901499" w:rsidRDefault="00841A5E" w:rsidP="00901499">
      <w:pPr>
        <w:spacing w:line="360" w:lineRule="auto"/>
        <w:ind w:firstLine="709"/>
        <w:jc w:val="both"/>
        <w:rPr>
          <w:color w:val="000000"/>
          <w:sz w:val="28"/>
          <w:szCs w:val="28"/>
        </w:rPr>
      </w:pPr>
      <w:r w:rsidRPr="00901499">
        <w:rPr>
          <w:color w:val="000000"/>
          <w:sz w:val="28"/>
          <w:szCs w:val="28"/>
        </w:rPr>
        <w:t>Расчет сметной стоимости научно-технической продукции «разработка метода оценки ЭМС в группировках РЭС» представлен в таблице 5.2</w:t>
      </w:r>
      <w:r w:rsidR="00CD2337" w:rsidRPr="00901499">
        <w:rPr>
          <w:color w:val="000000"/>
          <w:sz w:val="28"/>
          <w:szCs w:val="28"/>
        </w:rPr>
        <w:t>.</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Срок выполнения работы: начало</w:t>
      </w:r>
      <w:r w:rsidR="0055112C" w:rsidRPr="00901499">
        <w:rPr>
          <w:color w:val="000000"/>
          <w:sz w:val="28"/>
          <w:szCs w:val="28"/>
        </w:rPr>
        <w:t xml:space="preserve"> </w:t>
      </w:r>
      <w:r w:rsidR="00CD2337" w:rsidRPr="00901499">
        <w:rPr>
          <w:color w:val="000000"/>
          <w:sz w:val="28"/>
          <w:szCs w:val="28"/>
        </w:rPr>
        <w:t>0</w:t>
      </w:r>
      <w:r w:rsidRPr="00901499">
        <w:rPr>
          <w:color w:val="000000"/>
          <w:sz w:val="28"/>
          <w:szCs w:val="28"/>
        </w:rPr>
        <w:t>1.02.200</w:t>
      </w:r>
      <w:r w:rsidR="00CD2337" w:rsidRPr="00901499">
        <w:rPr>
          <w:color w:val="000000"/>
          <w:sz w:val="28"/>
          <w:szCs w:val="28"/>
        </w:rPr>
        <w:t>8</w:t>
      </w:r>
      <w:r w:rsidR="00901499">
        <w:rPr>
          <w:color w:val="000000"/>
          <w:sz w:val="28"/>
          <w:szCs w:val="28"/>
        </w:rPr>
        <w:t> </w:t>
      </w:r>
      <w:r w:rsidR="00901499" w:rsidRPr="00901499">
        <w:rPr>
          <w:color w:val="000000"/>
          <w:sz w:val="28"/>
          <w:szCs w:val="28"/>
        </w:rPr>
        <w:t>г</w:t>
      </w:r>
      <w:r w:rsidR="00CD2337" w:rsidRPr="00901499">
        <w:rPr>
          <w:color w:val="000000"/>
          <w:sz w:val="28"/>
          <w:szCs w:val="28"/>
        </w:rPr>
        <w:t>.</w:t>
      </w:r>
      <w:r w:rsidR="0055112C" w:rsidRPr="00901499">
        <w:rPr>
          <w:color w:val="000000"/>
          <w:sz w:val="28"/>
          <w:szCs w:val="28"/>
        </w:rPr>
        <w:t xml:space="preserve"> </w:t>
      </w:r>
      <w:r w:rsidR="00CD2337" w:rsidRPr="00901499">
        <w:rPr>
          <w:color w:val="000000"/>
          <w:sz w:val="28"/>
          <w:szCs w:val="28"/>
        </w:rPr>
        <w:t>окончание: 31.03.2008</w:t>
      </w:r>
      <w:r w:rsidR="00901499">
        <w:rPr>
          <w:color w:val="000000"/>
          <w:sz w:val="28"/>
          <w:szCs w:val="28"/>
        </w:rPr>
        <w:t> </w:t>
      </w:r>
      <w:r w:rsidR="00901499" w:rsidRPr="00901499">
        <w:rPr>
          <w:color w:val="000000"/>
          <w:sz w:val="28"/>
          <w:szCs w:val="28"/>
        </w:rPr>
        <w:t>г</w:t>
      </w:r>
      <w:r w:rsidR="00CD2337" w:rsidRPr="00901499">
        <w:rPr>
          <w:color w:val="000000"/>
          <w:sz w:val="28"/>
          <w:szCs w:val="28"/>
        </w:rPr>
        <w:t>.</w:t>
      </w:r>
    </w:p>
    <w:p w:rsidR="006A688D" w:rsidRPr="00901499" w:rsidRDefault="006A688D" w:rsidP="00901499">
      <w:pPr>
        <w:spacing w:line="360" w:lineRule="auto"/>
        <w:ind w:firstLine="709"/>
        <w:jc w:val="both"/>
        <w:rPr>
          <w:color w:val="000000"/>
          <w:sz w:val="28"/>
          <w:szCs w:val="28"/>
        </w:rPr>
      </w:pPr>
      <w:r w:rsidRPr="00901499">
        <w:rPr>
          <w:color w:val="000000"/>
          <w:sz w:val="28"/>
          <w:szCs w:val="28"/>
        </w:rPr>
        <w:t xml:space="preserve">Расчет цены на НИР сделан согласно с </w:t>
      </w:r>
      <w:r w:rsidR="00901499">
        <w:rPr>
          <w:color w:val="000000"/>
          <w:sz w:val="28"/>
          <w:szCs w:val="28"/>
        </w:rPr>
        <w:t>«</w:t>
      </w:r>
      <w:r w:rsidRPr="00901499">
        <w:rPr>
          <w:color w:val="000000"/>
          <w:sz w:val="28"/>
          <w:szCs w:val="28"/>
        </w:rPr>
        <w:t>Типовым положением с планированием, отчетом и калькуляцией себестоимость</w:t>
      </w:r>
      <w:r w:rsidR="00901499">
        <w:rPr>
          <w:color w:val="000000"/>
          <w:sz w:val="28"/>
          <w:szCs w:val="28"/>
        </w:rPr>
        <w:t>»</w:t>
      </w:r>
      <w:r w:rsidR="00901499" w:rsidRPr="00901499">
        <w:rPr>
          <w:color w:val="000000"/>
          <w:sz w:val="28"/>
          <w:szCs w:val="28"/>
        </w:rPr>
        <w:t>,</w:t>
      </w:r>
      <w:r w:rsidRPr="00901499">
        <w:rPr>
          <w:color w:val="000000"/>
          <w:sz w:val="28"/>
          <w:szCs w:val="28"/>
        </w:rPr>
        <w:t xml:space="preserve"> утвержденный Постановлением КМ Украины от 20.07.96 </w:t>
      </w:r>
      <w:r w:rsidR="00C94D34">
        <w:rPr>
          <w:color w:val="000000"/>
          <w:sz w:val="28"/>
          <w:szCs w:val="28"/>
        </w:rPr>
        <w:t>№</w:t>
      </w:r>
      <w:r w:rsidR="00901499" w:rsidRPr="00901499">
        <w:rPr>
          <w:color w:val="000000"/>
          <w:sz w:val="28"/>
          <w:szCs w:val="28"/>
        </w:rPr>
        <w:t>8</w:t>
      </w:r>
      <w:r w:rsidRPr="00901499">
        <w:rPr>
          <w:color w:val="000000"/>
          <w:sz w:val="28"/>
          <w:szCs w:val="28"/>
        </w:rPr>
        <w:t>30.</w:t>
      </w:r>
    </w:p>
    <w:p w:rsidR="006A688D" w:rsidRPr="00901499" w:rsidRDefault="006A688D" w:rsidP="00901499">
      <w:pPr>
        <w:spacing w:line="360" w:lineRule="auto"/>
        <w:ind w:firstLine="709"/>
        <w:jc w:val="both"/>
        <w:rPr>
          <w:color w:val="000000"/>
          <w:sz w:val="28"/>
          <w:szCs w:val="28"/>
        </w:rPr>
      </w:pPr>
      <w:r w:rsidRPr="00901499">
        <w:rPr>
          <w:color w:val="000000"/>
          <w:sz w:val="28"/>
          <w:szCs w:val="28"/>
        </w:rPr>
        <w:t>Выходными данными для определения цены на проведение работы есть затраты по следующим статьям калькуляции:</w:t>
      </w:r>
    </w:p>
    <w:p w:rsidR="006A688D" w:rsidRPr="00901499" w:rsidRDefault="00CD2337" w:rsidP="00901499">
      <w:pPr>
        <w:pStyle w:val="a3"/>
        <w:spacing w:before="0" w:line="360" w:lineRule="auto"/>
        <w:ind w:firstLine="709"/>
        <w:jc w:val="both"/>
        <w:rPr>
          <w:color w:val="000000"/>
          <w:szCs w:val="28"/>
        </w:rPr>
      </w:pPr>
      <w:r w:rsidRPr="00901499">
        <w:rPr>
          <w:color w:val="000000"/>
          <w:szCs w:val="28"/>
        </w:rPr>
        <w:t>– з</w:t>
      </w:r>
      <w:r w:rsidR="006A688D" w:rsidRPr="00901499">
        <w:rPr>
          <w:color w:val="000000"/>
          <w:szCs w:val="28"/>
        </w:rPr>
        <w:t>атраты на оплату труда рассчитанные, исходя из необходимого для выполнения работ состава и количества работников, а также их среднемесячной заработной платы, или должностных окладов, определенных согласно с дейст</w:t>
      </w:r>
      <w:r w:rsidRPr="00901499">
        <w:rPr>
          <w:color w:val="000000"/>
          <w:szCs w:val="28"/>
        </w:rPr>
        <w:t>вующим законодательством;</w:t>
      </w:r>
    </w:p>
    <w:p w:rsidR="006A688D" w:rsidRPr="00901499" w:rsidRDefault="00CD2337" w:rsidP="00901499">
      <w:pPr>
        <w:spacing w:line="360" w:lineRule="auto"/>
        <w:ind w:firstLine="709"/>
        <w:jc w:val="both"/>
        <w:rPr>
          <w:color w:val="000000"/>
          <w:sz w:val="28"/>
          <w:szCs w:val="28"/>
        </w:rPr>
      </w:pPr>
      <w:r w:rsidRPr="00901499">
        <w:rPr>
          <w:color w:val="000000"/>
          <w:sz w:val="28"/>
          <w:szCs w:val="28"/>
        </w:rPr>
        <w:t>– о</w:t>
      </w:r>
      <w:r w:rsidR="006A688D" w:rsidRPr="00901499">
        <w:rPr>
          <w:color w:val="000000"/>
          <w:sz w:val="28"/>
          <w:szCs w:val="28"/>
        </w:rPr>
        <w:t>тчисления на социальное страхо</w:t>
      </w:r>
      <w:r w:rsidRPr="00901499">
        <w:rPr>
          <w:color w:val="000000"/>
          <w:sz w:val="28"/>
          <w:szCs w:val="28"/>
        </w:rPr>
        <w:t>вание определенные в размере 37,</w:t>
      </w:r>
      <w:r w:rsidR="00901499" w:rsidRPr="00901499">
        <w:rPr>
          <w:color w:val="000000"/>
          <w:sz w:val="28"/>
          <w:szCs w:val="28"/>
        </w:rPr>
        <w:t>5</w:t>
      </w:r>
      <w:r w:rsidR="00C94D34">
        <w:rPr>
          <w:color w:val="000000"/>
          <w:sz w:val="28"/>
          <w:szCs w:val="28"/>
        </w:rPr>
        <w:t>%</w:t>
      </w:r>
      <w:r w:rsidR="006A688D" w:rsidRPr="00901499">
        <w:rPr>
          <w:color w:val="000000"/>
          <w:sz w:val="28"/>
          <w:szCs w:val="28"/>
        </w:rPr>
        <w:t xml:space="preserve"> от затрат на оплату труда, в том числе:</w:t>
      </w:r>
    </w:p>
    <w:p w:rsidR="006A688D" w:rsidRPr="00901499" w:rsidRDefault="006A688D" w:rsidP="00901499">
      <w:pPr>
        <w:spacing w:line="360" w:lineRule="auto"/>
        <w:ind w:firstLine="709"/>
        <w:jc w:val="both"/>
        <w:rPr>
          <w:color w:val="000000"/>
          <w:sz w:val="28"/>
          <w:szCs w:val="28"/>
        </w:rPr>
      </w:pPr>
      <w:r w:rsidRPr="00901499">
        <w:rPr>
          <w:color w:val="000000"/>
          <w:sz w:val="28"/>
          <w:szCs w:val="28"/>
        </w:rPr>
        <w:t>3</w:t>
      </w:r>
      <w:r w:rsidR="00901499" w:rsidRPr="00901499">
        <w:rPr>
          <w:color w:val="000000"/>
          <w:sz w:val="28"/>
          <w:szCs w:val="28"/>
        </w:rPr>
        <w:t>2</w:t>
      </w:r>
      <w:r w:rsidR="00C94D34">
        <w:rPr>
          <w:color w:val="000000"/>
          <w:sz w:val="28"/>
          <w:szCs w:val="28"/>
        </w:rPr>
        <w:t>%</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отчисления на обязательное государственное пенсионное страхование согласно с Законом Украины от 26.06.97 </w:t>
      </w:r>
      <w:r w:rsidR="00C94D34">
        <w:rPr>
          <w:color w:val="000000"/>
          <w:sz w:val="28"/>
          <w:szCs w:val="28"/>
        </w:rPr>
        <w:t>№</w:t>
      </w:r>
      <w:r w:rsidR="00901499" w:rsidRPr="00901499">
        <w:rPr>
          <w:color w:val="000000"/>
          <w:sz w:val="28"/>
          <w:szCs w:val="28"/>
        </w:rPr>
        <w:t>4</w:t>
      </w:r>
      <w:r w:rsidRPr="00901499">
        <w:rPr>
          <w:color w:val="000000"/>
          <w:sz w:val="28"/>
          <w:szCs w:val="28"/>
        </w:rPr>
        <w:t>00/97</w:t>
      </w:r>
      <w:r w:rsidR="00C94D34">
        <w:rPr>
          <w:color w:val="000000"/>
          <w:sz w:val="28"/>
          <w:szCs w:val="28"/>
        </w:rPr>
        <w:t>-</w:t>
      </w:r>
      <w:r w:rsidR="00901499" w:rsidRPr="00901499">
        <w:rPr>
          <w:color w:val="000000"/>
          <w:sz w:val="28"/>
          <w:szCs w:val="28"/>
        </w:rPr>
        <w:t>В</w:t>
      </w:r>
      <w:r w:rsidRPr="00901499">
        <w:rPr>
          <w:color w:val="000000"/>
          <w:sz w:val="28"/>
          <w:szCs w:val="28"/>
        </w:rPr>
        <w:t>Р;</w:t>
      </w:r>
    </w:p>
    <w:p w:rsidR="006A688D" w:rsidRPr="00901499" w:rsidRDefault="006A688D" w:rsidP="00901499">
      <w:pPr>
        <w:spacing w:line="360" w:lineRule="auto"/>
        <w:ind w:firstLine="709"/>
        <w:jc w:val="both"/>
        <w:rPr>
          <w:color w:val="000000"/>
          <w:sz w:val="28"/>
          <w:szCs w:val="28"/>
        </w:rPr>
      </w:pPr>
      <w:r w:rsidRPr="00901499">
        <w:rPr>
          <w:color w:val="000000"/>
          <w:sz w:val="28"/>
          <w:szCs w:val="28"/>
        </w:rPr>
        <w:t>2</w:t>
      </w:r>
      <w:r w:rsidR="00CD2337" w:rsidRPr="00901499">
        <w:rPr>
          <w:color w:val="000000"/>
          <w:sz w:val="28"/>
          <w:szCs w:val="28"/>
        </w:rPr>
        <w:t>,</w:t>
      </w:r>
      <w:r w:rsidR="00901499" w:rsidRPr="00901499">
        <w:rPr>
          <w:color w:val="000000"/>
          <w:sz w:val="28"/>
          <w:szCs w:val="28"/>
        </w:rPr>
        <w:t>1</w:t>
      </w:r>
      <w:r w:rsidR="00C94D34">
        <w:rPr>
          <w:color w:val="000000"/>
          <w:sz w:val="28"/>
          <w:szCs w:val="28"/>
        </w:rPr>
        <w:t>%</w:t>
      </w:r>
      <w:r w:rsidR="0055112C"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отчисления на обязательное социальное страхование согласно с Законом Украины от 26.06.97 </w:t>
      </w:r>
      <w:r w:rsidR="00C94D34">
        <w:rPr>
          <w:color w:val="000000"/>
          <w:sz w:val="28"/>
          <w:szCs w:val="28"/>
        </w:rPr>
        <w:t>№</w:t>
      </w:r>
      <w:r w:rsidR="00901499" w:rsidRPr="00901499">
        <w:rPr>
          <w:color w:val="000000"/>
          <w:sz w:val="28"/>
          <w:szCs w:val="28"/>
        </w:rPr>
        <w:t>4</w:t>
      </w:r>
      <w:r w:rsidRPr="00901499">
        <w:rPr>
          <w:color w:val="000000"/>
          <w:sz w:val="28"/>
          <w:szCs w:val="28"/>
        </w:rPr>
        <w:t>02/ 97</w:t>
      </w:r>
      <w:r w:rsidR="00C94D34">
        <w:rPr>
          <w:color w:val="000000"/>
          <w:sz w:val="28"/>
          <w:szCs w:val="28"/>
        </w:rPr>
        <w:t>-</w:t>
      </w:r>
      <w:r w:rsidR="00901499" w:rsidRPr="00901499">
        <w:rPr>
          <w:color w:val="000000"/>
          <w:sz w:val="28"/>
          <w:szCs w:val="28"/>
        </w:rPr>
        <w:t>В</w:t>
      </w:r>
      <w:r w:rsidRPr="00901499">
        <w:rPr>
          <w:color w:val="000000"/>
          <w:sz w:val="28"/>
          <w:szCs w:val="28"/>
        </w:rPr>
        <w:t>Р;</w:t>
      </w:r>
    </w:p>
    <w:p w:rsidR="006A688D" w:rsidRPr="00901499" w:rsidRDefault="006A688D" w:rsidP="00901499">
      <w:pPr>
        <w:spacing w:line="360" w:lineRule="auto"/>
        <w:ind w:firstLine="709"/>
        <w:jc w:val="both"/>
        <w:rPr>
          <w:color w:val="000000"/>
          <w:sz w:val="28"/>
          <w:szCs w:val="28"/>
        </w:rPr>
      </w:pPr>
      <w:r w:rsidRPr="00901499">
        <w:rPr>
          <w:color w:val="000000"/>
          <w:sz w:val="28"/>
          <w:szCs w:val="28"/>
        </w:rPr>
        <w:t>2,</w:t>
      </w:r>
      <w:r w:rsidR="00901499" w:rsidRPr="00901499">
        <w:rPr>
          <w:color w:val="000000"/>
          <w:sz w:val="28"/>
          <w:szCs w:val="28"/>
        </w:rPr>
        <w:t>9</w:t>
      </w:r>
      <w:r w:rsidR="00C94D34">
        <w:rPr>
          <w:color w:val="000000"/>
          <w:sz w:val="28"/>
          <w:szCs w:val="28"/>
        </w:rPr>
        <w:t>%</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 xml:space="preserve">отчисления на социальное страхование на случай безработицы согласно Закону Украины от 26.06.97 </w:t>
      </w:r>
      <w:r w:rsidR="00C94D34">
        <w:rPr>
          <w:color w:val="000000"/>
          <w:sz w:val="28"/>
          <w:szCs w:val="28"/>
        </w:rPr>
        <w:t>№</w:t>
      </w:r>
      <w:r w:rsidR="00901499" w:rsidRPr="00901499">
        <w:rPr>
          <w:color w:val="000000"/>
          <w:sz w:val="28"/>
          <w:szCs w:val="28"/>
        </w:rPr>
        <w:t>4</w:t>
      </w:r>
      <w:r w:rsidRPr="00901499">
        <w:rPr>
          <w:color w:val="000000"/>
          <w:sz w:val="28"/>
          <w:szCs w:val="28"/>
        </w:rPr>
        <w:t>02/97</w:t>
      </w:r>
      <w:r w:rsidR="00C94D34">
        <w:rPr>
          <w:color w:val="000000"/>
          <w:sz w:val="28"/>
          <w:szCs w:val="28"/>
        </w:rPr>
        <w:t>-</w:t>
      </w:r>
      <w:r w:rsidR="00901499" w:rsidRPr="00901499">
        <w:rPr>
          <w:color w:val="000000"/>
          <w:sz w:val="28"/>
          <w:szCs w:val="28"/>
        </w:rPr>
        <w:t>В</w:t>
      </w:r>
      <w:r w:rsidRPr="00901499">
        <w:rPr>
          <w:color w:val="000000"/>
          <w:sz w:val="28"/>
          <w:szCs w:val="28"/>
        </w:rPr>
        <w:t>Р;</w:t>
      </w:r>
    </w:p>
    <w:p w:rsidR="006A688D" w:rsidRPr="00901499" w:rsidRDefault="006A688D" w:rsidP="00901499">
      <w:pPr>
        <w:shd w:val="clear" w:color="auto" w:fill="FFFFFF"/>
        <w:spacing w:line="360" w:lineRule="auto"/>
        <w:ind w:firstLine="709"/>
        <w:jc w:val="both"/>
        <w:rPr>
          <w:color w:val="000000"/>
          <w:sz w:val="28"/>
          <w:szCs w:val="28"/>
        </w:rPr>
      </w:pPr>
      <w:r w:rsidRPr="00901499">
        <w:rPr>
          <w:color w:val="000000"/>
          <w:sz w:val="28"/>
          <w:szCs w:val="28"/>
        </w:rPr>
        <w:t>0,</w:t>
      </w:r>
      <w:r w:rsidR="00901499" w:rsidRPr="00901499">
        <w:rPr>
          <w:color w:val="000000"/>
          <w:sz w:val="28"/>
          <w:szCs w:val="28"/>
        </w:rPr>
        <w:t>2</w:t>
      </w:r>
      <w:r w:rsidR="00C94D34">
        <w:rPr>
          <w:color w:val="000000"/>
          <w:sz w:val="28"/>
          <w:szCs w:val="28"/>
        </w:rPr>
        <w:t>%</w:t>
      </w:r>
      <w:r w:rsidRPr="00901499">
        <w:rPr>
          <w:color w:val="000000"/>
          <w:sz w:val="28"/>
          <w:szCs w:val="28"/>
        </w:rPr>
        <w:t xml:space="preserve"> </w:t>
      </w:r>
      <w:r w:rsidR="00901499">
        <w:rPr>
          <w:color w:val="000000"/>
          <w:sz w:val="28"/>
          <w:szCs w:val="28"/>
        </w:rPr>
        <w:t>–</w:t>
      </w:r>
      <w:r w:rsidR="00901499" w:rsidRPr="00901499">
        <w:rPr>
          <w:color w:val="000000"/>
          <w:sz w:val="28"/>
          <w:szCs w:val="28"/>
        </w:rPr>
        <w:t xml:space="preserve"> </w:t>
      </w:r>
      <w:r w:rsidRPr="00901499">
        <w:rPr>
          <w:color w:val="000000"/>
          <w:sz w:val="28"/>
          <w:szCs w:val="28"/>
        </w:rPr>
        <w:t>отчисления на социальное страхование на случай временной утраты трудоспособности.</w:t>
      </w:r>
    </w:p>
    <w:p w:rsidR="006A688D" w:rsidRPr="00901499" w:rsidRDefault="006A688D" w:rsidP="00901499">
      <w:pPr>
        <w:spacing w:line="360" w:lineRule="auto"/>
        <w:ind w:firstLine="709"/>
        <w:jc w:val="both"/>
        <w:rPr>
          <w:color w:val="000000"/>
          <w:sz w:val="28"/>
          <w:szCs w:val="28"/>
        </w:rPr>
      </w:pPr>
    </w:p>
    <w:p w:rsidR="00841A5E" w:rsidRPr="00901499" w:rsidRDefault="00841A5E" w:rsidP="00901499">
      <w:pPr>
        <w:spacing w:line="360" w:lineRule="auto"/>
        <w:ind w:firstLine="709"/>
        <w:jc w:val="both"/>
        <w:rPr>
          <w:color w:val="000000"/>
          <w:sz w:val="28"/>
          <w:szCs w:val="28"/>
        </w:rPr>
      </w:pPr>
      <w:r w:rsidRPr="00901499">
        <w:rPr>
          <w:color w:val="000000"/>
          <w:sz w:val="28"/>
          <w:szCs w:val="28"/>
        </w:rPr>
        <w:t>Таблица 5.2. – Смета затрат на разработку НИР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39"/>
        <w:gridCol w:w="1330"/>
        <w:gridCol w:w="1457"/>
        <w:gridCol w:w="871"/>
      </w:tblGrid>
      <w:tr w:rsidR="00841A5E" w:rsidRPr="00501F00" w:rsidTr="00501F00">
        <w:trPr>
          <w:cantSplit/>
          <w:jc w:val="center"/>
        </w:trPr>
        <w:tc>
          <w:tcPr>
            <w:tcW w:w="3319" w:type="pct"/>
            <w:shd w:val="clear" w:color="auto" w:fill="auto"/>
          </w:tcPr>
          <w:p w:rsidR="00841A5E" w:rsidRPr="00501F00" w:rsidRDefault="00841A5E" w:rsidP="00501F00">
            <w:pPr>
              <w:pStyle w:val="11"/>
              <w:spacing w:line="360" w:lineRule="auto"/>
              <w:jc w:val="both"/>
              <w:rPr>
                <w:color w:val="000000"/>
                <w:sz w:val="20"/>
                <w:szCs w:val="28"/>
              </w:rPr>
            </w:pPr>
            <w:r w:rsidRPr="00501F00">
              <w:rPr>
                <w:color w:val="000000"/>
                <w:sz w:val="20"/>
                <w:szCs w:val="28"/>
              </w:rPr>
              <w:t>статья затрат</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Обозначение</w:t>
            </w:r>
          </w:p>
        </w:tc>
        <w:tc>
          <w:tcPr>
            <w:tcW w:w="784"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Расчетная формула</w:t>
            </w: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На весь период, грн.</w:t>
            </w:r>
          </w:p>
        </w:tc>
      </w:tr>
      <w:tr w:rsidR="00841A5E" w:rsidRPr="00501F00" w:rsidTr="00501F00">
        <w:trPr>
          <w:cantSplit/>
          <w:jc w:val="center"/>
        </w:trPr>
        <w:tc>
          <w:tcPr>
            <w:tcW w:w="331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1. Затраты на оплату труда</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ЗП</w:t>
            </w:r>
          </w:p>
        </w:tc>
        <w:tc>
          <w:tcPr>
            <w:tcW w:w="784" w:type="pct"/>
            <w:shd w:val="clear" w:color="auto" w:fill="auto"/>
          </w:tcPr>
          <w:p w:rsidR="00841A5E" w:rsidRPr="00501F00" w:rsidRDefault="00841A5E" w:rsidP="00501F00">
            <w:pPr>
              <w:spacing w:line="360" w:lineRule="auto"/>
              <w:jc w:val="both"/>
              <w:rPr>
                <w:color w:val="000000"/>
                <w:szCs w:val="28"/>
              </w:rPr>
            </w:pP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2040,93</w:t>
            </w:r>
          </w:p>
        </w:tc>
      </w:tr>
      <w:tr w:rsidR="00841A5E" w:rsidRPr="00501F00" w:rsidTr="00501F00">
        <w:trPr>
          <w:cantSplit/>
          <w:jc w:val="center"/>
        </w:trPr>
        <w:tc>
          <w:tcPr>
            <w:tcW w:w="331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2. Отчисления на социальное страхование 37,</w:t>
            </w:r>
            <w:r w:rsidR="00901499" w:rsidRPr="00501F00">
              <w:rPr>
                <w:color w:val="000000"/>
                <w:szCs w:val="28"/>
              </w:rPr>
              <w:t>0</w:t>
            </w:r>
            <w:r w:rsidR="00C94D34" w:rsidRPr="00501F00">
              <w:rPr>
                <w:color w:val="000000"/>
                <w:szCs w:val="28"/>
              </w:rPr>
              <w:t>%</w:t>
            </w:r>
            <w:r w:rsidRPr="00501F00">
              <w:rPr>
                <w:color w:val="000000"/>
                <w:szCs w:val="28"/>
              </w:rPr>
              <w:t>, в т. ч. отчисления на обязательное страхование 2,</w:t>
            </w:r>
            <w:r w:rsidR="00901499" w:rsidRPr="00501F00">
              <w:rPr>
                <w:color w:val="000000"/>
                <w:szCs w:val="28"/>
              </w:rPr>
              <w:t>9</w:t>
            </w:r>
            <w:r w:rsidR="00C94D34" w:rsidRPr="00501F00">
              <w:rPr>
                <w:color w:val="000000"/>
                <w:szCs w:val="28"/>
              </w:rPr>
              <w:t>%</w:t>
            </w:r>
            <w:r w:rsidRPr="00501F00">
              <w:rPr>
                <w:color w:val="000000"/>
                <w:szCs w:val="28"/>
              </w:rPr>
              <w:t>, отчисления на социальное страхование на случай безработицы 2,</w:t>
            </w:r>
            <w:r w:rsidR="00901499" w:rsidRPr="00501F00">
              <w:rPr>
                <w:color w:val="000000"/>
                <w:szCs w:val="28"/>
              </w:rPr>
              <w:t>1</w:t>
            </w:r>
            <w:r w:rsidR="00C94D34" w:rsidRPr="00501F00">
              <w:rPr>
                <w:color w:val="000000"/>
                <w:szCs w:val="28"/>
              </w:rPr>
              <w:t>%</w:t>
            </w:r>
            <w:r w:rsidRPr="00501F00">
              <w:rPr>
                <w:color w:val="000000"/>
                <w:szCs w:val="28"/>
              </w:rPr>
              <w:t>, отчисления на социальное страхование на случай утраты трудоспособности 0,</w:t>
            </w:r>
            <w:r w:rsidR="00901499" w:rsidRPr="00501F00">
              <w:rPr>
                <w:color w:val="000000"/>
                <w:szCs w:val="28"/>
              </w:rPr>
              <w:t>2</w:t>
            </w:r>
            <w:r w:rsidR="00C94D34" w:rsidRPr="00501F00">
              <w:rPr>
                <w:color w:val="000000"/>
                <w:szCs w:val="28"/>
              </w:rPr>
              <w:t>%</w:t>
            </w:r>
            <w:r w:rsidRPr="00501F00">
              <w:rPr>
                <w:color w:val="000000"/>
                <w:szCs w:val="28"/>
              </w:rPr>
              <w:t>.</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Отч</w:t>
            </w:r>
          </w:p>
        </w:tc>
        <w:tc>
          <w:tcPr>
            <w:tcW w:w="784"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ЗП</w:t>
            </w:r>
            <w:r w:rsidRPr="00501F00">
              <w:rPr>
                <w:color w:val="000000"/>
              </w:rPr>
              <w:sym w:font="Symbol" w:char="F0B4"/>
            </w:r>
            <w:r w:rsidRPr="00501F00">
              <w:rPr>
                <w:color w:val="000000"/>
                <w:szCs w:val="28"/>
              </w:rPr>
              <w:t>0,37</w:t>
            </w:r>
          </w:p>
          <w:p w:rsidR="00841A5E" w:rsidRPr="00501F00" w:rsidRDefault="00841A5E" w:rsidP="00501F00">
            <w:pPr>
              <w:spacing w:line="360" w:lineRule="auto"/>
              <w:jc w:val="both"/>
              <w:rPr>
                <w:color w:val="000000"/>
                <w:szCs w:val="28"/>
              </w:rPr>
            </w:pPr>
            <w:r w:rsidRPr="00501F00">
              <w:rPr>
                <w:color w:val="000000"/>
                <w:szCs w:val="28"/>
              </w:rPr>
              <w:t>ЗП</w:t>
            </w:r>
            <w:r w:rsidRPr="00501F00">
              <w:rPr>
                <w:color w:val="000000"/>
              </w:rPr>
              <w:sym w:font="Symbol" w:char="F0B4"/>
            </w:r>
            <w:r w:rsidRPr="00501F00">
              <w:rPr>
                <w:color w:val="000000"/>
                <w:szCs w:val="28"/>
              </w:rPr>
              <w:t>0,029</w:t>
            </w:r>
          </w:p>
          <w:p w:rsidR="00841A5E" w:rsidRPr="00501F00" w:rsidRDefault="00841A5E" w:rsidP="00501F00">
            <w:pPr>
              <w:spacing w:line="360" w:lineRule="auto"/>
              <w:jc w:val="both"/>
              <w:rPr>
                <w:color w:val="000000"/>
                <w:szCs w:val="28"/>
              </w:rPr>
            </w:pPr>
            <w:r w:rsidRPr="00501F00">
              <w:rPr>
                <w:color w:val="000000"/>
                <w:szCs w:val="28"/>
              </w:rPr>
              <w:t>ЗП</w:t>
            </w:r>
            <w:r w:rsidRPr="00501F00">
              <w:rPr>
                <w:color w:val="000000"/>
              </w:rPr>
              <w:sym w:font="Symbol" w:char="F0B4"/>
            </w:r>
            <w:r w:rsidRPr="00501F00">
              <w:rPr>
                <w:color w:val="000000"/>
                <w:szCs w:val="28"/>
              </w:rPr>
              <w:t>0,021</w:t>
            </w:r>
          </w:p>
          <w:p w:rsidR="00841A5E" w:rsidRPr="00501F00" w:rsidRDefault="00841A5E" w:rsidP="00501F00">
            <w:pPr>
              <w:spacing w:line="360" w:lineRule="auto"/>
              <w:jc w:val="both"/>
              <w:rPr>
                <w:color w:val="000000"/>
                <w:szCs w:val="28"/>
              </w:rPr>
            </w:pP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755,14</w:t>
            </w:r>
          </w:p>
          <w:p w:rsidR="00841A5E" w:rsidRPr="00501F00" w:rsidRDefault="00841A5E" w:rsidP="00501F00">
            <w:pPr>
              <w:spacing w:line="360" w:lineRule="auto"/>
              <w:jc w:val="both"/>
              <w:rPr>
                <w:color w:val="000000"/>
                <w:szCs w:val="28"/>
              </w:rPr>
            </w:pPr>
            <w:r w:rsidRPr="00501F00">
              <w:rPr>
                <w:color w:val="000000"/>
                <w:szCs w:val="28"/>
              </w:rPr>
              <w:t>59,18</w:t>
            </w:r>
          </w:p>
          <w:p w:rsidR="00841A5E" w:rsidRPr="00501F00" w:rsidRDefault="00841A5E" w:rsidP="00501F00">
            <w:pPr>
              <w:spacing w:line="360" w:lineRule="auto"/>
              <w:jc w:val="both"/>
              <w:rPr>
                <w:color w:val="000000"/>
                <w:szCs w:val="28"/>
              </w:rPr>
            </w:pPr>
            <w:r w:rsidRPr="00501F00">
              <w:rPr>
                <w:color w:val="000000"/>
                <w:szCs w:val="28"/>
              </w:rPr>
              <w:t>42,86</w:t>
            </w:r>
          </w:p>
          <w:p w:rsidR="00841A5E" w:rsidRPr="00501F00" w:rsidRDefault="00841A5E" w:rsidP="00501F00">
            <w:pPr>
              <w:spacing w:line="360" w:lineRule="auto"/>
              <w:jc w:val="both"/>
              <w:rPr>
                <w:color w:val="000000"/>
                <w:szCs w:val="28"/>
              </w:rPr>
            </w:pPr>
          </w:p>
        </w:tc>
      </w:tr>
      <w:tr w:rsidR="00841A5E" w:rsidRPr="00501F00" w:rsidTr="00501F00">
        <w:trPr>
          <w:cantSplit/>
          <w:jc w:val="center"/>
        </w:trPr>
        <w:tc>
          <w:tcPr>
            <w:tcW w:w="331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3. Малоценные быстроизнашивающиеся материалы</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МБМ</w:t>
            </w:r>
          </w:p>
        </w:tc>
        <w:tc>
          <w:tcPr>
            <w:tcW w:w="784" w:type="pct"/>
            <w:shd w:val="clear" w:color="auto" w:fill="auto"/>
          </w:tcPr>
          <w:p w:rsidR="00841A5E" w:rsidRPr="00501F00" w:rsidRDefault="00841A5E" w:rsidP="00501F00">
            <w:pPr>
              <w:spacing w:line="360" w:lineRule="auto"/>
              <w:jc w:val="both"/>
              <w:rPr>
                <w:color w:val="000000"/>
                <w:szCs w:val="28"/>
              </w:rPr>
            </w:pP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100</w:t>
            </w:r>
          </w:p>
        </w:tc>
      </w:tr>
      <w:tr w:rsidR="00841A5E" w:rsidRPr="00501F00" w:rsidTr="00501F00">
        <w:trPr>
          <w:cantSplit/>
          <w:jc w:val="center"/>
        </w:trPr>
        <w:tc>
          <w:tcPr>
            <w:tcW w:w="331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4. Затраты на техническое оформление</w:t>
            </w:r>
          </w:p>
        </w:tc>
        <w:tc>
          <w:tcPr>
            <w:tcW w:w="429" w:type="pct"/>
            <w:shd w:val="clear" w:color="auto" w:fill="auto"/>
          </w:tcPr>
          <w:p w:rsidR="00841A5E" w:rsidRPr="00501F00" w:rsidRDefault="00841A5E" w:rsidP="00501F00">
            <w:pPr>
              <w:spacing w:line="360" w:lineRule="auto"/>
              <w:jc w:val="both"/>
              <w:rPr>
                <w:color w:val="000000"/>
                <w:szCs w:val="28"/>
              </w:rPr>
            </w:pPr>
          </w:p>
        </w:tc>
        <w:tc>
          <w:tcPr>
            <w:tcW w:w="784" w:type="pct"/>
            <w:shd w:val="clear" w:color="auto" w:fill="auto"/>
          </w:tcPr>
          <w:p w:rsidR="00841A5E" w:rsidRPr="00501F00" w:rsidRDefault="00841A5E" w:rsidP="00501F00">
            <w:pPr>
              <w:spacing w:line="360" w:lineRule="auto"/>
              <w:jc w:val="both"/>
              <w:rPr>
                <w:color w:val="000000"/>
                <w:szCs w:val="28"/>
              </w:rPr>
            </w:pP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110</w:t>
            </w:r>
          </w:p>
        </w:tc>
      </w:tr>
      <w:tr w:rsidR="00841A5E" w:rsidRPr="00501F00" w:rsidTr="00501F00">
        <w:trPr>
          <w:cantSplit/>
          <w:jc w:val="center"/>
        </w:trPr>
        <w:tc>
          <w:tcPr>
            <w:tcW w:w="331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5. Общехозяйственные расходы</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Ро.хоз.</w:t>
            </w:r>
          </w:p>
        </w:tc>
        <w:tc>
          <w:tcPr>
            <w:tcW w:w="784"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n</w:t>
            </w:r>
            <w:r w:rsidRPr="00501F00">
              <w:rPr>
                <w:color w:val="000000"/>
              </w:rPr>
              <w:sym w:font="Symbol" w:char="F0B4"/>
            </w:r>
            <w:r w:rsidRPr="00501F00">
              <w:rPr>
                <w:color w:val="000000"/>
                <w:szCs w:val="28"/>
              </w:rPr>
              <w:t>k</w:t>
            </w:r>
            <w:r w:rsidRPr="00501F00">
              <w:rPr>
                <w:color w:val="000000"/>
              </w:rPr>
              <w:sym w:font="Symbol" w:char="F0B4"/>
            </w:r>
            <w:r w:rsidRPr="00501F00">
              <w:rPr>
                <w:color w:val="000000"/>
                <w:szCs w:val="28"/>
              </w:rPr>
              <w:t>h</w:t>
            </w: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480</w:t>
            </w:r>
          </w:p>
        </w:tc>
      </w:tr>
      <w:tr w:rsidR="00841A5E" w:rsidRPr="00501F00" w:rsidTr="00501F00">
        <w:trPr>
          <w:cantSplit/>
          <w:jc w:val="center"/>
        </w:trPr>
        <w:tc>
          <w:tcPr>
            <w:tcW w:w="331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6. Коммунальный налог</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Нком</w:t>
            </w:r>
          </w:p>
        </w:tc>
        <w:tc>
          <w:tcPr>
            <w:tcW w:w="784"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1,7</w:t>
            </w:r>
            <w:r w:rsidRPr="00501F00">
              <w:rPr>
                <w:color w:val="000000"/>
              </w:rPr>
              <w:sym w:font="Symbol" w:char="F0B4"/>
            </w:r>
            <w:r w:rsidRPr="00501F00">
              <w:rPr>
                <w:color w:val="000000"/>
                <w:szCs w:val="28"/>
              </w:rPr>
              <w:t>k</w:t>
            </w: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20,4</w:t>
            </w:r>
          </w:p>
        </w:tc>
      </w:tr>
      <w:tr w:rsidR="00841A5E" w:rsidRPr="00501F00" w:rsidTr="00501F00">
        <w:trPr>
          <w:cantSplit/>
          <w:jc w:val="center"/>
        </w:trPr>
        <w:tc>
          <w:tcPr>
            <w:tcW w:w="3319" w:type="pct"/>
            <w:shd w:val="clear" w:color="auto" w:fill="auto"/>
          </w:tcPr>
          <w:p w:rsidR="00841A5E" w:rsidRPr="00501F00" w:rsidRDefault="00841A5E" w:rsidP="00501F00">
            <w:pPr>
              <w:pStyle w:val="11"/>
              <w:spacing w:line="360" w:lineRule="auto"/>
              <w:jc w:val="both"/>
              <w:rPr>
                <w:color w:val="000000"/>
                <w:sz w:val="20"/>
                <w:szCs w:val="28"/>
              </w:rPr>
            </w:pPr>
            <w:r w:rsidRPr="00501F00">
              <w:rPr>
                <w:color w:val="000000"/>
                <w:sz w:val="20"/>
                <w:szCs w:val="28"/>
              </w:rPr>
              <w:t>7. Всего затрат</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Зобщ</w:t>
            </w:r>
          </w:p>
        </w:tc>
        <w:tc>
          <w:tcPr>
            <w:tcW w:w="784" w:type="pct"/>
            <w:shd w:val="clear" w:color="auto" w:fill="auto"/>
          </w:tcPr>
          <w:p w:rsidR="00841A5E" w:rsidRPr="00501F00" w:rsidRDefault="003208F3" w:rsidP="00501F00">
            <w:pPr>
              <w:spacing w:line="360" w:lineRule="auto"/>
              <w:jc w:val="both"/>
              <w:rPr>
                <w:color w:val="000000"/>
                <w:szCs w:val="28"/>
              </w:rPr>
            </w:pPr>
            <w:r>
              <w:rPr>
                <w:color w:val="000000"/>
                <w:position w:val="-24"/>
                <w:szCs w:val="28"/>
              </w:rPr>
              <w:pict>
                <v:shape id="_x0000_i1472" type="#_x0000_t75" style="width:36pt;height:30.75pt" fillcolor="window">
                  <v:imagedata r:id="rId444" o:title=""/>
                </v:shape>
              </w:pict>
            </w: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3506,47</w:t>
            </w:r>
          </w:p>
        </w:tc>
      </w:tr>
      <w:tr w:rsidR="00841A5E" w:rsidRPr="00501F00" w:rsidTr="00501F00">
        <w:trPr>
          <w:cantSplit/>
          <w:trHeight w:val="383"/>
          <w:jc w:val="center"/>
        </w:trPr>
        <w:tc>
          <w:tcPr>
            <w:tcW w:w="331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8. Прибыль</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П</w:t>
            </w:r>
          </w:p>
        </w:tc>
        <w:tc>
          <w:tcPr>
            <w:tcW w:w="784"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Зобщ.</w:t>
            </w:r>
            <w:r w:rsidRPr="00501F00">
              <w:rPr>
                <w:color w:val="000000"/>
              </w:rPr>
              <w:sym w:font="Symbol" w:char="F0B4"/>
            </w:r>
            <w:r w:rsidRPr="00501F00">
              <w:rPr>
                <w:color w:val="000000"/>
                <w:szCs w:val="28"/>
              </w:rPr>
              <w:t>0,1</w:t>
            </w: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350,647</w:t>
            </w:r>
          </w:p>
        </w:tc>
      </w:tr>
      <w:tr w:rsidR="00841A5E" w:rsidRPr="00501F00" w:rsidTr="00501F00">
        <w:trPr>
          <w:cantSplit/>
          <w:trHeight w:val="440"/>
          <w:jc w:val="center"/>
        </w:trPr>
        <w:tc>
          <w:tcPr>
            <w:tcW w:w="331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9. НДС</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НДС</w:t>
            </w:r>
          </w:p>
        </w:tc>
        <w:tc>
          <w:tcPr>
            <w:tcW w:w="784"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(Зобщ+П)</w:t>
            </w:r>
            <w:r w:rsidRPr="00501F00">
              <w:rPr>
                <w:color w:val="000000"/>
              </w:rPr>
              <w:sym w:font="Symbol" w:char="F0B4"/>
            </w:r>
            <w:r w:rsidRPr="00501F00">
              <w:rPr>
                <w:color w:val="000000"/>
                <w:szCs w:val="28"/>
              </w:rPr>
              <w:t>0,2</w:t>
            </w: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771,423</w:t>
            </w:r>
          </w:p>
        </w:tc>
      </w:tr>
      <w:tr w:rsidR="00841A5E" w:rsidRPr="00501F00" w:rsidTr="00501F00">
        <w:trPr>
          <w:cantSplit/>
          <w:jc w:val="center"/>
        </w:trPr>
        <w:tc>
          <w:tcPr>
            <w:tcW w:w="331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10. Стоимость научно – технической продукции</w:t>
            </w:r>
          </w:p>
        </w:tc>
        <w:tc>
          <w:tcPr>
            <w:tcW w:w="429"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Стоим</w:t>
            </w:r>
          </w:p>
        </w:tc>
        <w:tc>
          <w:tcPr>
            <w:tcW w:w="784"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Зобщ+П+НДС</w:t>
            </w:r>
          </w:p>
        </w:tc>
        <w:tc>
          <w:tcPr>
            <w:tcW w:w="468"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4628,54</w:t>
            </w:r>
          </w:p>
        </w:tc>
      </w:tr>
    </w:tbl>
    <w:p w:rsidR="006A688D" w:rsidRPr="00901499" w:rsidRDefault="006A688D" w:rsidP="00901499">
      <w:pPr>
        <w:spacing w:line="360" w:lineRule="auto"/>
        <w:ind w:firstLine="709"/>
        <w:jc w:val="both"/>
        <w:rPr>
          <w:color w:val="000000"/>
          <w:sz w:val="28"/>
          <w:szCs w:val="28"/>
        </w:rPr>
      </w:pPr>
    </w:p>
    <w:p w:rsidR="00841A5E" w:rsidRPr="00901499" w:rsidRDefault="00841A5E" w:rsidP="00901499">
      <w:pPr>
        <w:spacing w:line="360" w:lineRule="auto"/>
        <w:ind w:firstLine="709"/>
        <w:jc w:val="both"/>
        <w:rPr>
          <w:color w:val="000000"/>
          <w:sz w:val="28"/>
          <w:szCs w:val="28"/>
        </w:rPr>
      </w:pPr>
      <w:r w:rsidRPr="00901499">
        <w:rPr>
          <w:color w:val="000000"/>
          <w:sz w:val="28"/>
          <w:szCs w:val="28"/>
        </w:rPr>
        <w:t>В данной таблице: n = 40 грн.; k = 3</w:t>
      </w:r>
      <w:r w:rsidR="00901499">
        <w:rPr>
          <w:color w:val="000000"/>
          <w:sz w:val="28"/>
          <w:szCs w:val="28"/>
        </w:rPr>
        <w:t> </w:t>
      </w:r>
      <w:r w:rsidR="00901499" w:rsidRPr="00901499">
        <w:rPr>
          <w:color w:val="000000"/>
          <w:sz w:val="28"/>
          <w:szCs w:val="28"/>
        </w:rPr>
        <w:t>чел</w:t>
      </w:r>
      <w:r w:rsidR="00901499">
        <w:rPr>
          <w:color w:val="000000"/>
          <w:sz w:val="28"/>
          <w:szCs w:val="28"/>
        </w:rPr>
        <w:t>.</w:t>
      </w:r>
      <w:r w:rsidR="00901499" w:rsidRPr="00901499">
        <w:rPr>
          <w:color w:val="000000"/>
          <w:sz w:val="28"/>
          <w:szCs w:val="28"/>
        </w:rPr>
        <w:t>;</w:t>
      </w:r>
      <w:r w:rsidRPr="00901499">
        <w:rPr>
          <w:color w:val="000000"/>
          <w:sz w:val="28"/>
          <w:szCs w:val="28"/>
        </w:rPr>
        <w:t xml:space="preserve"> h = 4</w:t>
      </w:r>
      <w:r w:rsidR="00901499">
        <w:rPr>
          <w:color w:val="000000"/>
          <w:sz w:val="28"/>
          <w:szCs w:val="28"/>
        </w:rPr>
        <w:t> </w:t>
      </w:r>
      <w:r w:rsidR="00901499" w:rsidRPr="00901499">
        <w:rPr>
          <w:color w:val="000000"/>
          <w:sz w:val="28"/>
          <w:szCs w:val="28"/>
        </w:rPr>
        <w:t>мес</w:t>
      </w:r>
      <w:r w:rsidRPr="00901499">
        <w:rPr>
          <w:color w:val="000000"/>
          <w:sz w:val="28"/>
          <w:szCs w:val="28"/>
        </w:rPr>
        <w:t>.</w:t>
      </w:r>
      <w:r w:rsidR="00CD2337" w:rsidRPr="00901499">
        <w:rPr>
          <w:color w:val="000000"/>
          <w:sz w:val="28"/>
          <w:szCs w:val="28"/>
        </w:rPr>
        <w:t>;</w:t>
      </w:r>
    </w:p>
    <w:p w:rsidR="00841A5E" w:rsidRPr="00901499" w:rsidRDefault="00CD2337" w:rsidP="00901499">
      <w:pPr>
        <w:spacing w:line="360" w:lineRule="auto"/>
        <w:ind w:firstLine="709"/>
        <w:jc w:val="both"/>
        <w:rPr>
          <w:color w:val="000000"/>
          <w:sz w:val="28"/>
          <w:szCs w:val="28"/>
        </w:rPr>
      </w:pPr>
      <w:r w:rsidRPr="00901499">
        <w:rPr>
          <w:color w:val="000000"/>
          <w:sz w:val="28"/>
          <w:szCs w:val="28"/>
        </w:rPr>
        <w:t>– з</w:t>
      </w:r>
      <w:r w:rsidR="00841A5E" w:rsidRPr="00901499">
        <w:rPr>
          <w:color w:val="000000"/>
          <w:sz w:val="28"/>
          <w:szCs w:val="28"/>
        </w:rPr>
        <w:t>атраты на малоценные быстроизнашивающиеся материалы определенные их потребностью для выполнения работ и ценами, действующими на мо</w:t>
      </w:r>
      <w:r w:rsidRPr="00901499">
        <w:rPr>
          <w:color w:val="000000"/>
          <w:sz w:val="28"/>
          <w:szCs w:val="28"/>
        </w:rPr>
        <w:t>мент составления калькуляции;</w:t>
      </w:r>
    </w:p>
    <w:p w:rsidR="00841A5E" w:rsidRPr="00901499" w:rsidRDefault="00CD2337" w:rsidP="00901499">
      <w:pPr>
        <w:spacing w:line="360" w:lineRule="auto"/>
        <w:ind w:firstLine="709"/>
        <w:jc w:val="both"/>
        <w:rPr>
          <w:color w:val="000000"/>
          <w:sz w:val="28"/>
          <w:szCs w:val="28"/>
        </w:rPr>
      </w:pPr>
      <w:r w:rsidRPr="00901499">
        <w:rPr>
          <w:color w:val="000000"/>
          <w:sz w:val="28"/>
          <w:szCs w:val="28"/>
        </w:rPr>
        <w:t>– з</w:t>
      </w:r>
      <w:r w:rsidR="00841A5E" w:rsidRPr="00901499">
        <w:rPr>
          <w:color w:val="000000"/>
          <w:sz w:val="28"/>
          <w:szCs w:val="28"/>
        </w:rPr>
        <w:t>атраты на техническо</w:t>
      </w:r>
      <w:r w:rsidRPr="00901499">
        <w:rPr>
          <w:color w:val="000000"/>
          <w:sz w:val="28"/>
          <w:szCs w:val="28"/>
        </w:rPr>
        <w:t>е оформление отчета;</w:t>
      </w:r>
    </w:p>
    <w:p w:rsidR="00841A5E" w:rsidRPr="00901499" w:rsidRDefault="00CD2337" w:rsidP="00901499">
      <w:pPr>
        <w:spacing w:line="360" w:lineRule="auto"/>
        <w:ind w:firstLine="709"/>
        <w:jc w:val="both"/>
        <w:rPr>
          <w:color w:val="000000"/>
          <w:sz w:val="28"/>
          <w:szCs w:val="28"/>
        </w:rPr>
      </w:pPr>
      <w:r w:rsidRPr="00901499">
        <w:rPr>
          <w:color w:val="000000"/>
          <w:sz w:val="28"/>
          <w:szCs w:val="28"/>
        </w:rPr>
        <w:t>– о</w:t>
      </w:r>
      <w:r w:rsidR="00841A5E" w:rsidRPr="00901499">
        <w:rPr>
          <w:color w:val="000000"/>
          <w:sz w:val="28"/>
          <w:szCs w:val="28"/>
        </w:rPr>
        <w:t>бщехозяйственные расходы определяются по фактическим затратам по следующим статьям затрат: водоснабжение, отопление, освещение, канали</w:t>
      </w:r>
      <w:r w:rsidRPr="00901499">
        <w:rPr>
          <w:color w:val="000000"/>
          <w:sz w:val="28"/>
          <w:szCs w:val="28"/>
        </w:rPr>
        <w:t xml:space="preserve">зация </w:t>
      </w:r>
      <w:r w:rsidR="00841A5E" w:rsidRPr="00901499">
        <w:rPr>
          <w:color w:val="000000"/>
          <w:sz w:val="28"/>
          <w:szCs w:val="28"/>
        </w:rPr>
        <w:t>(40 грн</w:t>
      </w:r>
      <w:r w:rsidRPr="00901499">
        <w:rPr>
          <w:color w:val="000000"/>
          <w:sz w:val="28"/>
          <w:szCs w:val="28"/>
        </w:rPr>
        <w:t>.</w:t>
      </w:r>
      <w:r w:rsidR="00841A5E" w:rsidRPr="00901499">
        <w:rPr>
          <w:color w:val="000000"/>
          <w:sz w:val="28"/>
          <w:szCs w:val="28"/>
        </w:rPr>
        <w:t>/</w:t>
      </w:r>
      <w:r w:rsidR="00901499" w:rsidRPr="00901499">
        <w:rPr>
          <w:color w:val="000000"/>
          <w:sz w:val="28"/>
          <w:szCs w:val="28"/>
        </w:rPr>
        <w:t>чел</w:t>
      </w:r>
      <w:r w:rsidR="00901499">
        <w:rPr>
          <w:color w:val="000000"/>
          <w:sz w:val="28"/>
          <w:szCs w:val="28"/>
        </w:rPr>
        <w:t>.</w:t>
      </w:r>
      <w:r w:rsidR="00901499" w:rsidRPr="00901499">
        <w:rPr>
          <w:color w:val="000000"/>
          <w:sz w:val="28"/>
          <w:szCs w:val="28"/>
        </w:rPr>
        <w:t xml:space="preserve"> </w:t>
      </w:r>
      <w:r w:rsidR="00841A5E" w:rsidRPr="00901499">
        <w:rPr>
          <w:color w:val="000000"/>
          <w:sz w:val="28"/>
          <w:szCs w:val="28"/>
        </w:rPr>
        <w:t>в месяц)</w:t>
      </w:r>
      <w:r w:rsidRPr="00901499">
        <w:rPr>
          <w:color w:val="000000"/>
          <w:sz w:val="28"/>
          <w:szCs w:val="28"/>
        </w:rPr>
        <w:t>;</w:t>
      </w:r>
    </w:p>
    <w:p w:rsidR="00841A5E" w:rsidRPr="00901499" w:rsidRDefault="00CD2337" w:rsidP="00901499">
      <w:pPr>
        <w:spacing w:line="360" w:lineRule="auto"/>
        <w:ind w:firstLine="709"/>
        <w:jc w:val="both"/>
        <w:rPr>
          <w:color w:val="000000"/>
          <w:sz w:val="28"/>
          <w:szCs w:val="28"/>
        </w:rPr>
      </w:pPr>
      <w:r w:rsidRPr="00901499">
        <w:rPr>
          <w:color w:val="000000"/>
          <w:sz w:val="28"/>
          <w:szCs w:val="28"/>
        </w:rPr>
        <w:t>– к</w:t>
      </w:r>
      <w:r w:rsidR="00841A5E" w:rsidRPr="00901499">
        <w:rPr>
          <w:color w:val="000000"/>
          <w:sz w:val="28"/>
          <w:szCs w:val="28"/>
        </w:rPr>
        <w:t>оммунальный налог, определенный в размере 1</w:t>
      </w:r>
      <w:r w:rsidR="00901499" w:rsidRPr="00901499">
        <w:rPr>
          <w:color w:val="000000"/>
          <w:sz w:val="28"/>
          <w:szCs w:val="28"/>
        </w:rPr>
        <w:t>0</w:t>
      </w:r>
      <w:r w:rsidR="00C94D34">
        <w:rPr>
          <w:color w:val="000000"/>
          <w:sz w:val="28"/>
          <w:szCs w:val="28"/>
        </w:rPr>
        <w:t>%</w:t>
      </w:r>
      <w:r w:rsidR="00841A5E" w:rsidRPr="00901499">
        <w:rPr>
          <w:color w:val="000000"/>
          <w:sz w:val="28"/>
          <w:szCs w:val="28"/>
        </w:rPr>
        <w:t xml:space="preserve"> необлагаемого налогом минимума доходов граждан согласно с Декретом КМ Украины </w:t>
      </w:r>
      <w:r w:rsidR="00901499">
        <w:rPr>
          <w:color w:val="000000"/>
          <w:sz w:val="28"/>
          <w:szCs w:val="28"/>
        </w:rPr>
        <w:t>«</w:t>
      </w:r>
      <w:r w:rsidR="00841A5E" w:rsidRPr="00901499">
        <w:rPr>
          <w:color w:val="000000"/>
          <w:sz w:val="28"/>
          <w:szCs w:val="28"/>
        </w:rPr>
        <w:t>Про местные нало</w:t>
      </w:r>
      <w:r w:rsidRPr="00901499">
        <w:rPr>
          <w:color w:val="000000"/>
          <w:sz w:val="28"/>
          <w:szCs w:val="28"/>
        </w:rPr>
        <w:t>ги и сборы</w:t>
      </w:r>
      <w:r w:rsidR="00901499">
        <w:rPr>
          <w:color w:val="000000"/>
          <w:sz w:val="28"/>
          <w:szCs w:val="28"/>
        </w:rPr>
        <w:t>»</w:t>
      </w:r>
      <w:r w:rsidRPr="00901499">
        <w:rPr>
          <w:color w:val="000000"/>
          <w:sz w:val="28"/>
          <w:szCs w:val="28"/>
        </w:rPr>
        <w:t xml:space="preserve"> от 25.05.93 </w:t>
      </w:r>
      <w:r w:rsidR="00C94D34">
        <w:rPr>
          <w:color w:val="000000"/>
          <w:sz w:val="28"/>
          <w:szCs w:val="28"/>
        </w:rPr>
        <w:t>№</w:t>
      </w:r>
      <w:r w:rsidR="00901499" w:rsidRPr="00901499">
        <w:rPr>
          <w:color w:val="000000"/>
          <w:sz w:val="28"/>
          <w:szCs w:val="28"/>
        </w:rPr>
        <w:t>5</w:t>
      </w:r>
      <w:r w:rsidRPr="00901499">
        <w:rPr>
          <w:color w:val="000000"/>
          <w:sz w:val="28"/>
          <w:szCs w:val="28"/>
        </w:rPr>
        <w:t>6</w:t>
      </w:r>
      <w:r w:rsidR="00901499">
        <w:rPr>
          <w:color w:val="000000"/>
          <w:sz w:val="28"/>
          <w:szCs w:val="28"/>
        </w:rPr>
        <w:t>–</w:t>
      </w:r>
      <w:r w:rsidR="00901499" w:rsidRPr="00901499">
        <w:rPr>
          <w:color w:val="000000"/>
          <w:sz w:val="28"/>
          <w:szCs w:val="28"/>
        </w:rPr>
        <w:t>9</w:t>
      </w:r>
      <w:r w:rsidRPr="00901499">
        <w:rPr>
          <w:color w:val="000000"/>
          <w:sz w:val="28"/>
          <w:szCs w:val="28"/>
        </w:rPr>
        <w:t>3;</w:t>
      </w:r>
    </w:p>
    <w:p w:rsidR="00841A5E" w:rsidRPr="00901499" w:rsidRDefault="00CD2337" w:rsidP="00901499">
      <w:pPr>
        <w:spacing w:line="360" w:lineRule="auto"/>
        <w:ind w:firstLine="709"/>
        <w:jc w:val="both"/>
        <w:rPr>
          <w:color w:val="000000"/>
          <w:sz w:val="28"/>
          <w:szCs w:val="28"/>
        </w:rPr>
      </w:pPr>
      <w:r w:rsidRPr="00901499">
        <w:rPr>
          <w:color w:val="000000"/>
          <w:sz w:val="28"/>
          <w:szCs w:val="28"/>
        </w:rPr>
        <w:t>– о</w:t>
      </w:r>
      <w:r w:rsidR="00841A5E" w:rsidRPr="00901499">
        <w:rPr>
          <w:color w:val="000000"/>
          <w:sz w:val="28"/>
          <w:szCs w:val="28"/>
        </w:rPr>
        <w:t>бщие затраты прир</w:t>
      </w:r>
      <w:r w:rsidRPr="00901499">
        <w:rPr>
          <w:color w:val="000000"/>
          <w:sz w:val="28"/>
          <w:szCs w:val="28"/>
        </w:rPr>
        <w:t>авниваются сумме по статьям 1</w:t>
      </w:r>
      <w:r w:rsidR="00901499">
        <w:rPr>
          <w:color w:val="000000"/>
          <w:sz w:val="28"/>
          <w:szCs w:val="28"/>
        </w:rPr>
        <w:t>–</w:t>
      </w:r>
      <w:r w:rsidR="00901499" w:rsidRPr="00901499">
        <w:rPr>
          <w:color w:val="000000"/>
          <w:sz w:val="28"/>
          <w:szCs w:val="28"/>
        </w:rPr>
        <w:t>6</w:t>
      </w:r>
      <w:r w:rsidRPr="00901499">
        <w:rPr>
          <w:color w:val="000000"/>
          <w:sz w:val="28"/>
          <w:szCs w:val="28"/>
        </w:rPr>
        <w:t>;</w:t>
      </w:r>
    </w:p>
    <w:p w:rsidR="00841A5E" w:rsidRPr="00901499" w:rsidRDefault="00CD2337" w:rsidP="00901499">
      <w:pPr>
        <w:spacing w:line="360" w:lineRule="auto"/>
        <w:ind w:firstLine="709"/>
        <w:jc w:val="both"/>
        <w:rPr>
          <w:color w:val="000000"/>
          <w:sz w:val="28"/>
          <w:szCs w:val="28"/>
        </w:rPr>
      </w:pPr>
      <w:r w:rsidRPr="00901499">
        <w:rPr>
          <w:color w:val="000000"/>
          <w:sz w:val="28"/>
          <w:szCs w:val="28"/>
        </w:rPr>
        <w:t>– п</w:t>
      </w:r>
      <w:r w:rsidR="00841A5E" w:rsidRPr="00901499">
        <w:rPr>
          <w:color w:val="000000"/>
          <w:sz w:val="28"/>
          <w:szCs w:val="28"/>
        </w:rPr>
        <w:t>рибыль составляет 10</w:t>
      </w:r>
      <w:r w:rsidR="00901499">
        <w:rPr>
          <w:color w:val="000000"/>
          <w:sz w:val="28"/>
          <w:szCs w:val="28"/>
        </w:rPr>
        <w:t>–</w:t>
      </w:r>
      <w:r w:rsidR="00901499" w:rsidRPr="00901499">
        <w:rPr>
          <w:color w:val="000000"/>
          <w:sz w:val="28"/>
          <w:szCs w:val="28"/>
        </w:rPr>
        <w:t>90</w:t>
      </w:r>
      <w:r w:rsidR="00C94D34">
        <w:rPr>
          <w:color w:val="000000"/>
          <w:sz w:val="28"/>
          <w:szCs w:val="28"/>
        </w:rPr>
        <w:t>%</w:t>
      </w:r>
      <w:r w:rsidR="00841A5E" w:rsidRPr="00901499">
        <w:rPr>
          <w:color w:val="000000"/>
          <w:sz w:val="28"/>
          <w:szCs w:val="28"/>
        </w:rPr>
        <w:t xml:space="preserve"> от затрат </w:t>
      </w:r>
      <w:r w:rsidRPr="00901499">
        <w:rPr>
          <w:color w:val="000000"/>
          <w:sz w:val="28"/>
          <w:szCs w:val="28"/>
        </w:rPr>
        <w:t>на разработку НИР (от статьи 7);</w:t>
      </w:r>
    </w:p>
    <w:p w:rsidR="00841A5E" w:rsidRPr="00901499" w:rsidRDefault="00CD2337" w:rsidP="00901499">
      <w:pPr>
        <w:spacing w:line="360" w:lineRule="auto"/>
        <w:ind w:firstLine="709"/>
        <w:jc w:val="both"/>
        <w:rPr>
          <w:color w:val="000000"/>
          <w:sz w:val="28"/>
          <w:szCs w:val="28"/>
        </w:rPr>
      </w:pPr>
      <w:r w:rsidRPr="00901499">
        <w:rPr>
          <w:color w:val="000000"/>
          <w:sz w:val="28"/>
          <w:szCs w:val="28"/>
        </w:rPr>
        <w:t>– н</w:t>
      </w:r>
      <w:r w:rsidR="00841A5E" w:rsidRPr="00901499">
        <w:rPr>
          <w:color w:val="000000"/>
          <w:sz w:val="28"/>
          <w:szCs w:val="28"/>
        </w:rPr>
        <w:t>алог на добавленную стоимость (НДС) предусмотрен в размере 2</w:t>
      </w:r>
      <w:r w:rsidR="00901499" w:rsidRPr="00901499">
        <w:rPr>
          <w:color w:val="000000"/>
          <w:sz w:val="28"/>
          <w:szCs w:val="28"/>
        </w:rPr>
        <w:t>0</w:t>
      </w:r>
      <w:r w:rsidR="00C94D34">
        <w:rPr>
          <w:color w:val="000000"/>
          <w:sz w:val="28"/>
          <w:szCs w:val="28"/>
        </w:rPr>
        <w:t>%</w:t>
      </w:r>
      <w:r w:rsidR="00841A5E" w:rsidRPr="00901499">
        <w:rPr>
          <w:color w:val="000000"/>
          <w:sz w:val="28"/>
          <w:szCs w:val="28"/>
        </w:rPr>
        <w:t xml:space="preserve"> от договорной цены (себестоимость + прибыль) согласно с Законом Украины </w:t>
      </w:r>
      <w:r w:rsidR="00901499">
        <w:rPr>
          <w:color w:val="000000"/>
          <w:sz w:val="28"/>
          <w:szCs w:val="28"/>
        </w:rPr>
        <w:t>«</w:t>
      </w:r>
      <w:r w:rsidR="00841A5E" w:rsidRPr="00901499">
        <w:rPr>
          <w:color w:val="000000"/>
          <w:sz w:val="28"/>
          <w:szCs w:val="28"/>
        </w:rPr>
        <w:t>Про налог на добавленную сто</w:t>
      </w:r>
      <w:r w:rsidRPr="00901499">
        <w:rPr>
          <w:color w:val="000000"/>
          <w:sz w:val="28"/>
          <w:szCs w:val="28"/>
        </w:rPr>
        <w:t>имость</w:t>
      </w:r>
      <w:r w:rsidR="00901499">
        <w:rPr>
          <w:color w:val="000000"/>
          <w:sz w:val="28"/>
          <w:szCs w:val="28"/>
        </w:rPr>
        <w:t>»</w:t>
      </w:r>
      <w:r w:rsidRPr="00901499">
        <w:rPr>
          <w:color w:val="000000"/>
          <w:sz w:val="28"/>
          <w:szCs w:val="28"/>
        </w:rPr>
        <w:t xml:space="preserve"> от 03.04.97 </w:t>
      </w:r>
      <w:r w:rsidR="00C94D34">
        <w:rPr>
          <w:color w:val="000000"/>
          <w:sz w:val="28"/>
          <w:szCs w:val="28"/>
        </w:rPr>
        <w:t>№</w:t>
      </w:r>
      <w:r w:rsidR="00901499" w:rsidRPr="00901499">
        <w:rPr>
          <w:color w:val="000000"/>
          <w:sz w:val="28"/>
          <w:szCs w:val="28"/>
        </w:rPr>
        <w:t>1</w:t>
      </w:r>
      <w:r w:rsidRPr="00901499">
        <w:rPr>
          <w:color w:val="000000"/>
          <w:sz w:val="28"/>
          <w:szCs w:val="28"/>
        </w:rPr>
        <w:t>68/97</w:t>
      </w:r>
      <w:r w:rsidR="00C94D34">
        <w:rPr>
          <w:color w:val="000000"/>
          <w:sz w:val="28"/>
          <w:szCs w:val="28"/>
        </w:rPr>
        <w:t>-</w:t>
      </w:r>
      <w:r w:rsidR="00901499" w:rsidRPr="00901499">
        <w:rPr>
          <w:color w:val="000000"/>
          <w:sz w:val="28"/>
          <w:szCs w:val="28"/>
        </w:rPr>
        <w:t>В</w:t>
      </w:r>
      <w:r w:rsidRPr="00901499">
        <w:rPr>
          <w:color w:val="000000"/>
          <w:sz w:val="28"/>
          <w:szCs w:val="28"/>
        </w:rPr>
        <w:t>Р;</w:t>
      </w:r>
    </w:p>
    <w:p w:rsidR="00841A5E" w:rsidRPr="00901499" w:rsidRDefault="00CD2337" w:rsidP="00901499">
      <w:pPr>
        <w:spacing w:line="360" w:lineRule="auto"/>
        <w:ind w:firstLine="709"/>
        <w:jc w:val="both"/>
        <w:rPr>
          <w:color w:val="000000"/>
          <w:sz w:val="28"/>
          <w:szCs w:val="28"/>
        </w:rPr>
      </w:pPr>
      <w:r w:rsidRPr="00901499">
        <w:rPr>
          <w:color w:val="000000"/>
          <w:sz w:val="28"/>
          <w:szCs w:val="28"/>
        </w:rPr>
        <w:t>– с</w:t>
      </w:r>
      <w:r w:rsidR="00841A5E" w:rsidRPr="00901499">
        <w:rPr>
          <w:color w:val="000000"/>
          <w:sz w:val="28"/>
          <w:szCs w:val="28"/>
        </w:rPr>
        <w:t>ебестоимость работ по договору (контракту) приравнивается сумме затрат по статьям 7</w:t>
      </w:r>
      <w:r w:rsidR="00901499">
        <w:rPr>
          <w:color w:val="000000"/>
          <w:sz w:val="28"/>
          <w:szCs w:val="28"/>
        </w:rPr>
        <w:t>–</w:t>
      </w:r>
      <w:r w:rsidR="00901499" w:rsidRPr="00901499">
        <w:rPr>
          <w:color w:val="000000"/>
          <w:sz w:val="28"/>
          <w:szCs w:val="28"/>
        </w:rPr>
        <w:t>9</w:t>
      </w:r>
      <w:r w:rsidR="00841A5E" w:rsidRPr="00901499">
        <w:rPr>
          <w:color w:val="000000"/>
          <w:sz w:val="28"/>
          <w:szCs w:val="28"/>
        </w:rPr>
        <w:t>.</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 xml:space="preserve">Цена на научно – техническую продукцию по договору (контракту) </w:t>
      </w:r>
      <w:r w:rsidR="00C94D34">
        <w:rPr>
          <w:color w:val="000000"/>
          <w:sz w:val="28"/>
          <w:szCs w:val="28"/>
        </w:rPr>
        <w:t>№</w:t>
      </w:r>
      <w:r w:rsidR="00901499" w:rsidRPr="00901499">
        <w:rPr>
          <w:color w:val="000000"/>
          <w:sz w:val="28"/>
          <w:szCs w:val="28"/>
        </w:rPr>
        <w:t>1</w:t>
      </w:r>
      <w:r w:rsidR="0055112C" w:rsidRPr="00901499">
        <w:rPr>
          <w:color w:val="000000"/>
          <w:sz w:val="28"/>
          <w:szCs w:val="28"/>
        </w:rPr>
        <w:t xml:space="preserve"> </w:t>
      </w:r>
      <w:r w:rsidR="00CD2337" w:rsidRPr="00901499">
        <w:rPr>
          <w:color w:val="000000"/>
          <w:sz w:val="28"/>
          <w:szCs w:val="28"/>
        </w:rPr>
        <w:t>от 31.03.2008</w:t>
      </w:r>
      <w:r w:rsidR="00901499">
        <w:rPr>
          <w:color w:val="000000"/>
          <w:sz w:val="28"/>
          <w:szCs w:val="28"/>
        </w:rPr>
        <w:t> </w:t>
      </w:r>
      <w:r w:rsidR="00901499" w:rsidRPr="00901499">
        <w:rPr>
          <w:color w:val="000000"/>
          <w:sz w:val="28"/>
          <w:szCs w:val="28"/>
        </w:rPr>
        <w:t>г</w:t>
      </w:r>
      <w:r w:rsidRPr="00901499">
        <w:rPr>
          <w:color w:val="000000"/>
          <w:sz w:val="28"/>
          <w:szCs w:val="28"/>
        </w:rPr>
        <w:t>.</w:t>
      </w:r>
      <w:r w:rsidR="0055112C" w:rsidRPr="00901499">
        <w:rPr>
          <w:color w:val="000000"/>
          <w:sz w:val="28"/>
          <w:szCs w:val="28"/>
        </w:rPr>
        <w:t xml:space="preserve"> </w:t>
      </w:r>
      <w:r w:rsidRPr="00901499">
        <w:rPr>
          <w:color w:val="000000"/>
          <w:sz w:val="28"/>
          <w:szCs w:val="28"/>
        </w:rPr>
        <w:t>с учетом прибыли</w:t>
      </w:r>
      <w:r w:rsidR="0055112C" w:rsidRPr="00901499">
        <w:rPr>
          <w:color w:val="000000"/>
          <w:sz w:val="28"/>
          <w:szCs w:val="28"/>
        </w:rPr>
        <w:t xml:space="preserve"> </w:t>
      </w:r>
      <w:r w:rsidR="00CD2337" w:rsidRPr="00901499">
        <w:rPr>
          <w:color w:val="000000"/>
          <w:sz w:val="28"/>
          <w:szCs w:val="28"/>
        </w:rPr>
        <w:t>и НДС приравнивается 4628,</w:t>
      </w:r>
      <w:r w:rsidRPr="00901499">
        <w:rPr>
          <w:color w:val="000000"/>
          <w:sz w:val="28"/>
          <w:szCs w:val="28"/>
        </w:rPr>
        <w:t>54 тыс. грн.</w:t>
      </w:r>
    </w:p>
    <w:p w:rsidR="00841A5E" w:rsidRPr="00901499" w:rsidRDefault="00841A5E" w:rsidP="00901499">
      <w:pPr>
        <w:spacing w:line="360" w:lineRule="auto"/>
        <w:ind w:firstLine="709"/>
        <w:jc w:val="both"/>
        <w:rPr>
          <w:color w:val="000000"/>
          <w:sz w:val="28"/>
          <w:szCs w:val="28"/>
        </w:rPr>
      </w:pPr>
    </w:p>
    <w:p w:rsidR="00841A5E" w:rsidRPr="00B32889" w:rsidRDefault="00841A5E" w:rsidP="00901499">
      <w:pPr>
        <w:spacing w:line="360" w:lineRule="auto"/>
        <w:ind w:firstLine="709"/>
        <w:jc w:val="both"/>
        <w:rPr>
          <w:b/>
          <w:color w:val="000000"/>
          <w:sz w:val="28"/>
          <w:szCs w:val="28"/>
        </w:rPr>
      </w:pPr>
      <w:r w:rsidRPr="00B32889">
        <w:rPr>
          <w:b/>
          <w:color w:val="000000"/>
          <w:sz w:val="28"/>
          <w:szCs w:val="28"/>
        </w:rPr>
        <w:t>5.4 Технико-экономическая и научная оценка выполненной НИР</w:t>
      </w:r>
    </w:p>
    <w:p w:rsidR="00841A5E" w:rsidRPr="00901499" w:rsidRDefault="00841A5E" w:rsidP="00901499">
      <w:pPr>
        <w:spacing w:line="360" w:lineRule="auto"/>
        <w:ind w:firstLine="709"/>
        <w:jc w:val="both"/>
        <w:rPr>
          <w:color w:val="000000"/>
          <w:sz w:val="28"/>
          <w:szCs w:val="28"/>
        </w:rPr>
      </w:pPr>
    </w:p>
    <w:p w:rsidR="00841A5E" w:rsidRPr="00901499" w:rsidRDefault="00841A5E" w:rsidP="00901499">
      <w:pPr>
        <w:spacing w:line="360" w:lineRule="auto"/>
        <w:ind w:firstLine="709"/>
        <w:jc w:val="both"/>
        <w:rPr>
          <w:color w:val="000000"/>
          <w:sz w:val="28"/>
          <w:szCs w:val="28"/>
        </w:rPr>
      </w:pPr>
      <w:r w:rsidRPr="00901499">
        <w:rPr>
          <w:color w:val="000000"/>
          <w:sz w:val="28"/>
          <w:szCs w:val="28"/>
        </w:rPr>
        <w:t>Дадим оценку научному, техническому и экономическому уровню НИР бальным методом оценки.</w:t>
      </w:r>
      <w:r w:rsidR="0055112C" w:rsidRPr="00901499">
        <w:rPr>
          <w:color w:val="000000"/>
          <w:sz w:val="28"/>
          <w:szCs w:val="28"/>
        </w:rPr>
        <w:t xml:space="preserve"> </w:t>
      </w:r>
      <w:r w:rsidRPr="00901499">
        <w:rPr>
          <w:color w:val="000000"/>
          <w:sz w:val="28"/>
          <w:szCs w:val="28"/>
        </w:rPr>
        <w:t>Критерии и их оценки даны в табл</w:t>
      </w:r>
      <w:r w:rsidR="00CD2337" w:rsidRPr="00901499">
        <w:rPr>
          <w:color w:val="000000"/>
          <w:sz w:val="28"/>
          <w:szCs w:val="28"/>
        </w:rPr>
        <w:t xml:space="preserve">ице </w:t>
      </w:r>
      <w:r w:rsidRPr="00901499">
        <w:rPr>
          <w:color w:val="000000"/>
          <w:sz w:val="28"/>
          <w:szCs w:val="28"/>
        </w:rPr>
        <w:t>5.3.</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Так как для проведения НИР необходимо 102 дня, технические показатели результатов разработки на уровне лучших мировых образцов, возможности получения авторских свидетельств есть, то сумма индексов по всем факторам, согласно с таблицей 5.3,</w:t>
      </w:r>
      <w:r w:rsidR="0055112C" w:rsidRPr="00901499">
        <w:rPr>
          <w:color w:val="000000"/>
          <w:sz w:val="28"/>
          <w:szCs w:val="28"/>
        </w:rPr>
        <w:t xml:space="preserve"> </w:t>
      </w:r>
      <w:r w:rsidRPr="00901499">
        <w:rPr>
          <w:color w:val="000000"/>
          <w:sz w:val="28"/>
          <w:szCs w:val="28"/>
        </w:rPr>
        <w:t>является положительной. Согласно с таблицей 5.4 разработка является весьма перспективной.</w:t>
      </w:r>
    </w:p>
    <w:p w:rsidR="00B32889" w:rsidRDefault="00B32889" w:rsidP="00901499">
      <w:pPr>
        <w:pStyle w:val="Normal1"/>
        <w:spacing w:line="360" w:lineRule="auto"/>
        <w:ind w:firstLine="709"/>
        <w:jc w:val="both"/>
        <w:rPr>
          <w:color w:val="000000"/>
          <w:sz w:val="28"/>
          <w:szCs w:val="28"/>
        </w:rPr>
      </w:pPr>
    </w:p>
    <w:p w:rsidR="00841A5E" w:rsidRPr="00901499" w:rsidRDefault="00841A5E" w:rsidP="00901499">
      <w:pPr>
        <w:pStyle w:val="Normal1"/>
        <w:spacing w:line="360" w:lineRule="auto"/>
        <w:ind w:firstLine="709"/>
        <w:jc w:val="both"/>
        <w:rPr>
          <w:color w:val="000000"/>
          <w:sz w:val="28"/>
          <w:szCs w:val="28"/>
        </w:rPr>
      </w:pPr>
      <w:r w:rsidRPr="00901499">
        <w:rPr>
          <w:color w:val="000000"/>
          <w:sz w:val="28"/>
          <w:szCs w:val="28"/>
        </w:rPr>
        <w:t>Таблица 5.3 –</w:t>
      </w:r>
      <w:r w:rsidR="0055112C" w:rsidRPr="00901499">
        <w:rPr>
          <w:color w:val="000000"/>
          <w:sz w:val="28"/>
          <w:szCs w:val="28"/>
        </w:rPr>
        <w:t xml:space="preserve"> </w:t>
      </w:r>
      <w:r w:rsidRPr="00901499">
        <w:rPr>
          <w:color w:val="000000"/>
          <w:sz w:val="28"/>
          <w:szCs w:val="28"/>
        </w:rPr>
        <w:t>Критерии оценки НИР бальным методом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71"/>
        <w:gridCol w:w="4000"/>
        <w:gridCol w:w="1026"/>
      </w:tblGrid>
      <w:tr w:rsidR="00841A5E" w:rsidRPr="00501F00" w:rsidTr="00501F00">
        <w:trPr>
          <w:cantSplit/>
          <w:trHeight w:val="750"/>
          <w:jc w:val="center"/>
        </w:trPr>
        <w:tc>
          <w:tcPr>
            <w:tcW w:w="2297"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Критерии оценки</w:t>
            </w:r>
          </w:p>
        </w:tc>
        <w:tc>
          <w:tcPr>
            <w:tcW w:w="2151"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Шкала критериев</w:t>
            </w:r>
          </w:p>
        </w:tc>
        <w:tc>
          <w:tcPr>
            <w:tcW w:w="552"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Индекс</w:t>
            </w:r>
          </w:p>
          <w:p w:rsidR="00841A5E" w:rsidRPr="00501F00" w:rsidRDefault="00841A5E" w:rsidP="00501F00">
            <w:pPr>
              <w:spacing w:line="360" w:lineRule="auto"/>
              <w:jc w:val="both"/>
              <w:rPr>
                <w:color w:val="000000"/>
                <w:szCs w:val="28"/>
              </w:rPr>
            </w:pPr>
            <w:r w:rsidRPr="00501F00">
              <w:rPr>
                <w:color w:val="000000"/>
                <w:szCs w:val="28"/>
              </w:rPr>
              <w:t>оценки</w:t>
            </w:r>
          </w:p>
        </w:tc>
      </w:tr>
      <w:tr w:rsidR="00841A5E" w:rsidRPr="00501F00" w:rsidTr="00501F00">
        <w:trPr>
          <w:cantSplit/>
          <w:trHeight w:val="162"/>
          <w:jc w:val="center"/>
        </w:trPr>
        <w:tc>
          <w:tcPr>
            <w:tcW w:w="2297"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Время, необходимое для проведения НИР (начиная с исследования и кончая и кончая изготовлением опытного образца)</w:t>
            </w:r>
          </w:p>
        </w:tc>
        <w:tc>
          <w:tcPr>
            <w:tcW w:w="2151" w:type="pct"/>
            <w:shd w:val="clear" w:color="auto" w:fill="auto"/>
          </w:tcPr>
          <w:p w:rsidR="00841A5E" w:rsidRPr="00501F00" w:rsidRDefault="00841A5E" w:rsidP="00501F00">
            <w:pPr>
              <w:numPr>
                <w:ilvl w:val="0"/>
                <w:numId w:val="23"/>
              </w:numPr>
              <w:spacing w:line="360" w:lineRule="auto"/>
              <w:ind w:left="0" w:firstLine="0"/>
              <w:jc w:val="both"/>
              <w:rPr>
                <w:color w:val="000000"/>
                <w:szCs w:val="28"/>
              </w:rPr>
            </w:pPr>
            <w:r w:rsidRPr="00501F00">
              <w:rPr>
                <w:color w:val="000000"/>
                <w:szCs w:val="28"/>
              </w:rPr>
              <w:t>2 года и менее</w:t>
            </w:r>
          </w:p>
          <w:p w:rsidR="00841A5E" w:rsidRPr="00501F00" w:rsidRDefault="00841A5E" w:rsidP="00501F00">
            <w:pPr>
              <w:numPr>
                <w:ilvl w:val="0"/>
                <w:numId w:val="23"/>
              </w:numPr>
              <w:spacing w:line="360" w:lineRule="auto"/>
              <w:ind w:left="0" w:firstLine="0"/>
              <w:jc w:val="both"/>
              <w:rPr>
                <w:color w:val="000000"/>
                <w:szCs w:val="28"/>
              </w:rPr>
            </w:pPr>
            <w:r w:rsidRPr="00501F00">
              <w:rPr>
                <w:color w:val="000000"/>
                <w:szCs w:val="28"/>
              </w:rPr>
              <w:t>3 года</w:t>
            </w:r>
          </w:p>
          <w:p w:rsidR="00841A5E" w:rsidRPr="00501F00" w:rsidRDefault="00841A5E" w:rsidP="00501F00">
            <w:pPr>
              <w:numPr>
                <w:ilvl w:val="0"/>
                <w:numId w:val="23"/>
              </w:numPr>
              <w:spacing w:line="360" w:lineRule="auto"/>
              <w:ind w:left="0" w:firstLine="0"/>
              <w:jc w:val="both"/>
              <w:rPr>
                <w:color w:val="000000"/>
                <w:szCs w:val="28"/>
              </w:rPr>
            </w:pPr>
            <w:r w:rsidRPr="00501F00">
              <w:rPr>
                <w:color w:val="000000"/>
                <w:szCs w:val="28"/>
              </w:rPr>
              <w:t>4 года</w:t>
            </w:r>
          </w:p>
          <w:p w:rsidR="00841A5E" w:rsidRPr="00501F00" w:rsidRDefault="00841A5E" w:rsidP="00501F00">
            <w:pPr>
              <w:numPr>
                <w:ilvl w:val="0"/>
                <w:numId w:val="23"/>
              </w:numPr>
              <w:spacing w:line="360" w:lineRule="auto"/>
              <w:ind w:left="0" w:firstLine="0"/>
              <w:jc w:val="both"/>
              <w:rPr>
                <w:color w:val="000000"/>
                <w:szCs w:val="28"/>
              </w:rPr>
            </w:pPr>
            <w:r w:rsidRPr="00501F00">
              <w:rPr>
                <w:color w:val="000000"/>
                <w:szCs w:val="28"/>
              </w:rPr>
              <w:t>5 – 6 лет</w:t>
            </w:r>
          </w:p>
          <w:p w:rsidR="00841A5E" w:rsidRPr="00501F00" w:rsidRDefault="00841A5E" w:rsidP="00501F00">
            <w:pPr>
              <w:numPr>
                <w:ilvl w:val="0"/>
                <w:numId w:val="23"/>
              </w:numPr>
              <w:spacing w:line="360" w:lineRule="auto"/>
              <w:ind w:left="0" w:firstLine="0"/>
              <w:jc w:val="both"/>
              <w:rPr>
                <w:color w:val="000000"/>
                <w:szCs w:val="28"/>
              </w:rPr>
            </w:pPr>
            <w:r w:rsidRPr="00501F00">
              <w:rPr>
                <w:color w:val="000000"/>
                <w:szCs w:val="28"/>
              </w:rPr>
              <w:t>7 лет и более</w:t>
            </w:r>
          </w:p>
        </w:tc>
        <w:tc>
          <w:tcPr>
            <w:tcW w:w="552"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w:t>
            </w:r>
            <w:r w:rsidR="0055112C" w:rsidRPr="00501F00">
              <w:rPr>
                <w:color w:val="000000"/>
                <w:szCs w:val="28"/>
              </w:rPr>
              <w:t xml:space="preserve"> </w:t>
            </w:r>
            <w:r w:rsidRPr="00501F00">
              <w:rPr>
                <w:color w:val="000000"/>
                <w:szCs w:val="28"/>
              </w:rPr>
              <w:t>+2</w:t>
            </w:r>
          </w:p>
          <w:p w:rsidR="00841A5E" w:rsidRPr="00501F00" w:rsidRDefault="00841A5E" w:rsidP="00501F00">
            <w:pPr>
              <w:spacing w:line="360" w:lineRule="auto"/>
              <w:jc w:val="both"/>
              <w:rPr>
                <w:color w:val="000000"/>
                <w:szCs w:val="28"/>
              </w:rPr>
            </w:pPr>
            <w:r w:rsidRPr="00501F00">
              <w:rPr>
                <w:color w:val="000000"/>
                <w:szCs w:val="28"/>
              </w:rPr>
              <w:t>+1</w:t>
            </w:r>
          </w:p>
          <w:p w:rsidR="00841A5E" w:rsidRPr="00501F00" w:rsidRDefault="00841A5E" w:rsidP="00501F00">
            <w:pPr>
              <w:spacing w:line="360" w:lineRule="auto"/>
              <w:jc w:val="both"/>
              <w:rPr>
                <w:color w:val="000000"/>
                <w:szCs w:val="28"/>
              </w:rPr>
            </w:pPr>
            <w:r w:rsidRPr="00501F00">
              <w:rPr>
                <w:color w:val="000000"/>
                <w:szCs w:val="28"/>
              </w:rPr>
              <w:t>0</w:t>
            </w:r>
          </w:p>
          <w:p w:rsidR="00841A5E" w:rsidRPr="00501F00" w:rsidRDefault="00841A5E" w:rsidP="00501F00">
            <w:pPr>
              <w:spacing w:line="360" w:lineRule="auto"/>
              <w:jc w:val="both"/>
              <w:rPr>
                <w:color w:val="000000"/>
                <w:szCs w:val="28"/>
              </w:rPr>
            </w:pPr>
            <w:r w:rsidRPr="00501F00">
              <w:rPr>
                <w:color w:val="000000"/>
                <w:szCs w:val="28"/>
              </w:rPr>
              <w:t>-1</w:t>
            </w:r>
          </w:p>
          <w:p w:rsidR="00841A5E" w:rsidRPr="00501F00" w:rsidRDefault="00841A5E" w:rsidP="00501F00">
            <w:pPr>
              <w:spacing w:line="360" w:lineRule="auto"/>
              <w:jc w:val="both"/>
              <w:rPr>
                <w:color w:val="000000"/>
                <w:szCs w:val="28"/>
              </w:rPr>
            </w:pPr>
            <w:r w:rsidRPr="00501F00">
              <w:rPr>
                <w:color w:val="000000"/>
                <w:szCs w:val="28"/>
              </w:rPr>
              <w:t>-2</w:t>
            </w:r>
          </w:p>
        </w:tc>
      </w:tr>
      <w:tr w:rsidR="00841A5E" w:rsidRPr="00501F00" w:rsidTr="00501F00">
        <w:trPr>
          <w:cantSplit/>
          <w:trHeight w:val="90"/>
          <w:jc w:val="center"/>
        </w:trPr>
        <w:tc>
          <w:tcPr>
            <w:tcW w:w="2297"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Технические показатели результатов разработки</w:t>
            </w:r>
          </w:p>
        </w:tc>
        <w:tc>
          <w:tcPr>
            <w:tcW w:w="2151" w:type="pct"/>
            <w:shd w:val="clear" w:color="auto" w:fill="auto"/>
          </w:tcPr>
          <w:p w:rsidR="00841A5E" w:rsidRPr="00501F00" w:rsidRDefault="00841A5E" w:rsidP="00501F00">
            <w:pPr>
              <w:numPr>
                <w:ilvl w:val="0"/>
                <w:numId w:val="24"/>
              </w:numPr>
              <w:spacing w:line="360" w:lineRule="auto"/>
              <w:ind w:left="0" w:firstLine="0"/>
              <w:jc w:val="both"/>
              <w:rPr>
                <w:color w:val="000000"/>
                <w:szCs w:val="28"/>
              </w:rPr>
            </w:pPr>
            <w:r w:rsidRPr="00501F00">
              <w:rPr>
                <w:color w:val="000000"/>
                <w:szCs w:val="28"/>
              </w:rPr>
              <w:t>Выше уровня лучших мировых образцов</w:t>
            </w:r>
          </w:p>
          <w:p w:rsidR="00841A5E" w:rsidRPr="00501F00" w:rsidRDefault="00841A5E" w:rsidP="00501F00">
            <w:pPr>
              <w:numPr>
                <w:ilvl w:val="0"/>
                <w:numId w:val="24"/>
              </w:numPr>
              <w:spacing w:line="360" w:lineRule="auto"/>
              <w:ind w:left="0" w:firstLine="0"/>
              <w:jc w:val="both"/>
              <w:rPr>
                <w:color w:val="000000"/>
                <w:szCs w:val="28"/>
              </w:rPr>
            </w:pPr>
            <w:r w:rsidRPr="00501F00">
              <w:rPr>
                <w:color w:val="000000"/>
                <w:szCs w:val="28"/>
              </w:rPr>
              <w:t>На уровне лучших мировых образцов</w:t>
            </w:r>
          </w:p>
          <w:p w:rsidR="00841A5E" w:rsidRPr="00501F00" w:rsidRDefault="00841A5E" w:rsidP="00501F00">
            <w:pPr>
              <w:spacing w:line="360" w:lineRule="auto"/>
              <w:jc w:val="both"/>
              <w:rPr>
                <w:color w:val="000000"/>
                <w:szCs w:val="28"/>
              </w:rPr>
            </w:pPr>
            <w:r w:rsidRPr="00501F00">
              <w:rPr>
                <w:color w:val="000000"/>
                <w:szCs w:val="28"/>
              </w:rPr>
              <w:t>Ниже уровня лучших мировых образцов</w:t>
            </w:r>
          </w:p>
        </w:tc>
        <w:tc>
          <w:tcPr>
            <w:tcW w:w="552"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+2</w:t>
            </w:r>
          </w:p>
          <w:p w:rsidR="00841A5E" w:rsidRPr="00501F00" w:rsidRDefault="00841A5E" w:rsidP="00501F00">
            <w:pPr>
              <w:spacing w:line="360" w:lineRule="auto"/>
              <w:jc w:val="both"/>
              <w:rPr>
                <w:color w:val="000000"/>
                <w:szCs w:val="28"/>
              </w:rPr>
            </w:pPr>
            <w:r w:rsidRPr="00501F00">
              <w:rPr>
                <w:color w:val="000000"/>
                <w:szCs w:val="28"/>
              </w:rPr>
              <w:t>*</w:t>
            </w:r>
            <w:r w:rsidR="0055112C" w:rsidRPr="00501F00">
              <w:rPr>
                <w:color w:val="000000"/>
                <w:szCs w:val="28"/>
              </w:rPr>
              <w:t xml:space="preserve"> </w:t>
            </w:r>
            <w:r w:rsidRPr="00501F00">
              <w:rPr>
                <w:color w:val="000000"/>
                <w:szCs w:val="28"/>
              </w:rPr>
              <w:t>0</w:t>
            </w:r>
          </w:p>
          <w:p w:rsidR="00841A5E" w:rsidRPr="00501F00" w:rsidRDefault="00841A5E" w:rsidP="00501F00">
            <w:pPr>
              <w:spacing w:line="360" w:lineRule="auto"/>
              <w:jc w:val="both"/>
              <w:rPr>
                <w:color w:val="000000"/>
                <w:szCs w:val="28"/>
              </w:rPr>
            </w:pPr>
            <w:r w:rsidRPr="00501F00">
              <w:rPr>
                <w:color w:val="000000"/>
                <w:szCs w:val="28"/>
              </w:rPr>
              <w:t>-2</w:t>
            </w:r>
          </w:p>
        </w:tc>
      </w:tr>
      <w:tr w:rsidR="00C136F7" w:rsidRPr="00501F00" w:rsidTr="00501F00">
        <w:trPr>
          <w:cantSplit/>
          <w:trHeight w:val="90"/>
          <w:jc w:val="center"/>
        </w:trPr>
        <w:tc>
          <w:tcPr>
            <w:tcW w:w="2297" w:type="pct"/>
            <w:shd w:val="clear" w:color="auto" w:fill="auto"/>
          </w:tcPr>
          <w:p w:rsidR="00C136F7" w:rsidRPr="00501F00" w:rsidRDefault="00C136F7" w:rsidP="00501F00">
            <w:pPr>
              <w:spacing w:line="360" w:lineRule="auto"/>
              <w:jc w:val="both"/>
              <w:rPr>
                <w:color w:val="000000"/>
                <w:szCs w:val="28"/>
              </w:rPr>
            </w:pPr>
            <w:r w:rsidRPr="00501F00">
              <w:rPr>
                <w:color w:val="000000"/>
                <w:szCs w:val="28"/>
              </w:rPr>
              <w:t>Возможности получения авторских свидетельств на изобретение</w:t>
            </w:r>
          </w:p>
        </w:tc>
        <w:tc>
          <w:tcPr>
            <w:tcW w:w="2151" w:type="pct"/>
            <w:shd w:val="clear" w:color="auto" w:fill="auto"/>
          </w:tcPr>
          <w:p w:rsidR="00C136F7" w:rsidRPr="00501F00" w:rsidRDefault="00C136F7" w:rsidP="00501F00">
            <w:pPr>
              <w:numPr>
                <w:ilvl w:val="0"/>
                <w:numId w:val="25"/>
              </w:numPr>
              <w:spacing w:line="360" w:lineRule="auto"/>
              <w:ind w:left="0" w:firstLine="0"/>
              <w:jc w:val="both"/>
              <w:rPr>
                <w:color w:val="000000"/>
                <w:szCs w:val="28"/>
              </w:rPr>
            </w:pPr>
            <w:r w:rsidRPr="00501F00">
              <w:rPr>
                <w:color w:val="000000"/>
                <w:szCs w:val="28"/>
              </w:rPr>
              <w:t>Уверенность в получении авторских свидетельств</w:t>
            </w:r>
          </w:p>
          <w:p w:rsidR="00C136F7" w:rsidRPr="00501F00" w:rsidRDefault="00C136F7" w:rsidP="00501F00">
            <w:pPr>
              <w:numPr>
                <w:ilvl w:val="0"/>
                <w:numId w:val="25"/>
              </w:numPr>
              <w:spacing w:line="360" w:lineRule="auto"/>
              <w:ind w:left="0" w:firstLine="0"/>
              <w:jc w:val="both"/>
              <w:rPr>
                <w:color w:val="000000"/>
                <w:szCs w:val="28"/>
              </w:rPr>
            </w:pPr>
            <w:r w:rsidRPr="00501F00">
              <w:rPr>
                <w:color w:val="000000"/>
                <w:szCs w:val="28"/>
              </w:rPr>
              <w:t>Частичные возможности</w:t>
            </w:r>
          </w:p>
          <w:p w:rsidR="00C136F7" w:rsidRPr="00501F00" w:rsidRDefault="00C136F7" w:rsidP="00501F00">
            <w:pPr>
              <w:numPr>
                <w:ilvl w:val="0"/>
                <w:numId w:val="24"/>
              </w:numPr>
              <w:spacing w:line="360" w:lineRule="auto"/>
              <w:ind w:left="0" w:firstLine="0"/>
              <w:jc w:val="both"/>
              <w:rPr>
                <w:color w:val="000000"/>
                <w:szCs w:val="28"/>
              </w:rPr>
            </w:pPr>
            <w:r w:rsidRPr="00501F00">
              <w:rPr>
                <w:color w:val="000000"/>
                <w:szCs w:val="28"/>
              </w:rPr>
              <w:t>Возможности нет</w:t>
            </w:r>
          </w:p>
        </w:tc>
        <w:tc>
          <w:tcPr>
            <w:tcW w:w="552" w:type="pct"/>
            <w:shd w:val="clear" w:color="auto" w:fill="auto"/>
          </w:tcPr>
          <w:p w:rsidR="00C136F7" w:rsidRPr="00501F00" w:rsidRDefault="00C136F7" w:rsidP="00501F00">
            <w:pPr>
              <w:spacing w:line="360" w:lineRule="auto"/>
              <w:jc w:val="both"/>
              <w:rPr>
                <w:color w:val="000000"/>
                <w:szCs w:val="28"/>
              </w:rPr>
            </w:pPr>
            <w:r w:rsidRPr="00501F00">
              <w:rPr>
                <w:color w:val="000000"/>
                <w:szCs w:val="28"/>
              </w:rPr>
              <w:t>* +2</w:t>
            </w:r>
          </w:p>
          <w:p w:rsidR="00C136F7" w:rsidRPr="00501F00" w:rsidRDefault="00C136F7" w:rsidP="00501F00">
            <w:pPr>
              <w:spacing w:line="360" w:lineRule="auto"/>
              <w:jc w:val="both"/>
              <w:rPr>
                <w:color w:val="000000"/>
                <w:szCs w:val="28"/>
              </w:rPr>
            </w:pPr>
          </w:p>
          <w:p w:rsidR="00C136F7" w:rsidRPr="00501F00" w:rsidRDefault="00C136F7" w:rsidP="00501F00">
            <w:pPr>
              <w:spacing w:line="360" w:lineRule="auto"/>
              <w:jc w:val="both"/>
              <w:rPr>
                <w:color w:val="000000"/>
                <w:szCs w:val="28"/>
              </w:rPr>
            </w:pPr>
            <w:r w:rsidRPr="00501F00">
              <w:rPr>
                <w:color w:val="000000"/>
                <w:szCs w:val="28"/>
              </w:rPr>
              <w:t>0</w:t>
            </w:r>
          </w:p>
          <w:p w:rsidR="00C136F7" w:rsidRPr="00501F00" w:rsidRDefault="00C136F7" w:rsidP="00501F00">
            <w:pPr>
              <w:spacing w:line="360" w:lineRule="auto"/>
              <w:jc w:val="both"/>
              <w:rPr>
                <w:color w:val="000000"/>
                <w:szCs w:val="28"/>
              </w:rPr>
            </w:pPr>
            <w:r w:rsidRPr="00501F00">
              <w:rPr>
                <w:color w:val="000000"/>
                <w:szCs w:val="28"/>
              </w:rPr>
              <w:t>-1</w:t>
            </w:r>
          </w:p>
        </w:tc>
      </w:tr>
    </w:tbl>
    <w:p w:rsidR="00841A5E" w:rsidRPr="00901499" w:rsidRDefault="00841A5E" w:rsidP="00901499">
      <w:pPr>
        <w:spacing w:line="360" w:lineRule="auto"/>
        <w:ind w:firstLine="709"/>
        <w:jc w:val="both"/>
        <w:rPr>
          <w:color w:val="000000"/>
          <w:sz w:val="28"/>
          <w:szCs w:val="28"/>
        </w:rPr>
      </w:pPr>
    </w:p>
    <w:p w:rsidR="00841A5E" w:rsidRPr="00901499" w:rsidRDefault="00B32889" w:rsidP="00901499">
      <w:pPr>
        <w:spacing w:line="360" w:lineRule="auto"/>
        <w:ind w:firstLine="709"/>
        <w:jc w:val="both"/>
        <w:rPr>
          <w:color w:val="000000"/>
          <w:sz w:val="28"/>
          <w:szCs w:val="28"/>
        </w:rPr>
      </w:pPr>
      <w:r>
        <w:rPr>
          <w:color w:val="000000"/>
          <w:sz w:val="28"/>
          <w:szCs w:val="28"/>
        </w:rPr>
        <w:br w:type="page"/>
      </w:r>
      <w:r w:rsidR="00841A5E" w:rsidRPr="00901499">
        <w:rPr>
          <w:color w:val="000000"/>
          <w:sz w:val="28"/>
          <w:szCs w:val="28"/>
        </w:rPr>
        <w:t>Таблица 5.4 – Оценка целесообразности проведения работ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841A5E" w:rsidRPr="00501F00" w:rsidTr="00501F00">
        <w:trPr>
          <w:cantSplit/>
          <w:jc w:val="center"/>
        </w:trPr>
        <w:tc>
          <w:tcPr>
            <w:tcW w:w="2500"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Сумма индексов</w:t>
            </w:r>
          </w:p>
        </w:tc>
        <w:tc>
          <w:tcPr>
            <w:tcW w:w="2500"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Оценка темы</w:t>
            </w:r>
          </w:p>
        </w:tc>
      </w:tr>
      <w:tr w:rsidR="00841A5E" w:rsidRPr="00501F00" w:rsidTr="00501F00">
        <w:trPr>
          <w:cantSplit/>
          <w:jc w:val="center"/>
        </w:trPr>
        <w:tc>
          <w:tcPr>
            <w:tcW w:w="2500"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 Положительная (+)</w:t>
            </w:r>
          </w:p>
          <w:p w:rsidR="00841A5E" w:rsidRPr="00501F00" w:rsidRDefault="00841A5E" w:rsidP="00501F00">
            <w:pPr>
              <w:spacing w:line="360" w:lineRule="auto"/>
              <w:jc w:val="both"/>
              <w:rPr>
                <w:color w:val="000000"/>
                <w:szCs w:val="28"/>
              </w:rPr>
            </w:pPr>
            <w:r w:rsidRPr="00501F00">
              <w:rPr>
                <w:color w:val="000000"/>
                <w:szCs w:val="28"/>
              </w:rPr>
              <w:t>Удовлетворительная (0)</w:t>
            </w:r>
          </w:p>
          <w:p w:rsidR="00841A5E" w:rsidRPr="00501F00" w:rsidRDefault="00841A5E" w:rsidP="00501F00">
            <w:pPr>
              <w:spacing w:line="360" w:lineRule="auto"/>
              <w:jc w:val="both"/>
              <w:rPr>
                <w:color w:val="000000"/>
                <w:szCs w:val="28"/>
              </w:rPr>
            </w:pPr>
            <w:r w:rsidRPr="00501F00">
              <w:rPr>
                <w:color w:val="000000"/>
                <w:szCs w:val="28"/>
              </w:rPr>
              <w:t>Отрицательная (–)</w:t>
            </w:r>
          </w:p>
        </w:tc>
        <w:tc>
          <w:tcPr>
            <w:tcW w:w="2500" w:type="pct"/>
            <w:shd w:val="clear" w:color="auto" w:fill="auto"/>
          </w:tcPr>
          <w:p w:rsidR="00841A5E" w:rsidRPr="00501F00" w:rsidRDefault="00841A5E" w:rsidP="00501F00">
            <w:pPr>
              <w:spacing w:line="360" w:lineRule="auto"/>
              <w:jc w:val="both"/>
              <w:rPr>
                <w:color w:val="000000"/>
                <w:szCs w:val="28"/>
              </w:rPr>
            </w:pPr>
            <w:r w:rsidRPr="00501F00">
              <w:rPr>
                <w:color w:val="000000"/>
                <w:szCs w:val="28"/>
              </w:rPr>
              <w:t>* Разработка весьма перспективная</w:t>
            </w:r>
          </w:p>
          <w:p w:rsidR="00841A5E" w:rsidRPr="00501F00" w:rsidRDefault="00841A5E" w:rsidP="00501F00">
            <w:pPr>
              <w:spacing w:line="360" w:lineRule="auto"/>
              <w:jc w:val="both"/>
              <w:rPr>
                <w:color w:val="000000"/>
                <w:szCs w:val="28"/>
              </w:rPr>
            </w:pPr>
            <w:r w:rsidRPr="00501F00">
              <w:rPr>
                <w:color w:val="000000"/>
                <w:szCs w:val="28"/>
              </w:rPr>
              <w:t>Разработка перспективная</w:t>
            </w:r>
          </w:p>
          <w:p w:rsidR="00841A5E" w:rsidRPr="00501F00" w:rsidRDefault="00841A5E" w:rsidP="00501F00">
            <w:pPr>
              <w:spacing w:line="360" w:lineRule="auto"/>
              <w:jc w:val="both"/>
              <w:rPr>
                <w:color w:val="000000"/>
                <w:szCs w:val="28"/>
              </w:rPr>
            </w:pPr>
            <w:r w:rsidRPr="00501F00">
              <w:rPr>
                <w:color w:val="000000"/>
                <w:szCs w:val="28"/>
              </w:rPr>
              <w:t>Разработка неперспективная</w:t>
            </w:r>
          </w:p>
        </w:tc>
      </w:tr>
    </w:tbl>
    <w:p w:rsidR="00C136F7" w:rsidRPr="00901499" w:rsidRDefault="00C136F7" w:rsidP="00901499">
      <w:pPr>
        <w:spacing w:line="360" w:lineRule="auto"/>
        <w:ind w:firstLine="709"/>
        <w:jc w:val="both"/>
        <w:rPr>
          <w:color w:val="000000"/>
          <w:sz w:val="28"/>
          <w:szCs w:val="28"/>
        </w:rPr>
      </w:pPr>
    </w:p>
    <w:p w:rsidR="00841A5E" w:rsidRPr="00901499" w:rsidRDefault="00841A5E" w:rsidP="00901499">
      <w:pPr>
        <w:spacing w:line="360" w:lineRule="auto"/>
        <w:ind w:firstLine="709"/>
        <w:jc w:val="both"/>
        <w:rPr>
          <w:color w:val="000000"/>
          <w:sz w:val="28"/>
          <w:szCs w:val="28"/>
        </w:rPr>
      </w:pPr>
      <w:r w:rsidRPr="00901499">
        <w:rPr>
          <w:color w:val="000000"/>
          <w:sz w:val="28"/>
          <w:szCs w:val="28"/>
        </w:rPr>
        <w:t>Оценка научного, технического и экономического уровня НИР рассчитыва</w:t>
      </w:r>
      <w:r w:rsidR="00C136F7" w:rsidRPr="00901499">
        <w:rPr>
          <w:color w:val="000000"/>
          <w:sz w:val="28"/>
          <w:szCs w:val="28"/>
        </w:rPr>
        <w:t>ется по формуле</w:t>
      </w:r>
    </w:p>
    <w:p w:rsidR="00841A5E" w:rsidRPr="00901499" w:rsidRDefault="00841A5E" w:rsidP="00901499">
      <w:pPr>
        <w:spacing w:line="360" w:lineRule="auto"/>
        <w:ind w:firstLine="709"/>
        <w:jc w:val="both"/>
        <w:rPr>
          <w:color w:val="000000"/>
          <w:sz w:val="28"/>
          <w:szCs w:val="28"/>
        </w:rPr>
      </w:pPr>
    </w:p>
    <w:p w:rsidR="00841A5E" w:rsidRPr="00901499" w:rsidRDefault="003208F3" w:rsidP="00901499">
      <w:pPr>
        <w:spacing w:line="360" w:lineRule="auto"/>
        <w:ind w:firstLine="709"/>
        <w:jc w:val="both"/>
        <w:rPr>
          <w:color w:val="000000"/>
          <w:sz w:val="28"/>
          <w:szCs w:val="28"/>
        </w:rPr>
      </w:pPr>
      <w:r>
        <w:rPr>
          <w:color w:val="000000"/>
          <w:position w:val="-34"/>
          <w:sz w:val="28"/>
          <w:szCs w:val="28"/>
        </w:rPr>
        <w:pict>
          <v:shape id="_x0000_i1473" type="#_x0000_t75" style="width:111pt;height:39.75pt" fillcolor="window">
            <v:imagedata r:id="rId445" o:title=""/>
          </v:shape>
        </w:pict>
      </w:r>
      <w:r w:rsidR="00841A5E" w:rsidRPr="00901499">
        <w:rPr>
          <w:color w:val="000000"/>
          <w:sz w:val="28"/>
          <w:szCs w:val="28"/>
        </w:rPr>
        <w:t>,</w:t>
      </w:r>
      <w:r w:rsidR="00C136F7" w:rsidRPr="00901499">
        <w:rPr>
          <w:color w:val="000000"/>
          <w:sz w:val="28"/>
          <w:szCs w:val="28"/>
        </w:rPr>
        <w:tab/>
      </w:r>
      <w:r w:rsidR="00C136F7" w:rsidRPr="00901499">
        <w:rPr>
          <w:color w:val="000000"/>
          <w:sz w:val="28"/>
          <w:szCs w:val="28"/>
        </w:rPr>
        <w:tab/>
      </w:r>
      <w:r w:rsidR="00C136F7" w:rsidRPr="00901499">
        <w:rPr>
          <w:color w:val="000000"/>
          <w:sz w:val="28"/>
          <w:szCs w:val="28"/>
        </w:rPr>
        <w:tab/>
      </w:r>
      <w:r w:rsidR="00C136F7" w:rsidRPr="00901499">
        <w:rPr>
          <w:color w:val="000000"/>
          <w:sz w:val="28"/>
          <w:szCs w:val="28"/>
        </w:rPr>
        <w:tab/>
      </w:r>
      <w:r w:rsidR="00841A5E" w:rsidRPr="00901499">
        <w:rPr>
          <w:color w:val="000000"/>
          <w:sz w:val="28"/>
          <w:szCs w:val="28"/>
        </w:rPr>
        <w:t>(5.2)</w:t>
      </w:r>
    </w:p>
    <w:p w:rsidR="00841A5E" w:rsidRPr="00901499" w:rsidRDefault="00841A5E" w:rsidP="00901499">
      <w:pPr>
        <w:spacing w:line="360" w:lineRule="auto"/>
        <w:ind w:firstLine="709"/>
        <w:jc w:val="both"/>
        <w:rPr>
          <w:color w:val="000000"/>
          <w:sz w:val="28"/>
          <w:szCs w:val="28"/>
        </w:rPr>
      </w:pPr>
    </w:p>
    <w:p w:rsidR="00841A5E" w:rsidRPr="00901499" w:rsidRDefault="00841A5E" w:rsidP="00901499">
      <w:pPr>
        <w:spacing w:line="360" w:lineRule="auto"/>
        <w:ind w:firstLine="709"/>
        <w:jc w:val="both"/>
        <w:rPr>
          <w:color w:val="000000"/>
          <w:sz w:val="28"/>
          <w:szCs w:val="28"/>
        </w:rPr>
      </w:pPr>
      <w:r w:rsidRPr="00901499">
        <w:rPr>
          <w:color w:val="000000"/>
          <w:sz w:val="28"/>
          <w:szCs w:val="28"/>
        </w:rPr>
        <w:t xml:space="preserve">где J </w:t>
      </w:r>
      <w:r w:rsidRPr="00901499">
        <w:rPr>
          <w:color w:val="000000"/>
          <w:sz w:val="28"/>
          <w:szCs w:val="28"/>
        </w:rPr>
        <w:tab/>
        <w:t>– важность работы для народного хозяйства, J = 2 – 5;</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n – показатель исполнения результатов НИР; n=0</w:t>
      </w:r>
      <w:r w:rsidR="00901499">
        <w:rPr>
          <w:color w:val="000000"/>
          <w:sz w:val="28"/>
          <w:szCs w:val="28"/>
        </w:rPr>
        <w:t>–</w:t>
      </w:r>
      <w:r w:rsidR="00901499" w:rsidRPr="00901499">
        <w:rPr>
          <w:color w:val="000000"/>
          <w:sz w:val="28"/>
          <w:szCs w:val="28"/>
        </w:rPr>
        <w:t>3</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Т</w:t>
      </w:r>
      <w:r w:rsidRPr="00901499">
        <w:rPr>
          <w:color w:val="000000"/>
          <w:sz w:val="28"/>
          <w:szCs w:val="28"/>
          <w:vertAlign w:val="subscript"/>
        </w:rPr>
        <w:t>СП</w:t>
      </w:r>
      <w:r w:rsidRPr="00901499">
        <w:rPr>
          <w:color w:val="000000"/>
          <w:sz w:val="28"/>
          <w:szCs w:val="28"/>
        </w:rPr>
        <w:t xml:space="preserve"> – техническая сложность выполнения работы, Т</w:t>
      </w:r>
      <w:r w:rsidRPr="00901499">
        <w:rPr>
          <w:color w:val="000000"/>
          <w:sz w:val="28"/>
          <w:szCs w:val="28"/>
          <w:vertAlign w:val="subscript"/>
        </w:rPr>
        <w:t>сп</w:t>
      </w:r>
      <w:r w:rsidRPr="00901499">
        <w:rPr>
          <w:color w:val="000000"/>
          <w:sz w:val="28"/>
          <w:szCs w:val="28"/>
        </w:rPr>
        <w:t xml:space="preserve"> = 1 – 3;</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R</w:t>
      </w:r>
      <w:r w:rsidRPr="00901499">
        <w:rPr>
          <w:color w:val="000000"/>
          <w:sz w:val="28"/>
          <w:szCs w:val="28"/>
          <w:vertAlign w:val="subscript"/>
        </w:rPr>
        <w:t>Р</w:t>
      </w:r>
      <w:r w:rsidRPr="00901499">
        <w:rPr>
          <w:color w:val="000000"/>
          <w:sz w:val="28"/>
          <w:szCs w:val="28"/>
        </w:rPr>
        <w:t xml:space="preserve"> – результативность работы; Rp=1</w:t>
      </w:r>
      <w:r w:rsidR="00901499">
        <w:rPr>
          <w:color w:val="000000"/>
          <w:sz w:val="28"/>
          <w:szCs w:val="28"/>
        </w:rPr>
        <w:t>–</w:t>
      </w:r>
      <w:r w:rsidR="00901499" w:rsidRPr="00901499">
        <w:rPr>
          <w:color w:val="000000"/>
          <w:sz w:val="28"/>
          <w:szCs w:val="28"/>
        </w:rPr>
        <w:t>4</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C</w:t>
      </w:r>
      <w:r w:rsidRPr="00901499">
        <w:rPr>
          <w:color w:val="000000"/>
          <w:sz w:val="28"/>
          <w:szCs w:val="28"/>
          <w:vertAlign w:val="subscript"/>
        </w:rPr>
        <w:t>НИР</w:t>
      </w:r>
      <w:r w:rsidRPr="00901499">
        <w:rPr>
          <w:color w:val="000000"/>
          <w:sz w:val="28"/>
          <w:szCs w:val="28"/>
        </w:rPr>
        <w:t xml:space="preserve"> – стоимость работы тыс. грн.;</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t</w:t>
      </w:r>
      <w:r w:rsidRPr="00901499">
        <w:rPr>
          <w:color w:val="000000"/>
          <w:sz w:val="28"/>
          <w:szCs w:val="28"/>
          <w:vertAlign w:val="subscript"/>
        </w:rPr>
        <w:t>НИР</w:t>
      </w:r>
      <w:r w:rsidR="00C136F7" w:rsidRPr="00901499">
        <w:rPr>
          <w:color w:val="000000"/>
          <w:sz w:val="28"/>
          <w:szCs w:val="28"/>
        </w:rPr>
        <w:t xml:space="preserve"> </w:t>
      </w:r>
      <w:r w:rsidRPr="00901499">
        <w:rPr>
          <w:color w:val="000000"/>
          <w:sz w:val="28"/>
          <w:szCs w:val="28"/>
        </w:rPr>
        <w:t>– время, необходимое для поведения НИР, дни.</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Важность данной работы для народного хозяйства оцениваем в j=5. Так как результаты работы</w:t>
      </w:r>
      <w:r w:rsidR="0055112C" w:rsidRPr="00901499">
        <w:rPr>
          <w:color w:val="000000"/>
          <w:sz w:val="28"/>
          <w:szCs w:val="28"/>
        </w:rPr>
        <w:t xml:space="preserve"> </w:t>
      </w:r>
      <w:r w:rsidRPr="00901499">
        <w:rPr>
          <w:color w:val="000000"/>
          <w:sz w:val="28"/>
          <w:szCs w:val="28"/>
        </w:rPr>
        <w:t>используются на производстве, то показатель n=3. Техническая сложность выполнения работы оценивается в Тсп=3. Так как поставленная задача была решена полностью, то Rp=4. Стоимость работы – 4,628 тыс. грн. Время, необходимое для проведения НИР, составляет 102 дня. Произведем оценку научного, технического и экономич</w:t>
      </w:r>
      <w:r w:rsidR="00C136F7" w:rsidRPr="00901499">
        <w:rPr>
          <w:color w:val="000000"/>
          <w:sz w:val="28"/>
          <w:szCs w:val="28"/>
        </w:rPr>
        <w:t>еского уровня НИР по формуле</w:t>
      </w:r>
    </w:p>
    <w:p w:rsidR="00841A5E" w:rsidRPr="00901499" w:rsidRDefault="003208F3" w:rsidP="00901499">
      <w:pPr>
        <w:spacing w:line="360" w:lineRule="auto"/>
        <w:ind w:firstLine="709"/>
        <w:jc w:val="both"/>
        <w:rPr>
          <w:color w:val="000000"/>
          <w:sz w:val="28"/>
          <w:szCs w:val="28"/>
        </w:rPr>
      </w:pPr>
      <w:r>
        <w:rPr>
          <w:color w:val="000000"/>
          <w:position w:val="-32"/>
          <w:sz w:val="28"/>
          <w:szCs w:val="28"/>
        </w:rPr>
        <w:pict>
          <v:shape id="_x0000_i1474" type="#_x0000_t75" style="width:147.75pt;height:39pt" fillcolor="window">
            <v:imagedata r:id="rId446" o:title=""/>
          </v:shape>
        </w:pict>
      </w:r>
      <w:r w:rsidR="00C136F7" w:rsidRPr="00901499">
        <w:rPr>
          <w:color w:val="000000"/>
          <w:sz w:val="28"/>
          <w:szCs w:val="28"/>
        </w:rPr>
        <w:t>.</w:t>
      </w:r>
    </w:p>
    <w:p w:rsidR="00841A5E" w:rsidRPr="00901499" w:rsidRDefault="00841A5E" w:rsidP="00901499">
      <w:pPr>
        <w:spacing w:line="360" w:lineRule="auto"/>
        <w:ind w:firstLine="709"/>
        <w:jc w:val="both"/>
        <w:rPr>
          <w:color w:val="000000"/>
          <w:sz w:val="28"/>
          <w:szCs w:val="28"/>
        </w:rPr>
      </w:pPr>
      <w:r w:rsidRPr="00901499">
        <w:rPr>
          <w:color w:val="000000"/>
          <w:sz w:val="28"/>
          <w:szCs w:val="28"/>
        </w:rPr>
        <w:t>Так как показатель уровня НИР</w:t>
      </w:r>
      <w:r w:rsidR="0055112C" w:rsidRPr="00901499">
        <w:rPr>
          <w:color w:val="000000"/>
          <w:sz w:val="28"/>
          <w:szCs w:val="28"/>
        </w:rPr>
        <w:t xml:space="preserve"> </w:t>
      </w:r>
      <w:r w:rsidRPr="00901499">
        <w:rPr>
          <w:color w:val="000000"/>
          <w:sz w:val="28"/>
          <w:szCs w:val="28"/>
        </w:rPr>
        <w:t>И</w:t>
      </w:r>
      <w:r w:rsidRPr="00901499">
        <w:rPr>
          <w:color w:val="000000"/>
          <w:sz w:val="28"/>
          <w:szCs w:val="28"/>
          <w:vertAlign w:val="subscript"/>
        </w:rPr>
        <w:t>НИР</w:t>
      </w:r>
      <w:r w:rsidRPr="00901499">
        <w:rPr>
          <w:color w:val="000000"/>
          <w:sz w:val="28"/>
          <w:szCs w:val="28"/>
        </w:rPr>
        <w:sym w:font="Symbol" w:char="F03E"/>
      </w:r>
      <w:r w:rsidRPr="00901499">
        <w:rPr>
          <w:color w:val="000000"/>
          <w:sz w:val="28"/>
          <w:szCs w:val="28"/>
        </w:rPr>
        <w:t>1, то данная научная работа исследовательская работа является эффективной, имеющей высокий научный,</w:t>
      </w:r>
      <w:r w:rsidR="0055112C" w:rsidRPr="00901499">
        <w:rPr>
          <w:color w:val="000000"/>
          <w:sz w:val="28"/>
          <w:szCs w:val="28"/>
        </w:rPr>
        <w:t xml:space="preserve"> </w:t>
      </w:r>
      <w:r w:rsidRPr="00901499">
        <w:rPr>
          <w:color w:val="000000"/>
          <w:sz w:val="28"/>
          <w:szCs w:val="28"/>
        </w:rPr>
        <w:t>технический и экономический уровень.</w:t>
      </w:r>
    </w:p>
    <w:p w:rsidR="00720655" w:rsidRPr="00901499" w:rsidRDefault="00C136F7" w:rsidP="00901499">
      <w:pPr>
        <w:pStyle w:val="Normal1"/>
        <w:tabs>
          <w:tab w:val="left" w:pos="540"/>
        </w:tabs>
        <w:spacing w:line="360" w:lineRule="auto"/>
        <w:ind w:firstLine="709"/>
        <w:jc w:val="both"/>
        <w:rPr>
          <w:color w:val="000000"/>
          <w:sz w:val="28"/>
          <w:szCs w:val="28"/>
        </w:rPr>
      </w:pPr>
      <w:r w:rsidRPr="00901499">
        <w:rPr>
          <w:color w:val="000000"/>
          <w:sz w:val="28"/>
          <w:szCs w:val="28"/>
        </w:rPr>
        <w:br w:type="page"/>
      </w:r>
      <w:r w:rsidR="00B32889" w:rsidRPr="00B32889">
        <w:rPr>
          <w:b/>
          <w:color w:val="000000"/>
          <w:sz w:val="28"/>
          <w:szCs w:val="28"/>
        </w:rPr>
        <w:t>Выводы</w:t>
      </w:r>
    </w:p>
    <w:p w:rsidR="00C136F7" w:rsidRPr="00901499" w:rsidRDefault="00C136F7" w:rsidP="00901499">
      <w:pPr>
        <w:pStyle w:val="Normal1"/>
        <w:tabs>
          <w:tab w:val="left" w:pos="540"/>
        </w:tabs>
        <w:spacing w:line="360" w:lineRule="auto"/>
        <w:ind w:firstLine="709"/>
        <w:jc w:val="both"/>
        <w:rPr>
          <w:color w:val="000000"/>
          <w:sz w:val="28"/>
          <w:szCs w:val="28"/>
        </w:rPr>
      </w:pPr>
    </w:p>
    <w:p w:rsidR="00901499" w:rsidRDefault="00146AFF" w:rsidP="00901499">
      <w:pPr>
        <w:pStyle w:val="Normal1"/>
        <w:tabs>
          <w:tab w:val="left" w:pos="540"/>
        </w:tabs>
        <w:spacing w:line="360" w:lineRule="auto"/>
        <w:ind w:firstLine="709"/>
        <w:jc w:val="both"/>
        <w:rPr>
          <w:color w:val="000000"/>
          <w:sz w:val="28"/>
          <w:szCs w:val="28"/>
        </w:rPr>
      </w:pPr>
      <w:r w:rsidRPr="00901499">
        <w:rPr>
          <w:color w:val="000000"/>
          <w:sz w:val="28"/>
          <w:szCs w:val="28"/>
        </w:rPr>
        <w:t xml:space="preserve">В ходе данного дипломного проекта </w:t>
      </w:r>
      <w:r w:rsidR="00720655" w:rsidRPr="00901499">
        <w:rPr>
          <w:color w:val="000000"/>
          <w:sz w:val="28"/>
          <w:szCs w:val="28"/>
        </w:rPr>
        <w:t>было проведено проектирование сотовой сети связи, рассчитаны основные параметры сети, такие как дуплексный разнос между частотными каналами, общее число каналов в используемой системе, размерность кластера, число каналов для каждого из секторов одной соты, допустимая телефонная нагрузка, число абонентов на одну БС, радиус зоны одной БС, величина защитного расстояния, мощность передатчика БС, вероятность ошибки и др.</w:t>
      </w:r>
    </w:p>
    <w:p w:rsidR="00720655" w:rsidRPr="00901499" w:rsidRDefault="00720655" w:rsidP="00901499">
      <w:pPr>
        <w:pStyle w:val="Normal1"/>
        <w:tabs>
          <w:tab w:val="left" w:pos="540"/>
        </w:tabs>
        <w:spacing w:line="360" w:lineRule="auto"/>
        <w:ind w:firstLine="709"/>
        <w:jc w:val="both"/>
        <w:rPr>
          <w:color w:val="000000"/>
          <w:sz w:val="28"/>
          <w:szCs w:val="28"/>
        </w:rPr>
      </w:pPr>
      <w:r w:rsidRPr="00901499">
        <w:rPr>
          <w:color w:val="000000"/>
          <w:sz w:val="28"/>
          <w:szCs w:val="28"/>
        </w:rPr>
        <w:t>С целью обеспечения</w:t>
      </w:r>
      <w:r w:rsidR="0055112C" w:rsidRPr="00901499">
        <w:rPr>
          <w:color w:val="000000"/>
          <w:sz w:val="28"/>
          <w:szCs w:val="28"/>
        </w:rPr>
        <w:t xml:space="preserve"> </w:t>
      </w:r>
      <w:r w:rsidRPr="00901499">
        <w:rPr>
          <w:color w:val="000000"/>
          <w:sz w:val="28"/>
          <w:szCs w:val="28"/>
        </w:rPr>
        <w:t xml:space="preserve">выполнения условия </w:t>
      </w:r>
      <w:r w:rsidR="003208F3">
        <w:rPr>
          <w:color w:val="000000"/>
          <w:position w:val="-12"/>
          <w:sz w:val="28"/>
          <w:szCs w:val="28"/>
        </w:rPr>
        <w:pict>
          <v:shape id="_x0000_i1475" type="#_x0000_t75" style="width:51pt;height:18pt">
            <v:imagedata r:id="rId447" o:title=""/>
          </v:shape>
        </w:pict>
      </w:r>
      <w:r w:rsidRPr="00901499">
        <w:rPr>
          <w:color w:val="000000"/>
          <w:sz w:val="28"/>
          <w:szCs w:val="28"/>
        </w:rPr>
        <w:t>, при определении размерности кластера</w:t>
      </w:r>
      <w:r w:rsidR="0055112C" w:rsidRPr="00901499">
        <w:rPr>
          <w:color w:val="000000"/>
          <w:sz w:val="28"/>
          <w:szCs w:val="28"/>
        </w:rPr>
        <w:t xml:space="preserve"> </w:t>
      </w:r>
      <w:r w:rsidRPr="00901499">
        <w:rPr>
          <w:color w:val="000000"/>
          <w:sz w:val="28"/>
          <w:szCs w:val="28"/>
        </w:rPr>
        <w:t xml:space="preserve">были проведены расчеты для </w:t>
      </w:r>
      <w:r w:rsidR="003208F3">
        <w:rPr>
          <w:color w:val="000000"/>
          <w:position w:val="-6"/>
          <w:sz w:val="28"/>
          <w:szCs w:val="28"/>
        </w:rPr>
        <w:pict>
          <v:shape id="_x0000_i1476" type="#_x0000_t75" style="width:12pt;height:14.25pt">
            <v:imagedata r:id="rId95" o:title=""/>
          </v:shape>
        </w:pict>
      </w:r>
      <w:r w:rsidRPr="00901499">
        <w:rPr>
          <w:color w:val="000000"/>
          <w:sz w:val="28"/>
          <w:szCs w:val="28"/>
        </w:rPr>
        <w:t xml:space="preserve"> = 4, (</w:t>
      </w:r>
      <w:r w:rsidR="003208F3">
        <w:rPr>
          <w:color w:val="000000"/>
          <w:position w:val="-10"/>
          <w:sz w:val="28"/>
          <w:szCs w:val="28"/>
        </w:rPr>
        <w:pict>
          <v:shape id="_x0000_i1477" type="#_x0000_t75" style="width:51.75pt;height:21pt">
            <v:imagedata r:id="rId448" o:title=""/>
          </v:shape>
        </w:pict>
      </w:r>
      <w:r w:rsidRPr="00901499">
        <w:rPr>
          <w:color w:val="000000"/>
          <w:sz w:val="28"/>
          <w:szCs w:val="28"/>
        </w:rPr>
        <w:t xml:space="preserve">), </w:t>
      </w:r>
      <w:r w:rsidR="003208F3">
        <w:rPr>
          <w:color w:val="000000"/>
          <w:position w:val="-6"/>
          <w:sz w:val="28"/>
          <w:szCs w:val="28"/>
        </w:rPr>
        <w:pict>
          <v:shape id="_x0000_i1478" type="#_x0000_t75" style="width:12pt;height:14.25pt">
            <v:imagedata r:id="rId95" o:title=""/>
          </v:shape>
        </w:pict>
      </w:r>
      <w:r w:rsidRPr="00901499">
        <w:rPr>
          <w:color w:val="000000"/>
          <w:sz w:val="28"/>
          <w:szCs w:val="28"/>
        </w:rPr>
        <w:t>=4, (</w:t>
      </w:r>
      <w:r w:rsidR="003208F3">
        <w:rPr>
          <w:color w:val="000000"/>
          <w:position w:val="-10"/>
          <w:sz w:val="28"/>
          <w:szCs w:val="28"/>
        </w:rPr>
        <w:pict>
          <v:shape id="_x0000_i1479" type="#_x0000_t75" style="width:51pt;height:21pt">
            <v:imagedata r:id="rId449" o:title=""/>
          </v:shape>
        </w:pict>
      </w:r>
      <w:r w:rsidRPr="00901499">
        <w:rPr>
          <w:color w:val="000000"/>
          <w:sz w:val="28"/>
          <w:szCs w:val="28"/>
        </w:rPr>
        <w:t>),</w:t>
      </w:r>
      <w:r w:rsidR="003208F3">
        <w:rPr>
          <w:color w:val="000000"/>
          <w:position w:val="-6"/>
          <w:sz w:val="28"/>
          <w:szCs w:val="28"/>
        </w:rPr>
        <w:pict>
          <v:shape id="_x0000_i1480" type="#_x0000_t75" style="width:12pt;height:14.25pt">
            <v:imagedata r:id="rId95" o:title=""/>
          </v:shape>
        </w:pict>
      </w:r>
      <w:r w:rsidRPr="00901499">
        <w:rPr>
          <w:color w:val="000000"/>
          <w:sz w:val="28"/>
          <w:szCs w:val="28"/>
        </w:rPr>
        <w:t>=4, (</w:t>
      </w:r>
      <w:r w:rsidR="003208F3">
        <w:rPr>
          <w:color w:val="000000"/>
          <w:position w:val="-10"/>
          <w:sz w:val="28"/>
          <w:szCs w:val="28"/>
        </w:rPr>
        <w:pict>
          <v:shape id="_x0000_i1481" type="#_x0000_t75" style="width:44.25pt;height:18pt">
            <v:imagedata r:id="rId450" o:title=""/>
          </v:shape>
        </w:pict>
      </w:r>
      <w:r w:rsidRPr="00901499">
        <w:rPr>
          <w:color w:val="000000"/>
          <w:sz w:val="28"/>
          <w:szCs w:val="28"/>
        </w:rPr>
        <w:t>),</w:t>
      </w:r>
      <w:r w:rsidR="0055112C" w:rsidRPr="00901499">
        <w:rPr>
          <w:color w:val="000000"/>
          <w:sz w:val="28"/>
          <w:szCs w:val="28"/>
        </w:rPr>
        <w:t xml:space="preserve"> </w:t>
      </w:r>
      <w:r w:rsidR="003208F3">
        <w:rPr>
          <w:color w:val="000000"/>
          <w:position w:val="-6"/>
          <w:sz w:val="28"/>
          <w:szCs w:val="28"/>
        </w:rPr>
        <w:pict>
          <v:shape id="_x0000_i1482" type="#_x0000_t75" style="width:12pt;height:14.25pt">
            <v:imagedata r:id="rId95" o:title=""/>
          </v:shape>
        </w:pict>
      </w:r>
      <w:r w:rsidRPr="00901499">
        <w:rPr>
          <w:color w:val="000000"/>
          <w:sz w:val="28"/>
          <w:szCs w:val="28"/>
        </w:rPr>
        <w:t>=7 (</w:t>
      </w:r>
      <w:r w:rsidR="003208F3">
        <w:rPr>
          <w:color w:val="000000"/>
          <w:position w:val="-10"/>
          <w:sz w:val="28"/>
          <w:szCs w:val="28"/>
        </w:rPr>
        <w:pict>
          <v:shape id="_x0000_i1483" type="#_x0000_t75" style="width:51pt;height:21pt">
            <v:imagedata r:id="rId451" o:title=""/>
          </v:shape>
        </w:pict>
      </w:r>
      <w:r w:rsidRPr="00901499">
        <w:rPr>
          <w:color w:val="000000"/>
          <w:sz w:val="28"/>
          <w:szCs w:val="28"/>
        </w:rPr>
        <w:t>). Определен вариант построения ССС, использующий</w:t>
      </w:r>
      <w:r w:rsidR="0055112C" w:rsidRPr="00901499">
        <w:rPr>
          <w:color w:val="000000"/>
          <w:sz w:val="28"/>
          <w:szCs w:val="28"/>
        </w:rPr>
        <w:t xml:space="preserve"> </w:t>
      </w:r>
      <w:r w:rsidR="003208F3">
        <w:rPr>
          <w:color w:val="000000"/>
          <w:position w:val="-6"/>
          <w:sz w:val="28"/>
          <w:szCs w:val="28"/>
        </w:rPr>
        <w:pict>
          <v:shape id="_x0000_i1484" type="#_x0000_t75" style="width:12pt;height:14.25pt">
            <v:imagedata r:id="rId95" o:title=""/>
          </v:shape>
        </w:pict>
      </w:r>
      <w:r w:rsidRPr="00901499">
        <w:rPr>
          <w:color w:val="000000"/>
          <w:sz w:val="28"/>
          <w:szCs w:val="28"/>
        </w:rPr>
        <w:t>=7 и антенны с секторными диаграммами направленности (</w:t>
      </w:r>
      <w:r w:rsidR="003208F3">
        <w:rPr>
          <w:color w:val="000000"/>
          <w:position w:val="-10"/>
          <w:sz w:val="28"/>
          <w:szCs w:val="28"/>
        </w:rPr>
        <w:pict>
          <v:shape id="_x0000_i1485" type="#_x0000_t75" style="width:51pt;height:21pt">
            <v:imagedata r:id="rId451" o:title=""/>
          </v:shape>
        </w:pict>
      </w:r>
      <w:r w:rsidRPr="00901499">
        <w:rPr>
          <w:color w:val="000000"/>
          <w:sz w:val="28"/>
          <w:szCs w:val="28"/>
        </w:rPr>
        <w:t>), удовлетворяющий вышесказанному условию.</w:t>
      </w:r>
    </w:p>
    <w:p w:rsidR="00720655" w:rsidRPr="00901499" w:rsidRDefault="00720655" w:rsidP="00901499">
      <w:pPr>
        <w:pStyle w:val="Normal1"/>
        <w:tabs>
          <w:tab w:val="left" w:pos="540"/>
        </w:tabs>
        <w:spacing w:line="360" w:lineRule="auto"/>
        <w:ind w:firstLine="709"/>
        <w:jc w:val="both"/>
        <w:rPr>
          <w:color w:val="000000"/>
          <w:sz w:val="28"/>
          <w:szCs w:val="28"/>
        </w:rPr>
      </w:pPr>
      <w:r w:rsidRPr="00901499">
        <w:rPr>
          <w:color w:val="000000"/>
          <w:sz w:val="28"/>
          <w:szCs w:val="28"/>
        </w:rPr>
        <w:t>Был составлен план территориального размещения ячеек и обслуживающих их базовых станций. Также была составлена таблица распределения частотно-временных каналов.</w:t>
      </w:r>
    </w:p>
    <w:p w:rsidR="00720655" w:rsidRPr="00901499" w:rsidRDefault="00720655" w:rsidP="00901499">
      <w:pPr>
        <w:pStyle w:val="Normal1"/>
        <w:tabs>
          <w:tab w:val="left" w:pos="540"/>
        </w:tabs>
        <w:spacing w:line="360" w:lineRule="auto"/>
        <w:ind w:firstLine="709"/>
        <w:jc w:val="both"/>
        <w:rPr>
          <w:color w:val="000000"/>
          <w:sz w:val="28"/>
          <w:szCs w:val="28"/>
        </w:rPr>
      </w:pPr>
      <w:r w:rsidRPr="00901499">
        <w:rPr>
          <w:color w:val="000000"/>
          <w:sz w:val="28"/>
          <w:szCs w:val="28"/>
        </w:rPr>
        <w:t>Получено значение телефонной нагрузки совпадающее</w:t>
      </w:r>
      <w:r w:rsidR="0055112C" w:rsidRPr="00901499">
        <w:rPr>
          <w:color w:val="000000"/>
          <w:sz w:val="28"/>
          <w:szCs w:val="28"/>
        </w:rPr>
        <w:t xml:space="preserve"> </w:t>
      </w:r>
      <w:r w:rsidRPr="00901499">
        <w:rPr>
          <w:color w:val="000000"/>
          <w:sz w:val="28"/>
          <w:szCs w:val="28"/>
        </w:rPr>
        <w:t>с допустимым табличным значением.</w:t>
      </w:r>
      <w:bookmarkStart w:id="2" w:name="_GoBack"/>
      <w:bookmarkEnd w:id="2"/>
    </w:p>
    <w:sectPr w:rsidR="00720655" w:rsidRPr="00901499" w:rsidSect="00901499">
      <w:headerReference w:type="even" r:id="rId452"/>
      <w:headerReference w:type="default" r:id="rId453"/>
      <w:pgSz w:w="11906" w:h="16838"/>
      <w:pgMar w:top="1134" w:right="850" w:bottom="1134" w:left="1701" w:header="720" w:footer="720"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00" w:rsidRDefault="00501F00">
      <w:r>
        <w:separator/>
      </w:r>
    </w:p>
  </w:endnote>
  <w:endnote w:type="continuationSeparator" w:id="0">
    <w:p w:rsidR="00501F00" w:rsidRDefault="0050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00" w:rsidRDefault="00501F00">
      <w:r>
        <w:separator/>
      </w:r>
    </w:p>
  </w:footnote>
  <w:footnote w:type="continuationSeparator" w:id="0">
    <w:p w:rsidR="00501F00" w:rsidRDefault="00501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860" w:rsidRDefault="009C4860" w:rsidP="000B207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C4860" w:rsidRDefault="009C4860" w:rsidP="00E152A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860" w:rsidRDefault="009C096B" w:rsidP="002B5758">
    <w:pPr>
      <w:pStyle w:val="a8"/>
      <w:framePr w:wrap="around" w:vAnchor="text" w:hAnchor="margin" w:xAlign="right" w:y="1"/>
      <w:rPr>
        <w:rStyle w:val="aa"/>
      </w:rPr>
    </w:pPr>
    <w:r>
      <w:rPr>
        <w:rStyle w:val="aa"/>
        <w:noProof/>
      </w:rPr>
      <w:t>53</w:t>
    </w:r>
  </w:p>
  <w:p w:rsidR="009C4860" w:rsidRPr="003B3746" w:rsidRDefault="009C4860" w:rsidP="000B207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C6B"/>
    <w:multiLevelType w:val="multilevel"/>
    <w:tmpl w:val="05A291B2"/>
    <w:lvl w:ilvl="0">
      <w:start w:val="1"/>
      <w:numFmt w:val="decimal"/>
      <w:lvlText w:val="%1."/>
      <w:lvlJc w:val="left"/>
      <w:pPr>
        <w:tabs>
          <w:tab w:val="num" w:pos="465"/>
        </w:tabs>
        <w:ind w:left="465" w:hanging="465"/>
      </w:pPr>
      <w:rPr>
        <w:rFonts w:cs="Times New Roman" w:hint="default"/>
      </w:rPr>
    </w:lvl>
    <w:lvl w:ilvl="1">
      <w:start w:val="5"/>
      <w:numFmt w:val="decimal"/>
      <w:isLgl/>
      <w:lvlText w:val="%1.%2"/>
      <w:lvlJc w:val="left"/>
      <w:pPr>
        <w:tabs>
          <w:tab w:val="num" w:pos="814"/>
        </w:tabs>
        <w:ind w:left="814" w:hanging="360"/>
      </w:pPr>
      <w:rPr>
        <w:rFonts w:cs="Times New Roman" w:hint="default"/>
      </w:rPr>
    </w:lvl>
    <w:lvl w:ilvl="2">
      <w:start w:val="1"/>
      <w:numFmt w:val="decimal"/>
      <w:isLgl/>
      <w:lvlText w:val="%1.%2.%3"/>
      <w:lvlJc w:val="left"/>
      <w:pPr>
        <w:tabs>
          <w:tab w:val="num" w:pos="1628"/>
        </w:tabs>
        <w:ind w:left="1628" w:hanging="720"/>
      </w:pPr>
      <w:rPr>
        <w:rFonts w:cs="Times New Roman" w:hint="default"/>
      </w:rPr>
    </w:lvl>
    <w:lvl w:ilvl="3">
      <w:start w:val="1"/>
      <w:numFmt w:val="decimal"/>
      <w:isLgl/>
      <w:lvlText w:val="%1.%2.%3.%4"/>
      <w:lvlJc w:val="left"/>
      <w:pPr>
        <w:tabs>
          <w:tab w:val="num" w:pos="2442"/>
        </w:tabs>
        <w:ind w:left="2442" w:hanging="1080"/>
      </w:pPr>
      <w:rPr>
        <w:rFonts w:cs="Times New Roman" w:hint="default"/>
      </w:rPr>
    </w:lvl>
    <w:lvl w:ilvl="4">
      <w:start w:val="1"/>
      <w:numFmt w:val="decimal"/>
      <w:isLgl/>
      <w:lvlText w:val="%1.%2.%3.%4.%5"/>
      <w:lvlJc w:val="left"/>
      <w:pPr>
        <w:tabs>
          <w:tab w:val="num" w:pos="2896"/>
        </w:tabs>
        <w:ind w:left="2896" w:hanging="1080"/>
      </w:pPr>
      <w:rPr>
        <w:rFonts w:cs="Times New Roman" w:hint="default"/>
      </w:rPr>
    </w:lvl>
    <w:lvl w:ilvl="5">
      <w:start w:val="1"/>
      <w:numFmt w:val="decimal"/>
      <w:isLgl/>
      <w:lvlText w:val="%1.%2.%3.%4.%5.%6"/>
      <w:lvlJc w:val="left"/>
      <w:pPr>
        <w:tabs>
          <w:tab w:val="num" w:pos="3710"/>
        </w:tabs>
        <w:ind w:left="3710" w:hanging="1440"/>
      </w:pPr>
      <w:rPr>
        <w:rFonts w:cs="Times New Roman" w:hint="default"/>
      </w:rPr>
    </w:lvl>
    <w:lvl w:ilvl="6">
      <w:start w:val="1"/>
      <w:numFmt w:val="decimal"/>
      <w:isLgl/>
      <w:lvlText w:val="%1.%2.%3.%4.%5.%6.%7"/>
      <w:lvlJc w:val="left"/>
      <w:pPr>
        <w:tabs>
          <w:tab w:val="num" w:pos="4164"/>
        </w:tabs>
        <w:ind w:left="4164" w:hanging="1440"/>
      </w:pPr>
      <w:rPr>
        <w:rFonts w:cs="Times New Roman" w:hint="default"/>
      </w:rPr>
    </w:lvl>
    <w:lvl w:ilvl="7">
      <w:start w:val="1"/>
      <w:numFmt w:val="decimal"/>
      <w:isLgl/>
      <w:lvlText w:val="%1.%2.%3.%4.%5.%6.%7.%8"/>
      <w:lvlJc w:val="left"/>
      <w:pPr>
        <w:tabs>
          <w:tab w:val="num" w:pos="4978"/>
        </w:tabs>
        <w:ind w:left="4978" w:hanging="1800"/>
      </w:pPr>
      <w:rPr>
        <w:rFonts w:cs="Times New Roman" w:hint="default"/>
      </w:rPr>
    </w:lvl>
    <w:lvl w:ilvl="8">
      <w:start w:val="1"/>
      <w:numFmt w:val="decimal"/>
      <w:isLgl/>
      <w:lvlText w:val="%1.%2.%3.%4.%5.%6.%7.%8.%9"/>
      <w:lvlJc w:val="left"/>
      <w:pPr>
        <w:tabs>
          <w:tab w:val="num" w:pos="5792"/>
        </w:tabs>
        <w:ind w:left="5792" w:hanging="2160"/>
      </w:pPr>
      <w:rPr>
        <w:rFonts w:cs="Times New Roman" w:hint="default"/>
      </w:rPr>
    </w:lvl>
  </w:abstractNum>
  <w:abstractNum w:abstractNumId="1">
    <w:nsid w:val="046F508A"/>
    <w:multiLevelType w:val="multilevel"/>
    <w:tmpl w:val="060A1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517F6"/>
    <w:multiLevelType w:val="multilevel"/>
    <w:tmpl w:val="BEB0D75E"/>
    <w:lvl w:ilvl="0">
      <w:start w:val="1"/>
      <w:numFmt w:val="bullet"/>
      <w:lvlText w:val=""/>
      <w:lvlJc w:val="left"/>
      <w:pPr>
        <w:tabs>
          <w:tab w:val="num" w:pos="1072"/>
        </w:tabs>
        <w:ind w:firstLine="709"/>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DD5024"/>
    <w:multiLevelType w:val="hybridMultilevel"/>
    <w:tmpl w:val="83AA95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EE0A6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F2E5138"/>
    <w:multiLevelType w:val="hybridMultilevel"/>
    <w:tmpl w:val="58C05A22"/>
    <w:lvl w:ilvl="0" w:tplc="7640F6A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7F567E"/>
    <w:multiLevelType w:val="hybridMultilevel"/>
    <w:tmpl w:val="B276C76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2965528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2B5C27F8"/>
    <w:multiLevelType w:val="hybridMultilevel"/>
    <w:tmpl w:val="694AA932"/>
    <w:lvl w:ilvl="0" w:tplc="0AACACB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9">
    <w:nsid w:val="2F643FC1"/>
    <w:multiLevelType w:val="singleLevel"/>
    <w:tmpl w:val="0DDAA786"/>
    <w:lvl w:ilvl="0">
      <w:start w:val="4"/>
      <w:numFmt w:val="bullet"/>
      <w:lvlText w:val="-"/>
      <w:lvlJc w:val="left"/>
      <w:pPr>
        <w:tabs>
          <w:tab w:val="num" w:pos="927"/>
        </w:tabs>
        <w:ind w:left="927" w:hanging="360"/>
      </w:pPr>
      <w:rPr>
        <w:rFonts w:hint="default"/>
      </w:rPr>
    </w:lvl>
  </w:abstractNum>
  <w:abstractNum w:abstractNumId="10">
    <w:nsid w:val="2FC12A6B"/>
    <w:multiLevelType w:val="hybridMultilevel"/>
    <w:tmpl w:val="0880701C"/>
    <w:lvl w:ilvl="0" w:tplc="132CC188">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1">
    <w:nsid w:val="2FE81847"/>
    <w:multiLevelType w:val="hybridMultilevel"/>
    <w:tmpl w:val="31AE4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3079F2"/>
    <w:multiLevelType w:val="hybridMultilevel"/>
    <w:tmpl w:val="CC4E5286"/>
    <w:lvl w:ilvl="0" w:tplc="5322C02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3">
    <w:nsid w:val="386B0FE4"/>
    <w:multiLevelType w:val="multilevel"/>
    <w:tmpl w:val="43AC99DC"/>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94E16CC"/>
    <w:multiLevelType w:val="hybridMultilevel"/>
    <w:tmpl w:val="785859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DF110DE"/>
    <w:multiLevelType w:val="hybridMultilevel"/>
    <w:tmpl w:val="9D6235AC"/>
    <w:lvl w:ilvl="0" w:tplc="6F800C98">
      <w:start w:val="1"/>
      <w:numFmt w:val="bullet"/>
      <w:lvlText w:val=""/>
      <w:lvlJc w:val="left"/>
      <w:pPr>
        <w:tabs>
          <w:tab w:val="num" w:pos="1072"/>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677120"/>
    <w:multiLevelType w:val="hybridMultilevel"/>
    <w:tmpl w:val="5F2A48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552E1C1D"/>
    <w:multiLevelType w:val="multilevel"/>
    <w:tmpl w:val="919A55D8"/>
    <w:lvl w:ilvl="0">
      <w:start w:val="3"/>
      <w:numFmt w:val="decimal"/>
      <w:lvlText w:val="%1."/>
      <w:lvlJc w:val="left"/>
      <w:pPr>
        <w:tabs>
          <w:tab w:val="num" w:pos="1050"/>
        </w:tabs>
        <w:ind w:left="1050" w:hanging="1050"/>
      </w:pPr>
      <w:rPr>
        <w:rFonts w:ascii="Times New Roman" w:hAnsi="Times New Roman" w:cs="Times New Roman" w:hint="default"/>
      </w:rPr>
    </w:lvl>
    <w:lvl w:ilvl="1">
      <w:start w:val="1"/>
      <w:numFmt w:val="decimal"/>
      <w:lvlText w:val="%1.%2."/>
      <w:lvlJc w:val="left"/>
      <w:pPr>
        <w:tabs>
          <w:tab w:val="num" w:pos="1050"/>
        </w:tabs>
        <w:ind w:left="1050" w:hanging="1050"/>
      </w:pPr>
      <w:rPr>
        <w:rFonts w:ascii="Times New Roman" w:hAnsi="Times New Roman" w:cs="Times New Roman" w:hint="default"/>
      </w:rPr>
    </w:lvl>
    <w:lvl w:ilvl="2">
      <w:start w:val="3"/>
      <w:numFmt w:val="decimal"/>
      <w:lvlText w:val="%1.%2.%3."/>
      <w:lvlJc w:val="left"/>
      <w:pPr>
        <w:tabs>
          <w:tab w:val="num" w:pos="1050"/>
        </w:tabs>
        <w:ind w:left="1050" w:hanging="1050"/>
      </w:pPr>
      <w:rPr>
        <w:rFonts w:ascii="Times New Roman" w:hAnsi="Times New Roman" w:cs="Times New Roman" w:hint="default"/>
      </w:rPr>
    </w:lvl>
    <w:lvl w:ilvl="3">
      <w:start w:val="2"/>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8">
    <w:nsid w:val="57C03BCB"/>
    <w:multiLevelType w:val="hybridMultilevel"/>
    <w:tmpl w:val="01381388"/>
    <w:lvl w:ilvl="0" w:tplc="FE56CF7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2C7961"/>
    <w:multiLevelType w:val="multilevel"/>
    <w:tmpl w:val="5C0480AA"/>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1174"/>
        </w:tabs>
        <w:ind w:left="1174" w:hanging="720"/>
      </w:pPr>
      <w:rPr>
        <w:rFonts w:cs="Times New Roman" w:hint="default"/>
      </w:rPr>
    </w:lvl>
    <w:lvl w:ilvl="2">
      <w:start w:val="1"/>
      <w:numFmt w:val="decimal"/>
      <w:isLgl/>
      <w:lvlText w:val="%1.%2.%3."/>
      <w:lvlJc w:val="left"/>
      <w:pPr>
        <w:tabs>
          <w:tab w:val="num" w:pos="1628"/>
        </w:tabs>
        <w:ind w:left="1628" w:hanging="720"/>
      </w:pPr>
      <w:rPr>
        <w:rFonts w:cs="Times New Roman" w:hint="default"/>
      </w:rPr>
    </w:lvl>
    <w:lvl w:ilvl="3">
      <w:start w:val="1"/>
      <w:numFmt w:val="decimal"/>
      <w:isLgl/>
      <w:lvlText w:val="%1.%2.%3.%4."/>
      <w:lvlJc w:val="left"/>
      <w:pPr>
        <w:tabs>
          <w:tab w:val="num" w:pos="2442"/>
        </w:tabs>
        <w:ind w:left="2442" w:hanging="1080"/>
      </w:pPr>
      <w:rPr>
        <w:rFonts w:cs="Times New Roman" w:hint="default"/>
      </w:rPr>
    </w:lvl>
    <w:lvl w:ilvl="4">
      <w:start w:val="1"/>
      <w:numFmt w:val="decimal"/>
      <w:isLgl/>
      <w:lvlText w:val="%1.%2.%3.%4.%5."/>
      <w:lvlJc w:val="left"/>
      <w:pPr>
        <w:tabs>
          <w:tab w:val="num" w:pos="2896"/>
        </w:tabs>
        <w:ind w:left="2896" w:hanging="1080"/>
      </w:pPr>
      <w:rPr>
        <w:rFonts w:cs="Times New Roman" w:hint="default"/>
      </w:rPr>
    </w:lvl>
    <w:lvl w:ilvl="5">
      <w:start w:val="1"/>
      <w:numFmt w:val="decimal"/>
      <w:isLgl/>
      <w:lvlText w:val="%1.%2.%3.%4.%5.%6."/>
      <w:lvlJc w:val="left"/>
      <w:pPr>
        <w:tabs>
          <w:tab w:val="num" w:pos="3710"/>
        </w:tabs>
        <w:ind w:left="3710" w:hanging="1440"/>
      </w:pPr>
      <w:rPr>
        <w:rFonts w:cs="Times New Roman" w:hint="default"/>
      </w:rPr>
    </w:lvl>
    <w:lvl w:ilvl="6">
      <w:start w:val="1"/>
      <w:numFmt w:val="decimal"/>
      <w:isLgl/>
      <w:lvlText w:val="%1.%2.%3.%4.%5.%6.%7."/>
      <w:lvlJc w:val="left"/>
      <w:pPr>
        <w:tabs>
          <w:tab w:val="num" w:pos="4524"/>
        </w:tabs>
        <w:ind w:left="4524" w:hanging="1800"/>
      </w:pPr>
      <w:rPr>
        <w:rFonts w:cs="Times New Roman" w:hint="default"/>
      </w:rPr>
    </w:lvl>
    <w:lvl w:ilvl="7">
      <w:start w:val="1"/>
      <w:numFmt w:val="decimal"/>
      <w:isLgl/>
      <w:lvlText w:val="%1.%2.%3.%4.%5.%6.%7.%8."/>
      <w:lvlJc w:val="left"/>
      <w:pPr>
        <w:tabs>
          <w:tab w:val="num" w:pos="4978"/>
        </w:tabs>
        <w:ind w:left="4978" w:hanging="1800"/>
      </w:pPr>
      <w:rPr>
        <w:rFonts w:cs="Times New Roman" w:hint="default"/>
      </w:rPr>
    </w:lvl>
    <w:lvl w:ilvl="8">
      <w:start w:val="1"/>
      <w:numFmt w:val="decimal"/>
      <w:isLgl/>
      <w:lvlText w:val="%1.%2.%3.%4.%5.%6.%7.%8.%9."/>
      <w:lvlJc w:val="left"/>
      <w:pPr>
        <w:tabs>
          <w:tab w:val="num" w:pos="5792"/>
        </w:tabs>
        <w:ind w:left="5792" w:hanging="2160"/>
      </w:pPr>
      <w:rPr>
        <w:rFonts w:cs="Times New Roman" w:hint="default"/>
      </w:rPr>
    </w:lvl>
  </w:abstractNum>
  <w:abstractNum w:abstractNumId="20">
    <w:nsid w:val="5C0A470E"/>
    <w:multiLevelType w:val="hybridMultilevel"/>
    <w:tmpl w:val="F27C0372"/>
    <w:lvl w:ilvl="0" w:tplc="076E58F4">
      <w:start w:val="1"/>
      <w:numFmt w:val="bullet"/>
      <w:pStyle w:val="DIPLUNNUMLIST"/>
      <w:lvlText w:val=""/>
      <w:lvlJc w:val="left"/>
      <w:pPr>
        <w:tabs>
          <w:tab w:val="num" w:pos="964"/>
        </w:tabs>
        <w:ind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5F271D6A"/>
    <w:multiLevelType w:val="hybridMultilevel"/>
    <w:tmpl w:val="19008B94"/>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2841FA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6677204D"/>
    <w:multiLevelType w:val="multilevel"/>
    <w:tmpl w:val="3F84292C"/>
    <w:lvl w:ilvl="0">
      <w:start w:val="1"/>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855"/>
        </w:tabs>
        <w:ind w:left="855" w:hanging="855"/>
      </w:pPr>
      <w:rPr>
        <w:rFonts w:cs="Times New Roman" w:hint="default"/>
      </w:rPr>
    </w:lvl>
    <w:lvl w:ilvl="2">
      <w:start w:val="2"/>
      <w:numFmt w:val="decimal"/>
      <w:lvlText w:val="%1.%2.%3."/>
      <w:lvlJc w:val="left"/>
      <w:pPr>
        <w:tabs>
          <w:tab w:val="num" w:pos="1990"/>
        </w:tabs>
        <w:ind w:left="1990"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68EE4D9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68FA07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A162702"/>
    <w:multiLevelType w:val="multilevel"/>
    <w:tmpl w:val="3F84292C"/>
    <w:lvl w:ilvl="0">
      <w:start w:val="1"/>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855"/>
        </w:tabs>
        <w:ind w:left="855" w:hanging="855"/>
      </w:pPr>
      <w:rPr>
        <w:rFonts w:cs="Times New Roman" w:hint="default"/>
      </w:rPr>
    </w:lvl>
    <w:lvl w:ilvl="2">
      <w:start w:val="2"/>
      <w:numFmt w:val="decimal"/>
      <w:lvlText w:val="%1.%2.%3."/>
      <w:lvlJc w:val="left"/>
      <w:pPr>
        <w:tabs>
          <w:tab w:val="num" w:pos="1990"/>
        </w:tabs>
        <w:ind w:left="1990"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DFC391A"/>
    <w:multiLevelType w:val="multilevel"/>
    <w:tmpl w:val="D43E0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3A46B4"/>
    <w:multiLevelType w:val="hybridMultilevel"/>
    <w:tmpl w:val="4D26357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761840B4"/>
    <w:multiLevelType w:val="multilevel"/>
    <w:tmpl w:val="13B8C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8"/>
  </w:num>
  <w:num w:numId="3">
    <w:abstractNumId w:val="11"/>
  </w:num>
  <w:num w:numId="4">
    <w:abstractNumId w:val="9"/>
  </w:num>
  <w:num w:numId="5">
    <w:abstractNumId w:val="6"/>
  </w:num>
  <w:num w:numId="6">
    <w:abstractNumId w:val="14"/>
  </w:num>
  <w:num w:numId="7">
    <w:abstractNumId w:val="16"/>
  </w:num>
  <w:num w:numId="8">
    <w:abstractNumId w:val="7"/>
  </w:num>
  <w:num w:numId="9">
    <w:abstractNumId w:val="26"/>
  </w:num>
  <w:num w:numId="10">
    <w:abstractNumId w:val="13"/>
  </w:num>
  <w:num w:numId="11">
    <w:abstractNumId w:val="24"/>
  </w:num>
  <w:num w:numId="12">
    <w:abstractNumId w:val="23"/>
  </w:num>
  <w:num w:numId="13">
    <w:abstractNumId w:val="17"/>
  </w:num>
  <w:num w:numId="14">
    <w:abstractNumId w:val="1"/>
  </w:num>
  <w:num w:numId="15">
    <w:abstractNumId w:val="27"/>
  </w:num>
  <w:num w:numId="16">
    <w:abstractNumId w:val="18"/>
  </w:num>
  <w:num w:numId="17">
    <w:abstractNumId w:val="2"/>
  </w:num>
  <w:num w:numId="18">
    <w:abstractNumId w:val="29"/>
  </w:num>
  <w:num w:numId="19">
    <w:abstractNumId w:val="15"/>
  </w:num>
  <w:num w:numId="20">
    <w:abstractNumId w:val="20"/>
  </w:num>
  <w:num w:numId="21">
    <w:abstractNumId w:val="5"/>
  </w:num>
  <w:num w:numId="22">
    <w:abstractNumId w:val="22"/>
  </w:num>
  <w:num w:numId="23">
    <w:abstractNumId w:val="4"/>
  </w:num>
  <w:num w:numId="24">
    <w:abstractNumId w:val="0"/>
  </w:num>
  <w:num w:numId="25">
    <w:abstractNumId w:val="19"/>
  </w:num>
  <w:num w:numId="26">
    <w:abstractNumId w:val="21"/>
  </w:num>
  <w:num w:numId="27">
    <w:abstractNumId w:val="25"/>
  </w:num>
  <w:num w:numId="28">
    <w:abstractNumId w:val="12"/>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B50"/>
    <w:rsid w:val="00002D94"/>
    <w:rsid w:val="000047C9"/>
    <w:rsid w:val="0000490A"/>
    <w:rsid w:val="00014617"/>
    <w:rsid w:val="000201B2"/>
    <w:rsid w:val="0002144D"/>
    <w:rsid w:val="0002414C"/>
    <w:rsid w:val="00024807"/>
    <w:rsid w:val="00025557"/>
    <w:rsid w:val="00027BA0"/>
    <w:rsid w:val="00032C09"/>
    <w:rsid w:val="0003431D"/>
    <w:rsid w:val="00037E23"/>
    <w:rsid w:val="00040F38"/>
    <w:rsid w:val="00047250"/>
    <w:rsid w:val="00047BB0"/>
    <w:rsid w:val="0005111B"/>
    <w:rsid w:val="00051516"/>
    <w:rsid w:val="00052AC2"/>
    <w:rsid w:val="0005379F"/>
    <w:rsid w:val="00061B83"/>
    <w:rsid w:val="000636DF"/>
    <w:rsid w:val="00064E82"/>
    <w:rsid w:val="000701CA"/>
    <w:rsid w:val="00072A88"/>
    <w:rsid w:val="000740C9"/>
    <w:rsid w:val="000756D8"/>
    <w:rsid w:val="000759DE"/>
    <w:rsid w:val="00084EE0"/>
    <w:rsid w:val="0008649A"/>
    <w:rsid w:val="000907F8"/>
    <w:rsid w:val="0009430E"/>
    <w:rsid w:val="0009769E"/>
    <w:rsid w:val="000A1C37"/>
    <w:rsid w:val="000A2D64"/>
    <w:rsid w:val="000A67D7"/>
    <w:rsid w:val="000A77E5"/>
    <w:rsid w:val="000B207A"/>
    <w:rsid w:val="000D1F90"/>
    <w:rsid w:val="000D7D58"/>
    <w:rsid w:val="000E02AA"/>
    <w:rsid w:val="000E2DF0"/>
    <w:rsid w:val="000E3BF6"/>
    <w:rsid w:val="000E3CD9"/>
    <w:rsid w:val="000E5934"/>
    <w:rsid w:val="000E67A8"/>
    <w:rsid w:val="000E7259"/>
    <w:rsid w:val="000E72EA"/>
    <w:rsid w:val="000F24DA"/>
    <w:rsid w:val="000F294B"/>
    <w:rsid w:val="000F3DFB"/>
    <w:rsid w:val="000F711D"/>
    <w:rsid w:val="000F74BA"/>
    <w:rsid w:val="001019DA"/>
    <w:rsid w:val="0010260E"/>
    <w:rsid w:val="00104DCB"/>
    <w:rsid w:val="0011277F"/>
    <w:rsid w:val="00112925"/>
    <w:rsid w:val="0011405C"/>
    <w:rsid w:val="00123EB4"/>
    <w:rsid w:val="00125720"/>
    <w:rsid w:val="00131618"/>
    <w:rsid w:val="00131B24"/>
    <w:rsid w:val="001359A6"/>
    <w:rsid w:val="00142E9B"/>
    <w:rsid w:val="00146AFF"/>
    <w:rsid w:val="00151A56"/>
    <w:rsid w:val="001573F0"/>
    <w:rsid w:val="00161491"/>
    <w:rsid w:val="00161614"/>
    <w:rsid w:val="001648D6"/>
    <w:rsid w:val="00165C9E"/>
    <w:rsid w:val="00165E4E"/>
    <w:rsid w:val="00171E93"/>
    <w:rsid w:val="001748C7"/>
    <w:rsid w:val="00177228"/>
    <w:rsid w:val="001775F0"/>
    <w:rsid w:val="00194C21"/>
    <w:rsid w:val="00195408"/>
    <w:rsid w:val="00197D30"/>
    <w:rsid w:val="001A0A2A"/>
    <w:rsid w:val="001A0A95"/>
    <w:rsid w:val="001A2CBC"/>
    <w:rsid w:val="001C2FA0"/>
    <w:rsid w:val="001C3D94"/>
    <w:rsid w:val="001C5E00"/>
    <w:rsid w:val="001D30DB"/>
    <w:rsid w:val="001D50B0"/>
    <w:rsid w:val="001D73E8"/>
    <w:rsid w:val="001E20DE"/>
    <w:rsid w:val="001E30C0"/>
    <w:rsid w:val="001E78C0"/>
    <w:rsid w:val="001E7E4F"/>
    <w:rsid w:val="001F2515"/>
    <w:rsid w:val="001F2EBE"/>
    <w:rsid w:val="001F3302"/>
    <w:rsid w:val="001F426E"/>
    <w:rsid w:val="00204FB3"/>
    <w:rsid w:val="00207601"/>
    <w:rsid w:val="00207A77"/>
    <w:rsid w:val="0021283F"/>
    <w:rsid w:val="00223E87"/>
    <w:rsid w:val="00223F9D"/>
    <w:rsid w:val="0022434A"/>
    <w:rsid w:val="00227BC7"/>
    <w:rsid w:val="00242D33"/>
    <w:rsid w:val="00247C3F"/>
    <w:rsid w:val="002627A7"/>
    <w:rsid w:val="002637E9"/>
    <w:rsid w:val="002651E8"/>
    <w:rsid w:val="002663DF"/>
    <w:rsid w:val="002714FD"/>
    <w:rsid w:val="002778E2"/>
    <w:rsid w:val="002806B4"/>
    <w:rsid w:val="00285537"/>
    <w:rsid w:val="00286102"/>
    <w:rsid w:val="00286CAD"/>
    <w:rsid w:val="00287943"/>
    <w:rsid w:val="00293E06"/>
    <w:rsid w:val="002A0669"/>
    <w:rsid w:val="002A2FE8"/>
    <w:rsid w:val="002A6D23"/>
    <w:rsid w:val="002B3597"/>
    <w:rsid w:val="002B3FDA"/>
    <w:rsid w:val="002B404B"/>
    <w:rsid w:val="002B5758"/>
    <w:rsid w:val="002C1B0D"/>
    <w:rsid w:val="002C24C6"/>
    <w:rsid w:val="002C3C44"/>
    <w:rsid w:val="002D11EE"/>
    <w:rsid w:val="002D3434"/>
    <w:rsid w:val="002D36D3"/>
    <w:rsid w:val="002D3DBB"/>
    <w:rsid w:val="002D7349"/>
    <w:rsid w:val="002E042F"/>
    <w:rsid w:val="002E12E8"/>
    <w:rsid w:val="002E26C2"/>
    <w:rsid w:val="002F7BD4"/>
    <w:rsid w:val="00301CED"/>
    <w:rsid w:val="0030434C"/>
    <w:rsid w:val="00304595"/>
    <w:rsid w:val="00304BC3"/>
    <w:rsid w:val="0030636D"/>
    <w:rsid w:val="00307D4B"/>
    <w:rsid w:val="00310589"/>
    <w:rsid w:val="003208F3"/>
    <w:rsid w:val="00320E21"/>
    <w:rsid w:val="0032309E"/>
    <w:rsid w:val="003254E5"/>
    <w:rsid w:val="003265ED"/>
    <w:rsid w:val="00327375"/>
    <w:rsid w:val="00333CFC"/>
    <w:rsid w:val="00333FFD"/>
    <w:rsid w:val="003362CA"/>
    <w:rsid w:val="003372CA"/>
    <w:rsid w:val="00340D89"/>
    <w:rsid w:val="003437CE"/>
    <w:rsid w:val="00345FD4"/>
    <w:rsid w:val="003507D3"/>
    <w:rsid w:val="0035373D"/>
    <w:rsid w:val="00362EF8"/>
    <w:rsid w:val="003726A3"/>
    <w:rsid w:val="00372898"/>
    <w:rsid w:val="00384192"/>
    <w:rsid w:val="00384FD4"/>
    <w:rsid w:val="003853D8"/>
    <w:rsid w:val="00391EC6"/>
    <w:rsid w:val="003A12F6"/>
    <w:rsid w:val="003A2809"/>
    <w:rsid w:val="003A40D6"/>
    <w:rsid w:val="003A769C"/>
    <w:rsid w:val="003A7B9D"/>
    <w:rsid w:val="003B135A"/>
    <w:rsid w:val="003B3746"/>
    <w:rsid w:val="003B6FD5"/>
    <w:rsid w:val="003C0CCF"/>
    <w:rsid w:val="003C1A64"/>
    <w:rsid w:val="003C213B"/>
    <w:rsid w:val="003C62B0"/>
    <w:rsid w:val="003C6A13"/>
    <w:rsid w:val="003C7DE7"/>
    <w:rsid w:val="003D6352"/>
    <w:rsid w:val="003E1C5F"/>
    <w:rsid w:val="003E32EC"/>
    <w:rsid w:val="003E54B6"/>
    <w:rsid w:val="003F1E6C"/>
    <w:rsid w:val="003F436F"/>
    <w:rsid w:val="003F744F"/>
    <w:rsid w:val="00400FCE"/>
    <w:rsid w:val="004025F4"/>
    <w:rsid w:val="00410243"/>
    <w:rsid w:val="00412E12"/>
    <w:rsid w:val="00412F31"/>
    <w:rsid w:val="0041677A"/>
    <w:rsid w:val="0041764E"/>
    <w:rsid w:val="00426292"/>
    <w:rsid w:val="00427648"/>
    <w:rsid w:val="00430806"/>
    <w:rsid w:val="00431AC9"/>
    <w:rsid w:val="004339E5"/>
    <w:rsid w:val="00434712"/>
    <w:rsid w:val="00436DD6"/>
    <w:rsid w:val="00443489"/>
    <w:rsid w:val="0045136C"/>
    <w:rsid w:val="004538F1"/>
    <w:rsid w:val="00457D1C"/>
    <w:rsid w:val="00461E29"/>
    <w:rsid w:val="004647D7"/>
    <w:rsid w:val="004663BD"/>
    <w:rsid w:val="0047083E"/>
    <w:rsid w:val="00476C04"/>
    <w:rsid w:val="004777A9"/>
    <w:rsid w:val="00481F6C"/>
    <w:rsid w:val="00484FB6"/>
    <w:rsid w:val="0049112E"/>
    <w:rsid w:val="0049118C"/>
    <w:rsid w:val="004A4FD7"/>
    <w:rsid w:val="004A6D69"/>
    <w:rsid w:val="004A7EDC"/>
    <w:rsid w:val="004B08ED"/>
    <w:rsid w:val="004B5E6A"/>
    <w:rsid w:val="004B78D6"/>
    <w:rsid w:val="004C1432"/>
    <w:rsid w:val="004C6C86"/>
    <w:rsid w:val="004D24CB"/>
    <w:rsid w:val="004E1D2E"/>
    <w:rsid w:val="004E31ED"/>
    <w:rsid w:val="004E5661"/>
    <w:rsid w:val="004E70D3"/>
    <w:rsid w:val="004F006D"/>
    <w:rsid w:val="004F3C27"/>
    <w:rsid w:val="00501DB8"/>
    <w:rsid w:val="00501F00"/>
    <w:rsid w:val="00506EAE"/>
    <w:rsid w:val="00507E7C"/>
    <w:rsid w:val="00511C84"/>
    <w:rsid w:val="00512098"/>
    <w:rsid w:val="00517494"/>
    <w:rsid w:val="00522073"/>
    <w:rsid w:val="00525C29"/>
    <w:rsid w:val="0052749A"/>
    <w:rsid w:val="00535B83"/>
    <w:rsid w:val="00540793"/>
    <w:rsid w:val="00546088"/>
    <w:rsid w:val="0055112C"/>
    <w:rsid w:val="0055675C"/>
    <w:rsid w:val="00557384"/>
    <w:rsid w:val="005606D6"/>
    <w:rsid w:val="0056180D"/>
    <w:rsid w:val="00562B14"/>
    <w:rsid w:val="0056577B"/>
    <w:rsid w:val="005657EE"/>
    <w:rsid w:val="00566E97"/>
    <w:rsid w:val="0058304E"/>
    <w:rsid w:val="00584A41"/>
    <w:rsid w:val="005911A4"/>
    <w:rsid w:val="00591AFD"/>
    <w:rsid w:val="00591EC8"/>
    <w:rsid w:val="00597ED4"/>
    <w:rsid w:val="005A0404"/>
    <w:rsid w:val="005A3E28"/>
    <w:rsid w:val="005A5387"/>
    <w:rsid w:val="005B55EC"/>
    <w:rsid w:val="005B5BAC"/>
    <w:rsid w:val="005C1951"/>
    <w:rsid w:val="005C38BD"/>
    <w:rsid w:val="005D0D49"/>
    <w:rsid w:val="005D352F"/>
    <w:rsid w:val="005D70A8"/>
    <w:rsid w:val="005E0B43"/>
    <w:rsid w:val="005E0FF8"/>
    <w:rsid w:val="005E55DE"/>
    <w:rsid w:val="005E5BD2"/>
    <w:rsid w:val="005E7C86"/>
    <w:rsid w:val="005F4A7C"/>
    <w:rsid w:val="005F4DFD"/>
    <w:rsid w:val="005F6DED"/>
    <w:rsid w:val="0060001E"/>
    <w:rsid w:val="0060147A"/>
    <w:rsid w:val="00611B2F"/>
    <w:rsid w:val="00624E97"/>
    <w:rsid w:val="00627042"/>
    <w:rsid w:val="006300DC"/>
    <w:rsid w:val="0063417A"/>
    <w:rsid w:val="0063472C"/>
    <w:rsid w:val="0064375F"/>
    <w:rsid w:val="00647B23"/>
    <w:rsid w:val="00653DD1"/>
    <w:rsid w:val="0065415C"/>
    <w:rsid w:val="00660478"/>
    <w:rsid w:val="006648C1"/>
    <w:rsid w:val="00664CC2"/>
    <w:rsid w:val="006722D7"/>
    <w:rsid w:val="0067501E"/>
    <w:rsid w:val="006800EF"/>
    <w:rsid w:val="006801C3"/>
    <w:rsid w:val="00687002"/>
    <w:rsid w:val="006914A0"/>
    <w:rsid w:val="0069424A"/>
    <w:rsid w:val="00695369"/>
    <w:rsid w:val="006A026F"/>
    <w:rsid w:val="006A0837"/>
    <w:rsid w:val="006A3EA5"/>
    <w:rsid w:val="006A688D"/>
    <w:rsid w:val="006B063F"/>
    <w:rsid w:val="006B2B84"/>
    <w:rsid w:val="006D36C0"/>
    <w:rsid w:val="006E245F"/>
    <w:rsid w:val="006F3E94"/>
    <w:rsid w:val="0070009A"/>
    <w:rsid w:val="00700F0A"/>
    <w:rsid w:val="0070226C"/>
    <w:rsid w:val="00704C54"/>
    <w:rsid w:val="007063A4"/>
    <w:rsid w:val="007105BE"/>
    <w:rsid w:val="0071093B"/>
    <w:rsid w:val="007151E4"/>
    <w:rsid w:val="00720498"/>
    <w:rsid w:val="00720655"/>
    <w:rsid w:val="00721CD3"/>
    <w:rsid w:val="00723388"/>
    <w:rsid w:val="007245C0"/>
    <w:rsid w:val="00724759"/>
    <w:rsid w:val="00727048"/>
    <w:rsid w:val="00727D30"/>
    <w:rsid w:val="0073297E"/>
    <w:rsid w:val="00736C5E"/>
    <w:rsid w:val="007452B2"/>
    <w:rsid w:val="00751773"/>
    <w:rsid w:val="00755953"/>
    <w:rsid w:val="00757814"/>
    <w:rsid w:val="00761EC2"/>
    <w:rsid w:val="00764421"/>
    <w:rsid w:val="00764D3F"/>
    <w:rsid w:val="0076705B"/>
    <w:rsid w:val="00767E94"/>
    <w:rsid w:val="00770A17"/>
    <w:rsid w:val="00781B72"/>
    <w:rsid w:val="00784E5C"/>
    <w:rsid w:val="00794B30"/>
    <w:rsid w:val="00795387"/>
    <w:rsid w:val="007964BD"/>
    <w:rsid w:val="00796A1B"/>
    <w:rsid w:val="007A15C4"/>
    <w:rsid w:val="007A21AD"/>
    <w:rsid w:val="007A4F91"/>
    <w:rsid w:val="007C0A72"/>
    <w:rsid w:val="007C2B0D"/>
    <w:rsid w:val="007C2E0A"/>
    <w:rsid w:val="007D1C35"/>
    <w:rsid w:val="007D2078"/>
    <w:rsid w:val="007D7211"/>
    <w:rsid w:val="007D7BD2"/>
    <w:rsid w:val="007E6415"/>
    <w:rsid w:val="007E70B7"/>
    <w:rsid w:val="007F1509"/>
    <w:rsid w:val="007F39BC"/>
    <w:rsid w:val="007F63DF"/>
    <w:rsid w:val="007F6F1D"/>
    <w:rsid w:val="007F7376"/>
    <w:rsid w:val="007F7E36"/>
    <w:rsid w:val="0080041B"/>
    <w:rsid w:val="00800F5D"/>
    <w:rsid w:val="0080260C"/>
    <w:rsid w:val="00803D4A"/>
    <w:rsid w:val="008122D1"/>
    <w:rsid w:val="0082067C"/>
    <w:rsid w:val="0082311D"/>
    <w:rsid w:val="008245F7"/>
    <w:rsid w:val="00826D46"/>
    <w:rsid w:val="0082707D"/>
    <w:rsid w:val="008277C5"/>
    <w:rsid w:val="0082794D"/>
    <w:rsid w:val="00830AA9"/>
    <w:rsid w:val="008316B8"/>
    <w:rsid w:val="00834B3D"/>
    <w:rsid w:val="008402B0"/>
    <w:rsid w:val="00841A5E"/>
    <w:rsid w:val="0084204B"/>
    <w:rsid w:val="00853A81"/>
    <w:rsid w:val="008614CB"/>
    <w:rsid w:val="00862207"/>
    <w:rsid w:val="00862666"/>
    <w:rsid w:val="00862831"/>
    <w:rsid w:val="00862B8E"/>
    <w:rsid w:val="00862CA5"/>
    <w:rsid w:val="00862D4A"/>
    <w:rsid w:val="008672D4"/>
    <w:rsid w:val="0086776A"/>
    <w:rsid w:val="00877B4C"/>
    <w:rsid w:val="0088039B"/>
    <w:rsid w:val="00881554"/>
    <w:rsid w:val="0088175F"/>
    <w:rsid w:val="0088242B"/>
    <w:rsid w:val="00890092"/>
    <w:rsid w:val="00890371"/>
    <w:rsid w:val="008A24B6"/>
    <w:rsid w:val="008A2E27"/>
    <w:rsid w:val="008A5EF1"/>
    <w:rsid w:val="008A6A5C"/>
    <w:rsid w:val="008B4D8E"/>
    <w:rsid w:val="008B5BC8"/>
    <w:rsid w:val="008B7FB3"/>
    <w:rsid w:val="008C59E6"/>
    <w:rsid w:val="008D03FA"/>
    <w:rsid w:val="008D66D3"/>
    <w:rsid w:val="008E0DAB"/>
    <w:rsid w:val="008F06F5"/>
    <w:rsid w:val="008F0D57"/>
    <w:rsid w:val="008F257B"/>
    <w:rsid w:val="008F276B"/>
    <w:rsid w:val="008F31D1"/>
    <w:rsid w:val="008F727C"/>
    <w:rsid w:val="00900052"/>
    <w:rsid w:val="00900DC0"/>
    <w:rsid w:val="00901499"/>
    <w:rsid w:val="00902355"/>
    <w:rsid w:val="00902813"/>
    <w:rsid w:val="0091531B"/>
    <w:rsid w:val="00920522"/>
    <w:rsid w:val="00926321"/>
    <w:rsid w:val="009324F3"/>
    <w:rsid w:val="009331FD"/>
    <w:rsid w:val="00933509"/>
    <w:rsid w:val="009354EB"/>
    <w:rsid w:val="009422B8"/>
    <w:rsid w:val="00945173"/>
    <w:rsid w:val="00945C14"/>
    <w:rsid w:val="0094721E"/>
    <w:rsid w:val="0096386C"/>
    <w:rsid w:val="009716AE"/>
    <w:rsid w:val="00973E29"/>
    <w:rsid w:val="00980016"/>
    <w:rsid w:val="0098295B"/>
    <w:rsid w:val="009872B9"/>
    <w:rsid w:val="009877BF"/>
    <w:rsid w:val="00987E87"/>
    <w:rsid w:val="0099017C"/>
    <w:rsid w:val="009921B8"/>
    <w:rsid w:val="009A047B"/>
    <w:rsid w:val="009A0D29"/>
    <w:rsid w:val="009A2B5E"/>
    <w:rsid w:val="009A35AE"/>
    <w:rsid w:val="009A3D2E"/>
    <w:rsid w:val="009B0344"/>
    <w:rsid w:val="009B19D7"/>
    <w:rsid w:val="009B49C2"/>
    <w:rsid w:val="009B73E9"/>
    <w:rsid w:val="009C096B"/>
    <w:rsid w:val="009C2643"/>
    <w:rsid w:val="009C4860"/>
    <w:rsid w:val="009D177A"/>
    <w:rsid w:val="009D53FC"/>
    <w:rsid w:val="009E07AA"/>
    <w:rsid w:val="009E07EB"/>
    <w:rsid w:val="009E5A26"/>
    <w:rsid w:val="009E72CF"/>
    <w:rsid w:val="009F0359"/>
    <w:rsid w:val="009F59C9"/>
    <w:rsid w:val="009F7C32"/>
    <w:rsid w:val="00A1295B"/>
    <w:rsid w:val="00A14B3B"/>
    <w:rsid w:val="00A155A1"/>
    <w:rsid w:val="00A16A68"/>
    <w:rsid w:val="00A24AC3"/>
    <w:rsid w:val="00A25434"/>
    <w:rsid w:val="00A3071E"/>
    <w:rsid w:val="00A30BC1"/>
    <w:rsid w:val="00A343D1"/>
    <w:rsid w:val="00A362C2"/>
    <w:rsid w:val="00A41028"/>
    <w:rsid w:val="00A43FA4"/>
    <w:rsid w:val="00A44437"/>
    <w:rsid w:val="00A60941"/>
    <w:rsid w:val="00A6706F"/>
    <w:rsid w:val="00A67180"/>
    <w:rsid w:val="00A70B75"/>
    <w:rsid w:val="00A7177F"/>
    <w:rsid w:val="00A80A6C"/>
    <w:rsid w:val="00A80E52"/>
    <w:rsid w:val="00A83C52"/>
    <w:rsid w:val="00A84082"/>
    <w:rsid w:val="00A84DC9"/>
    <w:rsid w:val="00A9362D"/>
    <w:rsid w:val="00AA0C19"/>
    <w:rsid w:val="00AA1343"/>
    <w:rsid w:val="00AA15AD"/>
    <w:rsid w:val="00AA1991"/>
    <w:rsid w:val="00AA56C6"/>
    <w:rsid w:val="00AA7568"/>
    <w:rsid w:val="00AB1C82"/>
    <w:rsid w:val="00AB361F"/>
    <w:rsid w:val="00AB525B"/>
    <w:rsid w:val="00AB612E"/>
    <w:rsid w:val="00AC14CF"/>
    <w:rsid w:val="00AC6F24"/>
    <w:rsid w:val="00AD09D2"/>
    <w:rsid w:val="00AE063F"/>
    <w:rsid w:val="00AE670F"/>
    <w:rsid w:val="00AF2909"/>
    <w:rsid w:val="00AF5A6F"/>
    <w:rsid w:val="00AF6820"/>
    <w:rsid w:val="00B0089A"/>
    <w:rsid w:val="00B00DDF"/>
    <w:rsid w:val="00B024AC"/>
    <w:rsid w:val="00B05388"/>
    <w:rsid w:val="00B158A6"/>
    <w:rsid w:val="00B16072"/>
    <w:rsid w:val="00B23AB9"/>
    <w:rsid w:val="00B32889"/>
    <w:rsid w:val="00B36698"/>
    <w:rsid w:val="00B377BD"/>
    <w:rsid w:val="00B4110A"/>
    <w:rsid w:val="00B4336E"/>
    <w:rsid w:val="00B47AA9"/>
    <w:rsid w:val="00B5056C"/>
    <w:rsid w:val="00B50E9C"/>
    <w:rsid w:val="00B51052"/>
    <w:rsid w:val="00B52E2B"/>
    <w:rsid w:val="00B64416"/>
    <w:rsid w:val="00B723A3"/>
    <w:rsid w:val="00B72ACD"/>
    <w:rsid w:val="00B73DAD"/>
    <w:rsid w:val="00B74B05"/>
    <w:rsid w:val="00B750E3"/>
    <w:rsid w:val="00B84065"/>
    <w:rsid w:val="00B875EA"/>
    <w:rsid w:val="00B91B21"/>
    <w:rsid w:val="00B95F91"/>
    <w:rsid w:val="00BA1F44"/>
    <w:rsid w:val="00BB3B09"/>
    <w:rsid w:val="00BB3F29"/>
    <w:rsid w:val="00BB5CE2"/>
    <w:rsid w:val="00BC01F0"/>
    <w:rsid w:val="00BC1990"/>
    <w:rsid w:val="00BC2BA2"/>
    <w:rsid w:val="00BC4C31"/>
    <w:rsid w:val="00BC6318"/>
    <w:rsid w:val="00BC6C9B"/>
    <w:rsid w:val="00BE2004"/>
    <w:rsid w:val="00BE5D32"/>
    <w:rsid w:val="00BE7E09"/>
    <w:rsid w:val="00BF2663"/>
    <w:rsid w:val="00BF2945"/>
    <w:rsid w:val="00BF3068"/>
    <w:rsid w:val="00BF61C2"/>
    <w:rsid w:val="00C011F7"/>
    <w:rsid w:val="00C0195E"/>
    <w:rsid w:val="00C01F5F"/>
    <w:rsid w:val="00C02708"/>
    <w:rsid w:val="00C0741B"/>
    <w:rsid w:val="00C136F7"/>
    <w:rsid w:val="00C140C2"/>
    <w:rsid w:val="00C14207"/>
    <w:rsid w:val="00C212FD"/>
    <w:rsid w:val="00C260E4"/>
    <w:rsid w:val="00C3474F"/>
    <w:rsid w:val="00C3542C"/>
    <w:rsid w:val="00C43BAB"/>
    <w:rsid w:val="00C46C83"/>
    <w:rsid w:val="00C55772"/>
    <w:rsid w:val="00C55BD6"/>
    <w:rsid w:val="00C56C75"/>
    <w:rsid w:val="00C5727D"/>
    <w:rsid w:val="00C57FDD"/>
    <w:rsid w:val="00C627BB"/>
    <w:rsid w:val="00C6319C"/>
    <w:rsid w:val="00C66638"/>
    <w:rsid w:val="00C82DA0"/>
    <w:rsid w:val="00C84B7C"/>
    <w:rsid w:val="00C87609"/>
    <w:rsid w:val="00C87837"/>
    <w:rsid w:val="00C94D34"/>
    <w:rsid w:val="00C95009"/>
    <w:rsid w:val="00C97743"/>
    <w:rsid w:val="00C978EB"/>
    <w:rsid w:val="00CA4F97"/>
    <w:rsid w:val="00CA703B"/>
    <w:rsid w:val="00CB0D92"/>
    <w:rsid w:val="00CB0F9F"/>
    <w:rsid w:val="00CB24E7"/>
    <w:rsid w:val="00CB6ECA"/>
    <w:rsid w:val="00CC065A"/>
    <w:rsid w:val="00CC14BF"/>
    <w:rsid w:val="00CC20E1"/>
    <w:rsid w:val="00CC5FB1"/>
    <w:rsid w:val="00CC714F"/>
    <w:rsid w:val="00CD2337"/>
    <w:rsid w:val="00CE11E9"/>
    <w:rsid w:val="00CE55F3"/>
    <w:rsid w:val="00CE7B4D"/>
    <w:rsid w:val="00CF009D"/>
    <w:rsid w:val="00CF35CF"/>
    <w:rsid w:val="00CF4AEC"/>
    <w:rsid w:val="00CF6DCD"/>
    <w:rsid w:val="00D0641F"/>
    <w:rsid w:val="00D122B0"/>
    <w:rsid w:val="00D129EC"/>
    <w:rsid w:val="00D12FD9"/>
    <w:rsid w:val="00D14687"/>
    <w:rsid w:val="00D21039"/>
    <w:rsid w:val="00D31619"/>
    <w:rsid w:val="00D32828"/>
    <w:rsid w:val="00D36881"/>
    <w:rsid w:val="00D423AD"/>
    <w:rsid w:val="00D470D2"/>
    <w:rsid w:val="00D50E38"/>
    <w:rsid w:val="00D53F60"/>
    <w:rsid w:val="00D60711"/>
    <w:rsid w:val="00D60E66"/>
    <w:rsid w:val="00D624D5"/>
    <w:rsid w:val="00D66A15"/>
    <w:rsid w:val="00D67686"/>
    <w:rsid w:val="00D67BCB"/>
    <w:rsid w:val="00D74013"/>
    <w:rsid w:val="00D74656"/>
    <w:rsid w:val="00D7709B"/>
    <w:rsid w:val="00D803B0"/>
    <w:rsid w:val="00D87154"/>
    <w:rsid w:val="00D94B92"/>
    <w:rsid w:val="00DA3E49"/>
    <w:rsid w:val="00DA5E6D"/>
    <w:rsid w:val="00DB0750"/>
    <w:rsid w:val="00DB0943"/>
    <w:rsid w:val="00DB12AB"/>
    <w:rsid w:val="00DB4938"/>
    <w:rsid w:val="00DC083B"/>
    <w:rsid w:val="00DC110B"/>
    <w:rsid w:val="00DC2910"/>
    <w:rsid w:val="00DC493A"/>
    <w:rsid w:val="00DD78B3"/>
    <w:rsid w:val="00DE3C8F"/>
    <w:rsid w:val="00DE6B8C"/>
    <w:rsid w:val="00DF1054"/>
    <w:rsid w:val="00DF46DB"/>
    <w:rsid w:val="00DF5857"/>
    <w:rsid w:val="00E00C16"/>
    <w:rsid w:val="00E023F8"/>
    <w:rsid w:val="00E06210"/>
    <w:rsid w:val="00E118D4"/>
    <w:rsid w:val="00E13DC1"/>
    <w:rsid w:val="00E14E09"/>
    <w:rsid w:val="00E152AA"/>
    <w:rsid w:val="00E17EC3"/>
    <w:rsid w:val="00E21039"/>
    <w:rsid w:val="00E3171C"/>
    <w:rsid w:val="00E3355F"/>
    <w:rsid w:val="00E42ABB"/>
    <w:rsid w:val="00E42F32"/>
    <w:rsid w:val="00E549FE"/>
    <w:rsid w:val="00E60EB4"/>
    <w:rsid w:val="00E62309"/>
    <w:rsid w:val="00E67033"/>
    <w:rsid w:val="00E725B1"/>
    <w:rsid w:val="00E7265A"/>
    <w:rsid w:val="00E86DFE"/>
    <w:rsid w:val="00E87C61"/>
    <w:rsid w:val="00E87C73"/>
    <w:rsid w:val="00E9069D"/>
    <w:rsid w:val="00E91BD5"/>
    <w:rsid w:val="00E94240"/>
    <w:rsid w:val="00E9466B"/>
    <w:rsid w:val="00EA0FEC"/>
    <w:rsid w:val="00EB1FA8"/>
    <w:rsid w:val="00EB22A9"/>
    <w:rsid w:val="00EB707F"/>
    <w:rsid w:val="00EC3A00"/>
    <w:rsid w:val="00ED67AB"/>
    <w:rsid w:val="00EE0861"/>
    <w:rsid w:val="00EE0F87"/>
    <w:rsid w:val="00EE5F56"/>
    <w:rsid w:val="00EE7748"/>
    <w:rsid w:val="00EF05BB"/>
    <w:rsid w:val="00F04B50"/>
    <w:rsid w:val="00F0727C"/>
    <w:rsid w:val="00F075C9"/>
    <w:rsid w:val="00F13D52"/>
    <w:rsid w:val="00F16730"/>
    <w:rsid w:val="00F21F90"/>
    <w:rsid w:val="00F24390"/>
    <w:rsid w:val="00F25930"/>
    <w:rsid w:val="00F30024"/>
    <w:rsid w:val="00F3500F"/>
    <w:rsid w:val="00F3580B"/>
    <w:rsid w:val="00F3746E"/>
    <w:rsid w:val="00F43888"/>
    <w:rsid w:val="00F57FC2"/>
    <w:rsid w:val="00F619B6"/>
    <w:rsid w:val="00F71FE7"/>
    <w:rsid w:val="00F84310"/>
    <w:rsid w:val="00F907F1"/>
    <w:rsid w:val="00F91428"/>
    <w:rsid w:val="00FA5A2E"/>
    <w:rsid w:val="00FB0F11"/>
    <w:rsid w:val="00FB2C56"/>
    <w:rsid w:val="00FB3728"/>
    <w:rsid w:val="00FC0914"/>
    <w:rsid w:val="00FC3B08"/>
    <w:rsid w:val="00FC55FC"/>
    <w:rsid w:val="00FC567E"/>
    <w:rsid w:val="00FC7403"/>
    <w:rsid w:val="00FD6685"/>
    <w:rsid w:val="00FD6D53"/>
    <w:rsid w:val="00FF0E48"/>
    <w:rsid w:val="00FF233F"/>
    <w:rsid w:val="00FF2938"/>
    <w:rsid w:val="00FF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89"/>
    <o:shapelayout v:ext="edit">
      <o:idmap v:ext="edit" data="1"/>
    </o:shapelayout>
  </w:shapeDefaults>
  <w:decimalSymbol w:val=","/>
  <w:listSeparator w:val=";"/>
  <w14:defaultImageDpi w14:val="0"/>
  <w15:chartTrackingRefBased/>
  <w15:docId w15:val="{6E25A4C4-DE4D-489A-A081-34EA9F3C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DE"/>
  </w:style>
  <w:style w:type="paragraph" w:styleId="1">
    <w:name w:val="heading 1"/>
    <w:basedOn w:val="a"/>
    <w:next w:val="a"/>
    <w:link w:val="10"/>
    <w:uiPriority w:val="99"/>
    <w:qFormat/>
    <w:rsid w:val="000759DE"/>
    <w:pPr>
      <w:keepNext/>
      <w:outlineLvl w:val="0"/>
    </w:pPr>
    <w:rPr>
      <w:rFonts w:ascii="Arial Narrow" w:hAnsi="Arial Narrow"/>
      <w:sz w:val="32"/>
      <w:szCs w:val="24"/>
    </w:rPr>
  </w:style>
  <w:style w:type="paragraph" w:styleId="2">
    <w:name w:val="heading 2"/>
    <w:basedOn w:val="a"/>
    <w:next w:val="a"/>
    <w:link w:val="20"/>
    <w:uiPriority w:val="99"/>
    <w:qFormat/>
    <w:rsid w:val="000759DE"/>
    <w:pPr>
      <w:keepNext/>
      <w:outlineLvl w:val="1"/>
    </w:pPr>
    <w:rPr>
      <w:sz w:val="28"/>
      <w:szCs w:val="24"/>
    </w:rPr>
  </w:style>
  <w:style w:type="paragraph" w:styleId="3">
    <w:name w:val="heading 3"/>
    <w:basedOn w:val="a"/>
    <w:next w:val="a"/>
    <w:link w:val="30"/>
    <w:uiPriority w:val="99"/>
    <w:qFormat/>
    <w:rsid w:val="000759DE"/>
    <w:pPr>
      <w:keepNext/>
      <w:spacing w:before="120"/>
      <w:outlineLvl w:val="2"/>
    </w:pPr>
    <w:rPr>
      <w:color w:val="0000FF"/>
      <w:sz w:val="28"/>
      <w:szCs w:val="24"/>
    </w:rPr>
  </w:style>
  <w:style w:type="paragraph" w:styleId="4">
    <w:name w:val="heading 4"/>
    <w:basedOn w:val="a"/>
    <w:next w:val="a"/>
    <w:link w:val="40"/>
    <w:uiPriority w:val="99"/>
    <w:qFormat/>
    <w:rsid w:val="000759DE"/>
    <w:pPr>
      <w:keepNext/>
      <w:jc w:val="center"/>
      <w:outlineLvl w:val="3"/>
    </w:pPr>
    <w:rPr>
      <w:rFonts w:ascii="Arial" w:hAnsi="Arial" w:cs="Arial"/>
      <w:sz w:val="32"/>
      <w:szCs w:val="24"/>
    </w:rPr>
  </w:style>
  <w:style w:type="paragraph" w:styleId="5">
    <w:name w:val="heading 5"/>
    <w:basedOn w:val="a"/>
    <w:next w:val="a"/>
    <w:link w:val="50"/>
    <w:uiPriority w:val="99"/>
    <w:qFormat/>
    <w:rsid w:val="000759DE"/>
    <w:pPr>
      <w:keepNext/>
      <w:jc w:val="center"/>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Normal1">
    <w:name w:val="Normal1"/>
    <w:uiPriority w:val="99"/>
    <w:rsid w:val="000759DE"/>
    <w:pPr>
      <w:spacing w:line="480" w:lineRule="auto"/>
      <w:jc w:val="center"/>
    </w:pPr>
    <w:rPr>
      <w:sz w:val="24"/>
    </w:rPr>
  </w:style>
  <w:style w:type="paragraph" w:styleId="a3">
    <w:name w:val="Body Text"/>
    <w:basedOn w:val="a"/>
    <w:link w:val="a4"/>
    <w:uiPriority w:val="99"/>
    <w:rsid w:val="000759DE"/>
    <w:pPr>
      <w:spacing w:before="60"/>
    </w:pPr>
    <w:rPr>
      <w:sz w:val="28"/>
      <w:szCs w:val="24"/>
    </w:rPr>
  </w:style>
  <w:style w:type="character" w:customStyle="1" w:styleId="a4">
    <w:name w:val="Основной текст Знак"/>
    <w:link w:val="a3"/>
    <w:uiPriority w:val="99"/>
    <w:semiHidden/>
    <w:rPr>
      <w:sz w:val="20"/>
      <w:szCs w:val="20"/>
    </w:rPr>
  </w:style>
  <w:style w:type="paragraph" w:styleId="31">
    <w:name w:val="Body Text 3"/>
    <w:basedOn w:val="a"/>
    <w:link w:val="32"/>
    <w:uiPriority w:val="99"/>
    <w:rsid w:val="000759DE"/>
    <w:pPr>
      <w:jc w:val="both"/>
    </w:pPr>
    <w:rPr>
      <w:i/>
      <w:iCs/>
      <w:color w:val="0000FF"/>
      <w:sz w:val="28"/>
      <w:szCs w:val="24"/>
    </w:rPr>
  </w:style>
  <w:style w:type="character" w:customStyle="1" w:styleId="32">
    <w:name w:val="Основной текст 3 Знак"/>
    <w:link w:val="31"/>
    <w:uiPriority w:val="99"/>
    <w:semiHidden/>
    <w:rPr>
      <w:sz w:val="16"/>
      <w:szCs w:val="16"/>
    </w:rPr>
  </w:style>
  <w:style w:type="table" w:styleId="a5">
    <w:name w:val="Table Grid"/>
    <w:basedOn w:val="a1"/>
    <w:uiPriority w:val="99"/>
    <w:rsid w:val="00075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0759DE"/>
    <w:pPr>
      <w:spacing w:after="120"/>
      <w:ind w:left="283"/>
    </w:pPr>
  </w:style>
  <w:style w:type="character" w:customStyle="1" w:styleId="a7">
    <w:name w:val="Основной текст с отступом Знак"/>
    <w:link w:val="a6"/>
    <w:uiPriority w:val="99"/>
    <w:semiHidden/>
    <w:rPr>
      <w:sz w:val="20"/>
      <w:szCs w:val="20"/>
    </w:rPr>
  </w:style>
  <w:style w:type="paragraph" w:styleId="a8">
    <w:name w:val="header"/>
    <w:basedOn w:val="a"/>
    <w:link w:val="a9"/>
    <w:uiPriority w:val="99"/>
    <w:rsid w:val="000759DE"/>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0759DE"/>
    <w:rPr>
      <w:rFonts w:cs="Times New Roman"/>
    </w:rPr>
  </w:style>
  <w:style w:type="paragraph" w:styleId="ab">
    <w:name w:val="footer"/>
    <w:basedOn w:val="a"/>
    <w:link w:val="ac"/>
    <w:uiPriority w:val="99"/>
    <w:rsid w:val="000759DE"/>
    <w:pPr>
      <w:tabs>
        <w:tab w:val="center" w:pos="4677"/>
        <w:tab w:val="right" w:pos="9355"/>
      </w:tabs>
    </w:pPr>
  </w:style>
  <w:style w:type="character" w:customStyle="1" w:styleId="ac">
    <w:name w:val="Нижний колонтитул Знак"/>
    <w:link w:val="ab"/>
    <w:uiPriority w:val="99"/>
    <w:semiHidden/>
    <w:rPr>
      <w:sz w:val="20"/>
      <w:szCs w:val="20"/>
    </w:rPr>
  </w:style>
  <w:style w:type="paragraph" w:customStyle="1" w:styleId="ad">
    <w:name w:val="заголовок"/>
    <w:next w:val="a"/>
    <w:uiPriority w:val="99"/>
    <w:rsid w:val="00BB3F29"/>
    <w:pPr>
      <w:jc w:val="center"/>
    </w:pPr>
    <w:rPr>
      <w:rFonts w:ascii="Arial" w:hAnsi="Arial"/>
      <w:bCs/>
      <w:caps/>
    </w:rPr>
  </w:style>
  <w:style w:type="paragraph" w:styleId="ae">
    <w:name w:val="Normal (Web)"/>
    <w:basedOn w:val="a"/>
    <w:uiPriority w:val="99"/>
    <w:rsid w:val="002D7349"/>
    <w:pPr>
      <w:spacing w:before="100" w:beforeAutospacing="1" w:after="100" w:afterAutospacing="1"/>
    </w:pPr>
    <w:rPr>
      <w:sz w:val="24"/>
      <w:szCs w:val="24"/>
    </w:rPr>
  </w:style>
  <w:style w:type="character" w:styleId="af">
    <w:name w:val="Strong"/>
    <w:uiPriority w:val="99"/>
    <w:qFormat/>
    <w:rsid w:val="002D7349"/>
    <w:rPr>
      <w:rFonts w:cs="Times New Roman"/>
      <w:b/>
      <w:bCs/>
    </w:rPr>
  </w:style>
  <w:style w:type="character" w:styleId="HTML">
    <w:name w:val="HTML Typewriter"/>
    <w:uiPriority w:val="99"/>
    <w:rsid w:val="002D7349"/>
    <w:rPr>
      <w:rFonts w:ascii="Courier New" w:eastAsia="Times New Roman" w:hAnsi="Courier New" w:cs="Courier New"/>
      <w:sz w:val="20"/>
      <w:szCs w:val="20"/>
    </w:rPr>
  </w:style>
  <w:style w:type="paragraph" w:customStyle="1" w:styleId="FR1">
    <w:name w:val="FR1"/>
    <w:uiPriority w:val="99"/>
    <w:rsid w:val="002D7349"/>
    <w:pPr>
      <w:widowControl w:val="0"/>
      <w:autoSpaceDE w:val="0"/>
      <w:autoSpaceDN w:val="0"/>
      <w:adjustRightInd w:val="0"/>
      <w:spacing w:before="380"/>
      <w:ind w:left="560"/>
    </w:pPr>
    <w:rPr>
      <w:rFonts w:ascii="Arial" w:hAnsi="Arial" w:cs="Arial"/>
      <w:b/>
      <w:bCs/>
      <w:sz w:val="24"/>
      <w:szCs w:val="24"/>
    </w:rPr>
  </w:style>
  <w:style w:type="paragraph" w:customStyle="1" w:styleId="FR2">
    <w:name w:val="FR2"/>
    <w:uiPriority w:val="99"/>
    <w:rsid w:val="002D7349"/>
    <w:pPr>
      <w:widowControl w:val="0"/>
      <w:autoSpaceDE w:val="0"/>
      <w:autoSpaceDN w:val="0"/>
      <w:adjustRightInd w:val="0"/>
      <w:spacing w:before="60"/>
      <w:jc w:val="center"/>
    </w:pPr>
    <w:rPr>
      <w:rFonts w:ascii="Arial" w:hAnsi="Arial" w:cs="Arial"/>
      <w:sz w:val="18"/>
      <w:szCs w:val="18"/>
    </w:rPr>
  </w:style>
  <w:style w:type="paragraph" w:customStyle="1" w:styleId="Vita">
    <w:name w:val="Vita"/>
    <w:basedOn w:val="Normal1"/>
    <w:uiPriority w:val="99"/>
    <w:rsid w:val="002778E2"/>
    <w:pPr>
      <w:spacing w:line="360" w:lineRule="auto"/>
      <w:ind w:firstLine="851"/>
      <w:jc w:val="both"/>
    </w:pPr>
    <w:rPr>
      <w:sz w:val="28"/>
    </w:rPr>
  </w:style>
  <w:style w:type="paragraph" w:styleId="af0">
    <w:name w:val="Title"/>
    <w:basedOn w:val="a"/>
    <w:link w:val="af1"/>
    <w:uiPriority w:val="99"/>
    <w:qFormat/>
    <w:rsid w:val="002778E2"/>
    <w:pPr>
      <w:shd w:val="clear" w:color="auto" w:fill="FFFFFF"/>
      <w:overflowPunct w:val="0"/>
      <w:autoSpaceDE w:val="0"/>
      <w:autoSpaceDN w:val="0"/>
      <w:adjustRightInd w:val="0"/>
      <w:spacing w:line="360" w:lineRule="auto"/>
      <w:jc w:val="center"/>
      <w:textAlignment w:val="baseline"/>
    </w:pPr>
    <w:rPr>
      <w:b/>
      <w:color w:val="000000"/>
      <w:sz w:val="30"/>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DIPLUNNUMLIST">
    <w:name w:val="_DIPL_UNNUM_LIST"/>
    <w:basedOn w:val="af2"/>
    <w:uiPriority w:val="99"/>
    <w:rsid w:val="002778E2"/>
    <w:pPr>
      <w:numPr>
        <w:numId w:val="20"/>
      </w:numPr>
      <w:tabs>
        <w:tab w:val="left" w:pos="1021"/>
      </w:tabs>
      <w:spacing w:line="360" w:lineRule="auto"/>
      <w:ind w:left="0"/>
      <w:jc w:val="both"/>
    </w:pPr>
    <w:rPr>
      <w:sz w:val="28"/>
    </w:rPr>
  </w:style>
  <w:style w:type="paragraph" w:customStyle="1" w:styleId="DIPLMainText">
    <w:name w:val="_DIPL_Main_Text"/>
    <w:basedOn w:val="a"/>
    <w:uiPriority w:val="99"/>
    <w:rsid w:val="002778E2"/>
    <w:pPr>
      <w:spacing w:line="360" w:lineRule="auto"/>
      <w:ind w:firstLine="851"/>
      <w:jc w:val="both"/>
    </w:pPr>
    <w:rPr>
      <w:sz w:val="28"/>
    </w:rPr>
  </w:style>
  <w:style w:type="paragraph" w:styleId="21">
    <w:name w:val="Body Text Indent 2"/>
    <w:basedOn w:val="a"/>
    <w:link w:val="22"/>
    <w:uiPriority w:val="99"/>
    <w:rsid w:val="002778E2"/>
    <w:pPr>
      <w:widowControl w:val="0"/>
      <w:autoSpaceDE w:val="0"/>
      <w:autoSpaceDN w:val="0"/>
      <w:adjustRightInd w:val="0"/>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af2">
    <w:name w:val="List"/>
    <w:basedOn w:val="a"/>
    <w:uiPriority w:val="99"/>
    <w:rsid w:val="002778E2"/>
    <w:pPr>
      <w:ind w:left="283" w:hanging="283"/>
    </w:pPr>
  </w:style>
  <w:style w:type="paragraph" w:styleId="23">
    <w:name w:val="Body Text 2"/>
    <w:basedOn w:val="a"/>
    <w:link w:val="24"/>
    <w:uiPriority w:val="99"/>
    <w:rsid w:val="00841A5E"/>
    <w:pPr>
      <w:spacing w:after="120" w:line="480" w:lineRule="auto"/>
    </w:pPr>
  </w:style>
  <w:style w:type="character" w:customStyle="1" w:styleId="24">
    <w:name w:val="Основной текст 2 Знак"/>
    <w:link w:val="23"/>
    <w:uiPriority w:val="99"/>
    <w:semiHidden/>
    <w:rPr>
      <w:sz w:val="20"/>
      <w:szCs w:val="20"/>
    </w:rPr>
  </w:style>
  <w:style w:type="paragraph" w:customStyle="1" w:styleId="11">
    <w:name w:val="Стиль1"/>
    <w:basedOn w:val="af0"/>
    <w:uiPriority w:val="99"/>
    <w:rsid w:val="00841A5E"/>
    <w:pPr>
      <w:shd w:val="clear" w:color="auto" w:fill="auto"/>
      <w:overflowPunct/>
      <w:autoSpaceDE/>
      <w:autoSpaceDN/>
      <w:adjustRightInd/>
      <w:spacing w:line="240" w:lineRule="auto"/>
      <w:textAlignment w:val="auto"/>
    </w:pPr>
    <w:rPr>
      <w:b w:val="0"/>
      <w:color w:val="auto"/>
      <w:sz w:val="28"/>
    </w:rPr>
  </w:style>
  <w:style w:type="paragraph" w:styleId="af3">
    <w:name w:val="Block Text"/>
    <w:basedOn w:val="a"/>
    <w:uiPriority w:val="99"/>
    <w:rsid w:val="00841A5E"/>
    <w:pPr>
      <w:widowControl w:val="0"/>
      <w:shd w:val="clear" w:color="auto" w:fill="FFFFFF"/>
      <w:autoSpaceDE w:val="0"/>
      <w:autoSpaceDN w:val="0"/>
      <w:adjustRightInd w:val="0"/>
      <w:spacing w:line="360" w:lineRule="auto"/>
      <w:ind w:left="57" w:right="57" w:firstLine="425"/>
      <w:jc w:val="both"/>
    </w:pPr>
    <w:rPr>
      <w:color w:val="000000"/>
      <w:sz w:val="28"/>
      <w:szCs w:val="30"/>
    </w:rPr>
  </w:style>
  <w:style w:type="table" w:styleId="12">
    <w:name w:val="Table Grid 1"/>
    <w:basedOn w:val="a1"/>
    <w:uiPriority w:val="99"/>
    <w:rsid w:val="009014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47332">
      <w:marLeft w:val="0"/>
      <w:marRight w:val="0"/>
      <w:marTop w:val="0"/>
      <w:marBottom w:val="0"/>
      <w:divBdr>
        <w:top w:val="none" w:sz="0" w:space="0" w:color="auto"/>
        <w:left w:val="none" w:sz="0" w:space="0" w:color="auto"/>
        <w:bottom w:val="none" w:sz="0" w:space="0" w:color="auto"/>
        <w:right w:val="none" w:sz="0" w:space="0" w:color="auto"/>
      </w:divBdr>
    </w:div>
    <w:div w:id="1220247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38.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248" Type="http://schemas.openxmlformats.org/officeDocument/2006/relationships/image" Target="media/image242.wmf"/><Relationship Id="rId455" Type="http://schemas.openxmlformats.org/officeDocument/2006/relationships/theme" Target="theme/theme1.xml"/><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424" Type="http://schemas.openxmlformats.org/officeDocument/2006/relationships/image" Target="media/image418.wmf"/><Relationship Id="rId445" Type="http://schemas.openxmlformats.org/officeDocument/2006/relationships/image" Target="media/image439.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414" Type="http://schemas.openxmlformats.org/officeDocument/2006/relationships/image" Target="media/image408.wmf"/><Relationship Id="rId435" Type="http://schemas.openxmlformats.org/officeDocument/2006/relationships/image" Target="media/image429.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png"/><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25" Type="http://schemas.openxmlformats.org/officeDocument/2006/relationships/image" Target="media/image419.wmf"/><Relationship Id="rId446" Type="http://schemas.openxmlformats.org/officeDocument/2006/relationships/image" Target="media/image440.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image" Target="media/image409.wmf"/><Relationship Id="rId436" Type="http://schemas.openxmlformats.org/officeDocument/2006/relationships/image" Target="media/image430.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e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jpeg"/><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426" Type="http://schemas.openxmlformats.org/officeDocument/2006/relationships/image" Target="media/image420.wmf"/><Relationship Id="rId447" Type="http://schemas.openxmlformats.org/officeDocument/2006/relationships/image" Target="media/image441.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image" Target="media/image410.wmf"/><Relationship Id="rId220" Type="http://schemas.openxmlformats.org/officeDocument/2006/relationships/image" Target="media/image214.wmf"/><Relationship Id="rId241" Type="http://schemas.openxmlformats.org/officeDocument/2006/relationships/image" Target="media/image235.wmf"/><Relationship Id="rId437" Type="http://schemas.openxmlformats.org/officeDocument/2006/relationships/image" Target="media/image43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emf"/><Relationship Id="rId101" Type="http://schemas.openxmlformats.org/officeDocument/2006/relationships/image" Target="media/image95.e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png"/><Relationship Id="rId210" Type="http://schemas.openxmlformats.org/officeDocument/2006/relationships/image" Target="media/image204.wmf"/><Relationship Id="rId392" Type="http://schemas.openxmlformats.org/officeDocument/2006/relationships/image" Target="media/image386.wmf"/><Relationship Id="rId427" Type="http://schemas.openxmlformats.org/officeDocument/2006/relationships/image" Target="media/image421.wmf"/><Relationship Id="rId448" Type="http://schemas.openxmlformats.org/officeDocument/2006/relationships/image" Target="media/image44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11.wmf"/><Relationship Id="rId438" Type="http://schemas.openxmlformats.org/officeDocument/2006/relationships/image" Target="media/image432.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428" Type="http://schemas.openxmlformats.org/officeDocument/2006/relationships/image" Target="media/image422.wmf"/><Relationship Id="rId449" Type="http://schemas.openxmlformats.org/officeDocument/2006/relationships/image" Target="media/image443.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439" Type="http://schemas.openxmlformats.org/officeDocument/2006/relationships/image" Target="media/image433.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450" Type="http://schemas.openxmlformats.org/officeDocument/2006/relationships/image" Target="media/image444.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429" Type="http://schemas.openxmlformats.org/officeDocument/2006/relationships/image" Target="media/image423.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440" Type="http://schemas.openxmlformats.org/officeDocument/2006/relationships/image" Target="media/image434.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3.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image" Target="media/image42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451" Type="http://schemas.openxmlformats.org/officeDocument/2006/relationships/image" Target="media/image445.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14.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41" Type="http://schemas.openxmlformats.org/officeDocument/2006/relationships/image" Target="media/image435.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431" Type="http://schemas.openxmlformats.org/officeDocument/2006/relationships/image" Target="media/image425.wmf"/><Relationship Id="rId452" Type="http://schemas.openxmlformats.org/officeDocument/2006/relationships/header" Target="header1.xml"/><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image" Target="media/image415.wmf"/><Relationship Id="rId442" Type="http://schemas.openxmlformats.org/officeDocument/2006/relationships/image" Target="media/image436.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432" Type="http://schemas.openxmlformats.org/officeDocument/2006/relationships/image" Target="media/image426.wmf"/><Relationship Id="rId453" Type="http://schemas.openxmlformats.org/officeDocument/2006/relationships/header" Target="header2.xml"/><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pn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fontTable" Target="fontTable.xml"/><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15565</Words>
  <Characters>88723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4</vt:lpstr>
    </vt:vector>
  </TitlesOfParts>
  <Company>Moskalets.inc</Company>
  <LinksUpToDate>false</LinksUpToDate>
  <CharactersWithSpaces>104080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ELITE</dc:creator>
  <cp:keywords/>
  <dc:description/>
  <cp:lastModifiedBy>admin</cp:lastModifiedBy>
  <cp:revision>2</cp:revision>
  <cp:lastPrinted>2002-06-26T04:46:00Z</cp:lastPrinted>
  <dcterms:created xsi:type="dcterms:W3CDTF">2014-03-09T20:21:00Z</dcterms:created>
  <dcterms:modified xsi:type="dcterms:W3CDTF">2014-03-09T20:21:00Z</dcterms:modified>
</cp:coreProperties>
</file>