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B82C2E" w:rsidRPr="005147EB" w:rsidRDefault="00B82C2E" w:rsidP="005147EB">
      <w:pPr>
        <w:pStyle w:val="a7"/>
        <w:widowControl/>
        <w:shd w:val="clear" w:color="000000" w:fill="FFFFFF"/>
        <w:suppressAutoHyphens/>
        <w:spacing w:line="360" w:lineRule="auto"/>
        <w:jc w:val="center"/>
        <w:rPr>
          <w:b/>
          <w:snapToGrid w:val="0"/>
          <w:color w:val="000000"/>
        </w:rPr>
      </w:pPr>
    </w:p>
    <w:p w:rsidR="00650BA2" w:rsidRPr="005147EB" w:rsidRDefault="00B82C2E" w:rsidP="005147EB">
      <w:pPr>
        <w:pStyle w:val="a7"/>
        <w:widowControl/>
        <w:shd w:val="clear" w:color="000000" w:fill="FFFFFF"/>
        <w:suppressAutoHyphens/>
        <w:spacing w:line="360" w:lineRule="auto"/>
        <w:jc w:val="center"/>
        <w:rPr>
          <w:b/>
          <w:snapToGrid w:val="0"/>
          <w:color w:val="000000"/>
        </w:rPr>
      </w:pPr>
      <w:r w:rsidRPr="005147EB">
        <w:rPr>
          <w:b/>
          <w:snapToGrid w:val="0"/>
          <w:color w:val="000000"/>
        </w:rPr>
        <w:t>Дипломная работа</w:t>
      </w:r>
    </w:p>
    <w:p w:rsidR="00B82C2E" w:rsidRPr="005147EB" w:rsidRDefault="00B82C2E" w:rsidP="005147EB">
      <w:pPr>
        <w:pStyle w:val="a7"/>
        <w:widowControl/>
        <w:shd w:val="clear" w:color="000000" w:fill="FFFFFF"/>
        <w:suppressAutoHyphens/>
        <w:spacing w:line="360" w:lineRule="auto"/>
        <w:jc w:val="center"/>
        <w:rPr>
          <w:b/>
          <w:snapToGrid w:val="0"/>
          <w:color w:val="000000"/>
        </w:rPr>
      </w:pPr>
      <w:r w:rsidRPr="005147EB">
        <w:rPr>
          <w:b/>
          <w:snapToGrid w:val="0"/>
          <w:color w:val="000000"/>
        </w:rPr>
        <w:t>Тема: Трудовое воспитание старших дошкольников с нарушениями интеллекта</w:t>
      </w:r>
    </w:p>
    <w:p w:rsidR="00F77DA6" w:rsidRPr="005147EB" w:rsidRDefault="00F77DA6" w:rsidP="005147EB">
      <w:pPr>
        <w:pStyle w:val="a7"/>
        <w:widowControl/>
        <w:shd w:val="clear" w:color="000000" w:fill="FFFFFF"/>
        <w:suppressAutoHyphens/>
        <w:spacing w:line="360" w:lineRule="auto"/>
        <w:jc w:val="center"/>
        <w:rPr>
          <w:b/>
          <w:snapToGrid w:val="0"/>
          <w:color w:val="000000"/>
        </w:rPr>
      </w:pPr>
    </w:p>
    <w:p w:rsidR="00650BA2" w:rsidRPr="005147EB" w:rsidRDefault="00650BA2" w:rsidP="005147EB">
      <w:pPr>
        <w:pStyle w:val="a7"/>
        <w:widowControl/>
        <w:shd w:val="clear" w:color="000000" w:fill="FFFFFF"/>
        <w:suppressAutoHyphens/>
        <w:spacing w:line="360" w:lineRule="auto"/>
        <w:jc w:val="center"/>
        <w:rPr>
          <w:b/>
          <w:snapToGrid w:val="0"/>
          <w:color w:val="000000"/>
        </w:rPr>
      </w:pPr>
      <w:r w:rsidRPr="005147EB">
        <w:rPr>
          <w:snapToGrid w:val="0"/>
          <w:color w:val="000000"/>
        </w:rPr>
        <w:br w:type="page"/>
      </w:r>
      <w:r w:rsidRPr="005147EB">
        <w:rPr>
          <w:b/>
          <w:snapToGrid w:val="0"/>
          <w:color w:val="000000"/>
        </w:rPr>
        <w:t>СОДЕРЖАНИЕ</w: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snapToGrid w:val="0"/>
          <w:color w:val="000000"/>
          <w:sz w:val="28"/>
        </w:rPr>
      </w:pPr>
    </w:p>
    <w:p w:rsidR="00650BA2" w:rsidRPr="005147EB" w:rsidRDefault="00650BA2" w:rsidP="005147EB">
      <w:pPr>
        <w:pStyle w:val="12"/>
        <w:widowControl/>
        <w:shd w:val="clear" w:color="000000" w:fill="FFFFFF"/>
        <w:tabs>
          <w:tab w:val="right" w:leader="dot" w:pos="9345"/>
        </w:tabs>
        <w:suppressAutoHyphens/>
        <w:spacing w:before="0" w:after="0"/>
        <w:ind w:firstLine="0"/>
        <w:rPr>
          <w:b w:val="0"/>
          <w:caps w:val="0"/>
          <w:color w:val="000000"/>
          <w:sz w:val="28"/>
        </w:rPr>
      </w:pPr>
      <w:r w:rsidRPr="005147EB">
        <w:rPr>
          <w:b w:val="0"/>
          <w:caps w:val="0"/>
          <w:snapToGrid w:val="0"/>
          <w:color w:val="000000"/>
          <w:sz w:val="28"/>
        </w:rPr>
        <w:t>Введение</w:t>
      </w:r>
    </w:p>
    <w:p w:rsidR="00650BA2" w:rsidRPr="005147EB" w:rsidRDefault="00650BA2" w:rsidP="005147EB">
      <w:pPr>
        <w:pStyle w:val="12"/>
        <w:widowControl/>
        <w:shd w:val="clear" w:color="000000" w:fill="FFFFFF"/>
        <w:tabs>
          <w:tab w:val="right" w:leader="dot" w:pos="9345"/>
        </w:tabs>
        <w:suppressAutoHyphens/>
        <w:spacing w:before="0" w:after="0"/>
        <w:ind w:firstLine="0"/>
        <w:rPr>
          <w:b w:val="0"/>
          <w:caps w:val="0"/>
          <w:color w:val="000000"/>
          <w:sz w:val="28"/>
        </w:rPr>
      </w:pPr>
      <w:r w:rsidRPr="005147EB">
        <w:rPr>
          <w:b w:val="0"/>
          <w:caps w:val="0"/>
          <w:snapToGrid w:val="0"/>
          <w:color w:val="000000"/>
          <w:sz w:val="28"/>
        </w:rPr>
        <w:t>1 Проблема трудового воспитания в общей и специальной дошкольной педагогике</w:t>
      </w:r>
    </w:p>
    <w:p w:rsidR="00650BA2" w:rsidRPr="005147EB" w:rsidRDefault="00650BA2" w:rsidP="005147EB">
      <w:pPr>
        <w:pStyle w:val="22"/>
        <w:widowControl/>
        <w:shd w:val="clear" w:color="000000" w:fill="FFFFFF"/>
        <w:tabs>
          <w:tab w:val="right" w:leader="dot" w:pos="9345"/>
        </w:tabs>
        <w:suppressAutoHyphens/>
        <w:ind w:left="0" w:firstLine="0"/>
        <w:rPr>
          <w:smallCaps w:val="0"/>
          <w:color w:val="000000"/>
          <w:sz w:val="28"/>
        </w:rPr>
      </w:pPr>
      <w:r w:rsidRPr="005147EB">
        <w:rPr>
          <w:smallCaps w:val="0"/>
          <w:snapToGrid w:val="0"/>
          <w:color w:val="000000"/>
          <w:sz w:val="28"/>
        </w:rPr>
        <w:t>1.1 Значение трудового воспитания в развитии ребенка дошкольного возраста</w:t>
      </w:r>
    </w:p>
    <w:p w:rsidR="00650BA2" w:rsidRPr="005147EB" w:rsidRDefault="00650BA2" w:rsidP="005147EB">
      <w:pPr>
        <w:pStyle w:val="22"/>
        <w:widowControl/>
        <w:shd w:val="clear" w:color="000000" w:fill="FFFFFF"/>
        <w:tabs>
          <w:tab w:val="right" w:leader="dot" w:pos="9345"/>
        </w:tabs>
        <w:suppressAutoHyphens/>
        <w:ind w:left="0" w:firstLine="0"/>
        <w:rPr>
          <w:smallCaps w:val="0"/>
          <w:color w:val="000000"/>
          <w:sz w:val="28"/>
        </w:rPr>
      </w:pPr>
      <w:r w:rsidRPr="005147EB">
        <w:rPr>
          <w:smallCaps w:val="0"/>
          <w:color w:val="000000"/>
          <w:sz w:val="28"/>
        </w:rPr>
        <w:t>1.2 Трудовое воспитание нормально развивающихся детей дошкольного возраста</w:t>
      </w:r>
    </w:p>
    <w:p w:rsidR="00650BA2" w:rsidRPr="005147EB" w:rsidRDefault="00650BA2" w:rsidP="005147EB">
      <w:pPr>
        <w:pStyle w:val="22"/>
        <w:widowControl/>
        <w:shd w:val="clear" w:color="000000" w:fill="FFFFFF"/>
        <w:tabs>
          <w:tab w:val="right" w:leader="dot" w:pos="9345"/>
        </w:tabs>
        <w:suppressAutoHyphens/>
        <w:ind w:left="0" w:firstLine="0"/>
        <w:rPr>
          <w:smallCaps w:val="0"/>
          <w:color w:val="000000"/>
          <w:sz w:val="28"/>
        </w:rPr>
      </w:pPr>
      <w:r w:rsidRPr="005147EB">
        <w:rPr>
          <w:smallCaps w:val="0"/>
          <w:color w:val="000000"/>
          <w:sz w:val="28"/>
        </w:rPr>
        <w:t>1.3 Трудовое воспитание дошкольников с нарушениями интеллекта</w:t>
      </w:r>
    </w:p>
    <w:p w:rsidR="00650BA2" w:rsidRPr="005147EB" w:rsidRDefault="00650BA2" w:rsidP="005147EB">
      <w:pPr>
        <w:pStyle w:val="12"/>
        <w:widowControl/>
        <w:shd w:val="clear" w:color="000000" w:fill="FFFFFF"/>
        <w:tabs>
          <w:tab w:val="right" w:leader="dot" w:pos="9345"/>
        </w:tabs>
        <w:suppressAutoHyphens/>
        <w:spacing w:before="0" w:after="0"/>
        <w:ind w:firstLine="0"/>
        <w:rPr>
          <w:b w:val="0"/>
          <w:caps w:val="0"/>
          <w:color w:val="000000"/>
          <w:sz w:val="28"/>
        </w:rPr>
      </w:pPr>
      <w:r w:rsidRPr="005147EB">
        <w:rPr>
          <w:b w:val="0"/>
          <w:caps w:val="0"/>
          <w:color w:val="000000"/>
          <w:sz w:val="28"/>
        </w:rPr>
        <w:t>2 Трудовое воспитание детей с нарушениями интеллекта в специальных дошкольных учреждениях</w:t>
      </w:r>
    </w:p>
    <w:p w:rsidR="00650BA2" w:rsidRPr="005147EB" w:rsidRDefault="00650BA2" w:rsidP="005147EB">
      <w:pPr>
        <w:pStyle w:val="22"/>
        <w:widowControl/>
        <w:shd w:val="clear" w:color="000000" w:fill="FFFFFF"/>
        <w:tabs>
          <w:tab w:val="right" w:leader="dot" w:pos="9345"/>
        </w:tabs>
        <w:suppressAutoHyphens/>
        <w:ind w:left="0" w:firstLine="0"/>
        <w:rPr>
          <w:smallCaps w:val="0"/>
          <w:color w:val="000000"/>
          <w:sz w:val="28"/>
        </w:rPr>
      </w:pPr>
      <w:r w:rsidRPr="005147EB">
        <w:rPr>
          <w:smallCaps w:val="0"/>
          <w:color w:val="000000"/>
          <w:sz w:val="28"/>
        </w:rPr>
        <w:t>2.1 Изучение трудовой деятельности старших дошкольников с нарушениями интеллекта</w:t>
      </w:r>
    </w:p>
    <w:p w:rsidR="00650BA2" w:rsidRPr="005147EB" w:rsidRDefault="00650BA2" w:rsidP="005147EB">
      <w:pPr>
        <w:pStyle w:val="22"/>
        <w:widowControl/>
        <w:shd w:val="clear" w:color="000000" w:fill="FFFFFF"/>
        <w:tabs>
          <w:tab w:val="right" w:leader="dot" w:pos="9345"/>
        </w:tabs>
        <w:suppressAutoHyphens/>
        <w:ind w:left="0" w:firstLine="0"/>
        <w:rPr>
          <w:smallCaps w:val="0"/>
          <w:color w:val="000000"/>
          <w:sz w:val="28"/>
        </w:rPr>
      </w:pPr>
      <w:r w:rsidRPr="005147EB">
        <w:rPr>
          <w:smallCaps w:val="0"/>
          <w:color w:val="000000"/>
          <w:sz w:val="28"/>
        </w:rPr>
        <w:t>2.2 Методологические основы трудового воспитания старших дошкольников в специальных дошкольных учреждениях</w:t>
      </w:r>
    </w:p>
    <w:p w:rsidR="00650BA2" w:rsidRPr="005147EB" w:rsidRDefault="00650BA2" w:rsidP="005147EB">
      <w:pPr>
        <w:pStyle w:val="22"/>
        <w:widowControl/>
        <w:shd w:val="clear" w:color="000000" w:fill="FFFFFF"/>
        <w:tabs>
          <w:tab w:val="right" w:leader="dot" w:pos="9345"/>
        </w:tabs>
        <w:suppressAutoHyphens/>
        <w:ind w:left="0" w:firstLine="0"/>
        <w:rPr>
          <w:smallCaps w:val="0"/>
          <w:color w:val="000000"/>
          <w:sz w:val="28"/>
        </w:rPr>
      </w:pPr>
      <w:r w:rsidRPr="005147EB">
        <w:rPr>
          <w:smallCaps w:val="0"/>
          <w:color w:val="000000"/>
          <w:sz w:val="28"/>
        </w:rPr>
        <w:t>2.3 Содержание и методика занятий по трудовому обучению в специальных дошкольных учреждениях</w:t>
      </w:r>
    </w:p>
    <w:p w:rsidR="00650BA2" w:rsidRPr="005147EB" w:rsidRDefault="00650BA2" w:rsidP="005147EB">
      <w:pPr>
        <w:pStyle w:val="22"/>
        <w:widowControl/>
        <w:shd w:val="clear" w:color="000000" w:fill="FFFFFF"/>
        <w:tabs>
          <w:tab w:val="right" w:leader="dot" w:pos="9345"/>
        </w:tabs>
        <w:suppressAutoHyphens/>
        <w:ind w:left="0" w:firstLine="0"/>
        <w:rPr>
          <w:smallCaps w:val="0"/>
          <w:color w:val="000000"/>
          <w:sz w:val="28"/>
        </w:rPr>
      </w:pPr>
      <w:r w:rsidRPr="005147EB">
        <w:rPr>
          <w:smallCaps w:val="0"/>
          <w:color w:val="000000"/>
          <w:sz w:val="28"/>
        </w:rPr>
        <w:t>2.4 Результаты обучающего эксперимента и выводы</w:t>
      </w:r>
    </w:p>
    <w:p w:rsidR="00650BA2" w:rsidRPr="005147EB" w:rsidRDefault="00650BA2" w:rsidP="005147EB">
      <w:pPr>
        <w:pStyle w:val="12"/>
        <w:widowControl/>
        <w:shd w:val="clear" w:color="000000" w:fill="FFFFFF"/>
        <w:tabs>
          <w:tab w:val="right" w:leader="dot" w:pos="9345"/>
        </w:tabs>
        <w:suppressAutoHyphens/>
        <w:spacing w:before="0" w:after="0"/>
        <w:ind w:firstLine="0"/>
        <w:rPr>
          <w:b w:val="0"/>
          <w:caps w:val="0"/>
          <w:color w:val="000000"/>
          <w:sz w:val="28"/>
        </w:rPr>
      </w:pPr>
      <w:r w:rsidRPr="005147EB">
        <w:rPr>
          <w:b w:val="0"/>
          <w:caps w:val="0"/>
          <w:color w:val="000000"/>
          <w:sz w:val="28"/>
        </w:rPr>
        <w:t>Заключение</w:t>
      </w:r>
    </w:p>
    <w:p w:rsidR="00223389" w:rsidRPr="005147EB" w:rsidRDefault="00223389" w:rsidP="005147EB">
      <w:pPr>
        <w:widowControl/>
        <w:shd w:val="clear" w:color="000000" w:fill="FFFFFF"/>
        <w:suppressAutoHyphens/>
        <w:autoSpaceDE w:val="0"/>
        <w:autoSpaceDN w:val="0"/>
        <w:adjustRightInd w:val="0"/>
        <w:spacing w:line="360" w:lineRule="auto"/>
        <w:ind w:left="0" w:firstLine="0"/>
        <w:jc w:val="left"/>
        <w:rPr>
          <w:snapToGrid w:val="0"/>
          <w:color w:val="000000"/>
          <w:sz w:val="28"/>
        </w:rPr>
      </w:pPr>
      <w:bookmarkStart w:id="0" w:name="_Toc12145307"/>
      <w:bookmarkStart w:id="1" w:name="_Toc20061682"/>
      <w:bookmarkStart w:id="2" w:name="_Toc24658237"/>
      <w:bookmarkStart w:id="3" w:name="_Toc24658310"/>
    </w:p>
    <w:p w:rsidR="00650BA2" w:rsidRPr="005147EB" w:rsidRDefault="00223389" w:rsidP="005147EB">
      <w:pPr>
        <w:widowControl/>
        <w:shd w:val="clear" w:color="000000" w:fill="FFFFFF"/>
        <w:suppressAutoHyphens/>
        <w:autoSpaceDE w:val="0"/>
        <w:autoSpaceDN w:val="0"/>
        <w:adjustRightInd w:val="0"/>
        <w:spacing w:line="360" w:lineRule="auto"/>
        <w:ind w:left="0" w:firstLine="0"/>
        <w:jc w:val="center"/>
        <w:rPr>
          <w:b/>
          <w:snapToGrid w:val="0"/>
          <w:color w:val="000000"/>
          <w:sz w:val="28"/>
        </w:rPr>
      </w:pPr>
      <w:r w:rsidRPr="005147EB">
        <w:rPr>
          <w:snapToGrid w:val="0"/>
          <w:color w:val="000000"/>
          <w:sz w:val="28"/>
        </w:rPr>
        <w:br w:type="page"/>
      </w:r>
      <w:r w:rsidR="00650BA2" w:rsidRPr="005147EB">
        <w:rPr>
          <w:b/>
          <w:snapToGrid w:val="0"/>
          <w:color w:val="000000"/>
          <w:sz w:val="28"/>
        </w:rPr>
        <w:t>Введение</w:t>
      </w:r>
      <w:bookmarkEnd w:id="0"/>
      <w:bookmarkEnd w:id="1"/>
      <w:bookmarkEnd w:id="2"/>
      <w:bookmarkEnd w:id="3"/>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snapToGrid w:val="0"/>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Успешное формирование личности может осуществляться только на основе разумно организованного соединения воспитательной работы с практической трудовой деятельностью. Представители педагогической мысли (Ушинский К.Д., Макаренко А.С. и др.) видели в труде большую преобразующую силу, которая обеспечивает прогрессивное развитие как общества в целом, так и каждого человека в отдельности.</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Подготовка к труду, являясь одним из важнейших аспектов социальной адаптации и комплексной реабилитации детей с интеллектуальным недоразвитием, направлена на достижение ощущения социального комфорта и равноправия в обществе; она обеспечивает наиболее полную интеграцию лиц с недоразвитием интеллекта в общество, способствует улучшению их морально–психологического состояния и предоставляет им возможность наряду со всеми членами общества жить полноценной активной жизнью.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работах Л.П. Носковой, О.П. Гаврилушкиной, Н.Д. Соколовой, А.А. Катаевой, Е.А. Стребелевой и других авторов, исследовавших вопросы трудового воспитания детей с недоразвитием интеллекта, отмечается, что педагогически правильно организованное трудовое обучение и воспитание является эффективным средством коррекции недостатков развития умственной деятельности старших дошкольников.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 подавляющего большинства умственно отсталых дошкольников могут быть сформированы автоматизированные навыки выполнения несложных трудовых операций. Однако процесс формирования навыков протекает медленно. Отсюда вытекает необходимость значительного увеличения приемов и методов, применяемых в трудовом обучении детей с недоразвитием интеллекта. Таким образом, проблему возможностей успешного формирования трудовых умений и навыков у детей с недоразвитием интеллекта можно считать малоразработанной. А между тем известно, что одна из центральных задач специальных (коррекционных) дошкольных образовательных учреждений - подготовка дошкольников к обучению в школе, к участию в посильном труде. Следовательно, система педагогической коррекции в процессе алгоритмизации трудовой деятельности у дошкольников с недоразвитием интеллекта способствует успешному формированию трудовых умений и навыков у детей этой категории.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Исходя из вышеизложенного, целью исследования является изучение системы трудового воспитания старших дошкольников с нарушениями интеллекта и предложение мер по ее совершенствованию.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Изложенная цель предопределяет необходимость решения следующих задач:</w:t>
      </w:r>
    </w:p>
    <w:p w:rsidR="00650BA2" w:rsidRPr="005147EB" w:rsidRDefault="00650BA2" w:rsidP="005147EB">
      <w:pPr>
        <w:widowControl/>
        <w:numPr>
          <w:ilvl w:val="0"/>
          <w:numId w:val="9"/>
        </w:numPr>
        <w:shd w:val="clear" w:color="000000" w:fill="FFFFFF"/>
        <w:suppressAutoHyphens/>
        <w:autoSpaceDE w:val="0"/>
        <w:autoSpaceDN w:val="0"/>
        <w:adjustRightInd w:val="0"/>
        <w:spacing w:line="360" w:lineRule="auto"/>
        <w:ind w:left="0" w:firstLine="709"/>
        <w:rPr>
          <w:color w:val="000000"/>
          <w:sz w:val="28"/>
        </w:rPr>
      </w:pPr>
      <w:r w:rsidRPr="005147EB">
        <w:rPr>
          <w:snapToGrid w:val="0"/>
          <w:color w:val="000000"/>
          <w:sz w:val="28"/>
        </w:rPr>
        <w:t>охарактеризовать роль трудового воспитания в развитии ребенка дошкольного возраста</w:t>
      </w:r>
      <w:r w:rsidRPr="005147EB">
        <w:rPr>
          <w:color w:val="000000"/>
          <w:sz w:val="28"/>
        </w:rPr>
        <w:t>;</w:t>
      </w:r>
    </w:p>
    <w:p w:rsidR="00650BA2" w:rsidRPr="005147EB" w:rsidRDefault="00650BA2" w:rsidP="005147EB">
      <w:pPr>
        <w:widowControl/>
        <w:numPr>
          <w:ilvl w:val="0"/>
          <w:numId w:val="9"/>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рассмотреть систему трудового воспитания нормально развивающихся детей и детей с отклонениями в развитии дошкольного возраста;</w:t>
      </w:r>
    </w:p>
    <w:p w:rsidR="00650BA2" w:rsidRPr="005147EB" w:rsidRDefault="00650BA2" w:rsidP="005147EB">
      <w:pPr>
        <w:widowControl/>
        <w:numPr>
          <w:ilvl w:val="0"/>
          <w:numId w:val="9"/>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проанализировать особенности и уровень сформированности трудовых умений и навыков у старших дошкольников с нарушениями интеллекта;</w:t>
      </w:r>
    </w:p>
    <w:p w:rsidR="00650BA2" w:rsidRPr="005147EB" w:rsidRDefault="00650BA2" w:rsidP="005147EB">
      <w:pPr>
        <w:widowControl/>
        <w:numPr>
          <w:ilvl w:val="0"/>
          <w:numId w:val="9"/>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выявить направления совершенствования методики проведения занятий по ручному труду в специальных детских садах.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Объект исследования - трудовое воспитание старших дошкольников с нарушениями интеллекта.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Предмет исследования – методика проведения занятий по ручному труду в специальном детском саду.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Информационную основу работы составила специальная литература по исследуемой проблеме отечественных и зарубежных авторов, публикации педагогической тематики.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Методы исследования: анализ литературы, наблюдение за трудовой деятельностью детей, констатирующий, формирующий и контрольный эксперименты, количественный и качественный анализ результатов исследования.</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Исходя из знания особенностей развития дошкольника с нарушениями интеллекта и первичного анализа методики проведения занятий по ручному труду в общих и специальных дошкольных учреждениях, была сформулирована гипотеза исследования. Включение в занятия по ручному труду системы специальных заданий и упражнений, способствующих развитию усидчивости, внимательности; заданий, направленных на развитие мелкой моторики, глазомера, будут способствовать развитию положительных качеств личности воспитанников и корректировать умственное развитие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Организация исследования: экспериментальной базой служил детский сад №523 г.Москвы, в эксперименте участвовали 15 детей дошкольного возраста с диагнозом "олигофрения в стадии дебилизма".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Структура и объем работы: диплом состоит и введения, 2-х глав, заключения, списка литературы, включающего в себя 62 источника; содержит 99 страниц машинописного текста, 1 таблицу, 11 рисунков.</w:t>
      </w:r>
    </w:p>
    <w:p w:rsidR="00084114" w:rsidRPr="005147EB" w:rsidRDefault="00084114" w:rsidP="005147EB">
      <w:pPr>
        <w:pStyle w:val="1"/>
        <w:pageBreakBefore w:val="0"/>
        <w:widowControl/>
        <w:shd w:val="clear" w:color="000000" w:fill="FFFFFF"/>
        <w:suppressAutoHyphens/>
        <w:ind w:firstLine="709"/>
        <w:jc w:val="both"/>
        <w:rPr>
          <w:b w:val="0"/>
          <w:caps w:val="0"/>
          <w:snapToGrid w:val="0"/>
          <w:color w:val="000000"/>
        </w:rPr>
      </w:pPr>
      <w:bookmarkStart w:id="4" w:name="_Toc12145308"/>
      <w:bookmarkStart w:id="5" w:name="_Toc20061683"/>
      <w:bookmarkStart w:id="6" w:name="_Toc24658238"/>
      <w:bookmarkStart w:id="7" w:name="_Toc24658311"/>
    </w:p>
    <w:p w:rsidR="00650BA2" w:rsidRPr="005147EB" w:rsidRDefault="00084114" w:rsidP="005147EB">
      <w:pPr>
        <w:pStyle w:val="1"/>
        <w:pageBreakBefore w:val="0"/>
        <w:widowControl/>
        <w:shd w:val="clear" w:color="000000" w:fill="FFFFFF"/>
        <w:suppressAutoHyphens/>
        <w:rPr>
          <w:caps w:val="0"/>
          <w:snapToGrid w:val="0"/>
          <w:color w:val="000000"/>
        </w:rPr>
      </w:pPr>
      <w:r w:rsidRPr="005147EB">
        <w:rPr>
          <w:b w:val="0"/>
          <w:caps w:val="0"/>
          <w:snapToGrid w:val="0"/>
          <w:color w:val="000000"/>
        </w:rPr>
        <w:br w:type="page"/>
      </w:r>
      <w:r w:rsidR="00650BA2" w:rsidRPr="005147EB">
        <w:rPr>
          <w:caps w:val="0"/>
          <w:snapToGrid w:val="0"/>
          <w:color w:val="000000"/>
        </w:rPr>
        <w:t>1 Проблема трудового воспитания в общей и специальной дошкольной педагогике</w:t>
      </w:r>
      <w:bookmarkEnd w:id="4"/>
      <w:bookmarkEnd w:id="5"/>
      <w:bookmarkEnd w:id="6"/>
      <w:bookmarkEnd w:id="7"/>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snapToGrid w:val="0"/>
          <w:color w:val="000000"/>
          <w:sz w:val="28"/>
        </w:rPr>
      </w:pPr>
    </w:p>
    <w:p w:rsidR="00650BA2" w:rsidRPr="005147EB" w:rsidRDefault="00650BA2" w:rsidP="005147EB">
      <w:pPr>
        <w:pStyle w:val="2"/>
        <w:keepNext w:val="0"/>
        <w:widowControl/>
        <w:shd w:val="clear" w:color="000000" w:fill="FFFFFF"/>
        <w:suppressAutoHyphens/>
        <w:rPr>
          <w:snapToGrid w:val="0"/>
          <w:color w:val="000000"/>
        </w:rPr>
      </w:pPr>
      <w:bookmarkStart w:id="8" w:name="_Toc12145309"/>
      <w:bookmarkStart w:id="9" w:name="_Toc20061684"/>
      <w:bookmarkStart w:id="10" w:name="_Toc24658239"/>
      <w:bookmarkStart w:id="11" w:name="_Toc24658312"/>
      <w:r w:rsidRPr="005147EB">
        <w:rPr>
          <w:snapToGrid w:val="0"/>
          <w:color w:val="000000"/>
        </w:rPr>
        <w:t>1.1 </w:t>
      </w:r>
      <w:bookmarkEnd w:id="8"/>
      <w:r w:rsidRPr="005147EB">
        <w:rPr>
          <w:snapToGrid w:val="0"/>
          <w:color w:val="000000"/>
        </w:rPr>
        <w:t>Значение трудового воспитания в развитии ребенка дошкольного возраста</w:t>
      </w:r>
      <w:bookmarkEnd w:id="9"/>
      <w:bookmarkEnd w:id="10"/>
      <w:bookmarkEnd w:id="11"/>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Правильно осуществляемое трудовое воспитание, непосредственное участие старших дошкольников в труде является действенным фактором взросления, морального и интеллектуального формирования личности, ее физического развития. Как бы ни сложилась дальнейшая судьба детей, трудовые умения и закалка потребуются им в любой сфере деятельности. Вот почему трудовой элемент в воспитании с давних времен выступает как весьма существенная педагогическая тенденция.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Необходимость трудового воспитания в дошкольных учреждениях обусловила большое значение их научного исследования. Немало ценных идей по этой проблеме содержится в трудах классиков педагогики —К.Д.Ушинского [58], А.С. Макаренко [24] и др. Различные аспекты трудового воспитания исследованы И.Ф.Харламовым [59], В.А.Сухомлинским [55], [56], Н.М.Аскариной [44] и др.</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Труд, практическая производственная деятельность оказывают благотворное влияние на физическое развитие детей. Труд, связанный с движениями и мускульными упражнениями, с пребыванием на свежем воздухе, укрепляет силы ребенка и его здоровье, повышает его жизненную энергию и умственную работоспособность. К.Д.Ушинский в свое время писал: "Кто не испытал живительного, освежающего влияния труда на чувства? Кто не испытал, как после тяжелого труда, долго поглощавшего все силы человека, и небо кажется светлее, и солнце ярче, и люди добрее? Как ночные призраки от свежего утреннего луча, бегут от светлого и спокойного лица труда - тоска, скука, капризы, прихоти, все эти бичи людей праздных и романтических героев, страдающих обыкновенно высокими страданиями людей, которым нечего делать"[58].</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Труд развивает умственные способности ребенка: его сообразительность, творческую смекалку.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Исключительно велико значение труда в нравственном воспитании детей. Многие педагоги связывали трудовую деятельность с развитием сознания дошкольников. В этой связи К.Д.Ушинский подчеркивал: "Самое воспитание, если оно желает счастья человеку, должно воспитывать его не для счастья, а приготовлять к труду жизни"[58].</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Существенная функция труда состоит в формировании у детей коллективизма и взаимной требовательности. А.С.Макаренко утверждал: "Только участие в коллективном труде позволяет человеку выработать правильное, нравственное отношение к другим людям - родственную любовь и дружбу по отношению ко всякому трудящемуся, возмущение и осуждение по отношению к лентяю, к человеку, уклоняющемуся от труда." [24]</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А.С.Макаренко считал труд существенным элементом выработки у воспитанников жизненной сноровки, укрепления характера и гражданских чувств: "Мы хорошо знаем, что от природы все люди обладают приблизительно одинаковыми трудовыми данными, но в жизни одни люди умеют работать лучше, другие - хуже, одни способны только к самому простому труду, другие - к труду более сложному и, следовательно, более ценному". [24]</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Все это показывает, какую огромную роль играет трудовое воспитание в умственном, нравственном формировании и всестороннем развитии детей. В этом смысле особое значение приобретают слова К.Д.Ушинского о том, что "воспитание не только должно развить разум человека и дать ему известный объем сведений, но должно зажечь в нем жажду серьезного труда, без которой жизнь его не может быть ни достойной, ни счастливой" [58].</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Таким образом, трудовое воспитание есть процесс организации и стимулирования разнообразной трудовой деятельности детей и формирования у них добросовестного отношения к выполняемой работе, проявления в ней инициативы, творчества, стремления к достижению более высоких результатов. Понятно, что формирование положительного отношения к труду нельзя осуществлять без соответствующего научения трудовым умениям и навыкам. В этом смысле трудовое обучение выступает как специально организованный педагогический процесс, направленный на овладение практическими приемами того или иного труда, на формирование и совершенствование трудовых умений и навыков. [33]</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Трудолюбие является результатом трудового воспитания и обучения дошкольников и выступает как личностное качество, которое характеризуется прочной потребностно-мотивационной сферой, умением и стремлением добросовестно выполнять любую необходимую работу и проявлять волевые усилия в преодолении тех преград, которые встречаются в процессе трудовой деятельности. Будучи личностным качеством, трудолюбие, таким образом, включает в себя следующие структурные компоненты:</w:t>
      </w:r>
    </w:p>
    <w:p w:rsidR="00650BA2" w:rsidRPr="005147EB" w:rsidRDefault="00650BA2" w:rsidP="005147EB">
      <w:pPr>
        <w:widowControl/>
        <w:numPr>
          <w:ilvl w:val="0"/>
          <w:numId w:val="2"/>
        </w:numPr>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потребность в трудовой деятельности и ее здоровые социальные и личные мотивы;</w:t>
      </w:r>
    </w:p>
    <w:p w:rsidR="00650BA2" w:rsidRPr="005147EB" w:rsidRDefault="00650BA2" w:rsidP="005147EB">
      <w:pPr>
        <w:widowControl/>
        <w:numPr>
          <w:ilvl w:val="0"/>
          <w:numId w:val="2"/>
        </w:numPr>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понимание пользы труда для общества и для себя и убеждение в его нравственной благотворности (сознание);</w:t>
      </w:r>
    </w:p>
    <w:p w:rsidR="00650BA2" w:rsidRPr="005147EB" w:rsidRDefault="00650BA2" w:rsidP="005147EB">
      <w:pPr>
        <w:widowControl/>
        <w:numPr>
          <w:ilvl w:val="0"/>
          <w:numId w:val="2"/>
        </w:numPr>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наличие трудовых умений и навыков и их постоянное совершенствование;</w:t>
      </w:r>
    </w:p>
    <w:p w:rsidR="00650BA2" w:rsidRPr="005147EB" w:rsidRDefault="00650BA2" w:rsidP="005147EB">
      <w:pPr>
        <w:widowControl/>
        <w:numPr>
          <w:ilvl w:val="0"/>
          <w:numId w:val="2"/>
        </w:numPr>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достаточно прочную волю личности.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r w:rsidRPr="005147EB">
        <w:rPr>
          <w:snapToGrid w:val="0"/>
          <w:color w:val="000000"/>
          <w:sz w:val="28"/>
        </w:rPr>
        <w:t>Знание этой структуры имеет определяющее значение для осмысления методических основ трудового воспитания старших дошкольников.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084114" w:rsidP="005147EB">
      <w:pPr>
        <w:pStyle w:val="2"/>
        <w:keepNext w:val="0"/>
        <w:widowControl/>
        <w:shd w:val="clear" w:color="000000" w:fill="FFFFFF"/>
        <w:suppressAutoHyphens/>
        <w:rPr>
          <w:color w:val="000000"/>
        </w:rPr>
      </w:pPr>
      <w:bookmarkStart w:id="12" w:name="_Toc20061685"/>
      <w:bookmarkStart w:id="13" w:name="_Toc24658240"/>
      <w:bookmarkStart w:id="14" w:name="_Toc24658313"/>
      <w:r w:rsidRPr="005147EB">
        <w:rPr>
          <w:color w:val="000000"/>
        </w:rPr>
        <w:br w:type="page"/>
      </w:r>
      <w:r w:rsidR="00650BA2" w:rsidRPr="005147EB">
        <w:rPr>
          <w:color w:val="000000"/>
        </w:rPr>
        <w:t>1.2 Трудовое воспитание нормально развивающихся детей дошкольного возраста</w:t>
      </w:r>
      <w:bookmarkEnd w:id="12"/>
      <w:bookmarkEnd w:id="13"/>
      <w:bookmarkEnd w:id="14"/>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Овладение навыками трудовой деятельности надо рассматривать как одно из основных условий воспитания у детей желания и умения трудиться. Как бы ни был ребенок заинтересован целью труда, не владея трудовыми навыками, он никогда не достигнет результата. Сформированные трудовые умения и навыки служат основой для воспитания у детей серьезного отношения к труду, привычки к трудовому усилию, желания трудиться, включаться в труд по собственному побуждению, успешно его завершать.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От педагога требуется четкое знание того, какими навыками должны овладеть воспитанники его группы. Это даст ему возможность определить характер руководства трудовым обучением применительно к детям старшего дошкольного возраста: в период овладения действием — терпеливо показывать, объяснять, помогать, по мере овладения им — требовать самостоятельности и хорошего качества выполнения.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Трудовые умения и навыки, которыми овладевает ребенок старшего дошкольного возраста, различны. Их характер и объем обусловлены спецификой того или иного вида труда, его конкретного содержания.</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Содержание труда по самообслуживанию для детей младшего дошкольного возраста — это умывание, одевание, раздевание. Чтобы дети могли принять участие в этих процессах, они должны освоить определенные действия и их последовательность. Перечень конкретных действий в сфере самообслуживания дан в "Программе воспитания в детском саду" </w:t>
      </w:r>
      <w:r w:rsidRPr="005147EB">
        <w:rPr>
          <w:snapToGrid w:val="0"/>
          <w:color w:val="000000"/>
          <w:sz w:val="28"/>
        </w:rPr>
        <w:t>[40]</w:t>
      </w:r>
      <w:r w:rsidRPr="005147EB">
        <w:rPr>
          <w:color w:val="000000"/>
          <w:sz w:val="28"/>
        </w:rPr>
        <w:t xml:space="preserve"> и книге "Воспитание дошкольника в труде" В. Г. Нечаевой </w:t>
      </w:r>
      <w:r w:rsidRPr="005147EB">
        <w:rPr>
          <w:snapToGrid w:val="0"/>
          <w:color w:val="000000"/>
          <w:sz w:val="28"/>
        </w:rPr>
        <w:t>[33]</w:t>
      </w:r>
      <w:r w:rsidRPr="005147EB">
        <w:rPr>
          <w:color w:val="000000"/>
          <w:sz w:val="28"/>
        </w:rPr>
        <w:t>.</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Раскроем подробнее содержание хозяйственно-бытового труда старших дошкольников. Он включает умение поддерживать и наводить порядок в групповой комнате, помещениях, примыкающих к ней, на участке и дома, а также участие в организации бытовых процессов, подготовке к занятиям, прогулкам.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Дети </w:t>
      </w:r>
      <w:bookmarkStart w:id="15" w:name="OLE_LINK1"/>
      <w:r w:rsidRPr="005147EB">
        <w:rPr>
          <w:color w:val="000000"/>
          <w:sz w:val="28"/>
        </w:rPr>
        <w:t>старшего дошкольного возраста</w:t>
      </w:r>
      <w:bookmarkEnd w:id="15"/>
      <w:r w:rsidRPr="005147EB">
        <w:rPr>
          <w:color w:val="000000"/>
          <w:sz w:val="28"/>
        </w:rPr>
        <w:t xml:space="preserve"> моют игрушки, растения, поддону, стирают и развешивают кукольное белье, дежурят по столовой и занятиям, протирают пыль со стульев. Помогают воспитателю вынести игрушки на участок и принести их обратно, принимают участие в уборке участка, веранды.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Старшие дошкольники помогают няне принести чистое белье и разложить комплекты на кровати, получают у завхоза мыло и раскладывают его в мыльницы. На участке они поддерживают порядок: подметают дорожки, веранду, в теплое время года протирают пыль с игровых построек, столов и скамеек, поливают и перекапывают песок в песочном дворике, зимой расчищают от снега. Дети включаются в дежурство по уголку природы, убирают групповую комнату (раз в неделю).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У </w:t>
      </w:r>
      <w:bookmarkStart w:id="16" w:name="OLE_LINK2"/>
      <w:r w:rsidRPr="005147EB">
        <w:rPr>
          <w:color w:val="000000"/>
          <w:sz w:val="28"/>
        </w:rPr>
        <w:t>старших дошкольников</w:t>
      </w:r>
      <w:bookmarkEnd w:id="16"/>
      <w:r w:rsidRPr="005147EB">
        <w:rPr>
          <w:color w:val="000000"/>
          <w:sz w:val="28"/>
        </w:rPr>
        <w:t xml:space="preserve"> появляются новые трудовые процессы: они наводят порядок в шкафу с материалами и пособиями, протирают мебель, пол перед музыкальным и физкультурным занятиями, пришивают петли к полотенцам, стелют на кровати чистые простыни, надевают на подушки наволочки.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Как видим, "Программа воспитания в детском саду" </w:t>
      </w:r>
      <w:r w:rsidRPr="005147EB">
        <w:rPr>
          <w:snapToGrid w:val="0"/>
          <w:color w:val="000000"/>
          <w:sz w:val="28"/>
        </w:rPr>
        <w:t>[40]</w:t>
      </w:r>
      <w:r w:rsidRPr="005147EB">
        <w:rPr>
          <w:color w:val="000000"/>
          <w:sz w:val="28"/>
        </w:rPr>
        <w:t xml:space="preserve"> предусматривает постепенное увеличение процессов хозяйственно-бытового труда, расширение объема трудовых действий, которыми должны овладеть дети ко времени перехода в школу.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 мере усвоения трудовых навыков дети приобретают самостоятельность в выполнении действий, учатся работать быстро, правильно, ловко, аккуратно. Овладение навыками и умениями в сфере хозяйственно-бытового труда обеспечивает большую активность, инициативу действий в быту, в выполнении различных трудовых процессов.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Детский сад имеет возможности для раннего приобщения детей к труду в природе. В процессе совместной деятельности со взрослыми, во время выполнения обязанностей дежурных в уголке природы или работая на огороде, в цветнике, старшие дошкольники приобретают разнообразные трудовые навыки, осваивают приемы ухода за растениями и животными.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Дети старшего дошкольного возраста могут заниматься ручным трудом. Он предполагает наличие у ребят к пяти годам достаточно высокого уровня умений, связанных с использованием инструментов (ножницы) и материалов (бумага, картон, клей). Ребята к этому возрасту должны овладеть некоторыми способами обработки бумаги: резания ее в разных направлениях, сгибания, складывания, склеивания. В процессе занятий по аппликации и конструированию они приобретают навыки . конструктивной деятельности: анализируют образец, рисунок, выделяют части, соотношение, величину, расположение и пр. В процессе работы с древесиной, бумагой, тканью, природными материалами совершенствуются приобретенные навыки, формируются новые.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Воспитатель развивает у старших дошкольников технические навыки ручного труда. Так, обрабатывая древесину, ребята учатся пилить, резать, сколачивать, склеивать, красить изделия, т. е. пользоваться молотком, пилой (в распиловочной коробке), клещами, наждачной бумагой, краской и кистью.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Усложнение технических навыков идет в двух направлениях. Сначала дети изготавливают поделки из готовых деталей, причем конструкции поделок усложняются (скамейка, стол, диван, санки, самолет, тележка, машина, пароход и пр.). Затем они сами делают все детали будущей поделки.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работе с тканью дети приобретают навыки кроя по готовой выкройке, овладевают швами "иголка вперед" (по рисунку, продернутой нитке, без предварительной наметки), "через край" (сшивание двух кусков ткани), учатся пришивать пуговицы,</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Много поделок для сюжетно-ролевых игр можно сделать из бумаги путем сгибания, надрезывания и склеивания (палатка, саночки, вертушка, пароход и др.), из коробок путем склеивания бумаги (мебель, мостик, несложные машины) </w:t>
      </w:r>
      <w:r w:rsidRPr="005147EB">
        <w:rPr>
          <w:snapToGrid w:val="0"/>
          <w:color w:val="000000"/>
          <w:sz w:val="28"/>
        </w:rPr>
        <w:t>[40]</w:t>
      </w:r>
      <w:r w:rsidRPr="005147EB">
        <w:rPr>
          <w:color w:val="000000"/>
          <w:sz w:val="28"/>
        </w:rPr>
        <w:t>.</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Из природного материала (шишки, желуди, маковые головки), соединяя части столярным клеем, палочками, иногда пластилином, ребята делают забавные игрушки (птичка, ежик, куколка), атрибуты для игр-драматизаций по сказкам, художественным произведениям, подарки на день рождения товарищам, сотрудникам детского сада, мамам, малышам.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Работа с такими материалами, как мягкая проволока, солома, нитки, позволяет овладеть навыками плетения (цветы, корзиночки, посуда), а с семенами, ягодами, листьями — навыками нанизывания (гирлянды, бусы).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 мере овладения техническими навыками дети приобретают стремление к трудовым усилиям, желание выполнять практически нужные трудовые поручения. Постепенно их начинают привлекать к ремонту игрушек, дидактических пособий и т. д.</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Таким образом, как указывала Нечаева В.Г., </w:t>
      </w:r>
      <w:r w:rsidRPr="005147EB">
        <w:rPr>
          <w:snapToGrid w:val="0"/>
          <w:color w:val="000000"/>
          <w:sz w:val="28"/>
        </w:rPr>
        <w:t>[33]</w:t>
      </w:r>
      <w:r w:rsidRPr="005147EB">
        <w:rPr>
          <w:color w:val="000000"/>
          <w:sz w:val="28"/>
        </w:rPr>
        <w:t xml:space="preserve"> на протяжении старшего дошкольного возраста предусматривается постепенное формирование у детей трудовых умений и навыков в разных видах труда: самообслуживании, хозяйственно-бытовом и ручном труде, труде в природе. Все эти трудовые умения и навыки, приобретенные в детском саду, являются той основой, на которой строится трудовое обучение в начальных классах школы.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этом соблюдается главный принцип формирования любого трудового умения — от начального ознакомления с ним до образования прочного, устойчивого навыка.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 сформированности у ребенка того или иного трудового навыка воспитатель может судить по таким показателям: насколько тот самостоятелен при выполнении порученного дела, каково качество действий (быстрота, ловкость, качество труда). Например, если ребенок одевается и раздевается быстро, правильно, аккуратно, значит, у него сформированы прочные трудовые навыки в этом виде труда по самообслуживанию.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Чтобы реализовать в полном объеме программные задачи по трудовому обучению, воспитатель должен совершенствовать технику выполнения и отдельных трудовых действий, и процесса в целом. Быстрота, точность, экономность, ловкость и красота движений — вот какие признаки должны характеризовать навыки трудовой деятельности детей подготовительной к школе группы.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Требования к качеству действий возрастают постепенно, последовательно. Пятилетним детям воспитатель предъявляет новые программные требования — работать старательно, аккуратно. Еще более повышаются требования к качеству выполнения действий детьми шестого года жизни: они должны работать ловко, быстро, легко и красиво.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Чтобы побудить детей к выполнению этих требований, при наблюдении труда взрослых надо обращать внимание на качество трудовых действий, совершаемых ими. Воспитатель не забывает указать ребятам, как дворник старается чисто подмести дорожки; как повар и его помощники быстро чистят и режут овощи; как аккуратно им самим подклеена коробка. Но одних наблюдений мало. При выполнении любой работы к детям постоянно надо предъявлять аналогичные требования. Тогда у них будут постепенно формироваться такие качества, как аккуратность, старательность, добросовестность, организованность.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Одновременно с овладением трудовыми навыками повышаются требования к самостоятельности труда детей. Когда ребенка только обучают трудовому действию, нельзя предъявлять требование совершать его самостоятельно. По мере же овладения этим действием воспитатель постепенно предоставляет ребёнку возможность выполнить его самостоятельно.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формировании трудовых навыков необходимо специально обучать детей выполнению конкретных действий. Обучение организуется идентично в каждой возрастной группе. Основным методическим приемом формирования навыков является показ выполнения элементарных действий и их последовательности.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Ознакомление детей со способом выполнения нового действия требует детального показа и подробного объяснения каждого движения, их последовательности. Решающее значение при этом имеет активное поведение ребенка, т. е. его практическое участие в выполнении данного действия. Без этого никакое овладение навыком немыслимо. Можно сколько угодно показывать, объяснять, как надо убирать игрушки, как подклеивать книгу, коробку из-под настольной игры, но все это останется безрезультатным, если ребенок сам не будет повторят того, что ему показывают.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Подробный показ и объяснение, как выполнять то или иное конкретное действие, в сочетании с непосредственным участием в работе позволяют научить детей точно следовать необходимому способу действий и исполнительности.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Для того чтобы дети научились правильно раскладывать материалы для занятия, убирать групповую комнату, сооружать из спичечных коробок незатейливые поделки, нужно прежде всего, чтобы они хорошо поняли, как это следует делать. Затем нужно постоянно упражнять их в этом действии. Через некоторое время образуется необходимый навык, прочное умение. Некоторым детям нужно меньше времени, чтобы научиться тому или иному умению, другим — больше.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 мере формирования у детей навыков отдельных действий воспитатель переходит от показа к подробным словесным объяснениям. Они способствуют закреплению навыков, выработке точных движений, обеспечивают возможность действовать согласно каждому слову воспитателя. Позднее взрослый может придать своему объяснению более общий характер: "Я сейчас посмотрю, кто правильно повесил одежду в шкаф"; "Помой растение хорошо, как я тебя учила"; "Вспомните, как нужно убирать в ящик строительный материал". Такое общее напоминание активизирует мысль детей, побуждает их вспомнить, как нужно действовать, какие действия совершать, в какой последовательности.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Метод общего напоминания используется тогда, когда закреплены навыки выполнения определенной трудовой задачи.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Но так как сигналом необходимости напоминания служит обычно снижение интереса детей к отдельным процессам, воспитатель стремится не допускать этого, своевременно изменяя методику обучения навыку.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выборе методических приемов руководства формированием трудовых навыков надо постоянно учитывать степень новизны поставленной задачи, способа ее выполнения. Если задание детям незнакомо или мало знакомо, следует использовать объяснение и практический показ приемов его реализации. Такая необходимость в показе и подробном объяснении возникает постоянно с возрастанием объема содержания труда как в течение года в одной возрастной группе, так и от одной группы к другой.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Для формирования навыков нужно продолжительное систематическое участие детей в выполнении трудовых заданий. Упражняясь в совершении тех или иных действий, они начинают совершать эти действия не только правильно, но и быстро. Теперь становится возможным предъявить детям более высокие требования к выполнению действий, процесса в целом.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 следует хвалить детей за то, что похвалы не заслуживает. Только объективная оценка помогает укреплять у них желание делать все самим, стремление работать лучше, преодолевать трудности, добиваться результата.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Ты молодец, Настя, что догадалась напомнить Косте, как надо ухаживать за растениями с ворсистыми листьями. А то он начал протирать их мокрой тряпочкой и мог испортить,— говорит воспитатель.</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Девочке приятно услышать, что она правильно поступила, знает, как надо мыть растения. У нее появляется желание еще сделать что-то полезное, ее трудовые навыки закрепляются, совершенствуются.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формировании трудовых навыков важен единый подход со стороны педагогического коллектива, единство требований.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обучении детей трудовым навыкам всюду должен быть введен целесообразный и четкий, не требующий лишних движений и затраты энергии порядок. Беспорядочное разбрасывание вещей, одежды, отсутствие системы и последовательности в требованиях приводят к появлению неаккуратности, снижают организованность детей, лишают их возможности упражняться в том или ином навыке.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Таким образом, в системе трудового воспитания детей старшего дошкольного возраста есть много общих методических приемов, общих требований, которые воспитателю следует соблюдать. Но в этой работе и много своеобразного, специфического, обусловленного особенностями личности дошкольников. Поэтому, используя общие требования, методы педагогического руководства, взрослый должен непременно заботиться о выборе таких приемов, которые позволят наиболее эффективно решать задачу формирования трудовых навыков у старших дошкольников.</w: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snapToGrid w:val="0"/>
          <w:color w:val="000000"/>
          <w:sz w:val="28"/>
        </w:rPr>
      </w:pPr>
    </w:p>
    <w:p w:rsidR="00650BA2" w:rsidRPr="005147EB" w:rsidRDefault="00650BA2" w:rsidP="005147EB">
      <w:pPr>
        <w:pStyle w:val="2"/>
        <w:keepNext w:val="0"/>
        <w:widowControl/>
        <w:shd w:val="clear" w:color="000000" w:fill="FFFFFF"/>
        <w:suppressAutoHyphens/>
        <w:rPr>
          <w:color w:val="000000"/>
        </w:rPr>
      </w:pPr>
      <w:bookmarkStart w:id="17" w:name="_Toc12145310"/>
      <w:bookmarkStart w:id="18" w:name="_Toc20061686"/>
      <w:bookmarkStart w:id="19" w:name="_Toc24658241"/>
      <w:bookmarkStart w:id="20" w:name="_Toc24658314"/>
      <w:r w:rsidRPr="005147EB">
        <w:rPr>
          <w:color w:val="000000"/>
        </w:rPr>
        <w:t>1.3 Трудовое воспитание дошкольников с нарушениями интеллекта</w:t>
      </w:r>
      <w:bookmarkEnd w:id="17"/>
      <w:bookmarkEnd w:id="18"/>
      <w:bookmarkEnd w:id="19"/>
      <w:bookmarkEnd w:id="20"/>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Стоящая перед массовыми </w:t>
      </w:r>
      <w:bookmarkStart w:id="21" w:name="OLE_LINK3"/>
      <w:r w:rsidRPr="005147EB">
        <w:rPr>
          <w:color w:val="000000"/>
          <w:sz w:val="28"/>
        </w:rPr>
        <w:t>дошкольными учреждениями</w:t>
      </w:r>
      <w:bookmarkEnd w:id="21"/>
      <w:r w:rsidRPr="005147EB">
        <w:rPr>
          <w:color w:val="000000"/>
          <w:sz w:val="28"/>
        </w:rPr>
        <w:t xml:space="preserve"> задача трудового воспитания детей не менее важна и для специальных дошкольных учреждений. Однако наряду с общими задачами специальные детские сады имеют еще свои специфические задачи, обусловленные особенностями психического развития умственно отсталых дошкольников. Своеобразие их психики и деятельности вызывает необходимость в специальной организации трудового воспитания и применении особых педагогических приемов. Весь процесс трудового </w:t>
      </w:r>
      <w:bookmarkStart w:id="22" w:name="OLE_LINK4"/>
      <w:r w:rsidRPr="005147EB">
        <w:rPr>
          <w:color w:val="000000"/>
          <w:sz w:val="28"/>
        </w:rPr>
        <w:t>воспитания</w:t>
      </w:r>
      <w:bookmarkEnd w:id="22"/>
      <w:r w:rsidRPr="005147EB">
        <w:rPr>
          <w:color w:val="000000"/>
          <w:sz w:val="28"/>
        </w:rPr>
        <w:t xml:space="preserve"> органически связан с коррекционной работой, направленной на преодоление недостатков психического развития детей.</w:t>
      </w:r>
      <w:r w:rsidRPr="005147EB">
        <w:rPr>
          <w:snapToGrid w:val="0"/>
          <w:color w:val="000000"/>
          <w:sz w:val="28"/>
        </w:rPr>
        <w:t xml:space="preserve"> [25]</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Неполноценность головного мозга и связанные с нею особенности высшей нервной деятельности не определяют полностью психическое развитие и формирование личности ребенка-олигофрена. Как правильно указывает Т. А. Власова, "само по себе наличие первичной патологии большинства видов дефектов еще не предрешает тяжести аномального развития и не является фатальным для судьбы ребенка... у истоков аномального развития лежит тот или иной вид нарушения познания окружающей действительности и социального общения..." </w:t>
      </w:r>
      <w:r w:rsidRPr="005147EB">
        <w:rPr>
          <w:snapToGrid w:val="0"/>
          <w:color w:val="000000"/>
          <w:sz w:val="28"/>
        </w:rPr>
        <w:t>[4]</w:t>
      </w:r>
      <w:r w:rsidRPr="005147EB">
        <w:rPr>
          <w:color w:val="000000"/>
          <w:sz w:val="28"/>
        </w:rPr>
        <w:t>. Если в процессе воспитания применяются эффективные педагогические и коррекционные приемы, то нарушения, свойственные олигофрену, в значительной степени компенсируются.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Таким образом, труд — чрезвычайно значимая составная часть системы работы специального ДОУ, от которой зависит общее развитие старших дошкольников и их подготовка к трудовой деятельности. В олигофренопсихологии и олигофренопедагогике всегда придавалось и придается большое значение трудовому воспитанию умственно отсталых дошкольников, о чем свидетельствуют многочисленные исследования </w:t>
      </w:r>
      <w:r w:rsidRPr="005147EB">
        <w:rPr>
          <w:snapToGrid w:val="0"/>
          <w:color w:val="000000"/>
          <w:sz w:val="28"/>
        </w:rPr>
        <w:t>[9], [10], [11], [16], [17]</w:t>
      </w:r>
      <w:r w:rsidRPr="005147EB">
        <w:rPr>
          <w:color w:val="000000"/>
          <w:sz w:val="28"/>
        </w:rPr>
        <w:t xml:space="preserve"> и др.</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Вместе с тем следует отметить, что изучены далеко не все вопросы, важные для теории и практики обучения труду детей специальных дошкольных учреждений. В частности, совершенно недостаточно изучены вопросы о роли труда в развитии личности умственно отсталых детей и формировании у них трудовых умений и навыков.</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Хороших результатов в трудовом воспитании умственно отсталых старших дошкольников можно достигнуть лишь тогда, когда оно сочетается с работой, направленной на ослабление имеющихся у них дефектов развития, а там, где возможно, на преодоление их. Как известно, отвлеченное мышление умственно отсталых детей плохо развито.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Казалось бы, в специальном ДОУ процесс обучения и воспитания надо строить исключительно на наглядной основе. В действительности воспитателю и учителю-дефектологу не следует полностью исключать из материала моменты отвлечения. Именно потому, что умственно отсталый ребенок не достигает сколько-нибудь развитых форм отвлеченного мышления,— писал Л. С. Выготский,— задача </w:t>
      </w:r>
      <w:bookmarkStart w:id="23" w:name="OLE_LINK5"/>
      <w:r w:rsidRPr="005147EB">
        <w:rPr>
          <w:color w:val="000000"/>
          <w:sz w:val="28"/>
        </w:rPr>
        <w:t xml:space="preserve">дошкольного образовательного учреждения </w:t>
      </w:r>
      <w:bookmarkEnd w:id="23"/>
      <w:r w:rsidRPr="005147EB">
        <w:rPr>
          <w:color w:val="000000"/>
          <w:sz w:val="28"/>
        </w:rPr>
        <w:t xml:space="preserve">заключается в том, чтобы всеми силами продвигать ребенка именно в этом направлении, развивать у него то, что само по себе является в его развитии недостаточным" </w:t>
      </w:r>
      <w:r w:rsidRPr="005147EB">
        <w:rPr>
          <w:snapToGrid w:val="0"/>
          <w:color w:val="000000"/>
          <w:sz w:val="28"/>
        </w:rPr>
        <w:t>[8]</w:t>
      </w:r>
      <w:r w:rsidRPr="005147EB">
        <w:rPr>
          <w:color w:val="000000"/>
          <w:sz w:val="28"/>
        </w:rPr>
        <w:t>.</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Особенности познавательной деятельности умственно отсталых </w:t>
      </w:r>
      <w:bookmarkStart w:id="24" w:name="OLE_LINK6"/>
      <w:r w:rsidRPr="005147EB">
        <w:rPr>
          <w:color w:val="000000"/>
          <w:sz w:val="28"/>
        </w:rPr>
        <w:t>старших дошкольников</w:t>
      </w:r>
      <w:bookmarkEnd w:id="24"/>
      <w:r w:rsidRPr="005147EB">
        <w:rPr>
          <w:color w:val="000000"/>
          <w:sz w:val="28"/>
        </w:rPr>
        <w:t xml:space="preserve"> накладывают отпечаток на их трудовые действия </w:t>
      </w:r>
      <w:r w:rsidRPr="005147EB">
        <w:rPr>
          <w:snapToGrid w:val="0"/>
          <w:color w:val="000000"/>
          <w:sz w:val="28"/>
        </w:rPr>
        <w:t>[14]</w:t>
      </w:r>
      <w:r w:rsidRPr="005147EB">
        <w:rPr>
          <w:color w:val="000000"/>
          <w:sz w:val="28"/>
        </w:rPr>
        <w:t>. В то же время труд влияет на развитие познавательных способностей детей. Обучая умственно отсталого дошкольника определенному виду труда, воспитывая у него правильное отношение к труду, мы в то же время специальными приемами и методами преодолеваем трудности и недостатки его психического развития.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На занятиях по труду воспитатель специального ДОУ сталкивается с большими трудностями, обусловленными недоразвитием у детей логического мышления, умения устанавливать причинно-следственные связи и отношения. Вместе с тем следует отметить, что при правильной организации </w:t>
      </w:r>
      <w:bookmarkStart w:id="25" w:name="OLE_LINK7"/>
      <w:r w:rsidRPr="005147EB">
        <w:rPr>
          <w:color w:val="000000"/>
          <w:sz w:val="28"/>
        </w:rPr>
        <w:t>воспитательного процесса</w:t>
      </w:r>
      <w:bookmarkEnd w:id="25"/>
      <w:r w:rsidRPr="005147EB">
        <w:rPr>
          <w:color w:val="000000"/>
          <w:sz w:val="28"/>
        </w:rPr>
        <w:t xml:space="preserve"> можно преодолеть эти трудности и сформировать умение устанавливать необходимые связи и отношения в процессе выполнения трудового задания. Как показали исследования В. Н. Синева </w:t>
      </w:r>
      <w:r w:rsidRPr="005147EB">
        <w:rPr>
          <w:snapToGrid w:val="0"/>
          <w:color w:val="000000"/>
          <w:sz w:val="28"/>
        </w:rPr>
        <w:t>[51]</w:t>
      </w:r>
      <w:r w:rsidRPr="005147EB">
        <w:rPr>
          <w:color w:val="000000"/>
          <w:sz w:val="28"/>
        </w:rPr>
        <w:t>, дошкольники плохо понимают причинно-следственные связи. Способности к элементарным формам логического мышления находятся у таких детей в зоне ближайшего развития и проявляются при оказании им необходимой помощи.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Передовой опыт специальных дошкольных образовательных учреждений показывает, что приемами </w:t>
      </w:r>
      <w:bookmarkStart w:id="26" w:name="OLE_LINK8"/>
      <w:r w:rsidRPr="005147EB">
        <w:rPr>
          <w:color w:val="000000"/>
          <w:sz w:val="28"/>
        </w:rPr>
        <w:t>трудового воспитания</w:t>
      </w:r>
      <w:bookmarkEnd w:id="26"/>
      <w:r w:rsidRPr="005147EB">
        <w:rPr>
          <w:color w:val="000000"/>
          <w:sz w:val="28"/>
        </w:rPr>
        <w:t xml:space="preserve"> и коррекции можно значительно продвинуть умственно отсталых детей в общем развитии и, в частности, сформировать у них элементарные способы логического мышления. Экспериментально это было подтверждено Е. </w:t>
      </w:r>
      <w:r w:rsidRPr="005147EB">
        <w:rPr>
          <w:color w:val="000000"/>
          <w:sz w:val="28"/>
          <w:lang w:val="en-US"/>
        </w:rPr>
        <w:t>C</w:t>
      </w:r>
      <w:r w:rsidRPr="005147EB">
        <w:rPr>
          <w:color w:val="000000"/>
          <w:sz w:val="28"/>
        </w:rPr>
        <w:t xml:space="preserve">. Бейном </w:t>
      </w:r>
      <w:r w:rsidRPr="005147EB">
        <w:rPr>
          <w:snapToGrid w:val="0"/>
          <w:color w:val="000000"/>
          <w:sz w:val="28"/>
        </w:rPr>
        <w:t>[2]</w:t>
      </w:r>
      <w:r w:rsidRPr="005147EB">
        <w:rPr>
          <w:color w:val="000000"/>
          <w:sz w:val="28"/>
        </w:rPr>
        <w:t>. Им было установлено, что при создании определенных условий в процессе трудового воспитания старшие дошкольники действовали продуманно и логически обоснованно.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 мере овладения определенными трудовыми приемами старшие дошкольники учатся действовать целенаправленно и руководствоваться общественными мотивами деятельности. Все это, разумеется, способствует развитию познавательной деятельности и эмоционально-волевой сферы детей. Коррекционная работа, если она правильно организована, содействует также их физическому развитию, развитию моторики и связанных с нею двигательных навыков.</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Коррекционная работа в специальном ДОУ не просто добавление к воспитательному процессу. Она пронизывает весь педагогический процесс, выступает его неотъемлемой частью. Прежде всего, она выполняет подготовительную функцию, создает необходимые предпосылки для формирования у старших дошкольников готовности к сознательному усвоению знаний и целенаправленной деятельности, а затем через развитие правильного отношения к труду и потребности выполнять отдельные действия и операции в соответствии с поставленной целью ведет к формированию мотивов труда и целенаправленных способов деятельности.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Для того чтобы активизировать </w:t>
      </w:r>
      <w:bookmarkStart w:id="27" w:name="OLE_LINK9"/>
      <w:r w:rsidRPr="005147EB">
        <w:rPr>
          <w:color w:val="000000"/>
          <w:sz w:val="28"/>
        </w:rPr>
        <w:t>старших дошкольников с нарушениями интеллекта</w:t>
      </w:r>
      <w:bookmarkEnd w:id="27"/>
      <w:r w:rsidRPr="005147EB">
        <w:rPr>
          <w:color w:val="000000"/>
          <w:sz w:val="28"/>
        </w:rPr>
        <w:t xml:space="preserve"> на занятиях по труду, необходимо специальными приемами расширить их общий кругозор, развить у них познавательные интересы и навыки самостоятельной работы. Это означает, что на занятиях по труду воспитатель не может и не должен ограничиваться выработкой у дошкольников трудовых навыков. Не менее важно развивать познавательные компоненты трудовой деятельности: умения действовать по плану, организованно, точно и аккуратно, контролировать и корригировать свои действия, адекватно применять ранее усвоенные знания, навыки и умения; формировать ценные черты личности: трудолюбие, коллективизм, самостоятельность, дисциплинированность, настойчивость, инициативность и другие важные в социальном отношении качества.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Наблюдения за умственно отсталыми дошкольниками на занятиях по труду и специальные исследования показывают, что существенный недостаток их трудовой деятельности состоит в неумении самостоятельно, без помощи воспитателя, справиться с поставленной трудовой задачей. Этот недостаток обусловлен не только особенностями их психической деятельности, по и недооценкой воспитателем важности воспитания самостоятельности в процессе трудового обучения.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Успешность трудовой деятельности старших дошкольников с нарушениями интеллекта во многом зависит от характера инструктажа. В ряде случаев умственно отсталые дошкольники оказываются не в состоянии самостоятельно реализовать сформулированную в общей форме инструкцию о цели и характере деятельности. Если их внимание специально не фиксировать на связях и отношениях, с учетом которых задание должно выполняться, они игнорируют многие из них, отклоняясь от конечной цели работы. Чтобы этого не было, воспитатель обычно сопровождает показ на занятии по труду подробными объяснениями и указаниями, как следует конкретно выполнять ту или иную операцию, на что именно обращать внимание при ее осуществлении.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xml:space="preserve">Если задание относительно сложно для умственно отсталого дошкольника, кроме подробных объяснений и указаний надо оказывать необходимую помощь в процессе самой деятельности. Помощь эта должна заключаться в контролировании и корригировании выполняемых операций, допускаемых ошибок и неточностей в работе. Так, в одном из проведенных экспериментов </w:t>
      </w:r>
      <w:bookmarkStart w:id="28" w:name="OLE_LINK10"/>
      <w:r w:rsidRPr="005147EB">
        <w:rPr>
          <w:color w:val="000000"/>
          <w:sz w:val="28"/>
        </w:rPr>
        <w:t>старшие дошкольники</w:t>
      </w:r>
      <w:bookmarkEnd w:id="28"/>
      <w:r w:rsidRPr="005147EB">
        <w:rPr>
          <w:color w:val="000000"/>
          <w:sz w:val="28"/>
        </w:rPr>
        <w:t xml:space="preserve"> выполняли конструктивные задания в одном случае только на основе объяснений и указаний экспериментатора, в другом — на основе его объяснений и указаний, сопровождаемых коррекцией выполняемых ими действий. Следя за ходом действий учащегося, экспериментатор останавливал его каждый раз, когда тот допускал ошибку, фиксируя на ней внимание и помогая осознать причину этой ошибки. Полученные данные позволили сделать вывод о том, что коррекционное воздействие сыграло очень важную роль в достижении успешных результатов.</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проведении коррекционной работы со старшими дошкольниками с нарушениями интеллекта на занятиях по ручному труду воспитателю приходится уделять большое внимание развитию у них умения выполнять задание но образцу. Несмотря на то что образец находится перед ними, дошкольники не соотносят с ним отдельные свои операции и постройку в целом, допуская грубые ошибки и неточности, которых не было бы при сопоставлении выполняемых операций с особенностями строения образца. В результате готовый предмет сильно отличается от образца, имея с ним лишь некоторые сходные черты. Для детей характерно неумение рационально организовать свою работу.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Очень важно научить детей пользоваться необходимыми инструментами.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Большое внимание на занятиях труда воспитатель уделяет развитию у детей ритма и темпа деятельности. Это необходимо для того, чтобы они были в состоянии правильно выполнять важные трудовые операции.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Немаловажное значение имеет выработка у детей-олигофренов правильных гигиенических привычек, умения принимать необходимую рабочую позу, не сутулиться, не перенапрягать себя, соответственно чередовать рабочие движения с паузами. Осуществляя необходимые мероприятия по охране труда детей, воспитатели специальных ДОУ в то же время не забывают и о том, чтобы их закалять, вырабатывать способность к трудовым усилиям и выносливость.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Умственно отсталые дошкольники скорее устают, чем нормально развивающиеся. Как показали исследования М. С. Певзнер [36], работоспособность детей-олигофренов ниже работоспособности их нормальных сверстников. Кроме того, в течение дня работоспособность умственно отсталых детей обнаруживает большие отклонения. Воспитателю приходится считаться с низкой работоспособностью детей, так как переутомление приводит не только к нарушениям деятельности организма, но и к психическим нарушениям: ухудшению процессов восприятия, мышления, внимания. Переутомление снижает общую активность детей, нарушает самоконтроль и волевые процессы. Большую роль в повышении работоспособности детей играет их положительное отношение к работе, проявляемый к ней интерес.</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Под влиянием трудового воспитания старшие дошкольники овладевают умением применять усвоенные знания на практике. Подлинное усвоение предполагает умение применять знания на практике. Разумеется, овладение этим умением происходит под руководством и направляющим воздействием воспитателя и способствует преодолению характерного для умственно отсталых детей формализма в усвоении знаний. Сообщая детям определенные знания по труду, воспитатель в то же время учит их применять эти знания на практике.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 детей-олигофренов усвоение трудовых знаний, навыков и умений и применение их на практике, а также их перенос в новые условия затруднены из-за недостаточного развития интеллектуальных умений и навыков, формирующихся на основе обобщения. Поэтому усваиваемый в данный момент материал оказывается не включенным в общую систему знаний. Следует также указать на то, что умственно отсталые старшие дошкольники затрудняются переносить ранее усвоенный опыт в новые условия из-за недоразвитости у них пространственных представлений.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ряде случаев сообщаемые на занятиях по труду знания плохо усваиваются детьми из-за того, что в наглядном материале они воспринимают лишь конкретные признаки и качества. Отвлеченные признаки, характеризующие связи и отношения между отдельными частями материала или отличия данного материала от другого сходного, но не идентичного с ним, не осознаются ими. Поэтому специальное ДОУ никогда не рассчитывает на то, что умственно отсталый ребенок без помощи взрослого, воспитателя усмотрит в трудовом материале именно те стороны и свойства его, которые имеют первостепенное значение для выполняемого действия, и не будет руководствоваться случайными признаками, лежащими на поверхности.</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Необходимое условие успешного обучения старших дошкольников труду — систематическое изучение их индивидуальных особенностей.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Трудовая деятельность открывает большие возможности для выявления особенностей детей и для формирования у них положительных качеств личности. Изучение старших дошкольников с нарушениями интеллекта в процессе трудового обучения призвано помочь воспитателю совершенствовать педагогический процесс и коррекционно-воспитательную работу, направленную на преодоление недостатков психического развития каждого из детей.</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Одна из важных задач — развитие мотивационной сферы умственно отсталых старших дошкольников.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Общее недоразвитие психики умственно отсталых дошкольников, выражающееся в нарушении познавательной деятельности, ее структуры и мотивации, сказывается отрицательно на отношении к трудовой деятельности, в процессе которой они своеобразно не только воспринимают, запоминают, мыслят, воображают и т. д., но и относятся к выполняемым трудовым заданиям. Для того чтобы подготовить старших дошкольников с нарушениями интеллекта к трудовой деятельности, необходима систематическая и напряженная работа воспитателя по формированию правильного отношения к труду.</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Большую роль в определении отношения старших дошкольников к труду играют их потребности, интересы, мотивы, усвоенный ранее опыт.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 всегда отношение старших дошкольников с нарушениями интеллекта к данному виду труда совпадает с отношением к труду вообще. В определенных случаях их отношение к данному конкретному виду деятельности может быть положительным, а к другим видам деятельности отрицательным. Помочь умственно отсталому ребенку разобраться в своих возможностях и в определении своего отношения к различным видам деятельности должен воспитатель. Под направляющим воздействием воспитателя у дошкольников формируются в процессе труда интерес и ответственное отношение к общественным поручениям, к участию в посильных коллективных делах. В специальном ДОУ, как и в массовом, работа в коллективе имеет исключительно важное воспитательное значений Положительная оценка коллективом выполненной старшим дошкольником работы побуждает его к дальнейшей активной деятельности, создавая необходимые предпосылки для формирования правильного отношения к труду.</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Воспитательный эффект особенно велик тогда, когда сами дошкольники принимают участие в организации трудового процесса и в оценке полученных результатов.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Неправильное отношение старших дошкольников с нарушениями интеллекта к трудовым заданиям определяется в ряде случаев недостаточным развитием мыслительных процессов. Не будучи в состоянии установить необходимые связи и отношения и наметить обоснованный план действия, умственно отсталый ребенок начинает действовать неадекватно: не стремится получить реальные и значимые результаты, а формально выполняет отдельные операции, имеющие какое-либо отношение к предложенному заданию. Во избежание этого в процессе обучения умственно отсталых дошкольников труду необходимо следить за тем, чтобы задания были достаточно конкретны, понятны и посильны для них.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Совершенно ясно, что в процессе трудового воспитания старших дошкольников с нарушениями интеллекта нельзя оставлять без внимания ни одного случая формального, неправильного отношения детей к выполняемой деятельности, ибо это сигнал о нарушении ее целесообразности. Необходимо так организовать воспитательный процесс, чтобы их внимание было направлено не только на отдельные действия и операции, но и на выполнение задания, удовлетворяющего определенным требованиям. В доступной для умственно отсталых детей форме необходимо раскрыть перед ними значение согласованных действий в достижении представляемой цели, учить ребенка действовать в соответствии с ясно поставленной целью.</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Таким образом, подготовка к труду, являясь одним из важнейших аспектов социальной адаптации и комплексной реабилитации детей с интеллектуальным недоразвитием, направлена на достижение ощущения социального комфорта и равноправия в обществе; она обеспечивает наиболее полную интеграцию старших дошкольников с нарушениями интеллекта в общество, способствует в будущем улучшению их морально–психологического состояния и предоставляет возможность, наряду со всеми членами общества, жить полноценной активной жизнью.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работах педагогов, исследовавших вопросы трудового воспитания детей с недоразвитием интеллекта, отмечается, что педагогически правильно организованное трудовое воспитание является эффективным средством коррекции недостатков развития умственной деятельности старших дошкольников с нарушениями интеллекта.</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Наибольшая сложность трудового воспитания старших дошкольников с нарушениями интеллекта состоит в формировании обобщенных умений, способности выполнять трудовые задания не только в определенной ситуации, но и при изменении условий.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lang w:val="en-US"/>
        </w:rPr>
      </w:pPr>
      <w:r w:rsidRPr="005147EB">
        <w:rPr>
          <w:color w:val="000000"/>
          <w:sz w:val="28"/>
        </w:rPr>
        <w:t xml:space="preserve">Общетрудовые умения и навыки всегда связаны с решением умственных задач и требуют определенного уровня интеллектуального развития. Еще в 30-х гг. Л.С.Выготский указывал на важность выяснения той связи, которая существует между интеллектуальным развитием ребенка и развитием его трудовой деятельности. </w:t>
      </w:r>
      <w:r w:rsidRPr="005147EB">
        <w:rPr>
          <w:color w:val="000000"/>
          <w:sz w:val="28"/>
          <w:lang w:val="en-US"/>
        </w:rPr>
        <w:t>[6]</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Еще более сложен вопрос о связи между интеллектуальным развитием и развитием трудовой деятельности старших дошкольников с нарушениями интеллекта, особенно когда речь идет о формировании общетрудовых умений и навыков. У подавляющего большинства старших дошкольников с нарушениями интеллекта могут быть сформированы высокоавтоматизированные навыки выполнения несложных трудовых операций. Однако процесс формирования навыков протекает медленно. Отсюда вытекает необходимость значительного увеличения приемов и методов, применяемых в трудовом воспитании детей с недоразвитием интеллекта.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Таким образом, проблему возможностей успешного формирования трудовых умений и навыков у детей с недоразвитием интеллекта можно считать малоразработанной. А между тем известно, что одна из центральных задач специальных (коррекционных) дошкольных образовательных учреждений - подготовка детей к практической деятельности, к участию в посильном труде. Следовательно, система педагогической коррекции в процессе алгоритмизации трудовой деятельности у старших дошкольников с нарушениями интеллекта способствует успешному формированию трудовых умений и навыков у детей этой категории.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Обобщая анализ литературы по проблеме исследования, мы можем сделать следующие выводы: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Трудовое воспитание оказывает влияние на физическое и умственное развитие детей, развитие у детей чувства коллективизма, общее нравственное становление личности;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В старший дошкольный период основными задачами трудового воспитания являются: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формирование навыков самообслуживания;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привлечение детей к хозяйственно-бытовому труду;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 организация занятий по ручному труду;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Неполноценное развитие умственно отсталых детей затрудняет формирование определенных трудовых навыков, в силу чего трудовое воспитание является важным направлением дошкольной олигофренопедагогики.</w:t>
      </w:r>
    </w:p>
    <w:p w:rsidR="00084114" w:rsidRPr="005147EB" w:rsidRDefault="00084114" w:rsidP="005147EB">
      <w:pPr>
        <w:pStyle w:val="1"/>
        <w:pageBreakBefore w:val="0"/>
        <w:widowControl/>
        <w:shd w:val="clear" w:color="000000" w:fill="FFFFFF"/>
        <w:suppressAutoHyphens/>
        <w:ind w:firstLine="709"/>
        <w:jc w:val="both"/>
        <w:rPr>
          <w:b w:val="0"/>
          <w:caps w:val="0"/>
          <w:color w:val="000000"/>
        </w:rPr>
      </w:pPr>
      <w:bookmarkStart w:id="29" w:name="_Toc12145311"/>
      <w:bookmarkStart w:id="30" w:name="_Toc20061687"/>
      <w:bookmarkStart w:id="31" w:name="_Toc24658242"/>
      <w:bookmarkStart w:id="32" w:name="_Toc24658315"/>
    </w:p>
    <w:p w:rsidR="00650BA2" w:rsidRPr="005147EB" w:rsidRDefault="00084114" w:rsidP="005147EB">
      <w:pPr>
        <w:pStyle w:val="1"/>
        <w:pageBreakBefore w:val="0"/>
        <w:widowControl/>
        <w:shd w:val="clear" w:color="000000" w:fill="FFFFFF"/>
        <w:suppressAutoHyphens/>
        <w:rPr>
          <w:caps w:val="0"/>
          <w:color w:val="000000"/>
        </w:rPr>
      </w:pPr>
      <w:r w:rsidRPr="005147EB">
        <w:rPr>
          <w:b w:val="0"/>
          <w:caps w:val="0"/>
          <w:color w:val="000000"/>
        </w:rPr>
        <w:br w:type="page"/>
      </w:r>
      <w:r w:rsidR="00650BA2" w:rsidRPr="005147EB">
        <w:rPr>
          <w:caps w:val="0"/>
          <w:color w:val="000000"/>
        </w:rPr>
        <w:t>2 Трудовое воспитание детей с нарушениями интеллекта в специальных дошкольных учреждениях</w:t>
      </w:r>
      <w:bookmarkEnd w:id="29"/>
      <w:bookmarkEnd w:id="30"/>
      <w:bookmarkEnd w:id="31"/>
      <w:bookmarkEnd w:id="32"/>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p>
    <w:p w:rsidR="00650BA2" w:rsidRPr="005147EB" w:rsidRDefault="00650BA2" w:rsidP="005147EB">
      <w:pPr>
        <w:pStyle w:val="2"/>
        <w:keepNext w:val="0"/>
        <w:widowControl/>
        <w:shd w:val="clear" w:color="000000" w:fill="FFFFFF"/>
        <w:suppressAutoHyphens/>
        <w:rPr>
          <w:color w:val="000000"/>
        </w:rPr>
      </w:pPr>
      <w:bookmarkStart w:id="33" w:name="_Toc12145312"/>
      <w:bookmarkStart w:id="34" w:name="_Toc20061688"/>
      <w:bookmarkStart w:id="35" w:name="_Toc24658243"/>
      <w:bookmarkStart w:id="36" w:name="_Toc24658316"/>
      <w:r w:rsidRPr="005147EB">
        <w:rPr>
          <w:color w:val="000000"/>
        </w:rPr>
        <w:t>2.1 Изучение трудовой деятельности старших дошкольников с нарушениями интеллекта</w:t>
      </w:r>
      <w:bookmarkEnd w:id="33"/>
      <w:bookmarkEnd w:id="34"/>
      <w:bookmarkEnd w:id="35"/>
      <w:bookmarkEnd w:id="36"/>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Основными компонентами трудовой деятельности являются общетрудовые и двигательные умения, работоспособность. Установлено, что для самостоятельного выполнения задания необходимы умения ориентироваться в задании, планировать ход предстоящей работы, осуществлять текущий и заключительный самоконтроль. Не менее важны для трудовой деятельности состояние пространственной ориентировки и степень овладения двигательными умениями. Успехи в выполнении трудовых заданий зависят также от работоспособности детей, обусловленной биологическими и социальными факторами.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Формирование компонентов трудовой деятельности у умственно отсталых старших дошкольников имеет ряд особенностей. Сгруппировать дошкольников в зависимости от их возможностей и испытываемых трудностей в обучении возможно лишь в результате комплексного и динамического исследования.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Предварительное изучение материалов, собранных медико-педагогической комиссией (протокол, медицинская карта, личное дело), и беседы с врачом предоставляют сведения, необходимые для организации занятий по труду: данные о внимании и памяти детей, их работоспособности, об умственном развитии, практическом опыте, а также о структуре дефекта и наличии различных осложнений (церебрастенический синдром, психопатоподобное поведение, нарушение зрения, двигательной сферы и т. д.). Анализ рисунков детей дал представление об их пространственной ориентировке, графических умениях, наблюдательности и т. д. Например, по рисункам можно узнать об умении ребенка ориентироваться на плоскости листа, определить его представления о пропорциях, способность к анализу, что выражается в изображении специфических признаков объектов, в детализации. Неровные, ломаные линии, примитивность рисунка, несоблюдение строки в тетради могут служить косвенным показателем двигательных нарушений. В ходе психолого-педагогического обследования мы выяснили умение дошкольников устанавливать сторонность (ориентироваться в собственном теле) и выполнять по инструкции задания на пространственную ориентировку, на различение формы, величины, цвета, на определение количественных и пространственных соотношений зрительно воспринимаемых объектов. В процессе выполнения детьми ряда проб (работа с доской Сегена, построение заборчика и др.) выявлены степень понимания задания, координация движений, пространственная ориентировка, интерес к заданию, роль и влияние помощи и т.д. Основное значение для изучения дошкольников имеют текущие наблюдения, проводимые планомерно и систематически. Организуя фронтальную работу, мы внимательно наблюдали за несколькими дошкольниками, а затем точно и своевременно фиксировали полученные данные, отражая в записях постепенные изменения в трудовой деятельности детей, повышение их самостоятельности.</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Система наблюдений на занятиях включала в себя изучение особенностей дошкольников в овладении общетрудовыми умениями, двигательными трудовыми приёмами, изучение работоспособности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Для того чтобы наблюдение достаточно полно раскрывало картину трудовой деятельности ребенка, мы определяли основные его направления. Так, при изучении ориентировочной деятельности выявлены:</w:t>
      </w:r>
    </w:p>
    <w:p w:rsidR="00650BA2" w:rsidRPr="005147EB" w:rsidRDefault="00650BA2" w:rsidP="005147EB">
      <w:pPr>
        <w:widowControl/>
        <w:numPr>
          <w:ilvl w:val="0"/>
          <w:numId w:val="5"/>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затруднения, испытываемые при анализе образца изделия (называние малого количества деталей, трудности в определении их формы, размеров, особенностей, способов соединения, пространственного расположения и т. д.);</w:t>
      </w:r>
    </w:p>
    <w:p w:rsidR="00650BA2" w:rsidRPr="005147EB" w:rsidRDefault="00650BA2" w:rsidP="005147EB">
      <w:pPr>
        <w:widowControl/>
        <w:numPr>
          <w:ilvl w:val="0"/>
          <w:numId w:val="5"/>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особенности анализа образца аналогичного изделия, относительно нового изделия;</w:t>
      </w:r>
    </w:p>
    <w:p w:rsidR="00650BA2" w:rsidRPr="005147EB" w:rsidRDefault="00650BA2" w:rsidP="005147EB">
      <w:pPr>
        <w:widowControl/>
        <w:numPr>
          <w:ilvl w:val="0"/>
          <w:numId w:val="5"/>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реакцию на различные виды помощи (активизация внимания, наводящие вопросы, повторная инструкция, показ, сопровождаемый инструкцией, и т. д.);</w:t>
      </w:r>
    </w:p>
    <w:p w:rsidR="00650BA2" w:rsidRPr="005147EB" w:rsidRDefault="00650BA2" w:rsidP="005147EB">
      <w:pPr>
        <w:widowControl/>
        <w:numPr>
          <w:ilvl w:val="0"/>
          <w:numId w:val="5"/>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влияние анализа образца на успешность планирования, практического выполнения, текущего и заключительного самоконтроля;</w:t>
      </w:r>
    </w:p>
    <w:p w:rsidR="00650BA2" w:rsidRPr="005147EB" w:rsidRDefault="00650BA2" w:rsidP="005147EB">
      <w:pPr>
        <w:widowControl/>
        <w:numPr>
          <w:ilvl w:val="0"/>
          <w:numId w:val="5"/>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темп овладения умением анализировать объект, т. е. как скоро дошкольники начинают самостоятельно называть его признаки,</w:t>
      </w:r>
    </w:p>
    <w:p w:rsidR="00650BA2" w:rsidRPr="005147EB" w:rsidRDefault="00650BA2" w:rsidP="005147EB">
      <w:pPr>
        <w:widowControl/>
        <w:numPr>
          <w:ilvl w:val="0"/>
          <w:numId w:val="5"/>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причины, мешающие формированию ориентировочной деятельности (нарушение работоспособности, низкий уровень развития мышления, отсутствие интереса к труду и др.).</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этапе планирования предстоящей работы мы обратили внимание на следующее:</w:t>
      </w:r>
    </w:p>
    <w:p w:rsidR="00650BA2" w:rsidRPr="005147EB" w:rsidRDefault="00650BA2" w:rsidP="005147EB">
      <w:pPr>
        <w:widowControl/>
        <w:numPr>
          <w:ilvl w:val="0"/>
          <w:numId w:val="6"/>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характер затруднений при планировании (нарушение последовательности, пропуск операций, повторение пунктов плана);</w:t>
      </w:r>
    </w:p>
    <w:p w:rsidR="00650BA2" w:rsidRPr="005147EB" w:rsidRDefault="00650BA2" w:rsidP="005147EB">
      <w:pPr>
        <w:widowControl/>
        <w:numPr>
          <w:ilvl w:val="0"/>
          <w:numId w:val="6"/>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особенности составления предварительного плана на изготовление аналогичного или относительно нового изделия;</w:t>
      </w:r>
    </w:p>
    <w:p w:rsidR="00650BA2" w:rsidRPr="005147EB" w:rsidRDefault="00650BA2" w:rsidP="005147EB">
      <w:pPr>
        <w:widowControl/>
        <w:numPr>
          <w:ilvl w:val="0"/>
          <w:numId w:val="6"/>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реакцию ученика на разные виды помощи (активизация внимания, дополнительные вопросы, применение предметно-операционных и графических планов и др.);</w:t>
      </w:r>
    </w:p>
    <w:p w:rsidR="00650BA2" w:rsidRPr="005147EB" w:rsidRDefault="00650BA2" w:rsidP="005147EB">
      <w:pPr>
        <w:widowControl/>
        <w:numPr>
          <w:ilvl w:val="0"/>
          <w:numId w:val="6"/>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темп овладения умением предварительно планировать ход работы над изделием.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 время практической работы и осуществления итогового самоконтроля мы отмечали:</w:t>
      </w:r>
    </w:p>
    <w:p w:rsidR="00650BA2" w:rsidRPr="005147EB" w:rsidRDefault="00650BA2" w:rsidP="005147EB">
      <w:pPr>
        <w:widowControl/>
        <w:numPr>
          <w:ilvl w:val="0"/>
          <w:numId w:val="7"/>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трудности в проведении сравнения неоконченной или выполненной работы с образцом, полуфабрикатом предметно-операционного или частью графического плана;</w:t>
      </w:r>
    </w:p>
    <w:p w:rsidR="00650BA2" w:rsidRPr="005147EB" w:rsidRDefault="00650BA2" w:rsidP="005147EB">
      <w:pPr>
        <w:widowControl/>
        <w:numPr>
          <w:ilvl w:val="0"/>
          <w:numId w:val="7"/>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затруднения в установлении причинно-следственной зависимости между действием и результатом в ходе работы и объяснении причины ошибок по окончании ее;</w:t>
      </w:r>
    </w:p>
    <w:p w:rsidR="00650BA2" w:rsidRPr="005147EB" w:rsidRDefault="00650BA2" w:rsidP="005147EB">
      <w:pPr>
        <w:widowControl/>
        <w:numPr>
          <w:ilvl w:val="0"/>
          <w:numId w:val="7"/>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умение использовать различные способы контроля (глазомерный, инструментальный - с помощью мерочки, линейки, наложением);</w:t>
      </w:r>
    </w:p>
    <w:p w:rsidR="00650BA2" w:rsidRPr="005147EB" w:rsidRDefault="00650BA2" w:rsidP="005147EB">
      <w:pPr>
        <w:widowControl/>
        <w:numPr>
          <w:ilvl w:val="0"/>
          <w:numId w:val="7"/>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реакцию на разного вида помощь (активизация внимания, побуждение к сравнению, инструктирование, показ способов контроля);</w:t>
      </w:r>
    </w:p>
    <w:p w:rsidR="00650BA2" w:rsidRPr="005147EB" w:rsidRDefault="00650BA2" w:rsidP="005147EB">
      <w:pPr>
        <w:widowControl/>
        <w:numPr>
          <w:ilvl w:val="0"/>
          <w:numId w:val="7"/>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темп овладения умением осуществлять текущий и заключительный самоконтроль на глаз и с помощью измерительных инструментов.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формировании двигательных трудовых приемов мы также выделили для наблюдений несколько параметров:</w:t>
      </w:r>
    </w:p>
    <w:p w:rsidR="00650BA2" w:rsidRPr="005147EB" w:rsidRDefault="00650BA2" w:rsidP="005147EB">
      <w:pPr>
        <w:widowControl/>
        <w:numPr>
          <w:ilvl w:val="0"/>
          <w:numId w:val="8"/>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правильность выполнения двигательного приема (умение держать инструмент, последовательность движений, темп, пространственная точность и плавность выполнения приема, дифференциация усилий);</w:t>
      </w:r>
    </w:p>
    <w:p w:rsidR="00650BA2" w:rsidRPr="005147EB" w:rsidRDefault="00650BA2" w:rsidP="005147EB">
      <w:pPr>
        <w:widowControl/>
        <w:numPr>
          <w:ilvl w:val="0"/>
          <w:numId w:val="8"/>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понимание фронтального объяснения приема;</w:t>
      </w:r>
    </w:p>
    <w:p w:rsidR="00650BA2" w:rsidRPr="005147EB" w:rsidRDefault="00650BA2" w:rsidP="005147EB">
      <w:pPr>
        <w:widowControl/>
        <w:numPr>
          <w:ilvl w:val="0"/>
          <w:numId w:val="8"/>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реакция на разные виды помощи (активизация внимания, повторная инструкция, показ последовательности движений, совместное выполнение приема);</w:t>
      </w:r>
    </w:p>
    <w:p w:rsidR="00650BA2" w:rsidRPr="005147EB" w:rsidRDefault="00650BA2" w:rsidP="005147EB">
      <w:pPr>
        <w:widowControl/>
        <w:numPr>
          <w:ilvl w:val="0"/>
          <w:numId w:val="8"/>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темп овладения приемом;</w:t>
      </w:r>
    </w:p>
    <w:p w:rsidR="00650BA2" w:rsidRPr="005147EB" w:rsidRDefault="00650BA2" w:rsidP="005147EB">
      <w:pPr>
        <w:widowControl/>
        <w:numPr>
          <w:ilvl w:val="0"/>
          <w:numId w:val="8"/>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прочность сформированного умения (изолированное выполнение приема, применение его наряду с другими при изготовлении аналогичной и новой поделки);</w:t>
      </w:r>
    </w:p>
    <w:p w:rsidR="00650BA2" w:rsidRPr="005147EB" w:rsidRDefault="00650BA2" w:rsidP="005147EB">
      <w:pPr>
        <w:widowControl/>
        <w:numPr>
          <w:ilvl w:val="0"/>
          <w:numId w:val="8"/>
        </w:numPr>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качественный результат выполнения приема.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Наблюдая, как изменялась деятельность детей при той или иной организации занятия, мы отметили, что помогает им выполнить задание, что остается непонятным. Фиксируя свое внимание на трудностях, мешающих ребенку справиться с работой, учитывая уровень его знаний и возможностей, варьируя задания, нами намечались пути и приемы работы с конкретными детьми.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Мы проследили, как дети применяли приобретенные знания и умения при изготовлении нового простого или сложного изделия, насколько адекватно использовали приобретенный опыт.</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Информацию о состоянии трудовой деятельности дошкольников мы получили на основании анализа готовых работ и сравнения полученных данных с наблюдениями на занятии. Правильно выполненная работа свидетельствовала о достаточно четко сформированном образе изделия и о точности контрольных операций. Ошибки в готовых работах зависили от ряда причин. Мы их устанавливали, проанализировав деятельность ребенка на занятии. Например, в готовом изделии отмечены ошибки на пространственное размещение деталей. При разборе образца ребенок затруднялся назвать пространственные характеристики предмета и смог это сделать только с помощью вопроса, содержащего в себе ответ. Если такая картина повторялась неоднократно, можно предположить, что, у этого ребенка серьезные затруднения при ориентировке в пространстве.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Рассмотрим другой пример. Ребенок правильно отвечал на этапах ориентировки в задании и планировании, умел находить ошибки в своей работе, а изделие выглядело неаккуратно, детали приклеены криво, вырезаны неровно. Темп движений ученика замедлен - если его торопили, то работа была хуже, хотя ребенок старался. Эти факты говорят о наличии локальных нарушений двигательной сферы, что также могут подтвердить наблюдения на занятиях физкультуры и рисования.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Сравнение материалов, полученных из наблюдений на занятиях по различным учебным предметам, дало возможность дополнить характеристику каждого старшего дошкольника. В качестве сопоставляемых показателей выступали следующие: понимание материала при фронтальном объяснении; умение обобщить полученные знания и применить их при выполнении однотипных или новых простых или сложных заданий, в самостоятельной работе; восприимчивость к помощи. Кроме этого, обращали внимание на правильность выполнения движений на занятиях физкультуры, на четкость записей и графические умения, на пространственную ориентировку в комнате и на улице. Эти показатели являлись основными, они позволяют выявить тех детей, которые нуждаются в дифференцированном подходе и служат критериями для отнесения их к той или иной группе.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Экспериментальные исследования показали, что очень быстро выделялись группы дошкольников, одни из которых не испытывали серьезных трудностей при выполнении заданий, другие затруднялись в разной степени. Из числа последних определенная часть справлялась с работой с нашей помощью и усваивала программный материал; другая часть испытывала серьезные трудности в результате нарушений двигательной сферы, недостаточности ориентировочной и планирующей деятельности или сниженной работоспособности и крайне незначительно продвигалась в обучении.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Деление дошкольников на группы целесообразно лишь после проведенного обследования. Это связано с тем, что после летнего отдыха дети приходят в дошкольное образовательное учреждение с разным уровнем возможностей. Период адаптации к учебной и трудовой деятельности протекает очень медленно и по-разному. В начальном периоде обучения всем дошкольникам свойствен очень низкий уровень самостоятельности, все они нуждаются в помощи. Результаты выполнения ими заданий нередко зависят от незначительных факторов (ребенок хочет домой, его обидели). Поэтому один и тот же ученик может по-разному выполнять одинаковые по сложности задания. Обучение старших дошкольников трудовым умениям и изучение их на протяжении года дают педагогу возможность составить полное и четкое представление о развитии каждого ученика, об испытываемых им трудностях и наметить пути дальнейшей работы.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К окончанию обследования дошкольников можно условно разделить на три группы, состав которых по мере обучения меняется: постепенно растет число детей, сравнительно успешно занимающихся на занятиях труда.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Дадим характеристику каждой группе.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Первая группа - дошкольники, успешно овладевающие трудом при фронтальном обучении. Эти дошкольники с известной долей самостоятельности могут ориентироваться в задании и выполнять изделия, в основном совпадающие с образцом. При планировании ближайшей операции с помощью предметно-операционного плана они способны правильно выбрать соответствующий полуфабрикат и четко сформулировать пункт плана. Ответы этих детей начинают заметно отличаться от высказываний остальных дошкольников полнотой и логичностью называемых действий, пропуски операций и повторы редки. Исполнительская деятельность и отчеты говорят об осознании ими порядка работы.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Большинство дошкольников, отнесенных к первой группе, неплохо понимали и запоминали фронтальное объяснение, самостоятельно или с незначительной помощью (побуждение, организация сравнения) могут разобраться в конструкции нового изделия и учесть его свойства при планировании и в практической работе. Остальные эпизодически нуждались определенной помощи при нахождении той или иной особенности изготавливаемого предмета, но их умение ориентироваться в задании и планировать ход работы развивалось успешно. Изделия, близкие по конструкции и последовательности действий, они выполняли чаще всего самостоятельно и правильно.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Дошкольники, составившие первую группу, овладели относительно высокой способностью к анализу и обобщению. Так, они могут из суммы полученных знаний выбрать нужные и применять их адекватно заданию. Кроме того, группа отличается более высоким уровнем умственного развития и темпом овладения двигательными приемами.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Работоспособность дошкольников первой группы чаще всего высокая или устойчиво средняя. Они менее других уставали и могли преодолеть возникшее утомление.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Группа по своему составу неоднородна. Большинство детей с самого начала успешно и равномерно продвигались в обучении. Среди них были такие, которые вначале требовали определенной помощи, недостаточно полно усваивали фронтальное объяснение, но, научившись, свои знания и умения не теряли, могли применить их при выполнении относительно нового задания.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К первой группе принадлежали также дошкольники, обучавшиеся неравномерно, дающие то высокие, то низкие результаты, особенно тогда, когда требуется проявить самостоятельность. Они отличались нерешительностью, эмоциональной неуравновешенностью, причиной чего мог быть церебрастенический синдром или психопатоподобное поведение. Несмотря на указанные недостатки, этих дошкольников по темпу продвижения, по реакции на помощь можно отнести к категории благополучных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Вторая группа - старшие дошкольники, испытывающие затруднения в овладении одной или двумя сторонами трудовой деятельности. Эта группа наиболее разнородна и включала в себя несколько подгрупп. Рассмотрим их.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Дети, испытывающие затруднения в овладении общетрудовыми умениями. Эти дети в начале обучения показывали низкие результаты, медленно усваивали материал, нуждались в разнообразной помощи при ориентировке в задании и планировании.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Сложность ориентировочной деятельности выражается в том, что дети не могли разобраться в конструкции изделий, не обращали внимания на их малозаметные, но важные особенности, затруднялись сформулировать признаки, если наш вопрос не содержал подсказки. Характер практической деятельности этих детей свидетельствовал о расплывчатости сложившегося у них образа изделия и о попытках дополнить свое представление о нем. Даже разобравшись с нашей помощью в конструкции поделки, дети этой подгруппы при практическом выполнении могли допустить ошибки. Характерны для этих дошкольников значительные трудности в пространственной ориентировке. Они долго путали понятия "вправо-влево", не понимали и не запоминали многокомпонентные пространственные характеристики (верхний правый угол), не ориентировались на листе бумаги.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Дошкольники не могли представить последовательности выполнения изделия, поэтому при планировании ближайшей операции имели место повторы, пропуски и перестановка приемов, стремление назвать любой из них нейтральным словом "делать". Недостаточное понимание логики работы отражается на деятельности во время изготовления объектов.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Для дошкольников характерны действия путем проб и ошибок, причем количество ошибок возрастало с усложнением задания. Все же эти дети имели достаточно сохранную двигательную сферу и удовлетворительную работоспособность, что выражалось в незначительной утомляемости на занятиях. Разобравшись в логике изготовления поделки, дошкольники действовали правильно или с незначительными ошибками. Их словесные отчеты говорят об осознанности производимых действий.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Работа с предметно-операционными планами свидетельствовала о недостаточной способности дошкольников этой подгруппы к анализу и обобщению. Дети нуждались в помощи, чтобы выбрать соответствующий полуфабрикат изделия, сравнить отдельные карточки.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Этим дошкольникам, помимо фронтальных, были необходимы дополнительные разъяснения для понимания и запоминания последовательности действий.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процессе обучения улучшалась ориентировочная деятельность, хотя увеличение полноты анализа шло в основном за счет перечисления большого числа деталей, материалов и инструментов; пространственные же характеристики упоминались редко. Планы понемногу становились полнее, меньше встречалось повторов и перестановок.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Несмотря на трудности в усвоении материала, дети приобретенных знаний не теряли, а могли применить их при выполнении аналогичного и нового несложного задания.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Некоторые дошкольники, затруднялись в овладении двигательными трудовыми приемами. Причины затруднений заключалась в существенных нарушениях двигательной сферы, которые в большинстве случаев представляли собой последствия детского церебрального паралича.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Для детей был характерен замедленный темп овладения двигательными трудовыми приемами; они медленно выполняли любые действия, поскольку им трудно изменить положение и в то же время нелегко сохранить заданную рабочую позу. Повышение темпа работы приводило к ухудшению результатов. Более отчетливо, чем у остальных дошкольников, проявлялось у них неумение организовать свою деятельность. Им свойственны недостаточная координированность, особенно тонких движений пальцев, а также наличие ненужных и неравномерных движений, излишняя резкость, неумение распределить мышечные усилия.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Указанные нарушения компенсировались медленно, однако дети делали заметные успехи в овладении двигательными умениями благодаря тому, что понимали логику выполнения приема и запоминали порядок действий. При фронтальном объяснении они внимательно слушали, но нуждались в дополнительной помощи при осуществлении двигательной программы приема. Кроме того. дошкольники этой подгруппы отличались положительным отношением к труду и устойчивой работоспособностью.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Усвоив прием, дети в дальнейшем работали правильно, могли применить его при выполнении нового изделия.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Дошкольники с нарушением работоспособности. Эту подгруппу составляли дети, у которых нарушения работоспособности сочетаются с относительно успешным овладением общетрудовыми и двигательными умениями. Снижение работоспособности на занятиях трудом у них проявлялось неодинаково. Одни работали старательно, были заинтересованы в получении хороших результатов, положительно относились к занятиям. Замедление темпа и ухудшение качества работы наблюдались у них во второй половине занятия. Дети жаловались на усталость, головную боль, но работу не прекращали, переживали, если поделка получилась плохо. Эти дети, как правило, отстают от сверстников в физическом развитии; у них обнаруживается астенический синдром.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Другая часть детей работает на занятиях неровно, может показывать то высокие, то низкие результаты, вплоть до прекращения действий. Такая неравномерность вызвана низким уровнем мотивации, быстрым наступлением утомления. Если дети заинтересуются работой, то смогут выполнить изделие хорошо, несмотря на постепенное снижение темпа. Для них характерны раздражительность, склонность к конфликтам. У некоторых дошкольников низкая работоспособность объясняется отсутствием положительного отношения к труду вообще. У них не замечается утомления, физическое состояние без отклонений, но дети с нежеланием относятся к работе, делают ее кое-как, бросают не окончив, т. е. нуждаются в постоянном стимулировании. Работоспособность у этой части детей повышается медленно. Основным условием является формирование положительного отношения к труду.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Дети, испытывающие трудности в овладении одной стороной трудовой деятельности, более успешно справляются с ней, чем те, у которых нарушены два ее компонента. Они лучше поддаются педагогическому воздействию и имеют большие возможности в трудовом обучении. Как правило, к ним мы подбирали дифференцированный подход на различных этапах работы с новым или сложным заданием.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 дошкольники, которые имели трудности в усвоении двух сторон трудовой деятельности (например, у одних нарушена работоспособность и имеются двигательные расстройства, другие нелегко усваивают общетрудовые и двигательные умения, у третьих недостатки умственной деятельности усугубляются сниженной работоспособностью), с трудом овладевают программным материалом; темп их продвижения медленнее, чем у детей вышеописанных подгрупп. Но все же при условии систематического дифференцированного подхода у них происходило определенное улучшение. К концу учебного года они уже могли ориентироваться в задании, планировать ближайшую операцию, удовлетворительно выполнять двигательные трудовые приемы. Практическая деятельность этих детей говорит о том, что они осознают логику выполнения несложных изделий. При изготовлении же относительно сложных или новых объектов они вновь нуждались в помощи, хотя к концу первого года обучения она несколько сокращается как по объему, так и по конкретности.</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Работоспособность у детей, имеющих низкий уровень мотивации, повышалась благодаря формированию заинтересованности занятиями, но отличалась нестабильностью. Медленнее повышалась работоспособность у дошкольников с астеническим синдромом.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Третья группа – дети, которые испытывали значительные затруднения в овладении общетрудовыми и двигательными умениями и имели нарушения работоспособности. Для них были характерны низкий уровень развития логического мышления, недостаточность пространственной ориентировки, что не позволяло им научиться самостоятельно ориентироваться в задании и планировать свою работу. Так, дошкольники рассматриваемой группы при коллективном анализе образца называли отдельные наиболее заметные признаки (в основном детали объекта), но увидеть и объяснить особенности и пространственные характеристики изделия затруднялись. В процессе обучения постепенно увеличивалась полнота анализа, хотя происходило это за счет называния большего числа деталей и материалов.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Низкая способность к анализу и обобщению приводила к неадекватному применению имеющегося опыта. Были случаи, когда дошкольники, анализируя новый объект, называли некоторые признаки изделия, выполнявшегося ранее, планировали его изготовление и пытались вновь его сделать. Если же они и замечали разницу между предложенным и ранее сделанным объектами, то объяснить, в чем она состоит, разобраться в конструкции самостоятельно не могли.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Недостатки ориентировки в задании осложняют планирование работы: дети пропускали большинство операций, повторяли уже названные, называли действия неточно или обобщенно ("делать").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Дети рассматриваемой группы с трудом обучались ориентированию в предметно-операционных планах. Задача выбрать нужную таблицу плана и поместить ее правильно в ряду других была им непосильна. В лучшем случае они брали таблицу с той операцией, которую выполнили ранее.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Исполнительские действия детей свидетельствовали о том, что они недостаточно понимали последовательность изготовления объекта, т.е. допускали ряд ошибочных и пробных действий, проявляли неуверенность, пытались идти знакомым путем и нередко вновь изготавливали поделки, сделанные ранее, или отдельные детали, отработанные на предыдущих занятиях.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Дошкольники третьей группы плохо понимали и запоминали фронтальное объяснение. Их действия после этого носят фрагментарный и непоследовательный характер. Некоторые дети не приступают к работе, ожидая помощи, так как нуждаются в неоднократных и очень конкретных объяснениях и показе. Все же после многократных повторений они могут запомнить порядок выполнения отдельной операции и удовлетворительно ее выполнить. Однако при изготовлении объекта, где эту операцию надо реализовать наряду с другими, дети часто не могут осуществить ее без ошибок, как бы "теряют" свое умение. Каждое последующее задание они воспринимают как новое, поскольку не в состоянии применить полученные ранее знания и умения, им нужно все объяснить сначала.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Нарушения двигательной сферы осложняют формирование двигательных трудовых приемов. У одних эти нарушения имели локальный характер (остаточные явления детского церебрального паралича), у других проявлялись в виде физического недоразвития, свойственного выраженной дебильности. Трудности в овладении относительно сложными двигательными приемами усугубляются характерными для данной группы низким уровнем развития мышления и дефектами пространственной ориентировки (дети не в силах понять последовательность производимых действий, установить причинно-следственную зависимость между действием и результатом).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Недостаток работоспособности этих дошкольников проявлялся по-разному. У одних темп работы средний, нет заметных признаков утомления, но они не интересуются занятиями, не стремятся хорошо учиться и переделывают свои изделия только тогда, когда это требуется. У других труда понижена из-за нарушений двигательной сферы. Эти дети в начале занятия работали в удовлетворительном темпе, но к концу устают и темп работы падает. Однако они очень стараются и не хотят отставать от товарищей.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Результаты изучения уровня сформированности трудовой деятельности у старших дошкольников с нарушениями интеллекта обобщены на рис.2.1.</w:t>
      </w:r>
    </w:p>
    <w:p w:rsidR="00084114" w:rsidRPr="005147EB" w:rsidRDefault="00084114"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Pr>
          <w:b/>
          <w:noProof/>
          <w:color w:val="000000"/>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4.75pt;height:147.75pt" fillcolor="window">
            <v:imagedata r:id="rId7" o:title=""/>
          </v:shape>
        </w:pic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Рис.2.1. Результаты изучения уровня сформированности трудовой деятельности у старших дошкольников с нарушениями интеллекта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Таким образом, старшие дошкольников с нарушениями интеллекта продвигаются с обучении медленно и нуждаются в постоянном дифференцированном подходе.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08411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color w:val="000000"/>
          <w:sz w:val="28"/>
        </w:rPr>
        <w:br w:type="page"/>
      </w:r>
      <w:bookmarkStart w:id="37" w:name="_Toc12145313"/>
      <w:bookmarkStart w:id="38" w:name="_Toc20061689"/>
      <w:bookmarkStart w:id="39" w:name="_Toc24658244"/>
      <w:bookmarkStart w:id="40" w:name="_Toc24658317"/>
      <w:r w:rsidR="00650BA2" w:rsidRPr="005147EB">
        <w:rPr>
          <w:b/>
          <w:color w:val="000000"/>
          <w:sz w:val="28"/>
        </w:rPr>
        <w:t xml:space="preserve">2.2 Методологические основы трудового воспитания старших дошкольников в </w:t>
      </w:r>
      <w:bookmarkEnd w:id="37"/>
      <w:r w:rsidR="00650BA2" w:rsidRPr="005147EB">
        <w:rPr>
          <w:b/>
          <w:color w:val="000000"/>
          <w:sz w:val="28"/>
        </w:rPr>
        <w:t>специальных дошкольных учреждениях</w:t>
      </w:r>
      <w:bookmarkEnd w:id="38"/>
      <w:bookmarkEnd w:id="39"/>
      <w:bookmarkEnd w:id="40"/>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Трудовое воспитание умственно отсталых дошкольников следует понимать не как изолированный от жизни процесс, а как создание атмосферы повседневного разумного человеческого труда на пользу себе и окружающим. Поскольку у детей дошкольного возраста многие представления и умения складываются на основе подражания, наблюдения, образца, то и в дошкольном учреждении необходимо как можно чаще обращать их внимание на то, как трудятся взрослые, как из старых вещей сделать новые, как привести в порядок игрушки, книжки, мебель, одежду, пособия.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специальных дошкольных учреждениях уделяется большое внимание трудовому воспитанию умственно отсталых детей. В соответствии с программой у них воспитывают заинтересованное отношение к элементарным видам детского труда, положительное отношение к труду взрослых, настойчиво прививают навыки самостоятельной посильной трудовой деятельности.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Как было указано выше, повседневная систематическая работа позволяет выработать у детей привычку трудиться для себя и своих близких, стремление помогать взрослым, желание участвовать в коллективном труде на участке детского сада.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правильной постановке трудового воспитания оказывается возможным сформировать у старших дошкольников-олигофренов такие важные качества, которые в дальнейшем смогут обеспечить успешное овладение ими программой по труду во вспомогательной школе.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Значение планомерного трудового воспитания, осуществляемого в дошкольном возрасте, заключается также и в том, что оно оказывает положительное коррекционное и развивающее воздействие на формирование нравственного облика умственно отсталого ребенка, способствует возникновению у него таких ценных личностных качеств, как коллективизм, взаимопомощь, сознательное отношение к порученному делу. Умственно отсталые дети начинают понимать пользу труда для благополучной жизни семьи, коллектива, в котором они живут.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Трудовая деятельность весьма положительно сказывается и на их интеллектуальном развитии, в частности эффективно способствует формированию у них таких форм мышления, как наглядно-действенное и наглядно-образное.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Ни один вид детского труда не осуществляется вне речевого общения детей, обобщения ими в виде речевых высказываний итогов своих действий, результатов труда. В процессе выполнения различных трудовых заданий и поручений, в ходе специальных занятий по ручному труду у умственно отсталых дошкольников возникает стремление рассказать о том, что ими сделано, обменяться друг с другом своими впечатлениями.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Несомненное влияние трудового воспитания на психическое развитие старших дошкольников-олигофренов заставляет нас с особым вниманием отнестись к вопросам его организации в специальных дошкольных учреждениях.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настоящей главе мы попытались рассмотреть конкретно те направления работы, которые важны и ценны с точки зрения коррекционно-воспитательных задач, стоящих перед специальными дошкольными учреждениями.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Трудовое воспитание умственно отсталых детей дошкольного возраста начинается с воспитания у них навыков самообслуживания. Данное направление работы выбрано отнюдь не случайно. Опыт показывает, что при поступлении в специальное дошкольное учреждение дошкольники-олигофрены обнаруживают порой полную беспомощность в самообслуживании, весьма слабо владеют культурно-гигиеническими навыками. Не приученные ранее к элементарному уходу за собой, они требовали от нас большого терпения и внимания. Важно не просто научить их самостоятельно и аккуратно есть, умываться, одеваться и раздеваться, но и вселить в них уверенность в том, что они могут делать все это хорошо, заслуживая одобрение взрослых.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Для того чтобы труд по самообслуживанию понравился умственно отсталому ребенку, доставлял ему радость, мы должны обязательно учитывать его индивидуальные особенности и возможности. Не следует торопить его, досадовать на его медлительность или, напротив, излишнюю поспешность. Зачастую эти особенности поведения объясняются именно структурой дефекта при олигофрении. Нарекания приведут лишь к тому, что у ребенка появится негативное отношение к трудовому заданию, возникнет стремление уклониться от него. Навыки и умения, сноровка и аккуратность придут к умственно отсталым детям постепенно. На первых же порах необходимо прежде всего вызвать стойкий интерес к деятельности, настойчиво и терпеливо добиваясь поставленной цели, и тогда умственно отсталые дошкольники вполне овладевают разнообразными формами труда по самообслуживанию.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Программа предполагает овладение новыми, более сложными видами хозяйственно-бытового труда: ремонт книг и игрушек, стирка и глажение кукольной одежды, участие в уборке помещения не только своей группы, а и участка для прогулок. Выполнение большей части трудовых поручений, связанных с хозяйственно-бытовым трудом, воспитывает у детей умение действовать сообща, в коллективе. Мы привлекали их к совместным формам труда (вдвоем, втроем); он объясняет детям, что вместе они быстрее и лучше сделают порученное дело. Группе детей необходимо объяснить также ход предстоящей работы, спланировать ее вместе с ними, распределить обязанности.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Общий коллективный труд требует от умственно отсталых дошкольников умения договориться, терпеливо выслушать партнера, принять общее решение. Наблюдая за тем, как группа детей справляется с порученным делом, мы сразу не вмешивались в их действия и не предлагали свою помощь. Важно, чтобы умственно отсталые дети прошли путь "проб и ошибок", ибо в "готовом виде" они могут усвоить немного. Однако в тех случаях, когда это действительно необходимо, мы помогали детям.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Например, дети несли ящик с рассадой для пересадки на клумбу и уронили его. Вначале ими овладел страх. "Нина Петровна увидит и накажет. Давайте выбросим его и уйдем",— сказали они. Но вмешался Женя и определил дальнейший ход событий: "Будем чинить ящик". Оля сгребает рассыпанную землю, высвобождает растения, а мальчики чинят ящик, пытаются вручную, без молотка соединить планки. Ничего не выходит. Слышатся взаимные обвинения: "Это ты виновата, плохо держала" и т. п. Ясно, что здесь вмешательство взрослого уже оправданно и необходимо. Он сможет вывести детей из создавшейся ситуации так, что между ними не нарушатся дружеские взаимоотношения.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Оценивая труд детей, педагог должен прежде всего исходить из того, насколько они достигли взаимопонимания во время общей работы, дружно ли действовали, смогли ли исправить ошибку, продолжить начатое. Не все дети хорошо трудятся. Этот факт часто не принимается во внимание воспитателем, при этом аргумент обычно один: дети еще маленькие, в школе научатся, жизнь там заставит. Такая точка зрения ошибочна. Лень формируется исподволь, становится свойством характера очень рано.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Важно направить воспитание детей не только в сторону результата, но и оценки усилий каждого ребенка: "Вася работал усердно, все это видели, а Галя плохо". Трудолюбие должно непременно ставиться в заслугу ребенку, во всеуслышание, чтобы каждый понял, что хороший труд заслуживает похвалы, отмечается всеми. Каждый случай плохо выполненного задания, отказа от дела должен отмечаться, выясняться его причина.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Воспитывать в детях желание трудиться на общее благо, проявлять заботу о других помогает организация помощи младшим детям. Это особенно ценно для нравственного развития умственно отсталых дошкольников, их участия в общей жизни коллектива всего дошкольного образовательного учреждения. "Семейный" дух такого участия проявляется прежде всего во взаимопомощи по отношению к младшим детям. В ходе общих, самых простых дел между младшими и старшими возникают и укрепляются привязанности, зарождается теплое, родственное чувство. Следует помнить, что в дошкольных учреждениях часто воспитываются братья и сестры. Иногда в силу различия в возрасте они попадают в разные возрастные группы и видятся несколько реже, чем это необходимо. Нужно создавать условия для общения детей в детском доме, причем не эпизодически, а ежедневно.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Что могут делать вместе старшие и младшие? Конечно, играть, заниматься простым ручным трудом, строить сооружения для игр: дома, мосты, улицы и т. п. Безусловно, доля младших в таких делах будет меньше, но ведь не это главное. Важно, что объединение детей вызовет взаимный интерес, породит хотя бы у части из них теплые дружеские чувства. Организовать такие совместные игры, развлечения наилучшим образом можно в выходные, праздничные дни, по субботам и воскресеньям. Не только малыши приходят в гости к старшим, но и, наоборот, старшие навещают малышей у них дома. Очень охотно старшие дошкольники берут на себя обязанности старших братьев и сестер, начинают шефствовать над малышами. Однако порой, не зная, как подступиться к малышу, с чего начать, они обращаются с ним как с куклой, ограничивают его действия. Чтобы этого не происходило, мы предварительно объясняли детям, как следует обращаться с малышами. Нужно приготовить старших к визиту в младшую группу, их внимание надо обратить на то, что не следует все самим делать за малыша. ("Посмотрите, какие они еще беспомощные, неумелые. Теперь вы — добрые помощники этих малышей, они — ваши маленькие друзья. А вот у Васи в младшей группе сестричка. Он знает, как о ней заботиться. Смотрите все на Васю. Он ласковый, заботливый старший брат".)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Объединяя старших и младших детей, мы обязательно продумывали, кто кому подойдет наилучшим образом. Ведь не всегда контакт между детьми возникает сам по себе, его нужно обязательно подготовить.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старшем возрасте возможно более широкое привлечение детей к труду взрослых. Для этого следует использовать самые разнообразные ситуации — уборка комнаты после ремонта, сбор урожая, прополка огорода, подготовка зала к празднику и т. п. Важно, чтобы в ходе совместного дела дети почувствовали, ощутили, что трудиться нелегко, взрослые тратят много сил для того, чтобы жизнь протекала в порядке, чистоте, уюте.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Заранее планируя совместный труд детей и взрослых, следует позаботиться о том, чтобы каждому ребенку обязательно нашлось реальное дело. Нельзя, чтобы одни дети работали, а другие наблюдали. Для каждого надо подготовить необходимые предметы, орудия труда, содержание общего дела.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 время занятий по ручному труду в старшей группе следует также больше уделять внимания общим, коллективным работам. Это влияет на воспитание чувства общей ответственности за порученное, формирует умение регулировать личные отношения, придерживать посторонние для общего дела желания и намерения. Руководя занятиями, мы не только ставили перед собой цель научить детей трудовым умениям, навыкам (скажем, работы с деревянными заготовками), но и обязательно вводили на занятиях такие приемы, которые будут формировать умение совместно, сообща стремиться к достижению результата. Прежде всего это приемы попеременного использования одного и того же инструмента, материала в ходе работы, общего выполнения определенной части работы, ее этапа, коллективного рассматривания готовой работы, доведения ее общими усилиями до конца.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Например, дети старшей группы готовят к празднику елки новогоднее панно. Делают они его на нескольких занятиях. В комнате труда заранее сдвигают столы, вокруг которых группируются дети. Еще в момент обсуждения предстоящей работы мы намечали с детьми все этапы ее выполнения, особо подчеркивая, что работа общая, в ней будут участвовать все. Поскольку площадь панно достаточно большая, каждый ребенок занимает свое определенное место, выполняет свой участок работы. Однако общий итог сделанному еще раз дает возможность детям убедиться, как важно всем вместе следить за ходом работы, поправлять ее вовремя, не обижаться на критику товарищей.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Старшие дошкольники охотно участвуют в общем труде на огороде, в цветнике. К сожалению, еще очень часто этот труд рассматривается взрослыми исключительно с позиции обучения детей навыкам выполнения сельскохозяйственных работ, связанных с использованием различных инструментов. Не отрицая необходимости такого обучения, его важности, следует больше внимания уделять воспитанию детей во время труда на природе, формированию у них таких нравственных качеств, которые наилучшим образом возникают в условиях именно этого труда.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Надо, чтобы дети, выполняя любые сельскохозяйственные работы, почувствовали радость от соприкосновения с растениями, увидели их красоту, постигли их значение в жизни человека. Обычно приходится наблюдать, как воспитатель, увлеченный стремлением к результату, забывает даже о разговоре с детьми по ходу работы. Все делается молча.</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Любовь к природе рождается не только во время прогулок по лесу, но и в процессе заботы о ней, соприкосновения с ней. Труд в природе наилучшим образом решает задачу воспитания у умственно отсталых дошкольников заинтересованного отношения к ней.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Среди разнообразных и традиционных трудовых поручений, которые доступны умственно отсталым дошкольникам старшего возраста, есть и связанные с уходом за животными. Для того чтобы умственно отсталые дети поняли необходимость ухода за животными, осознали его важность, нужно очень доступно рассказать им о жизни тех зверюшек, с которыми они будут иметь дело. Следует объяснить детям, что, для того чтобы животные не болели, о них нужно постоянно заботиться: устроить им удобное жилище (аквариум с чистой водой, водорослями для рыб, клетку с жердочками для птиц), животным нужно обязательно давать корм, а то они погибнут.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Умственно отсталые дети получали четкие указания по уходу за животными, ибо они ответственны за состояние растений и животных, за порядок.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всей трудоемкости содержания в чистоте и порядке уголка природы это дело чрезвычайно нужное. Ведь наличие уголка природы позволяет приблизить детей, особенно если они живут в городе, к неведомому им животному миру, сформировать у них гуманные чувства.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Трудовое воспитание умственно отсталых дошкольников старшего возраста должно быть принято во внимание при оценке коррекционно-воспитательной работы, проводившейся всем педагогическим коллективом группы на протяжении обучения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Дошкольники старшего возраста должны уметь: договариваться о совместных делах; знакомиться и дружить со сверстниками и младшими детьми; проявлять заботливые чувства по отношению к малышам, дарить им подарки; помогать в бытовых делах, иметь чувство ответственности за порядок не только в своей группе, но и в детском доме; стремиться участвовать в общих делах; не только испытывать благодарность к окружающим их взрослым на словах, но проявлять ее в конкретных поступках, выражать желание оказывать помощь.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Если на протяжении предшествующих лет с детьми проводилась всесторонняя кропотливая работа, то в старшем дошкольном возрасте они оказываются способными к выполнению более сложных обязанностей по самообслуживанию; самостоятельно и аккуратно есть, пользуясь столовыми приборами и салфеткой, правильно, в достаточно быстром теме раздеваться и одеваться. Необходимо, чтобы дети научились убирать за собой постель (только в случае необходимости прибегая к помощи взрослого). Мы приучали умственно отсталых дошкольников следить за своим внешним видом, пользоваться носовым платком и расческой, замечать перед зеркалом неполадки в своем внешнем облике. Необходимо сформировать привычку быть подтянутым, аккуратно и чисто одетым. Следует отметить, что у тех воспитателей, которые требовательны и внимательны к внешнему облику детей, культуре их поведения в повседневном быту, детский коллектив выглядит в целом гораздо более благоприятно, вызывает к себе всеобщее расположение. Привитые детям навыки культурного поведения сглаживают их интеллектуальную недостаточность, специфические личностные особенности поведения.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Как указывается в программе "Воспитание и обучение умственно отсталых детей дошкольного возраста" (Гаврилушкина О.П., Соколова Н.Д., 1991), занятия по труду проводятся в старшей и подготовительной группах трижды в неделю: два из них посвящаются ручному труду, одно—хозяйственно-бытовому. В группах вводятся обязательные дежурства детей. По сравнению с отдельными поручениями дежурства являются более сложной формой организации детской трудовой деятельности. Они предъявляют к умственно отсталому ребенку самые разнообразные требования: уметь сосредоточиться на выполнении задания, удержать в памяти последовательность выполнения конкретных дел, уметь договориться с товарищем о их распределении. Дежурство приучает детей к большей самостоятельности, формирует у них чувство ответственности за порученное дело.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Вводить дежурства следует постепенно. Вначале мы назначали наиболее сильных, ловких детей дежурными по столовой: их работа являлась своеобразным образцом для всех остальных. Перед детьми выдвигается только одна, достаточно конкретная задача: помочь няне накрыть на стол. Дежурные раздают приборы, ставят хлебницы, салфетницы. Наблюдая за тем, как дети выполняют свои обязанности, мы в случае необходимости помогали им. После того как дети завершают работу, обязательно надо подчеркнуть, как необходимо все то, что они делали.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процессе руководства дежурствами мы обучали детей заранее планировать предстоящую работу, сосредоточиваться на ней, не отвлекаясь на посторонние дела. Для этого необходимо приучать детей вслух намечать этапы предстоящей работы: "Сначала нужно убрать со столов посуду, отнести ее, потом вытереть столы и разложить на них карандаши и бумагу". Наблюдая за тем, как дети осуществляют намеченные действия, мы в случае необходимости поправляли их, напоминали об обязанностях дежурных. Иногда приходится наблюдать, как дети, получив ответственное задание, начинают нервничать, суетиться, забывают о конечной цели. В таких случаях взрослый должен обязательно прийти к ребенку на помощь, успокоить, наметить последовательность дел. Особенно нуждаются в поддержке и одобрении нерешительные, пассивные дети. Трудности в поведении порой лишают их уверенности в своих силах, порождают своеобразный страх перед самостоятельной работой.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Наряду с дежурством по столовой мы вводили дежурство по спальне, в уголке живой природы. Содержание и объем обязанностей дежурных каждый раз определялось исходя из индивидуальных возможностей детей, необходимости коррекционного воздействия на их психическое развитие. У одних детей дежурство может состоять в выполнении одного-двух заданий, у других — более сильных — из целого ряда обязанностей. Каждый раз, назначая на дежурство, мы выясняли, как ребенок представляет себе последовательность работы, какие материалы и инструменты нужны для ее выполнения. В ходе дежурства происходит своеобразная смена позиции- он отвечает за порученное дело, к нему за помощью обращается взрослый. Это несомненно повышает авторитет ребенка в собственных глазах, он начинает чувствовать себя более уверенно.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Воспитанникам старшей и подготовительной групп следует прививать самостоятельность, стремление содержать свои вещи в надлежащем порядке, вовремя устранять возникший беспорядок: почистить одежду и обувь, пришить пуговицы, починить игрушки и книги. Обязательно следует объяснять умственно отсталым дошкольникам, что в каждый предмет обихода вложен большой человеческий труд</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Для того чтобы повысить у детей интерес к хозяйственно-бытовому труду, развить и укрепить в них хозяйское отношение к своему дому—детскому саду, нужно всемерно привлекать их к повседневному, не регламентированному (как на занятии) труду. Во время обеда дети раздают третье блюдо, после еды помогают няне убрать посуду, по окончании занятий убирают пособия и материалы на место, моют кисточки и стаканчики, стирают тряпочки и т. п. Обязательно старшие дошкольники принимают участие в еженедельной уборке группового помещения: протирают мебель, моют игрушки, подметают пол и т. д. Мы давали каждому из детей посильные задания и следит за ходом их выполнения, напоминая о необходимости соблюдать правило: каждой вещи — свое место.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трудовом воспитании детей старших групп особое значение имеет их совместный со взрослыми труд. Так, к примеру, во время смены постельного белья няня может поручить им надеть чистые наволочки, постелить простыни, заправить постели. Вероятнее всего, в ходе выполнения этих поручений у детей могут возникнуть затруднения, тогда они прибегают к помощи взрослых. Привлекая детей к совместному труду, необходимо учитывать их индивидуальные склонности, помнить о различной направленности интересов мальчиков и девочек.</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Возросшие возможности умственно отсталых дошкольников позволяют привлекать их к разнообразному труду в природе" вскапыванию почвы, посеву семян, уходу за растениями. Подготовка к работам на огороде или в цветнике должна начинаться задолго до привода туда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 в природе должен приобщить умственно отсталых дошкольников к сельскохозяйственным работам, воспитать положительное отношение к труду, уважение к людям труда. Если дошкольное учреждение находится в сельской местности, необходимо провести экскурсии на поле, на ферму, на птичник, где показать и объяснить детям основные трудовые процессы, раскрыть важность и значимость труда людей, занятых сельским хозяйством. По возможности следует показать и рассказать детям, как работают люди в поле, как сеют и выращивают хлеб, овощи. Экскурсию в сад можно совместить хотя бы с минимальным участием в общем со взрослыми труде.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условиях городского детского сада надо дать детям самые простые и содержательные представления о том, что благодаря труду колхозников создаются те самые продукты питания, без которых человек не может обходиться. (Кое-где умственно отсталые дошкольники живут в полном неведении о том, откуда берутся самые обычные продукты питания. Искаженные поверхностные представления об окружающем приводят детей к заключениям типа: сосиски растут на дереве, а сахар делают из конфет.)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Важнейшим аспектом трудового воспитания умственно отсталых дошкольников старшего возраста является формирование положительного отношения к труду взрослых. Особое внимание должно быть уделено ознакомлению с трудом людей равных профессий. Умственно отсталые дошкольники способны понимать, что делают люди различных специальностей, какими орудиями труда они пользуются, в чем состоит общественно полезная ценность их труда. Вместе с тем знания эти усваиваются ими только в процессе комплексной педагогической работы. Для создания у дошкольников-олигофренов содержательных и четких представлений о труде взрослых недостаточно проведения только одних экскурсий ознакомительного характера. В этом случае у детей подчас не возникает должного эмоционального отношения к труду, они не ощущают того, что любая работа требует затраты человеческих сил. В ряде случаев необходимо организовывать совместный труд детей со взрослыми. Своевременное включение умственно отсталого ребенка в посильный труд ведет к преодолению расхождения между биологическим и социальным планом развития. Это расхождение, как указывал Л. С. Выготский, составляет наиболее характерную черту развития аномального ребенка, и на максимальное сглаживание его должна быть направлена коррекционно-воспитательная работа.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занятиях по ручному труду дети продолжают знакомиться с различными материалами и их свойствами, учатся использовать простейшие Орудия при изготовлении игрушек, и поделок. Для этого необходимо иметь в группе специальный набор инструментов, которыми дети постепенно учатся работать: ножницы с затупленными концами, шило с короткой колющей частью, дырокол. Мы заранее подготавливали все необходимые материалы, подбирая их в зависимости от темы занятия. Хранятся эти материалы в шкафах так, чтобы дети не могли пользоваться ими вне работы.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занятиях по ручному труду старшие дошкольники, помимо игрушек и поделок из бумаги, природных и бросовых материалов, учатся мастерить атрибуты для игр - драматизаций: делают детали костюмов для различных персонажей, раскрашивают их, наклеивают картинки, на которых изображены заяц, белка, лиса. С большим интересом дети готовят принадлежности для сюжетно-ролевых игр, обсуждают, как и в каких ситуациях их можно использовать. Для малышей воспитанники старших групп мастерят сувениры, елочные игрушки, подарки к дням рождения.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Проводя занятия по ручному труду с дошкольниками старших групп, мы учили детей планированию предстоящей работы, правильному подбору нужных материалов и инструментов. Особенно требователен он к завершению детьми начатого дела. Часто из-за какой-либо неудачи ребенок теряет интерес к заданию и прекращает его выполнять. Мы должны проанализировать, в чем причина трудностей: слабое владение навыком работы с инструментами или отсутствие интереса к результату. Как правило, отказ ребенка от выполнения задания обусловлен слабым владением конкретными навыками. Требуется неоднократное повторение с детьми одних и тех же операций, применение различных приемов. Разнообразя тематику занятий, мы постепенно добивались того, что дети начинали достаточно умело пользоваться ножницами, применяют для соединения деталей различные материалы. Особого внимания требует обучение детей работе с деревом. Только при применении индивидуального подхода удается научить детей пользоваться детским молотком, клещами, сколачивать деревянные заготовки, хотя трудности моторного, двигательного характера дети испытывают на протяжении длительного времени.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организации ручного труда не всегда соблюдается мера в отношении длительности занятий, тогда как дети с органическим поражением центральной нервной системы нуждаются в дозированных нагрузках при организации с ними занятий, требующих физического напряжения.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Таким образом, рассматривая старший дошкольный возраст как период, в котором должны активно формироваться предпосылки предстоящей учебной деятельности, следует усилить внимание к трудовому воспитанию детей. Значительные коррекционные возможности, заложенные в детской трудовой деятельности, позволяют успешно решать в ходе ее формирования многообразные задачи умственного, физического и нравственного воспитания этих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snapToGrid w:val="0"/>
          <w:color w:val="000000"/>
          <w:sz w:val="28"/>
        </w:rPr>
      </w:pPr>
    </w:p>
    <w:p w:rsidR="00650BA2" w:rsidRPr="005147EB" w:rsidRDefault="00650BA2" w:rsidP="005147EB">
      <w:pPr>
        <w:pStyle w:val="2"/>
        <w:keepNext w:val="0"/>
        <w:widowControl/>
        <w:shd w:val="clear" w:color="000000" w:fill="FFFFFF"/>
        <w:suppressAutoHyphens/>
        <w:rPr>
          <w:color w:val="000000"/>
        </w:rPr>
      </w:pPr>
      <w:bookmarkStart w:id="41" w:name="_Toc12145314"/>
      <w:bookmarkStart w:id="42" w:name="_Toc20061690"/>
      <w:bookmarkStart w:id="43" w:name="_Toc24658245"/>
      <w:bookmarkStart w:id="44" w:name="_Toc24658318"/>
      <w:r w:rsidRPr="005147EB">
        <w:rPr>
          <w:color w:val="000000"/>
        </w:rPr>
        <w:t>2.3 Содержание и методика занятий по трудовому обучению в специальных дошкольных учреждениях</w:t>
      </w:r>
      <w:bookmarkEnd w:id="41"/>
      <w:bookmarkEnd w:id="42"/>
      <w:bookmarkEnd w:id="43"/>
      <w:bookmarkEnd w:id="44"/>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Занятия со старшими дошкольниками являются самым сложным периодом обучения труду. Это объясняется разнородностью состава детей по степени сформированности уровня трудовой деятельности. Поэтому перед нами в первую очередь стояла задача адекватной оценки состава дошкольников и их знаний и умений.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обучающем эксперименте участвовало 15 воспитанников специального детского сада для детей с нарушениями интеллекта в возрасте 6-7 лет с диагнозом "олигофрения в степени дебильности". Перед обучением все дети были обследованы по методике констатирующего эксперимента. Обучение проводилось в 2001-2002 учебном году в специальном детском саду для детей с нарушениями интеллекта №523 г.Москва.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процессе обучающего эксперимента было проведено 24 фронтальных занятий, продолжительностью 35 минут, и по 9 индивидуальных занятий с каждым ребенком по 15 минут.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Формирование трудовых представлений осуществлялось в рамках предусмотренных программой "Воспитание и обучение умственно отсталых детей дошкольного возраста" (1991) 4-го года обучения.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процессе трудового воспитания старших дошкольников нужно было постоянно наблюдать за успехами детей, чтобы выяснить их возможности и затруднения при овладении трудом. Тщательное изучение деятельности детей на занятиях, анализ выполненных работ, сопоставление с первоначальными знаниями и умениями и ряд других показателей являлись основанием для определения групп детей. Это позволит в школьном обучении осуществлять к ним дифференцированный подход и тем самым способствовать продвижению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Наблюдения за старшими дошкольниками показали, что дети по-разному проявляют себя на занятиях. Большинство умственно отсталых детей с кажущейся охотой брались за изготовление изделий, но их заинтересованность была кратковременна, нестойка. Они быстро охладевали к работе, особенно когда нужно было что-то переделать, исправить. Некоторые дошкольники не проявляли интерес к занятиям, сразу отказывались от изготовления, говоря, что они не смогут выполнить изделие, или молча перебирали лежащие перед ними предметы. На протяжении всего занятия им нужны были постоянные побуждения, подбадривание и помощь. Поэтому перед нами стояла задача заинтересовать детей практической деятельностью, этим способствуя воспитанию трудолюбия, настойчивости.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Как правило, дети старшего дошкольного возраста на занятиях были невнимательны, не могли спокойно сидеть за партой, не выслушивали до конца инструкцию, без разрешения брали то, что лежит на столе. Ребята не знали правил поведения, не умели общаться друг с другом, правильно обращаться к воспитателю. Они не могли организовать свое рабочее место, убрать его, не знали правил безопасной работы. Исходя из этого, большое значение имело было уделено формированию у детей организационных умений.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занятиях старшие дошкольники приобретали простейшие знания о таких материалах, как пластилин, бумага, нитки, природный материал; получали сведения о назначении, применении и свойствах этих материалов, отдельных инструментов (ножницы, гладилка, кисточка, игла) и приспособлений (шаблон, мерочка, наперсток). Эти знания элементарны и невелики по объему. Но они расширяют кругозор детей, помогают их заинтересовать и служат фундаментом для дальнейшего обучения.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Старшие дошкольники с нарушениями интеллекта двигательно неловки, заторможенны или, наоборот, суетливы и беспокойны. Вещи падали у них с парт, руки и пальцы рук слабые, движения некоординированные. Дети затруднялись при выполнении движений распределять мышечные усилия, сопели и от усердия высовывали язык, но далеко не всегда могли размять кусок пластилина, провести линию, не сдвинув шаблон с места. Зачастую они не могли правильно держать карандаш и равномерно нажимать им при проведении линий. Поэтому старших дошкольников мы обучали простейшим, вначале безорудийным, а затем орудийным приемам, таким, как сгибание бумаги, скатывание, сплющивание и вытягивание пластилина, резание ножницами по прямым и кривым линиям и др.</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занятиях в специальном дошкольном учреждении нами решались коррекционные задачи по развитию общетрудовых умений. При этом ставилась задача научить детей ориентироваться в задании, планировать и контролировать свою работу с нашей помощью, сформировать некоторые пространственные представления, умения ориентироваться в пространстве при выполнении малодетальных несложных по конструкции плоскостных и объемных изделий. Работа в этом направлении проходила постепенно, с использованием разнообразных методических приемов.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Занятия по труду предоставляют большие возможности для развития речи детей. Дети учились повторять за педагогом характеристики изделия, отвечать на вопросы полными предложениями. Активный словарь при этом обогащался словами, связанными с формированием знаний о материалах и инструментах, о трудовых операциях, представлений и элементарных понятий о пространстве.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Дети учились понимать, употреблять в речи, правильно находить, отражать в изделиях представления о величине ("большой", "маленький", "одинаковые", "пополам", "крупный", "мелкий"), форме ("круг", "квадрат", "треугольник", "овал", "прямоугольник"), протяженности ("длинный", "короткий", "узкий", "широкий", "высокий", "низкий", "толстый", "тонкий"), направлениях ("сверху", "снизу", "справа", "слева", "прямо"), положении и пространственной связи частей ("посередине", "выше", "ниже", "вправо от ...", "влево от ..."), удалении ("ближе", "дальше", "спереди", "сзади").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разработке планов занятий мы ориентировались на задачи и содержание программы, на состав группы., чередовали занятия по видам труда.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Это позволило выяснить, какой из материалов дети лучше знают, умеют ли они что-нибудь делать из него, к чему проявляют большую склонность, и на этой основе начать формирование заинтересованности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занятия включались в занятие дидактические игры и упражнения, которые подбирались с учетом темы и задач каждого занятия и должны были оказывать помощь в решении этих задач. Упражнения и игры проводились в начале занятия и носили подготовительный характер. Например, в процессе игры "Что изменилось?" дошкольники анализировали и сравнивали расположение игрушек в данный момент и после некоторого их перемещения относительно друг друга. После этого дошкольники выполняли геометрический орнамент в полосе, где справа и слева от круга размещаются треугольники одинакового цвета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Готовясь к занятию, мы намечали, кого спросить при анализе образца изделия, предварительном планировании, оценке выполненной работы. Следует предвидеть, как дети справятся с изготовлением поделки, какие трудности может вызвать та или иная часть работы у отдельных детей, обязательно обратить на них пристальное внимание, продумать виды помощи, а после занятия записать свои наблюдения.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Детские изделия хранились в течение всего периода обучения; в конце ее мы просматривали работы, делали выводы о продвижении детей и сопоставляли эти наблюдения с записями об особенностях деятельности на занятиях, намечали пути дальнейшей работы.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Предлагаемые ниже разработки занятий для 6-7-летних детей мы даем как примерные. Мы вправе заменить изделие, но уровень сложности подобранной работы следует соотнести с программой. Можно частично менять структуру занятия, применять другие упражнения и игры.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1</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Знакомство с трудовой деятельностью человека, с правилами подготовки пластилина к лепке.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Познакомить детей с особенностями занятия труда, требованиями к нему, организацией рабочего места; выявить умение детей лепить из пластилина; показать приемы подготовки пластилина к лепке.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Организация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Материалы и инструменты. Рассматривание выставки детских работ. Рассаживание детей на места, сообщение правил поведения на занятии.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Беседа о труде и профессиях, о назначении и содержании занятий труда.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Знакомство с организацией места. Мы привлекали внимание детей к расположению предметов на столе и объясняли, почему материалы лежат слева от них, а подкладная доска — перед ними.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Выявление умения лепить из пластилина. Мы спрашивали у детей, кто уже лепил из пластилина и что именно, и предлагали слепить любое изделие. В это же время выясняются особенности поведения детей, их отношение к заданию.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Фронтальный показ приема: подготовка пластилина к лепке – разминание пальцами попеременно то правой, то левой руки.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Вначале проводились упражнения для рук: сжимать попеременно правую и левую руки в кулаки; соединять большой, указательный и средний пальцы правой руки щепотью и крепко сжимать их, затем так же складывать пальцы левой руки; тренироваться в попеременном сжимании и разжимании пальцев.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Далее дети брали кусок пластилина и по инструкции и показу повторяли движения, упражняясь в подготовке его к лепке. Затем по инструкции и показу приема раскатывали в ладонях кусок пластилина в столбик.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 время упражнений мы отмечали, все ли понимают инструкцию и показ, кому нужно помочь индивидуально. В этот момент хорошо заметна слабость пальцев, неумение выполнять движения синхронно.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7. Итог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8. Игра "Внизу-вверху". Дошкольники выходят из-за парт, если возможно, встают в круг. По инструкции и показу движений дети "летают" или "садятся" на аэродром (самолет вверху—все приподнимаются на пальцах, руки подняты; самолет внизу—присели, руки опущены). Затем действия повторяются по инструкции без показа с проговариванием детьми выполняемого положения.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Игра направлена на различение понятия "вверху-внизу", на развитие внимания.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2</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Знакомство со свойствами бумаги. Изготовление книжечки.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Выяснить уровень знания детьми свойств бумаги, умения складывать из нее игрушки; познакомить детей со свойствами бумаги, показать приемы сгибания и разрывания .бумаги по следу сгиба; учить выслушивать инструкцию и действовать в соответствии с ней; формировать понятия "верх" и "низ" листа бумаги, "правые и левые углы", "пополам".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Организация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Выявление умения детей выполнять изделия из бумаги. Мы показывали стрелу, лодочку, аппликацию, спрашивает, кто из детей делал такие игрушки. Если выясняется, что дети мастерили ранее подобные изделия, то им предлагается каждому сделать кто что хочет. Как правило, ребята не приступают к работе или, покрутив бумагу в руках, бросают ее.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Сообщение темы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Знакомство со свойствами бумаги. Вначале выясняется, что детям известно о бумаге. Затем дошкольники приступают к практическим действиям. По инструкции и показу они складывают лист, рвут его, мнут и с помощью делают вывод о том, что тонкая бумага легко рвется, мнется. После этого преподаватель показывает, как бумага впитывает влагу и расползается в руках, теряя прочность, разрезает ее и помогает детям сформулировать соответствующие выводы.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Упражнения в сгибании и разрывании бумаги по следу сгиба. Сложность работы состоит в ориентировке на плоскости листа: нахождении левой и правой сторон, верха и низа, углов. Поэтому прежде всего следует помочь детям вспомнить, где у них правая рука и где левая. Затем по инструкции и показу ребята определяют правую и левую сторону листа, его верх и низ, углы, упражняются в их нахождении по инструкции без показа.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После такой подготовки дети учатся сгибать лист пополам по вертикальной и горизонтальной осям, делая это в соответствии с объяснениями и показом действия: сначала лист надо сложить так, чтобы совпали стороны и углы; слегка примять место сгиба; затем разгладить его движением руки вправо и влево.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Затем дети учатся разрывать листок по следам сгиба, опять сгибают каждую часть пополам и составляют книжечку. Страницы ее украшают рисунками различных предметов.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Итог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7. Игра в поручения. Мы просили ребенка принести маленький мяч, побольше, мяч такой же величины, как у него, или в правую руку взять большой гриб, в левую— маленький. Для успешного проведения игры предварительно нужно помочь детям назвать и показать все большие и маленькие игрушки. Игра позволяет выяснить, насколько дошкольники разбираются в величине предметов, и подготовить их к следующему занятию.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3</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Аппликация из двух засушенных листьев.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Формировать умения повторять анализ образца изделия, выполнять работу пооперационно по инструкции и показу приемов; выяснить знание детьми отдельных видов природного материала и опыт выполнения изделий из него; познакомить с приемом прикрепления деталей с помощью пластилина; закреплять понятия "большой-маленький", "справа-слева"; формировать умение ориентироваться на листе бумаги. 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Организация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Выяснение знаний и умений. Дети рассматривают изделия (аппликацию из цветов, гриб из каштана и пластилина, мышку из желудя), делают попытки их назвать и узнать природный материал, из которого они выполнены. Мы выясняли, приходилось ли детям работать с природным материалом.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Беседа о природных материалах. Дошкольники рассматривают лист клена, с нашей помощью определяют его признаки (цвет, форма, величина, хрупкость).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Ориентировка в задании. Мы демонстрировали образец аппликации (рис. 2.2), просит детей внимательно ее рассмотреть и дает следующий анализ: "Это картинка из листьев клена, листья прикреплены на синюю бумагу с помощью пластилина; справа—большой желтый лист, слева — маленький красный, черешки доходят до края бумаги". Затем ребята по вопросам повторяют анализ.</w:t>
      </w:r>
    </w:p>
    <w:p w:rsidR="00084114" w:rsidRPr="005147EB" w:rsidRDefault="00084114"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Pr>
          <w:b/>
          <w:color w:val="000000"/>
          <w:sz w:val="28"/>
        </w:rPr>
        <w:pict>
          <v:shape id="_x0000_i1026" type="#_x0000_t75" style="width:152.25pt;height:115.5pt" fillcolor="window">
            <v:imagedata r:id="rId8" o:title=""/>
          </v:shape>
        </w:pic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 2.2. Образец аппликации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Организация рабочего места. Определение правой и левой руки, нахождение правой и левой стороны стола, середины стола, называние материалов, лежащих слева (бумага, пластилин, листья клена), справа (тряпочка для рук), посередине (подкладная доска).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Выполнение изделия по инструкции и показу приемов. Мы предлагали воспитанникам положить лист бумаги прямо, поднять правую руку; пальцем показать правую сторону листа; большой желтый листок клена положить справа; сдвинуть его так, чтобы черешок касался края бумаги. Затем так же определяется место левого листка. Под каждый листок подкладывается маленький кусочек пластилина я прижимается пальцем к бумаге.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 время выполнения аппликации, особенно при расположении и прикреплении листьев, мы помогали детям, так как они с трудом ориентируются в листе бумаги.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7. Итог занятия. Мы обязательно хвалили детей, устраивали выставку их поделок.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8. Игра "Расставь полоски". Каждый ученик получает полоску бумаги определенной длины. На доске выставлены две полосы: длинная—справа и короткая—слева. Мы сравнивали и называли их. Детям предлагалось определить, какая по длине полоска у каждого из них. Затем дети выходят к доске и ставят на нее свои полоски: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длинные—справа к длинной, короткие—слева к короткой.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Игра направлена на формирование понятий "длинный-короткий", на закрепление умения найти правую и левую стороны.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Следующие несколько занятий подряд проводятся по одному виду труда. При их описании некоторые этапы будут только указываться или опускаться вообще, более же подробно рассматриваются основные вопросы.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4</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Изготовление елочки из столбиков пластилина различной длины и толщины по образцу.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Формировать умения выслушивать и повторять за нами анализ образца, выполнять изделие по инструкции, чередующейся с показом; обучать умениям готовить пластилин к лепке, скатывать его в руках столбиками разной длины и толщины, определять размеры деталей (веток) наложением, правильно располагать их на плоскости относительно ствола и друг друга, соблюдать санитарно-гигиенические требования.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Организация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Сообщение темы занятия. Можно загадать детям загадку: "Зимой и летом одним цветом".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Организация рабочего места с нашей помощью.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Упражнения в подготовке пластилина к лепке и раскатывание его столбиками в ладонях и на подкладной доске.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Подготовка пластилина к лепке проводится по инструкции и показу приемов работы. Дети брали большой кусок коричневого пластилина, пытаются его сжать и с помощью делают вывод, что холодный пластилин твердый. Согрев пластилин в руках, а затем размяв его, они говорили, что теплый пластилин мягкий. Затем дети раскатывают одну длинную толстую—коричневую—палочку и четыре тонкие короткие—зеленые. Все они сравниваются по длине способом наложения; зеленые палочки при этом выравниваются, формируются в столбики постукиванием концов о доску.</w:t>
      </w:r>
    </w:p>
    <w:p w:rsidR="00084114" w:rsidRPr="005147EB" w:rsidRDefault="00084114"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Pr>
          <w:b/>
          <w:color w:val="000000"/>
          <w:sz w:val="28"/>
        </w:rPr>
        <w:pict>
          <v:shape id="_x0000_i1027" type="#_x0000_t75" style="width:93pt;height:159pt" fillcolor="window">
            <v:imagedata r:id="rId9" o:title=""/>
          </v:shape>
        </w:pic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 2.3. Образец изделия "Елочка"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Pr>
          <w:b/>
          <w:color w:val="000000"/>
          <w:sz w:val="28"/>
        </w:rPr>
        <w:pict>
          <v:shape id="_x0000_i1028" type="#_x0000_t75" style="width:2in;height:182.25pt" fillcolor="window">
            <v:imagedata r:id="rId10" o:title=""/>
          </v:shape>
        </w:pic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 2.4. Образцы изделий "Яблоко", "Помидор"</w:t>
      </w:r>
    </w:p>
    <w:p w:rsidR="00650BA2" w:rsidRPr="005147EB" w:rsidRDefault="00084114"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br w:type="page"/>
      </w:r>
      <w:r w:rsidR="00650BA2" w:rsidRPr="005147EB">
        <w:rPr>
          <w:color w:val="000000"/>
          <w:sz w:val="28"/>
        </w:rPr>
        <w:t>Мы наблюдали, кому из детей трудно разминать пластилин, кому сложны движения продольного скатывания, кто нуждается в повторном инструктировании, кто—в индивидуальном показе приема и контроле рук при выполнении движения.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Анализ образца изделия "Елочка" (рис. 2.3). Напомним, что при анализе образца отмечаются его назначение, крупные и мелкие части, детали частей, величина, форма, цвет, материал, места и способы прикрепления деталей'.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Мы демонстрировали объект, анализировали его, обращая внимание детей на местоположение веток, их длину и толщину, одинаковое расстояние между ними. Дошкольники повторяют анализ по вопросам.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Сборка изделия из отдельных частей по инструкции и показу действий. На всех этапах занятия мы правильно называли все их пространственные характеристики. Их понимание облегчалось показом положений тех или иных деталей предмета. Однако при складывании елочки могут быть трудности в глазомерном определении расстояния между столбиками—ветками.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описании последующих занятий анализ изложен кратко, так как пиан одинаков для образцов всех изделий, но будут подчеркиваться те особенности, на которых нужно фиксировать внимание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7. Оценка качества выполненных работ. Ребята, отвечая на вопросы, говорят, нравится ли им их работа, аккуратно ли она сделана.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8. Итог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9. Игра "Волшебный мешочек". Дети на ощупь должны определить, толстый или тонкий предмет они взяли, а вынув из мешочка, назвать его и указать основной цвет.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5</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Лепка яблока и помидора по образцу.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Формировать умения скатывать пластилин шарообразными движениями, повторять анализ образца изделия по вопросам, лепить яблоко по инструкции, чередующейся с показом, помидор—только по инструкции; закрепить понятия "шар", "большой-маленький", "одинаковые", "посередине". 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Сообщение темы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Ориентировка в задании. Анализ образца изделия "Яблоко" (рис. 2.4) мы давали детям, дети по вопросам повторяли.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Выполнение изделия по инструкции и показу приемов работы. Мы обращали внимание, кто из детей еще не усвоил прием скатывания шара, кто затрудняется определить верх и низ.</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Анализ по вопросам образца изделия "Помидор". Особое внимание обращается на то, что у помидора одно углубление сверху.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Изготовление изделия только по инструкции. Мы наблюдали за правильностью выполнения приемов.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Оценка качества работы. Дети, отвечая на вопросы, говорят, из чего сделаны изделия, нравятся ли им они, аккуратно ли сделаны, похожи ли на образец.</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7. Итог занятия. Оценивая деятельность детей на занятии, мы отмечали хорошие работы, указывали ошибки и помещали изделия на выставку.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8. Упражнения на координацию движений рук: хлопки в заданном ритме и темпе, постукивание по столу ладонями попеременно и вместе, игра "Ладушки".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6</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Экскурсия в природу с целью сбора природного материала.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Познакомить детей с несколькими видами природного материала и поделками из него, с правилами сбора, приемами рассматривания.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Беседа. Перед выходом на экскурсию мы знакомили детей с поделками, выполненными из того природного материала, который они смогут сегодня собрать.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Вначале ребята с помощью узнавали, кого изображают поделки, затем определяли, из чего они сделаны.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Далее мы показывали природный материал в натуральном виде и вопросами привлекает внимание детей к той детали поделки, которая из него выполнена.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Сообщение темы экскурсии и порядка ее проведения. Обязательно повторяются правила дорожного движения.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Проведение экскурсии мы начинали с рассматривания предметов окружающей природы. Воспитанники обычно пассивны при восприятии природы; поэтому мы обращали их внимание на все яркое, красивое, приглашать их полюбоваться тем или иным растением, рассказать, что ко всему, что они здесь видят, надо относиться бережно.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Сбор материала мы разделили на несколько конкретных заданий, начиная с наиболее трудного: поискать ветки березы, похожие на "человечков"; найти листья, опавшие с дерева, которое только что рассматривалось под нашим руководством; собрать плоды этого же дерева; принести незавядшие цветы и т. д. При этом предупреждали, что плоды, ветки, листья надо собирать только неповрежденные и сухие.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Выполнение каждого задания начиналось с рассматривания намеченного объекта, его характерных признаков. Перед поиском березовых веток мы показывали одну из них и объясняли, как ее рассматривать: сначала повернуть утолщенным концом вверх, чтобы увидеть, как расположены мелкие веточки; попытаться определить, есть ли в этой ветке очертания "человечка"—где будет "туловище", где "руки" и "ноги". Затем мы обращали внимание детей на позу увиденного "человечка", предлагая им провести пальцем по веточкам.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Собранный материал анализируется. По вопросам дошкольники называли цвет листьев и плодов, выделяли пространственные признаки, особенности поверхности; выясняли, для какой поделки или ее части может пригодиться тот или иной материал. Чтобы помочь детям ответить, можно предложить им загадки, прочитать соответствующие</w:t>
      </w:r>
      <w:r w:rsidR="00B82C2E" w:rsidRPr="005147EB">
        <w:rPr>
          <w:color w:val="000000"/>
          <w:sz w:val="28"/>
        </w:rPr>
        <w:t xml:space="preserve"> </w:t>
      </w:r>
      <w:r w:rsidRPr="005147EB">
        <w:rPr>
          <w:color w:val="000000"/>
          <w:sz w:val="28"/>
        </w:rPr>
        <w:t>короткие стихотворения, сложить или начертить нужные фигурки на земле, задать наводящие, развернутые вопросы.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результате анализа выбирался лучший материал, раскладывался по коробкам и гербарным сеткам.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Подведение итогов. Дошкольники отвечали на вопросы о том, что они видели на экскурсии, какие материалы собрали, для какой цели. Принесенные гербарии укладывались на просушку.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7</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Аппликация из засушенных цветов по образцу.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Формировать умения повторять за воспитателем анализ образца, выполнять аппликацию по нашей инструкции и показу приемов работы; формировать представления о направлении, положении и пространственных связях частей, умение ориентироваться на плоскости листа; обучать приемам прикрепления природного материала с помощью гуммированной бумаги; обучать правильной организации рабочего места. 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Беседа по материалам экскурсии. Мы помогали дошкольникам вспомнить, куда они ходили, что собирали, какие изделия складывали.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Ориентировка в задании. Мы анализировали аппликацию (рис. 2.5), дошкольники по вопросам повторяли анализ. При этом особое внимание обращалось на взаиморасположение деталей (стебля, цветка и вазы, размещение вазы относительно нижнего края листа) и способы их прикрепления (вверху; стебель прикреплен полоской бумаги в цвет фона, на нижнюю часть наклеена ваза из цветной бумаги).</w:t>
      </w: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Pr>
          <w:b/>
          <w:color w:val="000000"/>
          <w:sz w:val="28"/>
        </w:rPr>
        <w:pict>
          <v:shape id="_x0000_i1029" type="#_x0000_t75" style="width:155.25pt;height:204.75pt" fillcolor="window">
            <v:imagedata r:id="rId11" o:title=""/>
          </v:shape>
        </w:pic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 2.5.Аппликация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Рассматривая материалы, дети определяли, какие у них цветы, что еще дано для работы. Желательно подобрать цветы, знакомые воспитанникам и примерно одинаковой конфигурации, т. е. имеющие один стебель, мало листьев и одну цветочную розетку.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Организация рабочего места.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Выполнение изделия по инструкции и показу приемов работы. Дети по указанию размещали цветок на середине листа (укоротив стебель, если он длинный), клали шаблон вазы на нижнюю часть стебля. Мы привлекали внимание детей к образцу и просили сказать, где располагается нижний край вазы, где следует положить полоску бумаги на стебель. Сложенная композиция вновь сравнивалась с образцом. Мы помогали воспитанникам наклеить вазу и полоску из гуммированной бумаги, смачивая ее с помощью губки.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Оценка качества работы проводилась по вопросам.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Игра "Найди игрушку". Дети по очереди ищут спрятанные игрушки. По мере передвижения ребенка мы, а затем дети говорили, далеко или близко ему идти, ближе, дальше или совсем близко находится игрушка.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Игра направлена на формирование понятий "далеко-близко", "дальше-ближе".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8</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Изготовление наборной линейки по образцу.</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Формировать умения выслушивать и повторять за нами анализ образца, выполнять изделие по инструкции, чередующейся с показом; повторить свойства бумаги, приемы складывания; вырабатывать умение ориентироваться на плоскости листа бумаги.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Организация детей.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Повторение по вопросам свойств бумаги (складывается, рвется, мнется).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Сообщение темы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Организация рабочего места. Дошкольники по инструкции кладут перед собой на подкладную доску лист бумаги, справа—гладилку.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Ориентировка в задании. Мы показывали образец,</w:t>
      </w:r>
      <w:r w:rsidR="00B82C2E" w:rsidRPr="005147EB">
        <w:rPr>
          <w:color w:val="000000"/>
          <w:sz w:val="28"/>
        </w:rPr>
        <w:t xml:space="preserve"> </w:t>
      </w:r>
      <w:r w:rsidRPr="005147EB">
        <w:rPr>
          <w:color w:val="000000"/>
          <w:sz w:val="28"/>
        </w:rPr>
        <w:t>называли изделие и объясняли его назначение. Далее говорили, что наборная линейка сделана из листа бумаги для рисования, сложенного пополам. Внизу загнут кармашек для расстановки букв, картинок. Боковые края загнуты в другую сторону, чтобы кармашек не отгибался. Воспитанники повторяли его объяснение.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анализе условий работы мы обращали внимание детей на гладилку, объясняли ее назначение и показывали, как ее держать. Ребята упражнялись в умении правильно держать инструмент.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Выполнение изделия по инструкции, чередующейся с показом приемов. Вначале дети с нашей помощью находят, где края листа, углы. Затем приступают к работе. Порядок ее следующий: лист бумаги кладут на подкладную доску короткой стороной вдоль края стола; взяв его за нижние уголки, сгибают вверх так, чтобы верхние и нижние уголки и края листа точно совпадали; сгиб слегка приминают и приглаживают гладилкой от середины к краям; снизу (вдоль сложенного листа со стороны сгиба) загибают полоску (для кармашка) так, чтобы совпали боковые края (мы помогали определить ширину загибаемой полоски); сгиб проглаживают; изделие кладут лицевой стороной на доску и загибают боковые края. В готовый кармашек вставляют буквы разрезной азбуки или цифры (рис. 2.6).</w:t>
      </w:r>
    </w:p>
    <w:p w:rsidR="00084114" w:rsidRPr="005147EB" w:rsidRDefault="00084114"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Pr>
          <w:b/>
          <w:color w:val="000000"/>
          <w:sz w:val="28"/>
        </w:rPr>
        <w:pict>
          <v:shape id="_x0000_i1030" type="#_x0000_t75" style="width:156.75pt;height:132.75pt" fillcolor="window">
            <v:imagedata r:id="rId12" o:title=""/>
          </v:shape>
        </w:pic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 2.6.Образец "Кармашек"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процессе изготовления наборной линейки повторяются правила складывания бумаги. Мы следили, кто затрудняется в ориентировании на листе бумаги, кому нужны индивидуальная помощь, индивидуальный показ приемов. Слабые дошкольники складывали линейку по намеченным сгибам.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7. Коллективная оценка готового изделия. По вопросам дети рассказывали, что они делали, для какой цели загибали полоску и боковые края. Оценивали, кто хорошо (аккуратно, красиво), а кто плохо выполнил работу.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8. Подведение итогов.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9. Игра "Поезд". Дети выстраиваются цепочкой. Впереди — машинист. По команде поезд едет вперед, вправо, влево, в правый угол, в левый угол. Если машинист ошибается, его сменяет другой воспитанник.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Игра способствует закреплению понятий о направлении.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9</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Изготовление стрелы по образцу.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Развивать умения анализировать образец, повторяя по вопросам анализ, данный нами, выполнять изделие по инструкции и показу; обучать умению находить и показывать стороны листа, углы, середину, понимать и выполнять задания сложить "пополам", "с угла на угол"; развивать глазомер; вырабатывать умения складывать бумагу по разным осям, пользоваться гладилкой.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Беседа о свойствах бумаги, основных цветах.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Ориентировка в задании. Дети называли объект; мы перечисляли части (корпус, крылья), называли их размер, цвет, материал, показывали, что стрела сложена из одного листа бумаги. Ребята по вопросам повторяли анализ.</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Выполнение изделия по инструкции и показу приемов работы. Прежде всего проводятся упражнения, развивающие умение ориентироваться в листе бумаги. Дети вслед за нами называли правый, левый, верхний, нижний края листа и проводили пальцем вдоль них. Основанием листа при этом вначале служила длинная сторона, при повторении упражнения — короткая. Углы определяли по расчлененной инструкции и показу: найти верхний край листа, потом — верхние углы, потом — какой угол будет справа, какой слева.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Стрелу дети складывали также по инструкции и показу с помощью предметно-операционного плана (рис. 2.7). План на доску полностью не выставляется. Педагог на соответствующем полуфабрикате показывает прием, уже имеющиеся сгибы помогут ему выполнить движения быстро и аккуратно.</w:t>
      </w:r>
    </w:p>
    <w:p w:rsidR="00084114" w:rsidRPr="005147EB" w:rsidRDefault="00084114"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Pr>
          <w:b/>
          <w:color w:val="000000"/>
          <w:sz w:val="28"/>
        </w:rPr>
        <w:pict>
          <v:shape id="_x0000_i1031" type="#_x0000_t75" style="width:290.25pt;height:143.25pt" fillcolor="window">
            <v:imagedata r:id="rId13" o:title=""/>
          </v:shape>
        </w:pic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 2.7. Предметно-операционный план "Стрела"</w:t>
      </w:r>
    </w:p>
    <w:p w:rsidR="00650BA2" w:rsidRPr="005147EB" w:rsidRDefault="00084114"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br w:type="page"/>
      </w:r>
      <w:r w:rsidR="00650BA2" w:rsidRPr="005147EB">
        <w:rPr>
          <w:color w:val="000000"/>
          <w:sz w:val="28"/>
        </w:rPr>
        <w:t>Когда ребята приступали к работе, мы еще раз показывали, как держать гладилку, направление движения руки с инструментом, помогает выполнить прием. Поскольку при изготовлении стрелы бумагу складывают несколько раз, то прием повторяется, и мы сокращали помощь.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этом занятии необходимо наблюдать за ориентировкой детей в листе бумаги, предварительно продумав виды помощи (например, привлечение внимания к полуфабрикату и повтор инструкции; выполнение совместных движений, когда мы направляли руки ребенка; показ приема на изделии ученика).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Оценка выполненной работы в сравнении с образцом. При рассматривании изделия обращается внимание на аккуратность складывания и качество сгибов.</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Игра "Дальше и выше". Дошкольники по двое запускают стрелы, а затем говорят, у кого стрела летела дальше, у кого ближе (выше, ниже).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10</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Изготовление по образцу игрушки "Поймай пуговицу".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Формировать умения анализировать образец в коллективной беседе, выполнять изделие по инструкции и показу приемов складывания; развивать умения ориентироваться на листе бумаги, понимать и выполнять инструкции "Сложи с угла на угол", "Загни снизу вверх"; закреплять умение пользоваться гладилкой; воспитывать умение по вопросам оценивать качество изделия в сравнении с образцом.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Повторение свойств бумаги, назначение некоторых ее видов.</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Ориентировка в задании. Анализ образца изделия проводится в коллективной беседе (рис. 2.8).</w:t>
      </w: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b/>
          <w:color w:val="000000"/>
          <w:sz w:val="28"/>
        </w:rPr>
      </w:pPr>
      <w:r>
        <w:rPr>
          <w:b/>
          <w:color w:val="000000"/>
          <w:sz w:val="28"/>
        </w:rPr>
        <w:pict>
          <v:shape id="_x0000_i1032" type="#_x0000_t75" style="width:153.75pt;height:129.75pt" fillcolor="window">
            <v:imagedata r:id="rId14" o:title=""/>
          </v:shape>
        </w:pic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Рис.2.8.Образец изделия "Стаканчик"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 помощью вопросов, задаваемых в той же последовательности, что и всегда, обращается внимание детей на то, что стаканчик сложен из одного листа бумаги (для этого второй образец изделия нужно развернуть); что нитка продернута через донышко и закреплена на палочке; что нитка с пуговицей на конце находится снаружи стаканчика, внутри только палочка.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 время ответов мы отмечали, кто затрудняется назвать тот или иной признак изделия, в какой форме вопрос помогает ему ответить.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Анализ условий работы. Дошкольники с нашей помощью определяли, для чего предназначается каждый предмет у них на столе.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Организация рабочего места.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Выполнение изделия по инструкции и показу приемов работы. Особенность этой поделки заключается в том, что бумага складывается по диагонали и сгиб ее остается внизу. Поэтому предварительно дети должны определить форму листа (квадрат) и положить его углом вниз. Также обращалось их внимание на то, что складывать его нужно снизу вверх.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При выполнении поделки воспитанники с трудом вкладывали верхние углы в щели, образованные боковыми сторонами треугольника. Мы помогали тем, кто не понял инструкции, и следили, смогут ли они самостоятельно вложить второй уголок. Прокалывание дна стаканчика и закрепление палочки можно доверить только сильным детям. Остальным нужно помочь, чтобы они не разорвали бумагу.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Оценка качества выполненного изделия.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Игра "Поймай пуговицу". Дети играют каждый своей игрушкой, пытаясь поймать пуговицу в стаканчик.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Занятие 11</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Тема. Упражнения в разметке геометрических фигур по шаблону.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Задачи. Формировать умения размечать бумагу по шаблону, резать ножницами по прямой линий, соблюдать правила безопасной работы ножницами. Ход занятия.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Упражнения для рук. Дети по инструкции и показу выполняли "крючки", "щелчки", противопоставление пальцев, "замок".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Организация рабочего места.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Знакомство с шаблоном, объяснение его назначения, показ приема разметки по шаблону. Мы объясняли и показывали, как размещать шаблон на изнаночной стороне листа бумаги, как прижимать его левой рукой и как держать карандаш при обводке.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Упражнения в разметке по шаблону прямоугольников и квадратов. При разметке дошкольники не могли правильно распределять мышечные усилия и внимание. Некоординированность движений приводила к тому, что шаблон съезжал с места, карандаш заходит на шаблон, линия обводки получается неровной, с излишним нажимом или пропусками. Мы обращали внимание на то, как дети поняли фронтальное объяснение, кому из них особенно трудно выполнить разметку, у кого после индивидуальной помощи работа стала получаться.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5. Фронтальное объяснение приема резания ножницами по линии разметки. Мы на доске чертили линию и объясняли, что при разрезе лезвия ножниц должны проходить по ее середине. Затем показывали, как вырезать геометрические фигуры по линии разметки: разрезать бумагу до конца, не поворачивая лист, когда лезвия дойдут до угла фигуры.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6. Перед упражнениями в вырезывании геометрических фигур дети повторяли правила безопасной работы ножницами. Мы обращали их внимание на умение правильно держать ножницы и резать ими, следили, кто запомнил, как правильно выполнять прием, кому нужна помощь.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7. Игра "Где флажок?". Дошкольники получали флажки и сначала вместе с нами выполняли команды, стоя около парт: флажок на стол, справа, слева, под, в, за, около. Затем делали движения без показа.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Игра направлена на формирование знаний о пространственных отношениях.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Таким образом, формирование компонентов трудовой деятельности у умственно отсталых старших дошкольников нуждается в постоянном дифференцированном подходе. Трудовая деятельность весьма положительно сказывается и на их интеллектуальном развитии.</w: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p>
    <w:p w:rsidR="00650BA2" w:rsidRPr="005147EB" w:rsidRDefault="00650BA2" w:rsidP="005147EB">
      <w:pPr>
        <w:pStyle w:val="2"/>
        <w:keepNext w:val="0"/>
        <w:widowControl/>
        <w:shd w:val="clear" w:color="000000" w:fill="FFFFFF"/>
        <w:suppressAutoHyphens/>
        <w:rPr>
          <w:color w:val="000000"/>
        </w:rPr>
      </w:pPr>
      <w:bookmarkStart w:id="45" w:name="_Toc24658246"/>
      <w:bookmarkStart w:id="46" w:name="_Toc24658319"/>
      <w:r w:rsidRPr="005147EB">
        <w:rPr>
          <w:color w:val="000000"/>
        </w:rPr>
        <w:t>2.4 Результаты обучающего эксперимента и выводы</w:t>
      </w:r>
      <w:bookmarkEnd w:id="45"/>
      <w:bookmarkEnd w:id="46"/>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 окончании экспериментального обучения был проведен индивидуальный и групповой эксперимент на начальном этапе пребывания детей в подготовительной группе (в первые 1,5—2 мес), направленный на выявление у каждого из них уровня сформированности на момент изучения общих способностей. Индивидуальный констатирующий эксперимент проводился с целью выявления уровня сформированности интеллектуального компонента общей способности к трудовой деятельности; групповой констатирующий эксперимент — с целью выявления уровня сформированности саморегуляции в трудовой деятельности.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Индивидуальный и групповой контрольный констатирующий эксперимент на заключительном этапе пребывания детей в диагностико-коррекционной группе с целью проследить динамику формирования у детей общей способности к учению (каждого структурного компонента и всего структурного комплекса) вследствие целенаправленной и систематической коррекционной работы на протяжении учебного года.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Результаты всех экспериментальных занятий с детьми (групповых и индивидуальных) всегда учитывались строго индивидуально. В общей сложности нами были учтены и подвергнуты специальной обработке результаты работы каждого ребенка на 24 экспериментальных занятиях, проводимых в запланированном ритме на протяжении учебного года.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Для решения поставленных задач была разработана специальная экспериментальная методика. В ее основу положен принцип моделирования трудовой деятельности, в структуре которой на передний план был выведен регулятивный компонент.</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соответствии с разработанной моделью учитывались возрастные возможности саморегуляции интеллектуальной деятельности шестилетних детей в условиях группового занятия, подчиненного общей учебной цели. Ребенок должен был принять задание взрослого, содержащее ряд правил, и подчинить ему свою деятельность в отведенном временном интервале.</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Задание состояло в следующем. На альбомном листе, расчерченном в крупную линейку, надо было в течение 5 мин рисовать карандашом системы палочек и кружочков, соблюдая при этом четыре правила:</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рисовать палочки и черточки в определенной последовательности - чередуя;</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не выходить за границы листа;</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правильно переносить системы знаков с одной строки на другую;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рисовать на каждой строчке.</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соответствии с общим замыслом методики были разработаны следующие оценочные критерии степени сформированности действий самоконтроля на основных этапах интеллектуальной деятельности детей:</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степень полноты принятия задания — ребенок принимает задание во всех компонентах; принимает частично; не принимает совсем;</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степень полноты сохранения задания до конца занятия — ребенок сохраняет задание во всех компонентах; сохраняет лишь отдельные его компоненты; полностью теряет задание;</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качество самоконтроля по ходу выполнения задания — характер ошибок, допускаемых ребенком; замечает ли он свои ошибки; исправляет или не исправляет их;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качество самоконтроля при оценке результата деятельности — ребенок старается еще раз основательно проверить работу и проверяет ее; ограничивается беглым просмотром; вообще не просматривает, а отдает ее взрослому сразу же по окончании.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Разрабатывая экспериментальную методику, мы руководствовались определенными соображениями. Во-первых, шести-семилетних детей интересует деятельность, похожая по своему характеру на учебную. Во-вторых, к этому возрасту они уже приобретают в детском саду некоторые навыки и умения ориентации на листе бумаги, в тетради. В-третьих, методика позволяет в зависимости от конкретных целей и задач исследования варьировать задания (что и было сделано впоследствии при разработке контрольного эксперимента по результатам специально проведенного обучения). В-четвертых, трудовая деятельность ребенка при выполнении задания осуществляется как на сенсомоторном, так и на интеллектуальном уровне. В-пятых, особенности принятия ребенком того или иного правила, особенности его сохранения на протяжении всего периода занятия, характер ошибок, их исправления, зафиксированные на бумаге, позволяют получить ценные сведения о своеобразии самоконтроля детей на всех основных этапах деятельности. И наконец, методика в известной степени дает возможность судить об уровне готовности каждого ребенка к коллективной деятельности в школе (готовность и умение подчиняться требованиям педагога, обращенным одновременно ко всему детскому коллективу, способность к интеллектуальному и моторному напряжению во имя соблюдения этих требований, качество интеллектуальной и моторной деятельности и др.), а следовательно, позволяет получить определенные сведения об индивидуально-типических особенностях саморегуляции на групповых занятиях и о потенциальных возможностях их становления.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соответствии с оценочными критериями сформированности действий самоконтроля мы выделили пять уровней сформированности саморегуляции в трудовой деятельности детей (в направлении от высшего к низшему). Уровни служили целям количественной и качественной оценки сформированности саморегуляции. Кратко опишем их.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I. Ребенок принимает задание полностью, полностью во всех компонентах сохраняет его до конца занятия; работает сосредоточенно, не отвлекаясь на протяжении всего занятия; работает в основном точно, если и допускает отдельные ошибки на то или иное правило, то при проверке замечает и самостоятельно устраняет их; не спешит сдать работу сразу же после сигнала об окончании, а еще раз проверяет написанное; в случае необходимости вносит поправки, делает все, чтобы работа не только была выполнена правильно, но и выглядела аккуратной, красивой. Данный уровень саморегуляции в деятельности ребенка оценивается баллом "5". Ребенок принимает задание полностью, сохраняет его также полностью до конца занятия; по ходу работы допускает немногочисленные ошибки на те или иные правила, но не замечает и не устраняет их; также не устраняет ошибки и в специально отведенное для проверки время в конце занятия, ограничиваясь лишь беглым просмотром написанного; качество оформления работы его не заботит, хотя общее стремление получить хороший результат у него есть. Этот уровень саморегуляции в деятельности ребенка оценивается баллом "4".</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II. Ребенок принимает лишь часть инструкции, но до конца занятия может не сохранить ее в принятом объеме, в результате пишет палочки и черточки в беспорядке; в процессе работы допускает ошибки не только по невнимательности, но прежде всего потому, что не запомнил правила выполнения задания; ошибок не замечает, не исправляет их ни по ходу работы, ни в конце занятия; после сигнала об окончании работы не проявляет желания улучшить ее качество; к полученному результату равнодушен. Данный уровень саморегуляции ребенка оценивается баллом "3".</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III. Ребенок принимает лишь небольшую часть инструкции, но почти сразу ее полностью теряет; пишет палочки и черточки в случайном порядке; ошибок не замечает и не исправляет; не использует и время для проверки в конце занятия; после сигнала об окончании сразу же оставляет работу без внимания; к качеству выполненной работы индифферентен. Этот уровень саморегуляции в деятельности ребенка оценивается баллом "2". Ребенок совсем не принимает задания, более того, он вообще не понимает, что перед ним поставлена какая-то задача; в лучшем случае он улавливает из инструкции только то, что ему надо действовать с карандашом и бумагой; пытается это делать, исписывая или разрисовывая лист, как получится, не признавая при этом ни полей, ни строчек на листе; о саморегуляции на заключительном этапе занятия говорить также не приходится. Данный уровень оценивается баллом "1".</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Основную экспериментальную группу составили воспитанники 1-й подготовительной группы специального детского сада №523 (15 человек), контрольную — воспитанники 2-й подготовительной группы специального детского сада №523 (15 человек).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Перейдем к анализу собранных фактических данных.</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табл. 2.1 представлены сводные результаты распределения испытуемых обеих экспериментальных групп по уровням формирования (точнее — сформированности на момент изучения) саморегуляции.</w:t>
      </w:r>
    </w:p>
    <w:p w:rsidR="00084114" w:rsidRPr="005147EB" w:rsidRDefault="00084114"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jc w:val="right"/>
        <w:rPr>
          <w:color w:val="000000"/>
          <w:sz w:val="28"/>
        </w:rPr>
      </w:pPr>
      <w:r w:rsidRPr="005147EB">
        <w:rPr>
          <w:color w:val="000000"/>
          <w:sz w:val="28"/>
        </w:rPr>
        <w:t>Таблица 2.1</w: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Результаты распределения испытуемых</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361"/>
        <w:gridCol w:w="737"/>
        <w:gridCol w:w="737"/>
        <w:gridCol w:w="737"/>
        <w:gridCol w:w="737"/>
        <w:gridCol w:w="737"/>
        <w:gridCol w:w="709"/>
      </w:tblGrid>
      <w:tr w:rsidR="00650BA2" w:rsidRPr="005147EB" w:rsidTr="005147EB">
        <w:trPr>
          <w:jc w:val="center"/>
        </w:trPr>
        <w:tc>
          <w:tcPr>
            <w:tcW w:w="4361" w:type="dxa"/>
            <w:vMerge w:val="restart"/>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Испытуемые</w:t>
            </w:r>
          </w:p>
        </w:tc>
        <w:tc>
          <w:tcPr>
            <w:tcW w:w="4394" w:type="dxa"/>
            <w:gridSpan w:val="6"/>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Уровни саморегуляции в интеллектуальной длительности детей</w:t>
            </w:r>
          </w:p>
        </w:tc>
      </w:tr>
      <w:tr w:rsidR="00650BA2" w:rsidRPr="005147EB" w:rsidTr="005147EB">
        <w:trPr>
          <w:jc w:val="center"/>
        </w:trPr>
        <w:tc>
          <w:tcPr>
            <w:tcW w:w="4361" w:type="dxa"/>
            <w:vMerge/>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абс.</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абс.</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абс.</w:t>
            </w:r>
          </w:p>
        </w:tc>
        <w:tc>
          <w:tcPr>
            <w:tcW w:w="709"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w:t>
            </w:r>
          </w:p>
        </w:tc>
      </w:tr>
      <w:tr w:rsidR="00650BA2" w:rsidRPr="005147EB" w:rsidTr="005147EB">
        <w:trPr>
          <w:jc w:val="center"/>
        </w:trPr>
        <w:tc>
          <w:tcPr>
            <w:tcW w:w="4361"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Воспитанники экспериментальной группы</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8</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53,4</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5</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33,3</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2</w:t>
            </w:r>
          </w:p>
        </w:tc>
        <w:tc>
          <w:tcPr>
            <w:tcW w:w="709"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13,3</w:t>
            </w:r>
          </w:p>
        </w:tc>
      </w:tr>
      <w:tr w:rsidR="00650BA2" w:rsidRPr="005147EB" w:rsidTr="005147EB">
        <w:trPr>
          <w:jc w:val="center"/>
        </w:trPr>
        <w:tc>
          <w:tcPr>
            <w:tcW w:w="4361"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Воспитанники контрольной группы</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color w:val="000000"/>
                <w:sz w:val="20"/>
              </w:rPr>
            </w:pPr>
            <w:r w:rsidRPr="005147EB">
              <w:rPr>
                <w:color w:val="000000"/>
                <w:sz w:val="20"/>
              </w:rPr>
              <w:t>5</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33,3</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6</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40,0</w:t>
            </w:r>
          </w:p>
        </w:tc>
        <w:tc>
          <w:tcPr>
            <w:tcW w:w="737"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4</w:t>
            </w:r>
          </w:p>
        </w:tc>
        <w:tc>
          <w:tcPr>
            <w:tcW w:w="709" w:type="dxa"/>
            <w:shd w:val="clear" w:color="auto" w:fill="auto"/>
            <w:vAlign w:val="center"/>
          </w:tcPr>
          <w:p w:rsidR="00650BA2" w:rsidRPr="005147EB" w:rsidRDefault="00650BA2" w:rsidP="005147EB">
            <w:pPr>
              <w:pStyle w:val="11"/>
              <w:widowControl/>
              <w:shd w:val="clear" w:color="000000" w:fill="FFFFFF"/>
              <w:suppressAutoHyphens/>
              <w:jc w:val="left"/>
              <w:rPr>
                <w:snapToGrid w:val="0"/>
                <w:color w:val="000000"/>
                <w:sz w:val="20"/>
              </w:rPr>
            </w:pPr>
            <w:r w:rsidRPr="005147EB">
              <w:rPr>
                <w:snapToGrid w:val="0"/>
                <w:color w:val="000000"/>
                <w:sz w:val="20"/>
              </w:rPr>
              <w:t>26,7</w:t>
            </w:r>
          </w:p>
        </w:tc>
      </w:tr>
    </w:tbl>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Еще раз заметим, что описанную выше экспериментальную методику мы использовали как в целях первичной ориентации в уровнях сформированности саморегуляции в интеллектуальной деятельности шестилетних детей с нормальным и нарушенным интеллектом, так и в целях контроля за ее формированием у старших дошкольников с нарушениями интеллекта в специально организованных педагогических условиях. В этих случаях на различных этапах воспитания детей были использованы ее варианты.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Из таблицы видно, что воспитанники контрольной группы показали в целом более низкий уровень сформированности саморегуляции: у 33,3% детей 1 уровень. Результаты распределения воспитанников экспериментальной группы по уровням сформированности саморегуляции иные: на 1 уровне — 53,4%; 33,3% — на 2 уровне; 13,3% детей — на 3, низшем по оценочным критериям уровне.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 целью получения по возможности более детальных качественных характеристик проявлений ребенка как субъекта трудовой деятельности мы сочли необходимым: поставить его в условия относительно точного принятия задания взрослого и подчинения ему всех действий на определенный временной интервал; варьировать форму предъявления задания; варьировать задания по содержанию; фиксировать особенности трудовых действий и операций детей не только со стороны подчинения общей цели и программе деятельности, но и технического исполнения; учитывать характерные и типичные особенности эмоционального отношения ребенка как к заданию взрослого, так и к процессу и результату деятельности в соответствии с ним.</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Были выделены оценочные критерии овладения шести-семилетними детьми основными компонентами трудовой деятельности: ориентировочно-мотивационным, операционным, регуляционным. В мотивационном компоненте ими стали:</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интерес ребенка к заданию,</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особенности эмоционального отношения к процессу и результату деятельности,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эмоциональное отношение ребенка к возможному продолжению деятельности.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ориентировочно-операционном компоненте: 1) особенности вербализации задания (осознания общей цели, средств и способов его выполнения), 2) особенности программирования ребенком предстоящей деятельности, 3) уровень выполнения и осознания трудовых действий.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регуляционном компоненте: 1) степень полноты принятия задания, 2) степень полноты сохранения задания до конца занятия, 3) качество самоконтроля по ходу выполнения задания, 4) качество самоконтроля при оценке результата деятельности — способен ли критически оценить результат своего труда, адекватно обосновать свою оценку.</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Эти критерии легли в основу выделения уровней овладения детьми, структурой трудовой деятельности (уровней сформированности общей способности к труду). Было выделено три уровня в направлении от высшего к низшему, получивших выражение в условных баллах: 1 (5, 4), 2 (3), 3 (2, 1).</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следующей серии экспериментов дети были поставлены в условия выполнения задания, предъявленного в форме наглядного образца. Эксперименты осуществлялись на двух занятиях. Каждый ребенок выполнял два разных по степени сложности задания, но в том и другом случае в соответствии с правилами, установленными им самостоятельно: перед ним ставилась цель деятельности, а требования к способам ее выполнения, конкретную программу он должен был установить на основе образца. "Сделай точно так же, как здесь",— говорил ему взрослый, указывая на образец. Образец деятельности он оставлял перед ребенком на протяжении всего срока занятия, так что при необходимости он мог внести коррективы как в программу деятельности на любом ее этапе, так и в практические действия, включая контрольные.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протоколе фиксировались особенности ориентировки ребенка на задание, включения его в работу, а также особенности отношения к деятельности, последовательность и характер всех действий до конца работы (ориентировочных, "рабочих", контролирующих) , качество достигнутого результата, его оценка самим ребенком.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 вербализации детьми правил задания мы судили как по производимым ими практическим действиям, так и по словесному отчету о них в процессе специальной беседы в конце занятия. В беседе выясняли также, соотносит ли ребенок достигнутый результат деятельности с образцом и как он это делает.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Задание. Выкладывание елочки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Ребенку показывается елочка, составленная из наклеенных на лист писчей бумаги трех треугольников зеленого цвета и разной величины (большой — 32 см2, средний — 16 см2, маленький — 8 см2), "посаженных на ствол" — коричневый прямоугольник. Фигурки наклеены при соблюдении следующих правил, о которых ребенку специально не говорится: 1) каждой фигурке отведено строго определенное место; 2) "ствол"-прямоугольник служит елочке основанием; 3) в направлении от ствола к верхушке треугольники наклеены в убывающей величине; 4) в направлении от верхушки к стволу — в нарастающей величине.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Ребенку говорится: "Рассмотри хорошенько, как составлена эта елочка, и сделай (составь) на этом листе бумаги точно такую же елочку. Вот тебе фигурки и листок бумаги".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Составить елочку ребенок должен при обстоятельствах, несколько затрудняющих его действия: ему намеренно предлагали два набора фигурок, каждый из которых был идентичен наклеенному на лист, а сложить нужно было только одну елочку: "Выбери из этих фигурок подходящие, такие, как здесь, и делай",— говорили ему.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 окончании работы ребенку задавали следующие вопросы:</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Тебе нравится твоя работа? 2) А почему она тебе нравится (не нравится)? 3) У тебя получилась точно такая же елочка? 4) Почему ты так считаешь? 5) Расскажи, как нужно делать такую елочку: какие нужно соблюдать правила при этом?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 содержанию и предъявленным к ребенку требованиям задание вполне по силам нормально развивающимся детям 4—5 лет. Мы полагали, что у полноценно развивающихся шестилетних детей оно не вызовет затруднений. В экспериментальной ситуации особый интерес представляли шестилетние дети с нарушениями интеллекта.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Обратимся к полученным фактам. Результаты распределения испытуемых по уровням овладения общей структурой трудовой деятельности при выполнении задания представлены на рис. 2.9.</w:t>
      </w:r>
    </w:p>
    <w:p w:rsidR="00D63243" w:rsidRPr="005147EB" w:rsidRDefault="00D63243"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color w:val="000000"/>
          <w:sz w:val="28"/>
        </w:rPr>
      </w:pPr>
      <w:r>
        <w:rPr>
          <w:b/>
          <w:noProof/>
          <w:color w:val="000000"/>
          <w:sz w:val="28"/>
        </w:rPr>
        <w:pict>
          <v:shape id="_x0000_i1033" type="#_x0000_t75" style="width:222.75pt;height:179.25pt" fillcolor="window">
            <v:imagedata r:id="rId15" o:title=""/>
          </v:shape>
        </w:pict>
      </w:r>
      <w:r w:rsidR="00B82C2E" w:rsidRPr="005147EB">
        <w:rPr>
          <w:noProof/>
          <w:color w:val="000000"/>
          <w:sz w:val="28"/>
        </w:rPr>
        <w:t xml:space="preserve"> </w:t>
      </w:r>
      <w:r>
        <w:rPr>
          <w:noProof/>
          <w:color w:val="000000"/>
          <w:sz w:val="28"/>
        </w:rPr>
        <w:pict>
          <v:shape id="_x0000_i1034" type="#_x0000_t75" style="width:222.75pt;height:179.25pt" fillcolor="window">
            <v:imagedata r:id="rId16" o:title=""/>
          </v:shape>
        </w:pict>
      </w:r>
    </w:p>
    <w:tbl>
      <w:tblPr>
        <w:tblW w:w="0" w:type="auto"/>
        <w:jc w:val="center"/>
        <w:tblLayout w:type="fixed"/>
        <w:tblLook w:val="0000" w:firstRow="0" w:lastRow="0" w:firstColumn="0" w:lastColumn="0" w:noHBand="0" w:noVBand="0"/>
      </w:tblPr>
      <w:tblGrid>
        <w:gridCol w:w="4677"/>
        <w:gridCol w:w="4679"/>
      </w:tblGrid>
      <w:tr w:rsidR="00650BA2" w:rsidRPr="005147EB" w:rsidTr="00D63243">
        <w:trPr>
          <w:jc w:val="center"/>
        </w:trPr>
        <w:tc>
          <w:tcPr>
            <w:tcW w:w="4677" w:type="dxa"/>
          </w:tcPr>
          <w:p w:rsidR="00650BA2" w:rsidRPr="005147EB" w:rsidRDefault="00650BA2" w:rsidP="005147EB">
            <w:pPr>
              <w:pStyle w:val="11"/>
              <w:widowControl/>
              <w:shd w:val="clear" w:color="000000" w:fill="FFFFFF"/>
              <w:suppressAutoHyphens/>
              <w:rPr>
                <w:b/>
                <w:color w:val="000000"/>
              </w:rPr>
            </w:pPr>
            <w:r w:rsidRPr="005147EB">
              <w:rPr>
                <w:b/>
                <w:color w:val="000000"/>
              </w:rPr>
              <w:t>Воспитанники экспериментальной группы</w:t>
            </w:r>
          </w:p>
        </w:tc>
        <w:tc>
          <w:tcPr>
            <w:tcW w:w="4679" w:type="dxa"/>
          </w:tcPr>
          <w:p w:rsidR="00650BA2" w:rsidRPr="005147EB" w:rsidRDefault="00650BA2" w:rsidP="005147EB">
            <w:pPr>
              <w:pStyle w:val="11"/>
              <w:widowControl/>
              <w:shd w:val="clear" w:color="000000" w:fill="FFFFFF"/>
              <w:suppressAutoHyphens/>
              <w:rPr>
                <w:b/>
                <w:color w:val="000000"/>
              </w:rPr>
            </w:pPr>
            <w:r w:rsidRPr="005147EB">
              <w:rPr>
                <w:b/>
                <w:color w:val="000000"/>
              </w:rPr>
              <w:t>Воспитанники контрольной группы</w:t>
            </w:r>
          </w:p>
        </w:tc>
      </w:tr>
    </w:tbl>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Рис.2.9. Результаты распределения испытуемых по уровням овладения общей структурой трудовой деятельности при выполнении задания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Воспитанники экспериментальной группы показали следующие результаты: на 1 уровне выполнили задание 43,2%; 21,3% испытуемых показали 3 уровень; 2 уровень вобрал в себя 35,5%. Следовательно, в общей сложности 56,8% испытуемых этой группы при выполнении задания показали в основном реактивный стиль поведения.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Многие дети работали уверенно и непринужденно. В момент инструктирования они очень быстро, можно сказать, незаметно для стороннего наблюдателя (складывалось такое впечатление, что ребенок даже не задержал взгляда на образце), ориентировались в задании, правильно программировали свою деятельность на основе вербализации не только общей ее цели, но и способов выполнения. Как только разрешались практические действия, они совершенно точно брали только те фигурки, которые были нужны. Интересно и то, что они к любой фигуре, взятой первой (например, к средней по величине), зрительно находили подходящую, причем подходящую и снизу, и сверху одновременно. Больше того, дети одномоментно, опираясь только на зрительное восприятие, соотносили по величине все лежащие перед ними фигурки.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Эти дети уверенно оценивали результат своего труда, ибо им с самого начала были понятны принципы выполнения задания. Сличение полученного результата с заданным образцом они производили через посредство выделенных и осознанных ими правил комбинации фигур, "внутренним взором".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Правда, мы имели возможность зафиксировать немногочисленные случаи работы детей и более "затяжным" способом: в момент инструктирования они вербализовывали лишь цель задания, не создавая конкретной программы деятельности по отношению к способам деятельности. В этих случаях они вначале действовали неправильно. Однако, сравнив полученный результат с образцом и убедившись в том, что задание выполнено неправильно, ребенок создавал новую программу деятельности на основе только что установленных и вербализованных правил, относящихся к способам его выполнения. Далее он уже быстро, уверенно и правильно выполнял задание, давая адекватный вербальный отчет о правилах деятельности, а также делал адекватную оценку полученного им результата.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Несколько иначе проявляла свою активность другая группа детей, выполнившая задание на 1 уровне с более низкой результативностью. Было зафиксировано два варианта его выполнения.</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Ребенок, не проявив достаточной собранности и организованности на этапе ориентировки в задании, не создает конкретной программы деятельности, относящейся к способам ее реализации. Он спешит начать действия, руководствуясь общей целью — сложить елочку. Нужного результата не достигает, но самостоятельно этого не осознает, ибо по своей инициативе не производит сравнения сделанного с образцом. Сравнивать начинает лишь после побуждения взрослого. Далее он устраняет допущенные ошибки, самостоятельно и развернуто формулирует правила выкладывания фигур.</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Ребенок ведет себя на этапе ориентировки в задании и по ходу работы точно так же, как и в первом случае, т. е. нуждается в некоторой помощи в организации мысли и действий со стороны взрослого, некотором сдерживании импульсивности. Но в отличие от первого даже в результате помощи по организации действий и достижении положительного результата по ходу работы ребенок самостоятельно и развернуто не формулирует правила выкладывания фигур: "Я правильно положил фигурки, потому что ничего не забыл", "Потому что так же красиво сделал, как и здесь" и т. п. Обязательно нужен был вопрос взрослого, побуждающий ребенка к осмысливанию правил выполнения задания ("Расскажи, как нужно делать такую елочку?").</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Эти особенности выполнения задания свидетельствуют уже не только о недостаточной сформированности у детей действий самоконтроля и самооценки, но и о несколько затрудненных процессах вербализации правил задания и программирования предстоящей деятельности на их основе.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2 уровне оказалась часть испытуемых экспериментальной группы — 43,2%. Все они не достигли заданного результата, но этого не осознавали. В процессе эксперимента наблюдались следующие характерные для этого уровня варианты выполнения задания.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1. На этапе ориентировки в задании ребенок вербализует как общую цель деятельности, так и правила, относящиеся к способам ее реализации. Однако он не достигает заданного результата — выкладывает фигурки в неправильной последовательности, ошибок не замечает и не исправляет. Побуждение взрослого к сравнению полученного им результата с образцом не приводит к успеху. Ребенок утверждает, что работу выполнил правильно, "как здесь". Доказательством того, что он уже на этапе ориентировки вербализовал общую цель и принцип деятельности, служит его словесный отчет: "Сверху я положил самый маленький треугольник, потом побольше, потом еще побольше. Внизу столбик".</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Ребенок не замечает допущенных им ошибок не только потому, что ему трудно пооперационно соотнести результаты собственных действий с образцом из-за несформированности действий самоконтроля и самооценки, но прежде всего потому, что у него не сформированы необходимые перцептивные действия, в частности зрительное восприятие величины. Общий принцип композиции величин в предложенной модели он улавливает, а следовать ему в собственных практических действиях оказывается не в состоянии.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2. Практические действия ребенка безошибочны: он правильно подбирает и в нужной последовательности выкладывает фигурки. Однако он использует "бездумный" стиль труда, т. е. копирует образец в буквальном смысле этого слова, выполняет задание на чисто сенсорном уровне. Нередко дети делают это довольно легко — на глаз подбирают фигурки нужного размера и укладывают их в правильной последовательности. Вербальную оценку своим действиям дать не могут, правила выполнения задания не формулируют.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Ребенок правильно подбирает и укладывает фигурки, но, как и в предыдущем случае, своих действий объяснить не может. Копирование образца в действиях этих детей носит еще более выраженный характер — ребенок прикладывает каждую выбранную фигурку к соответствующей фигурке образца и, убедившись в совпадении, кладет на соответствующее место. В случае несовпадения берет новую фигурку и снова прикладывает ее к образцу — и так до тех пор, пока не найдет нужную. Работой своей он доволен, оценивает ее положительно, говорит, что у него "все так", а почему "так" — объяснить не может. Обычно дети говорили: "Потому что я старался", "Потому что я смотрел сюда (показывает на образец) и делал", "Я делал, чтобы ровненько было" и т. п.</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4. Ребенок действует таким же способом, как и в предыдущем случае (примеривает, прикладывает), но, тем не менее, укладывает фигурки с одной, а иногда и с двумя ошибками. Ошибок не замечает, говорит, что у него "так". Работой доволен. Свои действия объяснить не может.</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3 уровне поведение детей в ситуации выполнения задания оказалось еще более реактивным. Здесь уже наши испытуемые понимали только то, что им нужно раскладывать фигурки, чтобы получилась елочка, а какая елочка, какую роль в этом раскладывании должен играть образец,— для них это было совершенно безразлично. Дети выкладывали "любую" елочку, работой своей всегда оставались довольны: "Все получилось", "Все сделал хорошо", "Красиво", "Елочка вышла" и т. п. Они были довольны уже тем, что получилась именно елочка.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Самый</w:t>
      </w:r>
      <w:r w:rsidR="00B82C2E" w:rsidRPr="005147EB">
        <w:rPr>
          <w:color w:val="000000"/>
          <w:sz w:val="28"/>
        </w:rPr>
        <w:t xml:space="preserve"> </w:t>
      </w:r>
      <w:r w:rsidRPr="005147EB">
        <w:rPr>
          <w:color w:val="000000"/>
          <w:sz w:val="28"/>
        </w:rPr>
        <w:t>низкий результат оказался у одного ребенка — Наташи Б. Она не могла уяснить и того, что должна делать елочку. Сначала она просто раскладывала фигурки, а потом построила домик. Ребенок подчиняет свое поведение только материалу, с которым имеет дело.</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фоне результативной стороны деятельности и отношения к ней ребенка нетрудно проследить и другие характерные его особенности как субъекта трудовой деятельности.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Итак, подводя итоги экспериментов, можно сказать, что в идентичных условиях экспериментальных занятий (в условиях организации деятельности по образцу) испытуемые обеих экспериментальных групп показали разные уровни овладения общей структурой трудовой деятельности.</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Дети, успешно овладевающие программными требованиями дошкольного учреждения, показали в целом высокий уровень сформированности трудовой деятельности. Они способны к декодированию правил образца — к вербализации основных правил задания, программированию деятельности по способам ее выполнения в основном уже в момент инструктирования, подчинению своих действий созданной программе на весь срок занятия, а также к адекватной оценке полученного результата.</w:t>
      </w:r>
    </w:p>
    <w:p w:rsidR="00B82C2E"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Воспитанники диагностико-коррекционных групп показали значительное отставание от полноценно развивающихся сверстников. В целом их поведение в ситуации выполнения задания по образцу можно охарактеризовать как реактивное. Однако в диапазоне выделенных уровней эксперимент позволил увидеть некоторые качественные своеобразия ближайших возможностей формирования у детей изучаемой сферы активности в трудовой деятельности по заданию. Реактивное поведение в его чистом виде (полную независимость от правил задания) на обоих занятиях обнаружили одни и те же дети—8,4%.</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Полученные данные позволили предположить, что правильно подобранные методические приемы и соответствующая система педагогической коррекции в процессе алгоритмизации трудовой деятельности у детей с недоразвитием интеллекта, повысят уровень сформированности трудовых умений и навыков у детей этой категории.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Итак, в порядке общего заключения по главе можно сказать следующее.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Дети экспериментальной и контрольной групп в наших условиях обнаружили различные уровни овладения структурой трудовой деятельности. Сравнительные данные распределения испытуемых по сводным уровням представлены на рис. 2.10.</w:t>
      </w:r>
    </w:p>
    <w:p w:rsidR="00650BA2" w:rsidRPr="005147EB" w:rsidRDefault="005C19E4" w:rsidP="005147EB">
      <w:pPr>
        <w:widowControl/>
        <w:shd w:val="clear" w:color="000000" w:fill="FFFFFF"/>
        <w:suppressAutoHyphens/>
        <w:autoSpaceDE w:val="0"/>
        <w:autoSpaceDN w:val="0"/>
        <w:adjustRightInd w:val="0"/>
        <w:spacing w:line="360" w:lineRule="auto"/>
        <w:ind w:left="0" w:firstLine="0"/>
        <w:jc w:val="center"/>
        <w:rPr>
          <w:color w:val="000000"/>
          <w:sz w:val="28"/>
        </w:rPr>
      </w:pPr>
      <w:r>
        <w:rPr>
          <w:b/>
          <w:noProof/>
          <w:color w:val="000000"/>
          <w:sz w:val="28"/>
        </w:rPr>
        <w:pict>
          <v:shape id="_x0000_i1035" type="#_x0000_t75" style="width:222.75pt;height:179.25pt" fillcolor="window">
            <v:imagedata r:id="rId17" o:title=""/>
          </v:shape>
        </w:pict>
      </w:r>
      <w:r w:rsidR="00B82C2E" w:rsidRPr="005147EB">
        <w:rPr>
          <w:noProof/>
          <w:color w:val="000000"/>
          <w:sz w:val="28"/>
        </w:rPr>
        <w:t xml:space="preserve"> </w:t>
      </w:r>
      <w:r>
        <w:rPr>
          <w:b/>
          <w:noProof/>
          <w:color w:val="000000"/>
          <w:sz w:val="28"/>
        </w:rPr>
        <w:pict>
          <v:shape id="_x0000_i1036" type="#_x0000_t75" style="width:222.75pt;height:179.25pt" fillcolor="window">
            <v:imagedata r:id="rId18" o:title=""/>
          </v:shape>
        </w:pict>
      </w:r>
    </w:p>
    <w:tbl>
      <w:tblPr>
        <w:tblW w:w="0" w:type="auto"/>
        <w:tblInd w:w="108" w:type="dxa"/>
        <w:tblLayout w:type="fixed"/>
        <w:tblLook w:val="0000" w:firstRow="0" w:lastRow="0" w:firstColumn="0" w:lastColumn="0" w:noHBand="0" w:noVBand="0"/>
      </w:tblPr>
      <w:tblGrid>
        <w:gridCol w:w="4677"/>
        <w:gridCol w:w="4679"/>
      </w:tblGrid>
      <w:tr w:rsidR="00650BA2" w:rsidRPr="005147EB">
        <w:tc>
          <w:tcPr>
            <w:tcW w:w="4677" w:type="dxa"/>
          </w:tcPr>
          <w:p w:rsidR="00650BA2" w:rsidRPr="005147EB" w:rsidRDefault="00650BA2" w:rsidP="005147EB">
            <w:pPr>
              <w:pStyle w:val="11"/>
              <w:widowControl/>
              <w:shd w:val="clear" w:color="000000" w:fill="FFFFFF"/>
              <w:suppressAutoHyphens/>
              <w:rPr>
                <w:b/>
                <w:color w:val="000000"/>
              </w:rPr>
            </w:pPr>
            <w:r w:rsidRPr="005147EB">
              <w:rPr>
                <w:b/>
                <w:color w:val="000000"/>
              </w:rPr>
              <w:t>Воспитанники экспериментальной группы</w:t>
            </w:r>
          </w:p>
        </w:tc>
        <w:tc>
          <w:tcPr>
            <w:tcW w:w="4679" w:type="dxa"/>
          </w:tcPr>
          <w:p w:rsidR="00650BA2" w:rsidRPr="005147EB" w:rsidRDefault="00650BA2" w:rsidP="005147EB">
            <w:pPr>
              <w:pStyle w:val="11"/>
              <w:widowControl/>
              <w:shd w:val="clear" w:color="000000" w:fill="FFFFFF"/>
              <w:suppressAutoHyphens/>
              <w:rPr>
                <w:b/>
                <w:color w:val="000000"/>
              </w:rPr>
            </w:pPr>
            <w:r w:rsidRPr="005147EB">
              <w:rPr>
                <w:b/>
                <w:color w:val="000000"/>
              </w:rPr>
              <w:t>Воспитанники контрольной группы</w:t>
            </w:r>
          </w:p>
        </w:tc>
      </w:tr>
    </w:tbl>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r w:rsidRPr="005147EB">
        <w:rPr>
          <w:b/>
          <w:color w:val="000000"/>
          <w:sz w:val="28"/>
        </w:rPr>
        <w:t>Рис.2.10. Распределение испытуемых по сводным уровням овладения общей структурой элементарной трудовой деятельности (%)</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Абсолютное количество воспитанников экспериментальной группы (53,4%), как это видно на рис. 2.10, оказались на 1 уровне: уже на этапе ориентировки в задании дети самостоятельно и свободно вербализовывали его правила, программировали как общую цель, так и способы деятельности. В дальнейшем они подчиняли все свои действия созданной программе, успешно контролировали правильность их выполнения, давали адекватную оценку полученному результату. Иными словами, в ситуации принятия и выполнения трудового задания эти дети проявили высокий уровень активности, который выражает собой благоприятные внутренние условия к их саморазвитию в трудовой деятельности.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Воспитанники контрольной группы дали иные результаты распределения по уровням: самым характерным явился 2 уровень — 40,0%; 26,7% детей оказались на 3 уровне. В сфере формирования активности детей, квалифицированной нами как 2 уровень овладения структурой трудовой деятельности, были выделены характерные негативные и позитивные особенности.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Негативные особенности: а) деятельность по заданию не вызывает у детей положительного эмоционального отношения, они не стремятся к его выполнению, готовы в любой момент прекратить работу; б) на этапе ориентировки в задании они вербализуют и программируют лишь общую цель деятельности; в) правила выполнения задания во всем предложенном объеме ими не осознаются даже в процессе практических действий; г) если дети и вербализуют отдельные правила по ходу выполнения задания, то главным образом лишь сенсорные, правила на установление логических отношений ими не принимаются вовсе; д) при выполнении задания на основе наглядного образца у детей ярко проявляется "бездумный" стиль труда: они буквально копируют образец доступными им средствами, нередко достигая в целом неплохого внешнего результата; оценить этот результат с точки зрения заданных правил не могут, так как не выделили и не осмыслили их; ж) не достигнув объективно заданного результата, дети тем не менее некритически оценивают свой труд — довольны собой, считают, что задание ими выполнено правильно.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Выделенные особенности сферы активности в трудовой деятельности старших дошкольников с нарушениями интеллекта красноречиво свидетельствуют о том, что они не овладели ни одним компонентом этой деятельности в той мере, в какой это оказалось доступным их нормально развивающимся сверстникам. Те факты, что они строят свою работу на подражании, припоминании, что их затрудняет простейшая мыслительная задача даже при опоре на непосредственные практические действия и что помощь взрослого, предусмотренная условиями экспериментального занятия, оказалась для них неэффективной, безусловно, нельзя объяснить только лишь несформированностью привычных способов самоконтроля. Все гораздо сложнее. Прежде всего дело в том, что задания оказались для этих детей трудными по своему содержанию.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Если учесть, что наши экспериментальные занятия по своему содержанию и организации принципиально не отличаются от типичных для детского сада трудовых занятий, то нетрудно представить положение такого ребенка на групповом занятии: он "выпадает" из него, занятие не продвигает его в психическом развитии, оно теряет для него свой развивающий эффект.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Негативные особенности формирования ребенка как субъекта трудовой деятельности необходимо учитывать при разработке коррекционно-педагогической программы. Одновременно нужно ориентироваться и на его позитивные потенциальные возможности: а) все испытуемые осознают общую цель предъявленного им задания, подчиняют ей свою активность на протяжении всего времени занятия (не делают того, что им хотелось бы делать в данное время); б) в преобладающей массе дети проявляют зависимость в своей деятельности от части правил задания, хотя далеко не всегда осознают их; в) с позиции осознанных правил задания (главным образом сенсорных) они пытаются контролировать и оценивать некоторые свои действия, критически оценивать достигнутый результат.</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3 уровень сформированности активности в трудовой деятельности (13,3% числа воспитанников экспериментальной группы), по нашим характеристикам,—это уровень реактивного поведения детей в ситуации, требующей выполнения точного задания. Параметры субъективной организации деятельности этими детьми вообще не принимаются. Они не находят у них встречных внутренних условий ни в ориентировочно-мотивационной, ни в операциональной, ни в контрольно-оценочной сферах. Ребенок на этом уровне способен к восприятию лишь общей целевой установки: рисовать флажки, раскладывать фигурки и т. п. Его действия с экспериментальным материалом носят в целом неорганизованный характер, хотя и подчиняются общей цели (ребенок рисует флажки, а не дома или что-то еще). Не получая объективно заданного результата, он все же доволен собой, считает, что задание взрослого выполнил правильно.</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На низшем уровне (1 воспитанник экспериментальной группы) ребенок не может уяснить даже общей целевой установки задания, с трудовым материалом действует по своему усмотрению. Этот уровень демонстрирует крайнюю общую психическую незрелость ребенка.</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Полученный экспериментальный материал дает основания считать, что каждый выделенный нами уровень овладения детьми общей структурой трудовой деятельности представляет собой (разумеется, в самом первом приближении) качественную характеристику (индивидуально-типический вариант) внутренних предпосылок к саморазвитию в трудовой деятельности. Овладение структурой трудовой деятельности на доступном возрасту оптимальном уровне можно рассматривать как проявление и условие формирования высокого уровня общей способности к учению.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диапазоне выделенных уровней овладения структурой трудовой деятельности, начиная с 1-го, можно говорить о наличии у детей неблагоприятных субъективных предпосылок к саморазвитию на трудовых занятиях, обычных для дошкольного учреждения. В этих же условиях для детей, находящихся на 2, 3 уровнях, трудовые занятия тем более не могут быть развивающими, не могут не сдерживать или даже не направлять вспять процесс формирования у них общей способности к учению.</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Учитывая конкретные особенности овладения детьми структурой трудовой деятельности на том или ином уровне, а также ближайшие потенциальные возможности овладения ею, можно более или менее точно определить область педагогического влияния на формирование у них способности учиться, спланировать пути и средства групповых и индивидуальных занятий. При разработке программы и определении конкретных средств коррекционно-педагогической работы с детьми, безусловно, необходимо учитывать состояние их здоровья, характер нарушения психического развития, условия воспитания в семье и общественном учреждении до момента обследования.</w:t>
      </w:r>
    </w:p>
    <w:p w:rsidR="00223389" w:rsidRPr="005147EB" w:rsidRDefault="00223389" w:rsidP="005147EB">
      <w:pPr>
        <w:pStyle w:val="1"/>
        <w:pageBreakBefore w:val="0"/>
        <w:widowControl/>
        <w:shd w:val="clear" w:color="000000" w:fill="FFFFFF"/>
        <w:suppressAutoHyphens/>
        <w:ind w:firstLine="709"/>
        <w:jc w:val="both"/>
        <w:rPr>
          <w:b w:val="0"/>
          <w:caps w:val="0"/>
          <w:color w:val="000000"/>
        </w:rPr>
      </w:pPr>
      <w:bookmarkStart w:id="47" w:name="_Toc12145316"/>
      <w:bookmarkStart w:id="48" w:name="_Toc20061692"/>
      <w:bookmarkStart w:id="49" w:name="_Toc24658247"/>
      <w:bookmarkStart w:id="50" w:name="_Toc24658320"/>
    </w:p>
    <w:p w:rsidR="00650BA2" w:rsidRPr="005147EB" w:rsidRDefault="00223389" w:rsidP="005147EB">
      <w:pPr>
        <w:pStyle w:val="1"/>
        <w:pageBreakBefore w:val="0"/>
        <w:widowControl/>
        <w:shd w:val="clear" w:color="000000" w:fill="FFFFFF"/>
        <w:suppressAutoHyphens/>
        <w:rPr>
          <w:caps w:val="0"/>
          <w:color w:val="000000"/>
        </w:rPr>
      </w:pPr>
      <w:r w:rsidRPr="005147EB">
        <w:rPr>
          <w:b w:val="0"/>
          <w:caps w:val="0"/>
          <w:color w:val="000000"/>
        </w:rPr>
        <w:br w:type="page"/>
      </w:r>
      <w:r w:rsidR="00650BA2" w:rsidRPr="005147EB">
        <w:rPr>
          <w:caps w:val="0"/>
          <w:color w:val="000000"/>
        </w:rPr>
        <w:t>Заключение</w:t>
      </w:r>
      <w:bookmarkEnd w:id="47"/>
      <w:bookmarkEnd w:id="48"/>
      <w:bookmarkEnd w:id="49"/>
      <w:bookmarkEnd w:id="50"/>
    </w:p>
    <w:p w:rsidR="00650BA2" w:rsidRPr="005147EB" w:rsidRDefault="00650BA2" w:rsidP="005147EB">
      <w:pPr>
        <w:widowControl/>
        <w:shd w:val="clear" w:color="000000" w:fill="FFFFFF"/>
        <w:suppressAutoHyphens/>
        <w:autoSpaceDE w:val="0"/>
        <w:autoSpaceDN w:val="0"/>
        <w:adjustRightInd w:val="0"/>
        <w:spacing w:line="360" w:lineRule="auto"/>
        <w:ind w:left="0" w:firstLine="0"/>
        <w:jc w:val="center"/>
        <w:rPr>
          <w:b/>
          <w:color w:val="000000"/>
          <w:sz w:val="28"/>
        </w:rPr>
      </w:pP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Таким образом, овладение элементами трудовой деятельности является прямым продолжением развития предметной деятельности ребенка, при этом сами предметные действия становятся для ребенка общественно значимыми Овладение навыками самообслуживания обеспечивает детям известную бытовую самостоятельность — ребенок без помощи взрослого может одеться, раздеться, пользоваться туалетом, самостоятельно есть. В дальнейшем детей учат посильному бытовому труду, уборке игрового уголка, дежурству по столовой и в уголке природы, уходу за животными, труду на участке и т.д. Введение элементов трудовой деятельности играет большую роль в усвоении ребенком опыта действий с предметами, способствует пониманию роли каждого отдельного действия и логической последовательности действий.</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Трудовое воспитание в специальных дошкольных учреждениях ведется в двух направлениях. С одной стороны, детей знакомят с трудом взрослых, с ролью труда в жизни людей, воспитывают уважение к труду взрослых. С другой стороны, трудовое воспитание ведется в процессе практической деятельности детей — при формировании навыков самообслуживания, на занятиях ручным трудом, хозяйственно-бытовым трудом и трудом на участке при детском саду.</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Воспитание трудовых навыков проводится в повседневной жизни и на специальных занятиях Во всех видах труда дети приобретают определенные навыки и умения, овладевают предметными и орудийными действиями, что, в свою очередь, способствует развитию восприятия и мышления.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 процессе занятий по труду дети учатся действовать по подражанию, образцу и словесной инструкции Действия по словесной инструкции, сначала очень простой и короткой, а затем все более развернутой, помогают развитию у детей словесной регуляции деятельности.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Формирование представлений о труде взрослых проводится в ходе каждодневных наблюдений и в процессе занятий по ознакомлению с окружающим</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Огромную помощь в понимании значения труда, в усвоении знаний о людях разных профессий оказывает игра, в которой дети под руководством педагогов обыгрывают полученные во время наблюдений впечатления, поочередно выполняя различные роли.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Формирование представлений о труде взрослых проводится также в процессе ознакомления детей с художественными произведениями. Представления уточняются с помощью дидактических и ролевых игр.</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Обучение труду играет огромную роль во всем психическом развитии ребенка, в его умственном и нравственном воспитании.</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Выполненное экспериментальное исследование имеет выраженную общую практическую (прикладную) направленность.</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Во-первых, разработанная в нем система диагностики трудовой деятельности старших дошкольников с нарушениями интеллекта (программа комплексного изучения детей, конкретные диагностические методики, направленные на выявление характерных негативных и позитивных особенностей формирования общей способности к учению) и ее коррекции (создания для каждого ребенка адекватных его состоянию педагогических условий) может быть использована в массовой практике работы с детьми: в практике работы групп выравнивания в детском саду и школе при организации дифференцированной помощи шестилетним детям в подготовке к обучению в I классе.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Во-вторых, обнадеживающие результаты многолетней экспериментальной проверки системы диагностики и коррекции нарушений интеллекта у шестилетних детей в практике работы диагностико-коррекционных групп дают нам определенные основания считать, что подобные группы в системе дошкольного воспитания могут обеспечить каузально-генетические условия изучения этой формы отклонения в развитии и оказание детям реальной педагогической помощи в сензитивные периоды развития.</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В-третьих, опыт работы экспериментальных диагностико-коррекционных групп может оказаться полезным при создании единой системы изучения и коррекции нарушений интеллекта у детей в дошкольном учреждении и специальной школе.</w:t>
      </w:r>
    </w:p>
    <w:p w:rsidR="00650BA2" w:rsidRPr="005147EB" w:rsidRDefault="00650BA2" w:rsidP="005147EB">
      <w:pPr>
        <w:widowControl/>
        <w:shd w:val="clear" w:color="000000" w:fill="FFFFFF"/>
        <w:suppressAutoHyphens/>
        <w:autoSpaceDE w:val="0"/>
        <w:autoSpaceDN w:val="0"/>
        <w:adjustRightInd w:val="0"/>
        <w:spacing w:line="360" w:lineRule="auto"/>
        <w:ind w:left="0" w:firstLine="709"/>
        <w:rPr>
          <w:color w:val="000000"/>
          <w:sz w:val="28"/>
        </w:rPr>
      </w:pPr>
      <w:r w:rsidRPr="005147EB">
        <w:rPr>
          <w:color w:val="000000"/>
          <w:sz w:val="28"/>
        </w:rPr>
        <w:t>Мы надеемся, что выполненное исследование послужит началом работы по созданию единой системы психолого-педагогического изучения и коррекции нарушений интеллекта у детей на протяжении всего дошкольного детства. Более отдаленные перспективы исследования поставленных в монографии проблем мы видим как в углубленном сравнительном изучении в дошкольном возрасте пониженной обучаемости у старших дошкольников с нарушениями интеллекта и других ее вариантов, так и в создании психолого-педагогической системы предупреждения ее возникновения, предполагающей коррекцию дефектов условий развития ребенка в раннем детстве.</w:t>
      </w:r>
      <w:bookmarkStart w:id="51" w:name="_GoBack"/>
      <w:bookmarkEnd w:id="51"/>
    </w:p>
    <w:sectPr w:rsidR="00650BA2" w:rsidRPr="005147EB" w:rsidSect="00B82C2E">
      <w:headerReference w:type="default" r:id="rId19"/>
      <w:pgSz w:w="11907" w:h="16840" w:code="9"/>
      <w:pgMar w:top="1134" w:right="850" w:bottom="1134" w:left="1701" w:header="709" w:footer="709"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47EB" w:rsidRDefault="005147EB">
      <w:pPr>
        <w:autoSpaceDE w:val="0"/>
        <w:autoSpaceDN w:val="0"/>
        <w:adjustRightInd w:val="0"/>
        <w:ind w:left="0" w:firstLine="851"/>
        <w:rPr>
          <w:sz w:val="28"/>
        </w:rPr>
      </w:pPr>
      <w:r>
        <w:rPr>
          <w:sz w:val="28"/>
        </w:rPr>
        <w:separator/>
      </w:r>
    </w:p>
  </w:endnote>
  <w:endnote w:type="continuationSeparator" w:id="0">
    <w:p w:rsidR="005147EB" w:rsidRDefault="005147EB">
      <w:pPr>
        <w:autoSpaceDE w:val="0"/>
        <w:autoSpaceDN w:val="0"/>
        <w:adjustRightInd w:val="0"/>
        <w:ind w:left="0" w:firstLine="851"/>
        <w:rPr>
          <w:sz w:val="28"/>
        </w:rPr>
      </w:pPr>
      <w:r>
        <w:rPr>
          <w:sz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47EB" w:rsidRDefault="005147EB">
      <w:pPr>
        <w:autoSpaceDE w:val="0"/>
        <w:autoSpaceDN w:val="0"/>
        <w:adjustRightInd w:val="0"/>
        <w:ind w:left="0" w:firstLine="851"/>
        <w:rPr>
          <w:sz w:val="28"/>
        </w:rPr>
      </w:pPr>
      <w:r>
        <w:rPr>
          <w:sz w:val="28"/>
        </w:rPr>
        <w:separator/>
      </w:r>
    </w:p>
  </w:footnote>
  <w:footnote w:type="continuationSeparator" w:id="0">
    <w:p w:rsidR="005147EB" w:rsidRDefault="005147EB">
      <w:pPr>
        <w:autoSpaceDE w:val="0"/>
        <w:autoSpaceDN w:val="0"/>
        <w:adjustRightInd w:val="0"/>
        <w:ind w:left="0" w:firstLine="851"/>
        <w:rPr>
          <w:sz w:val="28"/>
        </w:rPr>
      </w:pPr>
      <w:r>
        <w:rPr>
          <w:sz w:val="28"/>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50BA2" w:rsidRDefault="00650BA2">
    <w:pPr>
      <w:pStyle w:val="ad"/>
      <w:rPr>
        <w:lang w:val="en-U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F01760"/>
    <w:multiLevelType w:val="singleLevel"/>
    <w:tmpl w:val="0419000F"/>
    <w:lvl w:ilvl="0">
      <w:start w:val="1"/>
      <w:numFmt w:val="decimal"/>
      <w:lvlText w:val="%1."/>
      <w:lvlJc w:val="left"/>
      <w:pPr>
        <w:tabs>
          <w:tab w:val="num" w:pos="360"/>
        </w:tabs>
        <w:ind w:left="360" w:hanging="360"/>
      </w:pPr>
      <w:rPr>
        <w:rFonts w:cs="Times New Roman"/>
      </w:rPr>
    </w:lvl>
  </w:abstractNum>
  <w:abstractNum w:abstractNumId="1">
    <w:nsid w:val="0B7C46D3"/>
    <w:multiLevelType w:val="singleLevel"/>
    <w:tmpl w:val="734804C0"/>
    <w:lvl w:ilvl="0">
      <w:start w:val="1"/>
      <w:numFmt w:val="bullet"/>
      <w:lvlText w:val=""/>
      <w:lvlJc w:val="left"/>
      <w:pPr>
        <w:tabs>
          <w:tab w:val="num" w:pos="1211"/>
        </w:tabs>
        <w:ind w:firstLine="851"/>
      </w:pPr>
      <w:rPr>
        <w:rFonts w:ascii="Symbol" w:hAnsi="Symbol" w:hint="default"/>
      </w:rPr>
    </w:lvl>
  </w:abstractNum>
  <w:abstractNum w:abstractNumId="2">
    <w:nsid w:val="2F2E37B8"/>
    <w:multiLevelType w:val="singleLevel"/>
    <w:tmpl w:val="9266F540"/>
    <w:lvl w:ilvl="0">
      <w:numFmt w:val="bullet"/>
      <w:lvlText w:val=""/>
      <w:lvlJc w:val="left"/>
      <w:pPr>
        <w:tabs>
          <w:tab w:val="num" w:pos="1211"/>
        </w:tabs>
        <w:ind w:firstLine="851"/>
      </w:pPr>
      <w:rPr>
        <w:rFonts w:ascii="Symbol" w:hAnsi="Symbol" w:hint="default"/>
      </w:rPr>
    </w:lvl>
  </w:abstractNum>
  <w:abstractNum w:abstractNumId="3">
    <w:nsid w:val="42C66099"/>
    <w:multiLevelType w:val="singleLevel"/>
    <w:tmpl w:val="4E56AEC4"/>
    <w:lvl w:ilvl="0">
      <w:start w:val="1"/>
      <w:numFmt w:val="decimal"/>
      <w:lvlText w:val="%1."/>
      <w:lvlJc w:val="left"/>
      <w:pPr>
        <w:tabs>
          <w:tab w:val="num" w:pos="1211"/>
        </w:tabs>
        <w:ind w:firstLine="851"/>
      </w:pPr>
      <w:rPr>
        <w:rFonts w:cs="Times New Roman"/>
      </w:rPr>
    </w:lvl>
  </w:abstractNum>
  <w:abstractNum w:abstractNumId="4">
    <w:nsid w:val="48372E8F"/>
    <w:multiLevelType w:val="singleLevel"/>
    <w:tmpl w:val="9266F540"/>
    <w:lvl w:ilvl="0">
      <w:numFmt w:val="bullet"/>
      <w:lvlText w:val=""/>
      <w:lvlJc w:val="left"/>
      <w:pPr>
        <w:tabs>
          <w:tab w:val="num" w:pos="1211"/>
        </w:tabs>
        <w:ind w:firstLine="851"/>
      </w:pPr>
      <w:rPr>
        <w:rFonts w:ascii="Symbol" w:hAnsi="Symbol" w:hint="default"/>
      </w:rPr>
    </w:lvl>
  </w:abstractNum>
  <w:abstractNum w:abstractNumId="5">
    <w:nsid w:val="4C8143D6"/>
    <w:multiLevelType w:val="singleLevel"/>
    <w:tmpl w:val="9266F540"/>
    <w:lvl w:ilvl="0">
      <w:numFmt w:val="bullet"/>
      <w:lvlText w:val=""/>
      <w:lvlJc w:val="left"/>
      <w:pPr>
        <w:tabs>
          <w:tab w:val="num" w:pos="1211"/>
        </w:tabs>
        <w:ind w:firstLine="851"/>
      </w:pPr>
      <w:rPr>
        <w:rFonts w:ascii="Symbol" w:hAnsi="Symbol" w:hint="default"/>
      </w:rPr>
    </w:lvl>
  </w:abstractNum>
  <w:abstractNum w:abstractNumId="6">
    <w:nsid w:val="516C5699"/>
    <w:multiLevelType w:val="singleLevel"/>
    <w:tmpl w:val="9266F540"/>
    <w:lvl w:ilvl="0">
      <w:numFmt w:val="bullet"/>
      <w:lvlText w:val=""/>
      <w:lvlJc w:val="left"/>
      <w:pPr>
        <w:tabs>
          <w:tab w:val="num" w:pos="1211"/>
        </w:tabs>
        <w:ind w:firstLine="851"/>
      </w:pPr>
      <w:rPr>
        <w:rFonts w:ascii="Symbol" w:hAnsi="Symbol" w:hint="default"/>
      </w:rPr>
    </w:lvl>
  </w:abstractNum>
  <w:abstractNum w:abstractNumId="7">
    <w:nsid w:val="57BD4300"/>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66EC3AA1"/>
    <w:multiLevelType w:val="singleLevel"/>
    <w:tmpl w:val="9266F540"/>
    <w:lvl w:ilvl="0">
      <w:numFmt w:val="bullet"/>
      <w:lvlText w:val=""/>
      <w:lvlJc w:val="left"/>
      <w:pPr>
        <w:tabs>
          <w:tab w:val="num" w:pos="1211"/>
        </w:tabs>
        <w:ind w:firstLine="851"/>
      </w:pPr>
      <w:rPr>
        <w:rFonts w:ascii="Symbol" w:hAnsi="Symbol" w:hint="default"/>
      </w:rPr>
    </w:lvl>
  </w:abstractNum>
  <w:abstractNum w:abstractNumId="9">
    <w:nsid w:val="6C9E2A54"/>
    <w:multiLevelType w:val="singleLevel"/>
    <w:tmpl w:val="1DDCD61E"/>
    <w:lvl w:ilvl="0">
      <w:start w:val="1"/>
      <w:numFmt w:val="decimal"/>
      <w:lvlText w:val="%1)"/>
      <w:lvlJc w:val="left"/>
      <w:pPr>
        <w:tabs>
          <w:tab w:val="num" w:pos="1211"/>
        </w:tabs>
        <w:ind w:left="1211" w:hanging="360"/>
      </w:pPr>
      <w:rPr>
        <w:rFonts w:cs="Times New Roman" w:hint="default"/>
      </w:rPr>
    </w:lvl>
  </w:abstractNum>
  <w:abstractNum w:abstractNumId="10">
    <w:nsid w:val="70401409"/>
    <w:multiLevelType w:val="singleLevel"/>
    <w:tmpl w:val="9266F540"/>
    <w:lvl w:ilvl="0">
      <w:numFmt w:val="bullet"/>
      <w:lvlText w:val=""/>
      <w:lvlJc w:val="left"/>
      <w:pPr>
        <w:tabs>
          <w:tab w:val="num" w:pos="1211"/>
        </w:tabs>
        <w:ind w:firstLine="851"/>
      </w:pPr>
      <w:rPr>
        <w:rFonts w:ascii="Symbol" w:hAnsi="Symbol" w:hint="default"/>
      </w:rPr>
    </w:lvl>
  </w:abstractNum>
  <w:abstractNum w:abstractNumId="11">
    <w:nsid w:val="7F290EC4"/>
    <w:multiLevelType w:val="singleLevel"/>
    <w:tmpl w:val="312A89A8"/>
    <w:lvl w:ilvl="0">
      <w:start w:val="1"/>
      <w:numFmt w:val="decimal"/>
      <w:lvlText w:val="%1)"/>
      <w:lvlJc w:val="left"/>
      <w:pPr>
        <w:tabs>
          <w:tab w:val="num" w:pos="1211"/>
        </w:tabs>
        <w:ind w:left="1211" w:hanging="360"/>
      </w:pPr>
      <w:rPr>
        <w:rFonts w:cs="Times New Roman" w:hint="default"/>
      </w:rPr>
    </w:lvl>
  </w:abstractNum>
  <w:num w:numId="1">
    <w:abstractNumId w:val="8"/>
  </w:num>
  <w:num w:numId="2">
    <w:abstractNumId w:val="6"/>
  </w:num>
  <w:num w:numId="3">
    <w:abstractNumId w:val="9"/>
  </w:num>
  <w:num w:numId="4">
    <w:abstractNumId w:val="11"/>
  </w:num>
  <w:num w:numId="5">
    <w:abstractNumId w:val="2"/>
  </w:num>
  <w:num w:numId="6">
    <w:abstractNumId w:val="4"/>
  </w:num>
  <w:num w:numId="7">
    <w:abstractNumId w:val="10"/>
  </w:num>
  <w:num w:numId="8">
    <w:abstractNumId w:val="5"/>
  </w:num>
  <w:num w:numId="9">
    <w:abstractNumId w:val="1"/>
  </w:num>
  <w:num w:numId="10">
    <w:abstractNumId w:val="7"/>
  </w:num>
  <w:num w:numId="11">
    <w:abstractNumId w:val="3"/>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drawingGridHorizontalSpacing w:val="14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47F2"/>
    <w:rsid w:val="00084114"/>
    <w:rsid w:val="00223389"/>
    <w:rsid w:val="002A4202"/>
    <w:rsid w:val="002E011C"/>
    <w:rsid w:val="005147EB"/>
    <w:rsid w:val="005C19E4"/>
    <w:rsid w:val="00650BA2"/>
    <w:rsid w:val="00AB47F2"/>
    <w:rsid w:val="00B82C2E"/>
    <w:rsid w:val="00D63243"/>
    <w:rsid w:val="00F77DA6"/>
    <w:rsid w:val="00FD28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8"/>
    <o:shapelayout v:ext="edit">
      <o:idmap v:ext="edit" data="1"/>
    </o:shapelayout>
  </w:shapeDefaults>
  <w:decimalSymbol w:val=","/>
  <w:listSeparator w:val=";"/>
  <w14:defaultImageDpi w14:val="0"/>
  <w15:chartTrackingRefBased/>
  <w15:docId w15:val="{A1E896A5-A3B0-46D0-B4D9-BAACE992D5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widowControl w:val="0"/>
      <w:ind w:left="40" w:firstLine="320"/>
      <w:jc w:val="both"/>
    </w:pPr>
  </w:style>
  <w:style w:type="paragraph" w:styleId="1">
    <w:name w:val="heading 1"/>
    <w:basedOn w:val="a"/>
    <w:next w:val="a"/>
    <w:link w:val="10"/>
    <w:uiPriority w:val="9"/>
    <w:qFormat/>
    <w:pPr>
      <w:pageBreakBefore/>
      <w:autoSpaceDE w:val="0"/>
      <w:autoSpaceDN w:val="0"/>
      <w:adjustRightInd w:val="0"/>
      <w:spacing w:line="360" w:lineRule="auto"/>
      <w:ind w:left="0" w:firstLine="0"/>
      <w:jc w:val="center"/>
      <w:outlineLvl w:val="0"/>
    </w:pPr>
    <w:rPr>
      <w:b/>
      <w:caps/>
      <w:sz w:val="28"/>
    </w:rPr>
  </w:style>
  <w:style w:type="paragraph" w:styleId="2">
    <w:name w:val="heading 2"/>
    <w:basedOn w:val="a"/>
    <w:next w:val="a"/>
    <w:link w:val="20"/>
    <w:uiPriority w:val="9"/>
    <w:qFormat/>
    <w:pPr>
      <w:keepNext/>
      <w:autoSpaceDE w:val="0"/>
      <w:autoSpaceDN w:val="0"/>
      <w:adjustRightInd w:val="0"/>
      <w:spacing w:line="360" w:lineRule="auto"/>
      <w:ind w:left="0" w:firstLine="0"/>
      <w:jc w:val="center"/>
      <w:outlineLvl w:val="1"/>
    </w:pPr>
    <w:rPr>
      <w:b/>
      <w:sz w:val="28"/>
    </w:rPr>
  </w:style>
  <w:style w:type="paragraph" w:styleId="3">
    <w:name w:val="heading 3"/>
    <w:basedOn w:val="a"/>
    <w:next w:val="a"/>
    <w:link w:val="30"/>
    <w:uiPriority w:val="9"/>
    <w:qFormat/>
    <w:pPr>
      <w:keepNext/>
      <w:widowControl/>
      <w:spacing w:line="360" w:lineRule="auto"/>
      <w:ind w:left="0" w:firstLine="0"/>
      <w:jc w:val="center"/>
      <w:outlineLvl w:val="2"/>
    </w:pPr>
    <w:rPr>
      <w:b/>
      <w:i/>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note text"/>
    <w:basedOn w:val="a"/>
    <w:link w:val="a4"/>
    <w:uiPriority w:val="99"/>
    <w:semiHidden/>
    <w:pPr>
      <w:autoSpaceDE w:val="0"/>
      <w:autoSpaceDN w:val="0"/>
      <w:adjustRightInd w:val="0"/>
      <w:spacing w:line="360" w:lineRule="auto"/>
      <w:ind w:left="0" w:firstLine="851"/>
    </w:pPr>
    <w:rPr>
      <w:sz w:val="24"/>
    </w:rPr>
  </w:style>
  <w:style w:type="character" w:customStyle="1" w:styleId="a4">
    <w:name w:val="Текст сноски Знак"/>
    <w:link w:val="a3"/>
    <w:uiPriority w:val="99"/>
    <w:semiHidden/>
  </w:style>
  <w:style w:type="paragraph" w:styleId="a5">
    <w:name w:val="Body Text"/>
    <w:basedOn w:val="a"/>
    <w:link w:val="a6"/>
    <w:uiPriority w:val="99"/>
    <w:pPr>
      <w:autoSpaceDE w:val="0"/>
      <w:autoSpaceDN w:val="0"/>
      <w:adjustRightInd w:val="0"/>
      <w:spacing w:after="120" w:line="360" w:lineRule="auto"/>
      <w:ind w:left="0" w:firstLine="851"/>
    </w:pPr>
    <w:rPr>
      <w:sz w:val="28"/>
    </w:rPr>
  </w:style>
  <w:style w:type="character" w:customStyle="1" w:styleId="a6">
    <w:name w:val="Основной текст Знак"/>
    <w:link w:val="a5"/>
    <w:uiPriority w:val="99"/>
    <w:semiHidden/>
    <w:rPr>
      <w:sz w:val="28"/>
    </w:rPr>
  </w:style>
  <w:style w:type="paragraph" w:customStyle="1" w:styleId="21">
    <w:name w:val="Таблица 2"/>
    <w:basedOn w:val="a"/>
    <w:pPr>
      <w:autoSpaceDE w:val="0"/>
      <w:autoSpaceDN w:val="0"/>
      <w:adjustRightInd w:val="0"/>
      <w:ind w:left="0" w:firstLine="0"/>
      <w:jc w:val="center"/>
    </w:pPr>
    <w:rPr>
      <w:sz w:val="28"/>
    </w:rPr>
  </w:style>
  <w:style w:type="paragraph" w:customStyle="1" w:styleId="11">
    <w:name w:val="Таблица 1"/>
    <w:basedOn w:val="a"/>
    <w:pPr>
      <w:autoSpaceDE w:val="0"/>
      <w:autoSpaceDN w:val="0"/>
      <w:adjustRightInd w:val="0"/>
      <w:spacing w:line="360" w:lineRule="auto"/>
      <w:ind w:left="0" w:firstLine="0"/>
      <w:jc w:val="center"/>
    </w:pPr>
    <w:rPr>
      <w:sz w:val="28"/>
    </w:rPr>
  </w:style>
  <w:style w:type="paragraph" w:styleId="a7">
    <w:name w:val="Salutation"/>
    <w:basedOn w:val="a"/>
    <w:link w:val="a8"/>
    <w:uiPriority w:val="99"/>
    <w:pPr>
      <w:autoSpaceDE w:val="0"/>
      <w:autoSpaceDN w:val="0"/>
      <w:adjustRightInd w:val="0"/>
      <w:ind w:left="0" w:firstLine="0"/>
      <w:jc w:val="left"/>
    </w:pPr>
    <w:rPr>
      <w:sz w:val="28"/>
    </w:rPr>
  </w:style>
  <w:style w:type="character" w:customStyle="1" w:styleId="a8">
    <w:name w:val="Приветствие Знак"/>
    <w:link w:val="a7"/>
    <w:uiPriority w:val="99"/>
    <w:semiHidden/>
    <w:rPr>
      <w:sz w:val="28"/>
    </w:rPr>
  </w:style>
  <w:style w:type="paragraph" w:styleId="a9">
    <w:name w:val="Block Text"/>
    <w:basedOn w:val="a"/>
    <w:uiPriority w:val="99"/>
    <w:pPr>
      <w:autoSpaceDE w:val="0"/>
      <w:autoSpaceDN w:val="0"/>
      <w:adjustRightInd w:val="0"/>
      <w:spacing w:after="120"/>
      <w:ind w:left="0" w:firstLine="0"/>
      <w:jc w:val="left"/>
    </w:pPr>
    <w:rPr>
      <w:sz w:val="28"/>
    </w:rPr>
  </w:style>
  <w:style w:type="character" w:styleId="aa">
    <w:name w:val="Hyperlink"/>
    <w:uiPriority w:val="99"/>
    <w:rPr>
      <w:color w:val="0000FF"/>
      <w:u w:val="single"/>
    </w:rPr>
  </w:style>
  <w:style w:type="character" w:styleId="ab">
    <w:name w:val="footnote reference"/>
    <w:uiPriority w:val="99"/>
    <w:semiHidden/>
    <w:rPr>
      <w:rFonts w:cs="Times New Roman"/>
      <w:vertAlign w:val="superscript"/>
    </w:rPr>
  </w:style>
  <w:style w:type="character" w:styleId="ac">
    <w:name w:val="endnote reference"/>
    <w:uiPriority w:val="99"/>
    <w:semiHidden/>
    <w:rPr>
      <w:rFonts w:cs="Times New Roman"/>
      <w:vertAlign w:val="superscript"/>
    </w:rPr>
  </w:style>
  <w:style w:type="paragraph" w:customStyle="1" w:styleId="H3">
    <w:name w:val="H3"/>
    <w:basedOn w:val="a"/>
    <w:next w:val="a"/>
    <w:pPr>
      <w:keepNext/>
      <w:widowControl/>
      <w:spacing w:before="100" w:after="100"/>
      <w:ind w:left="0" w:firstLine="0"/>
      <w:jc w:val="left"/>
      <w:outlineLvl w:val="3"/>
    </w:pPr>
    <w:rPr>
      <w:b/>
      <w:sz w:val="28"/>
    </w:rPr>
  </w:style>
  <w:style w:type="paragraph" w:styleId="12">
    <w:name w:val="toc 1"/>
    <w:basedOn w:val="a"/>
    <w:next w:val="a"/>
    <w:autoRedefine/>
    <w:uiPriority w:val="39"/>
    <w:semiHidden/>
    <w:pPr>
      <w:autoSpaceDE w:val="0"/>
      <w:autoSpaceDN w:val="0"/>
      <w:adjustRightInd w:val="0"/>
      <w:spacing w:before="120" w:after="120" w:line="360" w:lineRule="auto"/>
      <w:ind w:left="0" w:firstLine="851"/>
      <w:jc w:val="left"/>
    </w:pPr>
    <w:rPr>
      <w:b/>
      <w:caps/>
    </w:rPr>
  </w:style>
  <w:style w:type="paragraph" w:styleId="22">
    <w:name w:val="toc 2"/>
    <w:basedOn w:val="a"/>
    <w:next w:val="a"/>
    <w:autoRedefine/>
    <w:uiPriority w:val="39"/>
    <w:semiHidden/>
    <w:pPr>
      <w:autoSpaceDE w:val="0"/>
      <w:autoSpaceDN w:val="0"/>
      <w:adjustRightInd w:val="0"/>
      <w:spacing w:line="360" w:lineRule="auto"/>
      <w:ind w:left="280" w:firstLine="851"/>
      <w:jc w:val="left"/>
    </w:pPr>
    <w:rPr>
      <w:smallCaps/>
    </w:rPr>
  </w:style>
  <w:style w:type="paragraph" w:styleId="31">
    <w:name w:val="toc 3"/>
    <w:basedOn w:val="a"/>
    <w:next w:val="a"/>
    <w:autoRedefine/>
    <w:uiPriority w:val="39"/>
    <w:semiHidden/>
    <w:pPr>
      <w:autoSpaceDE w:val="0"/>
      <w:autoSpaceDN w:val="0"/>
      <w:adjustRightInd w:val="0"/>
      <w:spacing w:line="360" w:lineRule="auto"/>
      <w:ind w:left="560" w:firstLine="851"/>
      <w:jc w:val="left"/>
    </w:pPr>
    <w:rPr>
      <w:i/>
    </w:rPr>
  </w:style>
  <w:style w:type="paragraph" w:styleId="4">
    <w:name w:val="toc 4"/>
    <w:basedOn w:val="a"/>
    <w:next w:val="a"/>
    <w:autoRedefine/>
    <w:uiPriority w:val="39"/>
    <w:semiHidden/>
    <w:pPr>
      <w:autoSpaceDE w:val="0"/>
      <w:autoSpaceDN w:val="0"/>
      <w:adjustRightInd w:val="0"/>
      <w:spacing w:line="360" w:lineRule="auto"/>
      <w:ind w:left="840" w:firstLine="851"/>
      <w:jc w:val="left"/>
    </w:pPr>
    <w:rPr>
      <w:sz w:val="18"/>
    </w:rPr>
  </w:style>
  <w:style w:type="paragraph" w:styleId="5">
    <w:name w:val="toc 5"/>
    <w:basedOn w:val="a"/>
    <w:next w:val="a"/>
    <w:autoRedefine/>
    <w:uiPriority w:val="39"/>
    <w:semiHidden/>
    <w:pPr>
      <w:autoSpaceDE w:val="0"/>
      <w:autoSpaceDN w:val="0"/>
      <w:adjustRightInd w:val="0"/>
      <w:spacing w:line="360" w:lineRule="auto"/>
      <w:ind w:left="1120" w:firstLine="851"/>
      <w:jc w:val="left"/>
    </w:pPr>
    <w:rPr>
      <w:sz w:val="18"/>
    </w:rPr>
  </w:style>
  <w:style w:type="paragraph" w:styleId="6">
    <w:name w:val="toc 6"/>
    <w:basedOn w:val="a"/>
    <w:next w:val="a"/>
    <w:autoRedefine/>
    <w:uiPriority w:val="39"/>
    <w:semiHidden/>
    <w:pPr>
      <w:autoSpaceDE w:val="0"/>
      <w:autoSpaceDN w:val="0"/>
      <w:adjustRightInd w:val="0"/>
      <w:spacing w:line="360" w:lineRule="auto"/>
      <w:ind w:left="1400" w:firstLine="851"/>
      <w:jc w:val="left"/>
    </w:pPr>
    <w:rPr>
      <w:sz w:val="18"/>
    </w:rPr>
  </w:style>
  <w:style w:type="paragraph" w:styleId="7">
    <w:name w:val="toc 7"/>
    <w:basedOn w:val="a"/>
    <w:next w:val="a"/>
    <w:autoRedefine/>
    <w:uiPriority w:val="39"/>
    <w:semiHidden/>
    <w:pPr>
      <w:autoSpaceDE w:val="0"/>
      <w:autoSpaceDN w:val="0"/>
      <w:adjustRightInd w:val="0"/>
      <w:spacing w:line="360" w:lineRule="auto"/>
      <w:ind w:left="1680" w:firstLine="851"/>
      <w:jc w:val="left"/>
    </w:pPr>
    <w:rPr>
      <w:sz w:val="18"/>
    </w:rPr>
  </w:style>
  <w:style w:type="paragraph" w:styleId="8">
    <w:name w:val="toc 8"/>
    <w:basedOn w:val="a"/>
    <w:next w:val="a"/>
    <w:autoRedefine/>
    <w:uiPriority w:val="39"/>
    <w:semiHidden/>
    <w:pPr>
      <w:autoSpaceDE w:val="0"/>
      <w:autoSpaceDN w:val="0"/>
      <w:adjustRightInd w:val="0"/>
      <w:spacing w:line="360" w:lineRule="auto"/>
      <w:ind w:left="1960" w:firstLine="851"/>
      <w:jc w:val="left"/>
    </w:pPr>
    <w:rPr>
      <w:sz w:val="18"/>
    </w:rPr>
  </w:style>
  <w:style w:type="paragraph" w:styleId="9">
    <w:name w:val="toc 9"/>
    <w:basedOn w:val="a"/>
    <w:next w:val="a"/>
    <w:autoRedefine/>
    <w:uiPriority w:val="39"/>
    <w:semiHidden/>
    <w:pPr>
      <w:autoSpaceDE w:val="0"/>
      <w:autoSpaceDN w:val="0"/>
      <w:adjustRightInd w:val="0"/>
      <w:spacing w:line="360" w:lineRule="auto"/>
      <w:ind w:left="2240" w:firstLine="851"/>
      <w:jc w:val="left"/>
    </w:pPr>
    <w:rPr>
      <w:sz w:val="18"/>
    </w:rPr>
  </w:style>
  <w:style w:type="paragraph" w:styleId="ad">
    <w:name w:val="header"/>
    <w:basedOn w:val="a"/>
    <w:link w:val="ae"/>
    <w:uiPriority w:val="99"/>
    <w:pPr>
      <w:tabs>
        <w:tab w:val="center" w:pos="4153"/>
        <w:tab w:val="right" w:pos="8306"/>
      </w:tabs>
      <w:autoSpaceDE w:val="0"/>
      <w:autoSpaceDN w:val="0"/>
      <w:adjustRightInd w:val="0"/>
      <w:spacing w:line="360" w:lineRule="auto"/>
      <w:ind w:left="0" w:firstLine="851"/>
    </w:pPr>
    <w:rPr>
      <w:sz w:val="28"/>
    </w:rPr>
  </w:style>
  <w:style w:type="character" w:customStyle="1" w:styleId="ae">
    <w:name w:val="Верхний колонтитул Знак"/>
    <w:link w:val="ad"/>
    <w:uiPriority w:val="99"/>
    <w:semiHidden/>
  </w:style>
  <w:style w:type="paragraph" w:styleId="af">
    <w:name w:val="footer"/>
    <w:basedOn w:val="a"/>
    <w:link w:val="af0"/>
    <w:uiPriority w:val="99"/>
    <w:pPr>
      <w:tabs>
        <w:tab w:val="center" w:pos="4153"/>
        <w:tab w:val="right" w:pos="8306"/>
      </w:tabs>
      <w:autoSpaceDE w:val="0"/>
      <w:autoSpaceDN w:val="0"/>
      <w:adjustRightInd w:val="0"/>
      <w:spacing w:line="360" w:lineRule="auto"/>
      <w:ind w:left="0" w:firstLine="851"/>
    </w:pPr>
    <w:rPr>
      <w:sz w:val="28"/>
    </w:rPr>
  </w:style>
  <w:style w:type="character" w:customStyle="1" w:styleId="af0">
    <w:name w:val="Нижний колонтитул Знак"/>
    <w:link w:val="af"/>
    <w:uiPriority w:val="99"/>
    <w:semiHidden/>
  </w:style>
  <w:style w:type="character" w:styleId="af1">
    <w:name w:val="page number"/>
    <w:uiPriority w:val="99"/>
    <w:rPr>
      <w:rFonts w:cs="Times New Roman"/>
    </w:rPr>
  </w:style>
  <w:style w:type="table" w:styleId="af2">
    <w:name w:val="Table Grid"/>
    <w:basedOn w:val="a1"/>
    <w:uiPriority w:val="59"/>
    <w:rsid w:val="0008411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wmf"/><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wmf"/><Relationship Id="rId12" Type="http://schemas.openxmlformats.org/officeDocument/2006/relationships/image" Target="media/image6.png"/><Relationship Id="rId17" Type="http://schemas.openxmlformats.org/officeDocument/2006/relationships/image" Target="media/image11.wmf"/><Relationship Id="rId2" Type="http://schemas.openxmlformats.org/officeDocument/2006/relationships/styles" Target="styles.xml"/><Relationship Id="rId16" Type="http://schemas.openxmlformats.org/officeDocument/2006/relationships/image" Target="media/image10.wmf"/><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wmf"/><Relationship Id="rId10" Type="http://schemas.openxmlformats.org/officeDocument/2006/relationships/image" Target="media/image4.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24079</Words>
  <Characters>137253</Characters>
  <Application>Microsoft Office Word</Application>
  <DocSecurity>0</DocSecurity>
  <Lines>1143</Lines>
  <Paragraphs>322</Paragraphs>
  <ScaleCrop>false</ScaleCrop>
  <HeadingPairs>
    <vt:vector size="2" baseType="variant">
      <vt:variant>
        <vt:lpstr>Название</vt:lpstr>
      </vt:variant>
      <vt:variant>
        <vt:i4>1</vt:i4>
      </vt:variant>
    </vt:vector>
  </HeadingPairs>
  <TitlesOfParts>
    <vt:vector size="1" baseType="lpstr">
      <vt:lpstr>Вопрос о воспи-тании молодого поколения в духе коллективизма был ведущим, ко-ренным вопросом советской педагогики с первых же дней ее су-ществования</vt:lpstr>
    </vt:vector>
  </TitlesOfParts>
  <Company>Oksana Inc</Company>
  <LinksUpToDate>false</LinksUpToDate>
  <CharactersWithSpaces>161010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 о воспи-тании молодого поколения в духе коллективизма был ведущим, ко-ренным вопросом советской педагогики с первых же дней ее су-ществования</dc:title>
  <dc:subject/>
  <dc:creator>Oksana</dc:creator>
  <cp:keywords/>
  <dc:description/>
  <cp:lastModifiedBy>admin</cp:lastModifiedBy>
  <cp:revision>2</cp:revision>
  <cp:lastPrinted>2002-11-10T11:54:00Z</cp:lastPrinted>
  <dcterms:created xsi:type="dcterms:W3CDTF">2014-03-02T05:27:00Z</dcterms:created>
  <dcterms:modified xsi:type="dcterms:W3CDTF">2014-03-02T05:27:00Z</dcterms:modified>
</cp:coreProperties>
</file>