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EB9" w:rsidRPr="00A831EC" w:rsidRDefault="009D2EB9" w:rsidP="00A831EC">
      <w:pPr>
        <w:spacing w:line="360" w:lineRule="auto"/>
        <w:ind w:firstLine="709"/>
        <w:jc w:val="both"/>
        <w:rPr>
          <w:sz w:val="28"/>
        </w:rPr>
      </w:pPr>
      <w:r w:rsidRPr="00A831EC">
        <w:rPr>
          <w:sz w:val="28"/>
        </w:rPr>
        <w:t>МИНИСТЕРСТВО ОБРАЗОВАНИЯ РОССИЙСКОЙ ФЕДЕРАЦИИ</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ИВАНОВСКИЙ ГОСУДАРСТВЕННЫЙ ЭНЕРГЕТИЧЕСКИЙ УНИВЕРСИТЕТ</w:t>
      </w:r>
    </w:p>
    <w:p w:rsidR="009D2EB9" w:rsidRDefault="009D2EB9" w:rsidP="00A831EC">
      <w:pPr>
        <w:spacing w:line="360" w:lineRule="auto"/>
        <w:ind w:firstLine="709"/>
        <w:jc w:val="both"/>
        <w:rPr>
          <w:sz w:val="28"/>
        </w:rPr>
      </w:pPr>
    </w:p>
    <w:p w:rsidR="00A831EC" w:rsidRDefault="00A831EC" w:rsidP="00A831EC">
      <w:pPr>
        <w:spacing w:line="360" w:lineRule="auto"/>
        <w:ind w:firstLine="709"/>
        <w:jc w:val="both"/>
        <w:rPr>
          <w:sz w:val="28"/>
        </w:rPr>
      </w:pPr>
    </w:p>
    <w:p w:rsidR="00A831EC" w:rsidRPr="00A831EC" w:rsidRDefault="00A831EC"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center"/>
        <w:rPr>
          <w:sz w:val="28"/>
        </w:rPr>
      </w:pPr>
    </w:p>
    <w:p w:rsidR="009D2EB9" w:rsidRPr="00A831EC" w:rsidRDefault="009D2EB9" w:rsidP="00A831EC">
      <w:pPr>
        <w:pStyle w:val="1"/>
        <w:spacing w:line="360" w:lineRule="auto"/>
        <w:ind w:firstLine="709"/>
        <w:rPr>
          <w:b w:val="0"/>
        </w:rPr>
      </w:pPr>
      <w:r w:rsidRPr="00A831EC">
        <w:rPr>
          <w:b w:val="0"/>
        </w:rPr>
        <w:t>ПОЯСНИТЕЛЬНАЯ ЗАПИСКА</w:t>
      </w:r>
    </w:p>
    <w:p w:rsidR="009D2EB9" w:rsidRPr="00A831EC" w:rsidRDefault="009D2EB9" w:rsidP="00A831EC">
      <w:pPr>
        <w:spacing w:line="360" w:lineRule="auto"/>
        <w:ind w:firstLine="709"/>
        <w:jc w:val="center"/>
        <w:rPr>
          <w:bCs/>
          <w:sz w:val="28"/>
        </w:rPr>
      </w:pPr>
      <w:r w:rsidRPr="00A831EC">
        <w:rPr>
          <w:bCs/>
          <w:sz w:val="28"/>
        </w:rPr>
        <w:t>к дипломному проекту на тему:</w:t>
      </w:r>
    </w:p>
    <w:p w:rsidR="009D2EB9" w:rsidRPr="00A831EC" w:rsidRDefault="009D2EB9" w:rsidP="00A831EC">
      <w:pPr>
        <w:pStyle w:val="2"/>
        <w:spacing w:line="360" w:lineRule="auto"/>
        <w:ind w:firstLine="709"/>
        <w:jc w:val="center"/>
      </w:pPr>
      <w:r w:rsidRPr="00A831EC">
        <w:t>Туннельная печь обжига кирпича ОАО «Ивановский завод керамических изделий»</w:t>
      </w:r>
    </w:p>
    <w:p w:rsidR="009D2EB9" w:rsidRPr="00A831EC" w:rsidRDefault="009D2EB9" w:rsidP="00A831EC">
      <w:pPr>
        <w:spacing w:line="360" w:lineRule="auto"/>
        <w:ind w:firstLine="709"/>
        <w:jc w:val="center"/>
        <w:rPr>
          <w:sz w:val="28"/>
        </w:rPr>
      </w:pPr>
    </w:p>
    <w:p w:rsidR="009D2EB9" w:rsidRPr="00A831EC" w:rsidRDefault="009D2EB9" w:rsidP="00A831EC">
      <w:pPr>
        <w:pStyle w:val="a5"/>
        <w:spacing w:line="360" w:lineRule="auto"/>
        <w:ind w:firstLine="709"/>
        <w:jc w:val="both"/>
        <w:rPr>
          <w:b w:val="0"/>
          <w:sz w:val="28"/>
          <w:szCs w:val="28"/>
        </w:rPr>
      </w:pPr>
    </w:p>
    <w:p w:rsidR="009D2EB9" w:rsidRPr="00A831EC" w:rsidRDefault="009D2EB9" w:rsidP="00A831EC">
      <w:pPr>
        <w:pStyle w:val="a5"/>
        <w:spacing w:line="360" w:lineRule="auto"/>
        <w:ind w:firstLine="709"/>
        <w:jc w:val="both"/>
        <w:rPr>
          <w:b w:val="0"/>
          <w:sz w:val="28"/>
          <w:szCs w:val="28"/>
        </w:rPr>
        <w:sectPr w:rsidR="009D2EB9" w:rsidRPr="00A831EC" w:rsidSect="00A831EC">
          <w:headerReference w:type="default" r:id="rId7"/>
          <w:type w:val="nextColumn"/>
          <w:pgSz w:w="11907" w:h="16840" w:code="9"/>
          <w:pgMar w:top="1134" w:right="851" w:bottom="1134" w:left="1701" w:header="709" w:footer="709" w:gutter="0"/>
          <w:cols w:space="720"/>
        </w:sectPr>
      </w:pPr>
    </w:p>
    <w:p w:rsidR="009D2EB9" w:rsidRPr="00A831EC" w:rsidRDefault="00C403F4" w:rsidP="00A831EC">
      <w:pPr>
        <w:pStyle w:val="a5"/>
        <w:spacing w:line="360" w:lineRule="auto"/>
        <w:ind w:firstLine="709"/>
        <w:jc w:val="both"/>
        <w:rPr>
          <w:b w:val="0"/>
          <w:sz w:val="28"/>
          <w:szCs w:val="28"/>
        </w:rPr>
      </w:pPr>
      <w:r w:rsidRPr="00A831EC">
        <w:rPr>
          <w:b w:val="0"/>
          <w:sz w:val="28"/>
          <w:szCs w:val="28"/>
        </w:rPr>
        <w:lastRenderedPageBreak/>
        <w:t>РЕФЕРАТ</w:t>
      </w:r>
    </w:p>
    <w:p w:rsidR="009D2EB9" w:rsidRPr="00A831EC" w:rsidRDefault="009D2EB9" w:rsidP="00A831EC">
      <w:pPr>
        <w:pStyle w:val="a5"/>
        <w:spacing w:line="360" w:lineRule="auto"/>
        <w:ind w:firstLine="709"/>
        <w:jc w:val="both"/>
        <w:rPr>
          <w:b w:val="0"/>
          <w:sz w:val="28"/>
        </w:rPr>
      </w:pPr>
    </w:p>
    <w:p w:rsidR="009D2EB9" w:rsidRPr="00A831EC" w:rsidRDefault="009D2EB9" w:rsidP="00A831EC">
      <w:pPr>
        <w:pStyle w:val="a5"/>
        <w:spacing w:line="360" w:lineRule="auto"/>
        <w:ind w:firstLine="709"/>
        <w:jc w:val="both"/>
        <w:rPr>
          <w:b w:val="0"/>
          <w:sz w:val="28"/>
        </w:rPr>
      </w:pPr>
      <w:r w:rsidRPr="00A831EC">
        <w:rPr>
          <w:b w:val="0"/>
          <w:sz w:val="28"/>
        </w:rPr>
        <w:t xml:space="preserve">Дипломный проект выполнен применительно к </w:t>
      </w:r>
      <w:r w:rsidR="00B626AC">
        <w:rPr>
          <w:b w:val="0"/>
          <w:sz w:val="28"/>
        </w:rPr>
        <w:t>условиям ООИ «Взаимопомощь»</w:t>
      </w:r>
      <w:r w:rsidR="006E3FFD">
        <w:rPr>
          <w:b w:val="0"/>
          <w:sz w:val="28"/>
        </w:rPr>
        <w:t>,</w:t>
      </w:r>
      <w:r w:rsidR="00B626AC">
        <w:rPr>
          <w:b w:val="0"/>
          <w:sz w:val="28"/>
        </w:rPr>
        <w:t xml:space="preserve"> ран</w:t>
      </w:r>
      <w:r w:rsidRPr="00A831EC">
        <w:rPr>
          <w:b w:val="0"/>
          <w:sz w:val="28"/>
        </w:rPr>
        <w:t xml:space="preserve">ее </w:t>
      </w:r>
      <w:r w:rsidR="00B626AC" w:rsidRPr="00A831EC">
        <w:rPr>
          <w:b w:val="0"/>
          <w:sz w:val="28"/>
        </w:rPr>
        <w:t>именуемый</w:t>
      </w:r>
      <w:r w:rsidR="00A831EC" w:rsidRPr="00A831EC">
        <w:rPr>
          <w:b w:val="0"/>
          <w:sz w:val="28"/>
        </w:rPr>
        <w:t xml:space="preserve"> </w:t>
      </w:r>
      <w:r w:rsidRPr="00A831EC">
        <w:rPr>
          <w:b w:val="0"/>
          <w:sz w:val="28"/>
        </w:rPr>
        <w:t>«Ивановский завод керамических изделий».</w:t>
      </w:r>
    </w:p>
    <w:p w:rsidR="009D2EB9" w:rsidRPr="00A831EC" w:rsidRDefault="009D2EB9" w:rsidP="00A831EC">
      <w:pPr>
        <w:pStyle w:val="a5"/>
        <w:spacing w:line="360" w:lineRule="auto"/>
        <w:ind w:firstLine="709"/>
        <w:jc w:val="both"/>
        <w:rPr>
          <w:b w:val="0"/>
          <w:sz w:val="28"/>
        </w:rPr>
      </w:pPr>
      <w:r w:rsidRPr="00A831EC">
        <w:rPr>
          <w:b w:val="0"/>
          <w:sz w:val="28"/>
        </w:rPr>
        <w:t>В дипломном проекте проведен расчет туннельной печи, включающий в себя: тепловой баланс печи, расчет горения топлива, расчет продолжительности обжига кирпича, выбор горелочных устройств, подбор вентиляторов. Также был проведен расчет камерного сушила для сушки кирпича-сырца.</w:t>
      </w:r>
    </w:p>
    <w:p w:rsidR="009D2EB9" w:rsidRPr="00A831EC" w:rsidRDefault="009D2EB9" w:rsidP="00A831EC">
      <w:pPr>
        <w:pStyle w:val="a5"/>
        <w:spacing w:line="360" w:lineRule="auto"/>
        <w:ind w:firstLine="709"/>
        <w:jc w:val="both"/>
        <w:rPr>
          <w:b w:val="0"/>
          <w:sz w:val="28"/>
        </w:rPr>
      </w:pPr>
      <w:r w:rsidRPr="00A831EC">
        <w:rPr>
          <w:b w:val="0"/>
          <w:sz w:val="28"/>
        </w:rPr>
        <w:t>Была разработана методика расчета внешнего теплообмена в щелевой электрической печи на основе метода ЗУП (зональный с условными поверхностями).</w:t>
      </w:r>
    </w:p>
    <w:p w:rsidR="009D2EB9" w:rsidRPr="00A831EC" w:rsidRDefault="009D2EB9" w:rsidP="00A831EC">
      <w:pPr>
        <w:pStyle w:val="a5"/>
        <w:spacing w:line="360" w:lineRule="auto"/>
        <w:ind w:firstLine="709"/>
        <w:jc w:val="both"/>
        <w:rPr>
          <w:b w:val="0"/>
          <w:sz w:val="28"/>
        </w:rPr>
      </w:pPr>
      <w:r w:rsidRPr="00A831EC">
        <w:rPr>
          <w:b w:val="0"/>
          <w:sz w:val="28"/>
        </w:rPr>
        <w:t>Разработана схема автоматизации туннельной печи. Выявлены вредные и опасные факторы, возникающие при эксплуатации туннельной печи, разработаны мероприятия по предупреждению и снижению воздействия их на обслуживающий персонал.</w:t>
      </w:r>
    </w:p>
    <w:p w:rsidR="006E3FFD" w:rsidRPr="00A831EC" w:rsidRDefault="006E3FFD" w:rsidP="006E3FFD">
      <w:pPr>
        <w:pStyle w:val="a5"/>
        <w:numPr>
          <w:ilvl w:val="0"/>
          <w:numId w:val="4"/>
        </w:numPr>
        <w:spacing w:line="360" w:lineRule="auto"/>
        <w:ind w:left="0" w:firstLine="709"/>
        <w:jc w:val="both"/>
        <w:rPr>
          <w:b w:val="0"/>
          <w:bCs/>
          <w:sz w:val="28"/>
        </w:rPr>
      </w:pPr>
      <w:r>
        <w:rPr>
          <w:b w:val="0"/>
          <w:bCs/>
          <w:sz w:val="28"/>
          <w:szCs w:val="28"/>
        </w:rPr>
        <w:br w:type="page"/>
      </w:r>
      <w:r w:rsidRPr="00A831EC">
        <w:rPr>
          <w:b w:val="0"/>
          <w:bCs/>
          <w:sz w:val="28"/>
        </w:rPr>
        <w:t>ОПИСАНИЕ ТЕПЛОТЕХНОЛОГИИ СУШКИ И ОБЖИГА КЕРАМИЧЕСКИХ ИЗДЕЛИЙ</w:t>
      </w:r>
    </w:p>
    <w:p w:rsidR="009D2EB9" w:rsidRPr="00A831EC" w:rsidRDefault="009D2EB9" w:rsidP="00A831EC">
      <w:pPr>
        <w:pStyle w:val="a5"/>
        <w:spacing w:line="360" w:lineRule="auto"/>
        <w:ind w:firstLine="709"/>
        <w:jc w:val="both"/>
        <w:rPr>
          <w:b w:val="0"/>
          <w:sz w:val="28"/>
        </w:rPr>
      </w:pPr>
    </w:p>
    <w:p w:rsidR="009D2EB9" w:rsidRPr="00A831EC" w:rsidRDefault="006E3FFD" w:rsidP="006E3FFD">
      <w:pPr>
        <w:pStyle w:val="a5"/>
        <w:spacing w:line="360" w:lineRule="auto"/>
        <w:ind w:firstLine="709"/>
        <w:jc w:val="both"/>
        <w:rPr>
          <w:b w:val="0"/>
          <w:sz w:val="28"/>
        </w:rPr>
      </w:pPr>
      <w:r>
        <w:rPr>
          <w:b w:val="0"/>
          <w:sz w:val="28"/>
        </w:rPr>
        <w:t xml:space="preserve">1.1 </w:t>
      </w:r>
      <w:r w:rsidR="009D2EB9" w:rsidRPr="00A831EC">
        <w:rPr>
          <w:b w:val="0"/>
          <w:sz w:val="28"/>
        </w:rPr>
        <w:t>Сушка керамических изделий</w:t>
      </w:r>
    </w:p>
    <w:p w:rsidR="009D2EB9" w:rsidRPr="00A831EC" w:rsidRDefault="009D2EB9" w:rsidP="00A831EC">
      <w:pPr>
        <w:pStyle w:val="a5"/>
        <w:spacing w:line="360" w:lineRule="auto"/>
        <w:ind w:firstLine="709"/>
        <w:jc w:val="both"/>
        <w:rPr>
          <w:b w:val="0"/>
          <w:sz w:val="28"/>
        </w:rPr>
      </w:pPr>
    </w:p>
    <w:p w:rsidR="009D2EB9" w:rsidRPr="00A831EC" w:rsidRDefault="009D2EB9" w:rsidP="00A831EC">
      <w:pPr>
        <w:pStyle w:val="a5"/>
        <w:spacing w:line="360" w:lineRule="auto"/>
        <w:ind w:firstLine="709"/>
        <w:jc w:val="both"/>
        <w:rPr>
          <w:b w:val="0"/>
          <w:sz w:val="28"/>
        </w:rPr>
      </w:pPr>
      <w:r w:rsidRPr="00A831EC">
        <w:rPr>
          <w:b w:val="0"/>
          <w:sz w:val="28"/>
        </w:rPr>
        <w:t>1.1.1 Знач</w:t>
      </w:r>
      <w:r w:rsidR="006E3FFD">
        <w:rPr>
          <w:b w:val="0"/>
          <w:sz w:val="28"/>
        </w:rPr>
        <w:t>ение сушки изделий и материалов</w:t>
      </w:r>
    </w:p>
    <w:p w:rsidR="009D2EB9" w:rsidRPr="00A831EC" w:rsidRDefault="009D2EB9" w:rsidP="00A831EC">
      <w:pPr>
        <w:pStyle w:val="a7"/>
        <w:spacing w:line="360" w:lineRule="auto"/>
        <w:ind w:firstLine="709"/>
        <w:rPr>
          <w:sz w:val="28"/>
        </w:rPr>
      </w:pPr>
      <w:r w:rsidRPr="00A831EC">
        <w:rPr>
          <w:sz w:val="28"/>
        </w:rPr>
        <w:t>Для каждого материала и изделия устанавливается определенный режим сушки, то есть допустимая интенсивность сушки, температура материала, температура и относительная влажность сушильного агента и теплоносителя, скорость его движения у материала и изменение указанных параметров в различные периоды процесса сушки. Сушить песок можно при любых температурах и скоростях удаления влаги. Сушить комовую глину и топливо можно при</w:t>
      </w:r>
      <w:r w:rsidR="00A831EC" w:rsidRPr="00A831EC">
        <w:rPr>
          <w:sz w:val="28"/>
        </w:rPr>
        <w:t xml:space="preserve"> </w:t>
      </w:r>
      <w:r w:rsidRPr="00A831EC">
        <w:rPr>
          <w:sz w:val="28"/>
        </w:rPr>
        <w:t>любых скоростях удаления влаги, но температура нагрева этих материалов ограничивается. Так, глина при температуре выше 400°С теряет пластичность, а в топливе выше 150–200°С начинается возгонка горючих продуктов. Растрескивание глины при сушке, вследствие усадки и возникающих усадочных напряжений, ускоряет выделение влаги. Сушка керамических изделий требует определенного режима, как в отношении допускаемых безопасных скоростей сушки, так и температуры нагрева изделий.</w:t>
      </w:r>
    </w:p>
    <w:p w:rsidR="009D2EB9" w:rsidRPr="00A831EC" w:rsidRDefault="009D2EB9" w:rsidP="00A831EC">
      <w:pPr>
        <w:tabs>
          <w:tab w:val="left" w:pos="567"/>
        </w:tabs>
        <w:spacing w:line="360" w:lineRule="auto"/>
        <w:ind w:firstLine="709"/>
        <w:jc w:val="both"/>
        <w:rPr>
          <w:sz w:val="28"/>
        </w:rPr>
      </w:pPr>
      <w:r w:rsidRPr="00A831EC">
        <w:rPr>
          <w:sz w:val="28"/>
        </w:rPr>
        <w:t>Таким образом, теория сушки должна рассматривать не только вопросы статики сушки – материальный и тепловой балансы сушки, миграцию влаги в материале, законы тепло- и массообмена в зависимости от связи влаги с материалом, но и поведение изделий при сушки, связанное с усадочными напряжениями и максимально допускаемыми скоростями сушки. Только лишь это комплексное рассмотрение вопросов теории сушки позволит устанавливать оптимальные режимы сушки, при которых изделия будут высыхать в кратчайшие сроки и иметь высокое качество.</w:t>
      </w:r>
    </w:p>
    <w:p w:rsidR="009D2EB9" w:rsidRPr="00A831EC" w:rsidRDefault="006E3FFD" w:rsidP="00A831EC">
      <w:pPr>
        <w:pStyle w:val="1"/>
        <w:spacing w:line="360" w:lineRule="auto"/>
        <w:ind w:firstLine="709"/>
        <w:jc w:val="both"/>
        <w:rPr>
          <w:b w:val="0"/>
        </w:rPr>
      </w:pPr>
      <w:r>
        <w:rPr>
          <w:b w:val="0"/>
        </w:rPr>
        <w:br w:type="page"/>
      </w:r>
      <w:r w:rsidR="009D2EB9" w:rsidRPr="00A831EC">
        <w:rPr>
          <w:b w:val="0"/>
        </w:rPr>
        <w:t>1.1.2 Процесс сушки керамических издели</w:t>
      </w:r>
      <w:r>
        <w:rPr>
          <w:b w:val="0"/>
        </w:rPr>
        <w:t>й</w:t>
      </w:r>
    </w:p>
    <w:p w:rsidR="009D2EB9" w:rsidRPr="00A831EC" w:rsidRDefault="009D2EB9" w:rsidP="006E3FFD">
      <w:pPr>
        <w:spacing w:line="360" w:lineRule="auto"/>
        <w:ind w:firstLine="709"/>
        <w:jc w:val="both"/>
        <w:rPr>
          <w:sz w:val="28"/>
        </w:rPr>
      </w:pPr>
      <w:r w:rsidRPr="00A831EC">
        <w:rPr>
          <w:sz w:val="28"/>
        </w:rPr>
        <w:t>Сушкой называется процесс удаления из твердых материалов содержащейся в ней влаги за счет ее испарения и удаления образовавшихся паров с поверхности тела в окружающую среду. Для этого к влажному телу, то есть кирпичу сырцу, необходим подвод тепла при условии, что давление водяных паров у поверхности тела больше давления водяных паров в окружающей среде. Процесс сушки сопровождается изменением веса материала во времени вследствие удаления из него влаги. Зная начальную влажность и вес материала, можно выразить графически изменение влажности по времени ω = f(</w:t>
      </w:r>
      <w:r w:rsidRPr="00A831EC">
        <w:rPr>
          <w:sz w:val="28"/>
          <w:szCs w:val="28"/>
        </w:rPr>
        <w:sym w:font="Symbol" w:char="F074"/>
      </w:r>
      <w:r w:rsidRPr="00A831EC">
        <w:rPr>
          <w:sz w:val="28"/>
        </w:rPr>
        <w:t xml:space="preserve">), то есть построить кривую сушки, изображенную на рис. 1.1 (кривая 1). По кривой сушки можно построить кривую изменения влажности материала в единицу времени, то есть кривую скорости сушки </w:t>
      </w:r>
      <w:r w:rsidRPr="00A831EC">
        <w:rPr>
          <w:sz w:val="28"/>
          <w:szCs w:val="28"/>
        </w:rPr>
        <w:sym w:font="Symbol" w:char="F077"/>
      </w:r>
      <w:r w:rsidRPr="00A831EC">
        <w:rPr>
          <w:sz w:val="28"/>
          <w:vertAlign w:val="subscript"/>
          <w:lang w:val="en-US"/>
        </w:rPr>
        <w:t>m</w:t>
      </w:r>
      <w:r w:rsidRPr="00A831EC">
        <w:rPr>
          <w:sz w:val="28"/>
        </w:rPr>
        <w:t xml:space="preserve"> (кривая 2).</w:t>
      </w:r>
    </w:p>
    <w:p w:rsidR="009D2EB9" w:rsidRPr="00A831EC" w:rsidRDefault="009D2EB9" w:rsidP="00A831EC">
      <w:pPr>
        <w:pStyle w:val="31"/>
        <w:spacing w:line="360" w:lineRule="auto"/>
        <w:ind w:firstLine="709"/>
        <w:rPr>
          <w:sz w:val="28"/>
        </w:rPr>
      </w:pPr>
      <w:r w:rsidRPr="00A831EC">
        <w:rPr>
          <w:sz w:val="28"/>
        </w:rPr>
        <w:t>При сушке керамических материалов влага испаряется в основном с поверхности, а поэтому концентрация влаги в середине материала остается большей, чем у его поверхности. Вследствие возникновения перепада (градиента) влажности или концентрации влаги она перемещается из места с большей концентрацией к месту с меньшей концентрацией, то есть из середины тела к поверхности его.</w:t>
      </w:r>
    </w:p>
    <w:p w:rsidR="009D2EB9" w:rsidRPr="00A831EC" w:rsidRDefault="009D2EB9" w:rsidP="00A831EC">
      <w:pPr>
        <w:tabs>
          <w:tab w:val="left" w:pos="567"/>
          <w:tab w:val="left" w:pos="7655"/>
        </w:tabs>
        <w:spacing w:line="360" w:lineRule="auto"/>
        <w:ind w:firstLine="709"/>
        <w:jc w:val="both"/>
        <w:rPr>
          <w:sz w:val="28"/>
        </w:rPr>
      </w:pPr>
      <w:r w:rsidRPr="00A831EC">
        <w:rPr>
          <w:sz w:val="28"/>
        </w:rPr>
        <w:t xml:space="preserve">Механизм и скорость перемещения влаги зависят от ряда факторов: формы связи влаги с материалом, его строения, температуры и влажности, а также пористости материала и других его свойств. Экспериментально установлено, что чем выше температура, влажность тела и давление пара внутри него, тем скорость сушки больше. </w:t>
      </w:r>
    </w:p>
    <w:p w:rsidR="009D2EB9" w:rsidRPr="00A831EC" w:rsidRDefault="009D2EB9" w:rsidP="00A831EC">
      <w:pPr>
        <w:pStyle w:val="31"/>
        <w:tabs>
          <w:tab w:val="left" w:pos="7655"/>
        </w:tabs>
        <w:spacing w:line="360" w:lineRule="auto"/>
        <w:ind w:firstLine="709"/>
        <w:rPr>
          <w:sz w:val="28"/>
        </w:rPr>
      </w:pPr>
      <w:r w:rsidRPr="00A831EC">
        <w:rPr>
          <w:sz w:val="28"/>
        </w:rPr>
        <w:t>Процесс сушки керамических изделий можно разделить на следующие периоды.</w:t>
      </w:r>
    </w:p>
    <w:p w:rsidR="009D2EB9" w:rsidRPr="00A831EC" w:rsidRDefault="009D2EB9" w:rsidP="00A831EC">
      <w:pPr>
        <w:numPr>
          <w:ilvl w:val="0"/>
          <w:numId w:val="5"/>
        </w:numPr>
        <w:tabs>
          <w:tab w:val="left" w:pos="567"/>
        </w:tabs>
        <w:spacing w:line="360" w:lineRule="auto"/>
        <w:ind w:left="0" w:firstLine="709"/>
        <w:jc w:val="both"/>
        <w:rPr>
          <w:sz w:val="28"/>
        </w:rPr>
      </w:pPr>
      <w:r w:rsidRPr="00A831EC">
        <w:rPr>
          <w:sz w:val="28"/>
        </w:rPr>
        <w:t xml:space="preserve">Период прогрева. Материал, будучи помещен в пространство с повышенной температурой, прогревается. В конце этого периода (точка А на рис. 1.1) устанавливается постоянная температура поверхности и тепловое равновесие между количеством тепла, воспринимаемым изделием, и расходом тепла на испарение влаги. После этого наступает период постоянной скорости сушки. </w:t>
      </w:r>
    </w:p>
    <w:p w:rsidR="009D2EB9" w:rsidRPr="00A831EC" w:rsidRDefault="009D2EB9" w:rsidP="00A831EC">
      <w:pPr>
        <w:tabs>
          <w:tab w:val="left" w:pos="567"/>
        </w:tabs>
        <w:spacing w:line="360" w:lineRule="auto"/>
        <w:ind w:firstLine="709"/>
        <w:jc w:val="both"/>
        <w:rPr>
          <w:sz w:val="28"/>
        </w:rPr>
      </w:pPr>
    </w:p>
    <w:p w:rsidR="009D2EB9" w:rsidRPr="00A831EC" w:rsidRDefault="005E2E5B" w:rsidP="00A831EC">
      <w:pPr>
        <w:tabs>
          <w:tab w:val="left" w:pos="567"/>
        </w:tabs>
        <w:spacing w:line="360" w:lineRule="auto"/>
        <w:ind w:firstLine="709"/>
        <w:jc w:val="both"/>
        <w:rPr>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8.75pt;margin-top:4.7pt;width:338.9pt;height:224pt;z-index:251654656" o:allowincell="f">
            <v:imagedata r:id="rId8" o:title="" gain="2.5"/>
            <w10:wrap type="topAndBottom"/>
          </v:shape>
        </w:pict>
      </w:r>
      <w:r w:rsidR="009D2EB9" w:rsidRPr="00A831EC">
        <w:rPr>
          <w:sz w:val="28"/>
        </w:rPr>
        <w:t>Рис. 1.1. Схема изменения во времени влажности 1, скорости сушки 2 и температуры 3 материала</w:t>
      </w:r>
    </w:p>
    <w:p w:rsidR="009D2EB9" w:rsidRPr="00A831EC" w:rsidRDefault="009D2EB9" w:rsidP="00A831EC">
      <w:pPr>
        <w:tabs>
          <w:tab w:val="left" w:pos="567"/>
        </w:tabs>
        <w:spacing w:line="360" w:lineRule="auto"/>
        <w:ind w:firstLine="709"/>
        <w:jc w:val="both"/>
        <w:rPr>
          <w:sz w:val="28"/>
        </w:rPr>
      </w:pPr>
      <w:r w:rsidRPr="00A831EC">
        <w:rPr>
          <w:sz w:val="28"/>
          <w:lang w:val="en-US"/>
        </w:rPr>
        <w:t>I</w:t>
      </w:r>
      <w:r w:rsidRPr="00A831EC">
        <w:rPr>
          <w:sz w:val="28"/>
        </w:rPr>
        <w:t xml:space="preserve"> - период прогрева; </w:t>
      </w:r>
      <w:r w:rsidRPr="00A831EC">
        <w:rPr>
          <w:sz w:val="28"/>
          <w:lang w:val="en-US"/>
        </w:rPr>
        <w:t>II</w:t>
      </w:r>
      <w:r w:rsidRPr="00A831EC">
        <w:rPr>
          <w:sz w:val="28"/>
        </w:rPr>
        <w:t xml:space="preserve">- период постоянной скорости сушки; </w:t>
      </w:r>
      <w:r w:rsidRPr="00A831EC">
        <w:rPr>
          <w:sz w:val="28"/>
          <w:lang w:val="en-US"/>
        </w:rPr>
        <w:t>III</w:t>
      </w:r>
      <w:r w:rsidRPr="00A831EC">
        <w:rPr>
          <w:sz w:val="28"/>
        </w:rPr>
        <w:t xml:space="preserve">- период падающей скорости сушки; </w:t>
      </w:r>
    </w:p>
    <w:p w:rsidR="009D2EB9" w:rsidRPr="00A831EC" w:rsidRDefault="009D2EB9" w:rsidP="00A831EC">
      <w:pPr>
        <w:tabs>
          <w:tab w:val="left" w:pos="567"/>
        </w:tabs>
        <w:spacing w:line="360" w:lineRule="auto"/>
        <w:ind w:firstLine="709"/>
        <w:jc w:val="both"/>
        <w:rPr>
          <w:sz w:val="28"/>
        </w:rPr>
      </w:pPr>
      <w:r w:rsidRPr="00A831EC">
        <w:rPr>
          <w:sz w:val="28"/>
          <w:lang w:val="en-US"/>
        </w:rPr>
        <w:t>IV</w:t>
      </w:r>
      <w:r w:rsidRPr="00A831EC">
        <w:rPr>
          <w:sz w:val="28"/>
        </w:rPr>
        <w:t xml:space="preserve"> – период равновесного состояния; </w:t>
      </w:r>
      <w:r w:rsidRPr="00A831EC">
        <w:rPr>
          <w:sz w:val="28"/>
          <w:lang w:val="en-US"/>
        </w:rPr>
        <w:t>V</w:t>
      </w:r>
      <w:r w:rsidRPr="00A831EC">
        <w:rPr>
          <w:sz w:val="28"/>
        </w:rPr>
        <w:t xml:space="preserve"> – период влажного состояния; </w:t>
      </w:r>
      <w:r w:rsidRPr="00A831EC">
        <w:rPr>
          <w:sz w:val="28"/>
          <w:lang w:val="en-US"/>
        </w:rPr>
        <w:t>VI</w:t>
      </w:r>
      <w:r w:rsidRPr="00A831EC">
        <w:rPr>
          <w:sz w:val="28"/>
        </w:rPr>
        <w:t xml:space="preserve"> – период гигроскопического состояния материала</w:t>
      </w:r>
    </w:p>
    <w:p w:rsidR="009D2EB9" w:rsidRPr="00A831EC" w:rsidRDefault="009D2EB9" w:rsidP="00A831EC">
      <w:pPr>
        <w:tabs>
          <w:tab w:val="left" w:pos="567"/>
        </w:tabs>
        <w:spacing w:line="360" w:lineRule="auto"/>
        <w:ind w:firstLine="709"/>
        <w:jc w:val="both"/>
        <w:rPr>
          <w:sz w:val="28"/>
        </w:rPr>
      </w:pPr>
    </w:p>
    <w:p w:rsidR="009D2EB9" w:rsidRPr="00A831EC" w:rsidRDefault="009D2EB9" w:rsidP="00A831EC">
      <w:pPr>
        <w:numPr>
          <w:ilvl w:val="0"/>
          <w:numId w:val="5"/>
        </w:numPr>
        <w:tabs>
          <w:tab w:val="num" w:pos="0"/>
          <w:tab w:val="left" w:pos="360"/>
        </w:tabs>
        <w:spacing w:line="360" w:lineRule="auto"/>
        <w:ind w:left="0" w:firstLine="709"/>
        <w:jc w:val="both"/>
        <w:rPr>
          <w:sz w:val="28"/>
        </w:rPr>
      </w:pPr>
      <w:r w:rsidRPr="00A831EC">
        <w:rPr>
          <w:sz w:val="28"/>
        </w:rPr>
        <w:t xml:space="preserve">Период постоянной скорости сушки. В этот период скорость сушки постоянна и численно равна скорости испарения влаги с открытой поверхности. Следовательно, происходит испарение свободной влаги с поверхности материала, и поверхность в течение этого времени остается влажной за счет поступления влаги из внутренних слоев изделий. Температура поверхности материала </w:t>
      </w:r>
      <w:r w:rsidRPr="00A831EC">
        <w:rPr>
          <w:sz w:val="28"/>
        </w:rPr>
        <w:object w:dxaOrig="240" w:dyaOrig="340">
          <v:shape id="_x0000_i1025" type="#_x0000_t75" style="width:12pt;height:17.25pt" o:ole="" fillcolor="window">
            <v:imagedata r:id="rId9" o:title=""/>
          </v:shape>
          <o:OLEObject Type="Embed" ProgID="Equation.3" ShapeID="_x0000_i1025" DrawAspect="Content" ObjectID="_1469544763" r:id="rId10"/>
        </w:object>
      </w:r>
      <w:r w:rsidRPr="00A831EC">
        <w:rPr>
          <w:sz w:val="28"/>
        </w:rPr>
        <w:t xml:space="preserve">, равная приблизительно температуре мокрого термометра, остается неизменной в течение всего периода (кривая 3 на рис. 1.1). Давление паров над поверхностью материала равно парциальному давлению насыщенных водяных паров при температуре поверхности </w:t>
      </w:r>
      <w:r w:rsidRPr="00A831EC">
        <w:rPr>
          <w:sz w:val="28"/>
        </w:rPr>
        <w:object w:dxaOrig="240" w:dyaOrig="340">
          <v:shape id="_x0000_i1026" type="#_x0000_t75" style="width:12pt;height:17.25pt" o:ole="" fillcolor="window">
            <v:imagedata r:id="rId11" o:title=""/>
          </v:shape>
          <o:OLEObject Type="Embed" ProgID="Equation.3" ShapeID="_x0000_i1026" DrawAspect="Content" ObjectID="_1469544764" r:id="rId12"/>
        </w:object>
      </w:r>
      <w:r w:rsidRPr="00A831EC">
        <w:rPr>
          <w:sz w:val="28"/>
        </w:rPr>
        <w:t xml:space="preserve"> и не зависит от влажности материала. </w:t>
      </w:r>
    </w:p>
    <w:p w:rsidR="009D2EB9" w:rsidRPr="00A831EC" w:rsidRDefault="009D2EB9" w:rsidP="00A831EC">
      <w:pPr>
        <w:tabs>
          <w:tab w:val="left" w:pos="567"/>
          <w:tab w:val="left" w:pos="7655"/>
        </w:tabs>
        <w:spacing w:line="360" w:lineRule="auto"/>
        <w:ind w:firstLine="709"/>
        <w:jc w:val="both"/>
        <w:rPr>
          <w:sz w:val="28"/>
        </w:rPr>
      </w:pPr>
      <w:r w:rsidRPr="00A831EC">
        <w:rPr>
          <w:sz w:val="28"/>
        </w:rPr>
        <w:t>Указанный период является наиболее ответственным и опасным, так как в течение его происходит усадка материала, порождающая усадочные напряжения. Скорость остается постоянной до тех пор, пока среднее содержание влаги в изделии не понизится до критического (точка К</w:t>
      </w:r>
      <w:r w:rsidRPr="00A831EC">
        <w:rPr>
          <w:sz w:val="28"/>
          <w:vertAlign w:val="subscript"/>
        </w:rPr>
        <w:t>1</w:t>
      </w:r>
      <w:r w:rsidRPr="00A831EC">
        <w:rPr>
          <w:sz w:val="28"/>
        </w:rPr>
        <w:t xml:space="preserve"> на рис. 1.1), а на поверхности изделия не станет равным гигроскопической влажности </w:t>
      </w:r>
      <w:r w:rsidRPr="00A831EC">
        <w:rPr>
          <w:sz w:val="28"/>
        </w:rPr>
        <w:object w:dxaOrig="300" w:dyaOrig="340">
          <v:shape id="_x0000_i1027" type="#_x0000_t75" style="width:15pt;height:17.25pt" o:ole="" fillcolor="window">
            <v:imagedata r:id="rId13" o:title=""/>
          </v:shape>
          <o:OLEObject Type="Embed" ProgID="Equation.3" ShapeID="_x0000_i1027" DrawAspect="Content" ObjectID="_1469544765" r:id="rId14"/>
        </w:object>
      </w:r>
      <w:r w:rsidRPr="00A831EC">
        <w:rPr>
          <w:sz w:val="28"/>
        </w:rPr>
        <w:t xml:space="preserve">. С этого момента начинается период падающей скорости сушки. Однако в действительных условиях он может начаться и тогда, когда вследствие неодинаковых условий испарения влаги со всей поверхности влажность отдельных участков достигает влажности ниже гигроскопической, в то время как другие участки имеют влажность ниже гигроскопической. Следовательно, более правильно переход от периода постоянной к периоду падающей скорости сушки характеризовать точкой на кривой сушки отвечающей </w:t>
      </w:r>
      <w:r w:rsidRPr="00A831EC">
        <w:rPr>
          <w:sz w:val="28"/>
        </w:rPr>
        <w:object w:dxaOrig="320" w:dyaOrig="340">
          <v:shape id="_x0000_i1028" type="#_x0000_t75" style="width:15.75pt;height:17.25pt" o:ole="" fillcolor="window">
            <v:imagedata r:id="rId15" o:title=""/>
          </v:shape>
          <o:OLEObject Type="Embed" ProgID="Equation.3" ShapeID="_x0000_i1028" DrawAspect="Content" ObjectID="_1469544766" r:id="rId16"/>
        </w:object>
      </w:r>
      <w:r w:rsidRPr="00A831EC">
        <w:rPr>
          <w:sz w:val="28"/>
        </w:rPr>
        <w:t>, то есть критической влажности.</w:t>
      </w:r>
    </w:p>
    <w:p w:rsidR="009D2EB9" w:rsidRPr="00A831EC" w:rsidRDefault="009D2EB9" w:rsidP="00A831EC">
      <w:pPr>
        <w:tabs>
          <w:tab w:val="left" w:pos="567"/>
          <w:tab w:val="left" w:pos="7655"/>
        </w:tabs>
        <w:spacing w:line="360" w:lineRule="auto"/>
        <w:ind w:firstLine="709"/>
        <w:jc w:val="both"/>
        <w:rPr>
          <w:sz w:val="28"/>
        </w:rPr>
      </w:pPr>
      <w:r w:rsidRPr="00A831EC">
        <w:rPr>
          <w:sz w:val="28"/>
        </w:rPr>
        <w:t xml:space="preserve">Гигроскопическую влажность тело приобретает, если его поместить на длительный срок в среду с относительной влажностью φ = 100 % при данной температуре. Гигроскопическая влажность </w:t>
      </w:r>
      <w:r w:rsidRPr="00A831EC">
        <w:rPr>
          <w:sz w:val="28"/>
        </w:rPr>
        <w:object w:dxaOrig="300" w:dyaOrig="340">
          <v:shape id="_x0000_i1029" type="#_x0000_t75" style="width:15pt;height:17.25pt" o:ole="" fillcolor="window">
            <v:imagedata r:id="rId17" o:title=""/>
          </v:shape>
          <o:OLEObject Type="Embed" ProgID="Equation.3" ShapeID="_x0000_i1029" DrawAspect="Content" ObjectID="_1469544767" r:id="rId18"/>
        </w:object>
      </w:r>
      <w:r w:rsidRPr="00A831EC">
        <w:rPr>
          <w:sz w:val="28"/>
        </w:rPr>
        <w:t xml:space="preserve"> зависит только от свойств материала и уменьшается при повышении температуры его нагрева. Такую влажность имеет тонкий поверхностный слой изделия в конце периода посто</w:t>
      </w:r>
      <w:r w:rsidR="006E3FFD">
        <w:rPr>
          <w:sz w:val="28"/>
        </w:rPr>
        <w:t>янной скорости сушки.</w:t>
      </w:r>
    </w:p>
    <w:p w:rsidR="009D2EB9" w:rsidRPr="00A831EC" w:rsidRDefault="009D2EB9" w:rsidP="00A831EC">
      <w:pPr>
        <w:tabs>
          <w:tab w:val="left" w:pos="567"/>
          <w:tab w:val="left" w:pos="7655"/>
        </w:tabs>
        <w:spacing w:line="360" w:lineRule="auto"/>
        <w:ind w:firstLine="709"/>
        <w:jc w:val="both"/>
        <w:rPr>
          <w:sz w:val="28"/>
        </w:rPr>
      </w:pPr>
      <w:r w:rsidRPr="00A831EC">
        <w:rPr>
          <w:sz w:val="28"/>
        </w:rPr>
        <w:t xml:space="preserve">Критическая влажность представляет собой среднюю по всему изделию влажность, которая зависит от режима сушки, толщины изделия и коэффициента влагопроводности. При достижении изделием влажности </w:t>
      </w:r>
      <w:r w:rsidRPr="00A831EC">
        <w:rPr>
          <w:sz w:val="28"/>
        </w:rPr>
        <w:object w:dxaOrig="320" w:dyaOrig="340">
          <v:shape id="_x0000_i1030" type="#_x0000_t75" style="width:15.75pt;height:17.25pt" o:ole="" fillcolor="window">
            <v:imagedata r:id="rId19" o:title=""/>
          </v:shape>
          <o:OLEObject Type="Embed" ProgID="Equation.3" ShapeID="_x0000_i1030" DrawAspect="Content" ObjectID="_1469544768" r:id="rId20"/>
        </w:object>
      </w:r>
      <w:r w:rsidRPr="00A831EC">
        <w:rPr>
          <w:sz w:val="28"/>
        </w:rPr>
        <w:t xml:space="preserve"> усадка поверхностных слоев </w:t>
      </w:r>
      <w:r w:rsidR="006E3FFD" w:rsidRPr="00A831EC">
        <w:rPr>
          <w:sz w:val="28"/>
        </w:rPr>
        <w:t>прекращается,</w:t>
      </w:r>
      <w:r w:rsidRPr="00A831EC">
        <w:rPr>
          <w:sz w:val="28"/>
        </w:rPr>
        <w:t xml:space="preserve"> и дальнейшая сушка вызывает лишь увеличение пористости изделия.</w:t>
      </w:r>
    </w:p>
    <w:p w:rsidR="009D2EB9" w:rsidRPr="00A831EC" w:rsidRDefault="009D2EB9" w:rsidP="006E3FFD">
      <w:pPr>
        <w:numPr>
          <w:ilvl w:val="0"/>
          <w:numId w:val="5"/>
        </w:numPr>
        <w:tabs>
          <w:tab w:val="num" w:pos="0"/>
          <w:tab w:val="left" w:pos="360"/>
          <w:tab w:val="left" w:pos="1080"/>
        </w:tabs>
        <w:spacing w:line="360" w:lineRule="auto"/>
        <w:ind w:left="0" w:firstLine="709"/>
        <w:jc w:val="both"/>
        <w:rPr>
          <w:sz w:val="28"/>
        </w:rPr>
      </w:pPr>
      <w:r w:rsidRPr="00A831EC">
        <w:rPr>
          <w:sz w:val="28"/>
        </w:rPr>
        <w:t>Период падающей скорости сушки характеризуется тем, что с уменьшением влажности изделия сушка постепенно замедляется. Уменьшение интенсивности испарения вызывает уменьшение расхода тепла на испарение влаги, что при прочих постоянных условиях приводит к увеличению средней температуры изделия и уменьшению температурной разности между сушильным агентом и поверхностью материала.</w:t>
      </w:r>
    </w:p>
    <w:p w:rsidR="009D2EB9" w:rsidRPr="00A831EC" w:rsidRDefault="009D2EB9" w:rsidP="00A831EC">
      <w:pPr>
        <w:tabs>
          <w:tab w:val="left" w:pos="567"/>
          <w:tab w:val="left" w:pos="7655"/>
        </w:tabs>
        <w:spacing w:line="360" w:lineRule="auto"/>
        <w:ind w:firstLine="709"/>
        <w:jc w:val="both"/>
        <w:rPr>
          <w:sz w:val="28"/>
        </w:rPr>
      </w:pPr>
      <w:r w:rsidRPr="00A831EC">
        <w:rPr>
          <w:sz w:val="28"/>
        </w:rPr>
        <w:t xml:space="preserve">Уменьшение скорости сушки обуславливается тем, что парциальное давление водяных паров над поверхностью материала падает и становится меньше парциального давления насыщенных паров при температуре поверхности, являясь функцией температуры и влажности поверхности изделия, то есть </w:t>
      </w:r>
      <w:r w:rsidRPr="00A831EC">
        <w:rPr>
          <w:sz w:val="28"/>
        </w:rPr>
        <w:object w:dxaOrig="1400" w:dyaOrig="360">
          <v:shape id="_x0000_i1031" type="#_x0000_t75" style="width:69.75pt;height:18pt" o:ole="" fillcolor="window">
            <v:imagedata r:id="rId21" o:title=""/>
          </v:shape>
          <o:OLEObject Type="Embed" ProgID="Equation.3" ShapeID="_x0000_i1031" DrawAspect="Content" ObjectID="_1469544769" r:id="rId22"/>
        </w:object>
      </w:r>
      <w:r w:rsidRPr="00A831EC">
        <w:rPr>
          <w:sz w:val="28"/>
        </w:rPr>
        <w:t>.</w:t>
      </w:r>
    </w:p>
    <w:p w:rsidR="009D2EB9" w:rsidRPr="00A831EC" w:rsidRDefault="009D2EB9" w:rsidP="00A831EC">
      <w:pPr>
        <w:tabs>
          <w:tab w:val="left" w:pos="567"/>
          <w:tab w:val="left" w:pos="7655"/>
        </w:tabs>
        <w:spacing w:line="360" w:lineRule="auto"/>
        <w:ind w:firstLine="709"/>
        <w:jc w:val="both"/>
        <w:rPr>
          <w:sz w:val="28"/>
        </w:rPr>
      </w:pPr>
      <w:r w:rsidRPr="00A831EC">
        <w:rPr>
          <w:sz w:val="28"/>
        </w:rPr>
        <w:t xml:space="preserve">По линии </w:t>
      </w:r>
      <w:r w:rsidRPr="00A831EC">
        <w:rPr>
          <w:sz w:val="28"/>
        </w:rPr>
        <w:object w:dxaOrig="920" w:dyaOrig="260">
          <v:shape id="_x0000_i1032" type="#_x0000_t75" style="width:45.75pt;height:12.75pt" o:ole="" fillcolor="window">
            <v:imagedata r:id="rId23" o:title=""/>
          </v:shape>
          <o:OLEObject Type="Embed" ProgID="Equation.3" ShapeID="_x0000_i1032" DrawAspect="Content" ObjectID="_1469544770" r:id="rId24"/>
        </w:object>
      </w:r>
      <w:r w:rsidRPr="00A831EC">
        <w:rPr>
          <w:sz w:val="28"/>
        </w:rPr>
        <w:t xml:space="preserve">на </w:t>
      </w:r>
      <w:r w:rsidRPr="00A831EC">
        <w:rPr>
          <w:sz w:val="28"/>
          <w:lang w:val="en-US"/>
        </w:rPr>
        <w:t>I</w:t>
      </w:r>
      <w:r w:rsidRPr="00A831EC">
        <w:rPr>
          <w:sz w:val="28"/>
        </w:rPr>
        <w:t>-</w:t>
      </w:r>
      <w:r w:rsidRPr="00A831EC">
        <w:rPr>
          <w:sz w:val="28"/>
          <w:lang w:val="en-US"/>
        </w:rPr>
        <w:t>d</w:t>
      </w:r>
      <w:r w:rsidRPr="00A831EC">
        <w:rPr>
          <w:sz w:val="28"/>
        </w:rPr>
        <w:t xml:space="preserve">- диаграмме и кривым равновесной влажности данного материала можно определить численные значения парциального давления пара над материалом в зависимости от температуры и влажности поверхности материала. При достижении поверхностью материала равновесной влажности скорость сушки становится равной нулю, то есть удаление влаги из материала прекращается. Величина равновесной влажности зависит от свойств материала и параметров окружающей среды, то есть от ее температуры и влажности. </w:t>
      </w:r>
    </w:p>
    <w:p w:rsidR="009D2EB9" w:rsidRPr="00A831EC" w:rsidRDefault="009D2EB9" w:rsidP="00A831EC">
      <w:pPr>
        <w:tabs>
          <w:tab w:val="left" w:pos="567"/>
          <w:tab w:val="left" w:pos="7655"/>
        </w:tabs>
        <w:spacing w:line="360" w:lineRule="auto"/>
        <w:ind w:firstLine="709"/>
        <w:jc w:val="both"/>
        <w:rPr>
          <w:sz w:val="28"/>
        </w:rPr>
      </w:pPr>
    </w:p>
    <w:p w:rsidR="009D2EB9" w:rsidRPr="00A831EC" w:rsidRDefault="006E3FFD" w:rsidP="006E3FFD">
      <w:pPr>
        <w:pStyle w:val="a7"/>
        <w:tabs>
          <w:tab w:val="left" w:pos="7655"/>
        </w:tabs>
        <w:spacing w:line="360" w:lineRule="auto"/>
        <w:ind w:firstLine="709"/>
        <w:rPr>
          <w:sz w:val="28"/>
        </w:rPr>
      </w:pPr>
      <w:r>
        <w:rPr>
          <w:sz w:val="28"/>
        </w:rPr>
        <w:t xml:space="preserve">1.1.3 </w:t>
      </w:r>
      <w:r w:rsidR="009D2EB9" w:rsidRPr="00A831EC">
        <w:rPr>
          <w:sz w:val="28"/>
        </w:rPr>
        <w:t>Требования, предъявляемые к сушилкам</w:t>
      </w:r>
    </w:p>
    <w:p w:rsidR="009D2EB9" w:rsidRPr="00A831EC" w:rsidRDefault="009D2EB9" w:rsidP="00A831EC">
      <w:pPr>
        <w:pStyle w:val="a7"/>
        <w:tabs>
          <w:tab w:val="left" w:pos="7655"/>
        </w:tabs>
        <w:spacing w:line="360" w:lineRule="auto"/>
        <w:ind w:firstLine="709"/>
        <w:rPr>
          <w:sz w:val="28"/>
        </w:rPr>
      </w:pPr>
      <w:r w:rsidRPr="00A831EC">
        <w:rPr>
          <w:sz w:val="28"/>
        </w:rPr>
        <w:t>Сушка изделий производится в специальных устройствах – сушилках. Сушилка должна обеспечивать максимальную скорость сушки материала при соблюдении его высокого качества, минимальный расход тепла и электроэнергии на 1 кг испаряемой влаги, равномерность сушки по всему объему сушилки; должна обладать возможно большей напряженностью объема по влаге (количеством испаряемой влаги на 1 м</w:t>
      </w:r>
      <w:r w:rsidRPr="00A831EC">
        <w:rPr>
          <w:sz w:val="28"/>
          <w:vertAlign w:val="superscript"/>
        </w:rPr>
        <w:t>3</w:t>
      </w:r>
      <w:r w:rsidRPr="00A831EC">
        <w:rPr>
          <w:sz w:val="28"/>
        </w:rPr>
        <w:t xml:space="preserve"> объема сушилки), легкостью регулирования параметров сушильного агента; должна быть оснащена механизмами для загрузки, выгрузки и перемещения материала; должна быть снабжена приборами теплового контроля (КИП) и автоматикой и удовлетворять санитарным нормам.</w:t>
      </w:r>
    </w:p>
    <w:p w:rsidR="009D2EB9" w:rsidRPr="00A831EC" w:rsidRDefault="009D2EB9" w:rsidP="00A831EC">
      <w:pPr>
        <w:pStyle w:val="a7"/>
        <w:tabs>
          <w:tab w:val="left" w:pos="7655"/>
        </w:tabs>
        <w:spacing w:line="360" w:lineRule="auto"/>
        <w:ind w:firstLine="709"/>
        <w:rPr>
          <w:sz w:val="28"/>
        </w:rPr>
      </w:pPr>
      <w:r w:rsidRPr="00A831EC">
        <w:rPr>
          <w:sz w:val="28"/>
        </w:rPr>
        <w:t xml:space="preserve">Одним из основных требований, предъявляемых к сушилкам, является равномерность сушки изделий по всему объему сушильного пространства. Степень неравномерности высушенных изделий, расположенных в различных местах сушильной камеры (камерные сушилки) или вагонетки (туннельные сушилки), и определяется коэффициентом неравномерности сушки </w:t>
      </w:r>
      <w:r w:rsidRPr="00A831EC">
        <w:rPr>
          <w:sz w:val="28"/>
        </w:rPr>
        <w:object w:dxaOrig="360" w:dyaOrig="340">
          <v:shape id="_x0000_i1033" type="#_x0000_t75" style="width:18pt;height:17.25pt" o:ole="" fillcolor="window">
            <v:imagedata r:id="rId25" o:title=""/>
          </v:shape>
          <o:OLEObject Type="Embed" ProgID="Equation.3" ShapeID="_x0000_i1033" DrawAspect="Content" ObjectID="_1469544771" r:id="rId26"/>
        </w:object>
      </w:r>
      <w:r w:rsidRPr="00A831EC">
        <w:rPr>
          <w:sz w:val="28"/>
        </w:rPr>
        <w:t xml:space="preserve">, который выражает отношение конечных влажностей двух (или нескольких) высушенных изделий, расположенных в различных местах сушилки или вагонетки: изделий с наибольшей конечной влажностью </w:t>
      </w:r>
      <w:r w:rsidRPr="00A831EC">
        <w:rPr>
          <w:sz w:val="28"/>
        </w:rPr>
        <w:object w:dxaOrig="480" w:dyaOrig="360">
          <v:shape id="_x0000_i1034" type="#_x0000_t75" style="width:24pt;height:18pt" o:ole="" fillcolor="window">
            <v:imagedata r:id="rId27" o:title=""/>
          </v:shape>
          <o:OLEObject Type="Embed" ProgID="Equation.3" ShapeID="_x0000_i1034" DrawAspect="Content" ObjectID="_1469544772" r:id="rId28"/>
        </w:object>
      </w:r>
      <w:r w:rsidRPr="00A831EC">
        <w:rPr>
          <w:sz w:val="28"/>
        </w:rPr>
        <w:t xml:space="preserve"> к изделиям с наименьшей влажностью </w:t>
      </w:r>
      <w:r w:rsidRPr="00A831EC">
        <w:rPr>
          <w:sz w:val="28"/>
        </w:rPr>
        <w:object w:dxaOrig="460" w:dyaOrig="340">
          <v:shape id="_x0000_i1035" type="#_x0000_t75" style="width:23.25pt;height:17.25pt" o:ole="" fillcolor="window">
            <v:imagedata r:id="rId29" o:title=""/>
          </v:shape>
          <o:OLEObject Type="Embed" ProgID="Equation.3" ShapeID="_x0000_i1035" DrawAspect="Content" ObjectID="_1469544773" r:id="rId30"/>
        </w:object>
      </w:r>
      <w:r w:rsidRPr="00A831EC">
        <w:rPr>
          <w:sz w:val="28"/>
        </w:rPr>
        <w:t>; при этом начальная влажность этих изделий принимается одинаковой</w:t>
      </w:r>
    </w:p>
    <w:p w:rsidR="006E3FFD" w:rsidRDefault="006E3FFD" w:rsidP="00A831EC">
      <w:pPr>
        <w:pStyle w:val="a7"/>
        <w:tabs>
          <w:tab w:val="left" w:pos="7655"/>
        </w:tabs>
        <w:spacing w:line="360" w:lineRule="auto"/>
        <w:ind w:firstLine="709"/>
        <w:rPr>
          <w:sz w:val="28"/>
        </w:rPr>
      </w:pPr>
    </w:p>
    <w:p w:rsidR="009D2EB9" w:rsidRPr="00A831EC" w:rsidRDefault="009D2EB9" w:rsidP="00A831EC">
      <w:pPr>
        <w:pStyle w:val="a7"/>
        <w:tabs>
          <w:tab w:val="left" w:pos="7655"/>
        </w:tabs>
        <w:spacing w:line="360" w:lineRule="auto"/>
        <w:ind w:firstLine="709"/>
        <w:rPr>
          <w:sz w:val="28"/>
        </w:rPr>
      </w:pPr>
      <w:r w:rsidRPr="00A831EC">
        <w:rPr>
          <w:sz w:val="28"/>
        </w:rPr>
        <w:object w:dxaOrig="1219" w:dyaOrig="680">
          <v:shape id="_x0000_i1036" type="#_x0000_t75" style="width:60.75pt;height:33.75pt" o:ole="" fillcolor="window">
            <v:imagedata r:id="rId31" o:title=""/>
          </v:shape>
          <o:OLEObject Type="Embed" ProgID="Equation.3" ShapeID="_x0000_i1036" DrawAspect="Content" ObjectID="_1469544774" r:id="rId32"/>
        </w:object>
      </w:r>
      <w:r w:rsidRPr="00A831EC">
        <w:rPr>
          <w:sz w:val="28"/>
        </w:rPr>
        <w:t>.</w:t>
      </w:r>
      <w:r w:rsidR="00A831EC" w:rsidRPr="00A831EC">
        <w:rPr>
          <w:sz w:val="28"/>
        </w:rPr>
        <w:t xml:space="preserve"> </w:t>
      </w:r>
      <w:r w:rsidRPr="00A831EC">
        <w:rPr>
          <w:sz w:val="28"/>
        </w:rPr>
        <w:t>(1.1)</w:t>
      </w:r>
    </w:p>
    <w:p w:rsidR="006E3FFD" w:rsidRDefault="006E3FFD" w:rsidP="00A831EC">
      <w:pPr>
        <w:pStyle w:val="a7"/>
        <w:tabs>
          <w:tab w:val="left" w:pos="7655"/>
        </w:tabs>
        <w:spacing w:line="360" w:lineRule="auto"/>
        <w:ind w:firstLine="709"/>
        <w:rPr>
          <w:sz w:val="28"/>
        </w:rPr>
      </w:pPr>
    </w:p>
    <w:p w:rsidR="009D2EB9" w:rsidRPr="00A831EC" w:rsidRDefault="009D2EB9" w:rsidP="00A831EC">
      <w:pPr>
        <w:pStyle w:val="a7"/>
        <w:tabs>
          <w:tab w:val="left" w:pos="7655"/>
        </w:tabs>
        <w:spacing w:line="360" w:lineRule="auto"/>
        <w:ind w:firstLine="709"/>
        <w:rPr>
          <w:sz w:val="28"/>
        </w:rPr>
      </w:pPr>
      <w:r w:rsidRPr="00A831EC">
        <w:rPr>
          <w:sz w:val="28"/>
        </w:rPr>
        <w:t xml:space="preserve">Обычно </w:t>
      </w:r>
      <w:r w:rsidRPr="00A831EC">
        <w:rPr>
          <w:sz w:val="28"/>
          <w:lang w:val="en-US"/>
        </w:rPr>
        <w:object w:dxaOrig="740" w:dyaOrig="340">
          <v:shape id="_x0000_i1037" type="#_x0000_t75" style="width:36.75pt;height:17.25pt" o:ole="" fillcolor="window">
            <v:imagedata r:id="rId33" o:title=""/>
          </v:shape>
          <o:OLEObject Type="Embed" ProgID="Equation.3" ShapeID="_x0000_i1037" DrawAspect="Content" ObjectID="_1469544775" r:id="rId34"/>
        </w:object>
      </w:r>
      <w:r w:rsidRPr="00A831EC">
        <w:rPr>
          <w:sz w:val="28"/>
        </w:rPr>
        <w:t xml:space="preserve"> и с увеличением неравномерности сушки возрастает; при теоретически равномерной сушке </w:t>
      </w:r>
      <w:r w:rsidRPr="00A831EC">
        <w:rPr>
          <w:sz w:val="28"/>
          <w:lang w:val="en-US"/>
        </w:rPr>
        <w:object w:dxaOrig="740" w:dyaOrig="340">
          <v:shape id="_x0000_i1038" type="#_x0000_t75" style="width:36.75pt;height:17.25pt" o:ole="" fillcolor="window">
            <v:imagedata r:id="rId35" o:title=""/>
          </v:shape>
          <o:OLEObject Type="Embed" ProgID="Equation.3" ShapeID="_x0000_i1038" DrawAspect="Content" ObjectID="_1469544776" r:id="rId36"/>
        </w:object>
      </w:r>
      <w:r w:rsidRPr="00A831EC">
        <w:rPr>
          <w:sz w:val="28"/>
        </w:rPr>
        <w:t>.</w:t>
      </w:r>
    </w:p>
    <w:p w:rsidR="009D2EB9" w:rsidRPr="00A831EC" w:rsidRDefault="009D2EB9" w:rsidP="00A831EC">
      <w:pPr>
        <w:pStyle w:val="a7"/>
        <w:tabs>
          <w:tab w:val="left" w:pos="7655"/>
        </w:tabs>
        <w:spacing w:line="360" w:lineRule="auto"/>
        <w:ind w:firstLine="709"/>
        <w:rPr>
          <w:sz w:val="28"/>
        </w:rPr>
      </w:pPr>
      <w:r w:rsidRPr="00A831EC">
        <w:rPr>
          <w:sz w:val="28"/>
        </w:rPr>
        <w:t xml:space="preserve">Коэффициент неравномерности сушки является важной характеристикой сушилок, так как служит мерилом совершенства их с точки зрения движения и распределения газовых потоков, влияет на длительность сушки и характеризует однородность (по влагосодержанию) изделий. </w:t>
      </w:r>
    </w:p>
    <w:p w:rsidR="009D2EB9" w:rsidRPr="00A831EC" w:rsidRDefault="009D2EB9" w:rsidP="00A831EC">
      <w:pPr>
        <w:spacing w:line="360" w:lineRule="auto"/>
        <w:ind w:firstLine="709"/>
        <w:jc w:val="both"/>
        <w:rPr>
          <w:sz w:val="28"/>
        </w:rPr>
      </w:pPr>
      <w:r w:rsidRPr="00A831EC">
        <w:rPr>
          <w:sz w:val="28"/>
        </w:rPr>
        <w:t xml:space="preserve">На ООИ «Взаимопомощь» для сушки красного кирпича применяют камерные сушилки системы Росстромпроекта. Блок состоит из 30 камер с размерами: длина 17,8 м, ширина 1,4 м, высота 3,0 м. У пода камеры расположены каналы, подающие и отводящие газы. Сушильный агент поступает в два распределительных приточных канала 1 и оттуда фонтанирует в сушильную камеру через отверстия в плитах перекрывающих эти каналы. Отработанные (насыщенные влагой) газы удаляются из сушилки отводящим каналом 2 через отверстия, расположенные в своде этого канала. </w:t>
      </w:r>
    </w:p>
    <w:p w:rsidR="009D2EB9" w:rsidRPr="00A831EC" w:rsidRDefault="009D2EB9" w:rsidP="00A831EC">
      <w:pPr>
        <w:spacing w:line="360" w:lineRule="auto"/>
        <w:ind w:firstLine="709"/>
        <w:jc w:val="both"/>
        <w:rPr>
          <w:sz w:val="28"/>
        </w:rPr>
      </w:pPr>
      <w:r w:rsidRPr="00A831EC">
        <w:rPr>
          <w:sz w:val="28"/>
        </w:rPr>
        <w:t>Сушилка работает с принудительной подачей воздуха от вентилятора, создается зональная циркуляция воздуха по вертикали и температура между верхом и низом выравнивается, что приводит к равномерной сушке изделий по высоте камеры.</w:t>
      </w:r>
    </w:p>
    <w:p w:rsidR="009D2EB9" w:rsidRPr="00A831EC" w:rsidRDefault="009D2EB9" w:rsidP="00A831EC">
      <w:pPr>
        <w:pStyle w:val="31"/>
        <w:tabs>
          <w:tab w:val="clear" w:pos="567"/>
        </w:tabs>
        <w:spacing w:line="360" w:lineRule="auto"/>
        <w:ind w:firstLine="709"/>
        <w:rPr>
          <w:sz w:val="28"/>
        </w:rPr>
      </w:pPr>
      <w:r w:rsidRPr="00A831EC">
        <w:rPr>
          <w:sz w:val="28"/>
        </w:rPr>
        <w:t xml:space="preserve">Сырец укладывается на рамы, которые устанавливают на специальные выступы в стенах камеры. В одной камере размещают 50 вагонеток, одна вагонетка состоит из 10 полок, на каждой полке 12 кирпичей. </w:t>
      </w:r>
    </w:p>
    <w:p w:rsidR="009D2EB9" w:rsidRPr="00A831EC" w:rsidRDefault="006E3FFD" w:rsidP="006E3FFD">
      <w:pPr>
        <w:spacing w:line="360" w:lineRule="auto"/>
        <w:ind w:firstLine="709"/>
        <w:jc w:val="both"/>
        <w:rPr>
          <w:sz w:val="28"/>
        </w:rPr>
      </w:pPr>
      <w:r>
        <w:rPr>
          <w:sz w:val="28"/>
        </w:rPr>
        <w:br w:type="page"/>
      </w:r>
      <w:r w:rsidR="006C0A86">
        <w:rPr>
          <w:sz w:val="28"/>
        </w:rPr>
        <w:t xml:space="preserve">2. </w:t>
      </w:r>
      <w:r w:rsidR="006C0A86" w:rsidRPr="00A831EC">
        <w:rPr>
          <w:sz w:val="28"/>
        </w:rPr>
        <w:t>ОБЖИГ КЕРАМИЧЕСКИХ ИЗДЕЛИЙ</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2.1 Процессы, происходящие при обжиге изделий из легкоплавких глин</w:t>
      </w:r>
    </w:p>
    <w:p w:rsidR="009D2EB9" w:rsidRPr="00A831EC" w:rsidRDefault="009D2EB9" w:rsidP="00A831EC">
      <w:pPr>
        <w:spacing w:line="360" w:lineRule="auto"/>
        <w:ind w:firstLine="709"/>
        <w:jc w:val="both"/>
        <w:rPr>
          <w:sz w:val="28"/>
        </w:rPr>
      </w:pPr>
    </w:p>
    <w:p w:rsidR="009D2EB9" w:rsidRPr="00A831EC" w:rsidRDefault="009D2EB9" w:rsidP="00A831EC">
      <w:pPr>
        <w:pStyle w:val="31"/>
        <w:tabs>
          <w:tab w:val="clear" w:pos="567"/>
        </w:tabs>
        <w:spacing w:line="360" w:lineRule="auto"/>
        <w:ind w:firstLine="709"/>
        <w:rPr>
          <w:sz w:val="28"/>
        </w:rPr>
      </w:pPr>
      <w:r w:rsidRPr="00A831EC">
        <w:rPr>
          <w:sz w:val="28"/>
        </w:rPr>
        <w:t>На поведение керамических изделий в процессе обжига влияют термические свойства глин, из которых они изготовлены.</w:t>
      </w:r>
    </w:p>
    <w:p w:rsidR="009D2EB9" w:rsidRPr="00A831EC" w:rsidRDefault="009D2EB9" w:rsidP="00A831EC">
      <w:pPr>
        <w:spacing w:line="360" w:lineRule="auto"/>
        <w:ind w:firstLine="709"/>
        <w:jc w:val="both"/>
        <w:rPr>
          <w:sz w:val="28"/>
        </w:rPr>
      </w:pPr>
      <w:r w:rsidRPr="00A831EC">
        <w:rPr>
          <w:sz w:val="28"/>
        </w:rPr>
        <w:t>Главнейшими термическими свойствами легкоплавких глин являются огнеупорность, огневая усадка, интервал спекания, интервал обжига, теплоемкость, теплопроводность, температуропроводность и прочность в горячем состоянии.</w:t>
      </w:r>
    </w:p>
    <w:p w:rsidR="009D2EB9" w:rsidRPr="00A831EC" w:rsidRDefault="009D2EB9" w:rsidP="00A831EC">
      <w:pPr>
        <w:spacing w:line="360" w:lineRule="auto"/>
        <w:ind w:firstLine="709"/>
        <w:jc w:val="both"/>
        <w:rPr>
          <w:sz w:val="28"/>
        </w:rPr>
      </w:pPr>
      <w:r w:rsidRPr="00A831EC">
        <w:rPr>
          <w:sz w:val="28"/>
        </w:rPr>
        <w:t>При обжиге легкоплавких глин имеют место физико-химические процессы, связанные с фазовыми превращениями, разложением, частичным плавлением, кристаллизацией новообразований и реакциями в твердой фазе.</w:t>
      </w:r>
    </w:p>
    <w:p w:rsidR="009D2EB9" w:rsidRPr="00A831EC" w:rsidRDefault="009D2EB9" w:rsidP="00A831EC">
      <w:pPr>
        <w:spacing w:line="360" w:lineRule="auto"/>
        <w:ind w:firstLine="709"/>
        <w:jc w:val="both"/>
        <w:rPr>
          <w:sz w:val="28"/>
        </w:rPr>
      </w:pPr>
      <w:r w:rsidRPr="00A831EC">
        <w:rPr>
          <w:sz w:val="28"/>
        </w:rPr>
        <w:t>Указанные процессы происходят в глинообразующих минералах, примесях и добавках и по времени могут накладываться друг на друга.</w:t>
      </w:r>
    </w:p>
    <w:p w:rsidR="009D2EB9" w:rsidRPr="00A831EC" w:rsidRDefault="009D2EB9" w:rsidP="00A831EC">
      <w:pPr>
        <w:spacing w:line="360" w:lineRule="auto"/>
        <w:ind w:firstLine="709"/>
        <w:jc w:val="both"/>
        <w:rPr>
          <w:sz w:val="28"/>
        </w:rPr>
      </w:pPr>
      <w:r w:rsidRPr="00A831EC">
        <w:rPr>
          <w:sz w:val="28"/>
        </w:rPr>
        <w:t>Общая картина изменений, происходящих в глинистой легкоплавкой массе при ее обжиге, схематически представлена в таблице 1.1 [4]. При быстром нагреве температурные интервалы, указанные в таблице 1.1, сдвигаются в область более высоких температур.</w:t>
      </w:r>
    </w:p>
    <w:p w:rsidR="009D2EB9" w:rsidRPr="00A831EC" w:rsidRDefault="009D2EB9" w:rsidP="00A831EC">
      <w:pPr>
        <w:spacing w:line="360" w:lineRule="auto"/>
        <w:ind w:firstLine="709"/>
        <w:jc w:val="both"/>
        <w:rPr>
          <w:sz w:val="28"/>
        </w:rPr>
      </w:pPr>
      <w:r w:rsidRPr="00A831EC">
        <w:rPr>
          <w:sz w:val="28"/>
        </w:rPr>
        <w:t>При нагревании изделия значительной толщины в нем возникают существенные температурные перепады, и отдельные слои изделия находятся под воздействием неодинаковых температур.</w:t>
      </w:r>
    </w:p>
    <w:p w:rsidR="006E3FFD" w:rsidRDefault="006E3FF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Таблица </w:t>
      </w:r>
      <w:r w:rsidR="006E3FFD">
        <w:rPr>
          <w:sz w:val="28"/>
        </w:rPr>
        <w:t>2</w:t>
      </w:r>
      <w:r w:rsidRPr="00A831EC">
        <w:rPr>
          <w:sz w:val="28"/>
        </w:rPr>
        <w:t>.1</w:t>
      </w:r>
      <w:r w:rsidR="006E3FFD">
        <w:rPr>
          <w:sz w:val="28"/>
        </w:rPr>
        <w:t xml:space="preserve"> </w:t>
      </w:r>
      <w:r w:rsidRPr="00A831EC">
        <w:rPr>
          <w:sz w:val="28"/>
        </w:rPr>
        <w:t>Процессы, происходящие в отдельных температурных интервалах обжига</w:t>
      </w: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3"/>
        <w:gridCol w:w="13"/>
        <w:gridCol w:w="7326"/>
        <w:gridCol w:w="149"/>
      </w:tblGrid>
      <w:tr w:rsidR="009D2EB9" w:rsidRPr="006E3FFD" w:rsidTr="006E3FFD">
        <w:trPr>
          <w:gridAfter w:val="1"/>
          <w:wAfter w:w="149" w:type="dxa"/>
          <w:jc w:val="center"/>
        </w:trPr>
        <w:tc>
          <w:tcPr>
            <w:tcW w:w="1733" w:type="dxa"/>
          </w:tcPr>
          <w:p w:rsidR="009D2EB9" w:rsidRPr="006E3FFD" w:rsidRDefault="009D2EB9" w:rsidP="006E3FFD">
            <w:pPr>
              <w:spacing w:line="360" w:lineRule="auto"/>
              <w:jc w:val="both"/>
              <w:rPr>
                <w:sz w:val="20"/>
                <w:szCs w:val="20"/>
              </w:rPr>
            </w:pPr>
            <w:r w:rsidRPr="006E3FFD">
              <w:rPr>
                <w:sz w:val="20"/>
                <w:szCs w:val="20"/>
              </w:rPr>
              <w:t xml:space="preserve">Температурные интервалы в </w:t>
            </w:r>
            <w:r w:rsidRPr="006E3FFD">
              <w:rPr>
                <w:sz w:val="20"/>
                <w:szCs w:val="20"/>
                <w:vertAlign w:val="superscript"/>
              </w:rPr>
              <w:t>0</w:t>
            </w:r>
            <w:r w:rsidRPr="006E3FFD">
              <w:rPr>
                <w:sz w:val="20"/>
                <w:szCs w:val="20"/>
              </w:rPr>
              <w:t>С</w:t>
            </w:r>
          </w:p>
        </w:tc>
        <w:tc>
          <w:tcPr>
            <w:tcW w:w="7339" w:type="dxa"/>
            <w:gridSpan w:val="2"/>
            <w:vAlign w:val="center"/>
          </w:tcPr>
          <w:p w:rsidR="009D2EB9" w:rsidRPr="006E3FFD" w:rsidRDefault="009D2EB9" w:rsidP="006E3FFD">
            <w:pPr>
              <w:spacing w:line="360" w:lineRule="auto"/>
              <w:jc w:val="both"/>
              <w:rPr>
                <w:sz w:val="20"/>
                <w:szCs w:val="20"/>
              </w:rPr>
            </w:pPr>
            <w:r w:rsidRPr="006E3FFD">
              <w:rPr>
                <w:sz w:val="20"/>
                <w:szCs w:val="20"/>
              </w:rPr>
              <w:t>Превалирующие процессы в данном температурном интервале</w:t>
            </w:r>
          </w:p>
        </w:tc>
      </w:tr>
      <w:tr w:rsidR="009D2EB9" w:rsidRPr="006E3FFD" w:rsidTr="006E3FFD">
        <w:trPr>
          <w:gridAfter w:val="1"/>
          <w:wAfter w:w="149" w:type="dxa"/>
          <w:jc w:val="center"/>
        </w:trPr>
        <w:tc>
          <w:tcPr>
            <w:tcW w:w="1733" w:type="dxa"/>
            <w:vAlign w:val="center"/>
          </w:tcPr>
          <w:p w:rsidR="009D2EB9" w:rsidRPr="006E3FFD" w:rsidRDefault="009D2EB9" w:rsidP="006E3FFD">
            <w:pPr>
              <w:spacing w:line="360" w:lineRule="auto"/>
              <w:jc w:val="both"/>
              <w:rPr>
                <w:sz w:val="20"/>
                <w:szCs w:val="20"/>
              </w:rPr>
            </w:pPr>
            <w:r w:rsidRPr="006E3FFD">
              <w:rPr>
                <w:sz w:val="20"/>
                <w:szCs w:val="20"/>
              </w:rPr>
              <w:t>До 150</w:t>
            </w:r>
          </w:p>
        </w:tc>
        <w:tc>
          <w:tcPr>
            <w:tcW w:w="7339" w:type="dxa"/>
            <w:gridSpan w:val="2"/>
          </w:tcPr>
          <w:p w:rsidR="009D2EB9" w:rsidRPr="006E3FFD" w:rsidRDefault="009D2EB9" w:rsidP="006E3FFD">
            <w:pPr>
              <w:spacing w:line="360" w:lineRule="auto"/>
              <w:jc w:val="both"/>
              <w:rPr>
                <w:sz w:val="20"/>
                <w:szCs w:val="20"/>
              </w:rPr>
            </w:pPr>
            <w:r w:rsidRPr="006E3FFD">
              <w:rPr>
                <w:sz w:val="20"/>
                <w:szCs w:val="20"/>
              </w:rPr>
              <w:t>Удаление физически связанной адсорбированной влаги и межплоскостной влаги монтмориллонитовых минералов</w:t>
            </w:r>
          </w:p>
        </w:tc>
      </w:tr>
      <w:tr w:rsidR="009D2EB9" w:rsidRPr="006E3FFD" w:rsidTr="006E3FFD">
        <w:trPr>
          <w:gridAfter w:val="1"/>
          <w:wAfter w:w="149" w:type="dxa"/>
          <w:jc w:val="center"/>
        </w:trPr>
        <w:tc>
          <w:tcPr>
            <w:tcW w:w="1733" w:type="dxa"/>
          </w:tcPr>
          <w:p w:rsidR="009D2EB9" w:rsidRPr="006E3FFD" w:rsidRDefault="009D2EB9" w:rsidP="006E3FFD">
            <w:pPr>
              <w:spacing w:line="360" w:lineRule="auto"/>
              <w:jc w:val="both"/>
              <w:rPr>
                <w:sz w:val="20"/>
                <w:szCs w:val="20"/>
              </w:rPr>
            </w:pPr>
            <w:r w:rsidRPr="006E3FFD">
              <w:rPr>
                <w:sz w:val="20"/>
                <w:szCs w:val="20"/>
              </w:rPr>
              <w:t>131-224</w:t>
            </w:r>
          </w:p>
        </w:tc>
        <w:tc>
          <w:tcPr>
            <w:tcW w:w="7339" w:type="dxa"/>
            <w:gridSpan w:val="2"/>
          </w:tcPr>
          <w:p w:rsidR="009D2EB9" w:rsidRPr="006E3FFD" w:rsidRDefault="009D2EB9" w:rsidP="006E3FFD">
            <w:pPr>
              <w:spacing w:line="360" w:lineRule="auto"/>
              <w:jc w:val="both"/>
              <w:rPr>
                <w:sz w:val="20"/>
                <w:szCs w:val="20"/>
              </w:rPr>
            </w:pPr>
            <w:r w:rsidRPr="006E3FFD">
              <w:rPr>
                <w:sz w:val="20"/>
                <w:szCs w:val="20"/>
              </w:rPr>
              <w:t>Разложение гидрогематита с выделением воды цеолитного типа</w:t>
            </w:r>
          </w:p>
        </w:tc>
      </w:tr>
      <w:tr w:rsidR="009D2EB9" w:rsidRPr="006E3FFD" w:rsidTr="006E3FFD">
        <w:trPr>
          <w:gridAfter w:val="1"/>
          <w:wAfter w:w="149" w:type="dxa"/>
          <w:jc w:val="center"/>
        </w:trPr>
        <w:tc>
          <w:tcPr>
            <w:tcW w:w="1733" w:type="dxa"/>
            <w:vAlign w:val="center"/>
          </w:tcPr>
          <w:p w:rsidR="009D2EB9" w:rsidRPr="006E3FFD" w:rsidRDefault="009D2EB9" w:rsidP="006E3FFD">
            <w:pPr>
              <w:spacing w:line="360" w:lineRule="auto"/>
              <w:jc w:val="both"/>
              <w:rPr>
                <w:sz w:val="20"/>
                <w:szCs w:val="20"/>
              </w:rPr>
            </w:pPr>
            <w:r w:rsidRPr="006E3FFD">
              <w:rPr>
                <w:sz w:val="20"/>
                <w:szCs w:val="20"/>
              </w:rPr>
              <w:t>140-180</w:t>
            </w:r>
          </w:p>
        </w:tc>
        <w:tc>
          <w:tcPr>
            <w:tcW w:w="7339" w:type="dxa"/>
            <w:gridSpan w:val="2"/>
          </w:tcPr>
          <w:p w:rsidR="009D2EB9" w:rsidRPr="006E3FFD" w:rsidRDefault="009D2EB9" w:rsidP="006E3FFD">
            <w:pPr>
              <w:spacing w:line="360" w:lineRule="auto"/>
              <w:jc w:val="both"/>
              <w:rPr>
                <w:sz w:val="20"/>
                <w:szCs w:val="20"/>
              </w:rPr>
            </w:pPr>
            <w:r w:rsidRPr="006E3FFD">
              <w:rPr>
                <w:sz w:val="20"/>
                <w:szCs w:val="20"/>
              </w:rPr>
              <w:t>Интенсивное вскипание остаточной влаги в сырце при быстром его нагреве. Понижение прочности сырца с возможностью возникновения трещин, сопровождающихся «хлопками» в печах</w:t>
            </w:r>
          </w:p>
        </w:tc>
      </w:tr>
      <w:tr w:rsidR="009D2EB9" w:rsidRPr="006E3FFD" w:rsidTr="006E3FFD">
        <w:trPr>
          <w:gridAfter w:val="1"/>
          <w:wAfter w:w="149" w:type="dxa"/>
          <w:jc w:val="center"/>
        </w:trPr>
        <w:tc>
          <w:tcPr>
            <w:tcW w:w="1733" w:type="dxa"/>
          </w:tcPr>
          <w:p w:rsidR="009D2EB9" w:rsidRPr="006E3FFD" w:rsidRDefault="009D2EB9" w:rsidP="006E3FFD">
            <w:pPr>
              <w:spacing w:line="360" w:lineRule="auto"/>
              <w:jc w:val="both"/>
              <w:rPr>
                <w:sz w:val="20"/>
                <w:szCs w:val="20"/>
              </w:rPr>
            </w:pPr>
            <w:r w:rsidRPr="006E3FFD">
              <w:rPr>
                <w:sz w:val="20"/>
                <w:szCs w:val="20"/>
              </w:rPr>
              <w:t>200-400</w:t>
            </w:r>
          </w:p>
        </w:tc>
        <w:tc>
          <w:tcPr>
            <w:tcW w:w="7339" w:type="dxa"/>
            <w:gridSpan w:val="2"/>
          </w:tcPr>
          <w:p w:rsidR="009D2EB9" w:rsidRPr="006E3FFD" w:rsidRDefault="009D2EB9" w:rsidP="006E3FFD">
            <w:pPr>
              <w:spacing w:line="360" w:lineRule="auto"/>
              <w:jc w:val="both"/>
              <w:rPr>
                <w:sz w:val="20"/>
                <w:szCs w:val="20"/>
              </w:rPr>
            </w:pPr>
            <w:r w:rsidRPr="006E3FFD">
              <w:rPr>
                <w:sz w:val="20"/>
                <w:szCs w:val="20"/>
              </w:rPr>
              <w:t>Выгорание гумусовых веществ</w:t>
            </w:r>
          </w:p>
        </w:tc>
      </w:tr>
      <w:tr w:rsidR="009D2EB9" w:rsidRPr="006E3FFD" w:rsidTr="006E3FFD">
        <w:trPr>
          <w:gridAfter w:val="1"/>
          <w:wAfter w:w="149" w:type="dxa"/>
          <w:jc w:val="center"/>
        </w:trPr>
        <w:tc>
          <w:tcPr>
            <w:tcW w:w="1733" w:type="dxa"/>
            <w:vAlign w:val="center"/>
          </w:tcPr>
          <w:p w:rsidR="009D2EB9" w:rsidRPr="006E3FFD" w:rsidRDefault="009D2EB9" w:rsidP="006E3FFD">
            <w:pPr>
              <w:spacing w:line="360" w:lineRule="auto"/>
              <w:jc w:val="both"/>
              <w:rPr>
                <w:sz w:val="20"/>
                <w:szCs w:val="20"/>
              </w:rPr>
            </w:pPr>
            <w:r w:rsidRPr="006E3FFD">
              <w:rPr>
                <w:sz w:val="20"/>
                <w:szCs w:val="20"/>
              </w:rPr>
              <w:t>400-550</w:t>
            </w:r>
          </w:p>
        </w:tc>
        <w:tc>
          <w:tcPr>
            <w:tcW w:w="7339" w:type="dxa"/>
            <w:gridSpan w:val="2"/>
          </w:tcPr>
          <w:p w:rsidR="009D2EB9" w:rsidRPr="006E3FFD" w:rsidRDefault="009D2EB9" w:rsidP="006E3FFD">
            <w:pPr>
              <w:spacing w:line="360" w:lineRule="auto"/>
              <w:jc w:val="both"/>
              <w:rPr>
                <w:sz w:val="20"/>
                <w:szCs w:val="20"/>
              </w:rPr>
            </w:pPr>
            <w:r w:rsidRPr="006E3FFD">
              <w:rPr>
                <w:sz w:val="20"/>
                <w:szCs w:val="20"/>
              </w:rPr>
              <w:t>Пирогенетическое разложение органических примесей и добавок с выделением горючих веществ</w:t>
            </w:r>
          </w:p>
        </w:tc>
      </w:tr>
      <w:tr w:rsidR="009D2EB9" w:rsidRPr="006E3FFD" w:rsidTr="006E3FFD">
        <w:trPr>
          <w:gridAfter w:val="1"/>
          <w:wAfter w:w="149" w:type="dxa"/>
          <w:jc w:val="center"/>
        </w:trPr>
        <w:tc>
          <w:tcPr>
            <w:tcW w:w="1733" w:type="dxa"/>
            <w:vAlign w:val="center"/>
          </w:tcPr>
          <w:p w:rsidR="009D2EB9" w:rsidRPr="006E3FFD" w:rsidRDefault="009D2EB9" w:rsidP="006E3FFD">
            <w:pPr>
              <w:spacing w:line="360" w:lineRule="auto"/>
              <w:jc w:val="both"/>
              <w:rPr>
                <w:sz w:val="20"/>
                <w:szCs w:val="20"/>
              </w:rPr>
            </w:pPr>
            <w:r w:rsidRPr="006E3FFD">
              <w:rPr>
                <w:sz w:val="20"/>
                <w:szCs w:val="20"/>
              </w:rPr>
              <w:t>450-550</w:t>
            </w:r>
          </w:p>
        </w:tc>
        <w:tc>
          <w:tcPr>
            <w:tcW w:w="7339" w:type="dxa"/>
            <w:gridSpan w:val="2"/>
          </w:tcPr>
          <w:p w:rsidR="009D2EB9" w:rsidRPr="006E3FFD" w:rsidRDefault="009D2EB9" w:rsidP="006E3FFD">
            <w:pPr>
              <w:spacing w:line="360" w:lineRule="auto"/>
              <w:jc w:val="both"/>
              <w:rPr>
                <w:sz w:val="20"/>
                <w:szCs w:val="20"/>
              </w:rPr>
            </w:pPr>
            <w:r w:rsidRPr="006E3FFD">
              <w:rPr>
                <w:sz w:val="20"/>
                <w:szCs w:val="20"/>
              </w:rPr>
              <w:t>Наиболее интенсивное удаление конституционной воды монтмориллонитовых минералов</w:t>
            </w:r>
          </w:p>
        </w:tc>
      </w:tr>
      <w:tr w:rsidR="009D2EB9" w:rsidRPr="006E3FFD" w:rsidTr="006E3FFD">
        <w:trPr>
          <w:gridAfter w:val="1"/>
          <w:wAfter w:w="149" w:type="dxa"/>
          <w:jc w:val="center"/>
        </w:trPr>
        <w:tc>
          <w:tcPr>
            <w:tcW w:w="1733" w:type="dxa"/>
            <w:vAlign w:val="center"/>
          </w:tcPr>
          <w:p w:rsidR="009D2EB9" w:rsidRPr="006E3FFD" w:rsidRDefault="009D2EB9" w:rsidP="006E3FFD">
            <w:pPr>
              <w:spacing w:line="360" w:lineRule="auto"/>
              <w:jc w:val="both"/>
              <w:rPr>
                <w:sz w:val="20"/>
                <w:szCs w:val="20"/>
              </w:rPr>
            </w:pPr>
            <w:r w:rsidRPr="006E3FFD">
              <w:rPr>
                <w:sz w:val="20"/>
                <w:szCs w:val="20"/>
              </w:rPr>
              <w:t>500-700</w:t>
            </w:r>
          </w:p>
        </w:tc>
        <w:tc>
          <w:tcPr>
            <w:tcW w:w="7339" w:type="dxa"/>
            <w:gridSpan w:val="2"/>
          </w:tcPr>
          <w:p w:rsidR="009D2EB9" w:rsidRPr="006E3FFD" w:rsidRDefault="009D2EB9" w:rsidP="006E3FFD">
            <w:pPr>
              <w:spacing w:line="360" w:lineRule="auto"/>
              <w:jc w:val="both"/>
              <w:rPr>
                <w:sz w:val="20"/>
                <w:szCs w:val="20"/>
              </w:rPr>
            </w:pPr>
            <w:r w:rsidRPr="006E3FFD">
              <w:rPr>
                <w:sz w:val="20"/>
                <w:szCs w:val="20"/>
              </w:rPr>
              <w:t>Начало образования эвтектических силикатных расплавов, сопровождающееся уплотнением и упрочнением черепка</w:t>
            </w:r>
          </w:p>
        </w:tc>
      </w:tr>
      <w:tr w:rsidR="009D2EB9" w:rsidRPr="006E3FFD" w:rsidTr="006E3FFD">
        <w:trPr>
          <w:gridAfter w:val="1"/>
          <w:wAfter w:w="149" w:type="dxa"/>
          <w:jc w:val="center"/>
        </w:trPr>
        <w:tc>
          <w:tcPr>
            <w:tcW w:w="1733" w:type="dxa"/>
          </w:tcPr>
          <w:p w:rsidR="009D2EB9" w:rsidRPr="006E3FFD" w:rsidRDefault="009D2EB9" w:rsidP="006E3FFD">
            <w:pPr>
              <w:spacing w:line="360" w:lineRule="auto"/>
              <w:jc w:val="both"/>
              <w:rPr>
                <w:sz w:val="20"/>
                <w:szCs w:val="20"/>
              </w:rPr>
            </w:pPr>
            <w:r w:rsidRPr="006E3FFD">
              <w:rPr>
                <w:sz w:val="20"/>
                <w:szCs w:val="20"/>
              </w:rPr>
              <w:t>570-750</w:t>
            </w:r>
          </w:p>
        </w:tc>
        <w:tc>
          <w:tcPr>
            <w:tcW w:w="7339" w:type="dxa"/>
            <w:gridSpan w:val="2"/>
          </w:tcPr>
          <w:p w:rsidR="009D2EB9" w:rsidRPr="006E3FFD" w:rsidRDefault="009D2EB9" w:rsidP="006E3FFD">
            <w:pPr>
              <w:spacing w:line="360" w:lineRule="auto"/>
              <w:jc w:val="both"/>
              <w:rPr>
                <w:sz w:val="20"/>
                <w:szCs w:val="20"/>
              </w:rPr>
            </w:pPr>
            <w:r w:rsidRPr="006E3FFD">
              <w:rPr>
                <w:sz w:val="20"/>
                <w:szCs w:val="20"/>
              </w:rPr>
              <w:t>Распад магниевых карбонатов с выделением углекислого газа</w:t>
            </w:r>
          </w:p>
        </w:tc>
      </w:tr>
      <w:tr w:rsidR="009D2EB9" w:rsidRPr="006E3FFD" w:rsidTr="006E3FFD">
        <w:trPr>
          <w:gridAfter w:val="1"/>
          <w:wAfter w:w="149" w:type="dxa"/>
          <w:jc w:val="center"/>
        </w:trPr>
        <w:tc>
          <w:tcPr>
            <w:tcW w:w="1733" w:type="dxa"/>
          </w:tcPr>
          <w:p w:rsidR="009D2EB9" w:rsidRPr="006E3FFD" w:rsidRDefault="009D2EB9" w:rsidP="006E3FFD">
            <w:pPr>
              <w:spacing w:line="360" w:lineRule="auto"/>
              <w:jc w:val="both"/>
              <w:rPr>
                <w:sz w:val="20"/>
                <w:szCs w:val="20"/>
              </w:rPr>
            </w:pPr>
            <w:r w:rsidRPr="006E3FFD">
              <w:rPr>
                <w:sz w:val="20"/>
                <w:szCs w:val="20"/>
              </w:rPr>
              <w:t>573</w:t>
            </w:r>
          </w:p>
        </w:tc>
        <w:tc>
          <w:tcPr>
            <w:tcW w:w="7339" w:type="dxa"/>
            <w:gridSpan w:val="2"/>
          </w:tcPr>
          <w:p w:rsidR="009D2EB9" w:rsidRPr="006E3FFD" w:rsidRDefault="009D2EB9" w:rsidP="006E3FFD">
            <w:pPr>
              <w:spacing w:line="360" w:lineRule="auto"/>
              <w:jc w:val="both"/>
              <w:rPr>
                <w:sz w:val="20"/>
                <w:szCs w:val="20"/>
              </w:rPr>
            </w:pPr>
            <w:r w:rsidRPr="006E3FFD">
              <w:rPr>
                <w:sz w:val="20"/>
                <w:szCs w:val="20"/>
              </w:rPr>
              <w:t xml:space="preserve">Переход </w:t>
            </w:r>
            <w:r w:rsidRPr="006E3FFD">
              <w:rPr>
                <w:sz w:val="20"/>
                <w:szCs w:val="20"/>
              </w:rPr>
              <w:sym w:font="Symbol" w:char="F062"/>
            </w:r>
            <w:r w:rsidRPr="006E3FFD">
              <w:rPr>
                <w:sz w:val="20"/>
                <w:szCs w:val="20"/>
              </w:rPr>
              <w:t xml:space="preserve">-кварца в </w:t>
            </w:r>
            <w:r w:rsidRPr="006E3FFD">
              <w:rPr>
                <w:sz w:val="20"/>
                <w:szCs w:val="20"/>
              </w:rPr>
              <w:sym w:font="Symbol" w:char="F061"/>
            </w:r>
            <w:r w:rsidRPr="006E3FFD">
              <w:rPr>
                <w:sz w:val="20"/>
                <w:szCs w:val="20"/>
              </w:rPr>
              <w:t>-кварц с увеличением в объеме на 0,82%</w:t>
            </w:r>
          </w:p>
        </w:tc>
      </w:tr>
      <w:tr w:rsidR="009D2EB9" w:rsidRPr="006E3FFD" w:rsidTr="006E3FFD">
        <w:trPr>
          <w:gridAfter w:val="1"/>
          <w:wAfter w:w="149" w:type="dxa"/>
          <w:jc w:val="center"/>
        </w:trPr>
        <w:tc>
          <w:tcPr>
            <w:tcW w:w="1733" w:type="dxa"/>
            <w:vAlign w:val="center"/>
          </w:tcPr>
          <w:p w:rsidR="009D2EB9" w:rsidRPr="006E3FFD" w:rsidRDefault="009D2EB9" w:rsidP="006E3FFD">
            <w:pPr>
              <w:spacing w:line="360" w:lineRule="auto"/>
              <w:jc w:val="both"/>
              <w:rPr>
                <w:sz w:val="20"/>
                <w:szCs w:val="20"/>
              </w:rPr>
            </w:pPr>
            <w:r w:rsidRPr="006E3FFD">
              <w:rPr>
                <w:sz w:val="20"/>
                <w:szCs w:val="20"/>
              </w:rPr>
              <w:t>600-1200</w:t>
            </w:r>
          </w:p>
        </w:tc>
        <w:tc>
          <w:tcPr>
            <w:tcW w:w="7339" w:type="dxa"/>
            <w:gridSpan w:val="2"/>
          </w:tcPr>
          <w:p w:rsidR="009D2EB9" w:rsidRPr="006E3FFD" w:rsidRDefault="009D2EB9" w:rsidP="006E3FFD">
            <w:pPr>
              <w:spacing w:line="360" w:lineRule="auto"/>
              <w:jc w:val="both"/>
              <w:rPr>
                <w:sz w:val="20"/>
                <w:szCs w:val="20"/>
              </w:rPr>
            </w:pPr>
            <w:r w:rsidRPr="006E3FFD">
              <w:rPr>
                <w:sz w:val="20"/>
                <w:szCs w:val="20"/>
              </w:rPr>
              <w:t xml:space="preserve">Реакция между известью и каолинитом с образованием </w:t>
            </w:r>
            <w:r w:rsidRPr="006E3FFD">
              <w:rPr>
                <w:sz w:val="20"/>
                <w:szCs w:val="20"/>
                <w:lang w:val="en-US"/>
              </w:rPr>
              <w:t>CaO</w:t>
            </w:r>
            <w:r w:rsidRPr="006E3FFD">
              <w:rPr>
                <w:sz w:val="20"/>
                <w:szCs w:val="20"/>
                <w:lang w:val="en-US"/>
              </w:rPr>
              <w:sym w:font="Symbol" w:char="F0D7"/>
            </w:r>
            <w:r w:rsidRPr="006E3FFD">
              <w:rPr>
                <w:sz w:val="20"/>
                <w:szCs w:val="20"/>
                <w:lang w:val="en-US"/>
              </w:rPr>
              <w:t>Al</w:t>
            </w:r>
            <w:r w:rsidRPr="006E3FFD">
              <w:rPr>
                <w:sz w:val="20"/>
                <w:szCs w:val="20"/>
                <w:vertAlign w:val="subscript"/>
              </w:rPr>
              <w:t>2</w:t>
            </w:r>
            <w:r w:rsidRPr="006E3FFD">
              <w:rPr>
                <w:sz w:val="20"/>
                <w:szCs w:val="20"/>
                <w:lang w:val="en-US"/>
              </w:rPr>
              <w:t>O</w:t>
            </w:r>
            <w:r w:rsidRPr="006E3FFD">
              <w:rPr>
                <w:sz w:val="20"/>
                <w:szCs w:val="20"/>
                <w:vertAlign w:val="subscript"/>
              </w:rPr>
              <w:t>3</w:t>
            </w:r>
            <w:r w:rsidRPr="006E3FFD">
              <w:rPr>
                <w:sz w:val="20"/>
                <w:szCs w:val="20"/>
              </w:rPr>
              <w:t xml:space="preserve"> и 2</w:t>
            </w:r>
            <w:r w:rsidRPr="006E3FFD">
              <w:rPr>
                <w:sz w:val="20"/>
                <w:szCs w:val="20"/>
                <w:lang w:val="en-US"/>
              </w:rPr>
              <w:t>CaO</w:t>
            </w:r>
            <w:r w:rsidRPr="006E3FFD">
              <w:rPr>
                <w:sz w:val="20"/>
                <w:szCs w:val="20"/>
                <w:lang w:val="en-US"/>
              </w:rPr>
              <w:sym w:font="Symbol" w:char="F0D7"/>
            </w:r>
            <w:r w:rsidRPr="006E3FFD">
              <w:rPr>
                <w:sz w:val="20"/>
                <w:szCs w:val="20"/>
                <w:lang w:val="en-US"/>
              </w:rPr>
              <w:t>SiO</w:t>
            </w:r>
            <w:r w:rsidRPr="006E3FFD">
              <w:rPr>
                <w:sz w:val="20"/>
                <w:szCs w:val="20"/>
                <w:vertAlign w:val="subscript"/>
              </w:rPr>
              <w:t>2</w:t>
            </w:r>
          </w:p>
        </w:tc>
      </w:tr>
      <w:tr w:rsidR="009D2EB9" w:rsidRPr="006E3FFD" w:rsidTr="006E3FFD">
        <w:trPr>
          <w:gridAfter w:val="1"/>
          <w:wAfter w:w="149" w:type="dxa"/>
          <w:jc w:val="center"/>
        </w:trPr>
        <w:tc>
          <w:tcPr>
            <w:tcW w:w="1733" w:type="dxa"/>
          </w:tcPr>
          <w:p w:rsidR="009D2EB9" w:rsidRPr="006E3FFD" w:rsidRDefault="009D2EB9" w:rsidP="006E3FFD">
            <w:pPr>
              <w:spacing w:line="360" w:lineRule="auto"/>
              <w:jc w:val="both"/>
              <w:rPr>
                <w:sz w:val="20"/>
                <w:szCs w:val="20"/>
              </w:rPr>
            </w:pPr>
            <w:r w:rsidRPr="006E3FFD">
              <w:rPr>
                <w:sz w:val="20"/>
                <w:szCs w:val="20"/>
              </w:rPr>
              <w:t>700-800</w:t>
            </w:r>
          </w:p>
        </w:tc>
        <w:tc>
          <w:tcPr>
            <w:tcW w:w="7339" w:type="dxa"/>
            <w:gridSpan w:val="2"/>
          </w:tcPr>
          <w:p w:rsidR="009D2EB9" w:rsidRPr="006E3FFD" w:rsidRDefault="009D2EB9" w:rsidP="006E3FFD">
            <w:pPr>
              <w:spacing w:line="360" w:lineRule="auto"/>
              <w:jc w:val="both"/>
              <w:rPr>
                <w:sz w:val="20"/>
                <w:szCs w:val="20"/>
              </w:rPr>
            </w:pPr>
            <w:r w:rsidRPr="006E3FFD">
              <w:rPr>
                <w:sz w:val="20"/>
                <w:szCs w:val="20"/>
              </w:rPr>
              <w:t xml:space="preserve">Реакция в твердой фазе между </w:t>
            </w:r>
            <w:r w:rsidRPr="006E3FFD">
              <w:rPr>
                <w:sz w:val="20"/>
                <w:szCs w:val="20"/>
                <w:lang w:val="en-US"/>
              </w:rPr>
              <w:t>SiO</w:t>
            </w:r>
            <w:r w:rsidRPr="006E3FFD">
              <w:rPr>
                <w:sz w:val="20"/>
                <w:szCs w:val="20"/>
                <w:vertAlign w:val="subscript"/>
              </w:rPr>
              <w:t>2</w:t>
            </w:r>
            <w:r w:rsidRPr="006E3FFD">
              <w:rPr>
                <w:sz w:val="20"/>
                <w:szCs w:val="20"/>
              </w:rPr>
              <w:t xml:space="preserve">, </w:t>
            </w:r>
            <w:r w:rsidRPr="006E3FFD">
              <w:rPr>
                <w:sz w:val="20"/>
                <w:szCs w:val="20"/>
                <w:lang w:val="en-US"/>
              </w:rPr>
              <w:t>Al</w:t>
            </w:r>
            <w:r w:rsidRPr="006E3FFD">
              <w:rPr>
                <w:sz w:val="20"/>
                <w:szCs w:val="20"/>
                <w:vertAlign w:val="subscript"/>
              </w:rPr>
              <w:t>2</w:t>
            </w:r>
            <w:r w:rsidRPr="006E3FFD">
              <w:rPr>
                <w:sz w:val="20"/>
                <w:szCs w:val="20"/>
                <w:lang w:val="en-US"/>
              </w:rPr>
              <w:t>O</w:t>
            </w:r>
            <w:r w:rsidRPr="006E3FFD">
              <w:rPr>
                <w:sz w:val="20"/>
                <w:szCs w:val="20"/>
                <w:vertAlign w:val="subscript"/>
              </w:rPr>
              <w:t>3</w:t>
            </w:r>
            <w:r w:rsidRPr="006E3FFD">
              <w:rPr>
                <w:sz w:val="20"/>
                <w:szCs w:val="20"/>
              </w:rPr>
              <w:t xml:space="preserve"> и СаСО</w:t>
            </w:r>
            <w:r w:rsidRPr="006E3FFD">
              <w:rPr>
                <w:sz w:val="20"/>
                <w:szCs w:val="20"/>
                <w:vertAlign w:val="subscript"/>
              </w:rPr>
              <w:t>3</w:t>
            </w:r>
          </w:p>
        </w:tc>
      </w:tr>
      <w:tr w:rsidR="009D2EB9" w:rsidRPr="006E3FFD" w:rsidTr="006E3FFD">
        <w:trPr>
          <w:gridAfter w:val="1"/>
          <w:wAfter w:w="149" w:type="dxa"/>
          <w:jc w:val="center"/>
        </w:trPr>
        <w:tc>
          <w:tcPr>
            <w:tcW w:w="1733" w:type="dxa"/>
          </w:tcPr>
          <w:p w:rsidR="009D2EB9" w:rsidRPr="006E3FFD" w:rsidRDefault="009D2EB9" w:rsidP="006E3FFD">
            <w:pPr>
              <w:spacing w:line="360" w:lineRule="auto"/>
              <w:jc w:val="both"/>
              <w:rPr>
                <w:sz w:val="20"/>
                <w:szCs w:val="20"/>
              </w:rPr>
            </w:pPr>
            <w:r w:rsidRPr="006E3FFD">
              <w:rPr>
                <w:sz w:val="20"/>
                <w:szCs w:val="20"/>
              </w:rPr>
              <w:t>700-900</w:t>
            </w:r>
          </w:p>
        </w:tc>
        <w:tc>
          <w:tcPr>
            <w:tcW w:w="7339" w:type="dxa"/>
            <w:gridSpan w:val="2"/>
          </w:tcPr>
          <w:p w:rsidR="009D2EB9" w:rsidRPr="006E3FFD" w:rsidRDefault="009D2EB9" w:rsidP="006E3FFD">
            <w:pPr>
              <w:spacing w:line="360" w:lineRule="auto"/>
              <w:jc w:val="both"/>
              <w:rPr>
                <w:sz w:val="20"/>
                <w:szCs w:val="20"/>
              </w:rPr>
            </w:pPr>
            <w:r w:rsidRPr="006E3FFD">
              <w:rPr>
                <w:sz w:val="20"/>
                <w:szCs w:val="20"/>
              </w:rPr>
              <w:t>Выгорание коксового остатка органических примесей и добавок</w:t>
            </w:r>
          </w:p>
        </w:tc>
      </w:tr>
      <w:tr w:rsidR="009D2EB9" w:rsidRPr="006E3FFD" w:rsidTr="006E3FFD">
        <w:trPr>
          <w:gridAfter w:val="1"/>
          <w:wAfter w:w="149" w:type="dxa"/>
          <w:jc w:val="center"/>
        </w:trPr>
        <w:tc>
          <w:tcPr>
            <w:tcW w:w="1733" w:type="dxa"/>
          </w:tcPr>
          <w:p w:rsidR="009D2EB9" w:rsidRPr="006E3FFD" w:rsidRDefault="009D2EB9" w:rsidP="006E3FFD">
            <w:pPr>
              <w:spacing w:line="360" w:lineRule="auto"/>
              <w:jc w:val="both"/>
              <w:rPr>
                <w:sz w:val="20"/>
                <w:szCs w:val="20"/>
              </w:rPr>
            </w:pPr>
            <w:r w:rsidRPr="006E3FFD">
              <w:rPr>
                <w:sz w:val="20"/>
                <w:szCs w:val="20"/>
              </w:rPr>
              <w:t>800-860</w:t>
            </w:r>
          </w:p>
        </w:tc>
        <w:tc>
          <w:tcPr>
            <w:tcW w:w="7339" w:type="dxa"/>
            <w:gridSpan w:val="2"/>
          </w:tcPr>
          <w:p w:rsidR="009D2EB9" w:rsidRPr="006E3FFD" w:rsidRDefault="009D2EB9" w:rsidP="006E3FFD">
            <w:pPr>
              <w:spacing w:line="360" w:lineRule="auto"/>
              <w:jc w:val="both"/>
              <w:rPr>
                <w:sz w:val="20"/>
                <w:szCs w:val="20"/>
              </w:rPr>
            </w:pPr>
            <w:r w:rsidRPr="006E3FFD">
              <w:rPr>
                <w:sz w:val="20"/>
                <w:szCs w:val="20"/>
              </w:rPr>
              <w:t>Разрушение кристаллической решетки монтмориллонита</w:t>
            </w:r>
          </w:p>
        </w:tc>
      </w:tr>
      <w:tr w:rsidR="009D2EB9" w:rsidRPr="006E3FFD" w:rsidTr="006E3FFD">
        <w:trPr>
          <w:gridAfter w:val="1"/>
          <w:wAfter w:w="149" w:type="dxa"/>
          <w:jc w:val="center"/>
        </w:trPr>
        <w:tc>
          <w:tcPr>
            <w:tcW w:w="1733" w:type="dxa"/>
            <w:vAlign w:val="center"/>
          </w:tcPr>
          <w:p w:rsidR="009D2EB9" w:rsidRPr="006E3FFD" w:rsidRDefault="009D2EB9" w:rsidP="006E3FFD">
            <w:pPr>
              <w:spacing w:line="360" w:lineRule="auto"/>
              <w:jc w:val="both"/>
              <w:rPr>
                <w:sz w:val="20"/>
                <w:szCs w:val="20"/>
              </w:rPr>
            </w:pPr>
            <w:r w:rsidRPr="006E3FFD">
              <w:rPr>
                <w:sz w:val="20"/>
                <w:szCs w:val="20"/>
              </w:rPr>
              <w:t>800-1000</w:t>
            </w:r>
          </w:p>
        </w:tc>
        <w:tc>
          <w:tcPr>
            <w:tcW w:w="7339" w:type="dxa"/>
            <w:gridSpan w:val="2"/>
          </w:tcPr>
          <w:p w:rsidR="009D2EB9" w:rsidRPr="006E3FFD" w:rsidRDefault="009D2EB9" w:rsidP="006E3FFD">
            <w:pPr>
              <w:spacing w:line="360" w:lineRule="auto"/>
              <w:jc w:val="both"/>
              <w:rPr>
                <w:sz w:val="20"/>
                <w:szCs w:val="20"/>
              </w:rPr>
            </w:pPr>
            <w:r w:rsidRPr="006E3FFD">
              <w:rPr>
                <w:sz w:val="20"/>
                <w:szCs w:val="20"/>
              </w:rPr>
              <w:t>Интенсивное разложение кальциевых карбонатов с выделением углекислого газа. При большом содержании карбонатных примесей – заметное повышение пористости черепка с возрастанием температуры обжига</w:t>
            </w:r>
          </w:p>
        </w:tc>
      </w:tr>
      <w:tr w:rsidR="009D2EB9" w:rsidRPr="006E3FFD" w:rsidTr="006E3FFD">
        <w:trPr>
          <w:gridAfter w:val="1"/>
          <w:wAfter w:w="149" w:type="dxa"/>
          <w:jc w:val="center"/>
        </w:trPr>
        <w:tc>
          <w:tcPr>
            <w:tcW w:w="1733" w:type="dxa"/>
          </w:tcPr>
          <w:p w:rsidR="009D2EB9" w:rsidRPr="006E3FFD" w:rsidRDefault="009D2EB9" w:rsidP="006E3FFD">
            <w:pPr>
              <w:spacing w:line="360" w:lineRule="auto"/>
              <w:jc w:val="both"/>
              <w:rPr>
                <w:sz w:val="20"/>
                <w:szCs w:val="20"/>
              </w:rPr>
            </w:pPr>
            <w:r w:rsidRPr="006E3FFD">
              <w:rPr>
                <w:sz w:val="20"/>
                <w:szCs w:val="20"/>
              </w:rPr>
              <w:t>800-900</w:t>
            </w:r>
          </w:p>
        </w:tc>
        <w:tc>
          <w:tcPr>
            <w:tcW w:w="7339" w:type="dxa"/>
            <w:gridSpan w:val="2"/>
          </w:tcPr>
          <w:p w:rsidR="009D2EB9" w:rsidRPr="006E3FFD" w:rsidRDefault="009D2EB9" w:rsidP="006E3FFD">
            <w:pPr>
              <w:spacing w:line="360" w:lineRule="auto"/>
              <w:jc w:val="both"/>
              <w:rPr>
                <w:sz w:val="20"/>
                <w:szCs w:val="20"/>
              </w:rPr>
            </w:pPr>
            <w:r w:rsidRPr="006E3FFD">
              <w:rPr>
                <w:sz w:val="20"/>
                <w:szCs w:val="20"/>
              </w:rPr>
              <w:t xml:space="preserve">Кристаллизация гематита </w:t>
            </w:r>
            <w:r w:rsidRPr="006E3FFD">
              <w:rPr>
                <w:sz w:val="20"/>
                <w:szCs w:val="20"/>
                <w:lang w:val="en-US"/>
              </w:rPr>
              <w:t>Fe</w:t>
            </w:r>
            <w:r w:rsidRPr="006E3FFD">
              <w:rPr>
                <w:sz w:val="20"/>
                <w:szCs w:val="20"/>
                <w:vertAlign w:val="subscript"/>
              </w:rPr>
              <w:t>2</w:t>
            </w:r>
            <w:r w:rsidRPr="006E3FFD">
              <w:rPr>
                <w:sz w:val="20"/>
                <w:szCs w:val="20"/>
                <w:lang w:val="en-US"/>
              </w:rPr>
              <w:t>O</w:t>
            </w:r>
            <w:r w:rsidRPr="006E3FFD">
              <w:rPr>
                <w:sz w:val="20"/>
                <w:szCs w:val="20"/>
                <w:vertAlign w:val="subscript"/>
              </w:rPr>
              <w:t>3</w:t>
            </w:r>
          </w:p>
        </w:tc>
      </w:tr>
      <w:tr w:rsidR="009D2EB9" w:rsidRPr="006E3FFD" w:rsidTr="006E3FFD">
        <w:trPr>
          <w:gridAfter w:val="1"/>
          <w:wAfter w:w="149" w:type="dxa"/>
          <w:jc w:val="center"/>
        </w:trPr>
        <w:tc>
          <w:tcPr>
            <w:tcW w:w="1733" w:type="dxa"/>
            <w:vAlign w:val="center"/>
          </w:tcPr>
          <w:p w:rsidR="009D2EB9" w:rsidRPr="006E3FFD" w:rsidRDefault="009D2EB9" w:rsidP="006E3FFD">
            <w:pPr>
              <w:spacing w:line="360" w:lineRule="auto"/>
              <w:jc w:val="both"/>
              <w:rPr>
                <w:sz w:val="20"/>
                <w:szCs w:val="20"/>
              </w:rPr>
            </w:pPr>
            <w:r w:rsidRPr="006E3FFD">
              <w:rPr>
                <w:sz w:val="20"/>
                <w:szCs w:val="20"/>
              </w:rPr>
              <w:t>800-1050</w:t>
            </w:r>
          </w:p>
        </w:tc>
        <w:tc>
          <w:tcPr>
            <w:tcW w:w="7339" w:type="dxa"/>
            <w:gridSpan w:val="2"/>
          </w:tcPr>
          <w:p w:rsidR="009D2EB9" w:rsidRPr="006E3FFD" w:rsidRDefault="009D2EB9" w:rsidP="006E3FFD">
            <w:pPr>
              <w:spacing w:line="360" w:lineRule="auto"/>
              <w:jc w:val="both"/>
              <w:rPr>
                <w:sz w:val="20"/>
                <w:szCs w:val="20"/>
              </w:rPr>
            </w:pPr>
            <w:r w:rsidRPr="006E3FFD">
              <w:rPr>
                <w:sz w:val="20"/>
                <w:szCs w:val="20"/>
              </w:rPr>
              <w:t>Интенсивная усадка и уплотнение черепка за счет накопления жидкой фазы эвтектических силикатных расплавов</w:t>
            </w:r>
          </w:p>
        </w:tc>
      </w:tr>
      <w:tr w:rsidR="009D2EB9" w:rsidRPr="006E3FFD" w:rsidTr="006E3FFD">
        <w:trPr>
          <w:gridAfter w:val="1"/>
          <w:wAfter w:w="149" w:type="dxa"/>
          <w:jc w:val="center"/>
        </w:trPr>
        <w:tc>
          <w:tcPr>
            <w:tcW w:w="1733" w:type="dxa"/>
          </w:tcPr>
          <w:p w:rsidR="009D2EB9" w:rsidRPr="006E3FFD" w:rsidRDefault="009D2EB9" w:rsidP="006E3FFD">
            <w:pPr>
              <w:spacing w:line="360" w:lineRule="auto"/>
              <w:jc w:val="both"/>
              <w:rPr>
                <w:sz w:val="20"/>
                <w:szCs w:val="20"/>
              </w:rPr>
            </w:pPr>
            <w:r w:rsidRPr="006E3FFD">
              <w:rPr>
                <w:sz w:val="20"/>
                <w:szCs w:val="20"/>
              </w:rPr>
              <w:t>950-1000</w:t>
            </w:r>
          </w:p>
        </w:tc>
        <w:tc>
          <w:tcPr>
            <w:tcW w:w="7339" w:type="dxa"/>
            <w:gridSpan w:val="2"/>
          </w:tcPr>
          <w:p w:rsidR="009D2EB9" w:rsidRPr="006E3FFD" w:rsidRDefault="009D2EB9" w:rsidP="006E3FFD">
            <w:pPr>
              <w:spacing w:line="360" w:lineRule="auto"/>
              <w:jc w:val="both"/>
              <w:rPr>
                <w:sz w:val="20"/>
                <w:szCs w:val="20"/>
              </w:rPr>
            </w:pPr>
            <w:r w:rsidRPr="006E3FFD">
              <w:rPr>
                <w:sz w:val="20"/>
                <w:szCs w:val="20"/>
              </w:rPr>
              <w:t xml:space="preserve">Кристаллизация шпинели </w:t>
            </w:r>
            <w:r w:rsidRPr="006E3FFD">
              <w:rPr>
                <w:sz w:val="20"/>
                <w:szCs w:val="20"/>
                <w:lang w:val="en-US"/>
              </w:rPr>
              <w:t>MgO</w:t>
            </w:r>
            <w:r w:rsidRPr="006E3FFD">
              <w:rPr>
                <w:sz w:val="20"/>
                <w:szCs w:val="20"/>
                <w:lang w:val="en-US"/>
              </w:rPr>
              <w:sym w:font="Symbol" w:char="F0D7"/>
            </w:r>
            <w:r w:rsidRPr="006E3FFD">
              <w:rPr>
                <w:sz w:val="20"/>
                <w:szCs w:val="20"/>
                <w:lang w:val="en-US"/>
              </w:rPr>
              <w:t>Al</w:t>
            </w:r>
            <w:r w:rsidRPr="006E3FFD">
              <w:rPr>
                <w:sz w:val="20"/>
                <w:szCs w:val="20"/>
                <w:vertAlign w:val="subscript"/>
              </w:rPr>
              <w:t>2</w:t>
            </w:r>
            <w:r w:rsidRPr="006E3FFD">
              <w:rPr>
                <w:sz w:val="20"/>
                <w:szCs w:val="20"/>
                <w:lang w:val="en-US"/>
              </w:rPr>
              <w:t>O</w:t>
            </w:r>
            <w:r w:rsidRPr="006E3FFD">
              <w:rPr>
                <w:sz w:val="20"/>
                <w:szCs w:val="20"/>
                <w:vertAlign w:val="subscript"/>
              </w:rPr>
              <w:t>3</w:t>
            </w:r>
          </w:p>
        </w:tc>
      </w:tr>
      <w:tr w:rsidR="009D2EB9" w:rsidRPr="00A831EC" w:rsidTr="006E3FFD">
        <w:trPr>
          <w:trHeight w:val="324"/>
          <w:jc w:val="center"/>
        </w:trPr>
        <w:tc>
          <w:tcPr>
            <w:tcW w:w="1746" w:type="dxa"/>
            <w:gridSpan w:val="2"/>
          </w:tcPr>
          <w:p w:rsidR="009D2EB9" w:rsidRPr="00A831EC" w:rsidRDefault="009D2EB9" w:rsidP="006E3FFD">
            <w:pPr>
              <w:pStyle w:val="12"/>
            </w:pPr>
            <w:r w:rsidRPr="00A831EC">
              <w:t>950-1050</w:t>
            </w:r>
          </w:p>
        </w:tc>
        <w:tc>
          <w:tcPr>
            <w:tcW w:w="7475" w:type="dxa"/>
            <w:gridSpan w:val="2"/>
          </w:tcPr>
          <w:p w:rsidR="009D2EB9" w:rsidRPr="00A831EC" w:rsidRDefault="009D2EB9" w:rsidP="006E3FFD">
            <w:pPr>
              <w:pStyle w:val="12"/>
            </w:pPr>
            <w:r w:rsidRPr="00A831EC">
              <w:t>Начало интенсивного образования муллита</w:t>
            </w:r>
          </w:p>
        </w:tc>
      </w:tr>
      <w:tr w:rsidR="009D2EB9" w:rsidRPr="00A831EC" w:rsidTr="006E3FFD">
        <w:trPr>
          <w:trHeight w:val="324"/>
          <w:jc w:val="center"/>
        </w:trPr>
        <w:tc>
          <w:tcPr>
            <w:tcW w:w="1746" w:type="dxa"/>
            <w:gridSpan w:val="2"/>
          </w:tcPr>
          <w:p w:rsidR="009D2EB9" w:rsidRPr="00A831EC" w:rsidRDefault="009D2EB9" w:rsidP="006E3FFD">
            <w:pPr>
              <w:pStyle w:val="12"/>
            </w:pPr>
            <w:r w:rsidRPr="00A831EC">
              <w:t>950-1100</w:t>
            </w:r>
          </w:p>
        </w:tc>
        <w:tc>
          <w:tcPr>
            <w:tcW w:w="7475" w:type="dxa"/>
            <w:gridSpan w:val="2"/>
          </w:tcPr>
          <w:p w:rsidR="009D2EB9" w:rsidRPr="00A831EC" w:rsidRDefault="009D2EB9" w:rsidP="006E3FFD">
            <w:pPr>
              <w:pStyle w:val="12"/>
            </w:pPr>
            <w:r w:rsidRPr="00A831EC">
              <w:t>Расплавление пылевидных зерен полевого шпата</w:t>
            </w:r>
          </w:p>
        </w:tc>
      </w:tr>
      <w:tr w:rsidR="009D2EB9" w:rsidRPr="00A831EC" w:rsidTr="006E3FFD">
        <w:trPr>
          <w:trHeight w:val="338"/>
          <w:jc w:val="center"/>
        </w:trPr>
        <w:tc>
          <w:tcPr>
            <w:tcW w:w="1746" w:type="dxa"/>
            <w:gridSpan w:val="2"/>
          </w:tcPr>
          <w:p w:rsidR="009D2EB9" w:rsidRPr="00A831EC" w:rsidRDefault="009D2EB9" w:rsidP="006E3FFD">
            <w:pPr>
              <w:pStyle w:val="12"/>
            </w:pPr>
            <w:r w:rsidRPr="00A831EC">
              <w:t>1000</w:t>
            </w:r>
          </w:p>
        </w:tc>
        <w:tc>
          <w:tcPr>
            <w:tcW w:w="7475" w:type="dxa"/>
            <w:gridSpan w:val="2"/>
          </w:tcPr>
          <w:p w:rsidR="009D2EB9" w:rsidRPr="00A831EC" w:rsidRDefault="009D2EB9" w:rsidP="006E3FFD">
            <w:pPr>
              <w:pStyle w:val="12"/>
            </w:pPr>
            <w:r w:rsidRPr="00A831EC">
              <w:t xml:space="preserve">Переход </w:t>
            </w:r>
            <w:r w:rsidRPr="00A831EC">
              <w:sym w:font="Symbol" w:char="F061"/>
            </w:r>
            <w:r w:rsidRPr="00A831EC">
              <w:t xml:space="preserve">-кварца в </w:t>
            </w:r>
            <w:r w:rsidRPr="00A831EC">
              <w:sym w:font="Symbol" w:char="F061"/>
            </w:r>
            <w:r w:rsidRPr="00A831EC">
              <w:t>-кристобалит с увеличением в объеме на 15,4%</w:t>
            </w:r>
          </w:p>
        </w:tc>
      </w:tr>
      <w:tr w:rsidR="009D2EB9" w:rsidRPr="00A831EC" w:rsidTr="006E3FFD">
        <w:trPr>
          <w:trHeight w:val="648"/>
          <w:jc w:val="center"/>
        </w:trPr>
        <w:tc>
          <w:tcPr>
            <w:tcW w:w="1746" w:type="dxa"/>
            <w:gridSpan w:val="2"/>
          </w:tcPr>
          <w:p w:rsidR="009D2EB9" w:rsidRPr="00A831EC" w:rsidRDefault="009D2EB9" w:rsidP="006E3FFD">
            <w:pPr>
              <w:pStyle w:val="12"/>
            </w:pPr>
            <w:r w:rsidRPr="00A831EC">
              <w:t>1050-850</w:t>
            </w:r>
          </w:p>
        </w:tc>
        <w:tc>
          <w:tcPr>
            <w:tcW w:w="7475" w:type="dxa"/>
            <w:gridSpan w:val="2"/>
          </w:tcPr>
          <w:p w:rsidR="009D2EB9" w:rsidRPr="00A831EC" w:rsidRDefault="009D2EB9" w:rsidP="006E3FFD">
            <w:pPr>
              <w:pStyle w:val="12"/>
              <w:rPr>
                <w:i/>
              </w:rPr>
            </w:pPr>
            <w:r w:rsidRPr="00A831EC">
              <w:rPr>
                <w:i/>
              </w:rPr>
              <w:t>Охлаждение</w:t>
            </w:r>
          </w:p>
          <w:p w:rsidR="009D2EB9" w:rsidRPr="00A831EC" w:rsidRDefault="009D2EB9" w:rsidP="006E3FFD">
            <w:pPr>
              <w:pStyle w:val="12"/>
            </w:pPr>
            <w:r w:rsidRPr="00A831EC">
              <w:t>Увеличение вязкости при сохранении пиропластичного состояния черепка</w:t>
            </w:r>
          </w:p>
        </w:tc>
      </w:tr>
      <w:tr w:rsidR="009D2EB9" w:rsidRPr="00A831EC" w:rsidTr="006E3FFD">
        <w:trPr>
          <w:trHeight w:val="634"/>
          <w:jc w:val="center"/>
        </w:trPr>
        <w:tc>
          <w:tcPr>
            <w:tcW w:w="1746" w:type="dxa"/>
            <w:gridSpan w:val="2"/>
            <w:vAlign w:val="center"/>
          </w:tcPr>
          <w:p w:rsidR="009D2EB9" w:rsidRPr="00A831EC" w:rsidRDefault="009D2EB9" w:rsidP="006E3FFD">
            <w:pPr>
              <w:pStyle w:val="12"/>
            </w:pPr>
            <w:r w:rsidRPr="00A831EC">
              <w:t>850-750</w:t>
            </w:r>
          </w:p>
        </w:tc>
        <w:tc>
          <w:tcPr>
            <w:tcW w:w="7475" w:type="dxa"/>
            <w:gridSpan w:val="2"/>
          </w:tcPr>
          <w:p w:rsidR="009D2EB9" w:rsidRPr="00A831EC" w:rsidRDefault="009D2EB9" w:rsidP="006E3FFD">
            <w:pPr>
              <w:pStyle w:val="12"/>
            </w:pPr>
            <w:r w:rsidRPr="00A831EC">
              <w:t>Переход из пиропластичного состояния в твердое (хрупкое). Резкие структурные изменения. Возникновение максимальных напряжений с возможностью образования трещин</w:t>
            </w:r>
          </w:p>
        </w:tc>
      </w:tr>
      <w:tr w:rsidR="009D2EB9" w:rsidRPr="00A831EC" w:rsidTr="006E3FFD">
        <w:trPr>
          <w:trHeight w:val="338"/>
          <w:jc w:val="center"/>
        </w:trPr>
        <w:tc>
          <w:tcPr>
            <w:tcW w:w="1746" w:type="dxa"/>
            <w:gridSpan w:val="2"/>
          </w:tcPr>
          <w:p w:rsidR="009D2EB9" w:rsidRPr="00A831EC" w:rsidRDefault="009D2EB9" w:rsidP="006E3FFD">
            <w:pPr>
              <w:pStyle w:val="12"/>
            </w:pPr>
            <w:r w:rsidRPr="00A831EC">
              <w:t>675</w:t>
            </w:r>
          </w:p>
        </w:tc>
        <w:tc>
          <w:tcPr>
            <w:tcW w:w="7475" w:type="dxa"/>
            <w:gridSpan w:val="2"/>
          </w:tcPr>
          <w:p w:rsidR="009D2EB9" w:rsidRPr="00A831EC" w:rsidRDefault="009D2EB9" w:rsidP="006E3FFD">
            <w:pPr>
              <w:pStyle w:val="12"/>
            </w:pPr>
            <w:r w:rsidRPr="00A831EC">
              <w:t xml:space="preserve">Переход </w:t>
            </w:r>
            <w:r w:rsidRPr="00A831EC">
              <w:sym w:font="Symbol" w:char="F062"/>
            </w:r>
            <w:r w:rsidRPr="00A831EC">
              <w:t>-2СаО</w:t>
            </w:r>
            <w:r w:rsidRPr="00A831EC">
              <w:sym w:font="Symbol" w:char="F0D7"/>
            </w:r>
            <w:r w:rsidRPr="00A831EC">
              <w:rPr>
                <w:lang w:val="en-US"/>
              </w:rPr>
              <w:t>SiO</w:t>
            </w:r>
            <w:r w:rsidRPr="00A831EC">
              <w:rPr>
                <w:vertAlign w:val="subscript"/>
              </w:rPr>
              <w:t>2</w:t>
            </w:r>
            <w:r w:rsidRPr="00A831EC">
              <w:t xml:space="preserve"> с увеличением в объеме на 10%</w:t>
            </w:r>
          </w:p>
        </w:tc>
      </w:tr>
      <w:tr w:rsidR="009D2EB9" w:rsidRPr="00A831EC" w:rsidTr="006E3FFD">
        <w:trPr>
          <w:trHeight w:val="353"/>
          <w:jc w:val="center"/>
        </w:trPr>
        <w:tc>
          <w:tcPr>
            <w:tcW w:w="1746" w:type="dxa"/>
            <w:gridSpan w:val="2"/>
          </w:tcPr>
          <w:p w:rsidR="009D2EB9" w:rsidRPr="00A831EC" w:rsidRDefault="009D2EB9" w:rsidP="006E3FFD">
            <w:pPr>
              <w:pStyle w:val="12"/>
            </w:pPr>
            <w:r w:rsidRPr="00A831EC">
              <w:t>573</w:t>
            </w:r>
          </w:p>
        </w:tc>
        <w:tc>
          <w:tcPr>
            <w:tcW w:w="7475" w:type="dxa"/>
            <w:gridSpan w:val="2"/>
          </w:tcPr>
          <w:p w:rsidR="009D2EB9" w:rsidRPr="00A831EC" w:rsidRDefault="009D2EB9" w:rsidP="006E3FFD">
            <w:pPr>
              <w:pStyle w:val="12"/>
            </w:pPr>
            <w:r w:rsidRPr="00A831EC">
              <w:t xml:space="preserve">Переход </w:t>
            </w:r>
            <w:r w:rsidRPr="00A831EC">
              <w:sym w:font="Symbol" w:char="F061"/>
            </w:r>
            <w:r w:rsidRPr="00A831EC">
              <w:t xml:space="preserve">-кварца в </w:t>
            </w:r>
            <w:r w:rsidRPr="00A831EC">
              <w:sym w:font="Symbol" w:char="F062"/>
            </w:r>
            <w:r w:rsidRPr="00A831EC">
              <w:t>-кварц с увеличением в объеме на 0,82%</w:t>
            </w:r>
          </w:p>
        </w:tc>
      </w:tr>
      <w:tr w:rsidR="009D2EB9" w:rsidRPr="00A831EC" w:rsidTr="006E3FFD">
        <w:trPr>
          <w:trHeight w:val="338"/>
          <w:jc w:val="center"/>
        </w:trPr>
        <w:tc>
          <w:tcPr>
            <w:tcW w:w="1746" w:type="dxa"/>
            <w:gridSpan w:val="2"/>
          </w:tcPr>
          <w:p w:rsidR="009D2EB9" w:rsidRPr="00A831EC" w:rsidRDefault="009D2EB9" w:rsidP="006E3FFD">
            <w:pPr>
              <w:pStyle w:val="12"/>
            </w:pPr>
            <w:r w:rsidRPr="00A831EC">
              <w:t>270-180</w:t>
            </w:r>
          </w:p>
        </w:tc>
        <w:tc>
          <w:tcPr>
            <w:tcW w:w="7475" w:type="dxa"/>
            <w:gridSpan w:val="2"/>
          </w:tcPr>
          <w:p w:rsidR="009D2EB9" w:rsidRPr="00A831EC" w:rsidRDefault="009D2EB9" w:rsidP="006E3FFD">
            <w:pPr>
              <w:pStyle w:val="12"/>
            </w:pPr>
            <w:r w:rsidRPr="00A831EC">
              <w:t xml:space="preserve">Переход </w:t>
            </w:r>
            <w:r w:rsidRPr="00A831EC">
              <w:sym w:font="Symbol" w:char="F061"/>
            </w:r>
            <w:r w:rsidRPr="00A831EC">
              <w:t xml:space="preserve">-кристобалита в </w:t>
            </w:r>
            <w:r w:rsidRPr="00A831EC">
              <w:sym w:font="Symbol" w:char="F062"/>
            </w:r>
            <w:r w:rsidRPr="00A831EC">
              <w:t>-кристобалит с уменьшением в объеме на 2,8%</w:t>
            </w:r>
          </w:p>
        </w:tc>
      </w:tr>
    </w:tbl>
    <w:p w:rsidR="009D2EB9" w:rsidRPr="00A831EC" w:rsidRDefault="009D2EB9" w:rsidP="00A831EC">
      <w:pPr>
        <w:pStyle w:val="a7"/>
        <w:tabs>
          <w:tab w:val="left" w:pos="7655"/>
        </w:tabs>
        <w:spacing w:line="360" w:lineRule="auto"/>
        <w:ind w:firstLine="709"/>
        <w:rPr>
          <w:sz w:val="28"/>
        </w:rPr>
      </w:pPr>
    </w:p>
    <w:p w:rsidR="009D2EB9" w:rsidRPr="00A831EC" w:rsidRDefault="009D2EB9" w:rsidP="00A831EC">
      <w:pPr>
        <w:pStyle w:val="a7"/>
        <w:tabs>
          <w:tab w:val="left" w:pos="7655"/>
        </w:tabs>
        <w:spacing w:line="360" w:lineRule="auto"/>
        <w:ind w:firstLine="709"/>
        <w:rPr>
          <w:sz w:val="28"/>
        </w:rPr>
      </w:pPr>
      <w:r w:rsidRPr="00A831EC">
        <w:rPr>
          <w:sz w:val="28"/>
        </w:rPr>
        <w:t>Вследствие этого процессы, указанные в табл. 1.1, протекают в обжигаемом изделии не последовательно друг за другом, а одновременно, накладываясь во времени. В восстановительной среде температуры плавления, начала и конца спекания существенно понижаются, иногда на 100-150</w:t>
      </w:r>
      <w:r w:rsidRPr="00A831EC">
        <w:rPr>
          <w:sz w:val="28"/>
          <w:vertAlign w:val="superscript"/>
        </w:rPr>
        <w:t>0</w:t>
      </w:r>
      <w:r w:rsidRPr="00A831EC">
        <w:rPr>
          <w:sz w:val="28"/>
        </w:rPr>
        <w:t>С; особенно это характерно для глин с большим содержанием железистых окислов. По исследованиям М.Г.</w:t>
      </w:r>
      <w:r w:rsidR="006E3FFD">
        <w:rPr>
          <w:sz w:val="28"/>
        </w:rPr>
        <w:t xml:space="preserve"> </w:t>
      </w:r>
      <w:r w:rsidRPr="00A831EC">
        <w:rPr>
          <w:sz w:val="28"/>
        </w:rPr>
        <w:t>Лундиной, трещиностойкость изделий из легкоплавких глин в процессе обжига понижается с увеличением, содержания в глине монтмориллонитовых минералов, глинозема, частиц величиной менее 1 мк (особенно при их количестве более 35-40%) и при повышении числа пластичности более 20.</w:t>
      </w:r>
    </w:p>
    <w:p w:rsidR="009D2EB9" w:rsidRPr="00A831EC" w:rsidRDefault="009D2EB9" w:rsidP="00A831EC">
      <w:pPr>
        <w:pStyle w:val="a7"/>
        <w:tabs>
          <w:tab w:val="left" w:pos="7655"/>
        </w:tabs>
        <w:spacing w:line="360" w:lineRule="auto"/>
        <w:ind w:firstLine="709"/>
        <w:rPr>
          <w:sz w:val="28"/>
        </w:rPr>
      </w:pPr>
      <w:r w:rsidRPr="00A831EC">
        <w:rPr>
          <w:sz w:val="28"/>
        </w:rPr>
        <w:t>Коренные изменения в минеральном фазовом составе черепка отмечались лишь при достижении температур 800-900</w:t>
      </w:r>
      <w:r w:rsidRPr="00A831EC">
        <w:rPr>
          <w:sz w:val="28"/>
          <w:vertAlign w:val="superscript"/>
        </w:rPr>
        <w:t>0</w:t>
      </w:r>
      <w:r w:rsidRPr="00A831EC">
        <w:rPr>
          <w:sz w:val="28"/>
        </w:rPr>
        <w:t>С. Трещинообразование при нагревании наступает лишь в период интенсивной усадки. Обжиг абсолютно сухого сырца до температуры 800</w:t>
      </w:r>
      <w:r w:rsidRPr="00A831EC">
        <w:rPr>
          <w:sz w:val="28"/>
          <w:vertAlign w:val="superscript"/>
        </w:rPr>
        <w:t>0</w:t>
      </w:r>
      <w:r w:rsidRPr="00A831EC">
        <w:rPr>
          <w:sz w:val="28"/>
        </w:rPr>
        <w:t>С может производиться с интенсивностью до 300 град/ч. Скоростной обжиг возможен при влажности сырца не более 5%. При этом необходимо иметь в виду, что пересушенный сырец является хрупким и его механические повреждения (видимые и невидимые) возможны до обжига при его транспортировании и садке в печь.</w:t>
      </w:r>
    </w:p>
    <w:p w:rsidR="009D2EB9" w:rsidRPr="00A831EC" w:rsidRDefault="009D2EB9" w:rsidP="00A831EC">
      <w:pPr>
        <w:pStyle w:val="a7"/>
        <w:tabs>
          <w:tab w:val="left" w:pos="7655"/>
        </w:tabs>
        <w:spacing w:line="360" w:lineRule="auto"/>
        <w:ind w:firstLine="709"/>
        <w:rPr>
          <w:sz w:val="28"/>
        </w:rPr>
      </w:pPr>
      <w:r w:rsidRPr="00A831EC">
        <w:rPr>
          <w:sz w:val="28"/>
        </w:rPr>
        <w:t>К.А. Нохратян и З.А. Смолякова [4], исследуя процесс охлаждения кирпича, установили наличие “опасного” температурного интервала в области 500-600</w:t>
      </w:r>
      <w:r w:rsidRPr="00A831EC">
        <w:rPr>
          <w:sz w:val="28"/>
          <w:vertAlign w:val="superscript"/>
        </w:rPr>
        <w:t>0</w:t>
      </w:r>
      <w:r w:rsidRPr="00A831EC">
        <w:rPr>
          <w:sz w:val="28"/>
        </w:rPr>
        <w:t xml:space="preserve">С, вызванного полиморфным превращением кварца. При быстром охлаждении кирпича в указанном интервале температур происходит изменение структуры, сопровождающееся общим разрыхлением черепка, повышением его водопоглащения и снижением прочностных показателей. В связи с этим указанные авторы рекомендуют вести процесс охлаждения по трехступенчатому режиму: </w:t>
      </w:r>
    </w:p>
    <w:p w:rsidR="009D2EB9" w:rsidRPr="00A831EC" w:rsidRDefault="009D2EB9" w:rsidP="006E3FFD">
      <w:pPr>
        <w:pStyle w:val="a7"/>
        <w:numPr>
          <w:ilvl w:val="0"/>
          <w:numId w:val="6"/>
        </w:numPr>
        <w:tabs>
          <w:tab w:val="left" w:pos="900"/>
        </w:tabs>
        <w:spacing w:line="360" w:lineRule="auto"/>
        <w:ind w:left="0" w:firstLine="709"/>
        <w:rPr>
          <w:sz w:val="28"/>
        </w:rPr>
      </w:pPr>
      <w:r w:rsidRPr="00A831EC">
        <w:rPr>
          <w:sz w:val="28"/>
        </w:rPr>
        <w:t>форсированное охлаждение от конечной температуры обжига до 600</w:t>
      </w:r>
      <w:r w:rsidRPr="00A831EC">
        <w:rPr>
          <w:sz w:val="28"/>
          <w:vertAlign w:val="superscript"/>
        </w:rPr>
        <w:t>0</w:t>
      </w:r>
      <w:r w:rsidRPr="00A831EC">
        <w:rPr>
          <w:sz w:val="28"/>
        </w:rPr>
        <w:t xml:space="preserve">С; </w:t>
      </w:r>
    </w:p>
    <w:p w:rsidR="009D2EB9" w:rsidRPr="00A831EC" w:rsidRDefault="009D2EB9" w:rsidP="006E3FFD">
      <w:pPr>
        <w:pStyle w:val="a7"/>
        <w:numPr>
          <w:ilvl w:val="0"/>
          <w:numId w:val="6"/>
        </w:numPr>
        <w:tabs>
          <w:tab w:val="left" w:pos="900"/>
        </w:tabs>
        <w:spacing w:line="360" w:lineRule="auto"/>
        <w:ind w:left="0" w:firstLine="709"/>
        <w:rPr>
          <w:sz w:val="28"/>
        </w:rPr>
      </w:pPr>
      <w:r w:rsidRPr="00A831EC">
        <w:rPr>
          <w:sz w:val="28"/>
        </w:rPr>
        <w:t>медленное охлаждение в интервале температур 500-600</w:t>
      </w:r>
      <w:r w:rsidRPr="00A831EC">
        <w:rPr>
          <w:sz w:val="28"/>
          <w:vertAlign w:val="superscript"/>
        </w:rPr>
        <w:t>0</w:t>
      </w:r>
      <w:r w:rsidRPr="00A831EC">
        <w:rPr>
          <w:sz w:val="28"/>
        </w:rPr>
        <w:t xml:space="preserve">С; </w:t>
      </w:r>
    </w:p>
    <w:p w:rsidR="009D2EB9" w:rsidRPr="00A831EC" w:rsidRDefault="009D2EB9" w:rsidP="006E3FFD">
      <w:pPr>
        <w:pStyle w:val="a7"/>
        <w:numPr>
          <w:ilvl w:val="0"/>
          <w:numId w:val="6"/>
        </w:numPr>
        <w:tabs>
          <w:tab w:val="left" w:pos="900"/>
        </w:tabs>
        <w:spacing w:line="360" w:lineRule="auto"/>
        <w:ind w:left="0" w:firstLine="709"/>
        <w:rPr>
          <w:sz w:val="28"/>
        </w:rPr>
      </w:pPr>
      <w:r w:rsidRPr="00A831EC">
        <w:rPr>
          <w:sz w:val="28"/>
        </w:rPr>
        <w:t>форсированное охлаждение до температуры выгрузки. Общая длительность может быть при этом значительно снижена по сравнению с одноступенчатым режимом при существенном улучшении качества кирпича.</w:t>
      </w:r>
    </w:p>
    <w:p w:rsidR="009D2EB9" w:rsidRPr="00A831EC" w:rsidRDefault="006E3FFD" w:rsidP="006E3FFD">
      <w:pPr>
        <w:spacing w:line="360" w:lineRule="auto"/>
        <w:ind w:firstLine="709"/>
        <w:jc w:val="both"/>
        <w:rPr>
          <w:sz w:val="28"/>
        </w:rPr>
      </w:pPr>
      <w:r>
        <w:rPr>
          <w:sz w:val="28"/>
        </w:rPr>
        <w:br w:type="page"/>
        <w:t xml:space="preserve">2.2 </w:t>
      </w:r>
      <w:r w:rsidR="009D2EB9" w:rsidRPr="00A831EC">
        <w:rPr>
          <w:sz w:val="28"/>
        </w:rPr>
        <w:t>Описание конструкции и работы туннельной печи</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Для обжига керамического кирпича на ООИ «Взаимопомощь» установлены 2 туннельные печи. Туннельная печь для обжига керамических изделий имеет вагонеточный состав, передвигающийся вдоль туннеля с помощью толкателя. Внутри туннеля проложен рельсовый путь. Каждая вагонетка, пройдя всю длину туннеля, выдается из печи с другого конца при очередном проталкивании. Таким образом, создается непрерывное перемещение вагонеток в печи, постепенный подогрев, обжиг и охлаждение изделий, находящихся на поду вагонетки. Туннельная печь длиной </w:t>
      </w:r>
      <w:r w:rsidR="003538F0">
        <w:rPr>
          <w:sz w:val="28"/>
        </w:rPr>
        <w:t>62 м и шириной 2 м имеет 3 зоны</w:t>
      </w:r>
      <w:r w:rsidRPr="00A831EC">
        <w:rPr>
          <w:sz w:val="28"/>
        </w:rPr>
        <w:t>.</w:t>
      </w:r>
    </w:p>
    <w:p w:rsidR="009D2EB9" w:rsidRPr="00A831EC" w:rsidRDefault="009D2EB9" w:rsidP="00A831EC">
      <w:pPr>
        <w:spacing w:line="360" w:lineRule="auto"/>
        <w:ind w:firstLine="709"/>
        <w:jc w:val="both"/>
        <w:rPr>
          <w:sz w:val="28"/>
        </w:rPr>
      </w:pPr>
      <w:r w:rsidRPr="00A831EC">
        <w:rPr>
          <w:sz w:val="28"/>
        </w:rPr>
        <w:t>Форкамера служит для уменьшения газообмена с окружающей средой при загрузке вагонеток в печь.</w:t>
      </w:r>
    </w:p>
    <w:p w:rsidR="009D2EB9" w:rsidRPr="00A831EC" w:rsidRDefault="009D2EB9" w:rsidP="00A831EC">
      <w:pPr>
        <w:spacing w:line="360" w:lineRule="auto"/>
        <w:ind w:firstLine="709"/>
        <w:jc w:val="both"/>
        <w:rPr>
          <w:sz w:val="28"/>
        </w:rPr>
      </w:pPr>
      <w:r w:rsidRPr="00A831EC">
        <w:rPr>
          <w:sz w:val="28"/>
        </w:rPr>
        <w:t>Основное назначение зоны подогрева – окончательное удаление влаги из сырца и равномерный прогрев садки до температуры 600</w:t>
      </w:r>
      <w:r w:rsidRPr="00A831EC">
        <w:rPr>
          <w:sz w:val="28"/>
          <w:vertAlign w:val="superscript"/>
        </w:rPr>
        <w:t>0</w:t>
      </w:r>
      <w:r w:rsidRPr="00A831EC">
        <w:rPr>
          <w:sz w:val="28"/>
        </w:rPr>
        <w:t xml:space="preserve">С. Подогрев и сушка производятся отходящими из зоны обжига продуктами горения. </w:t>
      </w:r>
    </w:p>
    <w:p w:rsidR="009D2EB9" w:rsidRPr="00A831EC" w:rsidRDefault="009D2EB9" w:rsidP="00A831EC">
      <w:pPr>
        <w:spacing w:line="360" w:lineRule="auto"/>
        <w:ind w:firstLine="709"/>
        <w:jc w:val="both"/>
        <w:rPr>
          <w:sz w:val="28"/>
        </w:rPr>
      </w:pPr>
      <w:r w:rsidRPr="00A831EC">
        <w:rPr>
          <w:sz w:val="28"/>
        </w:rPr>
        <w:t>В зоне обжига сжигается топливо в специальных горелочных устройствах. Сырец нагревается до температуры 980</w:t>
      </w:r>
      <w:r w:rsidRPr="00A831EC">
        <w:rPr>
          <w:sz w:val="28"/>
          <w:vertAlign w:val="superscript"/>
        </w:rPr>
        <w:t>0</w:t>
      </w:r>
      <w:r w:rsidRPr="00A831EC">
        <w:rPr>
          <w:sz w:val="28"/>
        </w:rPr>
        <w:t>С, при этом завершаются все процессы, связанные с формированием черепка. Воздух, поступающий для сжигания топлива, предварительно подогревается в зоне охлаждения. Горение топлива происходит в разрывах между садками кирпича на вагонетках. С каждой стороны печи установлено по семь горелок, топливо – природный газ.</w:t>
      </w:r>
    </w:p>
    <w:p w:rsidR="009D2EB9" w:rsidRPr="00A831EC" w:rsidRDefault="009D2EB9" w:rsidP="00A831EC">
      <w:pPr>
        <w:spacing w:line="360" w:lineRule="auto"/>
        <w:ind w:firstLine="709"/>
        <w:jc w:val="both"/>
        <w:rPr>
          <w:sz w:val="28"/>
        </w:rPr>
      </w:pPr>
      <w:r w:rsidRPr="00A831EC">
        <w:rPr>
          <w:sz w:val="28"/>
        </w:rPr>
        <w:t>В зоне охлаждения происходит остывание кирпича до температуры 300</w:t>
      </w:r>
      <w:r w:rsidRPr="00A831EC">
        <w:rPr>
          <w:sz w:val="28"/>
          <w:vertAlign w:val="superscript"/>
        </w:rPr>
        <w:t>0</w:t>
      </w:r>
      <w:r w:rsidRPr="00A831EC">
        <w:rPr>
          <w:sz w:val="28"/>
        </w:rPr>
        <w:t xml:space="preserve">С перед выдачей вагонеток из печи, также происходит отбор нагретого воздуха для подачи его в сушилку. В этой зоне охлаждается также и футеровка вагонеток, нагретая до высоких температур. Изделия и футеровка вагонеток охлаждаются холодным воздухом, подаваемым в печь сверху и сбоку через несколько каналов, расположенных по длине зоны охлаждения ближе к выходному каналу печи. </w:t>
      </w:r>
    </w:p>
    <w:p w:rsidR="009D2EB9" w:rsidRPr="00A831EC" w:rsidRDefault="009D2EB9" w:rsidP="00A831EC">
      <w:pPr>
        <w:spacing w:line="360" w:lineRule="auto"/>
        <w:ind w:firstLine="709"/>
        <w:jc w:val="both"/>
        <w:rPr>
          <w:sz w:val="28"/>
        </w:rPr>
      </w:pPr>
      <w:r w:rsidRPr="00A831EC">
        <w:rPr>
          <w:sz w:val="28"/>
        </w:rPr>
        <w:t xml:space="preserve">Печь работает по принципу противотока, то есть газы и воздух движутся навстречу вагонеткам с обжигаемыми изделиями. Движение газовых и воздушных потоков осуществляется системой вентиляторов. </w:t>
      </w:r>
    </w:p>
    <w:p w:rsidR="009D2EB9" w:rsidRPr="00A831EC" w:rsidRDefault="009D2EB9" w:rsidP="00A831EC">
      <w:pPr>
        <w:spacing w:line="360" w:lineRule="auto"/>
        <w:ind w:firstLine="709"/>
        <w:jc w:val="both"/>
        <w:rPr>
          <w:sz w:val="28"/>
        </w:rPr>
      </w:pPr>
      <w:r w:rsidRPr="00A831EC">
        <w:rPr>
          <w:sz w:val="28"/>
        </w:rPr>
        <w:t>В зоне подогрева предусмотрена установка циркуляционных вентиляторов для интенсивного перемешивания газовых потоков с целью максимального усреднения газовой среды, то есть ликвидации расслоения ее и уменьшения перепада температур по сечению канала. В зоне подогрева также производится отбор дымовых газов.</w:t>
      </w:r>
    </w:p>
    <w:p w:rsidR="009D2EB9" w:rsidRPr="00A831EC" w:rsidRDefault="009D2EB9" w:rsidP="00A831EC">
      <w:pPr>
        <w:spacing w:line="360" w:lineRule="auto"/>
        <w:ind w:firstLine="709"/>
        <w:jc w:val="both"/>
        <w:rPr>
          <w:sz w:val="28"/>
        </w:rPr>
      </w:pPr>
      <w:r w:rsidRPr="00A831EC">
        <w:rPr>
          <w:sz w:val="28"/>
        </w:rPr>
        <w:t>Печь выполняется из стандартного красного кирпича, зона обжига изнутри футеруется шамотным кирпичом. Свод печи выполняется из красного кирпича и засыпки шлаком.</w:t>
      </w:r>
    </w:p>
    <w:p w:rsidR="009D2EB9" w:rsidRPr="00A831EC" w:rsidRDefault="009D2EB9" w:rsidP="00A831EC">
      <w:pPr>
        <w:spacing w:line="360" w:lineRule="auto"/>
        <w:ind w:firstLine="709"/>
        <w:jc w:val="both"/>
        <w:rPr>
          <w:sz w:val="28"/>
        </w:rPr>
      </w:pPr>
    </w:p>
    <w:p w:rsidR="009D2EB9" w:rsidRPr="00A831EC" w:rsidRDefault="005E2E5B" w:rsidP="00A831EC">
      <w:pPr>
        <w:spacing w:line="360" w:lineRule="auto"/>
        <w:ind w:firstLine="709"/>
        <w:jc w:val="both"/>
        <w:rPr>
          <w:sz w:val="28"/>
        </w:rPr>
      </w:pPr>
      <w:r>
        <w:rPr>
          <w:noProof/>
        </w:rPr>
        <w:pict>
          <v:shapetype id="_x0000_t202" coordsize="21600,21600" o:spt="202" path="m,l,21600r21600,l21600,xe">
            <v:stroke joinstyle="miter"/>
            <v:path gradientshapeok="t" o:connecttype="rect"/>
          </v:shapetype>
          <v:shape id="_x0000_s1027" type="#_x0000_t202" style="position:absolute;left:0;text-align:left;margin-left:45pt;margin-top:263.85pt;width:381pt;height:36pt;z-index:251655680" filled="f" stroked="f">
            <o:lock v:ext="edit" aspectratio="t"/>
            <v:textbox style="mso-next-textbox:#_x0000_s1027">
              <w:txbxContent>
                <w:p w:rsidR="00C2747F" w:rsidRDefault="00C2747F">
                  <w:pPr>
                    <w:rPr>
                      <w:lang w:val="en-US"/>
                    </w:rPr>
                  </w:pPr>
                  <w:r>
                    <w:rPr>
                      <w:lang w:val="en-US"/>
                    </w:rPr>
                    <w:t xml:space="preserve">  0    1    2    3    4    5    6    7    8    9  10</w:t>
                  </w:r>
                  <w:r>
                    <w:rPr>
                      <w:sz w:val="16"/>
                      <w:lang w:val="en-US"/>
                    </w:rPr>
                    <w:t xml:space="preserve">   </w:t>
                  </w:r>
                  <w:r>
                    <w:rPr>
                      <w:lang w:val="en-US"/>
                    </w:rPr>
                    <w:t>11  12  13  14  15  16</w:t>
                  </w:r>
                  <w:r>
                    <w:rPr>
                      <w:sz w:val="16"/>
                      <w:lang w:val="en-US"/>
                    </w:rPr>
                    <w:t xml:space="preserve">  </w:t>
                  </w:r>
                  <w:r>
                    <w:rPr>
                      <w:lang w:val="en-US"/>
                    </w:rPr>
                    <w:t>17  18</w:t>
                  </w:r>
                  <w:r>
                    <w:rPr>
                      <w:sz w:val="16"/>
                      <w:lang w:val="en-US"/>
                    </w:rPr>
                    <w:t xml:space="preserve">  </w:t>
                  </w:r>
                  <w:r>
                    <w:rPr>
                      <w:lang w:val="en-US"/>
                    </w:rPr>
                    <w:t xml:space="preserve"> 19  20  21  22</w:t>
                  </w:r>
                  <w:r>
                    <w:rPr>
                      <w:sz w:val="16"/>
                      <w:lang w:val="en-US"/>
                    </w:rPr>
                    <w:t xml:space="preserve">  </w:t>
                  </w:r>
                  <w:r>
                    <w:rPr>
                      <w:lang w:val="en-US"/>
                    </w:rPr>
                    <w:t>23  24  25  26  27  28  29  30</w:t>
                  </w:r>
                </w:p>
              </w:txbxContent>
            </v:textbox>
          </v:shape>
        </w:pict>
      </w:r>
      <w:r>
        <w:rPr>
          <w:noProof/>
        </w:rPr>
        <w:pict>
          <v:shape id="_x0000_s1028" type="#_x0000_t202" style="position:absolute;left:0;text-align:left;margin-left:603pt;margin-top:427.2pt;width:108pt;height:36pt;z-index:251659776" filled="f" stroked="f">
            <v:textbox style="mso-next-textbox:#_x0000_s1028">
              <w:txbxContent>
                <w:p w:rsidR="00C2747F" w:rsidRDefault="00C2747F">
                  <w:r>
                    <w:t>Время обжига, ч</w:t>
                  </w:r>
                </w:p>
              </w:txbxContent>
            </v:textbox>
          </v:shape>
        </w:pict>
      </w:r>
      <w:r>
        <w:rPr>
          <w:noProof/>
        </w:rPr>
        <w:pict>
          <v:polyline id="_x0000_s1029" style="position:absolute;left:0;text-align:left;z-index:251657728;mso-position-horizontal:absolute;mso-position-vertical:absolute" points="602.95pt,398pt,715.45pt,398.5pt" coordsize="2250,10" filled="f" strokeweight="1.5pt">
            <v:stroke endarrow="block" endarrowwidth="narrow" endarrowlength="long"/>
            <v:path arrowok="t"/>
          </v:polyline>
        </w:pict>
      </w:r>
      <w:r>
        <w:rPr>
          <w:noProof/>
        </w:rPr>
        <w:pict>
          <v:shape id="_x0000_s1030" type="#_x0000_t202" style="position:absolute;left:0;text-align:left;margin-left:594pt;margin-top:400.2pt;width:135pt;height:27pt;z-index:251656704" filled="f" stroked="f">
            <v:textbox style="mso-next-textbox:#_x0000_s1030">
              <w:txbxContent>
                <w:p w:rsidR="00C2747F" w:rsidRDefault="00C2747F">
                  <w:r>
                    <w:t xml:space="preserve">   Позиции вагонеток</w:t>
                  </w:r>
                </w:p>
              </w:txbxContent>
            </v:textbox>
          </v:shape>
        </w:pict>
      </w:r>
      <w:r w:rsidR="003538F0" w:rsidRPr="00A831EC">
        <w:rPr>
          <w:sz w:val="28"/>
        </w:rPr>
        <w:object w:dxaOrig="14220" w:dyaOrig="8265">
          <v:shape id="_x0000_i1039" type="#_x0000_t75" style="width:447.75pt;height:260.25pt" o:ole="">
            <v:imagedata r:id="rId37" o:title=""/>
          </v:shape>
          <o:OLEObject Type="Embed" ProgID="Excel.Sheet.8" ShapeID="_x0000_i1039" DrawAspect="Content" ObjectID="_1469544777" r:id="rId38"/>
        </w:object>
      </w:r>
    </w:p>
    <w:p w:rsidR="003538F0" w:rsidRPr="003538F0" w:rsidRDefault="005E2E5B" w:rsidP="003538F0">
      <w:pPr>
        <w:rPr>
          <w:sz w:val="28"/>
        </w:rPr>
      </w:pPr>
      <w:r>
        <w:rPr>
          <w:noProof/>
        </w:rPr>
        <w:pict>
          <v:shape id="_x0000_s1031" type="#_x0000_t202" style="position:absolute;margin-left:27pt;margin-top:12.45pt;width:418.4pt;height:19.35pt;z-index:251660800" filled="f" stroked="f">
            <o:lock v:ext="edit" aspectratio="t"/>
            <v:textbox style="mso-next-textbox:#_x0000_s1031">
              <w:txbxContent>
                <w:p w:rsidR="00C2747F" w:rsidRDefault="00C2747F">
                  <w:r>
                    <w:t xml:space="preserve">  </w:t>
                  </w:r>
                  <w:r>
                    <w:rPr>
                      <w:sz w:val="16"/>
                    </w:rPr>
                    <w:t xml:space="preserve">        </w:t>
                  </w:r>
                  <w:r>
                    <w:t xml:space="preserve"> 1    2    3    4    5    6    7    8    9   10  11  12  13  14  15  16  17  18  19  20  21  22  23</w:t>
                  </w:r>
                  <w:r>
                    <w:rPr>
                      <w:sz w:val="16"/>
                    </w:rPr>
                    <w:t xml:space="preserve">   </w:t>
                  </w:r>
                  <w:r>
                    <w:t>24</w:t>
                  </w:r>
                  <w:r>
                    <w:rPr>
                      <w:sz w:val="16"/>
                    </w:rPr>
                    <w:t xml:space="preserve">    </w:t>
                  </w:r>
                  <w:r>
                    <w:t xml:space="preserve">25  26  </w:t>
                  </w:r>
                  <w:r>
                    <w:rPr>
                      <w:sz w:val="16"/>
                    </w:rPr>
                    <w:t xml:space="preserve"> </w:t>
                  </w:r>
                  <w:r>
                    <w:t xml:space="preserve">27  </w:t>
                  </w:r>
                  <w:r>
                    <w:rPr>
                      <w:sz w:val="16"/>
                    </w:rPr>
                    <w:t xml:space="preserve"> </w:t>
                  </w:r>
                  <w:r>
                    <w:t xml:space="preserve">28  </w:t>
                  </w:r>
                  <w:r>
                    <w:rPr>
                      <w:sz w:val="16"/>
                    </w:rPr>
                    <w:t xml:space="preserve"> </w:t>
                  </w:r>
                  <w:r>
                    <w:t xml:space="preserve">29 </w:t>
                  </w:r>
                  <w:r>
                    <w:rPr>
                      <w:sz w:val="16"/>
                    </w:rPr>
                    <w:t xml:space="preserve"> </w:t>
                  </w:r>
                  <w:r>
                    <w:t>30</w:t>
                  </w:r>
                </w:p>
              </w:txbxContent>
            </v:textbox>
          </v:shape>
        </w:pict>
      </w:r>
    </w:p>
    <w:p w:rsidR="003538F0" w:rsidRPr="003538F0" w:rsidRDefault="005E2E5B" w:rsidP="003538F0">
      <w:pPr>
        <w:rPr>
          <w:sz w:val="28"/>
        </w:rPr>
      </w:pPr>
      <w:r>
        <w:rPr>
          <w:noProof/>
        </w:rPr>
        <w:pict>
          <v:group id="_x0000_s1032" style="position:absolute;margin-left:63pt;margin-top:14.35pt;width:429.45pt;height:6pt;z-index:251658752" coordorigin="2438,10120" coordsize="13252,185">
            <o:lock v:ext="edit" aspectratio="t"/>
            <v:shape id="_x0000_s1033" style="position:absolute;left:2438;top:10290;width:13252;height:14;mso-position-horizontal:absolute" coordsize="13252,14" path="m,14l13252,e" filled="f" strokeweight="1.5pt">
              <v:stroke endarrow="block" endarrowwidth="narrow" endarrowlength="long"/>
              <v:path arrowok="t"/>
              <o:lock v:ext="edit" aspectratio="t"/>
            </v:shape>
            <v:line id="_x0000_s1034" style="position:absolute" from="2801,10124" to="2801,10304" strokeweight="1.5pt">
              <o:lock v:ext="edit" aspectratio="t"/>
            </v:line>
            <v:line id="_x0000_s1035" style="position:absolute" from="3161,10124" to="3161,10304" strokeweight="1.5pt">
              <o:lock v:ext="edit" aspectratio="t"/>
            </v:line>
            <v:line id="_x0000_s1036" style="position:absolute" from="3521,10124" to="3521,10304" strokeweight="1.5pt">
              <o:lock v:ext="edit" aspectratio="t"/>
            </v:line>
            <v:line id="_x0000_s1037" style="position:absolute" from="3881,10124" to="3881,10304" strokeweight="1.5pt">
              <o:lock v:ext="edit" aspectratio="t"/>
            </v:line>
            <v:line id="_x0000_s1038" style="position:absolute" from="4241,10124" to="4241,10304" strokeweight="1.5pt">
              <o:lock v:ext="edit" aspectratio="t"/>
            </v:line>
            <v:line id="_x0000_s1039" style="position:absolute" from="4601,10124" to="4601,10304" strokeweight="1.5pt">
              <o:lock v:ext="edit" aspectratio="t"/>
            </v:line>
            <v:line id="_x0000_s1040" style="position:absolute" from="4961,10124" to="4961,10304" strokeweight="1.5pt">
              <o:lock v:ext="edit" aspectratio="t"/>
            </v:line>
            <v:line id="_x0000_s1041" style="position:absolute" from="5321,10124" to="5321,10304" strokeweight="1.5pt">
              <o:lock v:ext="edit" aspectratio="t"/>
            </v:line>
            <v:line id="_x0000_s1042" style="position:absolute" from="5681,10124" to="5681,10304" strokeweight="1.5pt">
              <o:lock v:ext="edit" aspectratio="t"/>
            </v:line>
            <v:line id="_x0000_s1043" style="position:absolute" from="6041,10124" to="6041,10304" strokeweight="1.5pt">
              <o:lock v:ext="edit" aspectratio="t"/>
            </v:line>
            <v:line id="_x0000_s1044" style="position:absolute" from="6401,10124" to="6401,10304" strokeweight="1.5pt">
              <o:lock v:ext="edit" aspectratio="t"/>
            </v:line>
            <v:line id="_x0000_s1045" style="position:absolute" from="6761,10124" to="6761,10304" strokeweight="1.5pt">
              <o:lock v:ext="edit" aspectratio="t"/>
            </v:line>
            <v:line id="_x0000_s1046" style="position:absolute" from="7121,10124" to="7121,10304" strokeweight="1.5pt">
              <o:lock v:ext="edit" aspectratio="t"/>
            </v:line>
            <v:line id="_x0000_s1047" style="position:absolute" from="7481,10124" to="7481,10304" strokeweight="1.5pt">
              <o:lock v:ext="edit" aspectratio="t"/>
            </v:line>
            <v:line id="_x0000_s1048" style="position:absolute" from="7841,10124" to="7841,10304" strokeweight="1.5pt">
              <o:lock v:ext="edit" aspectratio="t"/>
            </v:line>
            <v:line id="_x0000_s1049" style="position:absolute" from="8201,10124" to="8201,10304" strokeweight="1.5pt">
              <o:lock v:ext="edit" aspectratio="t"/>
            </v:line>
            <v:line id="_x0000_s1050" style="position:absolute" from="8561,10124" to="8561,10304" strokeweight="1.5pt">
              <o:lock v:ext="edit" aspectratio="t"/>
            </v:line>
            <v:line id="_x0000_s1051" style="position:absolute" from="8921,10124" to="8921,10304" strokeweight="1.5pt">
              <o:lock v:ext="edit" aspectratio="t"/>
            </v:line>
            <v:line id="_x0000_s1052" style="position:absolute" from="9281,10124" to="9281,10304" strokeweight="1.5pt">
              <o:lock v:ext="edit" aspectratio="t"/>
            </v:line>
            <v:line id="_x0000_s1053" style="position:absolute" from="9641,10124" to="9641,10304" strokeweight="1.5pt">
              <o:lock v:ext="edit" aspectratio="t"/>
            </v:line>
            <v:line id="_x0000_s1054" style="position:absolute" from="10001,10124" to="10001,10304" strokeweight="1.5pt">
              <o:lock v:ext="edit" aspectratio="t"/>
            </v:line>
            <v:line id="_x0000_s1055" style="position:absolute" from="10361,10124" to="10361,10304" strokeweight="1.5pt">
              <o:lock v:ext="edit" aspectratio="t"/>
            </v:line>
            <v:line id="_x0000_s1056" style="position:absolute" from="10721,10124" to="10721,10304" strokeweight="1.5pt">
              <o:lock v:ext="edit" aspectratio="t"/>
            </v:line>
            <v:shape id="_x0000_s1057" style="position:absolute;left:11130;top:10125;width:0;height:180;mso-position-horizontal:absolute;mso-position-vertical:absolute" coordsize="1,180" path="m,l,180e" filled="f" strokeweight="1.5pt">
              <v:path arrowok="t"/>
              <o:lock v:ext="edit" aspectratio="t"/>
            </v:shape>
            <v:shape id="_x0000_s1058" style="position:absolute;left:11490;top:10120;width:0;height:185;mso-position-horizontal:absolute;mso-position-vertical:absolute" coordsize="1,185" path="m,l,185e" filled="f" strokeweight="1.5pt">
              <v:path arrowok="t"/>
              <o:lock v:ext="edit" aspectratio="t"/>
            </v:shape>
            <v:shape id="_x0000_s1059" style="position:absolute;left:11865;top:10125;width:0;height:180;mso-position-horizontal:absolute;mso-position-vertical:absolute" coordsize="1,180" path="m,l,180e" filled="f" strokeweight="1.5pt">
              <v:path arrowok="t"/>
              <o:lock v:ext="edit" aspectratio="t"/>
            </v:shape>
            <v:shape id="_x0000_s1060" style="position:absolute;left:12250;top:10120;width:5;height:185;mso-position-horizontal:absolute;mso-position-vertical:absolute" coordsize="5,185" path="m,l5,185e" filled="f" strokeweight="1.5pt">
              <v:path arrowok="t"/>
              <o:lock v:ext="edit" aspectratio="t"/>
            </v:shape>
            <v:shape id="_x0000_s1061" style="position:absolute;left:12640;top:10120;width:5;height:185;mso-position-horizontal:absolute;mso-position-vertical:absolute" coordsize="5,185" path="m,l5,185e" filled="f" strokeweight="1.5pt">
              <v:path arrowok="t"/>
              <o:lock v:ext="edit" aspectratio="t"/>
            </v:shape>
            <v:shape id="_x0000_s1062" style="position:absolute;left:13020;top:10120;width:0;height:185;mso-position-horizontal:absolute;mso-position-vertical:absolute" coordsize="1,185" path="m,l,185e" filled="f" strokeweight="1.5pt">
              <v:path arrowok="t"/>
              <o:lock v:ext="edit" aspectratio="t"/>
            </v:shape>
            <v:line id="_x0000_s1063" style="position:absolute" from="2441,10124" to="2441,10304" strokeweight="1.5pt">
              <o:lock v:ext="edit" aspectratio="t"/>
            </v:line>
            <v:shape id="_x0000_s1064" style="position:absolute;left:13410;top:10125;width:0;height:180;mso-position-horizontal:absolute;mso-position-vertical:absolute" coordsize="1,180" path="m,l,180e" filled="f" strokeweight="1.5pt">
              <v:path arrowok="t"/>
              <o:lock v:ext="edit" aspectratio="t"/>
            </v:shape>
          </v:group>
        </w:pict>
      </w:r>
    </w:p>
    <w:p w:rsidR="003538F0" w:rsidRPr="003538F0" w:rsidRDefault="003538F0" w:rsidP="003538F0">
      <w:pPr>
        <w:rPr>
          <w:sz w:val="28"/>
        </w:rPr>
      </w:pPr>
    </w:p>
    <w:p w:rsidR="003538F0" w:rsidRPr="003538F0" w:rsidRDefault="003538F0" w:rsidP="003538F0">
      <w:pPr>
        <w:pStyle w:val="1"/>
        <w:spacing w:line="360" w:lineRule="auto"/>
        <w:ind w:firstLine="709"/>
        <w:jc w:val="both"/>
        <w:rPr>
          <w:b w:val="0"/>
          <w:bCs/>
        </w:rPr>
      </w:pPr>
      <w:r w:rsidRPr="003538F0">
        <w:rPr>
          <w:b w:val="0"/>
          <w:bCs/>
        </w:rPr>
        <w:t>Рис. 1.2. Кривая обжига кирпича в печи</w:t>
      </w:r>
    </w:p>
    <w:p w:rsidR="009D2EB9" w:rsidRPr="00A831EC" w:rsidRDefault="00FD0F88" w:rsidP="00A831EC">
      <w:pPr>
        <w:spacing w:line="360" w:lineRule="auto"/>
        <w:ind w:firstLine="709"/>
        <w:jc w:val="both"/>
        <w:rPr>
          <w:sz w:val="28"/>
        </w:rPr>
      </w:pPr>
      <w:r>
        <w:rPr>
          <w:sz w:val="28"/>
        </w:rPr>
        <w:br w:type="page"/>
      </w:r>
      <w:r w:rsidR="003538F0" w:rsidRPr="00A831EC">
        <w:rPr>
          <w:sz w:val="28"/>
        </w:rPr>
        <w:object w:dxaOrig="9538" w:dyaOrig="4985">
          <v:shape id="_x0000_i1040" type="#_x0000_t75" style="width:376.5pt;height:197.25pt" o:ole="">
            <v:imagedata r:id="rId39" o:title=""/>
          </v:shape>
          <o:OLEObject Type="Embed" ProgID="Visio.Drawing.6" ShapeID="_x0000_i1040" DrawAspect="Content" ObjectID="_1469544778" r:id="rId40"/>
        </w:object>
      </w:r>
    </w:p>
    <w:p w:rsidR="009D2EB9" w:rsidRPr="00A831EC" w:rsidRDefault="009D2EB9" w:rsidP="00A831EC">
      <w:pPr>
        <w:spacing w:line="360" w:lineRule="auto"/>
        <w:ind w:firstLine="709"/>
        <w:jc w:val="both"/>
        <w:rPr>
          <w:sz w:val="28"/>
        </w:rPr>
      </w:pPr>
      <w:r w:rsidRPr="00A831EC">
        <w:rPr>
          <w:sz w:val="28"/>
        </w:rPr>
        <w:t>Рис. 1.</w:t>
      </w:r>
      <w:r w:rsidR="00A831EC" w:rsidRPr="00A831EC">
        <w:rPr>
          <w:sz w:val="28"/>
        </w:rPr>
        <w:t xml:space="preserve"> </w:t>
      </w:r>
      <w:r w:rsidRPr="00A831EC">
        <w:rPr>
          <w:sz w:val="28"/>
        </w:rPr>
        <w:t>. Схема движения потоков:</w:t>
      </w:r>
    </w:p>
    <w:p w:rsidR="009D2EB9" w:rsidRPr="00A831EC" w:rsidRDefault="009D2EB9" w:rsidP="000654AD">
      <w:pPr>
        <w:tabs>
          <w:tab w:val="left" w:pos="4140"/>
        </w:tabs>
        <w:spacing w:line="360" w:lineRule="auto"/>
        <w:ind w:firstLine="709"/>
        <w:jc w:val="both"/>
        <w:rPr>
          <w:sz w:val="28"/>
        </w:rPr>
      </w:pPr>
      <w:r w:rsidRPr="00A831EC">
        <w:rPr>
          <w:sz w:val="28"/>
        </w:rPr>
        <w:t xml:space="preserve">- горячего воздуха от печи к сушилу с параметрами </w:t>
      </w:r>
      <w:r w:rsidRPr="00A831EC">
        <w:rPr>
          <w:sz w:val="28"/>
        </w:rPr>
        <w:object w:dxaOrig="360" w:dyaOrig="400">
          <v:shape id="_x0000_i1041" type="#_x0000_t75" style="width:18pt;height:20.25pt" o:ole="">
            <v:imagedata r:id="rId41" o:title=""/>
          </v:shape>
          <o:OLEObject Type="Embed" ProgID="Equation.3" ShapeID="_x0000_i1041" DrawAspect="Content" ObjectID="_1469544779" r:id="rId42"/>
        </w:object>
      </w:r>
      <w:r w:rsidRPr="00A831EC">
        <w:rPr>
          <w:sz w:val="28"/>
        </w:rPr>
        <w:t xml:space="preserve">и </w:t>
      </w:r>
      <w:r w:rsidRPr="00A831EC">
        <w:rPr>
          <w:sz w:val="28"/>
        </w:rPr>
        <w:object w:dxaOrig="320" w:dyaOrig="400">
          <v:shape id="_x0000_i1042" type="#_x0000_t75" style="width:15.75pt;height:20.25pt" o:ole="">
            <v:imagedata r:id="rId43" o:title=""/>
          </v:shape>
          <o:OLEObject Type="Embed" ProgID="Equation.3" ShapeID="_x0000_i1042" DrawAspect="Content" ObjectID="_1469544780" r:id="rId44"/>
        </w:object>
      </w:r>
      <w:r w:rsidRPr="00A831EC">
        <w:rPr>
          <w:sz w:val="28"/>
        </w:rPr>
        <w:t>;</w:t>
      </w:r>
    </w:p>
    <w:p w:rsidR="009D2EB9" w:rsidRPr="00A831EC" w:rsidRDefault="00A831EC" w:rsidP="000654AD">
      <w:pPr>
        <w:spacing w:line="360" w:lineRule="auto"/>
        <w:ind w:firstLine="709"/>
        <w:jc w:val="both"/>
        <w:rPr>
          <w:sz w:val="28"/>
        </w:rPr>
      </w:pPr>
      <w:r w:rsidRPr="00A831EC">
        <w:rPr>
          <w:sz w:val="28"/>
        </w:rPr>
        <w:t xml:space="preserve"> </w:t>
      </w:r>
      <w:r w:rsidR="009D2EB9" w:rsidRPr="00A831EC">
        <w:rPr>
          <w:sz w:val="28"/>
        </w:rPr>
        <w:t xml:space="preserve">- продуктов сгорания в дымовую трубу с параметрами </w:t>
      </w:r>
      <w:r w:rsidR="009D2EB9" w:rsidRPr="00A831EC">
        <w:rPr>
          <w:sz w:val="28"/>
        </w:rPr>
        <w:object w:dxaOrig="420" w:dyaOrig="380">
          <v:shape id="_x0000_i1043" type="#_x0000_t75" style="width:21pt;height:18.75pt" o:ole="">
            <v:imagedata r:id="rId45" o:title=""/>
          </v:shape>
          <o:OLEObject Type="Embed" ProgID="Equation.3" ShapeID="_x0000_i1043" DrawAspect="Content" ObjectID="_1469544781" r:id="rId46"/>
        </w:object>
      </w:r>
      <w:r w:rsidR="009D2EB9" w:rsidRPr="00A831EC">
        <w:rPr>
          <w:sz w:val="28"/>
        </w:rPr>
        <w:t xml:space="preserve"> и </w:t>
      </w:r>
      <w:r w:rsidR="009D2EB9" w:rsidRPr="00A831EC">
        <w:rPr>
          <w:sz w:val="28"/>
        </w:rPr>
        <w:object w:dxaOrig="420" w:dyaOrig="380">
          <v:shape id="_x0000_i1044" type="#_x0000_t75" style="width:21pt;height:18.75pt" o:ole="">
            <v:imagedata r:id="rId47" o:title=""/>
          </v:shape>
          <o:OLEObject Type="Embed" ProgID="Equation.3" ShapeID="_x0000_i1044" DrawAspect="Content" ObjectID="_1469544782" r:id="rId48"/>
        </w:object>
      </w:r>
      <w:r w:rsidR="009D2EB9" w:rsidRPr="00A831EC">
        <w:rPr>
          <w:sz w:val="28"/>
        </w:rPr>
        <w:t>;</w:t>
      </w:r>
    </w:p>
    <w:p w:rsidR="009D2EB9" w:rsidRPr="00A831EC" w:rsidRDefault="00A831EC" w:rsidP="000654AD">
      <w:pPr>
        <w:spacing w:line="360" w:lineRule="auto"/>
        <w:ind w:firstLine="709"/>
        <w:jc w:val="both"/>
        <w:rPr>
          <w:sz w:val="28"/>
        </w:rPr>
      </w:pPr>
      <w:r w:rsidRPr="00A831EC">
        <w:rPr>
          <w:sz w:val="28"/>
        </w:rPr>
        <w:t xml:space="preserve"> </w:t>
      </w:r>
      <w:r w:rsidR="009D2EB9" w:rsidRPr="00A831EC">
        <w:rPr>
          <w:sz w:val="28"/>
        </w:rPr>
        <w:t xml:space="preserve">- смеси продуктов горения и воздуха к сушилу с параметрами </w:t>
      </w:r>
      <w:r w:rsidR="009D2EB9" w:rsidRPr="00A831EC">
        <w:rPr>
          <w:sz w:val="28"/>
        </w:rPr>
        <w:object w:dxaOrig="620" w:dyaOrig="340">
          <v:shape id="_x0000_i1045" type="#_x0000_t75" style="width:30.75pt;height:17.25pt" o:ole="">
            <v:imagedata r:id="rId49" o:title=""/>
          </v:shape>
          <o:OLEObject Type="Embed" ProgID="Equation.3" ShapeID="_x0000_i1045" DrawAspect="Content" ObjectID="_1469544783" r:id="rId50"/>
        </w:object>
      </w:r>
      <w:r w:rsidR="009D2EB9" w:rsidRPr="00A831EC">
        <w:rPr>
          <w:sz w:val="28"/>
        </w:rPr>
        <w:t xml:space="preserve">и </w:t>
      </w:r>
      <w:r w:rsidR="009D2EB9" w:rsidRPr="00A831EC">
        <w:rPr>
          <w:sz w:val="28"/>
        </w:rPr>
        <w:object w:dxaOrig="620" w:dyaOrig="340">
          <v:shape id="_x0000_i1046" type="#_x0000_t75" style="width:30.75pt;height:17.25pt" o:ole="">
            <v:imagedata r:id="rId51" o:title=""/>
          </v:shape>
          <o:OLEObject Type="Embed" ProgID="Equation.3" ShapeID="_x0000_i1046" DrawAspect="Content" ObjectID="_1469544784" r:id="rId52"/>
        </w:object>
      </w:r>
    </w:p>
    <w:p w:rsidR="009D2EB9" w:rsidRPr="00A831EC" w:rsidRDefault="009D2EB9" w:rsidP="000654AD">
      <w:pPr>
        <w:spacing w:line="360" w:lineRule="auto"/>
        <w:ind w:firstLine="709"/>
        <w:jc w:val="both"/>
        <w:rPr>
          <w:sz w:val="28"/>
        </w:rPr>
      </w:pPr>
      <w:r w:rsidRPr="00A831EC">
        <w:rPr>
          <w:sz w:val="28"/>
        </w:rPr>
        <w:t>Примечание: параметры теплоносителей в скобках определены в результате расчетов</w:t>
      </w:r>
    </w:p>
    <w:p w:rsidR="009D2EB9" w:rsidRPr="00A831EC" w:rsidRDefault="000654AD" w:rsidP="000654AD">
      <w:pPr>
        <w:spacing w:line="360" w:lineRule="auto"/>
        <w:ind w:firstLine="709"/>
        <w:jc w:val="both"/>
        <w:rPr>
          <w:sz w:val="28"/>
        </w:rPr>
      </w:pPr>
      <w:r>
        <w:rPr>
          <w:sz w:val="28"/>
        </w:rPr>
        <w:br w:type="page"/>
        <w:t xml:space="preserve">3. </w:t>
      </w:r>
      <w:r w:rsidR="009D2EB9" w:rsidRPr="00A831EC">
        <w:rPr>
          <w:sz w:val="28"/>
        </w:rPr>
        <w:t>РАСЧЕТ ПРОЦЕССА ОБЖИГА КИРПИЧА.</w:t>
      </w:r>
      <w:r>
        <w:rPr>
          <w:sz w:val="28"/>
        </w:rPr>
        <w:t xml:space="preserve"> </w:t>
      </w:r>
      <w:r w:rsidR="009D2EB9" w:rsidRPr="00A831EC">
        <w:rPr>
          <w:sz w:val="28"/>
        </w:rPr>
        <w:t>ТЕПЛОВОЙ БАЛАНС ТУННЕЛЬНОЙ ПЕЧИ</w:t>
      </w:r>
    </w:p>
    <w:p w:rsidR="009D2EB9" w:rsidRPr="00A831EC" w:rsidRDefault="009D2EB9" w:rsidP="00A831EC">
      <w:pPr>
        <w:spacing w:line="360" w:lineRule="auto"/>
        <w:ind w:firstLine="709"/>
        <w:jc w:val="both"/>
        <w:rPr>
          <w:sz w:val="28"/>
        </w:rPr>
      </w:pPr>
    </w:p>
    <w:p w:rsidR="009D2EB9" w:rsidRPr="00A831EC" w:rsidRDefault="000654AD" w:rsidP="00A831EC">
      <w:pPr>
        <w:spacing w:line="360" w:lineRule="auto"/>
        <w:ind w:firstLine="709"/>
        <w:jc w:val="both"/>
        <w:rPr>
          <w:sz w:val="28"/>
        </w:rPr>
      </w:pPr>
      <w:r>
        <w:rPr>
          <w:sz w:val="28"/>
        </w:rPr>
        <w:t>3</w:t>
      </w:r>
      <w:r w:rsidR="009D2EB9" w:rsidRPr="00A831EC">
        <w:rPr>
          <w:sz w:val="28"/>
        </w:rPr>
        <w:t>.1 Расчет продолжительности обжига кирпича и</w:t>
      </w:r>
      <w:r>
        <w:rPr>
          <w:sz w:val="28"/>
        </w:rPr>
        <w:t xml:space="preserve"> </w:t>
      </w:r>
      <w:r w:rsidR="009D2EB9" w:rsidRPr="00A831EC">
        <w:rPr>
          <w:sz w:val="28"/>
        </w:rPr>
        <w:t>производительности печи</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Расчет выполнен по методике, изложенной в [1, 2, 3].</w:t>
      </w:r>
    </w:p>
    <w:p w:rsidR="009D2EB9" w:rsidRPr="00A831EC" w:rsidRDefault="009D2EB9" w:rsidP="00A831EC">
      <w:pPr>
        <w:spacing w:line="360" w:lineRule="auto"/>
        <w:ind w:firstLine="709"/>
        <w:jc w:val="both"/>
        <w:rPr>
          <w:sz w:val="28"/>
        </w:rPr>
      </w:pPr>
      <w:r w:rsidRPr="00A831EC">
        <w:rPr>
          <w:sz w:val="28"/>
        </w:rPr>
        <w:t xml:space="preserve">Абсолютная влажность загружаемого в печь кирпича ω = 7,5%. Вес сухого кирпича </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lang w:val="en-US"/>
        </w:rPr>
        <w:t>G</w:t>
      </w:r>
      <w:r w:rsidRPr="00A831EC">
        <w:rPr>
          <w:sz w:val="28"/>
          <w:vertAlign w:val="subscript"/>
        </w:rPr>
        <w:t>1</w:t>
      </w:r>
      <w:r w:rsidRPr="00A831EC">
        <w:rPr>
          <w:sz w:val="28"/>
        </w:rPr>
        <w:t xml:space="preserve"> = 3,3 кг.</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Размеры кирпича: длина </w:t>
      </w:r>
      <w:r w:rsidRPr="00A831EC">
        <w:rPr>
          <w:sz w:val="28"/>
          <w:lang w:val="en-US"/>
        </w:rPr>
        <w:t>l</w:t>
      </w:r>
      <w:r w:rsidRPr="00A831EC">
        <w:rPr>
          <w:sz w:val="28"/>
        </w:rPr>
        <w:t xml:space="preserve"> = 250 мм;</w:t>
      </w:r>
    </w:p>
    <w:p w:rsidR="009D2EB9" w:rsidRPr="00A831EC" w:rsidRDefault="009D2EB9" w:rsidP="00A831EC">
      <w:pPr>
        <w:spacing w:line="360" w:lineRule="auto"/>
        <w:ind w:firstLine="709"/>
        <w:jc w:val="both"/>
        <w:rPr>
          <w:sz w:val="28"/>
        </w:rPr>
      </w:pPr>
      <w:r w:rsidRPr="00A831EC">
        <w:rPr>
          <w:sz w:val="28"/>
        </w:rPr>
        <w:t xml:space="preserve">ширина </w:t>
      </w:r>
      <w:r w:rsidRPr="00A831EC">
        <w:rPr>
          <w:sz w:val="28"/>
          <w:lang w:val="en-US"/>
        </w:rPr>
        <w:t>b</w:t>
      </w:r>
      <w:r w:rsidRPr="00A831EC">
        <w:rPr>
          <w:sz w:val="28"/>
        </w:rPr>
        <w:t xml:space="preserve"> = 120 мм;</w:t>
      </w:r>
    </w:p>
    <w:p w:rsidR="009D2EB9" w:rsidRPr="00A831EC" w:rsidRDefault="009D2EB9" w:rsidP="00A831EC">
      <w:pPr>
        <w:spacing w:line="360" w:lineRule="auto"/>
        <w:ind w:firstLine="709"/>
        <w:jc w:val="both"/>
        <w:rPr>
          <w:sz w:val="28"/>
        </w:rPr>
      </w:pPr>
      <w:r w:rsidRPr="00A831EC">
        <w:rPr>
          <w:sz w:val="28"/>
        </w:rPr>
        <w:t xml:space="preserve">толщина </w:t>
      </w:r>
      <w:r w:rsidRPr="00A831EC">
        <w:rPr>
          <w:sz w:val="28"/>
          <w:lang w:val="en-US"/>
        </w:rPr>
        <w:t>s</w:t>
      </w:r>
      <w:r w:rsidRPr="00A831EC">
        <w:rPr>
          <w:sz w:val="28"/>
        </w:rPr>
        <w:t xml:space="preserve"> = 65 мм.</w:t>
      </w:r>
    </w:p>
    <w:p w:rsidR="009D2EB9" w:rsidRPr="00A831EC" w:rsidRDefault="009D2EB9" w:rsidP="00A831EC">
      <w:pPr>
        <w:spacing w:line="360" w:lineRule="auto"/>
        <w:ind w:firstLine="709"/>
        <w:jc w:val="both"/>
        <w:rPr>
          <w:sz w:val="28"/>
        </w:rPr>
      </w:pPr>
      <w:r w:rsidRPr="00A831EC">
        <w:rPr>
          <w:sz w:val="28"/>
        </w:rPr>
        <w:t>1). Нагрев до 100</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t>Количество испаряемой влаги</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300" w:dyaOrig="360">
          <v:shape id="_x0000_i1047" type="#_x0000_t75" style="width:65.25pt;height:18pt" o:ole="" fillcolor="window">
            <v:imagedata r:id="rId53" o:title=""/>
          </v:shape>
          <o:OLEObject Type="Embed" ProgID="Equation.3" ShapeID="_x0000_i1047" DrawAspect="Content" ObjectID="_1469544785" r:id="rId54"/>
        </w:object>
      </w:r>
      <w:r w:rsidR="00A831EC" w:rsidRPr="00A831EC">
        <w:rPr>
          <w:sz w:val="28"/>
        </w:rPr>
        <w:t xml:space="preserve"> </w:t>
      </w:r>
      <w:r w:rsidRPr="00A831EC">
        <w:rPr>
          <w:sz w:val="28"/>
        </w:rPr>
        <w:t>кг,</w:t>
      </w:r>
      <w:r w:rsidR="00A831EC" w:rsidRPr="00A831EC">
        <w:rPr>
          <w:sz w:val="28"/>
        </w:rPr>
        <w:t xml:space="preserve"> </w:t>
      </w:r>
      <w:r w:rsidRPr="00A831EC">
        <w:rPr>
          <w:sz w:val="28"/>
        </w:rPr>
        <w:t>(2.1)</w:t>
      </w:r>
    </w:p>
    <w:p w:rsidR="009D2EB9" w:rsidRPr="00A831EC" w:rsidRDefault="009D2EB9" w:rsidP="00A831EC">
      <w:pPr>
        <w:spacing w:line="360" w:lineRule="auto"/>
        <w:ind w:firstLine="709"/>
        <w:jc w:val="both"/>
        <w:rPr>
          <w:sz w:val="28"/>
        </w:rPr>
      </w:pPr>
      <w:r w:rsidRPr="00A831EC">
        <w:rPr>
          <w:sz w:val="28"/>
        </w:rPr>
        <w:object w:dxaOrig="2780" w:dyaOrig="360">
          <v:shape id="_x0000_i1048" type="#_x0000_t75" style="width:138.75pt;height:18pt" o:ole="" fillcolor="window">
            <v:imagedata r:id="rId55" o:title=""/>
          </v:shape>
          <o:OLEObject Type="Embed" ProgID="Equation.3" ShapeID="_x0000_i1048" DrawAspect="Content" ObjectID="_1469544786" r:id="rId56"/>
        </w:object>
      </w:r>
      <w:r w:rsidRPr="00A831EC">
        <w:rPr>
          <w:sz w:val="28"/>
        </w:rPr>
        <w:t>.</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Активная поверхность теплообмена и испарения одиночного кирпича</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400" w:dyaOrig="279">
          <v:shape id="_x0000_i1049" type="#_x0000_t75" style="width:120pt;height:14.25pt" o:ole="" fillcolor="window">
            <v:imagedata r:id="rId57" o:title=""/>
          </v:shape>
          <o:OLEObject Type="Embed" ProgID="Equation.3" ShapeID="_x0000_i1049" DrawAspect="Content" ObjectID="_1469544787" r:id="rId58"/>
        </w:object>
      </w:r>
      <w:r w:rsidR="00A831EC" w:rsidRPr="00A831EC">
        <w:rPr>
          <w:sz w:val="28"/>
        </w:rPr>
        <w:t xml:space="preserve"> </w:t>
      </w:r>
      <w:r w:rsidRPr="00A831EC">
        <w:rPr>
          <w:sz w:val="28"/>
        </w:rPr>
        <w:t>м</w:t>
      </w:r>
      <w:r w:rsidRPr="00A831EC">
        <w:rPr>
          <w:sz w:val="28"/>
          <w:vertAlign w:val="superscript"/>
        </w:rPr>
        <w:t>2</w:t>
      </w:r>
      <w:r w:rsidRPr="00A831EC">
        <w:rPr>
          <w:sz w:val="28"/>
        </w:rPr>
        <w:t xml:space="preserve"> ,</w:t>
      </w:r>
      <w:r w:rsidR="00A831EC" w:rsidRPr="00A831EC">
        <w:rPr>
          <w:sz w:val="28"/>
        </w:rPr>
        <w:t xml:space="preserve"> </w:t>
      </w:r>
      <w:r w:rsidRPr="00A831EC">
        <w:rPr>
          <w:sz w:val="28"/>
        </w:rPr>
        <w:t>(2.2)</w:t>
      </w:r>
    </w:p>
    <w:p w:rsidR="009D2EB9" w:rsidRPr="00A831EC" w:rsidRDefault="009D2EB9" w:rsidP="00A831EC">
      <w:pPr>
        <w:spacing w:line="360" w:lineRule="auto"/>
        <w:ind w:firstLine="709"/>
        <w:jc w:val="both"/>
        <w:rPr>
          <w:sz w:val="28"/>
        </w:rPr>
      </w:pPr>
      <w:r w:rsidRPr="00A831EC">
        <w:rPr>
          <w:sz w:val="28"/>
        </w:rPr>
        <w:object w:dxaOrig="5220" w:dyaOrig="320">
          <v:shape id="_x0000_i1050" type="#_x0000_t75" style="width:261pt;height:15.75pt" o:ole="" fillcolor="window">
            <v:imagedata r:id="rId59" o:title=""/>
          </v:shape>
          <o:OLEObject Type="Embed" ProgID="Equation.3" ShapeID="_x0000_i1050" DrawAspect="Content" ObjectID="_1469544788" r:id="rId60"/>
        </w:object>
      </w:r>
      <w:r w:rsidRPr="00A831EC">
        <w:rPr>
          <w:sz w:val="28"/>
        </w:rPr>
        <w:t>м</w:t>
      </w:r>
      <w:r w:rsidRPr="00A831EC">
        <w:rPr>
          <w:sz w:val="28"/>
          <w:vertAlign w:val="superscript"/>
        </w:rPr>
        <w:t>2</w:t>
      </w:r>
      <w:r w:rsidRPr="00A831EC">
        <w:rPr>
          <w:sz w:val="28"/>
        </w:rPr>
        <w:t>.</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Количество влаги, приходящейся на 1 м</w:t>
      </w:r>
      <w:r w:rsidRPr="00A831EC">
        <w:rPr>
          <w:sz w:val="28"/>
          <w:vertAlign w:val="superscript"/>
        </w:rPr>
        <w:t>2</w:t>
      </w:r>
      <w:r w:rsidRPr="00A831EC">
        <w:rPr>
          <w:sz w:val="28"/>
        </w:rPr>
        <w:t xml:space="preserve"> активной поверхности,</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080" w:dyaOrig="639">
          <v:shape id="_x0000_i1051" type="#_x0000_t75" style="width:54pt;height:32.25pt" o:ole="" fillcolor="window">
            <v:imagedata r:id="rId61" o:title=""/>
          </v:shape>
          <o:OLEObject Type="Embed" ProgID="Equation.3" ShapeID="_x0000_i1051" DrawAspect="Content" ObjectID="_1469544789" r:id="rId62"/>
        </w:object>
      </w:r>
      <w:r w:rsidR="00A831EC" w:rsidRPr="00A831EC">
        <w:rPr>
          <w:sz w:val="28"/>
        </w:rPr>
        <w:t xml:space="preserve"> </w:t>
      </w:r>
      <w:r w:rsidRPr="00A831EC">
        <w:rPr>
          <w:sz w:val="28"/>
        </w:rPr>
        <w:t>кг/м</w:t>
      </w:r>
      <w:r w:rsidRPr="00A831EC">
        <w:rPr>
          <w:sz w:val="28"/>
          <w:vertAlign w:val="superscript"/>
        </w:rPr>
        <w:t>2</w:t>
      </w:r>
      <w:r w:rsidRPr="00A831EC">
        <w:rPr>
          <w:sz w:val="28"/>
        </w:rPr>
        <w:t>,</w:t>
      </w:r>
      <w:r w:rsidR="00A831EC" w:rsidRPr="00A831EC">
        <w:rPr>
          <w:sz w:val="28"/>
        </w:rPr>
        <w:t xml:space="preserve"> </w:t>
      </w:r>
      <w:r w:rsidRPr="00A831EC">
        <w:rPr>
          <w:sz w:val="28"/>
        </w:rPr>
        <w:t>(2.3)</w:t>
      </w:r>
    </w:p>
    <w:p w:rsidR="009D2EB9" w:rsidRPr="00A831EC" w:rsidRDefault="009D2EB9" w:rsidP="00A831EC">
      <w:pPr>
        <w:spacing w:line="360" w:lineRule="auto"/>
        <w:ind w:firstLine="709"/>
        <w:jc w:val="both"/>
        <w:rPr>
          <w:sz w:val="28"/>
        </w:rPr>
      </w:pPr>
      <w:r w:rsidRPr="00A831EC">
        <w:rPr>
          <w:sz w:val="28"/>
        </w:rPr>
        <w:object w:dxaOrig="1980" w:dyaOrig="660">
          <v:shape id="_x0000_i1052" type="#_x0000_t75" style="width:99pt;height:33pt" o:ole="" fillcolor="window">
            <v:imagedata r:id="rId63" o:title=""/>
          </v:shape>
          <o:OLEObject Type="Embed" ProgID="Equation.3" ShapeID="_x0000_i1052" DrawAspect="Content" ObjectID="_1469544790" r:id="rId64"/>
        </w:object>
      </w:r>
      <w:r w:rsidRPr="00A831EC">
        <w:rPr>
          <w:sz w:val="28"/>
        </w:rPr>
        <w:t>кг/м</w:t>
      </w:r>
      <w:r w:rsidRPr="00A831EC">
        <w:rPr>
          <w:sz w:val="28"/>
          <w:vertAlign w:val="superscript"/>
        </w:rPr>
        <w:t>2</w:t>
      </w:r>
      <w:r w:rsidRPr="00A831EC">
        <w:rPr>
          <w:sz w:val="28"/>
        </w:rPr>
        <w:t>.</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При съеме влаги примерно 0,4 кг/м</w:t>
      </w:r>
      <w:r w:rsidRPr="00A831EC">
        <w:rPr>
          <w:sz w:val="28"/>
          <w:vertAlign w:val="superscript"/>
        </w:rPr>
        <w:t>2</w:t>
      </w:r>
      <w:r w:rsidRPr="00A831EC">
        <w:rPr>
          <w:sz w:val="28"/>
        </w:rPr>
        <w:t>·ч с активной поверхности время, необходимое для нагрева до 100</w:t>
      </w:r>
      <w:r w:rsidRPr="00A831EC">
        <w:rPr>
          <w:sz w:val="28"/>
          <w:vertAlign w:val="superscript"/>
        </w:rPr>
        <w:t>0</w:t>
      </w:r>
      <w:r w:rsidRPr="00A831EC">
        <w:rPr>
          <w:sz w:val="28"/>
        </w:rPr>
        <w:t>С, составляет:</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880" w:dyaOrig="660">
          <v:shape id="_x0000_i1053" type="#_x0000_t75" style="width:44.25pt;height:33pt" o:ole="" fillcolor="window">
            <v:imagedata r:id="rId65" o:title=""/>
          </v:shape>
          <o:OLEObject Type="Embed" ProgID="Equation.3" ShapeID="_x0000_i1053" DrawAspect="Content" ObjectID="_1469544791" r:id="rId66"/>
        </w:object>
      </w:r>
      <w:r w:rsidR="00A831EC" w:rsidRPr="00A831EC">
        <w:rPr>
          <w:sz w:val="28"/>
        </w:rPr>
        <w:t xml:space="preserve"> </w:t>
      </w:r>
      <w:r w:rsidRPr="00A831EC">
        <w:rPr>
          <w:sz w:val="28"/>
        </w:rPr>
        <w:t>ч,</w:t>
      </w:r>
      <w:r w:rsidR="00A831EC" w:rsidRPr="00A831EC">
        <w:rPr>
          <w:sz w:val="28"/>
        </w:rPr>
        <w:t xml:space="preserve"> </w:t>
      </w:r>
      <w:r w:rsidRPr="00A831EC">
        <w:rPr>
          <w:sz w:val="28"/>
        </w:rPr>
        <w:t>(2.4)</w:t>
      </w:r>
    </w:p>
    <w:p w:rsidR="009D2EB9" w:rsidRPr="00A831EC" w:rsidRDefault="009D2EB9" w:rsidP="00A831EC">
      <w:pPr>
        <w:spacing w:line="360" w:lineRule="auto"/>
        <w:ind w:firstLine="709"/>
        <w:jc w:val="both"/>
        <w:rPr>
          <w:sz w:val="28"/>
        </w:rPr>
      </w:pPr>
      <w:r w:rsidRPr="00A831EC">
        <w:rPr>
          <w:sz w:val="28"/>
        </w:rPr>
        <w:object w:dxaOrig="1600" w:dyaOrig="660">
          <v:shape id="_x0000_i1054" type="#_x0000_t75" style="width:80.25pt;height:33pt" o:ole="" fillcolor="window">
            <v:imagedata r:id="rId67" o:title=""/>
          </v:shape>
          <o:OLEObject Type="Embed" ProgID="Equation.3" ShapeID="_x0000_i1054" DrawAspect="Content" ObjectID="_1469544792" r:id="rId68"/>
        </w:object>
      </w:r>
      <w:r w:rsidRPr="00A831EC">
        <w:rPr>
          <w:sz w:val="28"/>
        </w:rPr>
        <w:t>ч.</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2). Период нагрева от 100 до 800</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t>Определяем допустимую скорость подъема температуры по формуле [1]</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660" w:dyaOrig="740">
          <v:shape id="_x0000_i1055" type="#_x0000_t75" style="width:83.25pt;height:36.75pt" o:ole="" fillcolor="window">
            <v:imagedata r:id="rId69" o:title=""/>
          </v:shape>
          <o:OLEObject Type="Embed" ProgID="Equation.3" ShapeID="_x0000_i1055" DrawAspect="Content" ObjectID="_1469544793" r:id="rId70"/>
        </w:object>
      </w:r>
      <w:r w:rsidR="00A831EC" w:rsidRPr="00A831EC">
        <w:rPr>
          <w:sz w:val="28"/>
        </w:rPr>
        <w:t xml:space="preserve"> </w:t>
      </w:r>
      <w:r w:rsidRPr="00A831EC">
        <w:rPr>
          <w:sz w:val="28"/>
        </w:rPr>
        <w:t>град/ч,</w:t>
      </w:r>
      <w:r w:rsidR="00A831EC" w:rsidRPr="00A831EC">
        <w:rPr>
          <w:sz w:val="28"/>
        </w:rPr>
        <w:t xml:space="preserve"> </w:t>
      </w:r>
      <w:r w:rsidRPr="00A831EC">
        <w:rPr>
          <w:sz w:val="28"/>
        </w:rPr>
        <w:t>(2.5)</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где Δ</w:t>
      </w:r>
      <w:r w:rsidRPr="00A831EC">
        <w:rPr>
          <w:sz w:val="28"/>
          <w:lang w:val="en-US"/>
        </w:rPr>
        <w:t>t</w:t>
      </w:r>
      <w:r w:rsidRPr="00A831EC">
        <w:rPr>
          <w:sz w:val="28"/>
          <w:vertAlign w:val="subscript"/>
        </w:rPr>
        <w:t>доп</w:t>
      </w:r>
      <w:r w:rsidRPr="00A831EC">
        <w:rPr>
          <w:sz w:val="28"/>
        </w:rPr>
        <w:t xml:space="preserve"> – максимально допустимая разность температур в теле изделия при</w:t>
      </w:r>
      <w:r w:rsidR="00A831EC" w:rsidRPr="00A831EC">
        <w:rPr>
          <w:sz w:val="28"/>
        </w:rPr>
        <w:t xml:space="preserve"> </w:t>
      </w:r>
      <w:r w:rsidRPr="00A831EC">
        <w:rPr>
          <w:sz w:val="28"/>
        </w:rPr>
        <w:t>его нагреве или охлаждении;</w:t>
      </w:r>
    </w:p>
    <w:p w:rsidR="009D2EB9" w:rsidRPr="00A831EC" w:rsidRDefault="009D2EB9" w:rsidP="00A831EC">
      <w:pPr>
        <w:spacing w:line="360" w:lineRule="auto"/>
        <w:ind w:firstLine="709"/>
        <w:jc w:val="both"/>
        <w:rPr>
          <w:sz w:val="28"/>
        </w:rPr>
      </w:pPr>
      <w:r w:rsidRPr="00A831EC">
        <w:rPr>
          <w:sz w:val="28"/>
        </w:rPr>
        <w:t>а – коэффициент температуропроводности материала, а = 40 м</w:t>
      </w:r>
      <w:r w:rsidRPr="00A831EC">
        <w:rPr>
          <w:sz w:val="28"/>
          <w:vertAlign w:val="superscript"/>
        </w:rPr>
        <w:t>2</w:t>
      </w:r>
      <w:r w:rsidRPr="00A831EC">
        <w:rPr>
          <w:sz w:val="28"/>
        </w:rPr>
        <w:t>/ч;</w:t>
      </w:r>
    </w:p>
    <w:p w:rsidR="009D2EB9" w:rsidRPr="00A831EC" w:rsidRDefault="009D2EB9" w:rsidP="00A831EC">
      <w:pPr>
        <w:spacing w:line="360" w:lineRule="auto"/>
        <w:ind w:firstLine="709"/>
        <w:jc w:val="both"/>
        <w:rPr>
          <w:sz w:val="28"/>
        </w:rPr>
      </w:pPr>
      <w:r w:rsidRPr="00A831EC">
        <w:rPr>
          <w:sz w:val="28"/>
          <w:lang w:val="en-US"/>
        </w:rPr>
        <w:t>S</w:t>
      </w:r>
      <w:r w:rsidRPr="00A831EC">
        <w:rPr>
          <w:sz w:val="28"/>
        </w:rPr>
        <w:t xml:space="preserve"> – толщина прогрева изделий, </w:t>
      </w:r>
      <w:r w:rsidRPr="00A831EC">
        <w:rPr>
          <w:sz w:val="28"/>
          <w:lang w:val="en-US"/>
        </w:rPr>
        <w:t>S</w:t>
      </w:r>
      <w:r w:rsidRPr="00A831EC">
        <w:rPr>
          <w:sz w:val="28"/>
        </w:rPr>
        <w:t xml:space="preserve"> = 0,06 м.</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Принимая для этого периода Δ</w:t>
      </w:r>
      <w:r w:rsidRPr="00A831EC">
        <w:rPr>
          <w:sz w:val="28"/>
          <w:lang w:val="en-US"/>
        </w:rPr>
        <w:t>t</w:t>
      </w:r>
      <w:r w:rsidRPr="00A831EC">
        <w:rPr>
          <w:sz w:val="28"/>
          <w:vertAlign w:val="subscript"/>
        </w:rPr>
        <w:t>доп</w:t>
      </w:r>
      <w:r w:rsidRPr="00A831EC">
        <w:rPr>
          <w:sz w:val="28"/>
        </w:rPr>
        <w:t xml:space="preserve"> = 85</w:t>
      </w:r>
      <w:r w:rsidRPr="00A831EC">
        <w:rPr>
          <w:sz w:val="28"/>
          <w:vertAlign w:val="superscript"/>
        </w:rPr>
        <w:t>0</w:t>
      </w:r>
      <w:r w:rsidRPr="00A831EC">
        <w:rPr>
          <w:sz w:val="28"/>
        </w:rPr>
        <w:t>С [1], получим</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840" w:dyaOrig="700">
          <v:shape id="_x0000_i1056" type="#_x0000_t75" style="width:141.75pt;height:35.25pt" o:ole="" fillcolor="window">
            <v:imagedata r:id="rId71" o:title=""/>
          </v:shape>
          <o:OLEObject Type="Embed" ProgID="Equation.3" ShapeID="_x0000_i1056" DrawAspect="Content" ObjectID="_1469544794" r:id="rId72"/>
        </w:object>
      </w:r>
      <w:r w:rsidRPr="00A831EC">
        <w:rPr>
          <w:sz w:val="28"/>
        </w:rPr>
        <w:t xml:space="preserve"> град/ч.</w:t>
      </w:r>
    </w:p>
    <w:p w:rsidR="000654AD" w:rsidRDefault="000654AD" w:rsidP="00A831EC">
      <w:pPr>
        <w:spacing w:line="360" w:lineRule="auto"/>
        <w:ind w:firstLine="709"/>
        <w:jc w:val="both"/>
        <w:rPr>
          <w:sz w:val="28"/>
        </w:rPr>
      </w:pPr>
    </w:p>
    <w:p w:rsidR="000654AD" w:rsidRDefault="009D2EB9" w:rsidP="00A831EC">
      <w:pPr>
        <w:spacing w:line="360" w:lineRule="auto"/>
        <w:ind w:firstLine="709"/>
        <w:jc w:val="both"/>
        <w:rPr>
          <w:sz w:val="28"/>
        </w:rPr>
      </w:pPr>
      <w:r w:rsidRPr="00A831EC">
        <w:rPr>
          <w:sz w:val="28"/>
        </w:rPr>
        <w:t>Время нагрева или охлаждения в известном интервале температур равно:</w:t>
      </w:r>
    </w:p>
    <w:p w:rsidR="009D2EB9" w:rsidRPr="00A831EC" w:rsidRDefault="000654AD" w:rsidP="00A831EC">
      <w:pPr>
        <w:spacing w:line="360" w:lineRule="auto"/>
        <w:ind w:firstLine="709"/>
        <w:jc w:val="both"/>
        <w:rPr>
          <w:sz w:val="28"/>
        </w:rPr>
      </w:pPr>
      <w:r>
        <w:rPr>
          <w:sz w:val="28"/>
        </w:rPr>
        <w:br w:type="page"/>
      </w:r>
      <w:r w:rsidR="009D2EB9" w:rsidRPr="00A831EC">
        <w:rPr>
          <w:sz w:val="28"/>
        </w:rPr>
        <w:object w:dxaOrig="1060" w:dyaOrig="700">
          <v:shape id="_x0000_i1057" type="#_x0000_t75" style="width:53.25pt;height:35.25pt" o:ole="" fillcolor="window">
            <v:imagedata r:id="rId73" o:title=""/>
          </v:shape>
          <o:OLEObject Type="Embed" ProgID="Equation.3" ShapeID="_x0000_i1057" DrawAspect="Content" ObjectID="_1469544795" r:id="rId74"/>
        </w:object>
      </w:r>
      <w:r w:rsidR="00A831EC" w:rsidRPr="00A831EC">
        <w:rPr>
          <w:sz w:val="28"/>
        </w:rPr>
        <w:t xml:space="preserve"> </w:t>
      </w:r>
      <w:r w:rsidR="009D2EB9" w:rsidRPr="00A831EC">
        <w:rPr>
          <w:sz w:val="28"/>
        </w:rPr>
        <w:t>ч,</w:t>
      </w:r>
      <w:r w:rsidR="00A831EC" w:rsidRPr="00A831EC">
        <w:rPr>
          <w:sz w:val="28"/>
        </w:rPr>
        <w:t xml:space="preserve"> </w:t>
      </w:r>
      <w:r w:rsidR="009D2EB9" w:rsidRPr="00A831EC">
        <w:rPr>
          <w:sz w:val="28"/>
        </w:rPr>
        <w:t>(2.6)</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t</w:t>
      </w:r>
      <w:r w:rsidRPr="00A831EC">
        <w:rPr>
          <w:sz w:val="28"/>
          <w:vertAlign w:val="subscript"/>
        </w:rPr>
        <w:t>1</w:t>
      </w:r>
      <w:r w:rsidRPr="00A831EC">
        <w:rPr>
          <w:sz w:val="28"/>
        </w:rPr>
        <w:t xml:space="preserve"> и </w:t>
      </w:r>
      <w:r w:rsidRPr="00A831EC">
        <w:rPr>
          <w:sz w:val="28"/>
          <w:lang w:val="en-US"/>
        </w:rPr>
        <w:t>t</w:t>
      </w:r>
      <w:r w:rsidRPr="00A831EC">
        <w:rPr>
          <w:sz w:val="28"/>
          <w:vertAlign w:val="subscript"/>
        </w:rPr>
        <w:t>2</w:t>
      </w:r>
      <w:r w:rsidRPr="00A831EC">
        <w:rPr>
          <w:sz w:val="28"/>
        </w:rPr>
        <w:t xml:space="preserve"> – температура в начале и конце интервала, </w:t>
      </w:r>
      <w:r w:rsidRPr="00A831EC">
        <w:rPr>
          <w:sz w:val="28"/>
          <w:vertAlign w:val="superscript"/>
        </w:rPr>
        <w:t>0</w:t>
      </w:r>
      <w:r w:rsidRPr="00A831EC">
        <w:rPr>
          <w:sz w:val="28"/>
        </w:rPr>
        <w:t>С;</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140" w:dyaOrig="660">
          <v:shape id="_x0000_i1058" type="#_x0000_t75" style="width:107.25pt;height:33pt" o:ole="" fillcolor="window">
            <v:imagedata r:id="rId75" o:title=""/>
          </v:shape>
          <o:OLEObject Type="Embed" ProgID="Equation.3" ShapeID="_x0000_i1058" DrawAspect="Content" ObjectID="_1469544796" r:id="rId76"/>
        </w:object>
      </w:r>
      <w:r w:rsidRPr="00A831EC">
        <w:rPr>
          <w:sz w:val="28"/>
        </w:rPr>
        <w:t>ч.</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3). Период нагрева от 800 до 980</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t>Принимая для этого периода Δ</w:t>
      </w:r>
      <w:r w:rsidRPr="00A831EC">
        <w:rPr>
          <w:sz w:val="28"/>
          <w:lang w:val="en-US"/>
        </w:rPr>
        <w:t>t</w:t>
      </w:r>
      <w:r w:rsidRPr="00A831EC">
        <w:rPr>
          <w:sz w:val="28"/>
          <w:vertAlign w:val="subscript"/>
        </w:rPr>
        <w:t>доп</w:t>
      </w:r>
      <w:r w:rsidRPr="00A831EC">
        <w:rPr>
          <w:sz w:val="28"/>
        </w:rPr>
        <w:t xml:space="preserve"> = 85</w:t>
      </w:r>
      <w:r w:rsidRPr="00A831EC">
        <w:rPr>
          <w:sz w:val="28"/>
          <w:vertAlign w:val="superscript"/>
        </w:rPr>
        <w:t>0</w:t>
      </w:r>
      <w:r w:rsidRPr="00A831EC">
        <w:rPr>
          <w:sz w:val="28"/>
        </w:rPr>
        <w:t>С [1], получим</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840" w:dyaOrig="700">
          <v:shape id="_x0000_i1059" type="#_x0000_t75" style="width:141.75pt;height:35.25pt" o:ole="" fillcolor="window">
            <v:imagedata r:id="rId77" o:title=""/>
          </v:shape>
          <o:OLEObject Type="Embed" ProgID="Equation.3" ShapeID="_x0000_i1059" DrawAspect="Content" ObjectID="_1469544797" r:id="rId78"/>
        </w:object>
      </w:r>
      <w:r w:rsidRPr="00A831EC">
        <w:rPr>
          <w:sz w:val="28"/>
        </w:rPr>
        <w:t>град/ч.</w:t>
      </w:r>
    </w:p>
    <w:p w:rsidR="000654AD" w:rsidRDefault="009D2EB9" w:rsidP="00A831EC">
      <w:pPr>
        <w:spacing w:line="360" w:lineRule="auto"/>
        <w:ind w:firstLine="709"/>
        <w:jc w:val="both"/>
        <w:rPr>
          <w:sz w:val="28"/>
        </w:rPr>
      </w:pPr>
      <w:r w:rsidRPr="00A831EC">
        <w:rPr>
          <w:sz w:val="28"/>
        </w:rPr>
        <w:t>Время нагрева</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120" w:dyaOrig="660">
          <v:shape id="_x0000_i1060" type="#_x0000_t75" style="width:105.75pt;height:33pt" o:ole="" fillcolor="window">
            <v:imagedata r:id="rId79" o:title=""/>
          </v:shape>
          <o:OLEObject Type="Embed" ProgID="Equation.3" ShapeID="_x0000_i1060" DrawAspect="Content" ObjectID="_1469544798" r:id="rId80"/>
        </w:object>
      </w:r>
      <w:r w:rsidRPr="00A831EC">
        <w:rPr>
          <w:sz w:val="28"/>
        </w:rPr>
        <w:t>ч.</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4). Время выдержки при конечной температуре [1]</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460" w:dyaOrig="440">
          <v:shape id="_x0000_i1061" type="#_x0000_t75" style="width:72.75pt;height:21.75pt" o:ole="" fillcolor="window">
            <v:imagedata r:id="rId81" o:title=""/>
          </v:shape>
          <o:OLEObject Type="Embed" ProgID="Equation.3" ShapeID="_x0000_i1061" DrawAspect="Content" ObjectID="_1469544799" r:id="rId82"/>
        </w:object>
      </w:r>
      <w:r w:rsidR="00A831EC" w:rsidRPr="00A831EC">
        <w:rPr>
          <w:sz w:val="28"/>
        </w:rPr>
        <w:t xml:space="preserve"> </w:t>
      </w:r>
      <w:r w:rsidRPr="00A831EC">
        <w:rPr>
          <w:sz w:val="28"/>
        </w:rPr>
        <w:t>ч,</w:t>
      </w:r>
      <w:r w:rsidR="00A831EC" w:rsidRPr="00A831EC">
        <w:rPr>
          <w:sz w:val="28"/>
        </w:rPr>
        <w:t xml:space="preserve"> </w:t>
      </w:r>
      <w:r w:rsidRPr="00A831EC">
        <w:rPr>
          <w:sz w:val="28"/>
        </w:rPr>
        <w:t>(2.7)</w:t>
      </w:r>
    </w:p>
    <w:p w:rsidR="009D2EB9" w:rsidRPr="00A831EC" w:rsidRDefault="009D2EB9" w:rsidP="00A831EC">
      <w:pPr>
        <w:spacing w:line="360" w:lineRule="auto"/>
        <w:ind w:firstLine="709"/>
        <w:jc w:val="both"/>
        <w:rPr>
          <w:sz w:val="28"/>
        </w:rPr>
      </w:pPr>
      <w:r w:rsidRPr="00A831EC">
        <w:rPr>
          <w:sz w:val="28"/>
        </w:rPr>
        <w:object w:dxaOrig="2439" w:dyaOrig="440">
          <v:shape id="_x0000_i1062" type="#_x0000_t75" style="width:122.25pt;height:21.75pt" o:ole="" fillcolor="window">
            <v:imagedata r:id="rId83" o:title=""/>
          </v:shape>
          <o:OLEObject Type="Embed" ProgID="Equation.3" ShapeID="_x0000_i1062" DrawAspect="Content" ObjectID="_1469544800" r:id="rId84"/>
        </w:object>
      </w:r>
      <w:r w:rsidRPr="00A831EC">
        <w:rPr>
          <w:sz w:val="28"/>
        </w:rPr>
        <w:t>ч.</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5). Охлаждение в интервале температур от 980 до 500</w:t>
      </w:r>
      <w:r w:rsidRPr="00A831EC">
        <w:rPr>
          <w:sz w:val="28"/>
          <w:vertAlign w:val="superscript"/>
        </w:rPr>
        <w:t>0</w:t>
      </w:r>
      <w:r w:rsidRPr="00A831EC">
        <w:rPr>
          <w:sz w:val="28"/>
        </w:rPr>
        <w:t>С при значении Δ</w:t>
      </w:r>
      <w:r w:rsidRPr="00A831EC">
        <w:rPr>
          <w:sz w:val="28"/>
          <w:lang w:val="en-US"/>
        </w:rPr>
        <w:t>t</w:t>
      </w:r>
      <w:r w:rsidRPr="00A831EC">
        <w:rPr>
          <w:sz w:val="28"/>
          <w:vertAlign w:val="subscript"/>
        </w:rPr>
        <w:t>доп</w:t>
      </w:r>
      <w:r w:rsidRPr="00A831EC">
        <w:rPr>
          <w:sz w:val="28"/>
        </w:rPr>
        <w:t xml:space="preserve"> = 55</w:t>
      </w:r>
      <w:r w:rsidRPr="00A831EC">
        <w:rPr>
          <w:sz w:val="28"/>
          <w:vertAlign w:val="superscript"/>
        </w:rPr>
        <w:t>0</w:t>
      </w:r>
      <w:r w:rsidRPr="00A831EC">
        <w:rPr>
          <w:sz w:val="28"/>
        </w:rPr>
        <w:t>С [1]</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799" w:dyaOrig="700">
          <v:shape id="_x0000_i1063" type="#_x0000_t75" style="width:140.25pt;height:35.25pt" o:ole="" fillcolor="window">
            <v:imagedata r:id="rId85" o:title=""/>
          </v:shape>
          <o:OLEObject Type="Embed" ProgID="Equation.3" ShapeID="_x0000_i1063" DrawAspect="Content" ObjectID="_1469544801" r:id="rId86"/>
        </w:object>
      </w:r>
      <w:r w:rsidRPr="00A831EC">
        <w:rPr>
          <w:sz w:val="28"/>
        </w:rPr>
        <w:t>град/ч.</w:t>
      </w:r>
    </w:p>
    <w:p w:rsidR="000654AD" w:rsidRDefault="000654AD" w:rsidP="00A831EC">
      <w:pPr>
        <w:spacing w:line="360" w:lineRule="auto"/>
        <w:ind w:firstLine="709"/>
        <w:jc w:val="both"/>
        <w:rPr>
          <w:sz w:val="28"/>
        </w:rPr>
      </w:pPr>
      <w:r>
        <w:rPr>
          <w:sz w:val="28"/>
        </w:rPr>
        <w:br w:type="page"/>
      </w:r>
      <w:r w:rsidR="009D2EB9" w:rsidRPr="00A831EC">
        <w:rPr>
          <w:sz w:val="28"/>
        </w:rPr>
        <w:t>Время охлаждения</w:t>
      </w:r>
    </w:p>
    <w:p w:rsidR="000654AD" w:rsidRDefault="000654AD" w:rsidP="00A831EC">
      <w:pPr>
        <w:spacing w:line="360" w:lineRule="auto"/>
        <w:ind w:firstLine="709"/>
        <w:jc w:val="both"/>
        <w:rPr>
          <w:sz w:val="28"/>
        </w:rPr>
      </w:pPr>
    </w:p>
    <w:p w:rsidR="009D2EB9" w:rsidRDefault="009D2EB9" w:rsidP="00A831EC">
      <w:pPr>
        <w:spacing w:line="360" w:lineRule="auto"/>
        <w:ind w:firstLine="709"/>
        <w:jc w:val="both"/>
        <w:rPr>
          <w:sz w:val="28"/>
        </w:rPr>
      </w:pPr>
      <w:r w:rsidRPr="00A831EC">
        <w:rPr>
          <w:sz w:val="28"/>
        </w:rPr>
        <w:object w:dxaOrig="2140" w:dyaOrig="660">
          <v:shape id="_x0000_i1064" type="#_x0000_t75" style="width:107.25pt;height:33pt" o:ole="" fillcolor="window">
            <v:imagedata r:id="rId87" o:title=""/>
          </v:shape>
          <o:OLEObject Type="Embed" ProgID="Equation.3" ShapeID="_x0000_i1064" DrawAspect="Content" ObjectID="_1469544802" r:id="rId88"/>
        </w:object>
      </w:r>
      <w:r w:rsidRPr="00A831EC">
        <w:rPr>
          <w:sz w:val="28"/>
        </w:rPr>
        <w:t>ч.</w:t>
      </w:r>
    </w:p>
    <w:p w:rsidR="000654AD" w:rsidRPr="00A831EC"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6). Охлаждение в интервале температур от 500 до 300</w:t>
      </w:r>
      <w:r w:rsidRPr="00A831EC">
        <w:rPr>
          <w:sz w:val="28"/>
          <w:vertAlign w:val="superscript"/>
        </w:rPr>
        <w:t>0</w:t>
      </w:r>
      <w:r w:rsidRPr="00A831EC">
        <w:rPr>
          <w:sz w:val="28"/>
        </w:rPr>
        <w:t>С при Δ</w:t>
      </w:r>
      <w:r w:rsidRPr="00A831EC">
        <w:rPr>
          <w:sz w:val="28"/>
          <w:lang w:val="en-US"/>
        </w:rPr>
        <w:t>t</w:t>
      </w:r>
      <w:r w:rsidRPr="00A831EC">
        <w:rPr>
          <w:sz w:val="28"/>
          <w:vertAlign w:val="subscript"/>
        </w:rPr>
        <w:t>доп</w:t>
      </w:r>
      <w:r w:rsidRPr="00A831EC">
        <w:rPr>
          <w:sz w:val="28"/>
        </w:rPr>
        <w:t xml:space="preserve"> = 125</w:t>
      </w:r>
      <w:r w:rsidRPr="00A831EC">
        <w:rPr>
          <w:sz w:val="28"/>
          <w:vertAlign w:val="superscript"/>
        </w:rPr>
        <w:t>0</w:t>
      </w:r>
      <w:r w:rsidRPr="00A831EC">
        <w:rPr>
          <w:sz w:val="28"/>
        </w:rPr>
        <w:t>С [1]</w:t>
      </w:r>
    </w:p>
    <w:p w:rsidR="000654AD" w:rsidRDefault="000654AD" w:rsidP="00A831EC">
      <w:pPr>
        <w:spacing w:line="360" w:lineRule="auto"/>
        <w:ind w:firstLine="709"/>
        <w:jc w:val="both"/>
        <w:rPr>
          <w:sz w:val="28"/>
        </w:rPr>
      </w:pPr>
    </w:p>
    <w:p w:rsidR="009D2EB9" w:rsidRDefault="009D2EB9" w:rsidP="00A831EC">
      <w:pPr>
        <w:spacing w:line="360" w:lineRule="auto"/>
        <w:ind w:firstLine="709"/>
        <w:jc w:val="both"/>
        <w:rPr>
          <w:sz w:val="28"/>
        </w:rPr>
      </w:pPr>
      <w:r w:rsidRPr="00A831EC">
        <w:rPr>
          <w:sz w:val="28"/>
        </w:rPr>
        <w:object w:dxaOrig="2680" w:dyaOrig="700">
          <v:shape id="_x0000_i1065" type="#_x0000_t75" style="width:134.25pt;height:35.25pt" o:ole="" fillcolor="window">
            <v:imagedata r:id="rId89" o:title=""/>
          </v:shape>
          <o:OLEObject Type="Embed" ProgID="Equation.3" ShapeID="_x0000_i1065" DrawAspect="Content" ObjectID="_1469544803" r:id="rId90"/>
        </w:object>
      </w:r>
      <w:r w:rsidRPr="00A831EC">
        <w:rPr>
          <w:sz w:val="28"/>
        </w:rPr>
        <w:t>град/ч.</w:t>
      </w:r>
    </w:p>
    <w:p w:rsidR="000654AD" w:rsidRPr="00A831EC" w:rsidRDefault="000654AD" w:rsidP="00A831EC">
      <w:pPr>
        <w:spacing w:line="360" w:lineRule="auto"/>
        <w:ind w:firstLine="709"/>
        <w:jc w:val="both"/>
        <w:rPr>
          <w:sz w:val="28"/>
        </w:rPr>
      </w:pPr>
    </w:p>
    <w:p w:rsidR="000654AD" w:rsidRDefault="009D2EB9" w:rsidP="00A831EC">
      <w:pPr>
        <w:spacing w:line="360" w:lineRule="auto"/>
        <w:ind w:firstLine="709"/>
        <w:jc w:val="both"/>
        <w:rPr>
          <w:sz w:val="28"/>
        </w:rPr>
      </w:pPr>
      <w:r w:rsidRPr="00A831EC">
        <w:rPr>
          <w:sz w:val="28"/>
        </w:rPr>
        <w:t>Время охлаждения</w:t>
      </w:r>
    </w:p>
    <w:p w:rsidR="000654AD" w:rsidRDefault="000654AD" w:rsidP="00A831EC">
      <w:pPr>
        <w:spacing w:line="360" w:lineRule="auto"/>
        <w:ind w:firstLine="709"/>
        <w:jc w:val="both"/>
        <w:rPr>
          <w:sz w:val="28"/>
        </w:rPr>
      </w:pPr>
    </w:p>
    <w:p w:rsidR="009D2EB9" w:rsidRDefault="009D2EB9" w:rsidP="00A831EC">
      <w:pPr>
        <w:spacing w:line="360" w:lineRule="auto"/>
        <w:ind w:firstLine="709"/>
        <w:jc w:val="both"/>
        <w:rPr>
          <w:sz w:val="28"/>
        </w:rPr>
      </w:pPr>
      <w:r w:rsidRPr="00A831EC">
        <w:rPr>
          <w:sz w:val="28"/>
        </w:rPr>
        <w:object w:dxaOrig="2100" w:dyaOrig="660">
          <v:shape id="_x0000_i1066" type="#_x0000_t75" style="width:105pt;height:33pt" o:ole="" fillcolor="window">
            <v:imagedata r:id="rId91" o:title=""/>
          </v:shape>
          <o:OLEObject Type="Embed" ProgID="Equation.3" ShapeID="_x0000_i1066" DrawAspect="Content" ObjectID="_1469544804" r:id="rId92"/>
        </w:object>
      </w:r>
      <w:r w:rsidRPr="00A831EC">
        <w:rPr>
          <w:sz w:val="28"/>
        </w:rPr>
        <w:t>ч.</w:t>
      </w:r>
    </w:p>
    <w:p w:rsidR="000654AD" w:rsidRPr="00A831EC"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7). Общая продолжительность обжига равна суммарному времени нагрева, выдержки и охлаждения</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440" w:dyaOrig="380">
          <v:shape id="_x0000_i1067" type="#_x0000_t75" style="width:171.75pt;height:18.75pt" o:ole="" fillcolor="window">
            <v:imagedata r:id="rId93" o:title=""/>
          </v:shape>
          <o:OLEObject Type="Embed" ProgID="Equation.3" ShapeID="_x0000_i1067" DrawAspect="Content" ObjectID="_1469544805" r:id="rId94"/>
        </w:object>
      </w:r>
      <w:r w:rsidR="00A831EC" w:rsidRPr="00A831EC">
        <w:rPr>
          <w:sz w:val="28"/>
        </w:rPr>
        <w:t xml:space="preserve"> </w:t>
      </w:r>
      <w:r w:rsidRPr="00A831EC">
        <w:rPr>
          <w:sz w:val="28"/>
        </w:rPr>
        <w:t>,</w:t>
      </w:r>
      <w:r w:rsidR="00A831EC" w:rsidRPr="00A831EC">
        <w:rPr>
          <w:sz w:val="28"/>
        </w:rPr>
        <w:t xml:space="preserve"> </w:t>
      </w:r>
      <w:r w:rsidRPr="00A831EC">
        <w:rPr>
          <w:sz w:val="28"/>
        </w:rPr>
        <w:t>(2.8)</w:t>
      </w:r>
    </w:p>
    <w:p w:rsidR="009D2EB9" w:rsidRPr="00A831EC" w:rsidRDefault="009D2EB9" w:rsidP="00A831EC">
      <w:pPr>
        <w:spacing w:line="360" w:lineRule="auto"/>
        <w:ind w:firstLine="709"/>
        <w:jc w:val="both"/>
        <w:rPr>
          <w:sz w:val="28"/>
        </w:rPr>
      </w:pPr>
      <w:r w:rsidRPr="00A831EC">
        <w:rPr>
          <w:sz w:val="28"/>
        </w:rPr>
        <w:object w:dxaOrig="4720" w:dyaOrig="380">
          <v:shape id="_x0000_i1068" type="#_x0000_t75" style="width:236.25pt;height:18.75pt" o:ole="" fillcolor="window">
            <v:imagedata r:id="rId95" o:title=""/>
          </v:shape>
          <o:OLEObject Type="Embed" ProgID="Equation.3" ShapeID="_x0000_i1068" DrawAspect="Content" ObjectID="_1469544806" r:id="rId96"/>
        </w:object>
      </w:r>
      <w:r w:rsidRPr="00A831EC">
        <w:rPr>
          <w:sz w:val="28"/>
        </w:rPr>
        <w:t>ч.</w:t>
      </w:r>
    </w:p>
    <w:p w:rsidR="000654AD" w:rsidRDefault="000654AD" w:rsidP="00A831EC">
      <w:pPr>
        <w:pStyle w:val="31"/>
        <w:tabs>
          <w:tab w:val="clear" w:pos="567"/>
        </w:tabs>
        <w:spacing w:line="360" w:lineRule="auto"/>
        <w:ind w:firstLine="709"/>
        <w:rPr>
          <w:sz w:val="28"/>
        </w:rPr>
      </w:pPr>
    </w:p>
    <w:p w:rsidR="009D2EB9" w:rsidRPr="00A831EC" w:rsidRDefault="009D2EB9" w:rsidP="00A831EC">
      <w:pPr>
        <w:pStyle w:val="31"/>
        <w:tabs>
          <w:tab w:val="clear" w:pos="567"/>
        </w:tabs>
        <w:spacing w:line="360" w:lineRule="auto"/>
        <w:ind w:firstLine="709"/>
        <w:rPr>
          <w:sz w:val="28"/>
        </w:rPr>
      </w:pPr>
      <w:r w:rsidRPr="00A831EC">
        <w:rPr>
          <w:sz w:val="28"/>
        </w:rPr>
        <w:t>Таким образом, по оптимальному режиму обжига, рассчитанному на основе допустимой разницы температур в теле изделия при его нагреве и охлаждении, получили, что общая продолжительность обжига составляет не более 29 ч.</w:t>
      </w:r>
    </w:p>
    <w:p w:rsidR="009D2EB9" w:rsidRPr="00A831EC" w:rsidRDefault="009D2EB9" w:rsidP="00A831EC">
      <w:pPr>
        <w:spacing w:line="360" w:lineRule="auto"/>
        <w:ind w:firstLine="709"/>
        <w:jc w:val="both"/>
        <w:rPr>
          <w:sz w:val="28"/>
        </w:rPr>
      </w:pPr>
      <w:r w:rsidRPr="00A831EC">
        <w:rPr>
          <w:sz w:val="28"/>
        </w:rPr>
        <w:t xml:space="preserve">Годовая производительность печи на ОАО «Ивановский завод керамических изделий» </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Р</w:t>
      </w:r>
      <w:r w:rsidRPr="00A831EC">
        <w:rPr>
          <w:sz w:val="28"/>
          <w:vertAlign w:val="subscript"/>
        </w:rPr>
        <w:t>г</w:t>
      </w:r>
      <w:r w:rsidRPr="00A831EC">
        <w:rPr>
          <w:sz w:val="28"/>
        </w:rPr>
        <w:t xml:space="preserve"> = 9 млн.шт/год.</w:t>
      </w:r>
    </w:p>
    <w:p w:rsidR="009D2EB9" w:rsidRPr="00A831EC" w:rsidRDefault="009D2EB9" w:rsidP="00A831EC">
      <w:pPr>
        <w:spacing w:line="360" w:lineRule="auto"/>
        <w:ind w:firstLine="709"/>
        <w:jc w:val="both"/>
        <w:rPr>
          <w:sz w:val="28"/>
        </w:rPr>
      </w:pPr>
      <w:r w:rsidRPr="00A831EC">
        <w:rPr>
          <w:sz w:val="28"/>
        </w:rPr>
        <w:t xml:space="preserve">Единовременная емкость туннельной печи </w:t>
      </w:r>
      <w:r w:rsidRPr="00A831EC">
        <w:rPr>
          <w:sz w:val="28"/>
          <w:lang w:val="en-US"/>
        </w:rPr>
        <w:t>G</w:t>
      </w:r>
      <w:r w:rsidRPr="00A831EC">
        <w:rPr>
          <w:sz w:val="28"/>
        </w:rPr>
        <w:t xml:space="preserve"> = 31000 шт.</w:t>
      </w:r>
    </w:p>
    <w:p w:rsidR="009D2EB9" w:rsidRPr="00A831EC" w:rsidRDefault="009D2EB9" w:rsidP="00A831EC">
      <w:pPr>
        <w:spacing w:line="360" w:lineRule="auto"/>
        <w:ind w:firstLine="709"/>
        <w:jc w:val="both"/>
        <w:rPr>
          <w:sz w:val="28"/>
        </w:rPr>
      </w:pPr>
      <w:r w:rsidRPr="00A831EC">
        <w:rPr>
          <w:sz w:val="28"/>
        </w:rPr>
        <w:t>Количество оборотов печи в год</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980" w:dyaOrig="620">
          <v:shape id="_x0000_i1069" type="#_x0000_t75" style="width:48.75pt;height:30.75pt" o:ole="" fillcolor="window">
            <v:imagedata r:id="rId97" o:title=""/>
          </v:shape>
          <o:OLEObject Type="Embed" ProgID="Equation.3" ShapeID="_x0000_i1069" DrawAspect="Content" ObjectID="_1469544807" r:id="rId98"/>
        </w:object>
      </w:r>
      <w:r w:rsidRPr="00A831EC">
        <w:rPr>
          <w:sz w:val="28"/>
        </w:rPr>
        <w:t xml:space="preserve"> ,</w:t>
      </w:r>
      <w:r w:rsidR="00A831EC" w:rsidRPr="00A831EC">
        <w:rPr>
          <w:sz w:val="28"/>
        </w:rPr>
        <w:t xml:space="preserve"> </w:t>
      </w:r>
      <w:r w:rsidRPr="00A831EC">
        <w:rPr>
          <w:sz w:val="28"/>
        </w:rPr>
        <w:t>(2.9)</w:t>
      </w:r>
    </w:p>
    <w:p w:rsidR="009D2EB9" w:rsidRPr="00A831EC" w:rsidRDefault="009D2EB9" w:rsidP="00A831EC">
      <w:pPr>
        <w:spacing w:line="360" w:lineRule="auto"/>
        <w:ind w:firstLine="709"/>
        <w:jc w:val="both"/>
        <w:rPr>
          <w:sz w:val="28"/>
        </w:rPr>
      </w:pPr>
      <w:r w:rsidRPr="00A831EC">
        <w:rPr>
          <w:sz w:val="28"/>
        </w:rPr>
        <w:object w:dxaOrig="2120" w:dyaOrig="620">
          <v:shape id="_x0000_i1070" type="#_x0000_t75" style="width:105.75pt;height:30.75pt" o:ole="" fillcolor="window">
            <v:imagedata r:id="rId99" o:title=""/>
          </v:shape>
          <o:OLEObject Type="Embed" ProgID="Equation.3" ShapeID="_x0000_i1070" DrawAspect="Content" ObjectID="_1469544808" r:id="rId100"/>
        </w:object>
      </w:r>
      <w:r w:rsidRPr="00A831EC">
        <w:rPr>
          <w:sz w:val="28"/>
        </w:rPr>
        <w:t xml:space="preserve"> об.</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Число рабочих дней в год</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540" w:dyaOrig="660">
          <v:shape id="_x0000_i1071" type="#_x0000_t75" style="width:77.25pt;height:33pt" o:ole="" fillcolor="window">
            <v:imagedata r:id="rId101" o:title=""/>
          </v:shape>
          <o:OLEObject Type="Embed" ProgID="Equation.3" ShapeID="_x0000_i1071" DrawAspect="Content" ObjectID="_1469544809" r:id="rId102"/>
        </w:object>
      </w:r>
      <w:r w:rsidR="00A831EC" w:rsidRPr="00A831EC">
        <w:rPr>
          <w:sz w:val="28"/>
        </w:rPr>
        <w:t xml:space="preserve"> </w:t>
      </w:r>
      <w:r w:rsidRPr="00A831EC">
        <w:rPr>
          <w:sz w:val="28"/>
        </w:rPr>
        <w:t>,</w:t>
      </w:r>
      <w:r w:rsidR="00A831EC" w:rsidRPr="00A831EC">
        <w:rPr>
          <w:sz w:val="28"/>
        </w:rPr>
        <w:t xml:space="preserve"> </w:t>
      </w:r>
      <w:r w:rsidRPr="00A831EC">
        <w:rPr>
          <w:sz w:val="28"/>
        </w:rPr>
        <w:t>(2.10)</w:t>
      </w:r>
    </w:p>
    <w:p w:rsidR="009D2EB9" w:rsidRPr="00A831EC" w:rsidRDefault="009D2EB9" w:rsidP="00A831EC">
      <w:pPr>
        <w:spacing w:line="360" w:lineRule="auto"/>
        <w:ind w:firstLine="709"/>
        <w:jc w:val="both"/>
        <w:rPr>
          <w:sz w:val="28"/>
        </w:rPr>
      </w:pPr>
      <w:r w:rsidRPr="00A831EC">
        <w:rPr>
          <w:sz w:val="28"/>
        </w:rPr>
        <w:object w:dxaOrig="2100" w:dyaOrig="620">
          <v:shape id="_x0000_i1072" type="#_x0000_t75" style="width:105pt;height:30.75pt" o:ole="" fillcolor="window">
            <v:imagedata r:id="rId103" o:title=""/>
          </v:shape>
          <o:OLEObject Type="Embed" ProgID="Equation.3" ShapeID="_x0000_i1072" DrawAspect="Content" ObjectID="_1469544810" r:id="rId104"/>
        </w:object>
      </w:r>
      <w:r w:rsidRPr="00A831EC">
        <w:rPr>
          <w:sz w:val="28"/>
        </w:rPr>
        <w:t xml:space="preserve"> день.</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Принимаем </w:t>
      </w:r>
      <w:r w:rsidRPr="00A831EC">
        <w:rPr>
          <w:sz w:val="28"/>
          <w:lang w:val="en-US"/>
        </w:rPr>
        <w:t>z</w:t>
      </w:r>
      <w:r w:rsidRPr="00A831EC">
        <w:rPr>
          <w:sz w:val="28"/>
          <w:vertAlign w:val="subscript"/>
        </w:rPr>
        <w:t>г</w:t>
      </w:r>
      <w:r w:rsidRPr="00A831EC">
        <w:rPr>
          <w:sz w:val="28"/>
        </w:rPr>
        <w:t xml:space="preserve"> = 350 дней.</w:t>
      </w:r>
    </w:p>
    <w:p w:rsidR="009D2EB9" w:rsidRPr="00A831EC" w:rsidRDefault="009D2EB9" w:rsidP="00A831EC">
      <w:pPr>
        <w:spacing w:line="360" w:lineRule="auto"/>
        <w:ind w:firstLine="709"/>
        <w:jc w:val="both"/>
        <w:rPr>
          <w:sz w:val="28"/>
        </w:rPr>
      </w:pPr>
      <w:r w:rsidRPr="00A831EC">
        <w:rPr>
          <w:sz w:val="28"/>
        </w:rPr>
        <w:t>Число часов работы печи в год</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000" w:dyaOrig="360">
          <v:shape id="_x0000_i1073" type="#_x0000_t75" style="width:99.75pt;height:18pt" o:ole="" fillcolor="window">
            <v:imagedata r:id="rId105" o:title=""/>
          </v:shape>
          <o:OLEObject Type="Embed" ProgID="Equation.3" ShapeID="_x0000_i1073" DrawAspect="Content" ObjectID="_1469544811" r:id="rId106"/>
        </w:object>
      </w:r>
      <w:r w:rsidRPr="00A831EC">
        <w:rPr>
          <w:sz w:val="28"/>
        </w:rPr>
        <w:t>ч.</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Часовая производительность печи может быть определена из годовой производительности по формуле</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379" w:dyaOrig="620">
          <v:shape id="_x0000_i1074" type="#_x0000_t75" style="width:168.75pt;height:30.75pt" o:ole="" fillcolor="window">
            <v:imagedata r:id="rId107" o:title=""/>
          </v:shape>
          <o:OLEObject Type="Embed" ProgID="Equation.3" ShapeID="_x0000_i1074" DrawAspect="Content" ObjectID="_1469544812" r:id="rId108"/>
        </w:object>
      </w:r>
      <w:r w:rsidR="00A831EC" w:rsidRPr="00A831EC">
        <w:rPr>
          <w:sz w:val="28"/>
        </w:rPr>
        <w:t xml:space="preserve"> </w:t>
      </w:r>
      <w:r w:rsidRPr="00A831EC">
        <w:rPr>
          <w:sz w:val="28"/>
        </w:rPr>
        <w:t>,</w:t>
      </w:r>
      <w:r w:rsidR="00A831EC" w:rsidRPr="00A831EC">
        <w:rPr>
          <w:sz w:val="28"/>
        </w:rPr>
        <w:t xml:space="preserve"> </w:t>
      </w:r>
      <w:r w:rsidRPr="00A831EC">
        <w:rPr>
          <w:sz w:val="28"/>
        </w:rPr>
        <w:t>(2.11)</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откуда</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040" w:dyaOrig="920">
          <v:shape id="_x0000_i1075" type="#_x0000_t75" style="width:152.25pt;height:45.75pt" o:ole="" fillcolor="window">
            <v:imagedata r:id="rId109" o:title=""/>
          </v:shape>
          <o:OLEObject Type="Embed" ProgID="Equation.3" ShapeID="_x0000_i1075" DrawAspect="Content" ObjectID="_1469544813" r:id="rId110"/>
        </w:object>
      </w:r>
      <w:r w:rsidRPr="00A831EC">
        <w:rPr>
          <w:sz w:val="28"/>
        </w:rPr>
        <w:t xml:space="preserve"> ,</w:t>
      </w:r>
      <w:r w:rsidR="00A831EC" w:rsidRPr="00A831EC">
        <w:rPr>
          <w:sz w:val="28"/>
        </w:rPr>
        <w:t xml:space="preserve"> </w:t>
      </w:r>
      <w:r w:rsidRPr="00A831EC">
        <w:rPr>
          <w:sz w:val="28"/>
        </w:rPr>
        <w:t>(2.12)</w:t>
      </w:r>
    </w:p>
    <w:p w:rsidR="009D2EB9" w:rsidRPr="00A831EC" w:rsidRDefault="000654AD" w:rsidP="00A831EC">
      <w:pPr>
        <w:spacing w:line="360" w:lineRule="auto"/>
        <w:ind w:firstLine="709"/>
        <w:jc w:val="both"/>
        <w:rPr>
          <w:sz w:val="28"/>
        </w:rPr>
      </w:pPr>
      <w:r>
        <w:rPr>
          <w:sz w:val="28"/>
        </w:rPr>
        <w:br w:type="page"/>
      </w:r>
      <w:r w:rsidR="009D2EB9" w:rsidRPr="00A831EC">
        <w:rPr>
          <w:sz w:val="28"/>
        </w:rPr>
        <w:t>где Р</w:t>
      </w:r>
      <w:r w:rsidR="009D2EB9" w:rsidRPr="00A831EC">
        <w:rPr>
          <w:sz w:val="28"/>
          <w:vertAlign w:val="subscript"/>
        </w:rPr>
        <w:t>час</w:t>
      </w:r>
      <w:r w:rsidR="009D2EB9" w:rsidRPr="00A831EC">
        <w:rPr>
          <w:sz w:val="28"/>
        </w:rPr>
        <w:t xml:space="preserve"> – часовая производительность, шт/ч;</w:t>
      </w:r>
    </w:p>
    <w:p w:rsidR="009D2EB9" w:rsidRPr="00A831EC" w:rsidRDefault="009D2EB9" w:rsidP="00A831EC">
      <w:pPr>
        <w:spacing w:line="360" w:lineRule="auto"/>
        <w:ind w:firstLine="709"/>
        <w:jc w:val="both"/>
        <w:rPr>
          <w:sz w:val="28"/>
        </w:rPr>
      </w:pPr>
      <w:r w:rsidRPr="00A831EC">
        <w:rPr>
          <w:sz w:val="28"/>
          <w:lang w:val="en-US"/>
        </w:rPr>
        <w:t>m</w:t>
      </w:r>
      <w:r w:rsidRPr="00A831EC">
        <w:rPr>
          <w:sz w:val="28"/>
          <w:vertAlign w:val="subscript"/>
        </w:rPr>
        <w:t>1</w:t>
      </w:r>
      <w:r w:rsidRPr="00A831EC">
        <w:rPr>
          <w:sz w:val="28"/>
        </w:rPr>
        <w:t xml:space="preserve"> – процент брака, </w:t>
      </w:r>
      <w:r w:rsidRPr="00A831EC">
        <w:rPr>
          <w:sz w:val="28"/>
          <w:lang w:val="en-US"/>
        </w:rPr>
        <w:t>m</w:t>
      </w:r>
      <w:r w:rsidRPr="00A831EC">
        <w:rPr>
          <w:sz w:val="28"/>
          <w:vertAlign w:val="subscript"/>
        </w:rPr>
        <w:t>1</w:t>
      </w:r>
      <w:r w:rsidRPr="00A831EC">
        <w:rPr>
          <w:sz w:val="28"/>
        </w:rPr>
        <w:t xml:space="preserve"> = 2%; </w:t>
      </w:r>
    </w:p>
    <w:p w:rsidR="009D2EB9" w:rsidRPr="00A831EC" w:rsidRDefault="009D2EB9" w:rsidP="00A831EC">
      <w:pPr>
        <w:spacing w:line="360" w:lineRule="auto"/>
        <w:ind w:firstLine="709"/>
        <w:jc w:val="both"/>
        <w:rPr>
          <w:sz w:val="28"/>
        </w:rPr>
      </w:pPr>
      <w:r w:rsidRPr="00A831EC">
        <w:rPr>
          <w:sz w:val="28"/>
          <w:lang w:val="en-US"/>
        </w:rPr>
        <w:t>m</w:t>
      </w:r>
      <w:r w:rsidRPr="00A831EC">
        <w:rPr>
          <w:sz w:val="28"/>
          <w:vertAlign w:val="subscript"/>
        </w:rPr>
        <w:t>2</w:t>
      </w:r>
      <w:r w:rsidRPr="00A831EC">
        <w:rPr>
          <w:sz w:val="28"/>
        </w:rPr>
        <w:t xml:space="preserve"> – процент потерь материала во время транспортировки, </w:t>
      </w:r>
      <w:r w:rsidRPr="00A831EC">
        <w:rPr>
          <w:sz w:val="28"/>
          <w:lang w:val="en-US"/>
        </w:rPr>
        <w:t>m</w:t>
      </w:r>
      <w:r w:rsidRPr="00A831EC">
        <w:rPr>
          <w:sz w:val="28"/>
          <w:vertAlign w:val="subscript"/>
        </w:rPr>
        <w:t>2</w:t>
      </w:r>
      <w:r w:rsidRPr="00A831EC">
        <w:rPr>
          <w:sz w:val="28"/>
        </w:rPr>
        <w:t xml:space="preserve"> = 5%.</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4300" w:dyaOrig="940">
          <v:shape id="_x0000_i1076" type="#_x0000_t75" style="width:215.25pt;height:47.25pt" o:ole="" fillcolor="window">
            <v:imagedata r:id="rId111" o:title=""/>
          </v:shape>
          <o:OLEObject Type="Embed" ProgID="Equation.3" ShapeID="_x0000_i1076" DrawAspect="Content" ObjectID="_1469544814" r:id="rId112"/>
        </w:object>
      </w:r>
      <w:r w:rsidRPr="00A831EC">
        <w:rPr>
          <w:sz w:val="28"/>
        </w:rPr>
        <w:t>.</w:t>
      </w:r>
    </w:p>
    <w:p w:rsidR="000654AD" w:rsidRDefault="000654AD" w:rsidP="00A831EC">
      <w:pPr>
        <w:spacing w:line="360" w:lineRule="auto"/>
        <w:ind w:firstLine="709"/>
        <w:jc w:val="both"/>
        <w:rPr>
          <w:sz w:val="28"/>
        </w:rPr>
      </w:pPr>
    </w:p>
    <w:p w:rsidR="000654AD" w:rsidRDefault="009D2EB9" w:rsidP="00A831EC">
      <w:pPr>
        <w:spacing w:line="360" w:lineRule="auto"/>
        <w:ind w:firstLine="709"/>
        <w:jc w:val="both"/>
        <w:rPr>
          <w:sz w:val="28"/>
        </w:rPr>
      </w:pPr>
      <w:r w:rsidRPr="00A831EC">
        <w:rPr>
          <w:sz w:val="28"/>
        </w:rPr>
        <w:t>В переводе на массу</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840" w:dyaOrig="360">
          <v:shape id="_x0000_i1077" type="#_x0000_t75" style="width:141.75pt;height:18pt" o:ole="" fillcolor="window">
            <v:imagedata r:id="rId113" o:title=""/>
          </v:shape>
          <o:OLEObject Type="Embed" ProgID="Equation.3" ShapeID="_x0000_i1077" DrawAspect="Content" ObjectID="_1469544815" r:id="rId114"/>
        </w:object>
      </w:r>
      <w:r w:rsidRPr="00A831EC">
        <w:rPr>
          <w:sz w:val="28"/>
        </w:rPr>
        <w:t>.</w:t>
      </w:r>
    </w:p>
    <w:p w:rsidR="009D2EB9" w:rsidRPr="00A831EC" w:rsidRDefault="009D2EB9" w:rsidP="00A831EC">
      <w:pPr>
        <w:spacing w:line="360" w:lineRule="auto"/>
        <w:ind w:firstLine="709"/>
        <w:jc w:val="both"/>
        <w:rPr>
          <w:sz w:val="28"/>
        </w:rPr>
      </w:pPr>
    </w:p>
    <w:p w:rsidR="009D2EB9" w:rsidRPr="00A831EC" w:rsidRDefault="000654AD" w:rsidP="00A831EC">
      <w:pPr>
        <w:spacing w:line="360" w:lineRule="auto"/>
        <w:ind w:firstLine="709"/>
        <w:jc w:val="both"/>
        <w:rPr>
          <w:sz w:val="28"/>
        </w:rPr>
      </w:pPr>
      <w:r>
        <w:rPr>
          <w:sz w:val="28"/>
        </w:rPr>
        <w:t>3</w:t>
      </w:r>
      <w:r w:rsidR="009D2EB9" w:rsidRPr="00A831EC">
        <w:rPr>
          <w:sz w:val="28"/>
        </w:rPr>
        <w:t>.2 Горение топлива</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Целью расчета горения топлива является определение необходимого для горения топлива расхода воздуха, выхода продуктов горения и их процентного содержания.</w:t>
      </w:r>
    </w:p>
    <w:p w:rsidR="009D2EB9" w:rsidRPr="00A831EC" w:rsidRDefault="009D2EB9" w:rsidP="00A831EC">
      <w:pPr>
        <w:spacing w:line="360" w:lineRule="auto"/>
        <w:ind w:firstLine="709"/>
        <w:jc w:val="both"/>
        <w:rPr>
          <w:sz w:val="28"/>
        </w:rPr>
      </w:pPr>
      <w:r w:rsidRPr="00A831EC">
        <w:rPr>
          <w:sz w:val="28"/>
        </w:rPr>
        <w:t>Топливо – природный газ следующего состава:</w:t>
      </w:r>
    </w:p>
    <w:p w:rsidR="009D2EB9" w:rsidRPr="00A831EC" w:rsidRDefault="009D2EB9" w:rsidP="00A831EC">
      <w:pPr>
        <w:spacing w:line="360" w:lineRule="auto"/>
        <w:ind w:firstLine="709"/>
        <w:jc w:val="both"/>
        <w:rPr>
          <w:sz w:val="28"/>
        </w:rPr>
      </w:pPr>
      <w:r w:rsidRPr="00A831EC">
        <w:rPr>
          <w:sz w:val="28"/>
        </w:rPr>
        <w:t>СН</w:t>
      </w:r>
      <w:r w:rsidRPr="00A831EC">
        <w:rPr>
          <w:sz w:val="28"/>
          <w:vertAlign w:val="subscript"/>
        </w:rPr>
        <w:t>4</w:t>
      </w:r>
      <w:r w:rsidRPr="00A831EC">
        <w:rPr>
          <w:sz w:val="28"/>
        </w:rPr>
        <w:t xml:space="preserve"> = 98,49%</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2</w:t>
      </w:r>
      <w:r w:rsidRPr="00A831EC">
        <w:rPr>
          <w:sz w:val="28"/>
        </w:rPr>
        <w:t>Н</w:t>
      </w:r>
      <w:r w:rsidRPr="00A831EC">
        <w:rPr>
          <w:sz w:val="28"/>
          <w:vertAlign w:val="subscript"/>
        </w:rPr>
        <w:t>6</w:t>
      </w:r>
      <w:r w:rsidRPr="00A831EC">
        <w:rPr>
          <w:sz w:val="28"/>
        </w:rPr>
        <w:t xml:space="preserve"> = 0,51%</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3</w:t>
      </w:r>
      <w:r w:rsidRPr="00A831EC">
        <w:rPr>
          <w:sz w:val="28"/>
        </w:rPr>
        <w:t>Н</w:t>
      </w:r>
      <w:r w:rsidRPr="00A831EC">
        <w:rPr>
          <w:sz w:val="28"/>
          <w:vertAlign w:val="subscript"/>
        </w:rPr>
        <w:t>8</w:t>
      </w:r>
      <w:r w:rsidRPr="00A831EC">
        <w:rPr>
          <w:sz w:val="28"/>
        </w:rPr>
        <w:t xml:space="preserve"> = 0,17%</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4</w:t>
      </w:r>
      <w:r w:rsidRPr="00A831EC">
        <w:rPr>
          <w:sz w:val="28"/>
        </w:rPr>
        <w:t>Н</w:t>
      </w:r>
      <w:r w:rsidRPr="00A831EC">
        <w:rPr>
          <w:sz w:val="28"/>
          <w:vertAlign w:val="subscript"/>
        </w:rPr>
        <w:t>10</w:t>
      </w:r>
      <w:r w:rsidRPr="00A831EC">
        <w:rPr>
          <w:sz w:val="28"/>
        </w:rPr>
        <w:t xml:space="preserve"> = 0,05%</w:t>
      </w:r>
    </w:p>
    <w:p w:rsidR="009D2EB9" w:rsidRPr="00A831EC" w:rsidRDefault="009D2EB9" w:rsidP="00A831EC">
      <w:pPr>
        <w:spacing w:line="360" w:lineRule="auto"/>
        <w:ind w:firstLine="709"/>
        <w:jc w:val="both"/>
        <w:rPr>
          <w:sz w:val="28"/>
        </w:rPr>
      </w:pPr>
      <w:r w:rsidRPr="00A831EC">
        <w:rPr>
          <w:sz w:val="28"/>
          <w:lang w:val="en-US"/>
        </w:rPr>
        <w:t>N</w:t>
      </w:r>
      <w:r w:rsidRPr="00A831EC">
        <w:rPr>
          <w:sz w:val="28"/>
          <w:vertAlign w:val="subscript"/>
        </w:rPr>
        <w:t>2</w:t>
      </w:r>
      <w:r w:rsidRPr="00A831EC">
        <w:rPr>
          <w:sz w:val="28"/>
        </w:rPr>
        <w:t xml:space="preserve"> = 0,75%</w:t>
      </w:r>
    </w:p>
    <w:p w:rsidR="009D2EB9" w:rsidRPr="00A831EC" w:rsidRDefault="009D2EB9" w:rsidP="00A831EC">
      <w:pPr>
        <w:spacing w:line="360" w:lineRule="auto"/>
        <w:ind w:firstLine="709"/>
        <w:jc w:val="both"/>
        <w:rPr>
          <w:sz w:val="28"/>
        </w:rPr>
      </w:pPr>
      <w:r w:rsidRPr="00A831EC">
        <w:rPr>
          <w:sz w:val="28"/>
          <w:lang w:val="en-US"/>
        </w:rPr>
        <w:t>CO</w:t>
      </w:r>
      <w:r w:rsidRPr="00A831EC">
        <w:rPr>
          <w:sz w:val="28"/>
          <w:vertAlign w:val="subscript"/>
        </w:rPr>
        <w:t>2</w:t>
      </w:r>
      <w:r w:rsidRPr="00A831EC">
        <w:rPr>
          <w:sz w:val="28"/>
        </w:rPr>
        <w:t xml:space="preserve"> = 0,03%</w:t>
      </w:r>
    </w:p>
    <w:p w:rsidR="009D2EB9" w:rsidRPr="00A831EC" w:rsidRDefault="009D2EB9" w:rsidP="00A831EC">
      <w:pPr>
        <w:spacing w:line="360" w:lineRule="auto"/>
        <w:ind w:firstLine="709"/>
        <w:jc w:val="both"/>
        <w:rPr>
          <w:sz w:val="28"/>
        </w:rPr>
      </w:pPr>
      <w:r w:rsidRPr="00A831EC">
        <w:rPr>
          <w:sz w:val="28"/>
        </w:rPr>
        <w:t>Всего: 100%</w:t>
      </w:r>
    </w:p>
    <w:p w:rsidR="009D2EB9" w:rsidRPr="00A831EC" w:rsidRDefault="009D2EB9" w:rsidP="00A831EC">
      <w:pPr>
        <w:spacing w:line="360" w:lineRule="auto"/>
        <w:ind w:firstLine="709"/>
        <w:jc w:val="both"/>
        <w:rPr>
          <w:sz w:val="28"/>
        </w:rPr>
      </w:pPr>
      <w:r w:rsidRPr="00A831EC">
        <w:rPr>
          <w:sz w:val="28"/>
        </w:rPr>
        <w:t>Расход окислителя на горение топлива</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000" w:dyaOrig="720">
          <v:shape id="_x0000_i1078" type="#_x0000_t75" style="width:150pt;height:36pt" o:ole="" fillcolor="window">
            <v:imagedata r:id="rId115" o:title=""/>
          </v:shape>
          <o:OLEObject Type="Embed" ProgID="Equation.3" ShapeID="_x0000_i1078" DrawAspect="Content" ObjectID="_1469544816" r:id="rId116"/>
        </w:object>
      </w:r>
      <w:r w:rsidR="00A831EC" w:rsidRPr="00A831EC">
        <w:rPr>
          <w:sz w:val="28"/>
        </w:rPr>
        <w:t xml:space="preserve"> </w:t>
      </w:r>
      <w:r w:rsidRPr="00A831EC">
        <w:rPr>
          <w:sz w:val="28"/>
        </w:rPr>
        <w:object w:dxaOrig="680" w:dyaOrig="760">
          <v:shape id="_x0000_i1079" type="#_x0000_t75" style="width:33.75pt;height:38.25pt" o:ole="" fillcolor="window">
            <v:imagedata r:id="rId117" o:title=""/>
          </v:shape>
          <o:OLEObject Type="Embed" ProgID="Equation.3" ShapeID="_x0000_i1079" DrawAspect="Content" ObjectID="_1469544817" r:id="rId118"/>
        </w:object>
      </w:r>
      <w:r w:rsidRPr="00A831EC">
        <w:rPr>
          <w:sz w:val="28"/>
        </w:rPr>
        <w:t>,</w:t>
      </w:r>
      <w:r w:rsidR="00A831EC" w:rsidRPr="00A831EC">
        <w:rPr>
          <w:sz w:val="28"/>
        </w:rPr>
        <w:t xml:space="preserve"> </w:t>
      </w:r>
      <w:r w:rsidRPr="00A831EC">
        <w:rPr>
          <w:sz w:val="28"/>
        </w:rPr>
        <w:t>(2.13)</w:t>
      </w:r>
    </w:p>
    <w:p w:rsidR="009D2EB9" w:rsidRPr="00A831EC" w:rsidRDefault="000654AD" w:rsidP="00A831EC">
      <w:pPr>
        <w:spacing w:line="360" w:lineRule="auto"/>
        <w:ind w:firstLine="709"/>
        <w:jc w:val="both"/>
        <w:rPr>
          <w:sz w:val="28"/>
        </w:rPr>
      </w:pPr>
      <w:r>
        <w:rPr>
          <w:sz w:val="28"/>
        </w:rPr>
        <w:br w:type="page"/>
      </w:r>
      <w:r w:rsidR="009D2EB9" w:rsidRPr="00A831EC">
        <w:rPr>
          <w:sz w:val="28"/>
        </w:rPr>
        <w:t xml:space="preserve">где </w:t>
      </w:r>
      <w:r w:rsidR="009D2EB9" w:rsidRPr="00A831EC">
        <w:rPr>
          <w:sz w:val="28"/>
          <w:lang w:val="en-US"/>
        </w:rPr>
        <w:t>m</w:t>
      </w:r>
      <w:r w:rsidR="009D2EB9" w:rsidRPr="00A831EC">
        <w:rPr>
          <w:sz w:val="28"/>
        </w:rPr>
        <w:t xml:space="preserve">, </w:t>
      </w:r>
      <w:r w:rsidR="009D2EB9" w:rsidRPr="00A831EC">
        <w:rPr>
          <w:sz w:val="28"/>
          <w:lang w:val="en-US"/>
        </w:rPr>
        <w:t>n</w:t>
      </w:r>
      <w:r w:rsidR="009D2EB9" w:rsidRPr="00A831EC">
        <w:rPr>
          <w:sz w:val="28"/>
        </w:rPr>
        <w:t xml:space="preserve"> – индексы при элементах С и Н;</w:t>
      </w:r>
    </w:p>
    <w:p w:rsidR="009D2EB9" w:rsidRPr="00A831EC" w:rsidRDefault="009D2EB9" w:rsidP="00A831EC">
      <w:pPr>
        <w:spacing w:line="360" w:lineRule="auto"/>
        <w:ind w:firstLine="709"/>
        <w:jc w:val="both"/>
        <w:rPr>
          <w:sz w:val="28"/>
        </w:rPr>
      </w:pPr>
      <w:r w:rsidRPr="00A831EC">
        <w:rPr>
          <w:sz w:val="28"/>
          <w:lang w:val="en-US"/>
        </w:rPr>
        <w:t>C</w:t>
      </w:r>
      <w:r w:rsidRPr="00A831EC">
        <w:rPr>
          <w:sz w:val="28"/>
          <w:vertAlign w:val="subscript"/>
          <w:lang w:val="en-US"/>
        </w:rPr>
        <w:t>m</w:t>
      </w:r>
      <w:r w:rsidRPr="00A831EC">
        <w:rPr>
          <w:sz w:val="28"/>
          <w:lang w:val="en-US"/>
        </w:rPr>
        <w:t>H</w:t>
      </w:r>
      <w:r w:rsidRPr="00A831EC">
        <w:rPr>
          <w:sz w:val="28"/>
          <w:vertAlign w:val="subscript"/>
          <w:lang w:val="en-US"/>
        </w:rPr>
        <w:t>n</w:t>
      </w:r>
      <w:r w:rsidRPr="00A831EC">
        <w:rPr>
          <w:sz w:val="28"/>
        </w:rPr>
        <w:t xml:space="preserve"> – углеводороды;</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6380" w:dyaOrig="720">
          <v:shape id="_x0000_i1080" type="#_x0000_t75" style="width:318.75pt;height:36pt" o:ole="" fillcolor="window">
            <v:imagedata r:id="rId119" o:title=""/>
          </v:shape>
          <o:OLEObject Type="Embed" ProgID="Equation.3" ShapeID="_x0000_i1080" DrawAspect="Content" ObjectID="_1469544818" r:id="rId120"/>
        </w:object>
      </w:r>
      <w:r w:rsidRPr="00A831EC">
        <w:rPr>
          <w:sz w:val="28"/>
        </w:rPr>
        <w:t>.</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Теоретически максимально необходимый для полного горения единицы топлива расход воздуха</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900" w:dyaOrig="660">
          <v:shape id="_x0000_i1081" type="#_x0000_t75" style="width:45pt;height:33pt" o:ole="" fillcolor="window">
            <v:imagedata r:id="rId121" o:title=""/>
          </v:shape>
          <o:OLEObject Type="Embed" ProgID="Equation.3" ShapeID="_x0000_i1081" DrawAspect="Content" ObjectID="_1469544819" r:id="rId122"/>
        </w:object>
      </w:r>
      <w:r w:rsidR="00A831EC" w:rsidRPr="00A831EC">
        <w:rPr>
          <w:sz w:val="28"/>
        </w:rPr>
        <w:t xml:space="preserve"> </w:t>
      </w:r>
      <w:r w:rsidRPr="00A831EC">
        <w:rPr>
          <w:sz w:val="28"/>
        </w:rPr>
        <w:object w:dxaOrig="680" w:dyaOrig="760">
          <v:shape id="_x0000_i1082" type="#_x0000_t75" style="width:33.75pt;height:38.25pt" o:ole="" fillcolor="window">
            <v:imagedata r:id="rId123" o:title=""/>
          </v:shape>
          <o:OLEObject Type="Embed" ProgID="Equation.3" ShapeID="_x0000_i1082" DrawAspect="Content" ObjectID="_1469544820" r:id="rId124"/>
        </w:object>
      </w:r>
      <w:r w:rsidRPr="00A831EC">
        <w:rPr>
          <w:sz w:val="28"/>
        </w:rPr>
        <w:t xml:space="preserve"> ,</w:t>
      </w:r>
      <w:r w:rsidR="00A831EC" w:rsidRPr="00A831EC">
        <w:rPr>
          <w:sz w:val="28"/>
        </w:rPr>
        <w:t xml:space="preserve"> </w:t>
      </w:r>
      <w:r w:rsidRPr="00A831EC">
        <w:rPr>
          <w:sz w:val="28"/>
        </w:rPr>
        <w:t>(2.14)</w:t>
      </w:r>
    </w:p>
    <w:p w:rsidR="009D2EB9" w:rsidRPr="00A831EC" w:rsidRDefault="009D2EB9" w:rsidP="00A831EC">
      <w:pPr>
        <w:spacing w:line="360" w:lineRule="auto"/>
        <w:ind w:firstLine="709"/>
        <w:jc w:val="both"/>
        <w:rPr>
          <w:sz w:val="28"/>
        </w:rPr>
      </w:pPr>
      <w:r w:rsidRPr="00A831EC">
        <w:rPr>
          <w:sz w:val="28"/>
        </w:rPr>
        <w:object w:dxaOrig="2580" w:dyaOrig="720">
          <v:shape id="_x0000_i1083" type="#_x0000_t75" style="width:129pt;height:36pt" o:ole="" fillcolor="window">
            <v:imagedata r:id="rId125" o:title=""/>
          </v:shape>
          <o:OLEObject Type="Embed" ProgID="Equation.3" ShapeID="_x0000_i1083" DrawAspect="Content" ObjectID="_1469544821" r:id="rId126"/>
        </w:object>
      </w:r>
      <w:r w:rsidRPr="00A831EC">
        <w:rPr>
          <w:sz w:val="28"/>
        </w:rPr>
        <w:t>.</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Действительный расход воздуха:</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060" w:dyaOrig="380">
          <v:shape id="_x0000_i1084" type="#_x0000_t75" style="width:53.25pt;height:18.75pt" o:ole="" fillcolor="window">
            <v:imagedata r:id="rId127" o:title=""/>
          </v:shape>
          <o:OLEObject Type="Embed" ProgID="Equation.3" ShapeID="_x0000_i1084" DrawAspect="Content" ObjectID="_1469544822" r:id="rId128"/>
        </w:object>
      </w:r>
      <w:r w:rsidR="00A831EC" w:rsidRPr="00A831EC">
        <w:rPr>
          <w:sz w:val="28"/>
        </w:rPr>
        <w:t xml:space="preserve"> </w:t>
      </w:r>
      <w:r w:rsidRPr="00A831EC">
        <w:rPr>
          <w:sz w:val="28"/>
        </w:rPr>
        <w:object w:dxaOrig="680" w:dyaOrig="760">
          <v:shape id="_x0000_i1085" type="#_x0000_t75" style="width:33.75pt;height:38.25pt" o:ole="" fillcolor="window">
            <v:imagedata r:id="rId129" o:title=""/>
          </v:shape>
          <o:OLEObject Type="Embed" ProgID="Equation.3" ShapeID="_x0000_i1085" DrawAspect="Content" ObjectID="_1469544823" r:id="rId130"/>
        </w:object>
      </w:r>
      <w:r w:rsidRPr="00A831EC">
        <w:rPr>
          <w:sz w:val="28"/>
        </w:rPr>
        <w:t>,</w:t>
      </w:r>
      <w:r w:rsidR="00A831EC" w:rsidRPr="00A831EC">
        <w:rPr>
          <w:sz w:val="28"/>
        </w:rPr>
        <w:t xml:space="preserve"> </w:t>
      </w:r>
      <w:r w:rsidRPr="00A831EC">
        <w:rPr>
          <w:sz w:val="28"/>
        </w:rPr>
        <w:t>(2.15)</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n</w:t>
      </w:r>
      <w:r w:rsidRPr="00A831EC">
        <w:rPr>
          <w:sz w:val="28"/>
        </w:rPr>
        <w:t xml:space="preserve"> – коэффициент расхода воздуха, </w:t>
      </w:r>
      <w:r w:rsidRPr="00A831EC">
        <w:rPr>
          <w:sz w:val="28"/>
          <w:lang w:val="en-US"/>
        </w:rPr>
        <w:t>n</w:t>
      </w:r>
      <w:r w:rsidRPr="00A831EC">
        <w:rPr>
          <w:sz w:val="28"/>
        </w:rPr>
        <w:t xml:space="preserve"> = 1,2;</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159" w:dyaOrig="720">
          <v:shape id="_x0000_i1086" type="#_x0000_t75" style="width:158.25pt;height:36pt" o:ole="" fillcolor="window">
            <v:imagedata r:id="rId131" o:title=""/>
          </v:shape>
          <o:OLEObject Type="Embed" ProgID="Equation.3" ShapeID="_x0000_i1086" DrawAspect="Content" ObjectID="_1469544824" r:id="rId132"/>
        </w:object>
      </w:r>
      <w:r w:rsidRPr="00A831EC">
        <w:rPr>
          <w:sz w:val="28"/>
        </w:rPr>
        <w:t>.</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Продукты горения</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260" w:dyaOrig="400">
          <v:shape id="_x0000_i1087" type="#_x0000_t75" style="width:162.75pt;height:20.25pt" o:ole="" fillcolor="window">
            <v:imagedata r:id="rId133" o:title=""/>
          </v:shape>
          <o:OLEObject Type="Embed" ProgID="Equation.3" ShapeID="_x0000_i1087" DrawAspect="Content" ObjectID="_1469544825" r:id="rId134"/>
        </w:object>
      </w:r>
      <w:r w:rsidR="00A831EC" w:rsidRPr="00A831EC">
        <w:rPr>
          <w:sz w:val="28"/>
        </w:rPr>
        <w:t xml:space="preserve"> </w:t>
      </w:r>
      <w:r w:rsidRPr="00A831EC">
        <w:rPr>
          <w:sz w:val="28"/>
        </w:rPr>
        <w:object w:dxaOrig="680" w:dyaOrig="760">
          <v:shape id="_x0000_i1088" type="#_x0000_t75" style="width:33.75pt;height:38.25pt" o:ole="" fillcolor="window">
            <v:imagedata r:id="rId135" o:title=""/>
          </v:shape>
          <o:OLEObject Type="Embed" ProgID="Equation.3" ShapeID="_x0000_i1088" DrawAspect="Content" ObjectID="_1469544826" r:id="rId136"/>
        </w:object>
      </w:r>
      <w:r w:rsidRPr="00A831EC">
        <w:rPr>
          <w:sz w:val="28"/>
        </w:rPr>
        <w:t xml:space="preserve"> ,</w:t>
      </w:r>
      <w:r w:rsidR="00A831EC" w:rsidRPr="00A831EC">
        <w:rPr>
          <w:sz w:val="28"/>
        </w:rPr>
        <w:t xml:space="preserve"> </w:t>
      </w:r>
      <w:r w:rsidRPr="00A831EC">
        <w:rPr>
          <w:sz w:val="28"/>
        </w:rPr>
        <w:t>(2.16)</w:t>
      </w:r>
    </w:p>
    <w:p w:rsidR="009D2EB9" w:rsidRPr="00A831EC" w:rsidRDefault="000654AD" w:rsidP="00A831EC">
      <w:pPr>
        <w:spacing w:line="360" w:lineRule="auto"/>
        <w:ind w:firstLine="709"/>
        <w:jc w:val="both"/>
        <w:rPr>
          <w:sz w:val="28"/>
        </w:rPr>
      </w:pPr>
      <w:r>
        <w:rPr>
          <w:sz w:val="28"/>
        </w:rPr>
        <w:br w:type="page"/>
      </w:r>
      <w:r w:rsidR="009D2EB9" w:rsidRPr="00A831EC">
        <w:rPr>
          <w:sz w:val="28"/>
        </w:rPr>
        <w:t>где СО</w:t>
      </w:r>
      <w:r w:rsidR="009D2EB9" w:rsidRPr="00A831EC">
        <w:rPr>
          <w:sz w:val="28"/>
          <w:vertAlign w:val="subscript"/>
        </w:rPr>
        <w:t>2</w:t>
      </w:r>
      <w:r w:rsidR="009D2EB9" w:rsidRPr="00A831EC">
        <w:rPr>
          <w:sz w:val="28"/>
        </w:rPr>
        <w:t xml:space="preserve"> – процентное содержание СО</w:t>
      </w:r>
      <w:r w:rsidR="009D2EB9" w:rsidRPr="00A831EC">
        <w:rPr>
          <w:sz w:val="28"/>
          <w:vertAlign w:val="subscript"/>
        </w:rPr>
        <w:t>2</w:t>
      </w:r>
      <w:r w:rsidR="009D2EB9" w:rsidRPr="00A831EC">
        <w:rPr>
          <w:sz w:val="28"/>
        </w:rPr>
        <w:t xml:space="preserve"> в топливе, %;</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680" w:dyaOrig="680">
          <v:shape id="_x0000_i1089" type="#_x0000_t75" style="width:134.25pt;height:33.75pt" o:ole="" fillcolor="window">
            <v:imagedata r:id="rId137" o:title=""/>
          </v:shape>
          <o:OLEObject Type="Embed" ProgID="Equation.3" ShapeID="_x0000_i1089" DrawAspect="Content" ObjectID="_1469544827" r:id="rId138"/>
        </w:object>
      </w:r>
      <w:r w:rsidR="00A831EC" w:rsidRPr="00A831EC">
        <w:rPr>
          <w:sz w:val="28"/>
        </w:rPr>
        <w:t xml:space="preserve"> </w:t>
      </w:r>
      <w:r w:rsidRPr="00A831EC">
        <w:rPr>
          <w:sz w:val="28"/>
        </w:rPr>
        <w:object w:dxaOrig="680" w:dyaOrig="760">
          <v:shape id="_x0000_i1090" type="#_x0000_t75" style="width:33.75pt;height:38.25pt" o:ole="" fillcolor="window">
            <v:imagedata r:id="rId139" o:title=""/>
          </v:shape>
          <o:OLEObject Type="Embed" ProgID="Equation.3" ShapeID="_x0000_i1090" DrawAspect="Content" ObjectID="_1469544828" r:id="rId140"/>
        </w:object>
      </w:r>
      <w:r w:rsidRPr="00A831EC">
        <w:rPr>
          <w:sz w:val="28"/>
        </w:rPr>
        <w:t>,</w:t>
      </w:r>
      <w:r w:rsidR="00A831EC" w:rsidRPr="00A831EC">
        <w:rPr>
          <w:sz w:val="28"/>
        </w:rPr>
        <w:t xml:space="preserve"> </w:t>
      </w:r>
      <w:r w:rsidRPr="00A831EC">
        <w:rPr>
          <w:sz w:val="28"/>
        </w:rPr>
        <w:t>(2.17)</w:t>
      </w:r>
    </w:p>
    <w:p w:rsidR="009D2EB9" w:rsidRPr="00A831EC" w:rsidRDefault="009D2EB9" w:rsidP="00A831EC">
      <w:pPr>
        <w:spacing w:line="360" w:lineRule="auto"/>
        <w:ind w:firstLine="709"/>
        <w:jc w:val="both"/>
        <w:rPr>
          <w:sz w:val="28"/>
        </w:rPr>
      </w:pPr>
      <w:r w:rsidRPr="00A831EC">
        <w:rPr>
          <w:sz w:val="28"/>
        </w:rPr>
        <w:object w:dxaOrig="2540" w:dyaOrig="400">
          <v:shape id="_x0000_i1091" type="#_x0000_t75" style="width:126.75pt;height:20.25pt" o:ole="" fillcolor="window">
            <v:imagedata r:id="rId141" o:title=""/>
          </v:shape>
          <o:OLEObject Type="Embed" ProgID="Equation.3" ShapeID="_x0000_i1091" DrawAspect="Content" ObjectID="_1469544829" r:id="rId142"/>
        </w:object>
      </w:r>
      <w:r w:rsidR="00A831EC" w:rsidRPr="00A831EC">
        <w:rPr>
          <w:sz w:val="28"/>
        </w:rPr>
        <w:t xml:space="preserve"> </w:t>
      </w:r>
      <w:r w:rsidRPr="00A831EC">
        <w:rPr>
          <w:sz w:val="28"/>
        </w:rPr>
        <w:object w:dxaOrig="680" w:dyaOrig="760">
          <v:shape id="_x0000_i1092" type="#_x0000_t75" style="width:33.75pt;height:38.25pt" o:ole="" fillcolor="window">
            <v:imagedata r:id="rId143" o:title=""/>
          </v:shape>
          <o:OLEObject Type="Embed" ProgID="Equation.3" ShapeID="_x0000_i1092" DrawAspect="Content" ObjectID="_1469544830" r:id="rId144"/>
        </w:object>
      </w:r>
      <w:r w:rsidRPr="00A831EC">
        <w:rPr>
          <w:sz w:val="28"/>
        </w:rPr>
        <w:t xml:space="preserve"> ,</w:t>
      </w:r>
      <w:r w:rsidR="00A831EC" w:rsidRPr="00A831EC">
        <w:rPr>
          <w:sz w:val="28"/>
        </w:rPr>
        <w:t xml:space="preserve"> </w:t>
      </w:r>
      <w:r w:rsidRPr="00A831EC">
        <w:rPr>
          <w:sz w:val="28"/>
        </w:rPr>
        <w:t>(2.18)</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N</w:t>
      </w:r>
      <w:r w:rsidRPr="00A831EC">
        <w:rPr>
          <w:sz w:val="28"/>
          <w:vertAlign w:val="subscript"/>
        </w:rPr>
        <w:t>2</w:t>
      </w:r>
      <w:r w:rsidRPr="00A831EC">
        <w:rPr>
          <w:sz w:val="28"/>
        </w:rPr>
        <w:t xml:space="preserve"> – процентное содержание </w:t>
      </w:r>
      <w:r w:rsidRPr="00A831EC">
        <w:rPr>
          <w:sz w:val="28"/>
          <w:lang w:val="en-US"/>
        </w:rPr>
        <w:t>N</w:t>
      </w:r>
      <w:r w:rsidRPr="00A831EC">
        <w:rPr>
          <w:sz w:val="28"/>
          <w:vertAlign w:val="subscript"/>
        </w:rPr>
        <w:t>2</w:t>
      </w:r>
      <w:r w:rsidRPr="00A831EC">
        <w:rPr>
          <w:sz w:val="28"/>
        </w:rPr>
        <w:t xml:space="preserve"> в топливе, %;</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6060" w:dyaOrig="380">
          <v:shape id="_x0000_i1093" type="#_x0000_t75" style="width:303pt;height:18.75pt" o:ole="" fillcolor="window">
            <v:imagedata r:id="rId145" o:title=""/>
          </v:shape>
          <o:OLEObject Type="Embed" ProgID="Equation.3" ShapeID="_x0000_i1093" DrawAspect="Content" ObjectID="_1469544831" r:id="rId146"/>
        </w:object>
      </w:r>
      <w:r w:rsidRPr="00A831EC">
        <w:rPr>
          <w:sz w:val="28"/>
        </w:rPr>
        <w:object w:dxaOrig="680" w:dyaOrig="760">
          <v:shape id="_x0000_i1094" type="#_x0000_t75" style="width:33.75pt;height:38.25pt" o:ole="" fillcolor="window">
            <v:imagedata r:id="rId117" o:title=""/>
          </v:shape>
          <o:OLEObject Type="Embed" ProgID="Equation.3" ShapeID="_x0000_i1094" DrawAspect="Content" ObjectID="_1469544832" r:id="rId147"/>
        </w:object>
      </w:r>
      <w:r w:rsidRPr="00A831EC">
        <w:rPr>
          <w:sz w:val="28"/>
        </w:rPr>
        <w:t xml:space="preserve"> ;</w:t>
      </w:r>
    </w:p>
    <w:p w:rsidR="009D2EB9" w:rsidRPr="00A831EC" w:rsidRDefault="009D2EB9" w:rsidP="00A831EC">
      <w:pPr>
        <w:spacing w:line="360" w:lineRule="auto"/>
        <w:ind w:firstLine="709"/>
        <w:jc w:val="both"/>
        <w:rPr>
          <w:sz w:val="28"/>
        </w:rPr>
      </w:pPr>
      <w:r w:rsidRPr="00A831EC">
        <w:rPr>
          <w:sz w:val="28"/>
        </w:rPr>
        <w:object w:dxaOrig="5679" w:dyaOrig="380">
          <v:shape id="_x0000_i1095" type="#_x0000_t75" style="width:284.25pt;height:18.75pt" o:ole="" fillcolor="window">
            <v:imagedata r:id="rId148" o:title=""/>
          </v:shape>
          <o:OLEObject Type="Embed" ProgID="Equation.3" ShapeID="_x0000_i1095" DrawAspect="Content" ObjectID="_1469544833" r:id="rId149"/>
        </w:object>
      </w:r>
      <w:r w:rsidRPr="00A831EC">
        <w:rPr>
          <w:sz w:val="28"/>
        </w:rPr>
        <w:object w:dxaOrig="680" w:dyaOrig="760">
          <v:shape id="_x0000_i1096" type="#_x0000_t75" style="width:33.75pt;height:38.25pt" o:ole="" fillcolor="window">
            <v:imagedata r:id="rId129" o:title=""/>
          </v:shape>
          <o:OLEObject Type="Embed" ProgID="Equation.3" ShapeID="_x0000_i1096" DrawAspect="Content" ObjectID="_1469544834" r:id="rId150"/>
        </w:object>
      </w:r>
      <w:r w:rsidRPr="00A831EC">
        <w:rPr>
          <w:sz w:val="28"/>
        </w:rPr>
        <w:t xml:space="preserve"> ;</w:t>
      </w:r>
    </w:p>
    <w:p w:rsidR="009D2EB9" w:rsidRPr="00A831EC" w:rsidRDefault="009D2EB9" w:rsidP="00A831EC">
      <w:pPr>
        <w:spacing w:line="360" w:lineRule="auto"/>
        <w:ind w:firstLine="709"/>
        <w:jc w:val="both"/>
        <w:rPr>
          <w:sz w:val="28"/>
        </w:rPr>
      </w:pPr>
      <w:r w:rsidRPr="00A831EC">
        <w:rPr>
          <w:sz w:val="28"/>
        </w:rPr>
        <w:object w:dxaOrig="3600" w:dyaOrig="380">
          <v:shape id="_x0000_i1097" type="#_x0000_t75" style="width:180pt;height:18.75pt" o:ole="" fillcolor="window">
            <v:imagedata r:id="rId151" o:title=""/>
          </v:shape>
          <o:OLEObject Type="Embed" ProgID="Equation.3" ShapeID="_x0000_i1097" DrawAspect="Content" ObjectID="_1469544835" r:id="rId152"/>
        </w:object>
      </w:r>
      <w:r w:rsidRPr="00A831EC">
        <w:rPr>
          <w:sz w:val="28"/>
        </w:rPr>
        <w:object w:dxaOrig="680" w:dyaOrig="760">
          <v:shape id="_x0000_i1098" type="#_x0000_t75" style="width:33.75pt;height:38.25pt" o:ole="" fillcolor="window">
            <v:imagedata r:id="rId129" o:title=""/>
          </v:shape>
          <o:OLEObject Type="Embed" ProgID="Equation.3" ShapeID="_x0000_i1098" DrawAspect="Content" ObjectID="_1469544836" r:id="rId153"/>
        </w:object>
      </w:r>
      <w:r w:rsidRPr="00A831EC">
        <w:rPr>
          <w:sz w:val="28"/>
        </w:rPr>
        <w:t>.</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Избыточное количество кислорода</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660" w:dyaOrig="400">
          <v:shape id="_x0000_i1099" type="#_x0000_t75" style="width:83.25pt;height:20.25pt" o:ole="" fillcolor="window">
            <v:imagedata r:id="rId154" o:title=""/>
          </v:shape>
          <o:OLEObject Type="Embed" ProgID="Equation.3" ShapeID="_x0000_i1099" DrawAspect="Content" ObjectID="_1469544837" r:id="rId155"/>
        </w:object>
      </w:r>
      <w:r w:rsidR="00A831EC" w:rsidRPr="00A831EC">
        <w:rPr>
          <w:sz w:val="28"/>
        </w:rPr>
        <w:t xml:space="preserve"> </w:t>
      </w:r>
      <w:r w:rsidRPr="00A831EC">
        <w:rPr>
          <w:sz w:val="28"/>
        </w:rPr>
        <w:object w:dxaOrig="680" w:dyaOrig="760">
          <v:shape id="_x0000_i1100" type="#_x0000_t75" style="width:33.75pt;height:38.25pt" o:ole="" fillcolor="window">
            <v:imagedata r:id="rId123" o:title=""/>
          </v:shape>
          <o:OLEObject Type="Embed" ProgID="Equation.3" ShapeID="_x0000_i1100" DrawAspect="Content" ObjectID="_1469544838" r:id="rId156"/>
        </w:object>
      </w:r>
      <w:r w:rsidRPr="00A831EC">
        <w:rPr>
          <w:sz w:val="28"/>
        </w:rPr>
        <w:t xml:space="preserve"> ,</w:t>
      </w:r>
      <w:r w:rsidR="00A831EC" w:rsidRPr="00A831EC">
        <w:rPr>
          <w:sz w:val="28"/>
        </w:rPr>
        <w:t xml:space="preserve"> </w:t>
      </w:r>
      <w:r w:rsidRPr="00A831EC">
        <w:rPr>
          <w:sz w:val="28"/>
        </w:rPr>
        <w:t>(2.19)</w:t>
      </w:r>
    </w:p>
    <w:p w:rsidR="009D2EB9" w:rsidRPr="00A831EC" w:rsidRDefault="009D2EB9" w:rsidP="00A831EC">
      <w:pPr>
        <w:spacing w:line="360" w:lineRule="auto"/>
        <w:ind w:firstLine="709"/>
        <w:jc w:val="both"/>
        <w:rPr>
          <w:sz w:val="28"/>
        </w:rPr>
      </w:pPr>
      <w:r w:rsidRPr="00A831EC">
        <w:rPr>
          <w:sz w:val="28"/>
        </w:rPr>
        <w:object w:dxaOrig="3000" w:dyaOrig="380">
          <v:shape id="_x0000_i1101" type="#_x0000_t75" style="width:150pt;height:18.75pt" o:ole="" fillcolor="window">
            <v:imagedata r:id="rId157" o:title=""/>
          </v:shape>
          <o:OLEObject Type="Embed" ProgID="Equation.3" ShapeID="_x0000_i1101" DrawAspect="Content" ObjectID="_1469544839" r:id="rId158"/>
        </w:object>
      </w:r>
      <w:r w:rsidRPr="00A831EC">
        <w:rPr>
          <w:sz w:val="28"/>
        </w:rPr>
        <w:object w:dxaOrig="680" w:dyaOrig="760">
          <v:shape id="_x0000_i1102" type="#_x0000_t75" style="width:33.75pt;height:38.25pt" o:ole="" fillcolor="window">
            <v:imagedata r:id="rId123" o:title=""/>
          </v:shape>
          <o:OLEObject Type="Embed" ProgID="Equation.3" ShapeID="_x0000_i1102" DrawAspect="Content" ObjectID="_1469544840" r:id="rId159"/>
        </w:object>
      </w:r>
      <w:r w:rsidRPr="00A831EC">
        <w:rPr>
          <w:sz w:val="28"/>
        </w:rPr>
        <w:t>.</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Теплота сгорания топлива</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6820" w:dyaOrig="400">
          <v:shape id="_x0000_i1103" type="#_x0000_t75" style="width:341.25pt;height:20.25pt" o:ole="" fillcolor="window">
            <v:imagedata r:id="rId160" o:title=""/>
          </v:shape>
          <o:OLEObject Type="Embed" ProgID="Equation.3" ShapeID="_x0000_i1103" DrawAspect="Content" ObjectID="_1469544841" r:id="rId161"/>
        </w:object>
      </w:r>
      <w:r w:rsidR="00A831EC" w:rsidRPr="00A831EC">
        <w:rPr>
          <w:sz w:val="28"/>
        </w:rPr>
        <w:t xml:space="preserve"> </w:t>
      </w:r>
      <w:r w:rsidRPr="00A831EC">
        <w:rPr>
          <w:sz w:val="28"/>
        </w:rPr>
        <w:t>кДж/м</w:t>
      </w:r>
      <w:r w:rsidRPr="00A831EC">
        <w:rPr>
          <w:sz w:val="28"/>
          <w:vertAlign w:val="superscript"/>
        </w:rPr>
        <w:t>3</w:t>
      </w:r>
      <w:r w:rsidRPr="00A831EC">
        <w:rPr>
          <w:sz w:val="28"/>
        </w:rPr>
        <w:t>(н),</w:t>
      </w:r>
      <w:r w:rsidR="00A831EC" w:rsidRPr="00A831EC">
        <w:rPr>
          <w:sz w:val="28"/>
        </w:rPr>
        <w:t xml:space="preserve"> </w:t>
      </w:r>
      <w:r w:rsidRPr="00A831EC">
        <w:rPr>
          <w:sz w:val="28"/>
        </w:rPr>
        <w:t>(2.20)</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rPr>
        <w:object w:dxaOrig="2220" w:dyaOrig="400">
          <v:shape id="_x0000_i1104" type="#_x0000_t75" style="width:111pt;height:20.25pt" o:ole="" fillcolor="window">
            <v:imagedata r:id="rId162" o:title=""/>
          </v:shape>
          <o:OLEObject Type="Embed" ProgID="Equation.3" ShapeID="_x0000_i1104" DrawAspect="Content" ObjectID="_1469544842" r:id="rId163"/>
        </w:object>
      </w:r>
      <w:r w:rsidRPr="00A831EC">
        <w:rPr>
          <w:sz w:val="28"/>
        </w:rPr>
        <w:t>- теплота сгорания углеводородов, кДж/м</w:t>
      </w:r>
      <w:r w:rsidRPr="00A831EC">
        <w:rPr>
          <w:sz w:val="28"/>
          <w:vertAlign w:val="superscript"/>
        </w:rPr>
        <w:t>3</w:t>
      </w:r>
      <w:r w:rsidRPr="00A831EC">
        <w:rPr>
          <w:sz w:val="28"/>
        </w:rPr>
        <w:t>(н);</w:t>
      </w:r>
    </w:p>
    <w:p w:rsidR="009D2EB9" w:rsidRPr="00A831EC" w:rsidRDefault="009D2EB9" w:rsidP="00A831EC">
      <w:pPr>
        <w:spacing w:line="360" w:lineRule="auto"/>
        <w:ind w:firstLine="709"/>
        <w:jc w:val="both"/>
        <w:rPr>
          <w:sz w:val="28"/>
        </w:rPr>
      </w:pPr>
      <w:r w:rsidRPr="00A831EC">
        <w:rPr>
          <w:sz w:val="28"/>
        </w:rPr>
        <w:object w:dxaOrig="1860" w:dyaOrig="360">
          <v:shape id="_x0000_i1105" type="#_x0000_t75" style="width:93pt;height:18pt" o:ole="" fillcolor="window">
            <v:imagedata r:id="rId164" o:title=""/>
          </v:shape>
          <o:OLEObject Type="Embed" ProgID="Equation.3" ShapeID="_x0000_i1105" DrawAspect="Content" ObjectID="_1469544843" r:id="rId165"/>
        </w:object>
      </w:r>
      <w:r w:rsidRPr="00A831EC">
        <w:rPr>
          <w:sz w:val="28"/>
        </w:rPr>
        <w:t>- процентное содержание в топливе, %;</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7720" w:dyaOrig="380">
          <v:shape id="_x0000_i1106" type="#_x0000_t75" style="width:386.25pt;height:18.75pt" o:ole="" fillcolor="window">
            <v:imagedata r:id="rId166" o:title=""/>
          </v:shape>
          <o:OLEObject Type="Embed" ProgID="Equation.3" ShapeID="_x0000_i1106" DrawAspect="Content" ObjectID="_1469544844" r:id="rId167"/>
        </w:object>
      </w:r>
      <w:r w:rsidRPr="00A831EC">
        <w:rPr>
          <w:sz w:val="28"/>
        </w:rPr>
        <w:t>кДж/м</w:t>
      </w:r>
      <w:r w:rsidRPr="00A831EC">
        <w:rPr>
          <w:sz w:val="28"/>
          <w:vertAlign w:val="superscript"/>
        </w:rPr>
        <w:t>3</w:t>
      </w:r>
      <w:r w:rsidRPr="00A831EC">
        <w:rPr>
          <w:sz w:val="28"/>
        </w:rPr>
        <w:t>(н).</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Выход продуктов горения</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140" w:dyaOrig="400">
          <v:shape id="_x0000_i1107" type="#_x0000_t75" style="width:156.75pt;height:20.25pt" o:ole="" fillcolor="window">
            <v:imagedata r:id="rId168" o:title=""/>
          </v:shape>
          <o:OLEObject Type="Embed" ProgID="Equation.3" ShapeID="_x0000_i1107" DrawAspect="Content" ObjectID="_1469544845" r:id="rId169"/>
        </w:object>
      </w:r>
      <w:r w:rsidR="00A831EC" w:rsidRPr="00A831EC">
        <w:rPr>
          <w:sz w:val="28"/>
        </w:rPr>
        <w:t xml:space="preserve"> </w:t>
      </w:r>
      <w:r w:rsidRPr="00A831EC">
        <w:rPr>
          <w:sz w:val="28"/>
        </w:rPr>
        <w:object w:dxaOrig="680" w:dyaOrig="760">
          <v:shape id="_x0000_i1108" type="#_x0000_t75" style="width:33.75pt;height:38.25pt" o:ole="" fillcolor="window">
            <v:imagedata r:id="rId139" o:title=""/>
          </v:shape>
          <o:OLEObject Type="Embed" ProgID="Equation.3" ShapeID="_x0000_i1108" DrawAspect="Content" ObjectID="_1469544846" r:id="rId170"/>
        </w:object>
      </w:r>
      <w:r w:rsidRPr="00A831EC">
        <w:rPr>
          <w:sz w:val="28"/>
        </w:rPr>
        <w:t xml:space="preserve"> ,</w:t>
      </w:r>
      <w:r w:rsidR="00A831EC" w:rsidRPr="00A831EC">
        <w:rPr>
          <w:sz w:val="28"/>
        </w:rPr>
        <w:t xml:space="preserve"> </w:t>
      </w:r>
      <w:r w:rsidRPr="00A831EC">
        <w:rPr>
          <w:sz w:val="28"/>
        </w:rPr>
        <w:t>(2.21)</w:t>
      </w:r>
    </w:p>
    <w:p w:rsidR="009D2EB9" w:rsidRPr="00A831EC" w:rsidRDefault="009D2EB9" w:rsidP="00A831EC">
      <w:pPr>
        <w:spacing w:line="360" w:lineRule="auto"/>
        <w:ind w:firstLine="709"/>
        <w:jc w:val="both"/>
        <w:rPr>
          <w:sz w:val="28"/>
        </w:rPr>
      </w:pPr>
      <w:r w:rsidRPr="00A831EC">
        <w:rPr>
          <w:sz w:val="28"/>
        </w:rPr>
        <w:object w:dxaOrig="4580" w:dyaOrig="360">
          <v:shape id="_x0000_i1109" type="#_x0000_t75" style="width:228.75pt;height:18pt" o:ole="" fillcolor="window">
            <v:imagedata r:id="rId171" o:title=""/>
          </v:shape>
          <o:OLEObject Type="Embed" ProgID="Equation.3" ShapeID="_x0000_i1109" DrawAspect="Content" ObjectID="_1469544847" r:id="rId172"/>
        </w:object>
      </w:r>
      <w:r w:rsidRPr="00A831EC">
        <w:rPr>
          <w:sz w:val="28"/>
        </w:rPr>
        <w:object w:dxaOrig="680" w:dyaOrig="760">
          <v:shape id="_x0000_i1110" type="#_x0000_t75" style="width:33.75pt;height:38.25pt" o:ole="" fillcolor="window">
            <v:imagedata r:id="rId129" o:title=""/>
          </v:shape>
          <o:OLEObject Type="Embed" ProgID="Equation.3" ShapeID="_x0000_i1110" DrawAspect="Content" ObjectID="_1469544848" r:id="rId173"/>
        </w:object>
      </w:r>
      <w:r w:rsidRPr="00A831EC">
        <w:rPr>
          <w:sz w:val="28"/>
        </w:rPr>
        <w:t>.</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Процентный состав продуктов горения</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220" w:dyaOrig="740">
          <v:shape id="_x0000_i1111" type="#_x0000_t75" style="width:111pt;height:36.75pt" o:ole="" fillcolor="window">
            <v:imagedata r:id="rId174" o:title=""/>
          </v:shape>
          <o:OLEObject Type="Embed" ProgID="Equation.3" ShapeID="_x0000_i1111" DrawAspect="Content" ObjectID="_1469544849" r:id="rId175"/>
        </w:object>
      </w:r>
      <w:r w:rsidRPr="00A831EC">
        <w:rPr>
          <w:sz w:val="28"/>
        </w:rPr>
        <w:t>,</w:t>
      </w:r>
      <w:r w:rsidR="00A831EC" w:rsidRPr="00A831EC">
        <w:rPr>
          <w:sz w:val="28"/>
        </w:rPr>
        <w:t xml:space="preserve"> </w:t>
      </w:r>
      <w:r w:rsidRPr="00A831EC">
        <w:rPr>
          <w:sz w:val="28"/>
        </w:rPr>
        <w:t>(2.22)</w:t>
      </w:r>
    </w:p>
    <w:p w:rsidR="009D2EB9" w:rsidRPr="00A831EC" w:rsidRDefault="009D2EB9" w:rsidP="00A831EC">
      <w:pPr>
        <w:spacing w:line="360" w:lineRule="auto"/>
        <w:ind w:firstLine="709"/>
        <w:jc w:val="both"/>
        <w:rPr>
          <w:sz w:val="28"/>
        </w:rPr>
      </w:pPr>
      <w:r w:rsidRPr="00A831EC">
        <w:rPr>
          <w:sz w:val="28"/>
        </w:rPr>
        <w:object w:dxaOrig="2220" w:dyaOrig="740">
          <v:shape id="_x0000_i1112" type="#_x0000_t75" style="width:111pt;height:36.75pt" o:ole="" fillcolor="window">
            <v:imagedata r:id="rId176" o:title=""/>
          </v:shape>
          <o:OLEObject Type="Embed" ProgID="Equation.3" ShapeID="_x0000_i1112" DrawAspect="Content" ObjectID="_1469544850" r:id="rId177"/>
        </w:object>
      </w:r>
      <w:r w:rsidRPr="00A831EC">
        <w:rPr>
          <w:sz w:val="28"/>
        </w:rPr>
        <w:t>,</w:t>
      </w:r>
      <w:r w:rsidR="00A831EC" w:rsidRPr="00A831EC">
        <w:rPr>
          <w:sz w:val="28"/>
        </w:rPr>
        <w:t xml:space="preserve"> </w:t>
      </w:r>
      <w:r w:rsidRPr="00A831EC">
        <w:rPr>
          <w:sz w:val="28"/>
        </w:rPr>
        <w:t>(2.23)</w:t>
      </w:r>
      <w:r w:rsidR="00A831EC" w:rsidRPr="00A831EC">
        <w:rPr>
          <w:sz w:val="28"/>
        </w:rPr>
        <w:t xml:space="preserve"> </w:t>
      </w:r>
    </w:p>
    <w:p w:rsidR="009D2EB9" w:rsidRPr="00A831EC" w:rsidRDefault="009D2EB9" w:rsidP="00A831EC">
      <w:pPr>
        <w:spacing w:line="360" w:lineRule="auto"/>
        <w:ind w:firstLine="709"/>
        <w:jc w:val="both"/>
        <w:rPr>
          <w:sz w:val="28"/>
        </w:rPr>
      </w:pPr>
      <w:r w:rsidRPr="00A831EC">
        <w:rPr>
          <w:sz w:val="28"/>
        </w:rPr>
        <w:object w:dxaOrig="1960" w:dyaOrig="740">
          <v:shape id="_x0000_i1113" type="#_x0000_t75" style="width:98.25pt;height:36.75pt" o:ole="" fillcolor="window">
            <v:imagedata r:id="rId178" o:title=""/>
          </v:shape>
          <o:OLEObject Type="Embed" ProgID="Equation.3" ShapeID="_x0000_i1113" DrawAspect="Content" ObjectID="_1469544851" r:id="rId179"/>
        </w:object>
      </w:r>
      <w:r w:rsidRPr="00A831EC">
        <w:rPr>
          <w:sz w:val="28"/>
        </w:rPr>
        <w:t>,</w:t>
      </w:r>
      <w:r w:rsidR="00A831EC" w:rsidRPr="00A831EC">
        <w:rPr>
          <w:sz w:val="28"/>
        </w:rPr>
        <w:t xml:space="preserve"> </w:t>
      </w:r>
      <w:r w:rsidRPr="00A831EC">
        <w:rPr>
          <w:sz w:val="28"/>
        </w:rPr>
        <w:t>(2.24)</w:t>
      </w:r>
    </w:p>
    <w:p w:rsidR="009D2EB9" w:rsidRPr="00A831EC" w:rsidRDefault="009D2EB9" w:rsidP="00A831EC">
      <w:pPr>
        <w:spacing w:line="360" w:lineRule="auto"/>
        <w:ind w:firstLine="709"/>
        <w:jc w:val="both"/>
        <w:rPr>
          <w:sz w:val="28"/>
        </w:rPr>
      </w:pPr>
      <w:r w:rsidRPr="00A831EC">
        <w:rPr>
          <w:sz w:val="28"/>
        </w:rPr>
        <w:object w:dxaOrig="1920" w:dyaOrig="740">
          <v:shape id="_x0000_i1114" type="#_x0000_t75" style="width:96pt;height:36.75pt" o:ole="" fillcolor="window">
            <v:imagedata r:id="rId180" o:title=""/>
          </v:shape>
          <o:OLEObject Type="Embed" ProgID="Equation.3" ShapeID="_x0000_i1114" DrawAspect="Content" ObjectID="_1469544852" r:id="rId181"/>
        </w:object>
      </w:r>
      <w:r w:rsidRPr="00A831EC">
        <w:rPr>
          <w:sz w:val="28"/>
        </w:rPr>
        <w:t>,</w:t>
      </w:r>
      <w:r w:rsidR="00A831EC" w:rsidRPr="00A831EC">
        <w:rPr>
          <w:sz w:val="28"/>
        </w:rPr>
        <w:t xml:space="preserve"> </w:t>
      </w:r>
      <w:r w:rsidRPr="00A831EC">
        <w:rPr>
          <w:sz w:val="28"/>
        </w:rPr>
        <w:t>(2.25)</w:t>
      </w:r>
    </w:p>
    <w:p w:rsidR="009D2EB9" w:rsidRPr="00A831EC" w:rsidRDefault="009D2EB9" w:rsidP="00A831EC">
      <w:pPr>
        <w:spacing w:line="360" w:lineRule="auto"/>
        <w:ind w:firstLine="709"/>
        <w:jc w:val="both"/>
        <w:rPr>
          <w:sz w:val="28"/>
        </w:rPr>
      </w:pPr>
      <w:r w:rsidRPr="00A831EC">
        <w:rPr>
          <w:sz w:val="28"/>
        </w:rPr>
        <w:object w:dxaOrig="3400" w:dyaOrig="660">
          <v:shape id="_x0000_i1115" type="#_x0000_t75" style="width:170.25pt;height:33pt" o:ole="" fillcolor="window">
            <v:imagedata r:id="rId182" o:title=""/>
          </v:shape>
          <o:OLEObject Type="Embed" ProgID="Equation.3" ShapeID="_x0000_i1115" DrawAspect="Content" ObjectID="_1469544853" r:id="rId183"/>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3540" w:dyaOrig="660">
          <v:shape id="_x0000_i1116" type="#_x0000_t75" style="width:177pt;height:33pt" o:ole="" fillcolor="window">
            <v:imagedata r:id="rId184" o:title=""/>
          </v:shape>
          <o:OLEObject Type="Embed" ProgID="Equation.3" ShapeID="_x0000_i1116" DrawAspect="Content" ObjectID="_1469544854" r:id="rId185"/>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3400" w:dyaOrig="660">
          <v:shape id="_x0000_i1117" type="#_x0000_t75" style="width:170.25pt;height:33pt" o:ole="" fillcolor="window">
            <v:imagedata r:id="rId186" o:title=""/>
          </v:shape>
          <o:OLEObject Type="Embed" ProgID="Equation.3" ShapeID="_x0000_i1117" DrawAspect="Content" ObjectID="_1469544855" r:id="rId187"/>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3220" w:dyaOrig="660">
          <v:shape id="_x0000_i1118" type="#_x0000_t75" style="width:161.25pt;height:33pt" o:ole="" fillcolor="window">
            <v:imagedata r:id="rId188" o:title=""/>
          </v:shape>
          <o:OLEObject Type="Embed" ProgID="Equation.3" ShapeID="_x0000_i1118" DrawAspect="Content" ObjectID="_1469544856" r:id="rId189"/>
        </w:object>
      </w:r>
      <w:r w:rsidRPr="00A831EC">
        <w:rPr>
          <w:sz w:val="28"/>
        </w:rPr>
        <w:t>.</w:t>
      </w:r>
    </w:p>
    <w:p w:rsidR="009D2EB9" w:rsidRPr="00A831EC" w:rsidRDefault="000654AD" w:rsidP="00A831EC">
      <w:pPr>
        <w:spacing w:line="360" w:lineRule="auto"/>
        <w:ind w:firstLine="709"/>
        <w:jc w:val="both"/>
        <w:rPr>
          <w:sz w:val="28"/>
        </w:rPr>
      </w:pPr>
      <w:r>
        <w:rPr>
          <w:sz w:val="28"/>
        </w:rPr>
        <w:t>3</w:t>
      </w:r>
      <w:r w:rsidR="009D2EB9" w:rsidRPr="00A831EC">
        <w:rPr>
          <w:sz w:val="28"/>
        </w:rPr>
        <w:t>.3 Тепловой баланс рабочего пространства печи</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Целью расчета теплового баланса является определение расхода топлива.</w:t>
      </w:r>
    </w:p>
    <w:p w:rsidR="009D2EB9" w:rsidRPr="00A831EC" w:rsidRDefault="009D2EB9" w:rsidP="00A831EC">
      <w:pPr>
        <w:spacing w:line="360" w:lineRule="auto"/>
        <w:ind w:firstLine="709"/>
        <w:jc w:val="both"/>
        <w:rPr>
          <w:sz w:val="28"/>
        </w:rPr>
      </w:pPr>
      <w:r w:rsidRPr="00A831EC">
        <w:rPr>
          <w:sz w:val="28"/>
        </w:rPr>
        <w:t>Расчет проводим для зон подогрева и обжига и для зоны охлаждения.</w:t>
      </w:r>
    </w:p>
    <w:p w:rsidR="009D2EB9" w:rsidRPr="00A831EC" w:rsidRDefault="009D2EB9" w:rsidP="00A831EC">
      <w:pPr>
        <w:spacing w:line="360" w:lineRule="auto"/>
        <w:ind w:firstLine="709"/>
        <w:jc w:val="both"/>
        <w:rPr>
          <w:sz w:val="28"/>
        </w:rPr>
      </w:pPr>
    </w:p>
    <w:p w:rsidR="009D2EB9" w:rsidRPr="00A831EC" w:rsidRDefault="000654AD" w:rsidP="00A831EC">
      <w:pPr>
        <w:spacing w:line="360" w:lineRule="auto"/>
        <w:ind w:firstLine="709"/>
        <w:jc w:val="both"/>
        <w:rPr>
          <w:sz w:val="28"/>
        </w:rPr>
      </w:pPr>
      <w:r>
        <w:rPr>
          <w:sz w:val="28"/>
        </w:rPr>
        <w:t>3.3.1</w:t>
      </w:r>
      <w:r w:rsidR="009D2EB9" w:rsidRPr="00A831EC">
        <w:rPr>
          <w:sz w:val="28"/>
        </w:rPr>
        <w:t xml:space="preserve"> Тепловой баланс зоны охлаждения</w:t>
      </w:r>
    </w:p>
    <w:p w:rsidR="009D2EB9" w:rsidRPr="00A831EC" w:rsidRDefault="009D2EB9" w:rsidP="00A831EC">
      <w:pPr>
        <w:spacing w:line="360" w:lineRule="auto"/>
        <w:ind w:firstLine="709"/>
        <w:jc w:val="both"/>
        <w:rPr>
          <w:sz w:val="28"/>
        </w:rPr>
      </w:pPr>
      <w:r w:rsidRPr="00A831EC">
        <w:rPr>
          <w:sz w:val="28"/>
        </w:rPr>
        <w:t>Приходные статьи баланса.</w:t>
      </w:r>
    </w:p>
    <w:p w:rsidR="009D2EB9" w:rsidRPr="00A831EC" w:rsidRDefault="009D2EB9" w:rsidP="00A831EC">
      <w:pPr>
        <w:spacing w:line="360" w:lineRule="auto"/>
        <w:ind w:firstLine="709"/>
        <w:jc w:val="both"/>
        <w:rPr>
          <w:sz w:val="28"/>
        </w:rPr>
      </w:pPr>
      <w:r w:rsidRPr="00A831EC">
        <w:rPr>
          <w:sz w:val="28"/>
        </w:rPr>
        <w:t>Тепло обожженных изделий</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000" w:dyaOrig="620">
          <v:shape id="_x0000_i1119" type="#_x0000_t75" style="width:150pt;height:30.75pt" o:ole="" fillcolor="window">
            <v:imagedata r:id="rId190" o:title=""/>
          </v:shape>
          <o:OLEObject Type="Embed" ProgID="Equation.3" ShapeID="_x0000_i1119" DrawAspect="Content" ObjectID="_1469544857" r:id="rId191"/>
        </w:object>
      </w:r>
      <w:r w:rsidR="00A831EC" w:rsidRPr="00A831EC">
        <w:rPr>
          <w:sz w:val="28"/>
        </w:rPr>
        <w:t xml:space="preserve"> </w:t>
      </w:r>
      <w:r w:rsidRPr="00A831EC">
        <w:rPr>
          <w:sz w:val="28"/>
        </w:rPr>
        <w:t>кВт,</w:t>
      </w:r>
      <w:r w:rsidR="00A831EC" w:rsidRPr="00A831EC">
        <w:rPr>
          <w:sz w:val="28"/>
        </w:rPr>
        <w:t xml:space="preserve"> </w:t>
      </w:r>
      <w:r w:rsidRPr="00A831EC">
        <w:rPr>
          <w:sz w:val="28"/>
        </w:rPr>
        <w:t>(2.26)</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где Р</w:t>
      </w:r>
      <w:r w:rsidRPr="00A831EC">
        <w:rPr>
          <w:sz w:val="28"/>
          <w:vertAlign w:val="subscript"/>
        </w:rPr>
        <w:t>час</w:t>
      </w:r>
      <w:r w:rsidRPr="00A831EC">
        <w:rPr>
          <w:sz w:val="28"/>
        </w:rPr>
        <w:t xml:space="preserve"> – производительность по обжигу, шт/час; Р</w:t>
      </w:r>
      <w:r w:rsidRPr="00A831EC">
        <w:rPr>
          <w:sz w:val="28"/>
          <w:vertAlign w:val="subscript"/>
        </w:rPr>
        <w:t>час</w:t>
      </w:r>
      <w:r w:rsidRPr="00A831EC">
        <w:rPr>
          <w:sz w:val="28"/>
        </w:rPr>
        <w:t xml:space="preserve"> = 1150 шт/час;</w:t>
      </w:r>
    </w:p>
    <w:p w:rsidR="009D2EB9" w:rsidRPr="00A831EC" w:rsidRDefault="009D2EB9" w:rsidP="00A831EC">
      <w:pPr>
        <w:spacing w:line="360" w:lineRule="auto"/>
        <w:ind w:firstLine="709"/>
        <w:jc w:val="both"/>
        <w:rPr>
          <w:sz w:val="28"/>
        </w:rPr>
      </w:pPr>
      <w:r w:rsidRPr="00A831EC">
        <w:rPr>
          <w:sz w:val="28"/>
          <w:lang w:val="en-US"/>
        </w:rPr>
        <w:t>m</w:t>
      </w:r>
      <w:r w:rsidRPr="00A831EC">
        <w:rPr>
          <w:sz w:val="28"/>
          <w:vertAlign w:val="subscript"/>
        </w:rPr>
        <w:t>к</w:t>
      </w:r>
      <w:r w:rsidRPr="00A831EC">
        <w:rPr>
          <w:sz w:val="28"/>
        </w:rPr>
        <w:t xml:space="preserve"> – вес обожженного кирпича, </w:t>
      </w:r>
      <w:r w:rsidRPr="00A831EC">
        <w:rPr>
          <w:sz w:val="28"/>
          <w:lang w:val="en-US"/>
        </w:rPr>
        <w:t>m</w:t>
      </w:r>
      <w:r w:rsidRPr="00A831EC">
        <w:rPr>
          <w:sz w:val="28"/>
          <w:vertAlign w:val="subscript"/>
        </w:rPr>
        <w:t>к</w:t>
      </w:r>
      <w:r w:rsidRPr="00A831EC">
        <w:rPr>
          <w:sz w:val="28"/>
        </w:rPr>
        <w:t xml:space="preserve"> = 3,3 кг;</w:t>
      </w:r>
    </w:p>
    <w:p w:rsidR="009D2EB9" w:rsidRPr="00A831EC" w:rsidRDefault="009D2EB9" w:rsidP="00A831EC">
      <w:pPr>
        <w:spacing w:line="360" w:lineRule="auto"/>
        <w:ind w:firstLine="709"/>
        <w:jc w:val="both"/>
        <w:rPr>
          <w:sz w:val="28"/>
        </w:rPr>
      </w:pPr>
      <w:r w:rsidRPr="00A831EC">
        <w:rPr>
          <w:sz w:val="28"/>
          <w:lang w:val="en-US"/>
        </w:rPr>
        <w:t>t</w:t>
      </w:r>
      <w:r w:rsidRPr="00A831EC">
        <w:rPr>
          <w:sz w:val="28"/>
          <w:vertAlign w:val="subscript"/>
        </w:rPr>
        <w:t>обж</w:t>
      </w:r>
      <w:r w:rsidRPr="00A831EC">
        <w:rPr>
          <w:sz w:val="28"/>
        </w:rPr>
        <w:t xml:space="preserve"> – температура обжига кирпича, </w:t>
      </w:r>
      <w:r w:rsidRPr="00A831EC">
        <w:rPr>
          <w:sz w:val="28"/>
          <w:lang w:val="en-US"/>
        </w:rPr>
        <w:t>t</w:t>
      </w:r>
      <w:r w:rsidRPr="00A831EC">
        <w:rPr>
          <w:sz w:val="28"/>
          <w:vertAlign w:val="subscript"/>
        </w:rPr>
        <w:t>обж</w:t>
      </w:r>
      <w:r w:rsidRPr="00A831EC">
        <w:rPr>
          <w:sz w:val="28"/>
        </w:rPr>
        <w:t xml:space="preserve"> = 980</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к</w:t>
      </w:r>
      <w:r w:rsidRPr="00A831EC">
        <w:rPr>
          <w:sz w:val="28"/>
        </w:rPr>
        <w:t xml:space="preserve"> – удельная теплоемкость кирпича при </w:t>
      </w:r>
      <w:r w:rsidRPr="00A831EC">
        <w:rPr>
          <w:sz w:val="28"/>
          <w:lang w:val="en-US"/>
        </w:rPr>
        <w:t>t</w:t>
      </w:r>
      <w:r w:rsidRPr="00A831EC">
        <w:rPr>
          <w:sz w:val="28"/>
          <w:vertAlign w:val="subscript"/>
        </w:rPr>
        <w:t>обж</w:t>
      </w:r>
      <w:r w:rsidRPr="00A831EC">
        <w:rPr>
          <w:sz w:val="28"/>
        </w:rPr>
        <w:t xml:space="preserve">, </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к</w:t>
      </w:r>
      <w:r w:rsidRPr="00A831EC">
        <w:rPr>
          <w:sz w:val="28"/>
        </w:rPr>
        <w:t xml:space="preserve"> = 0,837+0,000264·</w:t>
      </w:r>
      <w:r w:rsidRPr="00A831EC">
        <w:rPr>
          <w:sz w:val="28"/>
          <w:lang w:val="en-US"/>
        </w:rPr>
        <w:t>t</w:t>
      </w:r>
      <w:r w:rsidRPr="00A831EC">
        <w:rPr>
          <w:sz w:val="28"/>
          <w:vertAlign w:val="subscript"/>
        </w:rPr>
        <w:t>обж</w:t>
      </w:r>
      <w:r w:rsidRPr="00A831EC">
        <w:rPr>
          <w:sz w:val="28"/>
        </w:rPr>
        <w:t xml:space="preserve"> [1];</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к</w:t>
      </w:r>
      <w:r w:rsidRPr="00A831EC">
        <w:rPr>
          <w:sz w:val="28"/>
        </w:rPr>
        <w:t xml:space="preserve"> = 0,837+0,000264·980 = 1,1 кДж/кг·</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900" w:dyaOrig="620">
          <v:shape id="_x0000_i1120" type="#_x0000_t75" style="width:195pt;height:30.75pt" o:ole="" fillcolor="window">
            <v:imagedata r:id="rId192" o:title=""/>
          </v:shape>
          <o:OLEObject Type="Embed" ProgID="Equation.3" ShapeID="_x0000_i1120" DrawAspect="Content" ObjectID="_1469544858" r:id="rId193"/>
        </w:object>
      </w:r>
      <w:r w:rsidRPr="00A831EC">
        <w:rPr>
          <w:sz w:val="28"/>
        </w:rPr>
        <w:t xml:space="preserve"> 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Тепло вносимое из зоны обжига вагонетками</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5860" w:dyaOrig="700">
          <v:shape id="_x0000_i1121" type="#_x0000_t75" style="width:293.25pt;height:35.25pt" o:ole="" fillcolor="window">
            <v:imagedata r:id="rId194" o:title=""/>
          </v:shape>
          <o:OLEObject Type="Embed" ProgID="Equation.3" ShapeID="_x0000_i1121" DrawAspect="Content" ObjectID="_1469544859" r:id="rId195"/>
        </w:object>
      </w:r>
      <w:r w:rsidR="00A831EC" w:rsidRPr="00A831EC">
        <w:rPr>
          <w:sz w:val="28"/>
        </w:rPr>
        <w:t xml:space="preserve"> </w:t>
      </w:r>
      <w:r w:rsidRPr="00A831EC">
        <w:rPr>
          <w:sz w:val="28"/>
        </w:rPr>
        <w:t>кВт,</w:t>
      </w:r>
      <w:r w:rsidR="00A831EC" w:rsidRPr="00A831EC">
        <w:rPr>
          <w:sz w:val="28"/>
        </w:rPr>
        <w:t xml:space="preserve"> </w:t>
      </w:r>
      <w:r w:rsidRPr="00A831EC">
        <w:rPr>
          <w:sz w:val="28"/>
        </w:rPr>
        <w:t>(2.27)</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G</w:t>
      </w:r>
      <w:r w:rsidRPr="00A831EC">
        <w:rPr>
          <w:sz w:val="28"/>
          <w:vertAlign w:val="subscript"/>
        </w:rPr>
        <w:t>в</w:t>
      </w:r>
      <w:r w:rsidRPr="00A831EC">
        <w:rPr>
          <w:sz w:val="28"/>
        </w:rPr>
        <w:t xml:space="preserve"> – емкость вагонетки, </w:t>
      </w:r>
      <w:r w:rsidRPr="00A831EC">
        <w:rPr>
          <w:sz w:val="28"/>
          <w:lang w:val="en-US"/>
        </w:rPr>
        <w:t>G</w:t>
      </w:r>
      <w:r w:rsidRPr="00A831EC">
        <w:rPr>
          <w:sz w:val="28"/>
          <w:vertAlign w:val="subscript"/>
        </w:rPr>
        <w:t>в</w:t>
      </w:r>
      <w:r w:rsidRPr="00A831EC">
        <w:rPr>
          <w:sz w:val="28"/>
        </w:rPr>
        <w:t xml:space="preserve"> = 1000 шт;</w:t>
      </w:r>
    </w:p>
    <w:p w:rsidR="009D2EB9" w:rsidRPr="00A831EC" w:rsidRDefault="009D2EB9" w:rsidP="00A831EC">
      <w:pPr>
        <w:spacing w:line="360" w:lineRule="auto"/>
        <w:ind w:firstLine="709"/>
        <w:jc w:val="both"/>
        <w:rPr>
          <w:sz w:val="28"/>
        </w:rPr>
      </w:pPr>
      <w:r w:rsidRPr="00A831EC">
        <w:rPr>
          <w:sz w:val="28"/>
          <w:lang w:val="en-US"/>
        </w:rPr>
        <w:t>m</w:t>
      </w:r>
      <w:r w:rsidRPr="00A831EC">
        <w:rPr>
          <w:sz w:val="28"/>
          <w:vertAlign w:val="subscript"/>
        </w:rPr>
        <w:t>ш</w:t>
      </w:r>
      <w:r w:rsidRPr="00A831EC">
        <w:rPr>
          <w:sz w:val="28"/>
        </w:rPr>
        <w:t xml:space="preserve"> и </w:t>
      </w:r>
      <w:r w:rsidRPr="00A831EC">
        <w:rPr>
          <w:sz w:val="28"/>
          <w:lang w:val="en-US"/>
        </w:rPr>
        <w:t>m</w:t>
      </w:r>
      <w:r w:rsidRPr="00A831EC">
        <w:rPr>
          <w:sz w:val="28"/>
          <w:vertAlign w:val="subscript"/>
        </w:rPr>
        <w:t>м</w:t>
      </w:r>
      <w:r w:rsidRPr="00A831EC">
        <w:rPr>
          <w:sz w:val="28"/>
        </w:rPr>
        <w:t xml:space="preserve"> – масса шамотной и металлической частей вагонетки, </w:t>
      </w:r>
      <w:r w:rsidRPr="00A831EC">
        <w:rPr>
          <w:sz w:val="28"/>
          <w:lang w:val="en-US"/>
        </w:rPr>
        <w:t>m</w:t>
      </w:r>
      <w:r w:rsidRPr="00A831EC">
        <w:rPr>
          <w:sz w:val="28"/>
          <w:vertAlign w:val="subscript"/>
        </w:rPr>
        <w:t>ш</w:t>
      </w:r>
      <w:r w:rsidRPr="00A831EC">
        <w:rPr>
          <w:sz w:val="28"/>
        </w:rPr>
        <w:t xml:space="preserve"> = 1152 кг, </w:t>
      </w:r>
      <w:r w:rsidRPr="00A831EC">
        <w:rPr>
          <w:sz w:val="28"/>
          <w:lang w:val="en-US"/>
        </w:rPr>
        <w:t>m</w:t>
      </w:r>
      <w:r w:rsidRPr="00A831EC">
        <w:rPr>
          <w:sz w:val="28"/>
          <w:vertAlign w:val="subscript"/>
        </w:rPr>
        <w:t>м</w:t>
      </w:r>
      <w:r w:rsidRPr="00A831EC">
        <w:rPr>
          <w:sz w:val="28"/>
        </w:rPr>
        <w:t xml:space="preserve"> = 348 кг;</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ш</w:t>
      </w:r>
      <w:r w:rsidRPr="00A831EC">
        <w:rPr>
          <w:sz w:val="28"/>
        </w:rPr>
        <w:t xml:space="preserve"> и с</w:t>
      </w:r>
      <w:r w:rsidRPr="00A831EC">
        <w:rPr>
          <w:sz w:val="28"/>
          <w:vertAlign w:val="subscript"/>
        </w:rPr>
        <w:t>м</w:t>
      </w:r>
      <w:r w:rsidRPr="00A831EC">
        <w:rPr>
          <w:sz w:val="28"/>
        </w:rPr>
        <w:t xml:space="preserve"> – удельная теплоемкость шамотной и металлической частей вагонетки, </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ш</w:t>
      </w:r>
      <w:r w:rsidRPr="00A831EC">
        <w:rPr>
          <w:sz w:val="28"/>
        </w:rPr>
        <w:t xml:space="preserve"> = 0,837+0,000264·</w:t>
      </w:r>
      <w:r w:rsidRPr="00A831EC">
        <w:rPr>
          <w:sz w:val="28"/>
          <w:lang w:val="en-US"/>
        </w:rPr>
        <w:t>t</w:t>
      </w:r>
      <w:r w:rsidRPr="00A831EC">
        <w:rPr>
          <w:sz w:val="28"/>
          <w:vertAlign w:val="subscript"/>
        </w:rPr>
        <w:t>ш</w:t>
      </w:r>
      <w:r w:rsidRPr="00A831EC">
        <w:rPr>
          <w:sz w:val="28"/>
        </w:rPr>
        <w:t xml:space="preserve"> [1]; с</w:t>
      </w:r>
      <w:r w:rsidRPr="00A831EC">
        <w:rPr>
          <w:sz w:val="28"/>
          <w:vertAlign w:val="subscript"/>
        </w:rPr>
        <w:t>м</w:t>
      </w:r>
      <w:r w:rsidRPr="00A831EC">
        <w:rPr>
          <w:sz w:val="28"/>
        </w:rPr>
        <w:t xml:space="preserve"> = 0,48 кДж/кг·</w:t>
      </w:r>
      <w:r w:rsidRPr="00A831EC">
        <w:rPr>
          <w:sz w:val="28"/>
          <w:vertAlign w:val="superscript"/>
        </w:rPr>
        <w:t>0</w:t>
      </w:r>
      <w:r w:rsidRPr="00A831EC">
        <w:rPr>
          <w:sz w:val="28"/>
        </w:rPr>
        <w:t>С [1];</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lang w:val="en-US"/>
        </w:rPr>
        <w:t>t</w:t>
      </w:r>
      <w:r w:rsidRPr="00A831EC">
        <w:rPr>
          <w:sz w:val="28"/>
          <w:vertAlign w:val="subscript"/>
        </w:rPr>
        <w:t>ш</w:t>
      </w:r>
      <w:r w:rsidRPr="00A831EC">
        <w:rPr>
          <w:sz w:val="28"/>
        </w:rPr>
        <w:t xml:space="preserve"> и </w:t>
      </w:r>
      <w:r w:rsidRPr="00A831EC">
        <w:rPr>
          <w:sz w:val="28"/>
          <w:lang w:val="en-US"/>
        </w:rPr>
        <w:t>t</w:t>
      </w:r>
      <w:r w:rsidRPr="00A831EC">
        <w:rPr>
          <w:sz w:val="28"/>
          <w:vertAlign w:val="subscript"/>
        </w:rPr>
        <w:t>м</w:t>
      </w:r>
      <w:r w:rsidRPr="00A831EC">
        <w:rPr>
          <w:sz w:val="28"/>
        </w:rPr>
        <w:t xml:space="preserve"> – соответственно средние температуры шамотной и металлической частей вагонетки; </w:t>
      </w:r>
      <w:r w:rsidRPr="00A831EC">
        <w:rPr>
          <w:sz w:val="28"/>
          <w:lang w:val="en-US"/>
        </w:rPr>
        <w:t>t</w:t>
      </w:r>
      <w:r w:rsidRPr="00A831EC">
        <w:rPr>
          <w:sz w:val="28"/>
          <w:vertAlign w:val="subscript"/>
        </w:rPr>
        <w:t>ш</w:t>
      </w:r>
      <w:r w:rsidRPr="00A831EC">
        <w:rPr>
          <w:sz w:val="28"/>
        </w:rPr>
        <w:t xml:space="preserve"> = 723</w:t>
      </w:r>
      <w:r w:rsidRPr="00A831EC">
        <w:rPr>
          <w:sz w:val="28"/>
          <w:vertAlign w:val="superscript"/>
        </w:rPr>
        <w:t>0</w:t>
      </w:r>
      <w:r w:rsidRPr="00A831EC">
        <w:rPr>
          <w:sz w:val="28"/>
        </w:rPr>
        <w:t xml:space="preserve">С, </w:t>
      </w:r>
      <w:r w:rsidRPr="00A831EC">
        <w:rPr>
          <w:sz w:val="28"/>
          <w:lang w:val="en-US"/>
        </w:rPr>
        <w:t>t</w:t>
      </w:r>
      <w:r w:rsidRPr="00A831EC">
        <w:rPr>
          <w:sz w:val="28"/>
          <w:vertAlign w:val="subscript"/>
        </w:rPr>
        <w:t>м</w:t>
      </w:r>
      <w:r w:rsidRPr="00A831EC">
        <w:rPr>
          <w:sz w:val="28"/>
        </w:rPr>
        <w:t xml:space="preserve"> = 60</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lang w:val="en-US"/>
        </w:rPr>
        <w:t>t</w:t>
      </w:r>
      <w:r w:rsidRPr="00A831EC">
        <w:rPr>
          <w:sz w:val="28"/>
          <w:vertAlign w:val="subscript"/>
        </w:rPr>
        <w:t>0ш</w:t>
      </w:r>
      <w:r w:rsidRPr="00A831EC">
        <w:rPr>
          <w:sz w:val="28"/>
        </w:rPr>
        <w:t xml:space="preserve"> и </w:t>
      </w:r>
      <w:r w:rsidRPr="00A831EC">
        <w:rPr>
          <w:sz w:val="28"/>
          <w:lang w:val="en-US"/>
        </w:rPr>
        <w:t>t</w:t>
      </w:r>
      <w:r w:rsidRPr="00A831EC">
        <w:rPr>
          <w:sz w:val="28"/>
          <w:vertAlign w:val="subscript"/>
        </w:rPr>
        <w:t>0м</w:t>
      </w:r>
      <w:r w:rsidRPr="00A831EC">
        <w:rPr>
          <w:sz w:val="28"/>
        </w:rPr>
        <w:t xml:space="preserve"> – соответственно начальные температуры частей вагонетки, </w:t>
      </w:r>
      <w:r w:rsidRPr="00A831EC">
        <w:rPr>
          <w:sz w:val="28"/>
          <w:lang w:val="en-US"/>
        </w:rPr>
        <w:t>t</w:t>
      </w:r>
      <w:r w:rsidRPr="00A831EC">
        <w:rPr>
          <w:sz w:val="28"/>
          <w:vertAlign w:val="subscript"/>
        </w:rPr>
        <w:t>0ш</w:t>
      </w:r>
      <w:r w:rsidRPr="00A831EC">
        <w:rPr>
          <w:sz w:val="28"/>
        </w:rPr>
        <w:t xml:space="preserve"> = 40</w:t>
      </w:r>
      <w:r w:rsidRPr="00A831EC">
        <w:rPr>
          <w:sz w:val="28"/>
          <w:vertAlign w:val="superscript"/>
        </w:rPr>
        <w:t>0</w:t>
      </w:r>
      <w:r w:rsidRPr="00A831EC">
        <w:rPr>
          <w:sz w:val="28"/>
        </w:rPr>
        <w:t xml:space="preserve">С, </w:t>
      </w:r>
      <w:r w:rsidRPr="00A831EC">
        <w:rPr>
          <w:sz w:val="28"/>
          <w:lang w:val="en-US"/>
        </w:rPr>
        <w:t>t</w:t>
      </w:r>
      <w:r w:rsidRPr="00A831EC">
        <w:rPr>
          <w:sz w:val="28"/>
          <w:vertAlign w:val="subscript"/>
        </w:rPr>
        <w:t>0м</w:t>
      </w:r>
      <w:r w:rsidRPr="00A831EC">
        <w:rPr>
          <w:sz w:val="28"/>
        </w:rPr>
        <w:t xml:space="preserve"> = 30</w:t>
      </w:r>
      <w:r w:rsidRPr="00A831EC">
        <w:rPr>
          <w:sz w:val="28"/>
          <w:vertAlign w:val="superscript"/>
        </w:rPr>
        <w:t>0</w:t>
      </w:r>
      <w:r w:rsidRPr="00A831EC">
        <w:rPr>
          <w:sz w:val="28"/>
        </w:rPr>
        <w:t>С;</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ш</w:t>
      </w:r>
      <w:r w:rsidRPr="00A831EC">
        <w:rPr>
          <w:sz w:val="28"/>
        </w:rPr>
        <w:t xml:space="preserve"> = 0,837+0,000264·723 = 1,03 кДж/кг·</w:t>
      </w:r>
      <w:r w:rsidRPr="00A831EC">
        <w:rPr>
          <w:sz w:val="28"/>
          <w:vertAlign w:val="superscript"/>
        </w:rPr>
        <w:t>0</w:t>
      </w:r>
      <w:r w:rsidRPr="00A831EC">
        <w:rPr>
          <w:sz w:val="28"/>
        </w:rPr>
        <w:t>С;</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7020" w:dyaOrig="620">
          <v:shape id="_x0000_i1122" type="#_x0000_t75" style="width:351pt;height:30.75pt" o:ole="" fillcolor="window">
            <v:imagedata r:id="rId196" o:title=""/>
          </v:shape>
          <o:OLEObject Type="Embed" ProgID="Equation.3" ShapeID="_x0000_i1122" DrawAspect="Content" ObjectID="_1469544860" r:id="rId197"/>
        </w:object>
      </w:r>
      <w:r w:rsidRPr="00A831EC">
        <w:rPr>
          <w:sz w:val="28"/>
        </w:rPr>
        <w:t xml:space="preserve"> 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Расходные статьи теплового баланса.</w:t>
      </w:r>
    </w:p>
    <w:p w:rsidR="009D2EB9" w:rsidRPr="00A831EC" w:rsidRDefault="009D2EB9" w:rsidP="00A831EC">
      <w:pPr>
        <w:spacing w:line="360" w:lineRule="auto"/>
        <w:ind w:firstLine="709"/>
        <w:jc w:val="both"/>
        <w:rPr>
          <w:sz w:val="28"/>
        </w:rPr>
      </w:pPr>
      <w:r w:rsidRPr="00A831EC">
        <w:rPr>
          <w:sz w:val="28"/>
        </w:rPr>
        <w:t>Вынос тепла выходящими изделиями</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740" w:dyaOrig="620">
          <v:shape id="_x0000_i1123" type="#_x0000_t75" style="width:137.25pt;height:30.75pt" o:ole="" fillcolor="window">
            <v:imagedata r:id="rId198" o:title=""/>
          </v:shape>
          <o:OLEObject Type="Embed" ProgID="Equation.3" ShapeID="_x0000_i1123" DrawAspect="Content" ObjectID="_1469544861" r:id="rId199"/>
        </w:object>
      </w:r>
      <w:r w:rsidR="00A831EC" w:rsidRPr="00A831EC">
        <w:rPr>
          <w:sz w:val="28"/>
        </w:rPr>
        <w:t xml:space="preserve"> </w:t>
      </w:r>
      <w:r w:rsidRPr="00A831EC">
        <w:rPr>
          <w:sz w:val="28"/>
        </w:rPr>
        <w:t>кВт,</w:t>
      </w:r>
      <w:r w:rsidR="00A831EC" w:rsidRPr="00A831EC">
        <w:rPr>
          <w:sz w:val="28"/>
        </w:rPr>
        <w:t xml:space="preserve"> </w:t>
      </w:r>
      <w:r w:rsidRPr="00A831EC">
        <w:rPr>
          <w:sz w:val="28"/>
        </w:rPr>
        <w:t>(2.28)</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t</w:t>
      </w:r>
      <w:r w:rsidRPr="00A831EC">
        <w:rPr>
          <w:sz w:val="28"/>
          <w:vertAlign w:val="subscript"/>
        </w:rPr>
        <w:t>к</w:t>
      </w:r>
      <w:r w:rsidRPr="00A831EC">
        <w:rPr>
          <w:sz w:val="28"/>
        </w:rPr>
        <w:t xml:space="preserve"> – конечная температура кирпича, </w:t>
      </w:r>
      <w:r w:rsidRPr="00A831EC">
        <w:rPr>
          <w:sz w:val="28"/>
          <w:lang w:val="en-US"/>
        </w:rPr>
        <w:t>t</w:t>
      </w:r>
      <w:r w:rsidRPr="00A831EC">
        <w:rPr>
          <w:sz w:val="28"/>
          <w:vertAlign w:val="subscript"/>
        </w:rPr>
        <w:t>к</w:t>
      </w:r>
      <w:r w:rsidRPr="00A831EC">
        <w:rPr>
          <w:sz w:val="28"/>
        </w:rPr>
        <w:t xml:space="preserve"> = 300</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к</w:t>
      </w:r>
      <w:r w:rsidRPr="00A831EC">
        <w:rPr>
          <w:sz w:val="28"/>
        </w:rPr>
        <w:t xml:space="preserve"> – теплоемкость кирпича при </w:t>
      </w:r>
      <w:r w:rsidRPr="00A831EC">
        <w:rPr>
          <w:sz w:val="28"/>
          <w:lang w:val="en-US"/>
        </w:rPr>
        <w:t>t</w:t>
      </w:r>
      <w:r w:rsidRPr="00A831EC">
        <w:rPr>
          <w:sz w:val="28"/>
          <w:vertAlign w:val="subscript"/>
        </w:rPr>
        <w:t xml:space="preserve">к </w:t>
      </w:r>
      <w:r w:rsidRPr="00A831EC">
        <w:rPr>
          <w:sz w:val="28"/>
        </w:rPr>
        <w:t>;</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к</w:t>
      </w:r>
      <w:r w:rsidRPr="00A831EC">
        <w:rPr>
          <w:sz w:val="28"/>
        </w:rPr>
        <w:t xml:space="preserve"> = 0,837 + 0,000264·300 = 0,9162 кДж/кг·</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4239" w:dyaOrig="620">
          <v:shape id="_x0000_i1124" type="#_x0000_t75" style="width:212.25pt;height:30.75pt" o:ole="" fillcolor="window">
            <v:imagedata r:id="rId200" o:title=""/>
          </v:shape>
          <o:OLEObject Type="Embed" ProgID="Equation.3" ShapeID="_x0000_i1124" DrawAspect="Content" ObjectID="_1469544862" r:id="rId201"/>
        </w:object>
      </w:r>
      <w:r w:rsidRPr="00A831EC">
        <w:rPr>
          <w:sz w:val="28"/>
        </w:rPr>
        <w:t xml:space="preserve"> 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Вынос тепла вагонетками</w:t>
      </w:r>
    </w:p>
    <w:p w:rsidR="009D2EB9" w:rsidRPr="00A831EC" w:rsidRDefault="009D2EB9" w:rsidP="00A831EC">
      <w:pPr>
        <w:spacing w:line="360" w:lineRule="auto"/>
        <w:ind w:firstLine="709"/>
        <w:jc w:val="both"/>
        <w:rPr>
          <w:sz w:val="28"/>
        </w:rPr>
      </w:pPr>
      <w:r w:rsidRPr="00A831EC">
        <w:rPr>
          <w:sz w:val="28"/>
        </w:rPr>
        <w:object w:dxaOrig="4800" w:dyaOrig="700">
          <v:shape id="_x0000_i1125" type="#_x0000_t75" style="width:240pt;height:35.25pt" o:ole="" fillcolor="window">
            <v:imagedata r:id="rId202" o:title=""/>
          </v:shape>
          <o:OLEObject Type="Embed" ProgID="Equation.3" ShapeID="_x0000_i1125" DrawAspect="Content" ObjectID="_1469544863" r:id="rId203"/>
        </w:object>
      </w:r>
      <w:r w:rsidR="00A831EC" w:rsidRPr="00A831EC">
        <w:rPr>
          <w:sz w:val="28"/>
        </w:rPr>
        <w:t xml:space="preserve"> </w:t>
      </w:r>
      <w:r w:rsidRPr="00A831EC">
        <w:rPr>
          <w:sz w:val="28"/>
        </w:rPr>
        <w:t>кВт,</w:t>
      </w:r>
      <w:r w:rsidR="00A831EC" w:rsidRPr="00A831EC">
        <w:rPr>
          <w:sz w:val="28"/>
        </w:rPr>
        <w:t xml:space="preserve"> </w:t>
      </w:r>
      <w:r w:rsidRPr="00A831EC">
        <w:rPr>
          <w:sz w:val="28"/>
        </w:rPr>
        <w:t>(2.29)</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t</w:t>
      </w:r>
      <w:r w:rsidRPr="00A831EC">
        <w:rPr>
          <w:sz w:val="28"/>
          <w:vertAlign w:val="subscript"/>
        </w:rPr>
        <w:t>шк</w:t>
      </w:r>
      <w:r w:rsidRPr="00A831EC">
        <w:rPr>
          <w:sz w:val="28"/>
        </w:rPr>
        <w:t xml:space="preserve"> и </w:t>
      </w:r>
      <w:r w:rsidRPr="00A831EC">
        <w:rPr>
          <w:sz w:val="28"/>
          <w:lang w:val="en-US"/>
        </w:rPr>
        <w:t>t</w:t>
      </w:r>
      <w:r w:rsidRPr="00A831EC">
        <w:rPr>
          <w:sz w:val="28"/>
          <w:vertAlign w:val="subscript"/>
        </w:rPr>
        <w:t>мк</w:t>
      </w:r>
      <w:r w:rsidRPr="00A831EC">
        <w:rPr>
          <w:sz w:val="28"/>
        </w:rPr>
        <w:t xml:space="preserve"> – температуры на выходе из печи; </w:t>
      </w:r>
      <w:r w:rsidRPr="00A831EC">
        <w:rPr>
          <w:sz w:val="28"/>
          <w:lang w:val="en-US"/>
        </w:rPr>
        <w:t>t</w:t>
      </w:r>
      <w:r w:rsidRPr="00A831EC">
        <w:rPr>
          <w:sz w:val="28"/>
          <w:vertAlign w:val="subscript"/>
        </w:rPr>
        <w:t>шк</w:t>
      </w:r>
      <w:r w:rsidRPr="00A831EC">
        <w:rPr>
          <w:sz w:val="28"/>
        </w:rPr>
        <w:t xml:space="preserve"> = 270</w:t>
      </w:r>
      <w:r w:rsidRPr="00A831EC">
        <w:rPr>
          <w:sz w:val="28"/>
          <w:vertAlign w:val="superscript"/>
        </w:rPr>
        <w:t>0</w:t>
      </w:r>
      <w:r w:rsidRPr="00A831EC">
        <w:rPr>
          <w:sz w:val="28"/>
        </w:rPr>
        <w:t xml:space="preserve">С, </w:t>
      </w:r>
      <w:r w:rsidRPr="00A831EC">
        <w:rPr>
          <w:sz w:val="28"/>
          <w:lang w:val="en-US"/>
        </w:rPr>
        <w:t>t</w:t>
      </w:r>
      <w:r w:rsidRPr="00A831EC">
        <w:rPr>
          <w:sz w:val="28"/>
          <w:vertAlign w:val="subscript"/>
        </w:rPr>
        <w:t>мк</w:t>
      </w:r>
      <w:r w:rsidRPr="00A831EC">
        <w:rPr>
          <w:sz w:val="28"/>
        </w:rPr>
        <w:t xml:space="preserve"> = 40</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шк</w:t>
      </w:r>
      <w:r w:rsidRPr="00A831EC">
        <w:rPr>
          <w:sz w:val="28"/>
        </w:rPr>
        <w:t xml:space="preserve"> и с</w:t>
      </w:r>
      <w:r w:rsidRPr="00A831EC">
        <w:rPr>
          <w:sz w:val="28"/>
          <w:vertAlign w:val="subscript"/>
        </w:rPr>
        <w:t>мк</w:t>
      </w:r>
      <w:r w:rsidRPr="00A831EC">
        <w:rPr>
          <w:sz w:val="28"/>
        </w:rPr>
        <w:t xml:space="preserve"> – удельные теплоемкости шамотной и металлической частей</w:t>
      </w:r>
      <w:r w:rsidR="00A831EC" w:rsidRPr="00A831EC">
        <w:rPr>
          <w:sz w:val="28"/>
        </w:rPr>
        <w:t xml:space="preserve"> </w:t>
      </w:r>
      <w:r w:rsidRPr="00A831EC">
        <w:rPr>
          <w:sz w:val="28"/>
        </w:rPr>
        <w:t xml:space="preserve">вагонетки при </w:t>
      </w:r>
      <w:r w:rsidRPr="00A831EC">
        <w:rPr>
          <w:sz w:val="28"/>
          <w:lang w:val="en-US"/>
        </w:rPr>
        <w:t>t</w:t>
      </w:r>
      <w:r w:rsidRPr="00A831EC">
        <w:rPr>
          <w:sz w:val="28"/>
          <w:vertAlign w:val="subscript"/>
        </w:rPr>
        <w:t>шк</w:t>
      </w:r>
      <w:r w:rsidRPr="00A831EC">
        <w:rPr>
          <w:sz w:val="28"/>
        </w:rPr>
        <w:t xml:space="preserve"> и </w:t>
      </w:r>
      <w:r w:rsidRPr="00A831EC">
        <w:rPr>
          <w:sz w:val="28"/>
          <w:lang w:val="en-US"/>
        </w:rPr>
        <w:t>t</w:t>
      </w:r>
      <w:r w:rsidRPr="00A831EC">
        <w:rPr>
          <w:sz w:val="28"/>
          <w:vertAlign w:val="subscript"/>
        </w:rPr>
        <w:t>мк</w:t>
      </w:r>
      <w:r w:rsidRPr="00A831EC">
        <w:rPr>
          <w:sz w:val="28"/>
        </w:rPr>
        <w:t>, с</w:t>
      </w:r>
      <w:r w:rsidRPr="00A831EC">
        <w:rPr>
          <w:sz w:val="28"/>
          <w:vertAlign w:val="subscript"/>
        </w:rPr>
        <w:t>мк</w:t>
      </w:r>
      <w:r w:rsidRPr="00A831EC">
        <w:rPr>
          <w:sz w:val="28"/>
        </w:rPr>
        <w:t xml:space="preserve"> = 0,48 кДж/кг·</w:t>
      </w:r>
      <w:r w:rsidRPr="00A831EC">
        <w:rPr>
          <w:sz w:val="28"/>
          <w:vertAlign w:val="superscript"/>
        </w:rPr>
        <w:t>0</w:t>
      </w:r>
      <w:r w:rsidRPr="00A831EC">
        <w:rPr>
          <w:sz w:val="28"/>
        </w:rPr>
        <w:t>С;</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шк</w:t>
      </w:r>
      <w:r w:rsidRPr="00A831EC">
        <w:rPr>
          <w:sz w:val="28"/>
        </w:rPr>
        <w:t xml:space="preserve"> = 0,837 + 0,000264·270 = 0,908 кДж/кг·</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5860" w:dyaOrig="620">
          <v:shape id="_x0000_i1126" type="#_x0000_t75" style="width:293.25pt;height:30.75pt" o:ole="" fillcolor="window">
            <v:imagedata r:id="rId204" o:title=""/>
          </v:shape>
          <o:OLEObject Type="Embed" ProgID="Equation.3" ShapeID="_x0000_i1126" DrawAspect="Content" ObjectID="_1469544864" r:id="rId205"/>
        </w:object>
      </w:r>
      <w:r w:rsidRPr="00A831EC">
        <w:rPr>
          <w:sz w:val="28"/>
        </w:rPr>
        <w:t>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Потери тепла теплопроводностью через стены и свод.</w:t>
      </w:r>
    </w:p>
    <w:p w:rsidR="009D2EB9" w:rsidRPr="00A831EC" w:rsidRDefault="009D2EB9" w:rsidP="00A831EC">
      <w:pPr>
        <w:spacing w:line="360" w:lineRule="auto"/>
        <w:ind w:firstLine="709"/>
        <w:jc w:val="both"/>
        <w:rPr>
          <w:sz w:val="28"/>
        </w:rPr>
      </w:pPr>
      <w:r w:rsidRPr="00A831EC">
        <w:rPr>
          <w:sz w:val="28"/>
        </w:rPr>
        <w:t>Длина зоны охлаждения 26 м.</w:t>
      </w:r>
    </w:p>
    <w:p w:rsidR="009D2EB9" w:rsidRPr="00A831EC" w:rsidRDefault="009D2EB9" w:rsidP="00A831EC">
      <w:pPr>
        <w:spacing w:line="360" w:lineRule="auto"/>
        <w:ind w:firstLine="709"/>
        <w:jc w:val="both"/>
        <w:rPr>
          <w:sz w:val="28"/>
        </w:rPr>
      </w:pPr>
      <w:r w:rsidRPr="00A831EC">
        <w:rPr>
          <w:sz w:val="28"/>
        </w:rPr>
        <w:t>В соответствии с температурной кривой (см. рис. 1.6) разбиваем зону охлаждения на 2 участка:</w:t>
      </w:r>
    </w:p>
    <w:p w:rsidR="009D2EB9" w:rsidRPr="00A831EC" w:rsidRDefault="009D2EB9" w:rsidP="00A831EC">
      <w:pPr>
        <w:spacing w:line="360" w:lineRule="auto"/>
        <w:ind w:firstLine="709"/>
        <w:jc w:val="both"/>
        <w:rPr>
          <w:sz w:val="28"/>
        </w:rPr>
      </w:pPr>
      <w:r w:rsidRPr="00A831EC">
        <w:rPr>
          <w:sz w:val="28"/>
        </w:rPr>
        <w:t>1 участок</w:t>
      </w:r>
      <w:r w:rsidR="00A831EC" w:rsidRPr="00A831EC">
        <w:rPr>
          <w:sz w:val="28"/>
        </w:rPr>
        <w:t xml:space="preserve"> </w:t>
      </w:r>
      <w:r w:rsidRPr="00A831EC">
        <w:rPr>
          <w:sz w:val="28"/>
        </w:rPr>
        <w:t>980</w:t>
      </w:r>
      <w:r w:rsidRPr="00A831EC">
        <w:rPr>
          <w:sz w:val="28"/>
          <w:vertAlign w:val="superscript"/>
        </w:rPr>
        <w:t>0</w:t>
      </w:r>
      <w:r w:rsidRPr="00A831EC">
        <w:rPr>
          <w:sz w:val="28"/>
        </w:rPr>
        <w:t>С – 600</w:t>
      </w:r>
      <w:r w:rsidRPr="00A831EC">
        <w:rPr>
          <w:sz w:val="28"/>
          <w:vertAlign w:val="superscript"/>
        </w:rPr>
        <w:t>0</w:t>
      </w:r>
      <w:r w:rsidRPr="00A831EC">
        <w:rPr>
          <w:sz w:val="28"/>
        </w:rPr>
        <w:t>С</w:t>
      </w:r>
      <w:r w:rsidR="00A831EC" w:rsidRPr="00A831EC">
        <w:rPr>
          <w:sz w:val="28"/>
        </w:rPr>
        <w:t xml:space="preserve"> </w:t>
      </w:r>
      <w:r w:rsidRPr="00A831EC">
        <w:rPr>
          <w:sz w:val="28"/>
        </w:rPr>
        <w:t>Т</w:t>
      </w:r>
      <w:r w:rsidRPr="00A831EC">
        <w:rPr>
          <w:sz w:val="28"/>
          <w:vertAlign w:val="subscript"/>
        </w:rPr>
        <w:t>ср</w:t>
      </w:r>
      <w:r w:rsidRPr="00A831EC">
        <w:rPr>
          <w:sz w:val="28"/>
        </w:rPr>
        <w:t xml:space="preserve"> = 790</w:t>
      </w:r>
      <w:r w:rsidRPr="00A831EC">
        <w:rPr>
          <w:sz w:val="28"/>
          <w:vertAlign w:val="superscript"/>
        </w:rPr>
        <w:t>0</w:t>
      </w:r>
      <w:r w:rsidRPr="00A831EC">
        <w:rPr>
          <w:sz w:val="28"/>
        </w:rPr>
        <w:t>С</w:t>
      </w:r>
      <w:r w:rsidR="00A831EC" w:rsidRPr="00A831EC">
        <w:rPr>
          <w:sz w:val="28"/>
        </w:rPr>
        <w:t xml:space="preserve"> </w:t>
      </w:r>
      <w:r w:rsidRPr="00A831EC">
        <w:rPr>
          <w:sz w:val="28"/>
        </w:rPr>
        <w:t>длина – 14 м</w:t>
      </w:r>
    </w:p>
    <w:p w:rsidR="009D2EB9" w:rsidRPr="00A831EC" w:rsidRDefault="009D2EB9" w:rsidP="00A831EC">
      <w:pPr>
        <w:spacing w:line="360" w:lineRule="auto"/>
        <w:ind w:firstLine="709"/>
        <w:jc w:val="both"/>
        <w:rPr>
          <w:sz w:val="28"/>
        </w:rPr>
      </w:pPr>
      <w:r w:rsidRPr="00A831EC">
        <w:rPr>
          <w:sz w:val="28"/>
        </w:rPr>
        <w:t>2 участок</w:t>
      </w:r>
      <w:r w:rsidR="00A831EC" w:rsidRPr="00A831EC">
        <w:rPr>
          <w:sz w:val="28"/>
        </w:rPr>
        <w:t xml:space="preserve"> </w:t>
      </w:r>
      <w:r w:rsidRPr="00A831EC">
        <w:rPr>
          <w:sz w:val="28"/>
        </w:rPr>
        <w:t>600</w:t>
      </w:r>
      <w:r w:rsidRPr="00A831EC">
        <w:rPr>
          <w:sz w:val="28"/>
          <w:vertAlign w:val="superscript"/>
        </w:rPr>
        <w:t>0</w:t>
      </w:r>
      <w:r w:rsidRPr="00A831EC">
        <w:rPr>
          <w:sz w:val="28"/>
        </w:rPr>
        <w:t>С – 160</w:t>
      </w:r>
      <w:r w:rsidRPr="00A831EC">
        <w:rPr>
          <w:sz w:val="28"/>
          <w:vertAlign w:val="superscript"/>
        </w:rPr>
        <w:t>0</w:t>
      </w:r>
      <w:r w:rsidRPr="00A831EC">
        <w:rPr>
          <w:sz w:val="28"/>
        </w:rPr>
        <w:t>С</w:t>
      </w:r>
      <w:r w:rsidR="00A831EC" w:rsidRPr="00A831EC">
        <w:rPr>
          <w:sz w:val="28"/>
        </w:rPr>
        <w:t xml:space="preserve"> </w:t>
      </w:r>
      <w:r w:rsidRPr="00A831EC">
        <w:rPr>
          <w:sz w:val="28"/>
        </w:rPr>
        <w:t>Т</w:t>
      </w:r>
      <w:r w:rsidRPr="00A831EC">
        <w:rPr>
          <w:sz w:val="28"/>
          <w:vertAlign w:val="subscript"/>
        </w:rPr>
        <w:t>ср</w:t>
      </w:r>
      <w:r w:rsidRPr="00A831EC">
        <w:rPr>
          <w:sz w:val="28"/>
        </w:rPr>
        <w:t xml:space="preserve"> = 380</w:t>
      </w:r>
      <w:r w:rsidRPr="00A831EC">
        <w:rPr>
          <w:sz w:val="28"/>
          <w:vertAlign w:val="superscript"/>
        </w:rPr>
        <w:t>0</w:t>
      </w:r>
      <w:r w:rsidRPr="00A831EC">
        <w:rPr>
          <w:sz w:val="28"/>
        </w:rPr>
        <w:t>С</w:t>
      </w:r>
      <w:r w:rsidR="00A831EC" w:rsidRPr="00A831EC">
        <w:rPr>
          <w:sz w:val="28"/>
        </w:rPr>
        <w:t xml:space="preserve"> </w:t>
      </w:r>
      <w:r w:rsidRPr="00A831EC">
        <w:rPr>
          <w:sz w:val="28"/>
        </w:rPr>
        <w:t>длина – 12 м</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660" w:dyaOrig="360">
          <v:shape id="_x0000_i1127" type="#_x0000_t75" style="width:83.25pt;height:18pt" o:ole="" fillcolor="window">
            <v:imagedata r:id="rId206" o:title=""/>
          </v:shape>
          <o:OLEObject Type="Embed" ProgID="Equation.3" ShapeID="_x0000_i1127" DrawAspect="Content" ObjectID="_1469544865" r:id="rId207"/>
        </w:object>
      </w:r>
      <w:r w:rsidR="00A831EC" w:rsidRPr="00A831EC">
        <w:rPr>
          <w:sz w:val="28"/>
        </w:rPr>
        <w:t xml:space="preserve"> </w:t>
      </w:r>
      <w:r w:rsidRPr="00A831EC">
        <w:rPr>
          <w:sz w:val="28"/>
        </w:rPr>
        <w:t>кВт,</w:t>
      </w:r>
      <w:r w:rsidR="00A831EC" w:rsidRPr="00A831EC">
        <w:rPr>
          <w:sz w:val="28"/>
        </w:rPr>
        <w:t xml:space="preserve"> </w:t>
      </w:r>
      <w:r w:rsidRPr="00A831EC">
        <w:rPr>
          <w:sz w:val="28"/>
        </w:rPr>
        <w:t>(2.30)</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Q</w:t>
      </w:r>
      <w:r w:rsidRPr="00A831EC">
        <w:rPr>
          <w:sz w:val="28"/>
          <w:vertAlign w:val="subscript"/>
        </w:rPr>
        <w:t>ст</w:t>
      </w:r>
      <w:r w:rsidRPr="00A831EC">
        <w:rPr>
          <w:sz w:val="28"/>
        </w:rPr>
        <w:t xml:space="preserve"> – потери через стены;</w:t>
      </w:r>
    </w:p>
    <w:p w:rsidR="009D2EB9" w:rsidRPr="00A831EC" w:rsidRDefault="009D2EB9" w:rsidP="00A831EC">
      <w:pPr>
        <w:spacing w:line="360" w:lineRule="auto"/>
        <w:ind w:firstLine="709"/>
        <w:jc w:val="both"/>
        <w:rPr>
          <w:sz w:val="28"/>
        </w:rPr>
      </w:pPr>
      <w:r w:rsidRPr="00A831EC">
        <w:rPr>
          <w:sz w:val="28"/>
          <w:lang w:val="en-US"/>
        </w:rPr>
        <w:t>Q</w:t>
      </w:r>
      <w:r w:rsidRPr="00A831EC">
        <w:rPr>
          <w:sz w:val="28"/>
          <w:vertAlign w:val="subscript"/>
        </w:rPr>
        <w:t>св</w:t>
      </w:r>
      <w:r w:rsidRPr="00A831EC">
        <w:rPr>
          <w:sz w:val="28"/>
        </w:rPr>
        <w:t xml:space="preserve"> – потери через свод.</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Потери через стены</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860" w:dyaOrig="1020">
          <v:shape id="_x0000_i1128" type="#_x0000_t75" style="width:192.75pt;height:51pt" o:ole="" fillcolor="window">
            <v:imagedata r:id="rId208" o:title=""/>
          </v:shape>
          <o:OLEObject Type="Embed" ProgID="Equation.3" ShapeID="_x0000_i1128" DrawAspect="Content" ObjectID="_1469544866" r:id="rId209"/>
        </w:object>
      </w:r>
      <w:r w:rsidR="00A831EC" w:rsidRPr="00A831EC">
        <w:rPr>
          <w:sz w:val="28"/>
        </w:rPr>
        <w:t xml:space="preserve"> </w:t>
      </w:r>
      <w:r w:rsidRPr="00A831EC">
        <w:rPr>
          <w:sz w:val="28"/>
        </w:rPr>
        <w:t>кВт,</w:t>
      </w:r>
      <w:r w:rsidR="00A831EC" w:rsidRPr="00A831EC">
        <w:rPr>
          <w:sz w:val="28"/>
        </w:rPr>
        <w:t xml:space="preserve"> </w:t>
      </w:r>
      <w:r w:rsidRPr="00A831EC">
        <w:rPr>
          <w:sz w:val="28"/>
        </w:rPr>
        <w:t>(2.31)</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где Т</w:t>
      </w:r>
      <w:r w:rsidRPr="00A831EC">
        <w:rPr>
          <w:sz w:val="28"/>
          <w:vertAlign w:val="subscript"/>
        </w:rPr>
        <w:t>ср</w:t>
      </w:r>
      <w:r w:rsidRPr="00A831EC">
        <w:rPr>
          <w:sz w:val="28"/>
        </w:rPr>
        <w:t xml:space="preserve"> – средняя температура на участке, </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t>Т</w:t>
      </w:r>
      <w:r w:rsidRPr="00A831EC">
        <w:rPr>
          <w:sz w:val="28"/>
          <w:vertAlign w:val="subscript"/>
        </w:rPr>
        <w:t>н</w:t>
      </w:r>
      <w:r w:rsidRPr="00A831EC">
        <w:rPr>
          <w:sz w:val="28"/>
        </w:rPr>
        <w:t xml:space="preserve"> – температура наружного воздуха, Т</w:t>
      </w:r>
      <w:r w:rsidRPr="00A831EC">
        <w:rPr>
          <w:sz w:val="28"/>
          <w:vertAlign w:val="subscript"/>
        </w:rPr>
        <w:t>н</w:t>
      </w:r>
      <w:r w:rsidRPr="00A831EC">
        <w:rPr>
          <w:sz w:val="28"/>
        </w:rPr>
        <w:t xml:space="preserve"> = 20</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lang w:val="en-US"/>
        </w:rPr>
        <w:t>R</w:t>
      </w:r>
      <w:r w:rsidRPr="00A831EC">
        <w:rPr>
          <w:sz w:val="28"/>
          <w:vertAlign w:val="subscript"/>
          <w:lang w:val="en-US"/>
        </w:rPr>
        <w:t>i</w:t>
      </w:r>
      <w:r w:rsidRPr="00A831EC">
        <w:rPr>
          <w:sz w:val="28"/>
        </w:rPr>
        <w:t xml:space="preserve"> – толщина </w:t>
      </w:r>
      <w:r w:rsidRPr="00A831EC">
        <w:rPr>
          <w:sz w:val="28"/>
          <w:lang w:val="en-US"/>
        </w:rPr>
        <w:t>i</w:t>
      </w:r>
      <w:r w:rsidRPr="00A831EC">
        <w:rPr>
          <w:sz w:val="28"/>
        </w:rPr>
        <w:t>-го слоя кладки, м;</w:t>
      </w:r>
    </w:p>
    <w:p w:rsidR="009D2EB9" w:rsidRPr="00A831EC" w:rsidRDefault="009D2EB9" w:rsidP="00A831EC">
      <w:pPr>
        <w:spacing w:line="360" w:lineRule="auto"/>
        <w:ind w:firstLine="709"/>
        <w:jc w:val="both"/>
        <w:rPr>
          <w:sz w:val="28"/>
        </w:rPr>
      </w:pPr>
      <w:r w:rsidRPr="00A831EC">
        <w:rPr>
          <w:sz w:val="28"/>
        </w:rPr>
        <w:t>λ</w:t>
      </w:r>
      <w:r w:rsidRPr="00A831EC">
        <w:rPr>
          <w:sz w:val="28"/>
          <w:vertAlign w:val="subscript"/>
          <w:lang w:val="en-US"/>
        </w:rPr>
        <w:t>i</w:t>
      </w:r>
      <w:r w:rsidRPr="00A831EC">
        <w:rPr>
          <w:sz w:val="28"/>
        </w:rPr>
        <w:t xml:space="preserve"> – коэффициент теплопроводности </w:t>
      </w:r>
      <w:r w:rsidRPr="00A831EC">
        <w:rPr>
          <w:sz w:val="28"/>
          <w:lang w:val="en-US"/>
        </w:rPr>
        <w:t>i</w:t>
      </w:r>
      <w:r w:rsidRPr="00A831EC">
        <w:rPr>
          <w:sz w:val="28"/>
        </w:rPr>
        <w:t>-го слоя кладки, Вт/м·</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t>α</w:t>
      </w:r>
      <w:r w:rsidRPr="00A831EC">
        <w:rPr>
          <w:sz w:val="28"/>
          <w:vertAlign w:val="subscript"/>
        </w:rPr>
        <w:t>н</w:t>
      </w:r>
      <w:r w:rsidRPr="00A831EC">
        <w:rPr>
          <w:sz w:val="28"/>
        </w:rPr>
        <w:t xml:space="preserve"> – коэффициент теплоотдачи, α</w:t>
      </w:r>
      <w:r w:rsidRPr="00A831EC">
        <w:rPr>
          <w:sz w:val="28"/>
          <w:vertAlign w:val="subscript"/>
        </w:rPr>
        <w:t>н</w:t>
      </w:r>
      <w:r w:rsidRPr="00A831EC">
        <w:rPr>
          <w:sz w:val="28"/>
        </w:rPr>
        <w:t xml:space="preserve"> = 15 Вт/м</w:t>
      </w:r>
      <w:r w:rsidRPr="00A831EC">
        <w:rPr>
          <w:sz w:val="28"/>
          <w:vertAlign w:val="superscript"/>
        </w:rPr>
        <w:t xml:space="preserve">2 </w:t>
      </w:r>
      <w:r w:rsidRPr="00A831EC">
        <w:rPr>
          <w:sz w:val="28"/>
        </w:rPr>
        <w:t xml:space="preserve">· </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lang w:val="en-US"/>
        </w:rPr>
        <w:t>F</w:t>
      </w:r>
      <w:r w:rsidRPr="00A831EC">
        <w:rPr>
          <w:sz w:val="28"/>
          <w:vertAlign w:val="subscript"/>
        </w:rPr>
        <w:t>вн.ст</w:t>
      </w:r>
      <w:r w:rsidRPr="00A831EC">
        <w:rPr>
          <w:sz w:val="28"/>
        </w:rPr>
        <w:t xml:space="preserve"> – внутренняя площадь стен, м</w:t>
      </w:r>
      <w:r w:rsidRPr="00A831EC">
        <w:rPr>
          <w:sz w:val="28"/>
          <w:vertAlign w:val="superscript"/>
        </w:rPr>
        <w:t>2</w:t>
      </w:r>
      <w:r w:rsidRPr="00A831EC">
        <w:rPr>
          <w:sz w:val="28"/>
        </w:rPr>
        <w:t>;</w:t>
      </w:r>
    </w:p>
    <w:p w:rsidR="009D2EB9" w:rsidRPr="00A831EC" w:rsidRDefault="009D2EB9" w:rsidP="00A831EC">
      <w:pPr>
        <w:spacing w:line="360" w:lineRule="auto"/>
        <w:ind w:firstLine="709"/>
        <w:jc w:val="both"/>
        <w:rPr>
          <w:sz w:val="28"/>
        </w:rPr>
      </w:pPr>
      <w:r w:rsidRPr="00A831EC">
        <w:rPr>
          <w:sz w:val="28"/>
          <w:lang w:val="en-US"/>
        </w:rPr>
        <w:t>F</w:t>
      </w:r>
      <w:r w:rsidRPr="00A831EC">
        <w:rPr>
          <w:sz w:val="28"/>
          <w:vertAlign w:val="subscript"/>
        </w:rPr>
        <w:t>нар.ст</w:t>
      </w:r>
      <w:r w:rsidRPr="00A831EC">
        <w:rPr>
          <w:sz w:val="28"/>
        </w:rPr>
        <w:t xml:space="preserve"> – наружная площадь поверхности стен, м</w:t>
      </w:r>
      <w:r w:rsidRPr="00A831EC">
        <w:rPr>
          <w:sz w:val="28"/>
          <w:vertAlign w:val="superscript"/>
        </w:rPr>
        <w:t>2</w:t>
      </w:r>
      <w:r w:rsidRPr="00A831EC">
        <w:rPr>
          <w:sz w:val="28"/>
        </w:rPr>
        <w:t>.</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1-ый участок.</w:t>
      </w:r>
    </w:p>
    <w:p w:rsidR="009D2EB9" w:rsidRPr="00A831EC" w:rsidRDefault="009D2EB9" w:rsidP="00A831EC">
      <w:pPr>
        <w:spacing w:line="360" w:lineRule="auto"/>
        <w:ind w:firstLine="709"/>
        <w:jc w:val="both"/>
        <w:rPr>
          <w:sz w:val="28"/>
        </w:rPr>
      </w:pPr>
      <w:r w:rsidRPr="00A831EC">
        <w:rPr>
          <w:sz w:val="28"/>
        </w:rPr>
        <w:t xml:space="preserve">Стены печи – двухслойные: </w:t>
      </w:r>
    </w:p>
    <w:p w:rsidR="009D2EB9" w:rsidRPr="00A831EC" w:rsidRDefault="009D2EB9" w:rsidP="00A831EC">
      <w:pPr>
        <w:spacing w:line="360" w:lineRule="auto"/>
        <w:ind w:firstLine="709"/>
        <w:jc w:val="both"/>
        <w:rPr>
          <w:sz w:val="28"/>
        </w:rPr>
      </w:pPr>
      <w:r w:rsidRPr="00A831EC">
        <w:rPr>
          <w:sz w:val="28"/>
        </w:rPr>
        <w:t xml:space="preserve">1 слой – красный кирпич на глиняном растворе, </w:t>
      </w:r>
      <w:r w:rsidRPr="00A831EC">
        <w:rPr>
          <w:sz w:val="28"/>
          <w:lang w:val="en-US"/>
        </w:rPr>
        <w:t>R</w:t>
      </w:r>
      <w:r w:rsidRPr="00A831EC">
        <w:rPr>
          <w:sz w:val="28"/>
          <w:vertAlign w:val="subscript"/>
        </w:rPr>
        <w:t>1</w:t>
      </w:r>
      <w:r w:rsidRPr="00A831EC">
        <w:rPr>
          <w:sz w:val="28"/>
        </w:rPr>
        <w:t xml:space="preserve"> = 0,25 м; </w:t>
      </w:r>
    </w:p>
    <w:p w:rsidR="009D2EB9" w:rsidRPr="00A831EC" w:rsidRDefault="009D2EB9" w:rsidP="00A831EC">
      <w:pPr>
        <w:spacing w:line="360" w:lineRule="auto"/>
        <w:ind w:firstLine="709"/>
        <w:jc w:val="both"/>
        <w:rPr>
          <w:sz w:val="28"/>
        </w:rPr>
      </w:pPr>
      <w:r w:rsidRPr="00A831EC">
        <w:rPr>
          <w:sz w:val="28"/>
        </w:rPr>
        <w:t xml:space="preserve">2 слой – красный кирпич на сложном растворе, </w:t>
      </w:r>
      <w:r w:rsidRPr="00A831EC">
        <w:rPr>
          <w:sz w:val="28"/>
          <w:lang w:val="en-US"/>
        </w:rPr>
        <w:t>R</w:t>
      </w:r>
      <w:r w:rsidRPr="00A831EC">
        <w:rPr>
          <w:sz w:val="28"/>
          <w:vertAlign w:val="subscript"/>
        </w:rPr>
        <w:t>2</w:t>
      </w:r>
      <w:r w:rsidRPr="00A831EC">
        <w:rPr>
          <w:sz w:val="28"/>
        </w:rPr>
        <w:t xml:space="preserve"> = 0,89 м.</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719" w:dyaOrig="660">
          <v:shape id="_x0000_i1129" type="#_x0000_t75" style="width:86.25pt;height:33pt" o:ole="" fillcolor="window">
            <v:imagedata r:id="rId210" o:title=""/>
          </v:shape>
          <o:OLEObject Type="Embed" ProgID="Equation.3" ShapeID="_x0000_i1129" DrawAspect="Content" ObjectID="_1469544867" r:id="rId211"/>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260" w:dyaOrig="620">
          <v:shape id="_x0000_i1130" type="#_x0000_t75" style="width:113.25pt;height:30.75pt" o:ole="" fillcolor="window">
            <v:imagedata r:id="rId212" o:title=""/>
          </v:shape>
          <o:OLEObject Type="Embed" ProgID="Equation.3" ShapeID="_x0000_i1130" DrawAspect="Content" ObjectID="_1469544868" r:id="rId213"/>
        </w:object>
      </w:r>
      <w:r w:rsidRPr="00A831EC">
        <w:rPr>
          <w:sz w:val="28"/>
        </w:rPr>
        <w:t xml:space="preserve"> </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700" w:dyaOrig="360">
          <v:shape id="_x0000_i1131" type="#_x0000_t75" style="width:135pt;height:18pt" o:ole="" fillcolor="window">
            <v:imagedata r:id="rId214" o:title=""/>
          </v:shape>
          <o:OLEObject Type="Embed" ProgID="Equation.3" ShapeID="_x0000_i1131" DrawAspect="Content" ObjectID="_1469544869" r:id="rId215"/>
        </w:object>
      </w:r>
      <w:r w:rsidRPr="00A831EC">
        <w:rPr>
          <w:sz w:val="28"/>
        </w:rPr>
        <w:t>[1],</w:t>
      </w:r>
    </w:p>
    <w:p w:rsidR="009D2EB9" w:rsidRPr="00A831EC" w:rsidRDefault="009D2EB9" w:rsidP="00A831EC">
      <w:pPr>
        <w:spacing w:line="360" w:lineRule="auto"/>
        <w:ind w:firstLine="709"/>
        <w:jc w:val="both"/>
        <w:rPr>
          <w:sz w:val="28"/>
        </w:rPr>
      </w:pPr>
      <w:r w:rsidRPr="00A831EC">
        <w:rPr>
          <w:sz w:val="28"/>
        </w:rPr>
        <w:object w:dxaOrig="3519" w:dyaOrig="360">
          <v:shape id="_x0000_i1132" type="#_x0000_t75" style="width:176.25pt;height:18pt" o:ole="" fillcolor="window">
            <v:imagedata r:id="rId216" o:title=""/>
          </v:shape>
          <o:OLEObject Type="Embed" ProgID="Equation.3" ShapeID="_x0000_i1132" DrawAspect="Content" ObjectID="_1469544870" r:id="rId217"/>
        </w:object>
      </w:r>
      <w:r w:rsidRPr="00A831EC">
        <w:rPr>
          <w:sz w:val="28"/>
        </w:rPr>
        <w:t xml:space="preserve"> Вт/м·</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1860" w:dyaOrig="639">
          <v:shape id="_x0000_i1133" type="#_x0000_t75" style="width:93pt;height:32.25pt" o:ole="" fillcolor="window">
            <v:imagedata r:id="rId218" o:title=""/>
          </v:shape>
          <o:OLEObject Type="Embed" ProgID="Equation.3" ShapeID="_x0000_i1133" DrawAspect="Content" ObjectID="_1469544871" r:id="rId219"/>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439" w:dyaOrig="620">
          <v:shape id="_x0000_i1134" type="#_x0000_t75" style="width:122.25pt;height:30.75pt" o:ole="" fillcolor="window">
            <v:imagedata r:id="rId220" o:title=""/>
          </v:shape>
          <o:OLEObject Type="Embed" ProgID="Equation.3" ShapeID="_x0000_i1134" DrawAspect="Content" ObjectID="_1469544872" r:id="rId221"/>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720" w:dyaOrig="360">
          <v:shape id="_x0000_i1135" type="#_x0000_t75" style="width:186pt;height:18pt" o:ole="" fillcolor="window">
            <v:imagedata r:id="rId222" o:title=""/>
          </v:shape>
          <o:OLEObject Type="Embed" ProgID="Equation.3" ShapeID="_x0000_i1135" DrawAspect="Content" ObjectID="_1469544873" r:id="rId223"/>
        </w:object>
      </w:r>
      <w:r w:rsidRPr="00A831EC">
        <w:rPr>
          <w:sz w:val="28"/>
        </w:rPr>
        <w:t xml:space="preserve"> Вт/м·</w:t>
      </w:r>
      <w:r w:rsidRPr="00A831EC">
        <w:rPr>
          <w:sz w:val="28"/>
          <w:vertAlign w:val="superscript"/>
        </w:rPr>
        <w:t>0</w:t>
      </w:r>
      <w:r w:rsidRPr="00A831EC">
        <w:rPr>
          <w:sz w:val="28"/>
        </w:rPr>
        <w:t>С.</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Наружная площадь стен</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200" w:dyaOrig="380">
          <v:shape id="_x0000_i1136" type="#_x0000_t75" style="width:110.25pt;height:18.75pt" o:ole="" fillcolor="window">
            <v:imagedata r:id="rId224" o:title=""/>
          </v:shape>
          <o:OLEObject Type="Embed" ProgID="Equation.3" ShapeID="_x0000_i1136" DrawAspect="Content" ObjectID="_1469544874" r:id="rId225"/>
        </w:object>
      </w:r>
      <w:r w:rsidR="00A831EC" w:rsidRPr="00A831EC">
        <w:rPr>
          <w:sz w:val="28"/>
        </w:rPr>
        <w:t xml:space="preserve"> </w:t>
      </w:r>
      <w:r w:rsidRPr="00A831EC">
        <w:rPr>
          <w:sz w:val="28"/>
        </w:rPr>
        <w:t>м</w:t>
      </w:r>
      <w:r w:rsidRPr="00A831EC">
        <w:rPr>
          <w:sz w:val="28"/>
          <w:vertAlign w:val="superscript"/>
        </w:rPr>
        <w:t>2</w:t>
      </w:r>
      <w:r w:rsidRPr="00A831EC">
        <w:rPr>
          <w:sz w:val="28"/>
        </w:rPr>
        <w:t>,</w:t>
      </w:r>
      <w:r w:rsidR="00A831EC" w:rsidRPr="00A831EC">
        <w:rPr>
          <w:sz w:val="28"/>
        </w:rPr>
        <w:t xml:space="preserve"> </w:t>
      </w:r>
      <w:r w:rsidRPr="00A831EC">
        <w:rPr>
          <w:sz w:val="28"/>
        </w:rPr>
        <w:t>(2.32)</w:t>
      </w: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h</w:t>
      </w:r>
      <w:r w:rsidRPr="00A831EC">
        <w:rPr>
          <w:sz w:val="28"/>
          <w:vertAlign w:val="subscript"/>
        </w:rPr>
        <w:t>нар.ст</w:t>
      </w:r>
      <w:r w:rsidRPr="00A831EC">
        <w:rPr>
          <w:sz w:val="28"/>
        </w:rPr>
        <w:t xml:space="preserve"> – высота наружной стены, </w:t>
      </w:r>
      <w:r w:rsidRPr="00A831EC">
        <w:rPr>
          <w:sz w:val="28"/>
          <w:lang w:val="en-US"/>
        </w:rPr>
        <w:t>h</w:t>
      </w:r>
      <w:r w:rsidRPr="00A831EC">
        <w:rPr>
          <w:sz w:val="28"/>
          <w:vertAlign w:val="subscript"/>
        </w:rPr>
        <w:t>нар.ст</w:t>
      </w:r>
      <w:r w:rsidRPr="00A831EC">
        <w:rPr>
          <w:sz w:val="28"/>
        </w:rPr>
        <w:t xml:space="preserve"> = 3 м;</w:t>
      </w:r>
    </w:p>
    <w:p w:rsidR="009D2EB9" w:rsidRPr="00A831EC" w:rsidRDefault="009D2EB9" w:rsidP="00A831EC">
      <w:pPr>
        <w:spacing w:line="360" w:lineRule="auto"/>
        <w:ind w:firstLine="709"/>
        <w:jc w:val="both"/>
        <w:rPr>
          <w:sz w:val="28"/>
        </w:rPr>
      </w:pPr>
      <w:r w:rsidRPr="00A831EC">
        <w:rPr>
          <w:sz w:val="28"/>
          <w:lang w:val="en-US"/>
        </w:rPr>
        <w:t>l</w:t>
      </w:r>
      <w:r w:rsidRPr="00A831EC">
        <w:rPr>
          <w:sz w:val="28"/>
          <w:vertAlign w:val="subscript"/>
        </w:rPr>
        <w:t>ст</w:t>
      </w:r>
      <w:r w:rsidRPr="00A831EC">
        <w:rPr>
          <w:sz w:val="28"/>
        </w:rPr>
        <w:t xml:space="preserve"> – длина стен, </w:t>
      </w:r>
      <w:r w:rsidRPr="00A831EC">
        <w:rPr>
          <w:sz w:val="28"/>
          <w:lang w:val="en-US"/>
        </w:rPr>
        <w:t>l</w:t>
      </w:r>
      <w:r w:rsidRPr="00A831EC">
        <w:rPr>
          <w:sz w:val="28"/>
          <w:vertAlign w:val="subscript"/>
        </w:rPr>
        <w:t>ст</w:t>
      </w:r>
      <w:r w:rsidRPr="00A831EC">
        <w:rPr>
          <w:sz w:val="28"/>
        </w:rPr>
        <w:t xml:space="preserve"> = 14 м;</w:t>
      </w:r>
    </w:p>
    <w:p w:rsidR="009D2EB9" w:rsidRPr="00A831EC" w:rsidRDefault="009D2EB9" w:rsidP="00A831EC">
      <w:pPr>
        <w:spacing w:line="360" w:lineRule="auto"/>
        <w:ind w:firstLine="709"/>
        <w:jc w:val="both"/>
        <w:rPr>
          <w:sz w:val="28"/>
        </w:rPr>
      </w:pPr>
      <w:r w:rsidRPr="00A831EC">
        <w:rPr>
          <w:sz w:val="28"/>
        </w:rPr>
        <w:object w:dxaOrig="2120" w:dyaOrig="380">
          <v:shape id="_x0000_i1137" type="#_x0000_t75" style="width:105.75pt;height:18.75pt" o:ole="" fillcolor="window">
            <v:imagedata r:id="rId226" o:title=""/>
          </v:shape>
          <o:OLEObject Type="Embed" ProgID="Equation.3" ShapeID="_x0000_i1137" DrawAspect="Content" ObjectID="_1469544875" r:id="rId227"/>
        </w:object>
      </w:r>
      <w:r w:rsidRPr="00A831EC">
        <w:rPr>
          <w:sz w:val="28"/>
        </w:rPr>
        <w:t>м</w:t>
      </w:r>
      <w:r w:rsidRPr="00A831EC">
        <w:rPr>
          <w:sz w:val="28"/>
          <w:vertAlign w:val="superscript"/>
        </w:rPr>
        <w:t>2</w:t>
      </w:r>
      <w:r w:rsidRPr="00A831EC">
        <w:rPr>
          <w:sz w:val="28"/>
        </w:rPr>
        <w:t>.</w:t>
      </w:r>
    </w:p>
    <w:p w:rsidR="009D2EB9" w:rsidRPr="00A831EC" w:rsidRDefault="009D2EB9" w:rsidP="00A831EC">
      <w:pPr>
        <w:spacing w:line="360" w:lineRule="auto"/>
        <w:ind w:firstLine="709"/>
        <w:jc w:val="both"/>
        <w:rPr>
          <w:sz w:val="28"/>
        </w:rPr>
      </w:pPr>
      <w:r w:rsidRPr="00A831EC">
        <w:rPr>
          <w:sz w:val="28"/>
        </w:rPr>
        <w:t>Внутренняя площадь стен</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040" w:dyaOrig="360">
          <v:shape id="_x0000_i1138" type="#_x0000_t75" style="width:102pt;height:18pt" o:ole="" fillcolor="window">
            <v:imagedata r:id="rId228" o:title=""/>
          </v:shape>
          <o:OLEObject Type="Embed" ProgID="Equation.3" ShapeID="_x0000_i1138" DrawAspect="Content" ObjectID="_1469544876" r:id="rId229"/>
        </w:object>
      </w:r>
      <w:r w:rsidR="00A831EC" w:rsidRPr="00A831EC">
        <w:rPr>
          <w:sz w:val="28"/>
        </w:rPr>
        <w:t xml:space="preserve"> </w:t>
      </w:r>
      <w:r w:rsidRPr="00A831EC">
        <w:rPr>
          <w:sz w:val="28"/>
        </w:rPr>
        <w:t>м</w:t>
      </w:r>
      <w:r w:rsidRPr="00A831EC">
        <w:rPr>
          <w:sz w:val="28"/>
          <w:vertAlign w:val="superscript"/>
        </w:rPr>
        <w:t>2</w:t>
      </w:r>
      <w:r w:rsidRPr="00A831EC">
        <w:rPr>
          <w:sz w:val="28"/>
        </w:rPr>
        <w:t>,</w:t>
      </w:r>
      <w:r w:rsidR="00A831EC" w:rsidRPr="00A831EC">
        <w:rPr>
          <w:sz w:val="28"/>
        </w:rPr>
        <w:t xml:space="preserve"> </w:t>
      </w:r>
      <w:r w:rsidRPr="00A831EC">
        <w:rPr>
          <w:sz w:val="28"/>
        </w:rPr>
        <w:t>(2.33)</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h</w:t>
      </w:r>
      <w:r w:rsidRPr="00A831EC">
        <w:rPr>
          <w:sz w:val="28"/>
          <w:vertAlign w:val="subscript"/>
        </w:rPr>
        <w:t>вн.ст</w:t>
      </w:r>
      <w:r w:rsidRPr="00A831EC">
        <w:rPr>
          <w:sz w:val="28"/>
        </w:rPr>
        <w:t xml:space="preserve"> – высота внутренней стены, </w:t>
      </w:r>
      <w:r w:rsidRPr="00A831EC">
        <w:rPr>
          <w:sz w:val="28"/>
          <w:lang w:val="en-US"/>
        </w:rPr>
        <w:t>h</w:t>
      </w:r>
      <w:r w:rsidRPr="00A831EC">
        <w:rPr>
          <w:sz w:val="28"/>
          <w:vertAlign w:val="subscript"/>
        </w:rPr>
        <w:t>вн.ст</w:t>
      </w:r>
      <w:r w:rsidRPr="00A831EC">
        <w:rPr>
          <w:sz w:val="28"/>
        </w:rPr>
        <w:t xml:space="preserve"> = 1,8 м;</w:t>
      </w:r>
    </w:p>
    <w:p w:rsidR="009D2EB9" w:rsidRPr="00A831EC" w:rsidRDefault="009D2EB9" w:rsidP="00A831EC">
      <w:pPr>
        <w:spacing w:line="360" w:lineRule="auto"/>
        <w:ind w:firstLine="709"/>
        <w:jc w:val="both"/>
        <w:rPr>
          <w:sz w:val="28"/>
        </w:rPr>
      </w:pPr>
      <w:r w:rsidRPr="00A831EC">
        <w:rPr>
          <w:sz w:val="28"/>
        </w:rPr>
        <w:object w:dxaOrig="2360" w:dyaOrig="360">
          <v:shape id="_x0000_i1139" type="#_x0000_t75" style="width:117.75pt;height:18pt" o:ole="" fillcolor="window">
            <v:imagedata r:id="rId230" o:title=""/>
          </v:shape>
          <o:OLEObject Type="Embed" ProgID="Equation.3" ShapeID="_x0000_i1139" DrawAspect="Content" ObjectID="_1469544877" r:id="rId231"/>
        </w:object>
      </w:r>
      <w:r w:rsidRPr="00A831EC">
        <w:rPr>
          <w:sz w:val="28"/>
        </w:rPr>
        <w:t>м</w:t>
      </w:r>
      <w:r w:rsidRPr="00A831EC">
        <w:rPr>
          <w:sz w:val="28"/>
          <w:vertAlign w:val="superscript"/>
        </w:rPr>
        <w:t>2</w: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5400" w:dyaOrig="980">
          <v:shape id="_x0000_i1140" type="#_x0000_t75" style="width:270pt;height:48.75pt" o:ole="" fillcolor="window">
            <v:imagedata r:id="rId232" o:title=""/>
          </v:shape>
          <o:OLEObject Type="Embed" ProgID="Equation.3" ShapeID="_x0000_i1140" DrawAspect="Content" ObjectID="_1469544878" r:id="rId233"/>
        </w:object>
      </w:r>
      <w:r w:rsidRPr="00A831EC">
        <w:rPr>
          <w:sz w:val="28"/>
        </w:rPr>
        <w:t xml:space="preserve"> 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2-ой участок.</w:t>
      </w:r>
    </w:p>
    <w:p w:rsidR="009D2EB9" w:rsidRPr="00A831EC" w:rsidRDefault="009D2EB9" w:rsidP="00A831EC">
      <w:pPr>
        <w:spacing w:line="360" w:lineRule="auto"/>
        <w:ind w:firstLine="709"/>
        <w:jc w:val="both"/>
        <w:rPr>
          <w:sz w:val="28"/>
        </w:rPr>
      </w:pPr>
      <w:r w:rsidRPr="00A831EC">
        <w:rPr>
          <w:sz w:val="28"/>
        </w:rPr>
        <w:t xml:space="preserve">Стены печи – двухслойные: </w:t>
      </w:r>
    </w:p>
    <w:p w:rsidR="009D2EB9" w:rsidRPr="00A831EC" w:rsidRDefault="009D2EB9" w:rsidP="00A831EC">
      <w:pPr>
        <w:spacing w:line="360" w:lineRule="auto"/>
        <w:ind w:firstLine="709"/>
        <w:jc w:val="both"/>
        <w:rPr>
          <w:sz w:val="28"/>
        </w:rPr>
      </w:pPr>
      <w:r w:rsidRPr="00A831EC">
        <w:rPr>
          <w:sz w:val="28"/>
        </w:rPr>
        <w:t xml:space="preserve">1 слой – красный кирпич на глиняном растворе, </w:t>
      </w:r>
      <w:r w:rsidRPr="00A831EC">
        <w:rPr>
          <w:sz w:val="28"/>
          <w:lang w:val="en-US"/>
        </w:rPr>
        <w:t>R</w:t>
      </w:r>
      <w:r w:rsidRPr="00A831EC">
        <w:rPr>
          <w:sz w:val="28"/>
          <w:vertAlign w:val="subscript"/>
        </w:rPr>
        <w:t>1</w:t>
      </w:r>
      <w:r w:rsidRPr="00A831EC">
        <w:rPr>
          <w:sz w:val="28"/>
        </w:rPr>
        <w:t xml:space="preserve"> = 0,25 м; </w:t>
      </w:r>
    </w:p>
    <w:p w:rsidR="009D2EB9" w:rsidRPr="00A831EC" w:rsidRDefault="009D2EB9" w:rsidP="00A831EC">
      <w:pPr>
        <w:spacing w:line="360" w:lineRule="auto"/>
        <w:ind w:firstLine="709"/>
        <w:jc w:val="both"/>
        <w:rPr>
          <w:sz w:val="28"/>
        </w:rPr>
      </w:pPr>
      <w:r w:rsidRPr="00A831EC">
        <w:rPr>
          <w:sz w:val="28"/>
        </w:rPr>
        <w:t xml:space="preserve">2 слой – красный кирпич на сложном растворе, </w:t>
      </w:r>
      <w:r w:rsidRPr="00A831EC">
        <w:rPr>
          <w:sz w:val="28"/>
          <w:lang w:val="en-US"/>
        </w:rPr>
        <w:t>R</w:t>
      </w:r>
      <w:r w:rsidRPr="00A831EC">
        <w:rPr>
          <w:sz w:val="28"/>
          <w:vertAlign w:val="subscript"/>
        </w:rPr>
        <w:t>2</w:t>
      </w:r>
      <w:r w:rsidRPr="00A831EC">
        <w:rPr>
          <w:sz w:val="28"/>
        </w:rPr>
        <w:t xml:space="preserve"> = 0,89 м.</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240" w:dyaOrig="620">
          <v:shape id="_x0000_i1141" type="#_x0000_t75" style="width:111.75pt;height:30.75pt" o:ole="" fillcolor="window">
            <v:imagedata r:id="rId234" o:title=""/>
          </v:shape>
          <o:OLEObject Type="Embed" ProgID="Equation.3" ShapeID="_x0000_i1141" DrawAspect="Content" ObjectID="_1469544879" r:id="rId235"/>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400" w:dyaOrig="360">
          <v:shape id="_x0000_i1142" type="#_x0000_t75" style="width:170.25pt;height:18pt" o:ole="" fillcolor="window">
            <v:imagedata r:id="rId236" o:title=""/>
          </v:shape>
          <o:OLEObject Type="Embed" ProgID="Equation.3" ShapeID="_x0000_i1142" DrawAspect="Content" ObjectID="_1469544880" r:id="rId237"/>
        </w:object>
      </w:r>
      <w:r w:rsidRPr="00A831EC">
        <w:rPr>
          <w:sz w:val="28"/>
        </w:rPr>
        <w:t xml:space="preserve"> Вт/м·</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240" w:dyaOrig="620">
          <v:shape id="_x0000_i1143" type="#_x0000_t75" style="width:111.75pt;height:30.75pt" o:ole="" fillcolor="window">
            <v:imagedata r:id="rId238" o:title=""/>
          </v:shape>
          <o:OLEObject Type="Embed" ProgID="Equation.3" ShapeID="_x0000_i1143" DrawAspect="Content" ObjectID="_1469544881" r:id="rId239"/>
        </w:object>
      </w:r>
      <w:r w:rsidRPr="00A831EC">
        <w:rPr>
          <w:sz w:val="28"/>
          <w:vertAlign w:val="superscript"/>
        </w:rPr>
        <w:t>0</w:t>
      </w:r>
      <w:r w:rsidRPr="00A831EC">
        <w:rPr>
          <w:sz w:val="28"/>
        </w:rPr>
        <w:t>С,</w:t>
      </w:r>
      <w:r w:rsidR="00A831EC" w:rsidRPr="00A831EC">
        <w:rPr>
          <w:sz w:val="28"/>
        </w:rPr>
        <w:t xml:space="preserve"> </w:t>
      </w:r>
    </w:p>
    <w:p w:rsidR="009D2EB9" w:rsidRPr="00A831EC" w:rsidRDefault="009D2EB9" w:rsidP="00A831EC">
      <w:pPr>
        <w:spacing w:line="360" w:lineRule="auto"/>
        <w:ind w:firstLine="709"/>
        <w:jc w:val="both"/>
        <w:rPr>
          <w:sz w:val="28"/>
        </w:rPr>
      </w:pPr>
      <w:r w:rsidRPr="00A831EC">
        <w:rPr>
          <w:sz w:val="28"/>
        </w:rPr>
        <w:object w:dxaOrig="3500" w:dyaOrig="360">
          <v:shape id="_x0000_i1144" type="#_x0000_t75" style="width:174.75pt;height:18pt" o:ole="" fillcolor="window">
            <v:imagedata r:id="rId240" o:title=""/>
          </v:shape>
          <o:OLEObject Type="Embed" ProgID="Equation.3" ShapeID="_x0000_i1144" DrawAspect="Content" ObjectID="_1469544882" r:id="rId241"/>
        </w:object>
      </w:r>
      <w:r w:rsidRPr="00A831EC">
        <w:rPr>
          <w:sz w:val="28"/>
        </w:rPr>
        <w:t xml:space="preserve"> Вт/м·</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079" w:dyaOrig="380">
          <v:shape id="_x0000_i1145" type="#_x0000_t75" style="width:104.25pt;height:18.75pt" o:ole="" fillcolor="window">
            <v:imagedata r:id="rId242" o:title=""/>
          </v:shape>
          <o:OLEObject Type="Embed" ProgID="Equation.3" ShapeID="_x0000_i1145" DrawAspect="Content" ObjectID="_1469544883" r:id="rId243"/>
        </w:object>
      </w:r>
      <w:r w:rsidRPr="00A831EC">
        <w:rPr>
          <w:sz w:val="28"/>
        </w:rPr>
        <w:t>м</w:t>
      </w:r>
      <w:r w:rsidRPr="00A831EC">
        <w:rPr>
          <w:sz w:val="28"/>
          <w:vertAlign w:val="superscript"/>
        </w:rPr>
        <w:t>2</w: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280" w:dyaOrig="360">
          <v:shape id="_x0000_i1146" type="#_x0000_t75" style="width:114pt;height:18pt" o:ole="" fillcolor="window">
            <v:imagedata r:id="rId244" o:title=""/>
          </v:shape>
          <o:OLEObject Type="Embed" ProgID="Equation.3" ShapeID="_x0000_i1146" DrawAspect="Content" ObjectID="_1469544884" r:id="rId245"/>
        </w:object>
      </w:r>
      <w:r w:rsidRPr="00A831EC">
        <w:rPr>
          <w:sz w:val="28"/>
        </w:rPr>
        <w:t>м</w:t>
      </w:r>
      <w:r w:rsidRPr="00A831EC">
        <w:rPr>
          <w:sz w:val="28"/>
          <w:vertAlign w:val="superscript"/>
        </w:rPr>
        <w:t>2</w: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5020" w:dyaOrig="960">
          <v:shape id="_x0000_i1147" type="#_x0000_t75" style="width:251.25pt;height:48pt" o:ole="" fillcolor="window">
            <v:imagedata r:id="rId246" o:title=""/>
          </v:shape>
          <o:OLEObject Type="Embed" ProgID="Equation.3" ShapeID="_x0000_i1147" DrawAspect="Content" ObjectID="_1469544885" r:id="rId247"/>
        </w:object>
      </w:r>
      <w:r w:rsidRPr="00A831EC">
        <w:rPr>
          <w:sz w:val="28"/>
        </w:rPr>
        <w:t xml:space="preserve"> кВт.</w:t>
      </w:r>
    </w:p>
    <w:p w:rsidR="009D2EB9" w:rsidRPr="00A831EC" w:rsidRDefault="009D2EB9" w:rsidP="00A831EC">
      <w:pPr>
        <w:spacing w:line="360" w:lineRule="auto"/>
        <w:ind w:firstLine="709"/>
        <w:jc w:val="both"/>
        <w:rPr>
          <w:sz w:val="28"/>
        </w:rPr>
      </w:pPr>
      <w:r w:rsidRPr="00A831EC">
        <w:rPr>
          <w:sz w:val="28"/>
        </w:rPr>
        <w:object w:dxaOrig="1880" w:dyaOrig="360">
          <v:shape id="_x0000_i1148" type="#_x0000_t75" style="width:93.75pt;height:18pt" o:ole="" fillcolor="window">
            <v:imagedata r:id="rId248" o:title=""/>
          </v:shape>
          <o:OLEObject Type="Embed" ProgID="Equation.3" ShapeID="_x0000_i1148" DrawAspect="Content" ObjectID="_1469544886" r:id="rId249"/>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640" w:dyaOrig="360">
          <v:shape id="_x0000_i1149" type="#_x0000_t75" style="width:132pt;height:18pt" o:ole="" fillcolor="window">
            <v:imagedata r:id="rId250" o:title=""/>
          </v:shape>
          <o:OLEObject Type="Embed" ProgID="Equation.3" ShapeID="_x0000_i1149" DrawAspect="Content" ObjectID="_1469544887" r:id="rId251"/>
        </w:object>
      </w:r>
      <w:r w:rsidRPr="00A831EC">
        <w:rPr>
          <w:sz w:val="28"/>
        </w:rPr>
        <w:t>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Потери через свод</w:t>
      </w:r>
    </w:p>
    <w:p w:rsidR="009D2EB9" w:rsidRPr="00A831EC" w:rsidRDefault="009D2EB9" w:rsidP="00A831EC">
      <w:pPr>
        <w:spacing w:line="360" w:lineRule="auto"/>
        <w:ind w:firstLine="709"/>
        <w:jc w:val="both"/>
        <w:rPr>
          <w:sz w:val="28"/>
        </w:rPr>
      </w:pPr>
      <w:r w:rsidRPr="00A831EC">
        <w:rPr>
          <w:sz w:val="28"/>
        </w:rPr>
        <w:object w:dxaOrig="3860" w:dyaOrig="1020">
          <v:shape id="_x0000_i1150" type="#_x0000_t75" style="width:192.75pt;height:51pt" o:ole="" fillcolor="window">
            <v:imagedata r:id="rId252" o:title=""/>
          </v:shape>
          <o:OLEObject Type="Embed" ProgID="Equation.3" ShapeID="_x0000_i1150" DrawAspect="Content" ObjectID="_1469544888" r:id="rId253"/>
        </w:object>
      </w:r>
      <w:r w:rsidRPr="00A831EC">
        <w:rPr>
          <w:sz w:val="28"/>
        </w:rPr>
        <w:t xml:space="preserve"> кВт,</w:t>
      </w:r>
      <w:r w:rsidR="00A831EC" w:rsidRPr="00A831EC">
        <w:rPr>
          <w:sz w:val="28"/>
        </w:rPr>
        <w:t xml:space="preserve"> </w:t>
      </w:r>
      <w:r w:rsidRPr="00A831EC">
        <w:rPr>
          <w:sz w:val="28"/>
        </w:rPr>
        <w:t>(2.34)</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F</w:t>
      </w:r>
      <w:r w:rsidRPr="00A831EC">
        <w:rPr>
          <w:sz w:val="28"/>
          <w:vertAlign w:val="subscript"/>
        </w:rPr>
        <w:t>вн.св</w:t>
      </w:r>
      <w:r w:rsidRPr="00A831EC">
        <w:rPr>
          <w:sz w:val="28"/>
        </w:rPr>
        <w:t xml:space="preserve"> и </w:t>
      </w:r>
      <w:r w:rsidRPr="00A831EC">
        <w:rPr>
          <w:sz w:val="28"/>
          <w:lang w:val="en-US"/>
        </w:rPr>
        <w:t>F</w:t>
      </w:r>
      <w:r w:rsidRPr="00A831EC">
        <w:rPr>
          <w:sz w:val="28"/>
          <w:vertAlign w:val="subscript"/>
        </w:rPr>
        <w:t>нар.св</w:t>
      </w:r>
      <w:r w:rsidRPr="00A831EC">
        <w:rPr>
          <w:sz w:val="28"/>
        </w:rPr>
        <w:t xml:space="preserve"> – соответственно внутренняя и наружная площадь свода.</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1-ый участок.</w:t>
      </w:r>
    </w:p>
    <w:p w:rsidR="009D2EB9" w:rsidRPr="00A831EC" w:rsidRDefault="009D2EB9" w:rsidP="00A831EC">
      <w:pPr>
        <w:spacing w:line="360" w:lineRule="auto"/>
        <w:ind w:firstLine="709"/>
        <w:jc w:val="both"/>
        <w:rPr>
          <w:sz w:val="28"/>
        </w:rPr>
      </w:pPr>
      <w:r w:rsidRPr="00A831EC">
        <w:rPr>
          <w:sz w:val="28"/>
        </w:rPr>
        <w:t xml:space="preserve">Свод печи – трехслойный: </w:t>
      </w:r>
    </w:p>
    <w:p w:rsidR="009D2EB9" w:rsidRPr="00A831EC" w:rsidRDefault="009D2EB9" w:rsidP="00A831EC">
      <w:pPr>
        <w:spacing w:line="360" w:lineRule="auto"/>
        <w:ind w:firstLine="709"/>
        <w:jc w:val="both"/>
        <w:rPr>
          <w:sz w:val="28"/>
        </w:rPr>
      </w:pPr>
      <w:r w:rsidRPr="00A831EC">
        <w:rPr>
          <w:sz w:val="28"/>
        </w:rPr>
        <w:t xml:space="preserve">1 слой – красный кирпич на глиняном растворе, </w:t>
      </w:r>
      <w:r w:rsidRPr="00A831EC">
        <w:rPr>
          <w:sz w:val="28"/>
          <w:lang w:val="en-US"/>
        </w:rPr>
        <w:t>R</w:t>
      </w:r>
      <w:r w:rsidRPr="00A831EC">
        <w:rPr>
          <w:sz w:val="28"/>
          <w:vertAlign w:val="subscript"/>
        </w:rPr>
        <w:t>1</w:t>
      </w:r>
      <w:r w:rsidRPr="00A831EC">
        <w:rPr>
          <w:sz w:val="28"/>
        </w:rPr>
        <w:t xml:space="preserve"> = 0,25 м;</w:t>
      </w:r>
    </w:p>
    <w:p w:rsidR="009D2EB9" w:rsidRPr="00A831EC" w:rsidRDefault="009D2EB9" w:rsidP="00A831EC">
      <w:pPr>
        <w:spacing w:line="360" w:lineRule="auto"/>
        <w:ind w:firstLine="709"/>
        <w:jc w:val="both"/>
        <w:rPr>
          <w:sz w:val="28"/>
        </w:rPr>
      </w:pPr>
      <w:r w:rsidRPr="00A831EC">
        <w:rPr>
          <w:sz w:val="28"/>
        </w:rPr>
        <w:t xml:space="preserve">2 слой – засыпка шлаком, </w:t>
      </w:r>
      <w:r w:rsidRPr="00A831EC">
        <w:rPr>
          <w:sz w:val="28"/>
          <w:lang w:val="en-US"/>
        </w:rPr>
        <w:t>R</w:t>
      </w:r>
      <w:r w:rsidRPr="00A831EC">
        <w:rPr>
          <w:sz w:val="28"/>
          <w:vertAlign w:val="subscript"/>
        </w:rPr>
        <w:t>2</w:t>
      </w:r>
      <w:r w:rsidRPr="00A831EC">
        <w:rPr>
          <w:sz w:val="28"/>
        </w:rPr>
        <w:t xml:space="preserve"> = 0,24 м;</w:t>
      </w:r>
    </w:p>
    <w:p w:rsidR="009D2EB9" w:rsidRPr="00A831EC" w:rsidRDefault="009D2EB9" w:rsidP="00A831EC">
      <w:pPr>
        <w:spacing w:line="360" w:lineRule="auto"/>
        <w:ind w:firstLine="709"/>
        <w:jc w:val="both"/>
        <w:rPr>
          <w:sz w:val="28"/>
        </w:rPr>
      </w:pPr>
      <w:r w:rsidRPr="00A831EC">
        <w:rPr>
          <w:sz w:val="28"/>
        </w:rPr>
        <w:t xml:space="preserve">3 слой – красный кирпич на сложном растворе, </w:t>
      </w:r>
      <w:r w:rsidRPr="00A831EC">
        <w:rPr>
          <w:sz w:val="28"/>
          <w:lang w:val="en-US"/>
        </w:rPr>
        <w:t>R</w:t>
      </w:r>
      <w:r w:rsidRPr="00A831EC">
        <w:rPr>
          <w:sz w:val="28"/>
          <w:vertAlign w:val="subscript"/>
        </w:rPr>
        <w:t>3</w:t>
      </w:r>
      <w:r w:rsidRPr="00A831EC">
        <w:rPr>
          <w:sz w:val="28"/>
        </w:rPr>
        <w:t xml:space="preserve"> = 0,065 м.</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540" w:dyaOrig="620">
          <v:shape id="_x0000_i1151" type="#_x0000_t75" style="width:126.75pt;height:30.75pt" o:ole="" fillcolor="window">
            <v:imagedata r:id="rId254" o:title=""/>
          </v:shape>
          <o:OLEObject Type="Embed" ProgID="Equation.3" ShapeID="_x0000_i1151" DrawAspect="Content" ObjectID="_1469544889" r:id="rId255"/>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700" w:dyaOrig="360">
          <v:shape id="_x0000_i1152" type="#_x0000_t75" style="width:185.25pt;height:18pt" o:ole="" fillcolor="window">
            <v:imagedata r:id="rId256" o:title=""/>
          </v:shape>
          <o:OLEObject Type="Embed" ProgID="Equation.3" ShapeID="_x0000_i1152" DrawAspect="Content" ObjectID="_1469544890" r:id="rId257"/>
        </w:object>
      </w:r>
      <w:r w:rsidRPr="00A831EC">
        <w:rPr>
          <w:sz w:val="28"/>
        </w:rPr>
        <w:t xml:space="preserve"> Вт/м·</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280" w:dyaOrig="620">
          <v:shape id="_x0000_i1153" type="#_x0000_t75" style="width:114pt;height:30.75pt" o:ole="" fillcolor="window">
            <v:imagedata r:id="rId258" o:title=""/>
          </v:shape>
          <o:OLEObject Type="Embed" ProgID="Equation.3" ShapeID="_x0000_i1153" DrawAspect="Content" ObjectID="_1469544891" r:id="rId259"/>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1200" w:dyaOrig="360">
          <v:shape id="_x0000_i1154" type="#_x0000_t75" style="width:60pt;height:18pt" o:ole="" fillcolor="window">
            <v:imagedata r:id="rId260" o:title=""/>
          </v:shape>
          <o:OLEObject Type="Embed" ProgID="Equation.3" ShapeID="_x0000_i1154" DrawAspect="Content" ObjectID="_1469544892" r:id="rId261"/>
        </w:object>
      </w:r>
      <w:r w:rsidRPr="00A831EC">
        <w:rPr>
          <w:sz w:val="28"/>
        </w:rPr>
        <w:t xml:space="preserve"> Вт/м·</w:t>
      </w:r>
      <w:r w:rsidRPr="00A831EC">
        <w:rPr>
          <w:sz w:val="28"/>
          <w:vertAlign w:val="superscript"/>
        </w:rPr>
        <w:t>0</w:t>
      </w:r>
      <w:r w:rsidRPr="00A831EC">
        <w:rPr>
          <w:sz w:val="28"/>
        </w:rPr>
        <w:t>С [1],</w:t>
      </w:r>
    </w:p>
    <w:p w:rsidR="009D2EB9" w:rsidRPr="00A831EC" w:rsidRDefault="009D2EB9" w:rsidP="00A831EC">
      <w:pPr>
        <w:spacing w:line="360" w:lineRule="auto"/>
        <w:ind w:firstLine="709"/>
        <w:jc w:val="both"/>
        <w:rPr>
          <w:sz w:val="28"/>
        </w:rPr>
      </w:pPr>
      <w:r w:rsidRPr="00A831EC">
        <w:rPr>
          <w:sz w:val="28"/>
        </w:rPr>
        <w:object w:dxaOrig="2439" w:dyaOrig="620">
          <v:shape id="_x0000_i1155" type="#_x0000_t75" style="width:122.25pt;height:30.75pt" o:ole="" fillcolor="window">
            <v:imagedata r:id="rId262" o:title=""/>
          </v:shape>
          <o:OLEObject Type="Embed" ProgID="Equation.3" ShapeID="_x0000_i1155" DrawAspect="Content" ObjectID="_1469544893" r:id="rId263"/>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700" w:dyaOrig="360">
          <v:shape id="_x0000_i1156" type="#_x0000_t75" style="width:185.25pt;height:18pt" o:ole="" fillcolor="window">
            <v:imagedata r:id="rId264" o:title=""/>
          </v:shape>
          <o:OLEObject Type="Embed" ProgID="Equation.3" ShapeID="_x0000_i1156" DrawAspect="Content" ObjectID="_1469544894" r:id="rId265"/>
        </w:object>
      </w:r>
      <w:r w:rsidRPr="00A831EC">
        <w:rPr>
          <w:sz w:val="28"/>
        </w:rPr>
        <w:t xml:space="preserve"> Вт/м·</w:t>
      </w:r>
      <w:r w:rsidRPr="00A831EC">
        <w:rPr>
          <w:sz w:val="28"/>
          <w:vertAlign w:val="superscript"/>
        </w:rPr>
        <w:t>0</w:t>
      </w:r>
      <w:r w:rsidRPr="00A831EC">
        <w:rPr>
          <w:sz w:val="28"/>
        </w:rPr>
        <w:t>С.</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Внутренняя площадь свода</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700" w:dyaOrig="360">
          <v:shape id="_x0000_i1157" type="#_x0000_t75" style="width:84.75pt;height:18pt" o:ole="" fillcolor="window">
            <v:imagedata r:id="rId266" o:title=""/>
          </v:shape>
          <o:OLEObject Type="Embed" ProgID="Equation.3" ShapeID="_x0000_i1157" DrawAspect="Content" ObjectID="_1469544895" r:id="rId267"/>
        </w:object>
      </w:r>
      <w:r w:rsidR="00A831EC" w:rsidRPr="00A831EC">
        <w:rPr>
          <w:sz w:val="28"/>
        </w:rPr>
        <w:t xml:space="preserve"> </w:t>
      </w:r>
      <w:r w:rsidRPr="00A831EC">
        <w:rPr>
          <w:sz w:val="28"/>
        </w:rPr>
        <w:t>м</w:t>
      </w:r>
      <w:r w:rsidRPr="00A831EC">
        <w:rPr>
          <w:sz w:val="28"/>
          <w:vertAlign w:val="superscript"/>
        </w:rPr>
        <w:t>2</w:t>
      </w:r>
      <w:r w:rsidRPr="00A831EC">
        <w:rPr>
          <w:sz w:val="28"/>
        </w:rPr>
        <w:t>,</w:t>
      </w:r>
      <w:r w:rsidR="00A831EC" w:rsidRPr="00A831EC">
        <w:rPr>
          <w:sz w:val="28"/>
        </w:rPr>
        <w:t xml:space="preserve"> </w:t>
      </w:r>
      <w:r w:rsidRPr="00A831EC">
        <w:rPr>
          <w:sz w:val="28"/>
        </w:rPr>
        <w:t>(2.35)</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где В</w:t>
      </w:r>
      <w:r w:rsidRPr="00A831EC">
        <w:rPr>
          <w:sz w:val="28"/>
          <w:vertAlign w:val="subscript"/>
        </w:rPr>
        <w:t>вн</w:t>
      </w:r>
      <w:r w:rsidRPr="00A831EC">
        <w:rPr>
          <w:sz w:val="28"/>
        </w:rPr>
        <w:t xml:space="preserve"> и </w:t>
      </w:r>
      <w:r w:rsidRPr="00A831EC">
        <w:rPr>
          <w:sz w:val="28"/>
          <w:lang w:val="en-US"/>
        </w:rPr>
        <w:t>L</w:t>
      </w:r>
      <w:r w:rsidRPr="00A831EC">
        <w:rPr>
          <w:sz w:val="28"/>
          <w:vertAlign w:val="subscript"/>
        </w:rPr>
        <w:t>вн</w:t>
      </w:r>
      <w:r w:rsidRPr="00A831EC">
        <w:rPr>
          <w:sz w:val="28"/>
        </w:rPr>
        <w:t xml:space="preserve"> – соответственно ширина и длина рабочего канала, В</w:t>
      </w:r>
      <w:r w:rsidRPr="00A831EC">
        <w:rPr>
          <w:sz w:val="28"/>
          <w:vertAlign w:val="subscript"/>
        </w:rPr>
        <w:t>вн</w:t>
      </w:r>
      <w:r w:rsidRPr="00A831EC">
        <w:rPr>
          <w:sz w:val="28"/>
        </w:rPr>
        <w:t xml:space="preserve"> = 2 м,</w:t>
      </w:r>
      <w:r w:rsidR="00A831EC" w:rsidRPr="00A831EC">
        <w:rPr>
          <w:sz w:val="28"/>
        </w:rPr>
        <w:t xml:space="preserve"> </w:t>
      </w:r>
      <w:r w:rsidRPr="00A831EC">
        <w:rPr>
          <w:sz w:val="28"/>
          <w:lang w:val="en-US"/>
        </w:rPr>
        <w:t>L</w:t>
      </w:r>
      <w:r w:rsidRPr="00A831EC">
        <w:rPr>
          <w:sz w:val="28"/>
          <w:vertAlign w:val="subscript"/>
        </w:rPr>
        <w:t>вн</w:t>
      </w:r>
      <w:r w:rsidRPr="00A831EC">
        <w:rPr>
          <w:sz w:val="28"/>
        </w:rPr>
        <w:t xml:space="preserve"> = 12 м;</w:t>
      </w:r>
    </w:p>
    <w:p w:rsidR="009D2EB9" w:rsidRPr="00A831EC" w:rsidRDefault="009D2EB9" w:rsidP="00A831EC">
      <w:pPr>
        <w:spacing w:line="360" w:lineRule="auto"/>
        <w:ind w:firstLine="709"/>
        <w:jc w:val="both"/>
        <w:rPr>
          <w:sz w:val="28"/>
        </w:rPr>
      </w:pPr>
      <w:r w:rsidRPr="00A831EC">
        <w:rPr>
          <w:sz w:val="28"/>
        </w:rPr>
        <w:object w:dxaOrig="1820" w:dyaOrig="360">
          <v:shape id="_x0000_i1158" type="#_x0000_t75" style="width:90.75pt;height:18pt" o:ole="" fillcolor="window">
            <v:imagedata r:id="rId268" o:title=""/>
          </v:shape>
          <o:OLEObject Type="Embed" ProgID="Equation.3" ShapeID="_x0000_i1158" DrawAspect="Content" ObjectID="_1469544896" r:id="rId269"/>
        </w:object>
      </w:r>
      <w:r w:rsidRPr="00A831EC">
        <w:rPr>
          <w:sz w:val="28"/>
        </w:rPr>
        <w:t xml:space="preserve"> м</w:t>
      </w:r>
      <w:r w:rsidRPr="00A831EC">
        <w:rPr>
          <w:sz w:val="28"/>
          <w:vertAlign w:val="superscript"/>
        </w:rPr>
        <w:t>2</w:t>
      </w:r>
      <w:r w:rsidRPr="00A831EC">
        <w:rPr>
          <w:sz w:val="28"/>
        </w:rPr>
        <w:t>.</w:t>
      </w:r>
    </w:p>
    <w:p w:rsidR="009D2EB9" w:rsidRPr="00A831EC" w:rsidRDefault="009D2EB9" w:rsidP="00A831EC">
      <w:pPr>
        <w:spacing w:line="360" w:lineRule="auto"/>
        <w:ind w:firstLine="709"/>
        <w:jc w:val="both"/>
        <w:rPr>
          <w:sz w:val="28"/>
        </w:rPr>
      </w:pPr>
      <w:r w:rsidRPr="00A831EC">
        <w:rPr>
          <w:sz w:val="28"/>
        </w:rPr>
        <w:t>Наружная площадь свода</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960" w:dyaOrig="380">
          <v:shape id="_x0000_i1159" type="#_x0000_t75" style="width:98.25pt;height:18.75pt" o:ole="" fillcolor="window">
            <v:imagedata r:id="rId270" o:title=""/>
          </v:shape>
          <o:OLEObject Type="Embed" ProgID="Equation.3" ShapeID="_x0000_i1159" DrawAspect="Content" ObjectID="_1469544897" r:id="rId271"/>
        </w:object>
      </w:r>
      <w:r w:rsidR="00A831EC" w:rsidRPr="00A831EC">
        <w:rPr>
          <w:sz w:val="28"/>
        </w:rPr>
        <w:t xml:space="preserve"> </w:t>
      </w:r>
      <w:r w:rsidRPr="00A831EC">
        <w:rPr>
          <w:sz w:val="28"/>
        </w:rPr>
        <w:t>м</w:t>
      </w:r>
      <w:r w:rsidRPr="00A831EC">
        <w:rPr>
          <w:sz w:val="28"/>
          <w:vertAlign w:val="superscript"/>
        </w:rPr>
        <w:t>2</w:t>
      </w:r>
      <w:r w:rsidRPr="00A831EC">
        <w:rPr>
          <w:sz w:val="28"/>
        </w:rPr>
        <w:t>,</w:t>
      </w:r>
      <w:r w:rsidR="00A831EC" w:rsidRPr="00A831EC">
        <w:rPr>
          <w:sz w:val="28"/>
        </w:rPr>
        <w:t xml:space="preserve"> </w:t>
      </w:r>
      <w:r w:rsidRPr="00A831EC">
        <w:rPr>
          <w:sz w:val="28"/>
        </w:rPr>
        <w:t>(2.36)</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где В</w:t>
      </w:r>
      <w:r w:rsidRPr="00A831EC">
        <w:rPr>
          <w:sz w:val="28"/>
          <w:vertAlign w:val="subscript"/>
        </w:rPr>
        <w:t>нар</w:t>
      </w:r>
      <w:r w:rsidRPr="00A831EC">
        <w:rPr>
          <w:sz w:val="28"/>
        </w:rPr>
        <w:t xml:space="preserve"> и </w:t>
      </w:r>
      <w:r w:rsidRPr="00A831EC">
        <w:rPr>
          <w:sz w:val="28"/>
          <w:lang w:val="en-US"/>
        </w:rPr>
        <w:t>L</w:t>
      </w:r>
      <w:r w:rsidRPr="00A831EC">
        <w:rPr>
          <w:sz w:val="28"/>
          <w:vertAlign w:val="subscript"/>
        </w:rPr>
        <w:t>нар</w:t>
      </w:r>
      <w:r w:rsidRPr="00A831EC">
        <w:rPr>
          <w:sz w:val="28"/>
        </w:rPr>
        <w:t xml:space="preserve"> – соответственно ширина и длина наружного свода, В</w:t>
      </w:r>
      <w:r w:rsidRPr="00A831EC">
        <w:rPr>
          <w:sz w:val="28"/>
          <w:vertAlign w:val="subscript"/>
        </w:rPr>
        <w:t>нар</w:t>
      </w:r>
      <w:r w:rsidRPr="00A831EC">
        <w:rPr>
          <w:sz w:val="28"/>
        </w:rPr>
        <w:t xml:space="preserve"> = 3,27 м, </w:t>
      </w:r>
      <w:r w:rsidRPr="00A831EC">
        <w:rPr>
          <w:sz w:val="28"/>
          <w:lang w:val="en-US"/>
        </w:rPr>
        <w:t>L</w:t>
      </w:r>
      <w:r w:rsidRPr="00A831EC">
        <w:rPr>
          <w:sz w:val="28"/>
          <w:vertAlign w:val="subscript"/>
        </w:rPr>
        <w:t>нар</w:t>
      </w:r>
      <w:r w:rsidRPr="00A831EC">
        <w:rPr>
          <w:sz w:val="28"/>
        </w:rPr>
        <w:t xml:space="preserve"> = 12 м;</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480" w:dyaOrig="380">
          <v:shape id="_x0000_i1160" type="#_x0000_t75" style="width:123.75pt;height:18.75pt" o:ole="" fillcolor="window">
            <v:imagedata r:id="rId272" o:title=""/>
          </v:shape>
          <o:OLEObject Type="Embed" ProgID="Equation.3" ShapeID="_x0000_i1160" DrawAspect="Content" ObjectID="_1469544898" r:id="rId273"/>
        </w:object>
      </w:r>
      <w:r w:rsidRPr="00A831EC">
        <w:rPr>
          <w:sz w:val="28"/>
        </w:rPr>
        <w:t>м</w:t>
      </w:r>
      <w:r w:rsidRPr="00A831EC">
        <w:rPr>
          <w:sz w:val="28"/>
          <w:vertAlign w:val="superscript"/>
        </w:rPr>
        <w:t>2</w: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6180" w:dyaOrig="980">
          <v:shape id="_x0000_i1161" type="#_x0000_t75" style="width:309pt;height:48.75pt" o:ole="" fillcolor="window">
            <v:imagedata r:id="rId274" o:title=""/>
          </v:shape>
          <o:OLEObject Type="Embed" ProgID="Equation.3" ShapeID="_x0000_i1161" DrawAspect="Content" ObjectID="_1469544899" r:id="rId275"/>
        </w:object>
      </w:r>
      <w:r w:rsidRPr="00A831EC">
        <w:rPr>
          <w:sz w:val="28"/>
        </w:rPr>
        <w:t xml:space="preserve"> 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2-ой участок.</w:t>
      </w:r>
    </w:p>
    <w:p w:rsidR="009D2EB9" w:rsidRPr="00A831EC" w:rsidRDefault="009D2EB9" w:rsidP="00A831EC">
      <w:pPr>
        <w:spacing w:line="360" w:lineRule="auto"/>
        <w:ind w:firstLine="709"/>
        <w:jc w:val="both"/>
        <w:rPr>
          <w:sz w:val="28"/>
        </w:rPr>
      </w:pPr>
      <w:r w:rsidRPr="00A831EC">
        <w:rPr>
          <w:sz w:val="28"/>
        </w:rPr>
        <w:t xml:space="preserve">Свод печи – трехслойный: </w:t>
      </w:r>
    </w:p>
    <w:p w:rsidR="009D2EB9" w:rsidRPr="00A831EC" w:rsidRDefault="009D2EB9" w:rsidP="00A831EC">
      <w:pPr>
        <w:spacing w:line="360" w:lineRule="auto"/>
        <w:ind w:firstLine="709"/>
        <w:jc w:val="both"/>
        <w:rPr>
          <w:sz w:val="28"/>
        </w:rPr>
      </w:pPr>
      <w:r w:rsidRPr="00A831EC">
        <w:rPr>
          <w:sz w:val="28"/>
        </w:rPr>
        <w:t xml:space="preserve">1 слой – красный кирпич на глиняном растворе, </w:t>
      </w:r>
      <w:r w:rsidRPr="00A831EC">
        <w:rPr>
          <w:sz w:val="28"/>
          <w:lang w:val="en-US"/>
        </w:rPr>
        <w:t>R</w:t>
      </w:r>
      <w:r w:rsidRPr="00A831EC">
        <w:rPr>
          <w:sz w:val="28"/>
          <w:vertAlign w:val="subscript"/>
        </w:rPr>
        <w:t>1</w:t>
      </w:r>
      <w:r w:rsidRPr="00A831EC">
        <w:rPr>
          <w:sz w:val="28"/>
        </w:rPr>
        <w:t xml:space="preserve"> = 0,25 м;</w:t>
      </w:r>
    </w:p>
    <w:p w:rsidR="009D2EB9" w:rsidRPr="00A831EC" w:rsidRDefault="009D2EB9" w:rsidP="00A831EC">
      <w:pPr>
        <w:spacing w:line="360" w:lineRule="auto"/>
        <w:ind w:firstLine="709"/>
        <w:jc w:val="both"/>
        <w:rPr>
          <w:sz w:val="28"/>
        </w:rPr>
      </w:pPr>
      <w:r w:rsidRPr="00A831EC">
        <w:rPr>
          <w:sz w:val="28"/>
        </w:rPr>
        <w:t xml:space="preserve">2 слой – засыпка шлаком, </w:t>
      </w:r>
      <w:r w:rsidRPr="00A831EC">
        <w:rPr>
          <w:sz w:val="28"/>
          <w:lang w:val="en-US"/>
        </w:rPr>
        <w:t>R</w:t>
      </w:r>
      <w:r w:rsidRPr="00A831EC">
        <w:rPr>
          <w:sz w:val="28"/>
          <w:vertAlign w:val="subscript"/>
        </w:rPr>
        <w:t>2</w:t>
      </w:r>
      <w:r w:rsidRPr="00A831EC">
        <w:rPr>
          <w:sz w:val="28"/>
        </w:rPr>
        <w:t xml:space="preserve"> = 0,24 м;</w:t>
      </w:r>
    </w:p>
    <w:p w:rsidR="009D2EB9" w:rsidRPr="00A831EC" w:rsidRDefault="009D2EB9" w:rsidP="00A831EC">
      <w:pPr>
        <w:spacing w:line="360" w:lineRule="auto"/>
        <w:ind w:firstLine="709"/>
        <w:jc w:val="both"/>
        <w:rPr>
          <w:sz w:val="28"/>
        </w:rPr>
      </w:pPr>
      <w:r w:rsidRPr="00A831EC">
        <w:rPr>
          <w:sz w:val="28"/>
        </w:rPr>
        <w:t xml:space="preserve">3 слой – красный кирпич на сложном растворе, </w:t>
      </w:r>
      <w:r w:rsidRPr="00A831EC">
        <w:rPr>
          <w:sz w:val="28"/>
          <w:lang w:val="en-US"/>
        </w:rPr>
        <w:t>R</w:t>
      </w:r>
      <w:r w:rsidRPr="00A831EC">
        <w:rPr>
          <w:sz w:val="28"/>
          <w:vertAlign w:val="subscript"/>
        </w:rPr>
        <w:t>3</w:t>
      </w:r>
      <w:r w:rsidRPr="00A831EC">
        <w:rPr>
          <w:sz w:val="28"/>
        </w:rPr>
        <w:t xml:space="preserve"> = 0,065 м.</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360" w:dyaOrig="620">
          <v:shape id="_x0000_i1162" type="#_x0000_t75" style="width:117.75pt;height:30.75pt" o:ole="" fillcolor="window">
            <v:imagedata r:id="rId276" o:title=""/>
          </v:shape>
          <o:OLEObject Type="Embed" ProgID="Equation.3" ShapeID="_x0000_i1162" DrawAspect="Content" ObjectID="_1469544900" r:id="rId277"/>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280" w:dyaOrig="360">
          <v:shape id="_x0000_i1163" type="#_x0000_t75" style="width:164.25pt;height:18pt" o:ole="" fillcolor="window">
            <v:imagedata r:id="rId278" o:title=""/>
          </v:shape>
          <o:OLEObject Type="Embed" ProgID="Equation.3" ShapeID="_x0000_i1163" DrawAspect="Content" ObjectID="_1469544901" r:id="rId279"/>
        </w:object>
      </w:r>
      <w:r w:rsidRPr="00A831EC">
        <w:rPr>
          <w:sz w:val="28"/>
        </w:rPr>
        <w:t xml:space="preserve"> Вт/м·</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260" w:dyaOrig="620">
          <v:shape id="_x0000_i1164" type="#_x0000_t75" style="width:113.25pt;height:30.75pt" o:ole="" fillcolor="window">
            <v:imagedata r:id="rId280" o:title=""/>
          </v:shape>
          <o:OLEObject Type="Embed" ProgID="Equation.3" ShapeID="_x0000_i1164" DrawAspect="Content" ObjectID="_1469544902" r:id="rId281"/>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1180" w:dyaOrig="360">
          <v:shape id="_x0000_i1165" type="#_x0000_t75" style="width:59.25pt;height:18pt" o:ole="" fillcolor="window">
            <v:imagedata r:id="rId282" o:title=""/>
          </v:shape>
          <o:OLEObject Type="Embed" ProgID="Equation.3" ShapeID="_x0000_i1165" DrawAspect="Content" ObjectID="_1469544903" r:id="rId283"/>
        </w:object>
      </w:r>
      <w:r w:rsidRPr="00A831EC">
        <w:rPr>
          <w:sz w:val="28"/>
        </w:rPr>
        <w:t xml:space="preserve"> Вт/м·</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220" w:dyaOrig="620">
          <v:shape id="_x0000_i1166" type="#_x0000_t75" style="width:111pt;height:30.75pt" o:ole="" fillcolor="window">
            <v:imagedata r:id="rId284" o:title=""/>
          </v:shape>
          <o:OLEObject Type="Embed" ProgID="Equation.3" ShapeID="_x0000_i1166" DrawAspect="Content" ObjectID="_1469544904" r:id="rId285"/>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400" w:dyaOrig="360">
          <v:shape id="_x0000_i1167" type="#_x0000_t75" style="width:170.25pt;height:18pt" o:ole="" fillcolor="window">
            <v:imagedata r:id="rId286" o:title=""/>
          </v:shape>
          <o:OLEObject Type="Embed" ProgID="Equation.3" ShapeID="_x0000_i1167" DrawAspect="Content" ObjectID="_1469544905" r:id="rId287"/>
        </w:object>
      </w:r>
      <w:r w:rsidRPr="00A831EC">
        <w:rPr>
          <w:sz w:val="28"/>
        </w:rPr>
        <w:t xml:space="preserve"> Вт/м·</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1780" w:dyaOrig="360">
          <v:shape id="_x0000_i1168" type="#_x0000_t75" style="width:89.25pt;height:18pt" o:ole="" fillcolor="window">
            <v:imagedata r:id="rId288" o:title=""/>
          </v:shape>
          <o:OLEObject Type="Embed" ProgID="Equation.3" ShapeID="_x0000_i1168" DrawAspect="Content" ObjectID="_1469544906" r:id="rId289"/>
        </w:object>
      </w:r>
      <w:r w:rsidRPr="00A831EC">
        <w:rPr>
          <w:sz w:val="28"/>
        </w:rPr>
        <w:t xml:space="preserve"> м</w:t>
      </w:r>
      <w:r w:rsidRPr="00A831EC">
        <w:rPr>
          <w:sz w:val="28"/>
          <w:vertAlign w:val="superscript"/>
        </w:rPr>
        <w:t>2</w: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439" w:dyaOrig="380">
          <v:shape id="_x0000_i1169" type="#_x0000_t75" style="width:122.25pt;height:18.75pt" o:ole="" fillcolor="window">
            <v:imagedata r:id="rId290" o:title=""/>
          </v:shape>
          <o:OLEObject Type="Embed" ProgID="Equation.3" ShapeID="_x0000_i1169" DrawAspect="Content" ObjectID="_1469544907" r:id="rId291"/>
        </w:object>
      </w:r>
      <w:r w:rsidRPr="00A831EC">
        <w:rPr>
          <w:sz w:val="28"/>
        </w:rPr>
        <w:t>м</w:t>
      </w:r>
      <w:r w:rsidRPr="00A831EC">
        <w:rPr>
          <w:sz w:val="28"/>
          <w:vertAlign w:val="superscript"/>
        </w:rPr>
        <w:t>2</w: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5620" w:dyaOrig="960">
          <v:shape id="_x0000_i1170" type="#_x0000_t75" style="width:281.25pt;height:48pt" o:ole="" fillcolor="window">
            <v:imagedata r:id="rId292" o:title=""/>
          </v:shape>
          <o:OLEObject Type="Embed" ProgID="Equation.3" ShapeID="_x0000_i1170" DrawAspect="Content" ObjectID="_1469544908" r:id="rId293"/>
        </w:object>
      </w:r>
      <w:r w:rsidRPr="00A831EC">
        <w:rPr>
          <w:sz w:val="28"/>
        </w:rPr>
        <w:t xml:space="preserve"> кВт.</w:t>
      </w:r>
    </w:p>
    <w:p w:rsidR="009D2EB9" w:rsidRPr="00A831EC" w:rsidRDefault="009D2EB9" w:rsidP="00A831EC">
      <w:pPr>
        <w:spacing w:line="360" w:lineRule="auto"/>
        <w:ind w:firstLine="709"/>
        <w:jc w:val="both"/>
        <w:rPr>
          <w:sz w:val="28"/>
        </w:rPr>
      </w:pPr>
      <w:r w:rsidRPr="00A831EC">
        <w:rPr>
          <w:sz w:val="28"/>
        </w:rPr>
        <w:object w:dxaOrig="1900" w:dyaOrig="360">
          <v:shape id="_x0000_i1171" type="#_x0000_t75" style="width:95.25pt;height:18pt" o:ole="" fillcolor="window">
            <v:imagedata r:id="rId294" o:title=""/>
          </v:shape>
          <o:OLEObject Type="Embed" ProgID="Equation.3" ShapeID="_x0000_i1171" DrawAspect="Content" ObjectID="_1469544909" r:id="rId295"/>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580" w:dyaOrig="360">
          <v:shape id="_x0000_i1172" type="#_x0000_t75" style="width:129pt;height:18pt" o:ole="" fillcolor="window">
            <v:imagedata r:id="rId296" o:title=""/>
          </v:shape>
          <o:OLEObject Type="Embed" ProgID="Equation.3" ShapeID="_x0000_i1172" DrawAspect="Content" ObjectID="_1469544910" r:id="rId297"/>
        </w:object>
      </w:r>
      <w:r w:rsidRPr="00A831EC">
        <w:rPr>
          <w:sz w:val="28"/>
        </w:rPr>
        <w:t xml:space="preserve"> 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Суммарные потери через кладку</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660" w:dyaOrig="360">
          <v:shape id="_x0000_i1173" type="#_x0000_t75" style="width:83.25pt;height:18pt" o:ole="" fillcolor="window">
            <v:imagedata r:id="rId298" o:title=""/>
          </v:shape>
          <o:OLEObject Type="Embed" ProgID="Equation.3" ShapeID="_x0000_i1173" DrawAspect="Content" ObjectID="_1469544911" r:id="rId299"/>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780" w:dyaOrig="360">
          <v:shape id="_x0000_i1174" type="#_x0000_t75" style="width:138.75pt;height:18pt" o:ole="" fillcolor="window">
            <v:imagedata r:id="rId300" o:title=""/>
          </v:shape>
          <o:OLEObject Type="Embed" ProgID="Equation.3" ShapeID="_x0000_i1174" DrawAspect="Content" ObjectID="_1469544912" r:id="rId301"/>
        </w:object>
      </w:r>
      <w:r w:rsidRPr="00A831EC">
        <w:rPr>
          <w:sz w:val="28"/>
        </w:rPr>
        <w:t xml:space="preserve"> 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Потери с охлаждающим воздухом.</w:t>
      </w:r>
    </w:p>
    <w:p w:rsidR="009D2EB9" w:rsidRPr="00A831EC" w:rsidRDefault="009D2EB9" w:rsidP="00A831EC">
      <w:pPr>
        <w:spacing w:line="360" w:lineRule="auto"/>
        <w:ind w:firstLine="709"/>
        <w:jc w:val="both"/>
        <w:rPr>
          <w:sz w:val="28"/>
        </w:rPr>
      </w:pPr>
      <w:r w:rsidRPr="00A831EC">
        <w:rPr>
          <w:sz w:val="28"/>
        </w:rPr>
        <w:t>Охлаждающий воздух, омывая кирпич, аккумулирует его тепло.</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4720" w:dyaOrig="380">
          <v:shape id="_x0000_i1175" type="#_x0000_t75" style="width:236.25pt;height:18.75pt" o:ole="" fillcolor="window">
            <v:imagedata r:id="rId302" o:title=""/>
          </v:shape>
          <o:OLEObject Type="Embed" ProgID="Equation.3" ShapeID="_x0000_i1175" DrawAspect="Content" ObjectID="_1469544913" r:id="rId303"/>
        </w:object>
      </w:r>
      <w:r w:rsidR="00A831EC" w:rsidRPr="00A831EC">
        <w:rPr>
          <w:sz w:val="28"/>
        </w:rPr>
        <w:t xml:space="preserve"> </w:t>
      </w:r>
      <w:r w:rsidRPr="00A831EC">
        <w:rPr>
          <w:sz w:val="28"/>
        </w:rPr>
        <w:t>кВт,</w:t>
      </w:r>
      <w:r w:rsidR="00A831EC" w:rsidRPr="00A831EC">
        <w:rPr>
          <w:sz w:val="28"/>
        </w:rPr>
        <w:t xml:space="preserve"> </w:t>
      </w:r>
      <w:r w:rsidRPr="00A831EC">
        <w:rPr>
          <w:sz w:val="28"/>
        </w:rPr>
        <w:t>(2.37)</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Q</w:t>
      </w:r>
      <w:r w:rsidRPr="00A831EC">
        <w:rPr>
          <w:sz w:val="28"/>
          <w:vertAlign w:val="subscript"/>
        </w:rPr>
        <w:t>1(изд)</w:t>
      </w:r>
      <w:r w:rsidRPr="00A831EC">
        <w:rPr>
          <w:sz w:val="28"/>
        </w:rPr>
        <w:t xml:space="preserve"> – тепло обожженных изделий (1-ая статья приходной части); </w:t>
      </w:r>
    </w:p>
    <w:p w:rsidR="009D2EB9" w:rsidRPr="00A831EC" w:rsidRDefault="009D2EB9" w:rsidP="00A831EC">
      <w:pPr>
        <w:spacing w:line="360" w:lineRule="auto"/>
        <w:ind w:firstLine="709"/>
        <w:jc w:val="both"/>
        <w:rPr>
          <w:sz w:val="28"/>
        </w:rPr>
      </w:pPr>
      <w:r w:rsidRPr="00A831EC">
        <w:rPr>
          <w:sz w:val="28"/>
          <w:lang w:val="en-US"/>
        </w:rPr>
        <w:t>Q</w:t>
      </w:r>
      <w:r w:rsidRPr="00A831EC">
        <w:rPr>
          <w:sz w:val="28"/>
          <w:vertAlign w:val="subscript"/>
        </w:rPr>
        <w:t>1(изд)</w:t>
      </w:r>
      <w:r w:rsidRPr="00A831EC">
        <w:rPr>
          <w:sz w:val="28"/>
        </w:rPr>
        <w:t xml:space="preserve"> = 1136,39 кВт;</w:t>
      </w:r>
    </w:p>
    <w:p w:rsidR="009D2EB9" w:rsidRPr="00A831EC" w:rsidRDefault="009D2EB9" w:rsidP="00A831EC">
      <w:pPr>
        <w:spacing w:line="360" w:lineRule="auto"/>
        <w:ind w:firstLine="709"/>
        <w:jc w:val="both"/>
        <w:rPr>
          <w:sz w:val="28"/>
        </w:rPr>
      </w:pPr>
      <w:r w:rsidRPr="00A831EC">
        <w:rPr>
          <w:sz w:val="28"/>
          <w:lang w:val="en-US"/>
        </w:rPr>
        <w:t>Q</w:t>
      </w:r>
      <w:r w:rsidRPr="00A831EC">
        <w:rPr>
          <w:sz w:val="28"/>
          <w:vertAlign w:val="subscript"/>
        </w:rPr>
        <w:t>1(тр)</w:t>
      </w:r>
      <w:r w:rsidRPr="00A831EC">
        <w:rPr>
          <w:sz w:val="28"/>
        </w:rPr>
        <w:t xml:space="preserve"> – тепло вносимое вагонетками из зоны обжига (2-ая статья приходной части); </w:t>
      </w:r>
    </w:p>
    <w:p w:rsidR="009D2EB9" w:rsidRPr="00A831EC" w:rsidRDefault="009D2EB9" w:rsidP="00A831EC">
      <w:pPr>
        <w:spacing w:line="360" w:lineRule="auto"/>
        <w:ind w:firstLine="709"/>
        <w:jc w:val="both"/>
        <w:rPr>
          <w:sz w:val="28"/>
        </w:rPr>
      </w:pPr>
      <w:r w:rsidRPr="00A831EC">
        <w:rPr>
          <w:sz w:val="28"/>
          <w:lang w:val="en-US"/>
        </w:rPr>
        <w:t>Q</w:t>
      </w:r>
      <w:r w:rsidRPr="00A831EC">
        <w:rPr>
          <w:sz w:val="28"/>
          <w:vertAlign w:val="subscript"/>
        </w:rPr>
        <w:t>1(тр)</w:t>
      </w:r>
      <w:r w:rsidRPr="00A831EC">
        <w:rPr>
          <w:sz w:val="28"/>
        </w:rPr>
        <w:t xml:space="preserve"> = 260,49 кВт;</w:t>
      </w:r>
    </w:p>
    <w:p w:rsidR="009D2EB9" w:rsidRPr="00A831EC" w:rsidRDefault="009D2EB9" w:rsidP="00A831EC">
      <w:pPr>
        <w:spacing w:line="360" w:lineRule="auto"/>
        <w:ind w:firstLine="709"/>
        <w:jc w:val="both"/>
        <w:rPr>
          <w:sz w:val="28"/>
        </w:rPr>
      </w:pPr>
      <w:r w:rsidRPr="00A831EC">
        <w:rPr>
          <w:sz w:val="28"/>
          <w:lang w:val="en-US"/>
        </w:rPr>
        <w:t>Q</w:t>
      </w:r>
      <w:r w:rsidRPr="00A831EC">
        <w:rPr>
          <w:sz w:val="28"/>
          <w:vertAlign w:val="subscript"/>
        </w:rPr>
        <w:t>2(изд)</w:t>
      </w:r>
      <w:r w:rsidRPr="00A831EC">
        <w:rPr>
          <w:sz w:val="28"/>
        </w:rPr>
        <w:t xml:space="preserve"> – тепло выносимое изделиями (1-ая статья расходной части); </w:t>
      </w:r>
      <w:r w:rsidRPr="00A831EC">
        <w:rPr>
          <w:sz w:val="28"/>
          <w:lang w:val="en-US"/>
        </w:rPr>
        <w:t>Q</w:t>
      </w:r>
      <w:r w:rsidRPr="00A831EC">
        <w:rPr>
          <w:sz w:val="28"/>
          <w:vertAlign w:val="subscript"/>
        </w:rPr>
        <w:t>2(изд)</w:t>
      </w:r>
      <w:r w:rsidRPr="00A831EC">
        <w:rPr>
          <w:sz w:val="28"/>
        </w:rPr>
        <w:t xml:space="preserve"> = 289,75 кВт;</w:t>
      </w:r>
    </w:p>
    <w:p w:rsidR="009D2EB9" w:rsidRPr="00A831EC" w:rsidRDefault="009D2EB9" w:rsidP="00A831EC">
      <w:pPr>
        <w:spacing w:line="360" w:lineRule="auto"/>
        <w:ind w:firstLine="709"/>
        <w:jc w:val="both"/>
        <w:rPr>
          <w:sz w:val="28"/>
        </w:rPr>
      </w:pPr>
      <w:r w:rsidRPr="00A831EC">
        <w:rPr>
          <w:sz w:val="28"/>
          <w:lang w:val="en-US"/>
        </w:rPr>
        <w:t>Q</w:t>
      </w:r>
      <w:r w:rsidRPr="00A831EC">
        <w:rPr>
          <w:sz w:val="28"/>
          <w:vertAlign w:val="subscript"/>
        </w:rPr>
        <w:t>2(тр)</w:t>
      </w:r>
      <w:r w:rsidRPr="00A831EC">
        <w:rPr>
          <w:sz w:val="28"/>
        </w:rPr>
        <w:t xml:space="preserve"> – тепло выносимое вагонетками (2-ая статья расходной части); </w:t>
      </w:r>
      <w:r w:rsidRPr="00A831EC">
        <w:rPr>
          <w:sz w:val="28"/>
          <w:lang w:val="en-US"/>
        </w:rPr>
        <w:t>Q</w:t>
      </w:r>
      <w:r w:rsidRPr="00A831EC">
        <w:rPr>
          <w:sz w:val="28"/>
          <w:vertAlign w:val="subscript"/>
        </w:rPr>
        <w:t>2(тр)</w:t>
      </w:r>
      <w:r w:rsidRPr="00A831EC">
        <w:rPr>
          <w:sz w:val="28"/>
        </w:rPr>
        <w:t xml:space="preserve"> = 92,35 кВт;</w:t>
      </w:r>
    </w:p>
    <w:p w:rsidR="009D2EB9" w:rsidRPr="00A831EC" w:rsidRDefault="009D2EB9" w:rsidP="00A831EC">
      <w:pPr>
        <w:spacing w:line="360" w:lineRule="auto"/>
        <w:ind w:firstLine="709"/>
        <w:jc w:val="both"/>
        <w:rPr>
          <w:sz w:val="28"/>
        </w:rPr>
      </w:pPr>
      <w:r w:rsidRPr="00A831EC">
        <w:rPr>
          <w:sz w:val="28"/>
          <w:lang w:val="en-US"/>
        </w:rPr>
        <w:t>Q</w:t>
      </w:r>
      <w:r w:rsidRPr="00A831EC">
        <w:rPr>
          <w:sz w:val="28"/>
          <w:vertAlign w:val="subscript"/>
        </w:rPr>
        <w:t>кл</w:t>
      </w:r>
      <w:r w:rsidRPr="00A831EC">
        <w:rPr>
          <w:sz w:val="28"/>
        </w:rPr>
        <w:t xml:space="preserve"> – потери через кладку (3-я статья расходной части); </w:t>
      </w:r>
      <w:r w:rsidRPr="00A831EC">
        <w:rPr>
          <w:sz w:val="28"/>
          <w:lang w:val="en-US"/>
        </w:rPr>
        <w:t>Q</w:t>
      </w:r>
      <w:r w:rsidRPr="00A831EC">
        <w:rPr>
          <w:sz w:val="28"/>
          <w:vertAlign w:val="subscript"/>
        </w:rPr>
        <w:t>кл</w:t>
      </w:r>
      <w:r w:rsidRPr="00A831EC">
        <w:rPr>
          <w:sz w:val="28"/>
        </w:rPr>
        <w:t xml:space="preserve"> = 49,52 кВт;</w:t>
      </w:r>
    </w:p>
    <w:p w:rsidR="009D2EB9" w:rsidRPr="00A831EC" w:rsidRDefault="009D2EB9" w:rsidP="00A831EC">
      <w:pPr>
        <w:spacing w:line="360" w:lineRule="auto"/>
        <w:ind w:firstLine="709"/>
        <w:jc w:val="both"/>
        <w:rPr>
          <w:sz w:val="28"/>
        </w:rPr>
      </w:pPr>
      <w:r w:rsidRPr="00A831EC">
        <w:rPr>
          <w:sz w:val="28"/>
        </w:rPr>
        <w:object w:dxaOrig="5700" w:dyaOrig="360">
          <v:shape id="_x0000_i1176" type="#_x0000_t75" style="width:285pt;height:18pt" o:ole="" fillcolor="window">
            <v:imagedata r:id="rId304" o:title=""/>
          </v:shape>
          <o:OLEObject Type="Embed" ProgID="Equation.3" ShapeID="_x0000_i1176" DrawAspect="Content" ObjectID="_1469544914" r:id="rId305"/>
        </w:object>
      </w:r>
      <w:r w:rsidRPr="00A831EC">
        <w:rPr>
          <w:sz w:val="28"/>
        </w:rPr>
        <w:t xml:space="preserve"> 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Найдем расход воздуха на охлаждение по формуле</w:t>
      </w:r>
    </w:p>
    <w:p w:rsidR="009D2EB9" w:rsidRPr="00A831EC" w:rsidRDefault="009D2EB9" w:rsidP="00A831EC">
      <w:pPr>
        <w:spacing w:line="360" w:lineRule="auto"/>
        <w:ind w:firstLine="709"/>
        <w:jc w:val="both"/>
        <w:rPr>
          <w:sz w:val="28"/>
        </w:rPr>
      </w:pPr>
      <w:r w:rsidRPr="00A831EC">
        <w:rPr>
          <w:sz w:val="28"/>
        </w:rPr>
        <w:object w:dxaOrig="2580" w:dyaOrig="720">
          <v:shape id="_x0000_i1177" type="#_x0000_t75" style="width:129pt;height:36pt" o:ole="" fillcolor="window">
            <v:imagedata r:id="rId306" o:title=""/>
          </v:shape>
          <o:OLEObject Type="Embed" ProgID="Equation.3" ShapeID="_x0000_i1177" DrawAspect="Content" ObjectID="_1469544915" r:id="rId307"/>
        </w:object>
      </w:r>
      <w:r w:rsidRPr="00A831EC">
        <w:rPr>
          <w:sz w:val="28"/>
        </w:rPr>
        <w:t xml:space="preserve"> м</w:t>
      </w:r>
      <w:r w:rsidRPr="00A831EC">
        <w:rPr>
          <w:sz w:val="28"/>
          <w:vertAlign w:val="superscript"/>
        </w:rPr>
        <w:t>3</w:t>
      </w:r>
      <w:r w:rsidRPr="00A831EC">
        <w:rPr>
          <w:sz w:val="28"/>
        </w:rPr>
        <w:t>/с,</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где с</w:t>
      </w:r>
      <w:r w:rsidRPr="00A831EC">
        <w:rPr>
          <w:sz w:val="28"/>
          <w:vertAlign w:val="subscript"/>
        </w:rPr>
        <w:t>вк</w:t>
      </w:r>
      <w:r w:rsidRPr="00A831EC">
        <w:rPr>
          <w:sz w:val="28"/>
        </w:rPr>
        <w:t xml:space="preserve"> и с</w:t>
      </w:r>
      <w:r w:rsidRPr="00A831EC">
        <w:rPr>
          <w:sz w:val="28"/>
          <w:vertAlign w:val="subscript"/>
        </w:rPr>
        <w:t>вн</w:t>
      </w:r>
      <w:r w:rsidRPr="00A831EC">
        <w:rPr>
          <w:sz w:val="28"/>
        </w:rPr>
        <w:t xml:space="preserve"> – теплоемкости воздуха при конечной Т</w:t>
      </w:r>
      <w:r w:rsidRPr="00A831EC">
        <w:rPr>
          <w:sz w:val="28"/>
          <w:vertAlign w:val="subscript"/>
        </w:rPr>
        <w:t>к</w:t>
      </w:r>
      <w:r w:rsidRPr="00A831EC">
        <w:rPr>
          <w:sz w:val="28"/>
        </w:rPr>
        <w:t xml:space="preserve"> и начальной Т</w:t>
      </w:r>
      <w:r w:rsidRPr="00A831EC">
        <w:rPr>
          <w:sz w:val="28"/>
          <w:vertAlign w:val="subscript"/>
        </w:rPr>
        <w:t>н</w:t>
      </w:r>
      <w:r w:rsidRPr="00A831EC">
        <w:rPr>
          <w:sz w:val="28"/>
        </w:rPr>
        <w:t xml:space="preserve"> температуре; Т</w:t>
      </w:r>
      <w:r w:rsidRPr="00A831EC">
        <w:rPr>
          <w:sz w:val="28"/>
          <w:vertAlign w:val="subscript"/>
        </w:rPr>
        <w:t>к</w:t>
      </w:r>
      <w:r w:rsidRPr="00A831EC">
        <w:rPr>
          <w:sz w:val="28"/>
        </w:rPr>
        <w:t xml:space="preserve"> = 420</w:t>
      </w:r>
      <w:r w:rsidRPr="00A831EC">
        <w:rPr>
          <w:sz w:val="28"/>
          <w:vertAlign w:val="superscript"/>
        </w:rPr>
        <w:t>0</w:t>
      </w:r>
      <w:r w:rsidRPr="00A831EC">
        <w:rPr>
          <w:sz w:val="28"/>
        </w:rPr>
        <w:t>С, Т</w:t>
      </w:r>
      <w:r w:rsidRPr="00A831EC">
        <w:rPr>
          <w:sz w:val="28"/>
          <w:vertAlign w:val="subscript"/>
        </w:rPr>
        <w:t>н</w:t>
      </w:r>
      <w:r w:rsidRPr="00A831EC">
        <w:rPr>
          <w:sz w:val="28"/>
        </w:rPr>
        <w:t xml:space="preserve"> = 20</w:t>
      </w:r>
      <w:r w:rsidRPr="00A831EC">
        <w:rPr>
          <w:sz w:val="28"/>
          <w:vertAlign w:val="superscript"/>
        </w:rPr>
        <w:t>0</w:t>
      </w:r>
      <w:r w:rsidRPr="00A831EC">
        <w:rPr>
          <w:sz w:val="28"/>
        </w:rPr>
        <w:t>С; с</w:t>
      </w:r>
      <w:r w:rsidRPr="00A831EC">
        <w:rPr>
          <w:sz w:val="28"/>
          <w:vertAlign w:val="subscript"/>
        </w:rPr>
        <w:t>вк</w:t>
      </w:r>
      <w:r w:rsidRPr="00A831EC">
        <w:rPr>
          <w:sz w:val="28"/>
        </w:rPr>
        <w:t xml:space="preserve"> = 1,33 кДж/кг·</w:t>
      </w:r>
      <w:r w:rsidRPr="00A831EC">
        <w:rPr>
          <w:sz w:val="28"/>
          <w:vertAlign w:val="superscript"/>
        </w:rPr>
        <w:t>0</w:t>
      </w:r>
      <w:r w:rsidRPr="00A831EC">
        <w:rPr>
          <w:sz w:val="28"/>
        </w:rPr>
        <w:t>С, с</w:t>
      </w:r>
      <w:r w:rsidRPr="00A831EC">
        <w:rPr>
          <w:sz w:val="28"/>
          <w:vertAlign w:val="subscript"/>
        </w:rPr>
        <w:t>вн</w:t>
      </w:r>
      <w:r w:rsidRPr="00A831EC">
        <w:rPr>
          <w:sz w:val="28"/>
        </w:rPr>
        <w:t xml:space="preserve"> = 1,29 кДж/кг·</w:t>
      </w:r>
      <w:r w:rsidRPr="00A831EC">
        <w:rPr>
          <w:sz w:val="28"/>
          <w:vertAlign w:val="superscript"/>
        </w:rPr>
        <w:t>0</w:t>
      </w:r>
      <w:r w:rsidRPr="00A831EC">
        <w:rPr>
          <w:sz w:val="28"/>
        </w:rPr>
        <w:t>С [2];</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240" w:dyaOrig="660">
          <v:shape id="_x0000_i1178" type="#_x0000_t75" style="width:162pt;height:33pt" o:ole="" fillcolor="window">
            <v:imagedata r:id="rId308" o:title=""/>
          </v:shape>
          <o:OLEObject Type="Embed" ProgID="Equation.3" ShapeID="_x0000_i1178" DrawAspect="Content" ObjectID="_1469544916" r:id="rId309"/>
        </w:object>
      </w:r>
      <w:r w:rsidRPr="00A831EC">
        <w:rPr>
          <w:sz w:val="28"/>
        </w:rPr>
        <w:t xml:space="preserve"> м</w:t>
      </w:r>
      <w:r w:rsidRPr="00A831EC">
        <w:rPr>
          <w:sz w:val="28"/>
          <w:vertAlign w:val="superscript"/>
        </w:rPr>
        <w:t>3</w:t>
      </w:r>
      <w:r w:rsidRPr="00A831EC">
        <w:rPr>
          <w:sz w:val="28"/>
        </w:rPr>
        <w:t>/с.</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Тепловой баланс сведем в таблицу 2.1.1</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Таблица </w:t>
      </w:r>
      <w:r w:rsidR="000654AD">
        <w:rPr>
          <w:sz w:val="28"/>
        </w:rPr>
        <w:t>3</w:t>
      </w:r>
      <w:r w:rsidRPr="00A831EC">
        <w:rPr>
          <w:sz w:val="28"/>
        </w:rPr>
        <w:t>.1.1</w:t>
      </w:r>
      <w:r w:rsidR="000654AD">
        <w:rPr>
          <w:sz w:val="28"/>
        </w:rPr>
        <w:t xml:space="preserve"> </w:t>
      </w:r>
      <w:r w:rsidRPr="00A831EC">
        <w:rPr>
          <w:sz w:val="28"/>
        </w:rPr>
        <w:t>Тепловой баланс зоны охлаждения после реконструкции (2 % брака)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702"/>
        <w:gridCol w:w="1833"/>
        <w:gridCol w:w="1833"/>
      </w:tblGrid>
      <w:tr w:rsidR="009D2EB9" w:rsidRPr="00A831EC" w:rsidTr="000654AD">
        <w:trPr>
          <w:trHeight w:val="158"/>
          <w:jc w:val="center"/>
        </w:trPr>
        <w:tc>
          <w:tcPr>
            <w:tcW w:w="720" w:type="dxa"/>
            <w:vMerge w:val="restart"/>
          </w:tcPr>
          <w:p w:rsidR="009D2EB9" w:rsidRPr="00A831EC" w:rsidRDefault="009D2EB9" w:rsidP="000654AD">
            <w:pPr>
              <w:pStyle w:val="12"/>
            </w:pPr>
            <w:r w:rsidRPr="00A831EC">
              <w:t>№</w:t>
            </w:r>
          </w:p>
          <w:p w:rsidR="009D2EB9" w:rsidRPr="00A831EC" w:rsidRDefault="009D2EB9" w:rsidP="000654AD">
            <w:pPr>
              <w:pStyle w:val="12"/>
            </w:pPr>
            <w:r w:rsidRPr="00A831EC">
              <w:t>п/п</w:t>
            </w:r>
          </w:p>
        </w:tc>
        <w:tc>
          <w:tcPr>
            <w:tcW w:w="4860" w:type="dxa"/>
            <w:vMerge w:val="restart"/>
            <w:vAlign w:val="center"/>
          </w:tcPr>
          <w:p w:rsidR="009D2EB9" w:rsidRPr="00A831EC" w:rsidRDefault="009D2EB9" w:rsidP="000654AD">
            <w:pPr>
              <w:pStyle w:val="12"/>
            </w:pPr>
            <w:r w:rsidRPr="00A831EC">
              <w:t>Статьи теплового баланса</w:t>
            </w:r>
          </w:p>
        </w:tc>
        <w:tc>
          <w:tcPr>
            <w:tcW w:w="3780" w:type="dxa"/>
            <w:gridSpan w:val="2"/>
          </w:tcPr>
          <w:p w:rsidR="009D2EB9" w:rsidRPr="00A831EC" w:rsidRDefault="009D2EB9" w:rsidP="000654AD">
            <w:pPr>
              <w:pStyle w:val="12"/>
            </w:pPr>
            <w:r w:rsidRPr="00A831EC">
              <w:t>Количество тепла</w:t>
            </w:r>
          </w:p>
        </w:tc>
      </w:tr>
      <w:tr w:rsidR="009D2EB9" w:rsidRPr="00A831EC" w:rsidTr="000654AD">
        <w:trPr>
          <w:trHeight w:val="157"/>
          <w:jc w:val="center"/>
        </w:trPr>
        <w:tc>
          <w:tcPr>
            <w:tcW w:w="720" w:type="dxa"/>
            <w:vMerge/>
          </w:tcPr>
          <w:p w:rsidR="009D2EB9" w:rsidRPr="00A831EC" w:rsidRDefault="009D2EB9" w:rsidP="000654AD">
            <w:pPr>
              <w:pStyle w:val="12"/>
            </w:pPr>
          </w:p>
        </w:tc>
        <w:tc>
          <w:tcPr>
            <w:tcW w:w="4860" w:type="dxa"/>
            <w:vMerge/>
          </w:tcPr>
          <w:p w:rsidR="009D2EB9" w:rsidRPr="00A831EC" w:rsidRDefault="009D2EB9" w:rsidP="000654AD">
            <w:pPr>
              <w:pStyle w:val="12"/>
            </w:pPr>
          </w:p>
        </w:tc>
        <w:tc>
          <w:tcPr>
            <w:tcW w:w="1890" w:type="dxa"/>
          </w:tcPr>
          <w:p w:rsidR="009D2EB9" w:rsidRPr="00A831EC" w:rsidRDefault="009D2EB9" w:rsidP="000654AD">
            <w:pPr>
              <w:pStyle w:val="12"/>
            </w:pPr>
            <w:r w:rsidRPr="00A831EC">
              <w:t>кВт</w:t>
            </w:r>
          </w:p>
        </w:tc>
        <w:tc>
          <w:tcPr>
            <w:tcW w:w="1890" w:type="dxa"/>
          </w:tcPr>
          <w:p w:rsidR="009D2EB9" w:rsidRPr="00A831EC" w:rsidRDefault="009D2EB9" w:rsidP="000654AD">
            <w:pPr>
              <w:pStyle w:val="12"/>
            </w:pPr>
            <w:r w:rsidRPr="00A831EC">
              <w:t>%</w:t>
            </w:r>
          </w:p>
        </w:tc>
      </w:tr>
      <w:tr w:rsidR="009D2EB9" w:rsidRPr="00A831EC" w:rsidTr="000654AD">
        <w:trPr>
          <w:jc w:val="center"/>
        </w:trPr>
        <w:tc>
          <w:tcPr>
            <w:tcW w:w="720" w:type="dxa"/>
          </w:tcPr>
          <w:p w:rsidR="009D2EB9" w:rsidRPr="00A831EC" w:rsidRDefault="009D2EB9" w:rsidP="000654AD">
            <w:pPr>
              <w:pStyle w:val="12"/>
            </w:pPr>
          </w:p>
        </w:tc>
        <w:tc>
          <w:tcPr>
            <w:tcW w:w="4860" w:type="dxa"/>
          </w:tcPr>
          <w:p w:rsidR="009D2EB9" w:rsidRPr="00A831EC" w:rsidRDefault="009D2EB9" w:rsidP="000654AD">
            <w:pPr>
              <w:pStyle w:val="12"/>
            </w:pPr>
            <w:r w:rsidRPr="00A831EC">
              <w:t>Приход тепла</w:t>
            </w:r>
          </w:p>
        </w:tc>
        <w:tc>
          <w:tcPr>
            <w:tcW w:w="1890" w:type="dxa"/>
          </w:tcPr>
          <w:p w:rsidR="009D2EB9" w:rsidRPr="00A831EC" w:rsidRDefault="009D2EB9" w:rsidP="000654AD">
            <w:pPr>
              <w:pStyle w:val="12"/>
            </w:pPr>
          </w:p>
        </w:tc>
        <w:tc>
          <w:tcPr>
            <w:tcW w:w="1890" w:type="dxa"/>
          </w:tcPr>
          <w:p w:rsidR="009D2EB9" w:rsidRPr="00A831EC" w:rsidRDefault="009D2EB9" w:rsidP="000654AD">
            <w:pPr>
              <w:pStyle w:val="12"/>
            </w:pPr>
          </w:p>
        </w:tc>
      </w:tr>
      <w:tr w:rsidR="009D2EB9" w:rsidRPr="00A831EC" w:rsidTr="000654AD">
        <w:trPr>
          <w:jc w:val="center"/>
        </w:trPr>
        <w:tc>
          <w:tcPr>
            <w:tcW w:w="720" w:type="dxa"/>
          </w:tcPr>
          <w:p w:rsidR="009D2EB9" w:rsidRPr="00A831EC" w:rsidRDefault="009D2EB9" w:rsidP="000654AD">
            <w:pPr>
              <w:pStyle w:val="12"/>
            </w:pPr>
            <w:r w:rsidRPr="00A831EC">
              <w:t>1</w:t>
            </w:r>
          </w:p>
        </w:tc>
        <w:tc>
          <w:tcPr>
            <w:tcW w:w="4860" w:type="dxa"/>
          </w:tcPr>
          <w:p w:rsidR="009D2EB9" w:rsidRPr="00A831EC" w:rsidRDefault="009D2EB9" w:rsidP="000654AD">
            <w:pPr>
              <w:pStyle w:val="12"/>
            </w:pPr>
            <w:r w:rsidRPr="00A831EC">
              <w:t>Тепло обожженных изделий</w:t>
            </w:r>
          </w:p>
        </w:tc>
        <w:tc>
          <w:tcPr>
            <w:tcW w:w="1890" w:type="dxa"/>
          </w:tcPr>
          <w:p w:rsidR="009D2EB9" w:rsidRPr="00A831EC" w:rsidRDefault="009D2EB9" w:rsidP="000654AD">
            <w:pPr>
              <w:pStyle w:val="12"/>
            </w:pPr>
            <w:r w:rsidRPr="00A831EC">
              <w:t>1136,39</w:t>
            </w:r>
          </w:p>
        </w:tc>
        <w:tc>
          <w:tcPr>
            <w:tcW w:w="1890" w:type="dxa"/>
          </w:tcPr>
          <w:p w:rsidR="009D2EB9" w:rsidRPr="00A831EC" w:rsidRDefault="009D2EB9" w:rsidP="000654AD">
            <w:pPr>
              <w:pStyle w:val="12"/>
            </w:pPr>
            <w:r w:rsidRPr="00A831EC">
              <w:t>81,35</w:t>
            </w:r>
          </w:p>
        </w:tc>
      </w:tr>
      <w:tr w:rsidR="009D2EB9" w:rsidRPr="00A831EC" w:rsidTr="000654AD">
        <w:trPr>
          <w:jc w:val="center"/>
        </w:trPr>
        <w:tc>
          <w:tcPr>
            <w:tcW w:w="720" w:type="dxa"/>
          </w:tcPr>
          <w:p w:rsidR="009D2EB9" w:rsidRPr="00A831EC" w:rsidRDefault="009D2EB9" w:rsidP="000654AD">
            <w:pPr>
              <w:pStyle w:val="12"/>
            </w:pPr>
            <w:r w:rsidRPr="00A831EC">
              <w:t>2</w:t>
            </w:r>
          </w:p>
        </w:tc>
        <w:tc>
          <w:tcPr>
            <w:tcW w:w="4860" w:type="dxa"/>
          </w:tcPr>
          <w:p w:rsidR="009D2EB9" w:rsidRPr="00A831EC" w:rsidRDefault="009D2EB9" w:rsidP="000654AD">
            <w:pPr>
              <w:pStyle w:val="12"/>
            </w:pPr>
            <w:r w:rsidRPr="00A831EC">
              <w:t>Тепло вносимое вагонетками</w:t>
            </w:r>
          </w:p>
        </w:tc>
        <w:tc>
          <w:tcPr>
            <w:tcW w:w="1890" w:type="dxa"/>
          </w:tcPr>
          <w:p w:rsidR="009D2EB9" w:rsidRPr="00A831EC" w:rsidRDefault="009D2EB9" w:rsidP="000654AD">
            <w:pPr>
              <w:pStyle w:val="12"/>
            </w:pPr>
            <w:r w:rsidRPr="00A831EC">
              <w:t>260,49</w:t>
            </w:r>
          </w:p>
        </w:tc>
        <w:tc>
          <w:tcPr>
            <w:tcW w:w="1890" w:type="dxa"/>
          </w:tcPr>
          <w:p w:rsidR="009D2EB9" w:rsidRPr="00A831EC" w:rsidRDefault="009D2EB9" w:rsidP="000654AD">
            <w:pPr>
              <w:pStyle w:val="12"/>
            </w:pPr>
            <w:r w:rsidRPr="00A831EC">
              <w:t>18,65</w:t>
            </w:r>
          </w:p>
        </w:tc>
      </w:tr>
      <w:tr w:rsidR="009D2EB9" w:rsidRPr="00A831EC" w:rsidTr="000654AD">
        <w:trPr>
          <w:jc w:val="center"/>
        </w:trPr>
        <w:tc>
          <w:tcPr>
            <w:tcW w:w="720" w:type="dxa"/>
          </w:tcPr>
          <w:p w:rsidR="009D2EB9" w:rsidRPr="00A831EC" w:rsidRDefault="009D2EB9" w:rsidP="000654AD">
            <w:pPr>
              <w:pStyle w:val="12"/>
            </w:pPr>
          </w:p>
        </w:tc>
        <w:tc>
          <w:tcPr>
            <w:tcW w:w="4860" w:type="dxa"/>
          </w:tcPr>
          <w:p w:rsidR="009D2EB9" w:rsidRPr="00A831EC" w:rsidRDefault="009D2EB9" w:rsidP="000654AD">
            <w:pPr>
              <w:pStyle w:val="12"/>
            </w:pPr>
            <w:r w:rsidRPr="00A831EC">
              <w:t>Итого</w:t>
            </w:r>
          </w:p>
        </w:tc>
        <w:tc>
          <w:tcPr>
            <w:tcW w:w="1890" w:type="dxa"/>
          </w:tcPr>
          <w:p w:rsidR="009D2EB9" w:rsidRPr="00A831EC" w:rsidRDefault="009D2EB9" w:rsidP="000654AD">
            <w:pPr>
              <w:pStyle w:val="12"/>
            </w:pPr>
            <w:r w:rsidRPr="00A831EC">
              <w:t>1396,88</w:t>
            </w:r>
          </w:p>
        </w:tc>
        <w:tc>
          <w:tcPr>
            <w:tcW w:w="1890" w:type="dxa"/>
          </w:tcPr>
          <w:p w:rsidR="009D2EB9" w:rsidRPr="00A831EC" w:rsidRDefault="009D2EB9" w:rsidP="000654AD">
            <w:pPr>
              <w:pStyle w:val="12"/>
            </w:pPr>
            <w:r w:rsidRPr="00A831EC">
              <w:t>100,00</w:t>
            </w:r>
          </w:p>
        </w:tc>
      </w:tr>
      <w:tr w:rsidR="009D2EB9" w:rsidRPr="00A831EC" w:rsidTr="000654AD">
        <w:trPr>
          <w:jc w:val="center"/>
        </w:trPr>
        <w:tc>
          <w:tcPr>
            <w:tcW w:w="720" w:type="dxa"/>
          </w:tcPr>
          <w:p w:rsidR="009D2EB9" w:rsidRPr="00A831EC" w:rsidRDefault="009D2EB9" w:rsidP="000654AD">
            <w:pPr>
              <w:pStyle w:val="12"/>
            </w:pPr>
          </w:p>
        </w:tc>
        <w:tc>
          <w:tcPr>
            <w:tcW w:w="4860" w:type="dxa"/>
          </w:tcPr>
          <w:p w:rsidR="009D2EB9" w:rsidRPr="00A831EC" w:rsidRDefault="009D2EB9" w:rsidP="000654AD">
            <w:pPr>
              <w:pStyle w:val="12"/>
            </w:pPr>
            <w:r w:rsidRPr="00A831EC">
              <w:t>Расход тепла</w:t>
            </w:r>
          </w:p>
        </w:tc>
        <w:tc>
          <w:tcPr>
            <w:tcW w:w="1890" w:type="dxa"/>
          </w:tcPr>
          <w:p w:rsidR="009D2EB9" w:rsidRPr="00A831EC" w:rsidRDefault="009D2EB9" w:rsidP="000654AD">
            <w:pPr>
              <w:pStyle w:val="12"/>
            </w:pPr>
          </w:p>
        </w:tc>
        <w:tc>
          <w:tcPr>
            <w:tcW w:w="1890" w:type="dxa"/>
          </w:tcPr>
          <w:p w:rsidR="009D2EB9" w:rsidRPr="00A831EC" w:rsidRDefault="009D2EB9" w:rsidP="000654AD">
            <w:pPr>
              <w:pStyle w:val="12"/>
            </w:pPr>
          </w:p>
        </w:tc>
      </w:tr>
      <w:tr w:rsidR="009D2EB9" w:rsidRPr="00A831EC" w:rsidTr="000654AD">
        <w:trPr>
          <w:jc w:val="center"/>
        </w:trPr>
        <w:tc>
          <w:tcPr>
            <w:tcW w:w="720" w:type="dxa"/>
          </w:tcPr>
          <w:p w:rsidR="009D2EB9" w:rsidRPr="00A831EC" w:rsidRDefault="009D2EB9" w:rsidP="000654AD">
            <w:pPr>
              <w:pStyle w:val="12"/>
            </w:pPr>
            <w:r w:rsidRPr="00A831EC">
              <w:t>1</w:t>
            </w:r>
          </w:p>
        </w:tc>
        <w:tc>
          <w:tcPr>
            <w:tcW w:w="4860" w:type="dxa"/>
          </w:tcPr>
          <w:p w:rsidR="009D2EB9" w:rsidRPr="00A831EC" w:rsidRDefault="009D2EB9" w:rsidP="000654AD">
            <w:pPr>
              <w:pStyle w:val="12"/>
            </w:pPr>
            <w:r w:rsidRPr="00A831EC">
              <w:t>Потери с выходящими изделиями</w:t>
            </w:r>
          </w:p>
        </w:tc>
        <w:tc>
          <w:tcPr>
            <w:tcW w:w="1890" w:type="dxa"/>
          </w:tcPr>
          <w:p w:rsidR="009D2EB9" w:rsidRPr="00A831EC" w:rsidRDefault="009D2EB9" w:rsidP="000654AD">
            <w:pPr>
              <w:pStyle w:val="12"/>
            </w:pPr>
            <w:r w:rsidRPr="00A831EC">
              <w:t>289,75</w:t>
            </w:r>
          </w:p>
        </w:tc>
        <w:tc>
          <w:tcPr>
            <w:tcW w:w="1890" w:type="dxa"/>
          </w:tcPr>
          <w:p w:rsidR="009D2EB9" w:rsidRPr="00A831EC" w:rsidRDefault="009D2EB9" w:rsidP="000654AD">
            <w:pPr>
              <w:pStyle w:val="12"/>
            </w:pPr>
            <w:r w:rsidRPr="00A831EC">
              <w:t>20,74</w:t>
            </w:r>
          </w:p>
        </w:tc>
      </w:tr>
      <w:tr w:rsidR="009D2EB9" w:rsidRPr="00A831EC" w:rsidTr="000654AD">
        <w:trPr>
          <w:jc w:val="center"/>
        </w:trPr>
        <w:tc>
          <w:tcPr>
            <w:tcW w:w="720" w:type="dxa"/>
          </w:tcPr>
          <w:p w:rsidR="009D2EB9" w:rsidRPr="00A831EC" w:rsidRDefault="009D2EB9" w:rsidP="000654AD">
            <w:pPr>
              <w:pStyle w:val="12"/>
            </w:pPr>
            <w:r w:rsidRPr="00A831EC">
              <w:t>2</w:t>
            </w:r>
          </w:p>
        </w:tc>
        <w:tc>
          <w:tcPr>
            <w:tcW w:w="4860" w:type="dxa"/>
          </w:tcPr>
          <w:p w:rsidR="009D2EB9" w:rsidRPr="00A831EC" w:rsidRDefault="009D2EB9" w:rsidP="000654AD">
            <w:pPr>
              <w:pStyle w:val="12"/>
            </w:pPr>
            <w:r w:rsidRPr="00A831EC">
              <w:t>Потери с выходящими вагонетками</w:t>
            </w:r>
          </w:p>
        </w:tc>
        <w:tc>
          <w:tcPr>
            <w:tcW w:w="1890" w:type="dxa"/>
          </w:tcPr>
          <w:p w:rsidR="009D2EB9" w:rsidRPr="00A831EC" w:rsidRDefault="009D2EB9" w:rsidP="000654AD">
            <w:pPr>
              <w:pStyle w:val="12"/>
            </w:pPr>
            <w:r w:rsidRPr="00A831EC">
              <w:t>92,35</w:t>
            </w:r>
          </w:p>
        </w:tc>
        <w:tc>
          <w:tcPr>
            <w:tcW w:w="1890" w:type="dxa"/>
          </w:tcPr>
          <w:p w:rsidR="009D2EB9" w:rsidRPr="00A831EC" w:rsidRDefault="009D2EB9" w:rsidP="000654AD">
            <w:pPr>
              <w:pStyle w:val="12"/>
            </w:pPr>
            <w:r w:rsidRPr="00A831EC">
              <w:t>6,61</w:t>
            </w:r>
          </w:p>
        </w:tc>
      </w:tr>
      <w:tr w:rsidR="009D2EB9" w:rsidRPr="00A831EC" w:rsidTr="000654AD">
        <w:trPr>
          <w:jc w:val="center"/>
        </w:trPr>
        <w:tc>
          <w:tcPr>
            <w:tcW w:w="720" w:type="dxa"/>
          </w:tcPr>
          <w:p w:rsidR="009D2EB9" w:rsidRPr="00A831EC" w:rsidRDefault="009D2EB9" w:rsidP="000654AD">
            <w:pPr>
              <w:pStyle w:val="12"/>
            </w:pPr>
            <w:r w:rsidRPr="00A831EC">
              <w:t>3</w:t>
            </w:r>
          </w:p>
        </w:tc>
        <w:tc>
          <w:tcPr>
            <w:tcW w:w="4860" w:type="dxa"/>
          </w:tcPr>
          <w:p w:rsidR="009D2EB9" w:rsidRPr="00A831EC" w:rsidRDefault="009D2EB9" w:rsidP="000654AD">
            <w:pPr>
              <w:pStyle w:val="12"/>
            </w:pPr>
            <w:r w:rsidRPr="00A831EC">
              <w:t>Потери через кладку</w:t>
            </w:r>
          </w:p>
        </w:tc>
        <w:tc>
          <w:tcPr>
            <w:tcW w:w="1890" w:type="dxa"/>
          </w:tcPr>
          <w:p w:rsidR="009D2EB9" w:rsidRPr="00A831EC" w:rsidRDefault="009D2EB9" w:rsidP="000654AD">
            <w:pPr>
              <w:pStyle w:val="12"/>
            </w:pPr>
            <w:r w:rsidRPr="00A831EC">
              <w:t>49,52</w:t>
            </w:r>
          </w:p>
        </w:tc>
        <w:tc>
          <w:tcPr>
            <w:tcW w:w="1890" w:type="dxa"/>
          </w:tcPr>
          <w:p w:rsidR="009D2EB9" w:rsidRPr="00A831EC" w:rsidRDefault="009D2EB9" w:rsidP="000654AD">
            <w:pPr>
              <w:pStyle w:val="12"/>
            </w:pPr>
            <w:r w:rsidRPr="00A831EC">
              <w:t>3,55</w:t>
            </w:r>
          </w:p>
        </w:tc>
      </w:tr>
      <w:tr w:rsidR="009D2EB9" w:rsidRPr="00A831EC" w:rsidTr="000654AD">
        <w:trPr>
          <w:jc w:val="center"/>
        </w:trPr>
        <w:tc>
          <w:tcPr>
            <w:tcW w:w="720" w:type="dxa"/>
          </w:tcPr>
          <w:p w:rsidR="009D2EB9" w:rsidRPr="00A831EC" w:rsidRDefault="009D2EB9" w:rsidP="000654AD">
            <w:pPr>
              <w:pStyle w:val="12"/>
            </w:pPr>
            <w:r w:rsidRPr="00A831EC">
              <w:t>4</w:t>
            </w:r>
          </w:p>
        </w:tc>
        <w:tc>
          <w:tcPr>
            <w:tcW w:w="4860" w:type="dxa"/>
          </w:tcPr>
          <w:p w:rsidR="009D2EB9" w:rsidRPr="00A831EC" w:rsidRDefault="009D2EB9" w:rsidP="000654AD">
            <w:pPr>
              <w:pStyle w:val="12"/>
            </w:pPr>
            <w:r w:rsidRPr="00A831EC">
              <w:t>Потери с охлаждающим воздухом</w:t>
            </w:r>
          </w:p>
        </w:tc>
        <w:tc>
          <w:tcPr>
            <w:tcW w:w="1890" w:type="dxa"/>
          </w:tcPr>
          <w:p w:rsidR="009D2EB9" w:rsidRPr="00A831EC" w:rsidRDefault="009D2EB9" w:rsidP="000654AD">
            <w:pPr>
              <w:pStyle w:val="12"/>
            </w:pPr>
            <w:r w:rsidRPr="00A831EC">
              <w:t>965,26</w:t>
            </w:r>
          </w:p>
        </w:tc>
        <w:tc>
          <w:tcPr>
            <w:tcW w:w="1890" w:type="dxa"/>
          </w:tcPr>
          <w:p w:rsidR="009D2EB9" w:rsidRPr="00A831EC" w:rsidRDefault="009D2EB9" w:rsidP="000654AD">
            <w:pPr>
              <w:pStyle w:val="12"/>
            </w:pPr>
            <w:r w:rsidRPr="00A831EC">
              <w:t>69,1</w:t>
            </w:r>
          </w:p>
        </w:tc>
      </w:tr>
      <w:tr w:rsidR="009D2EB9" w:rsidRPr="00A831EC" w:rsidTr="000654AD">
        <w:trPr>
          <w:jc w:val="center"/>
        </w:trPr>
        <w:tc>
          <w:tcPr>
            <w:tcW w:w="720" w:type="dxa"/>
          </w:tcPr>
          <w:p w:rsidR="009D2EB9" w:rsidRPr="00A831EC" w:rsidRDefault="009D2EB9" w:rsidP="000654AD">
            <w:pPr>
              <w:pStyle w:val="12"/>
            </w:pPr>
          </w:p>
        </w:tc>
        <w:tc>
          <w:tcPr>
            <w:tcW w:w="4860" w:type="dxa"/>
          </w:tcPr>
          <w:p w:rsidR="009D2EB9" w:rsidRPr="00A831EC" w:rsidRDefault="009D2EB9" w:rsidP="000654AD">
            <w:pPr>
              <w:pStyle w:val="12"/>
            </w:pPr>
            <w:r w:rsidRPr="00A831EC">
              <w:t>Итого</w:t>
            </w:r>
          </w:p>
        </w:tc>
        <w:tc>
          <w:tcPr>
            <w:tcW w:w="1890" w:type="dxa"/>
          </w:tcPr>
          <w:p w:rsidR="009D2EB9" w:rsidRPr="00A831EC" w:rsidRDefault="009D2EB9" w:rsidP="000654AD">
            <w:pPr>
              <w:pStyle w:val="12"/>
            </w:pPr>
            <w:r w:rsidRPr="00A831EC">
              <w:t>1396,88</w:t>
            </w:r>
          </w:p>
        </w:tc>
        <w:tc>
          <w:tcPr>
            <w:tcW w:w="1890" w:type="dxa"/>
          </w:tcPr>
          <w:p w:rsidR="009D2EB9" w:rsidRPr="00A831EC" w:rsidRDefault="009D2EB9" w:rsidP="000654AD">
            <w:pPr>
              <w:pStyle w:val="12"/>
            </w:pPr>
            <w:r w:rsidRPr="00A831EC">
              <w:t>100,00</w:t>
            </w:r>
          </w:p>
        </w:tc>
      </w:tr>
    </w:tbl>
    <w:p w:rsidR="009D2EB9" w:rsidRPr="00A831EC" w:rsidRDefault="009D2EB9" w:rsidP="00A831EC">
      <w:pPr>
        <w:spacing w:line="360" w:lineRule="auto"/>
        <w:ind w:firstLine="709"/>
        <w:jc w:val="both"/>
        <w:rPr>
          <w:sz w:val="28"/>
        </w:rPr>
      </w:pPr>
    </w:p>
    <w:p w:rsidR="009D2EB9" w:rsidRPr="00A831EC" w:rsidRDefault="000654AD" w:rsidP="00A831EC">
      <w:pPr>
        <w:spacing w:line="360" w:lineRule="auto"/>
        <w:ind w:firstLine="709"/>
        <w:jc w:val="both"/>
        <w:rPr>
          <w:sz w:val="28"/>
        </w:rPr>
      </w:pPr>
      <w:r>
        <w:rPr>
          <w:sz w:val="28"/>
        </w:rPr>
        <w:t>3</w:t>
      </w:r>
      <w:r w:rsidR="009D2EB9" w:rsidRPr="00A831EC">
        <w:rPr>
          <w:sz w:val="28"/>
        </w:rPr>
        <w:t>.3.2 Тепловой баланс зоны подогрева и обжига</w:t>
      </w:r>
    </w:p>
    <w:p w:rsidR="009D2EB9" w:rsidRPr="00A831EC" w:rsidRDefault="000654AD" w:rsidP="00A831EC">
      <w:pPr>
        <w:spacing w:line="360" w:lineRule="auto"/>
        <w:ind w:firstLine="709"/>
        <w:jc w:val="both"/>
        <w:rPr>
          <w:sz w:val="28"/>
        </w:rPr>
      </w:pPr>
      <w:r>
        <w:rPr>
          <w:sz w:val="28"/>
        </w:rPr>
        <w:t>Приходные статьи баланса</w:t>
      </w:r>
    </w:p>
    <w:p w:rsidR="009D2EB9" w:rsidRPr="00A831EC" w:rsidRDefault="009D2EB9" w:rsidP="00A831EC">
      <w:pPr>
        <w:spacing w:line="360" w:lineRule="auto"/>
        <w:ind w:firstLine="709"/>
        <w:jc w:val="both"/>
        <w:rPr>
          <w:sz w:val="28"/>
        </w:rPr>
      </w:pPr>
      <w:r w:rsidRPr="00A831EC">
        <w:rPr>
          <w:sz w:val="28"/>
        </w:rPr>
        <w:t>Тепло горения топлива</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180" w:dyaOrig="380">
          <v:shape id="_x0000_i1179" type="#_x0000_t75" style="width:59.25pt;height:18.75pt" o:ole="" fillcolor="window">
            <v:imagedata r:id="rId310" o:title=""/>
          </v:shape>
          <o:OLEObject Type="Embed" ProgID="Equation.3" ShapeID="_x0000_i1179" DrawAspect="Content" ObjectID="_1469544917" r:id="rId311"/>
        </w:object>
      </w:r>
      <w:r w:rsidR="00A831EC" w:rsidRPr="00A831EC">
        <w:rPr>
          <w:sz w:val="28"/>
        </w:rPr>
        <w:t xml:space="preserve"> </w:t>
      </w:r>
      <w:r w:rsidRPr="00A831EC">
        <w:rPr>
          <w:sz w:val="28"/>
        </w:rPr>
        <w:t>кВт,</w:t>
      </w:r>
      <w:r w:rsidR="00A831EC" w:rsidRPr="00A831EC">
        <w:rPr>
          <w:sz w:val="28"/>
        </w:rPr>
        <w:t xml:space="preserve"> </w:t>
      </w:r>
      <w:r w:rsidRPr="00A831EC">
        <w:rPr>
          <w:sz w:val="28"/>
        </w:rPr>
        <w:t>(2.38)</w:t>
      </w:r>
    </w:p>
    <w:p w:rsidR="009D2EB9" w:rsidRPr="00A831EC" w:rsidRDefault="000654AD" w:rsidP="00A831EC">
      <w:pPr>
        <w:spacing w:line="360" w:lineRule="auto"/>
        <w:ind w:firstLine="709"/>
        <w:jc w:val="both"/>
        <w:rPr>
          <w:sz w:val="28"/>
        </w:rPr>
      </w:pPr>
      <w:r>
        <w:rPr>
          <w:sz w:val="28"/>
        </w:rPr>
        <w:br w:type="page"/>
      </w:r>
      <w:r w:rsidR="009D2EB9" w:rsidRPr="00A831EC">
        <w:rPr>
          <w:sz w:val="28"/>
        </w:rPr>
        <w:t xml:space="preserve">где </w:t>
      </w:r>
      <w:r w:rsidR="009D2EB9" w:rsidRPr="00A831EC">
        <w:rPr>
          <w:sz w:val="28"/>
        </w:rPr>
        <w:object w:dxaOrig="360" w:dyaOrig="400">
          <v:shape id="_x0000_i1180" type="#_x0000_t75" style="width:18pt;height:20.25pt" o:ole="" fillcolor="window">
            <v:imagedata r:id="rId312" o:title=""/>
          </v:shape>
          <o:OLEObject Type="Embed" ProgID="Equation.3" ShapeID="_x0000_i1180" DrawAspect="Content" ObjectID="_1469544918" r:id="rId313"/>
        </w:object>
      </w:r>
      <w:r w:rsidR="009D2EB9" w:rsidRPr="00A831EC">
        <w:rPr>
          <w:sz w:val="28"/>
        </w:rPr>
        <w:t xml:space="preserve"> - теплотворная способность топлива, </w:t>
      </w:r>
      <w:r w:rsidR="009D2EB9" w:rsidRPr="00A831EC">
        <w:rPr>
          <w:sz w:val="28"/>
        </w:rPr>
        <w:object w:dxaOrig="360" w:dyaOrig="400">
          <v:shape id="_x0000_i1181" type="#_x0000_t75" style="width:18pt;height:20.25pt" o:ole="" fillcolor="window">
            <v:imagedata r:id="rId312" o:title=""/>
          </v:shape>
          <o:OLEObject Type="Embed" ProgID="Equation.3" ShapeID="_x0000_i1181" DrawAspect="Content" ObjectID="_1469544919" r:id="rId314"/>
        </w:object>
      </w:r>
      <w:r w:rsidR="009D2EB9" w:rsidRPr="00A831EC">
        <w:rPr>
          <w:sz w:val="28"/>
        </w:rPr>
        <w:t xml:space="preserve"> = 35471,6 кДж/м</w:t>
      </w:r>
      <w:r w:rsidR="009D2EB9" w:rsidRPr="00A831EC">
        <w:rPr>
          <w:sz w:val="28"/>
          <w:vertAlign w:val="superscript"/>
        </w:rPr>
        <w:t>3</w:t>
      </w:r>
      <w:r w:rsidR="009D2EB9" w:rsidRPr="00A831EC">
        <w:rPr>
          <w:sz w:val="28"/>
        </w:rPr>
        <w:t>;</w:t>
      </w:r>
    </w:p>
    <w:p w:rsidR="009D2EB9" w:rsidRPr="00A831EC" w:rsidRDefault="009D2EB9" w:rsidP="00A831EC">
      <w:pPr>
        <w:spacing w:line="360" w:lineRule="auto"/>
        <w:ind w:firstLine="709"/>
        <w:jc w:val="both"/>
        <w:rPr>
          <w:sz w:val="28"/>
        </w:rPr>
      </w:pPr>
      <w:r w:rsidRPr="00A831EC">
        <w:rPr>
          <w:sz w:val="28"/>
        </w:rPr>
        <w:t>В – расход топлива – газа, м</w:t>
      </w:r>
      <w:r w:rsidRPr="00A831EC">
        <w:rPr>
          <w:sz w:val="28"/>
          <w:vertAlign w:val="superscript"/>
        </w:rPr>
        <w:t>3</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1620" w:dyaOrig="340">
          <v:shape id="_x0000_i1182" type="#_x0000_t75" style="width:81pt;height:17.25pt" o:ole="" fillcolor="window">
            <v:imagedata r:id="rId315" o:title=""/>
          </v:shape>
          <o:OLEObject Type="Embed" ProgID="Equation.3" ShapeID="_x0000_i1182" DrawAspect="Content" ObjectID="_1469544920" r:id="rId316"/>
        </w:object>
      </w:r>
      <w:r w:rsidRPr="00A831EC">
        <w:rPr>
          <w:sz w:val="28"/>
        </w:rPr>
        <w:t xml:space="preserve"> 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Тепло топлива физическое</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440" w:dyaOrig="340">
          <v:shape id="_x0000_i1183" type="#_x0000_t75" style="width:1in;height:17.25pt" o:ole="" fillcolor="window">
            <v:imagedata r:id="rId317" o:title=""/>
          </v:shape>
          <o:OLEObject Type="Embed" ProgID="Equation.3" ShapeID="_x0000_i1183" DrawAspect="Content" ObjectID="_1469544921" r:id="rId318"/>
        </w:object>
      </w:r>
      <w:r w:rsidR="00A831EC" w:rsidRPr="00A831EC">
        <w:rPr>
          <w:sz w:val="28"/>
        </w:rPr>
        <w:t xml:space="preserve"> </w:t>
      </w:r>
      <w:r w:rsidRPr="00A831EC">
        <w:rPr>
          <w:sz w:val="28"/>
        </w:rPr>
        <w:t>кВт,</w:t>
      </w:r>
      <w:r w:rsidR="00A831EC" w:rsidRPr="00A831EC">
        <w:rPr>
          <w:sz w:val="28"/>
        </w:rPr>
        <w:t xml:space="preserve"> </w:t>
      </w:r>
      <w:r w:rsidRPr="00A831EC">
        <w:rPr>
          <w:sz w:val="28"/>
        </w:rPr>
        <w:t>(2.39)</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t</w:t>
      </w:r>
      <w:r w:rsidRPr="00A831EC">
        <w:rPr>
          <w:sz w:val="28"/>
          <w:vertAlign w:val="subscript"/>
        </w:rPr>
        <w:t>т</w:t>
      </w:r>
      <w:r w:rsidRPr="00A831EC">
        <w:rPr>
          <w:sz w:val="28"/>
        </w:rPr>
        <w:t xml:space="preserve"> – температура топлива, </w:t>
      </w:r>
      <w:r w:rsidRPr="00A831EC">
        <w:rPr>
          <w:sz w:val="28"/>
          <w:lang w:val="en-US"/>
        </w:rPr>
        <w:t>t</w:t>
      </w:r>
      <w:r w:rsidRPr="00A831EC">
        <w:rPr>
          <w:sz w:val="28"/>
          <w:vertAlign w:val="subscript"/>
        </w:rPr>
        <w:t>т</w:t>
      </w:r>
      <w:r w:rsidRPr="00A831EC">
        <w:rPr>
          <w:sz w:val="28"/>
        </w:rPr>
        <w:t xml:space="preserve"> = 20</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т</w:t>
      </w:r>
      <w:r w:rsidRPr="00A831EC">
        <w:rPr>
          <w:sz w:val="28"/>
        </w:rPr>
        <w:t xml:space="preserve"> – теплоемкость топлива при </w:t>
      </w:r>
      <w:r w:rsidRPr="00A831EC">
        <w:rPr>
          <w:sz w:val="28"/>
          <w:lang w:val="en-US"/>
        </w:rPr>
        <w:t>t</w:t>
      </w:r>
      <w:r w:rsidRPr="00A831EC">
        <w:rPr>
          <w:sz w:val="28"/>
          <w:vertAlign w:val="subscript"/>
        </w:rPr>
        <w:t>т</w:t>
      </w:r>
      <w:r w:rsidRPr="00A831EC">
        <w:rPr>
          <w:sz w:val="28"/>
        </w:rPr>
        <w:t>, кДж/м</w:t>
      </w:r>
      <w:r w:rsidRPr="00A831EC">
        <w:rPr>
          <w:sz w:val="28"/>
          <w:vertAlign w:val="superscript"/>
        </w:rPr>
        <w:t>3</w:t>
      </w:r>
      <w:r w:rsidRPr="00A831EC">
        <w:rPr>
          <w:sz w:val="28"/>
        </w:rPr>
        <w:t>·</w:t>
      </w:r>
      <w:r w:rsidRPr="00A831EC">
        <w:rPr>
          <w:sz w:val="28"/>
          <w:vertAlign w:val="superscript"/>
        </w:rPr>
        <w:t>0</w:t>
      </w:r>
      <w:r w:rsidRPr="00A831EC">
        <w:rPr>
          <w:sz w:val="28"/>
        </w:rPr>
        <w:t>С;</w:t>
      </w:r>
      <w:r w:rsidR="00A831EC" w:rsidRPr="00A831EC">
        <w:rPr>
          <w:sz w:val="28"/>
        </w:rPr>
        <w:t xml:space="preserve"> </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8660" w:dyaOrig="360">
          <v:shape id="_x0000_i1184" type="#_x0000_t75" style="width:432.75pt;height:18pt" o:ole="" fillcolor="window">
            <v:imagedata r:id="rId319" o:title=""/>
          </v:shape>
          <o:OLEObject Type="Embed" ProgID="Equation.3" ShapeID="_x0000_i1184" DrawAspect="Content" ObjectID="_1469544922" r:id="rId320"/>
        </w:object>
      </w:r>
      <w:r w:rsidRPr="00A831EC">
        <w:rPr>
          <w:sz w:val="28"/>
        </w:rPr>
        <w:t>кДж/м</w:t>
      </w:r>
      <w:r w:rsidRPr="00A831EC">
        <w:rPr>
          <w:sz w:val="28"/>
          <w:vertAlign w:val="superscript"/>
        </w:rPr>
        <w:t>3</w:t>
      </w:r>
      <w:r w:rsidRPr="00A831EC">
        <w:rPr>
          <w:sz w:val="28"/>
        </w:rPr>
        <w:t>·</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799" w:dyaOrig="340">
          <v:shape id="_x0000_i1185" type="#_x0000_t75" style="width:140.25pt;height:17.25pt" o:ole="" fillcolor="window">
            <v:imagedata r:id="rId321" o:title=""/>
          </v:shape>
          <o:OLEObject Type="Embed" ProgID="Equation.3" ShapeID="_x0000_i1185" DrawAspect="Content" ObjectID="_1469544923" r:id="rId322"/>
        </w:object>
      </w:r>
      <w:r w:rsidRPr="00A831EC">
        <w:rPr>
          <w:sz w:val="28"/>
        </w:rPr>
        <w:t xml:space="preserve"> 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Тепло загружаемого сырца</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500" w:dyaOrig="620">
          <v:shape id="_x0000_i1186" type="#_x0000_t75" style="width:174.75pt;height:30.75pt" o:ole="" fillcolor="window">
            <v:imagedata r:id="rId323" o:title=""/>
          </v:shape>
          <o:OLEObject Type="Embed" ProgID="Equation.3" ShapeID="_x0000_i1186" DrawAspect="Content" ObjectID="_1469544924" r:id="rId324"/>
        </w:object>
      </w:r>
      <w:r w:rsidR="00A831EC" w:rsidRPr="00A831EC">
        <w:rPr>
          <w:sz w:val="28"/>
        </w:rPr>
        <w:t xml:space="preserve"> </w:t>
      </w:r>
      <w:r w:rsidRPr="00A831EC">
        <w:rPr>
          <w:sz w:val="28"/>
        </w:rPr>
        <w:t>кВт,</w:t>
      </w:r>
      <w:r w:rsidR="00A831EC" w:rsidRPr="00A831EC">
        <w:rPr>
          <w:sz w:val="28"/>
        </w:rPr>
        <w:t xml:space="preserve"> </w:t>
      </w:r>
      <w:r w:rsidRPr="00A831EC">
        <w:rPr>
          <w:sz w:val="28"/>
        </w:rPr>
        <w:t>(2.40)</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m</w:t>
      </w:r>
      <w:r w:rsidRPr="00A831EC">
        <w:rPr>
          <w:sz w:val="28"/>
          <w:vertAlign w:val="subscript"/>
          <w:lang w:val="en-US"/>
        </w:rPr>
        <w:t>c</w:t>
      </w:r>
      <w:r w:rsidRPr="00A831EC">
        <w:rPr>
          <w:sz w:val="28"/>
        </w:rPr>
        <w:t xml:space="preserve"> – вес абсолютно сухого сырца, </w:t>
      </w:r>
      <w:r w:rsidRPr="00A831EC">
        <w:rPr>
          <w:sz w:val="28"/>
          <w:lang w:val="en-US"/>
        </w:rPr>
        <w:t>m</w:t>
      </w:r>
      <w:r w:rsidRPr="00A831EC">
        <w:rPr>
          <w:sz w:val="28"/>
          <w:vertAlign w:val="subscript"/>
          <w:lang w:val="en-US"/>
        </w:rPr>
        <w:t>c</w:t>
      </w:r>
      <w:r w:rsidRPr="00A831EC">
        <w:rPr>
          <w:sz w:val="28"/>
        </w:rPr>
        <w:t xml:space="preserve"> = 3,6 кг;</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с</w:t>
      </w:r>
      <w:r w:rsidRPr="00A831EC">
        <w:rPr>
          <w:sz w:val="28"/>
        </w:rPr>
        <w:t xml:space="preserve"> – удельная теплоемкость сырца, с</w:t>
      </w:r>
      <w:r w:rsidRPr="00A831EC">
        <w:rPr>
          <w:sz w:val="28"/>
          <w:vertAlign w:val="subscript"/>
        </w:rPr>
        <w:t>с</w:t>
      </w:r>
      <w:r w:rsidRPr="00A831EC">
        <w:rPr>
          <w:sz w:val="28"/>
        </w:rPr>
        <w:t xml:space="preserve"> = 0,83 кДж/м</w:t>
      </w:r>
      <w:r w:rsidRPr="00A831EC">
        <w:rPr>
          <w:sz w:val="28"/>
          <w:vertAlign w:val="superscript"/>
        </w:rPr>
        <w:t>3</w:t>
      </w:r>
      <w:r w:rsidRPr="00A831EC">
        <w:rPr>
          <w:sz w:val="28"/>
        </w:rPr>
        <w:t>·</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lang w:val="en-US"/>
        </w:rPr>
        <w:t>m</w:t>
      </w:r>
      <w:r w:rsidRPr="00A831EC">
        <w:rPr>
          <w:sz w:val="28"/>
          <w:vertAlign w:val="subscript"/>
        </w:rPr>
        <w:t>в</w:t>
      </w:r>
      <w:r w:rsidRPr="00A831EC">
        <w:rPr>
          <w:sz w:val="28"/>
        </w:rPr>
        <w:t xml:space="preserve"> – вес влаги высушенного сырца, </w:t>
      </w:r>
      <w:r w:rsidRPr="00A831EC">
        <w:rPr>
          <w:sz w:val="28"/>
          <w:lang w:val="en-US"/>
        </w:rPr>
        <w:t>m</w:t>
      </w:r>
      <w:r w:rsidRPr="00A831EC">
        <w:rPr>
          <w:sz w:val="28"/>
          <w:vertAlign w:val="subscript"/>
        </w:rPr>
        <w:t>в</w:t>
      </w:r>
      <w:r w:rsidRPr="00A831EC">
        <w:rPr>
          <w:sz w:val="28"/>
        </w:rPr>
        <w:t xml:space="preserve"> = 0,300 кг;</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в</w:t>
      </w:r>
      <w:r w:rsidRPr="00A831EC">
        <w:rPr>
          <w:sz w:val="28"/>
        </w:rPr>
        <w:t xml:space="preserve"> – удельная теплоемкость влаги, с</w:t>
      </w:r>
      <w:r w:rsidRPr="00A831EC">
        <w:rPr>
          <w:sz w:val="28"/>
          <w:vertAlign w:val="subscript"/>
        </w:rPr>
        <w:t>в</w:t>
      </w:r>
      <w:r w:rsidRPr="00A831EC">
        <w:rPr>
          <w:sz w:val="28"/>
        </w:rPr>
        <w:t xml:space="preserve"> = 4,187 кДж/м</w:t>
      </w:r>
      <w:r w:rsidRPr="00A831EC">
        <w:rPr>
          <w:sz w:val="28"/>
          <w:vertAlign w:val="superscript"/>
        </w:rPr>
        <w:t>3</w:t>
      </w:r>
      <w:r w:rsidRPr="00A831EC">
        <w:rPr>
          <w:sz w:val="28"/>
        </w:rPr>
        <w:t>·</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lang w:val="en-US"/>
        </w:rPr>
        <w:t>t</w:t>
      </w:r>
      <w:r w:rsidRPr="00A831EC">
        <w:rPr>
          <w:sz w:val="28"/>
          <w:vertAlign w:val="subscript"/>
        </w:rPr>
        <w:t>м</w:t>
      </w:r>
      <w:r w:rsidRPr="00A831EC">
        <w:rPr>
          <w:sz w:val="28"/>
        </w:rPr>
        <w:t xml:space="preserve"> – температура загружаемого материала, </w:t>
      </w:r>
      <w:r w:rsidRPr="00A831EC">
        <w:rPr>
          <w:sz w:val="28"/>
          <w:lang w:val="en-US"/>
        </w:rPr>
        <w:t>t</w:t>
      </w:r>
      <w:r w:rsidRPr="00A831EC">
        <w:rPr>
          <w:sz w:val="28"/>
          <w:vertAlign w:val="subscript"/>
        </w:rPr>
        <w:t>м</w:t>
      </w:r>
      <w:r w:rsidRPr="00A831EC">
        <w:rPr>
          <w:sz w:val="28"/>
        </w:rPr>
        <w:t xml:space="preserve"> = 30</w:t>
      </w:r>
      <w:r w:rsidRPr="00A831EC">
        <w:rPr>
          <w:sz w:val="28"/>
          <w:vertAlign w:val="superscript"/>
        </w:rPr>
        <w:t>0</w:t>
      </w:r>
      <w:r w:rsidRPr="00A831EC">
        <w:rPr>
          <w:sz w:val="28"/>
        </w:rPr>
        <w:t>С;</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5100" w:dyaOrig="620">
          <v:shape id="_x0000_i1187" type="#_x0000_t75" style="width:255pt;height:30.75pt" o:ole="" fillcolor="window">
            <v:imagedata r:id="rId325" o:title=""/>
          </v:shape>
          <o:OLEObject Type="Embed" ProgID="Equation.3" ShapeID="_x0000_i1187" DrawAspect="Content" ObjectID="_1469544925" r:id="rId326"/>
        </w:object>
      </w:r>
      <w:r w:rsidRPr="00A831EC">
        <w:rPr>
          <w:sz w:val="28"/>
        </w:rPr>
        <w:t xml:space="preserve"> 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Тепло вносимое вагонетками </w:t>
      </w:r>
    </w:p>
    <w:p w:rsidR="009D2EB9" w:rsidRPr="00A831EC" w:rsidRDefault="009D2EB9" w:rsidP="00A831EC">
      <w:pPr>
        <w:spacing w:line="360" w:lineRule="auto"/>
        <w:ind w:firstLine="709"/>
        <w:jc w:val="both"/>
        <w:rPr>
          <w:sz w:val="28"/>
        </w:rPr>
      </w:pPr>
      <w:r w:rsidRPr="00A831EC">
        <w:rPr>
          <w:sz w:val="28"/>
        </w:rPr>
        <w:object w:dxaOrig="4099" w:dyaOrig="680">
          <v:shape id="_x0000_i1188" type="#_x0000_t75" style="width:204.75pt;height:33.75pt" o:ole="" fillcolor="window">
            <v:imagedata r:id="rId327" o:title=""/>
          </v:shape>
          <o:OLEObject Type="Embed" ProgID="Equation.3" ShapeID="_x0000_i1188" DrawAspect="Content" ObjectID="_1469544926" r:id="rId328"/>
        </w:object>
      </w:r>
      <w:r w:rsidR="00A831EC" w:rsidRPr="00A831EC">
        <w:rPr>
          <w:sz w:val="28"/>
        </w:rPr>
        <w:t xml:space="preserve"> </w:t>
      </w:r>
      <w:r w:rsidRPr="00A831EC">
        <w:rPr>
          <w:sz w:val="28"/>
        </w:rPr>
        <w:t>кВт,</w:t>
      </w:r>
      <w:r w:rsidR="00A831EC" w:rsidRPr="00A831EC">
        <w:rPr>
          <w:sz w:val="28"/>
        </w:rPr>
        <w:t xml:space="preserve"> </w:t>
      </w:r>
      <w:r w:rsidRPr="00A831EC">
        <w:rPr>
          <w:sz w:val="28"/>
        </w:rPr>
        <w:t>(2.41)</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t</w:t>
      </w:r>
      <w:r w:rsidRPr="00A831EC">
        <w:rPr>
          <w:sz w:val="28"/>
          <w:vertAlign w:val="subscript"/>
        </w:rPr>
        <w:t>ш</w:t>
      </w:r>
      <w:r w:rsidRPr="00A831EC">
        <w:rPr>
          <w:sz w:val="28"/>
        </w:rPr>
        <w:t xml:space="preserve"> , </w:t>
      </w:r>
      <w:r w:rsidRPr="00A831EC">
        <w:rPr>
          <w:sz w:val="28"/>
          <w:lang w:val="en-US"/>
        </w:rPr>
        <w:t>t</w:t>
      </w:r>
      <w:r w:rsidRPr="00A831EC">
        <w:rPr>
          <w:sz w:val="28"/>
          <w:vertAlign w:val="subscript"/>
        </w:rPr>
        <w:t>м</w:t>
      </w:r>
      <w:r w:rsidRPr="00A831EC">
        <w:rPr>
          <w:sz w:val="28"/>
        </w:rPr>
        <w:t xml:space="preserve"> – температура шамотной и металлической частей вагонетки; </w:t>
      </w:r>
      <w:r w:rsidRPr="00A831EC">
        <w:rPr>
          <w:sz w:val="28"/>
          <w:lang w:val="en-US"/>
        </w:rPr>
        <w:t>t</w:t>
      </w:r>
      <w:r w:rsidRPr="00A831EC">
        <w:rPr>
          <w:sz w:val="28"/>
          <w:vertAlign w:val="subscript"/>
        </w:rPr>
        <w:t>ш</w:t>
      </w:r>
      <w:r w:rsidRPr="00A831EC">
        <w:rPr>
          <w:sz w:val="28"/>
        </w:rPr>
        <w:t xml:space="preserve"> = 40</w:t>
      </w:r>
      <w:r w:rsidRPr="00A831EC">
        <w:rPr>
          <w:sz w:val="28"/>
          <w:vertAlign w:val="superscript"/>
        </w:rPr>
        <w:t>0</w:t>
      </w:r>
      <w:r w:rsidRPr="00A831EC">
        <w:rPr>
          <w:sz w:val="28"/>
        </w:rPr>
        <w:t xml:space="preserve">С, </w:t>
      </w:r>
      <w:r w:rsidRPr="00A831EC">
        <w:rPr>
          <w:sz w:val="28"/>
          <w:lang w:val="en-US"/>
        </w:rPr>
        <w:t>t</w:t>
      </w:r>
      <w:r w:rsidRPr="00A831EC">
        <w:rPr>
          <w:sz w:val="28"/>
          <w:vertAlign w:val="subscript"/>
        </w:rPr>
        <w:t>м</w:t>
      </w:r>
      <w:r w:rsidRPr="00A831EC">
        <w:rPr>
          <w:sz w:val="28"/>
        </w:rPr>
        <w:t xml:space="preserve"> = 30</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340" w:dyaOrig="340">
          <v:shape id="_x0000_i1189" type="#_x0000_t75" style="width:167.25pt;height:17.25pt" o:ole="" fillcolor="window">
            <v:imagedata r:id="rId329" o:title=""/>
          </v:shape>
          <o:OLEObject Type="Embed" ProgID="Equation.3" ShapeID="_x0000_i1189" DrawAspect="Content" ObjectID="_1469544927" r:id="rId330"/>
        </w:object>
      </w:r>
      <w:r w:rsidRPr="00A831EC">
        <w:rPr>
          <w:sz w:val="28"/>
        </w:rPr>
        <w:t xml:space="preserve"> кДж/м</w:t>
      </w:r>
      <w:r w:rsidRPr="00A831EC">
        <w:rPr>
          <w:sz w:val="28"/>
          <w:vertAlign w:val="superscript"/>
        </w:rPr>
        <w:t>3</w:t>
      </w:r>
      <w:r w:rsidRPr="00A831EC">
        <w:rPr>
          <w:sz w:val="28"/>
        </w:rPr>
        <w:t>·</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980" w:dyaOrig="340">
          <v:shape id="_x0000_i1190" type="#_x0000_t75" style="width:48.75pt;height:17.25pt" o:ole="" fillcolor="window">
            <v:imagedata r:id="rId331" o:title=""/>
          </v:shape>
          <o:OLEObject Type="Embed" ProgID="Equation.3" ShapeID="_x0000_i1190" DrawAspect="Content" ObjectID="_1469544928" r:id="rId332"/>
        </w:object>
      </w:r>
      <w:r w:rsidRPr="00A831EC">
        <w:rPr>
          <w:sz w:val="28"/>
        </w:rPr>
        <w:t xml:space="preserve"> кДж/м</w:t>
      </w:r>
      <w:r w:rsidRPr="00A831EC">
        <w:rPr>
          <w:sz w:val="28"/>
          <w:vertAlign w:val="superscript"/>
        </w:rPr>
        <w:t>3</w:t>
      </w:r>
      <w:r w:rsidRPr="00A831EC">
        <w:rPr>
          <w:sz w:val="28"/>
        </w:rPr>
        <w:t>·</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5700" w:dyaOrig="620">
          <v:shape id="_x0000_i1191" type="#_x0000_t75" style="width:285pt;height:30.75pt" o:ole="" fillcolor="window">
            <v:imagedata r:id="rId333" o:title=""/>
          </v:shape>
          <o:OLEObject Type="Embed" ProgID="Equation.3" ShapeID="_x0000_i1191" DrawAspect="Content" ObjectID="_1469544929" r:id="rId334"/>
        </w:object>
      </w:r>
      <w:r w:rsidRPr="00A831EC">
        <w:rPr>
          <w:sz w:val="28"/>
        </w:rPr>
        <w:t xml:space="preserve"> 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Тепло наружного воздуха, поступающего на горение</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lang w:val="en-US"/>
        </w:rPr>
        <w:object w:dxaOrig="1719" w:dyaOrig="360">
          <v:shape id="_x0000_i1192" type="#_x0000_t75" style="width:86.25pt;height:18pt" o:ole="" fillcolor="window">
            <v:imagedata r:id="rId335" o:title=""/>
          </v:shape>
          <o:OLEObject Type="Embed" ProgID="Equation.3" ShapeID="_x0000_i1192" DrawAspect="Content" ObjectID="_1469544930" r:id="rId336"/>
        </w:object>
      </w:r>
      <w:r w:rsidR="00A831EC" w:rsidRPr="00A831EC">
        <w:rPr>
          <w:sz w:val="28"/>
        </w:rPr>
        <w:t xml:space="preserve"> </w:t>
      </w:r>
      <w:r w:rsidRPr="00A831EC">
        <w:rPr>
          <w:sz w:val="28"/>
        </w:rPr>
        <w:t>кВт,</w:t>
      </w:r>
      <w:r w:rsidR="00A831EC" w:rsidRPr="00A831EC">
        <w:rPr>
          <w:sz w:val="28"/>
        </w:rPr>
        <w:t xml:space="preserve"> </w:t>
      </w:r>
      <w:r w:rsidRPr="00A831EC">
        <w:rPr>
          <w:sz w:val="28"/>
        </w:rPr>
        <w:t>(2.42)</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L</w:t>
      </w:r>
      <w:r w:rsidRPr="00A831EC">
        <w:rPr>
          <w:sz w:val="28"/>
          <w:vertAlign w:val="subscript"/>
        </w:rPr>
        <w:t>д</w:t>
      </w:r>
      <w:r w:rsidRPr="00A831EC">
        <w:rPr>
          <w:sz w:val="28"/>
        </w:rPr>
        <w:t xml:space="preserve"> – действительный расход воздуха; </w:t>
      </w:r>
      <w:r w:rsidRPr="00A831EC">
        <w:rPr>
          <w:sz w:val="28"/>
          <w:lang w:val="en-US"/>
        </w:rPr>
        <w:t>L</w:t>
      </w:r>
      <w:r w:rsidRPr="00A831EC">
        <w:rPr>
          <w:sz w:val="28"/>
          <w:vertAlign w:val="subscript"/>
        </w:rPr>
        <w:t>д</w:t>
      </w:r>
      <w:r w:rsidRPr="00A831EC">
        <w:rPr>
          <w:sz w:val="28"/>
        </w:rPr>
        <w:t xml:space="preserve"> = 11,4252 </w:t>
      </w:r>
      <w:r w:rsidRPr="00A831EC">
        <w:rPr>
          <w:sz w:val="28"/>
        </w:rPr>
        <w:object w:dxaOrig="680" w:dyaOrig="760">
          <v:shape id="_x0000_i1193" type="#_x0000_t75" style="width:33.75pt;height:38.25pt" o:ole="" fillcolor="window">
            <v:imagedata r:id="rId129" o:title=""/>
          </v:shape>
          <o:OLEObject Type="Embed" ProgID="Equation.3" ShapeID="_x0000_i1193" DrawAspect="Content" ObjectID="_1469544931" r:id="rId337"/>
        </w:object>
      </w:r>
      <w:r w:rsidRPr="00A831EC">
        <w:rPr>
          <w:sz w:val="28"/>
        </w:rPr>
        <w:t>;</w:t>
      </w:r>
    </w:p>
    <w:p w:rsidR="009D2EB9" w:rsidRPr="00A831EC" w:rsidRDefault="009D2EB9" w:rsidP="00A831EC">
      <w:pPr>
        <w:spacing w:line="360" w:lineRule="auto"/>
        <w:ind w:firstLine="709"/>
        <w:jc w:val="both"/>
        <w:rPr>
          <w:sz w:val="28"/>
        </w:rPr>
      </w:pPr>
      <w:r w:rsidRPr="00A831EC">
        <w:rPr>
          <w:sz w:val="28"/>
          <w:lang w:val="en-US"/>
        </w:rPr>
        <w:t>t</w:t>
      </w:r>
      <w:r w:rsidRPr="00A831EC">
        <w:rPr>
          <w:sz w:val="28"/>
          <w:vertAlign w:val="subscript"/>
        </w:rPr>
        <w:t>в</w:t>
      </w:r>
      <w:r w:rsidRPr="00A831EC">
        <w:rPr>
          <w:sz w:val="28"/>
        </w:rPr>
        <w:t xml:space="preserve"> – температура воздуха идущего на горение, </w:t>
      </w:r>
      <w:r w:rsidRPr="00A831EC">
        <w:rPr>
          <w:sz w:val="28"/>
          <w:lang w:val="en-US"/>
        </w:rPr>
        <w:t>t</w:t>
      </w:r>
      <w:r w:rsidRPr="00A831EC">
        <w:rPr>
          <w:sz w:val="28"/>
          <w:vertAlign w:val="subscript"/>
        </w:rPr>
        <w:t>в</w:t>
      </w:r>
      <w:r w:rsidRPr="00A831EC">
        <w:rPr>
          <w:sz w:val="28"/>
        </w:rPr>
        <w:t xml:space="preserve"> = 20</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в</w:t>
      </w:r>
      <w:r w:rsidRPr="00A831EC">
        <w:rPr>
          <w:sz w:val="28"/>
        </w:rPr>
        <w:t xml:space="preserve"> – теплоемкость воздуха, с</w:t>
      </w:r>
      <w:r w:rsidRPr="00A831EC">
        <w:rPr>
          <w:sz w:val="28"/>
          <w:vertAlign w:val="subscript"/>
        </w:rPr>
        <w:t>в</w:t>
      </w:r>
      <w:r w:rsidRPr="00A831EC">
        <w:rPr>
          <w:sz w:val="28"/>
        </w:rPr>
        <w:t xml:space="preserve"> = 1,29 кДж/м</w:t>
      </w:r>
      <w:r w:rsidRPr="00A831EC">
        <w:rPr>
          <w:sz w:val="28"/>
          <w:vertAlign w:val="superscript"/>
        </w:rPr>
        <w:t>3</w:t>
      </w:r>
      <w:r w:rsidRPr="00A831EC">
        <w:rPr>
          <w:sz w:val="28"/>
        </w:rPr>
        <w:t>·</w:t>
      </w:r>
      <w:r w:rsidRPr="00A831EC">
        <w:rPr>
          <w:sz w:val="28"/>
          <w:vertAlign w:val="superscript"/>
        </w:rPr>
        <w:t>0</w:t>
      </w:r>
      <w:r w:rsidRPr="00A831EC">
        <w:rPr>
          <w:sz w:val="28"/>
        </w:rPr>
        <w:t>С;</w:t>
      </w:r>
      <w:r w:rsidR="00A831EC" w:rsidRPr="00A831EC">
        <w:rPr>
          <w:sz w:val="28"/>
        </w:rPr>
        <w:t xml:space="preserve"> </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lang w:val="en-US"/>
        </w:rPr>
        <w:object w:dxaOrig="3700" w:dyaOrig="360">
          <v:shape id="_x0000_i1194" type="#_x0000_t75" style="width:185.25pt;height:18pt" o:ole="" fillcolor="window">
            <v:imagedata r:id="rId338" o:title=""/>
          </v:shape>
          <o:OLEObject Type="Embed" ProgID="Equation.3" ShapeID="_x0000_i1194" DrawAspect="Content" ObjectID="_1469544932" r:id="rId339"/>
        </w:object>
      </w:r>
      <w:r w:rsidRPr="00A831EC">
        <w:rPr>
          <w:sz w:val="28"/>
        </w:rPr>
        <w:t xml:space="preserve"> 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Тепло воздуха, поступающего из зоны охлаждения.</w:t>
      </w:r>
    </w:p>
    <w:p w:rsidR="009D2EB9" w:rsidRPr="00A831EC" w:rsidRDefault="009D2EB9" w:rsidP="00A831EC">
      <w:pPr>
        <w:spacing w:line="360" w:lineRule="auto"/>
        <w:ind w:firstLine="709"/>
        <w:jc w:val="both"/>
        <w:rPr>
          <w:sz w:val="28"/>
        </w:rPr>
      </w:pPr>
      <w:r w:rsidRPr="00A831EC">
        <w:rPr>
          <w:sz w:val="28"/>
        </w:rPr>
        <w:t>Из зоны охлаждения часть воздуха идет на сушило, а часть поступает на горение в зону обжига. Для поддержания температуры в конце зоны обжига равной 980</w:t>
      </w:r>
      <w:r w:rsidRPr="00A831EC">
        <w:rPr>
          <w:sz w:val="28"/>
          <w:vertAlign w:val="superscript"/>
        </w:rPr>
        <w:t>0</w:t>
      </w:r>
      <w:r w:rsidRPr="00A831EC">
        <w:rPr>
          <w:sz w:val="28"/>
        </w:rPr>
        <w:t>С (процесс выдержки) продукты сгорания необходимо разбавлять. Для этой цели используется горячий воздух из зоны охлаждения. Температура воздуха 420</w:t>
      </w:r>
      <w:r w:rsidRPr="00A831EC">
        <w:rPr>
          <w:sz w:val="28"/>
          <w:vertAlign w:val="superscript"/>
        </w:rPr>
        <w:t>0</w:t>
      </w:r>
      <w:r w:rsidRPr="00A831EC">
        <w:rPr>
          <w:sz w:val="28"/>
        </w:rPr>
        <w:t>С.</w:t>
      </w:r>
    </w:p>
    <w:p w:rsidR="009D2EB9" w:rsidRPr="00A831EC" w:rsidRDefault="000654AD" w:rsidP="00A831EC">
      <w:pPr>
        <w:spacing w:line="360" w:lineRule="auto"/>
        <w:ind w:firstLine="709"/>
        <w:jc w:val="both"/>
        <w:rPr>
          <w:sz w:val="28"/>
        </w:rPr>
      </w:pPr>
      <w:r w:rsidRPr="00A831EC">
        <w:rPr>
          <w:sz w:val="28"/>
        </w:rPr>
        <w:t>Определим,</w:t>
      </w:r>
      <w:r w:rsidR="009D2EB9" w:rsidRPr="00A831EC">
        <w:rPr>
          <w:sz w:val="28"/>
        </w:rPr>
        <w:t xml:space="preserve"> какую долю горячего воздуха необходимо подать на разбавление от общего расхода в зоне охлаждения. Принимаем смесь: 70% - продукты сгорания, 30% - воздух. Этому соответствует величина </w:t>
      </w:r>
      <w:r w:rsidR="009D2EB9" w:rsidRPr="00A831EC">
        <w:rPr>
          <w:sz w:val="28"/>
          <w:lang w:val="en-US"/>
        </w:rPr>
        <w:t>q</w:t>
      </w:r>
      <w:r w:rsidR="009D2EB9" w:rsidRPr="00A831EC">
        <w:rPr>
          <w:sz w:val="28"/>
          <w:vertAlign w:val="subscript"/>
        </w:rPr>
        <w:t>в</w:t>
      </w:r>
      <w:r w:rsidR="009D2EB9" w:rsidRPr="00A831EC">
        <w:rPr>
          <w:sz w:val="28"/>
        </w:rPr>
        <w:t xml:space="preserve"> = 750 кДж/м</w:t>
      </w:r>
      <w:r w:rsidR="009D2EB9" w:rsidRPr="00A831EC">
        <w:rPr>
          <w:sz w:val="28"/>
          <w:vertAlign w:val="superscript"/>
        </w:rPr>
        <w:t>3</w:t>
      </w:r>
      <w:r w:rsidR="009D2EB9" w:rsidRPr="00A831EC">
        <w:rPr>
          <w:sz w:val="28"/>
        </w:rPr>
        <w:t>.</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920" w:dyaOrig="360">
          <v:shape id="_x0000_i1195" type="#_x0000_t75" style="width:146.25pt;height:18pt" o:ole="" fillcolor="window">
            <v:imagedata r:id="rId340" o:title=""/>
          </v:shape>
          <o:OLEObject Type="Embed" ProgID="Equation.3" ShapeID="_x0000_i1195" DrawAspect="Content" ObjectID="_1469544933" r:id="rId341"/>
        </w:object>
      </w:r>
      <w:r w:rsidRPr="00A831EC">
        <w:rPr>
          <w:sz w:val="28"/>
        </w:rPr>
        <w:t xml:space="preserve"> ,</w:t>
      </w:r>
      <w:r w:rsidR="00A831EC" w:rsidRPr="00A831EC">
        <w:rPr>
          <w:sz w:val="28"/>
        </w:rPr>
        <w:t xml:space="preserve"> </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где х – доля тепла воздуха, необходимая для разбавления в зоне обжига;</w:t>
      </w:r>
    </w:p>
    <w:p w:rsidR="009D2EB9" w:rsidRPr="00A831EC" w:rsidRDefault="009D2EB9" w:rsidP="00A831EC">
      <w:pPr>
        <w:spacing w:line="360" w:lineRule="auto"/>
        <w:ind w:firstLine="709"/>
        <w:jc w:val="both"/>
        <w:rPr>
          <w:sz w:val="28"/>
        </w:rPr>
      </w:pPr>
      <w:r w:rsidRPr="00A831EC">
        <w:rPr>
          <w:sz w:val="28"/>
        </w:rPr>
        <w:object w:dxaOrig="220" w:dyaOrig="279">
          <v:shape id="_x0000_i1196" type="#_x0000_t75" style="width:11.25pt;height:14.25pt" o:ole="" fillcolor="window">
            <v:imagedata r:id="rId342" o:title=""/>
          </v:shape>
          <o:OLEObject Type="Embed" ProgID="Equation.3" ShapeID="_x0000_i1196" DrawAspect="Content" ObjectID="_1469544934" r:id="rId343"/>
        </w:object>
      </w:r>
      <w:r w:rsidRPr="00A831EC">
        <w:rPr>
          <w:sz w:val="28"/>
        </w:rPr>
        <w:t xml:space="preserve">- расход воздуха (из зоны охлаждения), </w:t>
      </w:r>
      <w:r w:rsidRPr="00A831EC">
        <w:rPr>
          <w:sz w:val="28"/>
        </w:rPr>
        <w:object w:dxaOrig="220" w:dyaOrig="279">
          <v:shape id="_x0000_i1197" type="#_x0000_t75" style="width:11.25pt;height:14.25pt" o:ole="" fillcolor="window">
            <v:imagedata r:id="rId344" o:title=""/>
          </v:shape>
          <o:OLEObject Type="Embed" ProgID="Equation.3" ShapeID="_x0000_i1197" DrawAspect="Content" ObjectID="_1469544935" r:id="rId345"/>
        </w:object>
      </w:r>
      <w:r w:rsidRPr="00A831EC">
        <w:rPr>
          <w:sz w:val="28"/>
        </w:rPr>
        <w:t>= 1,65 м</w:t>
      </w:r>
      <w:r w:rsidRPr="00A831EC">
        <w:rPr>
          <w:sz w:val="28"/>
          <w:vertAlign w:val="superscript"/>
        </w:rPr>
        <w:t>3</w:t>
      </w:r>
      <w:r w:rsidRPr="00A831EC">
        <w:rPr>
          <w:sz w:val="28"/>
        </w:rPr>
        <w:t>/с;</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640" w:dyaOrig="360">
          <v:shape id="_x0000_i1198" type="#_x0000_t75" style="width:182.25pt;height:18pt" o:ole="" fillcolor="window">
            <v:imagedata r:id="rId346" o:title=""/>
          </v:shape>
          <o:OLEObject Type="Embed" ProgID="Equation.3" ShapeID="_x0000_i1198" DrawAspect="Content" ObjectID="_1469544936" r:id="rId347"/>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040" w:dyaOrig="680">
          <v:shape id="_x0000_i1199" type="#_x0000_t75" style="width:102pt;height:33.75pt" o:ole="" fillcolor="window">
            <v:imagedata r:id="rId348" o:title=""/>
          </v:shape>
          <o:OLEObject Type="Embed" ProgID="Equation.3" ShapeID="_x0000_i1199" DrawAspect="Content" ObjectID="_1469544937" r:id="rId349"/>
        </w:object>
      </w:r>
      <w:r w:rsidRPr="00A831EC">
        <w:rPr>
          <w:sz w:val="28"/>
        </w:rPr>
        <w:t xml:space="preserve"> ,</w:t>
      </w:r>
    </w:p>
    <w:p w:rsidR="009D2EB9" w:rsidRPr="00A831EC" w:rsidRDefault="009D2EB9" w:rsidP="00A831EC">
      <w:pPr>
        <w:spacing w:line="360" w:lineRule="auto"/>
        <w:ind w:firstLine="709"/>
        <w:jc w:val="both"/>
        <w:rPr>
          <w:sz w:val="28"/>
        </w:rPr>
      </w:pPr>
      <w:r w:rsidRPr="00A831EC">
        <w:rPr>
          <w:sz w:val="28"/>
        </w:rPr>
        <w:object w:dxaOrig="3560" w:dyaOrig="660">
          <v:shape id="_x0000_i1200" type="#_x0000_t75" style="width:177.75pt;height:33pt" o:ole="" fillcolor="window">
            <v:imagedata r:id="rId350" o:title=""/>
          </v:shape>
          <o:OLEObject Type="Embed" ProgID="Equation.3" ShapeID="_x0000_i1200" DrawAspect="Content" ObjectID="_1469544938" r:id="rId351"/>
        </w:object>
      </w:r>
      <w:r w:rsidRPr="00A831EC">
        <w:rPr>
          <w:sz w:val="28"/>
        </w:rPr>
        <w:t>.</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Расход воздуха, идущий из зоны охлаждения в зону обжига составляет 14% от всего воздуха, проходящего через зону охлаждения </w:t>
      </w:r>
      <w:r w:rsidRPr="00A831EC">
        <w:rPr>
          <w:sz w:val="28"/>
        </w:rPr>
        <w:object w:dxaOrig="499" w:dyaOrig="360">
          <v:shape id="_x0000_i1201" type="#_x0000_t75" style="width:24.75pt;height:18pt" o:ole="" fillcolor="window">
            <v:imagedata r:id="rId352" o:title=""/>
          </v:shape>
          <o:OLEObject Type="Embed" ProgID="Equation.3" ShapeID="_x0000_i1201" DrawAspect="Content" ObjectID="_1469544939" r:id="rId353"/>
        </w:object>
      </w:r>
      <w:r w:rsidRPr="00A831EC">
        <w:rPr>
          <w:sz w:val="28"/>
        </w:rPr>
        <w:t>.</w:t>
      </w:r>
    </w:p>
    <w:p w:rsidR="009D2EB9" w:rsidRPr="00A831EC" w:rsidRDefault="009D2EB9" w:rsidP="00A831EC">
      <w:pPr>
        <w:spacing w:line="360" w:lineRule="auto"/>
        <w:ind w:firstLine="709"/>
        <w:jc w:val="both"/>
        <w:rPr>
          <w:sz w:val="28"/>
        </w:rPr>
      </w:pPr>
      <w:r w:rsidRPr="00A831EC">
        <w:rPr>
          <w:sz w:val="28"/>
        </w:rPr>
        <w:t>Расход воздуха на зону обжига</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640" w:dyaOrig="360">
          <v:shape id="_x0000_i1202" type="#_x0000_t75" style="width:81.75pt;height:18pt" o:ole="" fillcolor="window">
            <v:imagedata r:id="rId354" o:title=""/>
          </v:shape>
          <o:OLEObject Type="Embed" ProgID="Equation.3" ShapeID="_x0000_i1202" DrawAspect="Content" ObjectID="_1469544940" r:id="rId355"/>
        </w:object>
      </w:r>
      <w:r w:rsidR="00A831EC" w:rsidRPr="00A831EC">
        <w:rPr>
          <w:sz w:val="28"/>
        </w:rPr>
        <w:t xml:space="preserve"> </w:t>
      </w:r>
      <w:r w:rsidRPr="00A831EC">
        <w:rPr>
          <w:sz w:val="28"/>
        </w:rPr>
        <w:t>м</w:t>
      </w:r>
      <w:r w:rsidRPr="00A831EC">
        <w:rPr>
          <w:sz w:val="28"/>
          <w:vertAlign w:val="superscript"/>
        </w:rPr>
        <w:t>3</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540" w:dyaOrig="360">
          <v:shape id="_x0000_i1203" type="#_x0000_t75" style="width:126.75pt;height:18pt" o:ole="" fillcolor="window">
            <v:imagedata r:id="rId356" o:title=""/>
          </v:shape>
          <o:OLEObject Type="Embed" ProgID="Equation.3" ShapeID="_x0000_i1203" DrawAspect="Content" ObjectID="_1469544941" r:id="rId357"/>
        </w:object>
      </w:r>
      <w:r w:rsidRPr="00A831EC">
        <w:rPr>
          <w:sz w:val="28"/>
        </w:rPr>
        <w:t>м</w:t>
      </w:r>
      <w:r w:rsidRPr="00A831EC">
        <w:rPr>
          <w:sz w:val="28"/>
          <w:vertAlign w:val="superscript"/>
        </w:rPr>
        <w:t>3</w:t>
      </w:r>
      <w:r w:rsidRPr="00A831EC">
        <w:rPr>
          <w:sz w:val="28"/>
        </w:rPr>
        <w:t>/с.</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Приведем </w:t>
      </w:r>
      <w:r w:rsidRPr="00A831EC">
        <w:rPr>
          <w:sz w:val="28"/>
        </w:rPr>
        <w:object w:dxaOrig="740" w:dyaOrig="380">
          <v:shape id="_x0000_i1204" type="#_x0000_t75" style="width:36.75pt;height:18.75pt" o:ole="" fillcolor="window">
            <v:imagedata r:id="rId358" o:title=""/>
          </v:shape>
          <o:OLEObject Type="Embed" ProgID="Equation.3" ShapeID="_x0000_i1204" DrawAspect="Content" ObjectID="_1469544942" r:id="rId359"/>
        </w:object>
      </w:r>
      <w:r w:rsidRPr="00A831EC">
        <w:rPr>
          <w:sz w:val="28"/>
        </w:rPr>
        <w:t xml:space="preserve"> к 420</w:t>
      </w:r>
      <w:r w:rsidRPr="00A831EC">
        <w:rPr>
          <w:sz w:val="28"/>
          <w:vertAlign w:val="superscript"/>
        </w:rPr>
        <w:t>0</w:t>
      </w:r>
      <w:r w:rsidRPr="00A831EC">
        <w:rPr>
          <w:sz w:val="28"/>
        </w:rPr>
        <w:t>С:</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320" w:dyaOrig="620">
          <v:shape id="_x0000_i1205" type="#_x0000_t75" style="width:165.75pt;height:30.75pt" o:ole="" fillcolor="window">
            <v:imagedata r:id="rId360" o:title=""/>
          </v:shape>
          <o:OLEObject Type="Embed" ProgID="Equation.3" ShapeID="_x0000_i1205" DrawAspect="Content" ObjectID="_1469544943" r:id="rId361"/>
        </w:object>
      </w:r>
      <w:r w:rsidRPr="00A831EC">
        <w:rPr>
          <w:sz w:val="28"/>
        </w:rPr>
        <w:t>м</w:t>
      </w:r>
      <w:r w:rsidRPr="00A831EC">
        <w:rPr>
          <w:sz w:val="28"/>
          <w:vertAlign w:val="superscript"/>
        </w:rPr>
        <w:t>3</w:t>
      </w:r>
      <w:r w:rsidRPr="00A831EC">
        <w:rPr>
          <w:sz w:val="28"/>
        </w:rPr>
        <w:t>/с.</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Определим расход воздуха на сушило:</w:t>
      </w:r>
    </w:p>
    <w:p w:rsidR="009D2EB9" w:rsidRPr="00A831EC" w:rsidRDefault="000654AD" w:rsidP="00A831EC">
      <w:pPr>
        <w:spacing w:line="360" w:lineRule="auto"/>
        <w:ind w:firstLine="709"/>
        <w:jc w:val="both"/>
        <w:rPr>
          <w:sz w:val="28"/>
        </w:rPr>
      </w:pPr>
      <w:r>
        <w:rPr>
          <w:sz w:val="28"/>
        </w:rPr>
        <w:br w:type="page"/>
      </w:r>
      <w:r w:rsidR="009D2EB9" w:rsidRPr="00A831EC">
        <w:rPr>
          <w:sz w:val="28"/>
        </w:rPr>
        <w:object w:dxaOrig="2680" w:dyaOrig="380">
          <v:shape id="_x0000_i1206" type="#_x0000_t75" style="width:134.25pt;height:18.75pt" o:ole="" fillcolor="window">
            <v:imagedata r:id="rId362" o:title=""/>
          </v:shape>
          <o:OLEObject Type="Embed" ProgID="Equation.3" ShapeID="_x0000_i1206" DrawAspect="Content" ObjectID="_1469544944" r:id="rId363"/>
        </w:object>
      </w:r>
      <w:r w:rsidR="009D2EB9" w:rsidRPr="00A831EC">
        <w:rPr>
          <w:sz w:val="28"/>
        </w:rPr>
        <w:t>м</w:t>
      </w:r>
      <w:r w:rsidR="009D2EB9" w:rsidRPr="00A831EC">
        <w:rPr>
          <w:sz w:val="28"/>
          <w:vertAlign w:val="superscript"/>
        </w:rPr>
        <w:t>3</w:t>
      </w:r>
      <w:r w:rsidR="009D2EB9" w:rsidRPr="00A831EC">
        <w:rPr>
          <w:sz w:val="28"/>
        </w:rPr>
        <w:t>/с.</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На сушило воздух идет с температурой 250</w:t>
      </w:r>
      <w:r w:rsidRPr="00A831EC">
        <w:rPr>
          <w:sz w:val="28"/>
          <w:vertAlign w:val="superscript"/>
        </w:rPr>
        <w:t>0</w:t>
      </w:r>
      <w:r w:rsidRPr="00A831EC">
        <w:rPr>
          <w:sz w:val="28"/>
        </w:rPr>
        <w:t xml:space="preserve">С. Приведем </w:t>
      </w:r>
      <w:r w:rsidRPr="00A831EC">
        <w:rPr>
          <w:sz w:val="28"/>
        </w:rPr>
        <w:object w:dxaOrig="660" w:dyaOrig="380">
          <v:shape id="_x0000_i1207" type="#_x0000_t75" style="width:33pt;height:18.75pt" o:ole="" fillcolor="window">
            <v:imagedata r:id="rId364" o:title=""/>
          </v:shape>
          <o:OLEObject Type="Embed" ProgID="Equation.3" ShapeID="_x0000_i1207" DrawAspect="Content" ObjectID="_1469544945" r:id="rId365"/>
        </w:object>
      </w:r>
      <w:r w:rsidRPr="00A831EC">
        <w:rPr>
          <w:sz w:val="28"/>
        </w:rPr>
        <w:t xml:space="preserve"> к 250</w:t>
      </w:r>
      <w:r w:rsidRPr="00A831EC">
        <w:rPr>
          <w:sz w:val="28"/>
          <w:vertAlign w:val="superscript"/>
        </w:rPr>
        <w:t>0</w:t>
      </w:r>
      <w:r w:rsidRPr="00A831EC">
        <w:rPr>
          <w:sz w:val="28"/>
        </w:rPr>
        <w:t>С:</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260" w:dyaOrig="620">
          <v:shape id="_x0000_i1208" type="#_x0000_t75" style="width:162.75pt;height:30.75pt" o:ole="" fillcolor="window">
            <v:imagedata r:id="rId366" o:title=""/>
          </v:shape>
          <o:OLEObject Type="Embed" ProgID="Equation.3" ShapeID="_x0000_i1208" DrawAspect="Content" ObjectID="_1469544946" r:id="rId367"/>
        </w:object>
      </w:r>
      <w:r w:rsidRPr="00A831EC">
        <w:rPr>
          <w:sz w:val="28"/>
        </w:rPr>
        <w:t xml:space="preserve"> м</w:t>
      </w:r>
      <w:r w:rsidRPr="00A831EC">
        <w:rPr>
          <w:sz w:val="28"/>
          <w:vertAlign w:val="superscript"/>
        </w:rPr>
        <w:t>3</w:t>
      </w:r>
      <w:r w:rsidRPr="00A831EC">
        <w:rPr>
          <w:sz w:val="28"/>
        </w:rPr>
        <w:t>/с.</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Находим тепло воздуха вносимого в зону обжига из зоны охлаждения:</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579" w:dyaOrig="360">
          <v:shape id="_x0000_i1209" type="#_x0000_t75" style="width:78.75pt;height:18pt" o:ole="" fillcolor="window">
            <v:imagedata r:id="rId368" o:title=""/>
          </v:shape>
          <o:OLEObject Type="Embed" ProgID="Equation.3" ShapeID="_x0000_i1209" DrawAspect="Content" ObjectID="_1469544947" r:id="rId369"/>
        </w:object>
      </w:r>
      <w:r w:rsidR="00A831EC" w:rsidRPr="00A831EC">
        <w:rPr>
          <w:sz w:val="28"/>
        </w:rPr>
        <w:t xml:space="preserve"> </w:t>
      </w:r>
      <w:r w:rsidRPr="00A831EC">
        <w:rPr>
          <w:sz w:val="28"/>
        </w:rPr>
        <w:t>кВт,</w:t>
      </w:r>
      <w:r w:rsidR="00A831EC" w:rsidRPr="00A831EC">
        <w:rPr>
          <w:sz w:val="28"/>
        </w:rPr>
        <w:t xml:space="preserve"> </w:t>
      </w:r>
      <w:r w:rsidRPr="00A831EC">
        <w:rPr>
          <w:sz w:val="28"/>
        </w:rPr>
        <w:t>(2.43)</w:t>
      </w:r>
    </w:p>
    <w:p w:rsidR="009D2EB9" w:rsidRPr="00A831EC" w:rsidRDefault="009D2EB9" w:rsidP="00A831EC">
      <w:pPr>
        <w:spacing w:line="360" w:lineRule="auto"/>
        <w:ind w:firstLine="709"/>
        <w:jc w:val="both"/>
        <w:rPr>
          <w:sz w:val="28"/>
        </w:rPr>
      </w:pPr>
      <w:r w:rsidRPr="00A831EC">
        <w:rPr>
          <w:sz w:val="28"/>
        </w:rPr>
        <w:object w:dxaOrig="2220" w:dyaOrig="360">
          <v:shape id="_x0000_i1210" type="#_x0000_t75" style="width:111pt;height:18pt" o:ole="" fillcolor="window">
            <v:imagedata r:id="rId370" o:title=""/>
          </v:shape>
          <o:OLEObject Type="Embed" ProgID="Equation.3" ShapeID="_x0000_i1210" DrawAspect="Content" ObjectID="_1469544948" r:id="rId371"/>
        </w:object>
      </w:r>
      <w:r w:rsidR="00A831EC" w:rsidRPr="00A831EC">
        <w:rPr>
          <w:sz w:val="28"/>
        </w:rPr>
        <w:t xml:space="preserve"> </w:t>
      </w:r>
      <w:r w:rsidRPr="00A831EC">
        <w:rPr>
          <w:sz w:val="28"/>
        </w:rPr>
        <w:t>кВт</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Итого приходные статьи:</w:t>
      </w:r>
      <w:r w:rsidR="00A831EC" w:rsidRPr="00A831EC">
        <w:rPr>
          <w:sz w:val="28"/>
        </w:rPr>
        <w:t xml:space="preserve"> </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8880" w:dyaOrig="320">
          <v:shape id="_x0000_i1211" type="#_x0000_t75" style="width:444pt;height:15.75pt" o:ole="" fillcolor="window">
            <v:imagedata r:id="rId372" o:title=""/>
          </v:shape>
          <o:OLEObject Type="Embed" ProgID="Equation.3" ShapeID="_x0000_i1211" DrawAspect="Content" ObjectID="_1469544949" r:id="rId373"/>
        </w:object>
      </w:r>
    </w:p>
    <w:p w:rsidR="009D2EB9" w:rsidRPr="00A831EC" w:rsidRDefault="009D2EB9" w:rsidP="00A831EC">
      <w:pPr>
        <w:spacing w:line="360" w:lineRule="auto"/>
        <w:ind w:firstLine="709"/>
        <w:jc w:val="both"/>
        <w:rPr>
          <w:sz w:val="28"/>
        </w:rPr>
      </w:pPr>
      <w:r w:rsidRPr="00A831EC">
        <w:rPr>
          <w:sz w:val="28"/>
        </w:rPr>
        <w:t>Расходные статьи баланса.</w:t>
      </w:r>
    </w:p>
    <w:p w:rsidR="009D2EB9" w:rsidRPr="00A831EC" w:rsidRDefault="009D2EB9" w:rsidP="00A831EC">
      <w:pPr>
        <w:spacing w:line="360" w:lineRule="auto"/>
        <w:ind w:firstLine="709"/>
        <w:jc w:val="both"/>
        <w:rPr>
          <w:sz w:val="28"/>
        </w:rPr>
      </w:pPr>
      <w:r w:rsidRPr="00A831EC">
        <w:rPr>
          <w:sz w:val="28"/>
        </w:rPr>
        <w:t>Расход тепла на испарение влаги в сырце и нагрев водяных паров</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960" w:dyaOrig="620">
          <v:shape id="_x0000_i1212" type="#_x0000_t75" style="width:198pt;height:30.75pt" o:ole="" fillcolor="window">
            <v:imagedata r:id="rId374" o:title=""/>
          </v:shape>
          <o:OLEObject Type="Embed" ProgID="Equation.3" ShapeID="_x0000_i1212" DrawAspect="Content" ObjectID="_1469544950" r:id="rId375"/>
        </w:object>
      </w:r>
      <w:r w:rsidR="00A831EC" w:rsidRPr="00A831EC">
        <w:rPr>
          <w:sz w:val="28"/>
        </w:rPr>
        <w:t xml:space="preserve"> </w:t>
      </w:r>
      <w:r w:rsidRPr="00A831EC">
        <w:rPr>
          <w:sz w:val="28"/>
        </w:rPr>
        <w:t>кВт,</w:t>
      </w:r>
      <w:r w:rsidR="00A831EC" w:rsidRPr="00A831EC">
        <w:rPr>
          <w:sz w:val="28"/>
        </w:rPr>
        <w:t xml:space="preserve"> </w:t>
      </w:r>
      <w:r w:rsidRPr="00A831EC">
        <w:rPr>
          <w:sz w:val="28"/>
        </w:rPr>
        <w:t>(2.44)</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m</w:t>
      </w:r>
      <w:r w:rsidRPr="00A831EC">
        <w:rPr>
          <w:sz w:val="28"/>
          <w:vertAlign w:val="subscript"/>
        </w:rPr>
        <w:t>в</w:t>
      </w:r>
      <w:r w:rsidRPr="00A831EC">
        <w:rPr>
          <w:sz w:val="28"/>
        </w:rPr>
        <w:t xml:space="preserve"> – вес влаги высушенного сырца, </w:t>
      </w:r>
      <w:r w:rsidRPr="00A831EC">
        <w:rPr>
          <w:sz w:val="28"/>
          <w:lang w:val="en-US"/>
        </w:rPr>
        <w:t>m</w:t>
      </w:r>
      <w:r w:rsidRPr="00A831EC">
        <w:rPr>
          <w:sz w:val="28"/>
          <w:vertAlign w:val="subscript"/>
        </w:rPr>
        <w:t>в</w:t>
      </w:r>
      <w:r w:rsidRPr="00A831EC">
        <w:rPr>
          <w:sz w:val="28"/>
        </w:rPr>
        <w:t xml:space="preserve"> = 0,3 кг;</w:t>
      </w:r>
    </w:p>
    <w:p w:rsidR="009D2EB9" w:rsidRPr="00A831EC" w:rsidRDefault="009D2EB9" w:rsidP="00A831EC">
      <w:pPr>
        <w:spacing w:line="360" w:lineRule="auto"/>
        <w:ind w:firstLine="709"/>
        <w:jc w:val="both"/>
        <w:rPr>
          <w:sz w:val="28"/>
        </w:rPr>
      </w:pPr>
      <w:r w:rsidRPr="00A831EC">
        <w:rPr>
          <w:sz w:val="28"/>
          <w:lang w:val="en-US"/>
        </w:rPr>
        <w:t>r</w:t>
      </w:r>
      <w:r w:rsidRPr="00A831EC">
        <w:rPr>
          <w:sz w:val="28"/>
        </w:rPr>
        <w:t xml:space="preserve"> – скрытая теплота парообразования, </w:t>
      </w:r>
      <w:r w:rsidRPr="00A831EC">
        <w:rPr>
          <w:sz w:val="28"/>
          <w:lang w:val="en-US"/>
        </w:rPr>
        <w:t>r</w:t>
      </w:r>
      <w:r w:rsidRPr="00A831EC">
        <w:rPr>
          <w:sz w:val="28"/>
        </w:rPr>
        <w:t xml:space="preserve"> = 2500 кДж/кг·</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вп</w:t>
      </w:r>
      <w:r w:rsidRPr="00A831EC">
        <w:rPr>
          <w:sz w:val="28"/>
        </w:rPr>
        <w:t xml:space="preserve"> – теплоемкость водяных паров, с</w:t>
      </w:r>
      <w:r w:rsidRPr="00A831EC">
        <w:rPr>
          <w:sz w:val="28"/>
          <w:vertAlign w:val="subscript"/>
        </w:rPr>
        <w:t>вп</w:t>
      </w:r>
      <w:r w:rsidRPr="00A831EC">
        <w:rPr>
          <w:sz w:val="28"/>
        </w:rPr>
        <w:t xml:space="preserve"> = 1,97 кДж/кг·</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lang w:val="en-US"/>
        </w:rPr>
        <w:t>t</w:t>
      </w:r>
      <w:r w:rsidRPr="00A831EC">
        <w:rPr>
          <w:sz w:val="28"/>
          <w:vertAlign w:val="subscript"/>
        </w:rPr>
        <w:t>пг</w:t>
      </w:r>
      <w:r w:rsidRPr="00A831EC">
        <w:rPr>
          <w:sz w:val="28"/>
        </w:rPr>
        <w:t xml:space="preserve"> – температура продуктов горения на выходе, </w:t>
      </w:r>
      <w:r w:rsidRPr="00A831EC">
        <w:rPr>
          <w:sz w:val="28"/>
          <w:lang w:val="en-US"/>
        </w:rPr>
        <w:t>t</w:t>
      </w:r>
      <w:r w:rsidRPr="00A831EC">
        <w:rPr>
          <w:sz w:val="28"/>
          <w:vertAlign w:val="subscript"/>
        </w:rPr>
        <w:t>пг</w:t>
      </w:r>
      <w:r w:rsidRPr="00A831EC">
        <w:rPr>
          <w:sz w:val="28"/>
        </w:rPr>
        <w:t xml:space="preserve"> = 150</w:t>
      </w:r>
      <w:r w:rsidRPr="00A831EC">
        <w:rPr>
          <w:sz w:val="28"/>
          <w:vertAlign w:val="superscript"/>
        </w:rPr>
        <w:t>0</w:t>
      </w:r>
      <w:r w:rsidRPr="00A831EC">
        <w:rPr>
          <w:sz w:val="28"/>
        </w:rPr>
        <w:t>С;</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5360" w:dyaOrig="620">
          <v:shape id="_x0000_i1213" type="#_x0000_t75" style="width:267.75pt;height:30.75pt" o:ole="" fillcolor="window">
            <v:imagedata r:id="rId376" o:title=""/>
          </v:shape>
          <o:OLEObject Type="Embed" ProgID="Equation.3" ShapeID="_x0000_i1213" DrawAspect="Content" ObjectID="_1469544951" r:id="rId377"/>
        </w:object>
      </w:r>
      <w:r w:rsidRPr="00A831EC">
        <w:rPr>
          <w:sz w:val="28"/>
        </w:rPr>
        <w:t xml:space="preserve"> кВт.</w:t>
      </w:r>
    </w:p>
    <w:p w:rsidR="009D2EB9" w:rsidRPr="00A831EC" w:rsidRDefault="000654AD" w:rsidP="00A831EC">
      <w:pPr>
        <w:spacing w:line="360" w:lineRule="auto"/>
        <w:ind w:firstLine="709"/>
        <w:jc w:val="both"/>
        <w:rPr>
          <w:sz w:val="28"/>
        </w:rPr>
      </w:pPr>
      <w:r>
        <w:rPr>
          <w:sz w:val="28"/>
        </w:rPr>
        <w:br w:type="page"/>
      </w:r>
      <w:r w:rsidR="009D2EB9" w:rsidRPr="00A831EC">
        <w:rPr>
          <w:sz w:val="28"/>
        </w:rPr>
        <w:t>Расход тепла на химические реакции</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lang w:val="en-US"/>
        </w:rPr>
        <w:object w:dxaOrig="2760" w:dyaOrig="620">
          <v:shape id="_x0000_i1214" type="#_x0000_t75" style="width:138pt;height:30.75pt" o:ole="" fillcolor="window">
            <v:imagedata r:id="rId378" o:title=""/>
          </v:shape>
          <o:OLEObject Type="Embed" ProgID="Equation.3" ShapeID="_x0000_i1214" DrawAspect="Content" ObjectID="_1469544952" r:id="rId379"/>
        </w:object>
      </w:r>
      <w:r w:rsidR="00A831EC" w:rsidRPr="00A831EC">
        <w:rPr>
          <w:sz w:val="28"/>
        </w:rPr>
        <w:t xml:space="preserve"> </w:t>
      </w:r>
      <w:r w:rsidRPr="00A831EC">
        <w:rPr>
          <w:sz w:val="28"/>
        </w:rPr>
        <w:t>кВт,</w:t>
      </w:r>
      <w:r w:rsidR="00A831EC" w:rsidRPr="00A831EC">
        <w:rPr>
          <w:sz w:val="28"/>
        </w:rPr>
        <w:t xml:space="preserve"> </w:t>
      </w:r>
      <w:r w:rsidRPr="00A831EC">
        <w:rPr>
          <w:sz w:val="28"/>
        </w:rPr>
        <w:t>(2.45)</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n</w:t>
      </w:r>
      <w:r w:rsidRPr="00A831EC">
        <w:rPr>
          <w:sz w:val="28"/>
        </w:rPr>
        <w:t xml:space="preserve"> – процентное содержание </w:t>
      </w:r>
      <w:r w:rsidRPr="00A831EC">
        <w:rPr>
          <w:sz w:val="28"/>
          <w:lang w:val="en-US"/>
        </w:rPr>
        <w:t>Al</w:t>
      </w:r>
      <w:r w:rsidRPr="00A831EC">
        <w:rPr>
          <w:sz w:val="28"/>
          <w:vertAlign w:val="subscript"/>
        </w:rPr>
        <w:t>2</w:t>
      </w:r>
      <w:r w:rsidRPr="00A831EC">
        <w:rPr>
          <w:sz w:val="28"/>
          <w:lang w:val="en-US"/>
        </w:rPr>
        <w:t>O</w:t>
      </w:r>
      <w:r w:rsidRPr="00A831EC">
        <w:rPr>
          <w:sz w:val="28"/>
          <w:vertAlign w:val="subscript"/>
        </w:rPr>
        <w:t>3</w:t>
      </w:r>
      <w:r w:rsidRPr="00A831EC">
        <w:rPr>
          <w:sz w:val="28"/>
        </w:rPr>
        <w:t xml:space="preserve"> в глине, </w:t>
      </w:r>
      <w:r w:rsidRPr="00A831EC">
        <w:rPr>
          <w:sz w:val="28"/>
          <w:lang w:val="en-US"/>
        </w:rPr>
        <w:t>n</w:t>
      </w:r>
      <w:r w:rsidRPr="00A831EC">
        <w:rPr>
          <w:sz w:val="28"/>
        </w:rPr>
        <w:t xml:space="preserve"> = 15%;</w:t>
      </w:r>
    </w:p>
    <w:p w:rsidR="009D2EB9" w:rsidRPr="00A831EC" w:rsidRDefault="009D2EB9" w:rsidP="00A831EC">
      <w:pPr>
        <w:spacing w:line="360" w:lineRule="auto"/>
        <w:ind w:firstLine="709"/>
        <w:jc w:val="both"/>
        <w:rPr>
          <w:sz w:val="28"/>
        </w:rPr>
      </w:pPr>
      <w:r w:rsidRPr="00A831EC">
        <w:rPr>
          <w:sz w:val="28"/>
          <w:lang w:val="en-US"/>
        </w:rPr>
        <w:t>q</w:t>
      </w:r>
      <w:r w:rsidRPr="00A831EC">
        <w:rPr>
          <w:sz w:val="28"/>
          <w:vertAlign w:val="subscript"/>
        </w:rPr>
        <w:t>х</w:t>
      </w:r>
      <w:r w:rsidRPr="00A831EC">
        <w:rPr>
          <w:sz w:val="28"/>
        </w:rPr>
        <w:t xml:space="preserve"> – теплота, затраченная на химические реакции при обжиге 1 кг глины на каждый процент </w:t>
      </w:r>
      <w:r w:rsidRPr="00A831EC">
        <w:rPr>
          <w:sz w:val="28"/>
          <w:lang w:val="en-US"/>
        </w:rPr>
        <w:t>Al</w:t>
      </w:r>
      <w:r w:rsidRPr="00A831EC">
        <w:rPr>
          <w:sz w:val="28"/>
          <w:vertAlign w:val="subscript"/>
        </w:rPr>
        <w:t>2</w:t>
      </w:r>
      <w:r w:rsidRPr="00A831EC">
        <w:rPr>
          <w:sz w:val="28"/>
          <w:lang w:val="en-US"/>
        </w:rPr>
        <w:t>O</w:t>
      </w:r>
      <w:r w:rsidRPr="00A831EC">
        <w:rPr>
          <w:sz w:val="28"/>
          <w:vertAlign w:val="subscript"/>
        </w:rPr>
        <w:t>3</w:t>
      </w:r>
      <w:r w:rsidRPr="00A831EC">
        <w:rPr>
          <w:sz w:val="28"/>
        </w:rPr>
        <w:t xml:space="preserve"> , </w:t>
      </w:r>
      <w:r w:rsidRPr="00A831EC">
        <w:rPr>
          <w:sz w:val="28"/>
          <w:lang w:val="en-US"/>
        </w:rPr>
        <w:t>q</w:t>
      </w:r>
      <w:r w:rsidRPr="00A831EC">
        <w:rPr>
          <w:sz w:val="28"/>
          <w:vertAlign w:val="subscript"/>
        </w:rPr>
        <w:t>х</w:t>
      </w:r>
      <w:r w:rsidRPr="00A831EC">
        <w:rPr>
          <w:sz w:val="28"/>
        </w:rPr>
        <w:t xml:space="preserve"> = 20,93 кДж;</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4000" w:dyaOrig="620">
          <v:shape id="_x0000_i1215" type="#_x0000_t75" style="width:200.25pt;height:30.75pt" o:ole="" fillcolor="window">
            <v:imagedata r:id="rId380" o:title=""/>
          </v:shape>
          <o:OLEObject Type="Embed" ProgID="Equation.3" ShapeID="_x0000_i1215" DrawAspect="Content" ObjectID="_1469544953" r:id="rId381"/>
        </w:object>
      </w:r>
      <w:r w:rsidRPr="00A831EC">
        <w:rPr>
          <w:sz w:val="28"/>
        </w:rPr>
        <w:t xml:space="preserve"> 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Расход тепла на нагрев изделий до температуры обжига (из приходной части баланса зоны охлаждения):</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340" w:dyaOrig="360">
          <v:shape id="_x0000_i1216" type="#_x0000_t75" style="width:66.75pt;height:18pt" o:ole="" fillcolor="window">
            <v:imagedata r:id="rId382" o:title=""/>
          </v:shape>
          <o:OLEObject Type="Embed" ProgID="Equation.3" ShapeID="_x0000_i1216" DrawAspect="Content" ObjectID="_1469544954" r:id="rId383"/>
        </w:object>
      </w:r>
      <w:r w:rsidRPr="00A831EC">
        <w:rPr>
          <w:sz w:val="28"/>
        </w:rPr>
        <w:t xml:space="preserve"> 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Расход тепла на нагрев вагонеток (приходная часть баланса зоны охлаждения):</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260" w:dyaOrig="340">
          <v:shape id="_x0000_i1217" type="#_x0000_t75" style="width:63pt;height:17.25pt" o:ole="" fillcolor="window">
            <v:imagedata r:id="rId384" o:title=""/>
          </v:shape>
          <o:OLEObject Type="Embed" ProgID="Equation.3" ShapeID="_x0000_i1217" DrawAspect="Content" ObjectID="_1469544955" r:id="rId385"/>
        </w:object>
      </w:r>
      <w:r w:rsidRPr="00A831EC">
        <w:rPr>
          <w:sz w:val="28"/>
        </w:rPr>
        <w:t xml:space="preserve"> 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Потери тепла теплопроводностью через кладку.</w:t>
      </w:r>
    </w:p>
    <w:p w:rsidR="009D2EB9" w:rsidRPr="00A831EC" w:rsidRDefault="009D2EB9" w:rsidP="00A831EC">
      <w:pPr>
        <w:spacing w:line="360" w:lineRule="auto"/>
        <w:ind w:firstLine="709"/>
        <w:jc w:val="both"/>
        <w:rPr>
          <w:sz w:val="28"/>
        </w:rPr>
      </w:pPr>
      <w:r w:rsidRPr="00A831EC">
        <w:rPr>
          <w:sz w:val="28"/>
        </w:rPr>
        <w:t>По длине зону разбиваем на 2 участка в соответствии с температурной кривой (см. рис. 1.6):</w:t>
      </w:r>
    </w:p>
    <w:p w:rsidR="009D2EB9" w:rsidRPr="00A831EC" w:rsidRDefault="009D2EB9" w:rsidP="00A831EC">
      <w:pPr>
        <w:spacing w:line="360" w:lineRule="auto"/>
        <w:ind w:firstLine="709"/>
        <w:jc w:val="both"/>
        <w:rPr>
          <w:sz w:val="28"/>
        </w:rPr>
      </w:pPr>
      <w:r w:rsidRPr="00A831EC">
        <w:rPr>
          <w:sz w:val="28"/>
        </w:rPr>
        <w:t>1 участок</w:t>
      </w:r>
      <w:r w:rsidR="00A831EC" w:rsidRPr="00A831EC">
        <w:rPr>
          <w:sz w:val="28"/>
        </w:rPr>
        <w:t xml:space="preserve"> </w:t>
      </w:r>
      <w:r w:rsidRPr="00A831EC">
        <w:rPr>
          <w:sz w:val="28"/>
        </w:rPr>
        <w:t>20</w:t>
      </w:r>
      <w:r w:rsidRPr="00A831EC">
        <w:rPr>
          <w:sz w:val="28"/>
          <w:vertAlign w:val="superscript"/>
        </w:rPr>
        <w:t>0</w:t>
      </w:r>
      <w:r w:rsidRPr="00A831EC">
        <w:rPr>
          <w:sz w:val="28"/>
        </w:rPr>
        <w:t>С – 600</w:t>
      </w:r>
      <w:r w:rsidRPr="00A831EC">
        <w:rPr>
          <w:sz w:val="28"/>
          <w:vertAlign w:val="superscript"/>
        </w:rPr>
        <w:t>0</w:t>
      </w:r>
      <w:r w:rsidRPr="00A831EC">
        <w:rPr>
          <w:sz w:val="28"/>
        </w:rPr>
        <w:t>С</w:t>
      </w:r>
      <w:r w:rsidR="00A831EC" w:rsidRPr="00A831EC">
        <w:rPr>
          <w:sz w:val="28"/>
        </w:rPr>
        <w:t xml:space="preserve"> </w:t>
      </w:r>
      <w:r w:rsidRPr="00A831EC">
        <w:rPr>
          <w:sz w:val="28"/>
        </w:rPr>
        <w:t>Т</w:t>
      </w:r>
      <w:r w:rsidRPr="00A831EC">
        <w:rPr>
          <w:sz w:val="28"/>
          <w:vertAlign w:val="subscript"/>
        </w:rPr>
        <w:t>ср</w:t>
      </w:r>
      <w:r w:rsidRPr="00A831EC">
        <w:rPr>
          <w:sz w:val="28"/>
        </w:rPr>
        <w:t xml:space="preserve"> = 310</w:t>
      </w:r>
      <w:r w:rsidRPr="00A831EC">
        <w:rPr>
          <w:sz w:val="28"/>
          <w:vertAlign w:val="superscript"/>
        </w:rPr>
        <w:t>0</w:t>
      </w:r>
      <w:r w:rsidRPr="00A831EC">
        <w:rPr>
          <w:sz w:val="28"/>
        </w:rPr>
        <w:t>С</w:t>
      </w:r>
      <w:r w:rsidR="00A831EC" w:rsidRPr="00A831EC">
        <w:rPr>
          <w:sz w:val="28"/>
        </w:rPr>
        <w:t xml:space="preserve"> </w:t>
      </w:r>
      <w:r w:rsidRPr="00A831EC">
        <w:rPr>
          <w:sz w:val="28"/>
        </w:rPr>
        <w:t>длина – 22 м</w:t>
      </w:r>
    </w:p>
    <w:p w:rsidR="009D2EB9" w:rsidRPr="00A831EC" w:rsidRDefault="009D2EB9" w:rsidP="00A831EC">
      <w:pPr>
        <w:spacing w:line="360" w:lineRule="auto"/>
        <w:ind w:firstLine="709"/>
        <w:jc w:val="both"/>
        <w:rPr>
          <w:sz w:val="28"/>
        </w:rPr>
      </w:pPr>
      <w:r w:rsidRPr="00A831EC">
        <w:rPr>
          <w:sz w:val="28"/>
        </w:rPr>
        <w:t>2 участок</w:t>
      </w:r>
      <w:r w:rsidR="00A831EC" w:rsidRPr="00A831EC">
        <w:rPr>
          <w:sz w:val="28"/>
        </w:rPr>
        <w:t xml:space="preserve"> </w:t>
      </w:r>
      <w:r w:rsidRPr="00A831EC">
        <w:rPr>
          <w:sz w:val="28"/>
        </w:rPr>
        <w:t>600</w:t>
      </w:r>
      <w:r w:rsidRPr="00A831EC">
        <w:rPr>
          <w:sz w:val="28"/>
          <w:vertAlign w:val="superscript"/>
        </w:rPr>
        <w:t>0</w:t>
      </w:r>
      <w:r w:rsidRPr="00A831EC">
        <w:rPr>
          <w:sz w:val="28"/>
        </w:rPr>
        <w:t>С – 980</w:t>
      </w:r>
      <w:r w:rsidRPr="00A831EC">
        <w:rPr>
          <w:sz w:val="28"/>
          <w:vertAlign w:val="superscript"/>
        </w:rPr>
        <w:t>0</w:t>
      </w:r>
      <w:r w:rsidRPr="00A831EC">
        <w:rPr>
          <w:sz w:val="28"/>
        </w:rPr>
        <w:t>С</w:t>
      </w:r>
      <w:r w:rsidR="00A831EC" w:rsidRPr="00A831EC">
        <w:rPr>
          <w:sz w:val="28"/>
        </w:rPr>
        <w:t xml:space="preserve"> </w:t>
      </w:r>
      <w:r w:rsidRPr="00A831EC">
        <w:rPr>
          <w:sz w:val="28"/>
        </w:rPr>
        <w:t>Т</w:t>
      </w:r>
      <w:r w:rsidRPr="00A831EC">
        <w:rPr>
          <w:sz w:val="28"/>
          <w:vertAlign w:val="subscript"/>
        </w:rPr>
        <w:t>ср</w:t>
      </w:r>
      <w:r w:rsidRPr="00A831EC">
        <w:rPr>
          <w:sz w:val="28"/>
        </w:rPr>
        <w:t xml:space="preserve"> = 790</w:t>
      </w:r>
      <w:r w:rsidRPr="00A831EC">
        <w:rPr>
          <w:sz w:val="28"/>
          <w:vertAlign w:val="superscript"/>
        </w:rPr>
        <w:t>0</w:t>
      </w:r>
      <w:r w:rsidRPr="00A831EC">
        <w:rPr>
          <w:sz w:val="28"/>
        </w:rPr>
        <w:t>С</w:t>
      </w:r>
      <w:r w:rsidR="00A831EC" w:rsidRPr="00A831EC">
        <w:rPr>
          <w:sz w:val="28"/>
        </w:rPr>
        <w:t xml:space="preserve"> </w:t>
      </w:r>
      <w:r w:rsidRPr="00A831EC">
        <w:rPr>
          <w:sz w:val="28"/>
        </w:rPr>
        <w:t>длина – 14 м</w:t>
      </w:r>
    </w:p>
    <w:p w:rsidR="009D2EB9" w:rsidRPr="00A831EC" w:rsidRDefault="009D2EB9" w:rsidP="00A831EC">
      <w:pPr>
        <w:spacing w:line="360" w:lineRule="auto"/>
        <w:ind w:firstLine="709"/>
        <w:jc w:val="both"/>
        <w:rPr>
          <w:sz w:val="28"/>
        </w:rPr>
      </w:pPr>
      <w:r w:rsidRPr="00A831EC">
        <w:rPr>
          <w:sz w:val="28"/>
        </w:rPr>
        <w:t>Потери тепла через стены определяем по формуле (2.31).</w:t>
      </w:r>
    </w:p>
    <w:p w:rsidR="009D2EB9" w:rsidRPr="00A831EC" w:rsidRDefault="009D2EB9" w:rsidP="00A831EC">
      <w:pPr>
        <w:spacing w:line="360" w:lineRule="auto"/>
        <w:ind w:firstLine="709"/>
        <w:jc w:val="both"/>
        <w:rPr>
          <w:sz w:val="28"/>
        </w:rPr>
      </w:pPr>
      <w:r w:rsidRPr="00A831EC">
        <w:rPr>
          <w:sz w:val="28"/>
        </w:rPr>
        <w:t>1-ый участок.</w:t>
      </w:r>
    </w:p>
    <w:p w:rsidR="009D2EB9" w:rsidRPr="00A831EC" w:rsidRDefault="009D2EB9" w:rsidP="00A831EC">
      <w:pPr>
        <w:spacing w:line="360" w:lineRule="auto"/>
        <w:ind w:firstLine="709"/>
        <w:jc w:val="both"/>
        <w:rPr>
          <w:sz w:val="28"/>
        </w:rPr>
      </w:pPr>
      <w:r w:rsidRPr="00A831EC">
        <w:rPr>
          <w:sz w:val="28"/>
        </w:rPr>
        <w:t>Кладка двухслойная:</w:t>
      </w:r>
    </w:p>
    <w:p w:rsidR="009D2EB9" w:rsidRPr="00A831EC" w:rsidRDefault="009D2EB9" w:rsidP="00A831EC">
      <w:pPr>
        <w:spacing w:line="360" w:lineRule="auto"/>
        <w:ind w:firstLine="709"/>
        <w:jc w:val="both"/>
        <w:rPr>
          <w:sz w:val="28"/>
        </w:rPr>
      </w:pPr>
      <w:r w:rsidRPr="00A831EC">
        <w:rPr>
          <w:sz w:val="28"/>
        </w:rPr>
        <w:t xml:space="preserve">1 слой – красный кирпич на глиняном растворе, </w:t>
      </w:r>
      <w:r w:rsidRPr="00A831EC">
        <w:rPr>
          <w:sz w:val="28"/>
          <w:lang w:val="en-US"/>
        </w:rPr>
        <w:t>R</w:t>
      </w:r>
      <w:r w:rsidRPr="00A831EC">
        <w:rPr>
          <w:sz w:val="28"/>
          <w:vertAlign w:val="subscript"/>
        </w:rPr>
        <w:t>1</w:t>
      </w:r>
      <w:r w:rsidRPr="00A831EC">
        <w:rPr>
          <w:sz w:val="28"/>
        </w:rPr>
        <w:t xml:space="preserve"> = 0,25 м; </w:t>
      </w:r>
    </w:p>
    <w:p w:rsidR="009D2EB9" w:rsidRPr="00A831EC" w:rsidRDefault="009D2EB9" w:rsidP="00A831EC">
      <w:pPr>
        <w:spacing w:line="360" w:lineRule="auto"/>
        <w:ind w:firstLine="709"/>
        <w:jc w:val="both"/>
        <w:rPr>
          <w:sz w:val="28"/>
        </w:rPr>
      </w:pPr>
      <w:r w:rsidRPr="00A831EC">
        <w:rPr>
          <w:sz w:val="28"/>
        </w:rPr>
        <w:t xml:space="preserve">2 слой – красный кирпич на сложном растворе, </w:t>
      </w:r>
      <w:r w:rsidRPr="00A831EC">
        <w:rPr>
          <w:sz w:val="28"/>
          <w:lang w:val="en-US"/>
        </w:rPr>
        <w:t>R</w:t>
      </w:r>
      <w:r w:rsidRPr="00A831EC">
        <w:rPr>
          <w:sz w:val="28"/>
          <w:vertAlign w:val="subscript"/>
        </w:rPr>
        <w:t>2</w:t>
      </w:r>
      <w:r w:rsidRPr="00A831EC">
        <w:rPr>
          <w:sz w:val="28"/>
        </w:rPr>
        <w:t xml:space="preserve"> = 0,89 м.</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220" w:dyaOrig="620">
          <v:shape id="_x0000_i1218" type="#_x0000_t75" style="width:111pt;height:30.75pt" o:ole="" fillcolor="window">
            <v:imagedata r:id="rId386" o:title=""/>
          </v:shape>
          <o:OLEObject Type="Embed" ProgID="Equation.3" ShapeID="_x0000_i1218" DrawAspect="Content" ObjectID="_1469544956" r:id="rId387"/>
        </w:object>
      </w:r>
      <w:r w:rsidRPr="00A831EC">
        <w:rPr>
          <w:sz w:val="28"/>
        </w:rPr>
        <w:t xml:space="preserve"> </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500" w:dyaOrig="360">
          <v:shape id="_x0000_i1219" type="#_x0000_t75" style="width:174.75pt;height:18pt" o:ole="" fillcolor="window">
            <v:imagedata r:id="rId388" o:title=""/>
          </v:shape>
          <o:OLEObject Type="Embed" ProgID="Equation.3" ShapeID="_x0000_i1219" DrawAspect="Content" ObjectID="_1469544957" r:id="rId389"/>
        </w:object>
      </w:r>
      <w:r w:rsidRPr="00A831EC">
        <w:rPr>
          <w:sz w:val="28"/>
        </w:rPr>
        <w:t xml:space="preserve"> Вт/м·</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280" w:dyaOrig="620">
          <v:shape id="_x0000_i1220" type="#_x0000_t75" style="width:114pt;height:30.75pt" o:ole="" fillcolor="window">
            <v:imagedata r:id="rId390" o:title=""/>
          </v:shape>
          <o:OLEObject Type="Embed" ProgID="Equation.3" ShapeID="_x0000_i1220" DrawAspect="Content" ObjectID="_1469544958" r:id="rId391"/>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580" w:dyaOrig="360">
          <v:shape id="_x0000_i1221" type="#_x0000_t75" style="width:179.25pt;height:18pt" o:ole="" fillcolor="window">
            <v:imagedata r:id="rId392" o:title=""/>
          </v:shape>
          <o:OLEObject Type="Embed" ProgID="Equation.3" ShapeID="_x0000_i1221" DrawAspect="Content" ObjectID="_1469544959" r:id="rId393"/>
        </w:object>
      </w:r>
      <w:r w:rsidRPr="00A831EC">
        <w:rPr>
          <w:sz w:val="28"/>
        </w:rPr>
        <w:t xml:space="preserve"> Вт/м·</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160" w:dyaOrig="380">
          <v:shape id="_x0000_i1222" type="#_x0000_t75" style="width:108pt;height:18.75pt" o:ole="" fillcolor="window">
            <v:imagedata r:id="rId394" o:title=""/>
          </v:shape>
          <o:OLEObject Type="Embed" ProgID="Equation.3" ShapeID="_x0000_i1222" DrawAspect="Content" ObjectID="_1469544960" r:id="rId395"/>
        </w:object>
      </w:r>
      <w:r w:rsidRPr="00A831EC">
        <w:rPr>
          <w:sz w:val="28"/>
        </w:rPr>
        <w:t>м</w:t>
      </w:r>
      <w:r w:rsidRPr="00A831EC">
        <w:rPr>
          <w:sz w:val="28"/>
          <w:vertAlign w:val="superscript"/>
        </w:rPr>
        <w:t>2</w: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320" w:dyaOrig="360">
          <v:shape id="_x0000_i1223" type="#_x0000_t75" style="width:116.25pt;height:18pt" o:ole="" fillcolor="window">
            <v:imagedata r:id="rId396" o:title=""/>
          </v:shape>
          <o:OLEObject Type="Embed" ProgID="Equation.3" ShapeID="_x0000_i1223" DrawAspect="Content" ObjectID="_1469544961" r:id="rId397"/>
        </w:object>
      </w:r>
      <w:r w:rsidRPr="00A831EC">
        <w:rPr>
          <w:sz w:val="28"/>
        </w:rPr>
        <w:t>м</w:t>
      </w:r>
      <w:r w:rsidRPr="00A831EC">
        <w:rPr>
          <w:sz w:val="28"/>
          <w:vertAlign w:val="superscript"/>
        </w:rPr>
        <w:t>2</w: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5400" w:dyaOrig="980">
          <v:shape id="_x0000_i1224" type="#_x0000_t75" style="width:270pt;height:48.75pt" o:ole="" fillcolor="window">
            <v:imagedata r:id="rId398" o:title=""/>
          </v:shape>
          <o:OLEObject Type="Embed" ProgID="Equation.3" ShapeID="_x0000_i1224" DrawAspect="Content" ObjectID="_1469544962" r:id="rId399"/>
        </w:object>
      </w:r>
      <w:r w:rsidRPr="00A831EC">
        <w:rPr>
          <w:sz w:val="28"/>
        </w:rPr>
        <w:t xml:space="preserve"> кВт.</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2-ой участок</w:t>
      </w:r>
    </w:p>
    <w:p w:rsidR="009D2EB9" w:rsidRPr="00A831EC" w:rsidRDefault="009D2EB9" w:rsidP="00A831EC">
      <w:pPr>
        <w:spacing w:line="360" w:lineRule="auto"/>
        <w:ind w:firstLine="709"/>
        <w:jc w:val="both"/>
        <w:rPr>
          <w:sz w:val="28"/>
        </w:rPr>
      </w:pPr>
      <w:r w:rsidRPr="00A831EC">
        <w:rPr>
          <w:sz w:val="28"/>
        </w:rPr>
        <w:t xml:space="preserve">Кладка трехслойная: </w:t>
      </w:r>
    </w:p>
    <w:p w:rsidR="009D2EB9" w:rsidRPr="00A831EC" w:rsidRDefault="009D2EB9" w:rsidP="00A831EC">
      <w:pPr>
        <w:spacing w:line="360" w:lineRule="auto"/>
        <w:ind w:firstLine="709"/>
        <w:jc w:val="both"/>
        <w:rPr>
          <w:sz w:val="28"/>
        </w:rPr>
      </w:pPr>
      <w:r w:rsidRPr="00A831EC">
        <w:rPr>
          <w:sz w:val="28"/>
        </w:rPr>
        <w:t xml:space="preserve">1 слой – шамотный кирпич, </w:t>
      </w:r>
      <w:r w:rsidRPr="00A831EC">
        <w:rPr>
          <w:sz w:val="28"/>
          <w:lang w:val="en-US"/>
        </w:rPr>
        <w:t>R</w:t>
      </w:r>
      <w:r w:rsidRPr="00A831EC">
        <w:rPr>
          <w:sz w:val="28"/>
          <w:vertAlign w:val="subscript"/>
        </w:rPr>
        <w:t>1</w:t>
      </w:r>
      <w:r w:rsidRPr="00A831EC">
        <w:rPr>
          <w:sz w:val="28"/>
        </w:rPr>
        <w:t xml:space="preserve"> = 0,25 м; </w:t>
      </w:r>
    </w:p>
    <w:p w:rsidR="009D2EB9" w:rsidRPr="00A831EC" w:rsidRDefault="009D2EB9" w:rsidP="00A831EC">
      <w:pPr>
        <w:spacing w:line="360" w:lineRule="auto"/>
        <w:ind w:firstLine="709"/>
        <w:jc w:val="both"/>
        <w:rPr>
          <w:sz w:val="28"/>
        </w:rPr>
      </w:pPr>
      <w:r w:rsidRPr="00A831EC">
        <w:rPr>
          <w:sz w:val="28"/>
        </w:rPr>
        <w:t xml:space="preserve">2 слой – красный кирпич на глиняном растворе, </w:t>
      </w:r>
      <w:r w:rsidRPr="00A831EC">
        <w:rPr>
          <w:sz w:val="28"/>
          <w:lang w:val="en-US"/>
        </w:rPr>
        <w:t>R</w:t>
      </w:r>
      <w:r w:rsidRPr="00A831EC">
        <w:rPr>
          <w:sz w:val="28"/>
          <w:vertAlign w:val="subscript"/>
        </w:rPr>
        <w:t>2</w:t>
      </w:r>
      <w:r w:rsidRPr="00A831EC">
        <w:rPr>
          <w:sz w:val="28"/>
        </w:rPr>
        <w:t xml:space="preserve"> = 0,25 м;</w:t>
      </w:r>
    </w:p>
    <w:p w:rsidR="009D2EB9" w:rsidRPr="00A831EC" w:rsidRDefault="009D2EB9" w:rsidP="00A831EC">
      <w:pPr>
        <w:spacing w:line="360" w:lineRule="auto"/>
        <w:ind w:firstLine="709"/>
        <w:jc w:val="both"/>
        <w:rPr>
          <w:sz w:val="28"/>
        </w:rPr>
      </w:pPr>
      <w:r w:rsidRPr="00A831EC">
        <w:rPr>
          <w:sz w:val="28"/>
        </w:rPr>
        <w:t xml:space="preserve">3 слой – красный кирпич на сложном растворе, </w:t>
      </w:r>
      <w:r w:rsidRPr="00A831EC">
        <w:rPr>
          <w:sz w:val="28"/>
          <w:lang w:val="en-US"/>
        </w:rPr>
        <w:t>R</w:t>
      </w:r>
      <w:r w:rsidRPr="00A831EC">
        <w:rPr>
          <w:sz w:val="28"/>
          <w:vertAlign w:val="subscript"/>
        </w:rPr>
        <w:t>3</w:t>
      </w:r>
      <w:r w:rsidRPr="00A831EC">
        <w:rPr>
          <w:sz w:val="28"/>
        </w:rPr>
        <w:t xml:space="preserve"> = 0,89 м.</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540" w:dyaOrig="620">
          <v:shape id="_x0000_i1225" type="#_x0000_t75" style="width:126.75pt;height:30.75pt" o:ole="" fillcolor="window">
            <v:imagedata r:id="rId400" o:title=""/>
          </v:shape>
          <o:OLEObject Type="Embed" ProgID="Equation.3" ShapeID="_x0000_i1225" DrawAspect="Content" ObjectID="_1469544963" r:id="rId401"/>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660" w:dyaOrig="360">
          <v:shape id="_x0000_i1226" type="#_x0000_t75" style="width:183pt;height:18pt" o:ole="" fillcolor="window">
            <v:imagedata r:id="rId402" o:title=""/>
          </v:shape>
          <o:OLEObject Type="Embed" ProgID="Equation.3" ShapeID="_x0000_i1226" DrawAspect="Content" ObjectID="_1469544964" r:id="rId403"/>
        </w:object>
      </w:r>
      <w:r w:rsidRPr="00A831EC">
        <w:rPr>
          <w:sz w:val="28"/>
        </w:rPr>
        <w:t xml:space="preserve"> Вт/м·</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280" w:dyaOrig="620">
          <v:shape id="_x0000_i1227" type="#_x0000_t75" style="width:114pt;height:30.75pt" o:ole="" fillcolor="window">
            <v:imagedata r:id="rId404" o:title=""/>
          </v:shape>
          <o:OLEObject Type="Embed" ProgID="Equation.3" ShapeID="_x0000_i1227" DrawAspect="Content" ObjectID="_1469544965" r:id="rId405"/>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540" w:dyaOrig="360">
          <v:shape id="_x0000_i1228" type="#_x0000_t75" style="width:177pt;height:18pt" o:ole="" fillcolor="window">
            <v:imagedata r:id="rId406" o:title=""/>
          </v:shape>
          <o:OLEObject Type="Embed" ProgID="Equation.3" ShapeID="_x0000_i1228" DrawAspect="Content" ObjectID="_1469544966" r:id="rId407"/>
        </w:object>
      </w:r>
      <w:r w:rsidRPr="00A831EC">
        <w:rPr>
          <w:sz w:val="28"/>
        </w:rPr>
        <w:t xml:space="preserve"> Вт/м·</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439" w:dyaOrig="620">
          <v:shape id="_x0000_i1229" type="#_x0000_t75" style="width:122.25pt;height:30.75pt" o:ole="" fillcolor="window">
            <v:imagedata r:id="rId408" o:title=""/>
          </v:shape>
          <o:OLEObject Type="Embed" ProgID="Equation.3" ShapeID="_x0000_i1229" DrawAspect="Content" ObjectID="_1469544967" r:id="rId409"/>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700" w:dyaOrig="360">
          <v:shape id="_x0000_i1230" type="#_x0000_t75" style="width:185.25pt;height:18pt" o:ole="" fillcolor="window">
            <v:imagedata r:id="rId410" o:title=""/>
          </v:shape>
          <o:OLEObject Type="Embed" ProgID="Equation.3" ShapeID="_x0000_i1230" DrawAspect="Content" ObjectID="_1469544968" r:id="rId411"/>
        </w:object>
      </w:r>
      <w:r w:rsidRPr="00A831EC">
        <w:rPr>
          <w:sz w:val="28"/>
        </w:rPr>
        <w:t xml:space="preserve"> Вт/м·</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120" w:dyaOrig="380">
          <v:shape id="_x0000_i1231" type="#_x0000_t75" style="width:105.75pt;height:18.75pt" o:ole="" fillcolor="window">
            <v:imagedata r:id="rId412" o:title=""/>
          </v:shape>
          <o:OLEObject Type="Embed" ProgID="Equation.3" ShapeID="_x0000_i1231" DrawAspect="Content" ObjectID="_1469544969" r:id="rId413"/>
        </w:object>
      </w:r>
      <w:r w:rsidRPr="00A831EC">
        <w:rPr>
          <w:sz w:val="28"/>
        </w:rPr>
        <w:t>м</w:t>
      </w:r>
      <w:r w:rsidRPr="00A831EC">
        <w:rPr>
          <w:sz w:val="28"/>
          <w:vertAlign w:val="superscript"/>
        </w:rPr>
        <w:t>2</w: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360" w:dyaOrig="360">
          <v:shape id="_x0000_i1232" type="#_x0000_t75" style="width:117.75pt;height:18pt" o:ole="" fillcolor="window">
            <v:imagedata r:id="rId414" o:title=""/>
          </v:shape>
          <o:OLEObject Type="Embed" ProgID="Equation.3" ShapeID="_x0000_i1232" DrawAspect="Content" ObjectID="_1469544970" r:id="rId415"/>
        </w:object>
      </w:r>
      <w:r w:rsidRPr="00A831EC">
        <w:rPr>
          <w:sz w:val="28"/>
        </w:rPr>
        <w:t>м</w:t>
      </w:r>
      <w:r w:rsidRPr="00A831EC">
        <w:rPr>
          <w:sz w:val="28"/>
          <w:vertAlign w:val="superscript"/>
        </w:rPr>
        <w:t>2</w: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6320" w:dyaOrig="980">
          <v:shape id="_x0000_i1233" type="#_x0000_t75" style="width:315.75pt;height:48.75pt" o:ole="" fillcolor="window">
            <v:imagedata r:id="rId416" o:title=""/>
          </v:shape>
          <o:OLEObject Type="Embed" ProgID="Equation.3" ShapeID="_x0000_i1233" DrawAspect="Content" ObjectID="_1469544971" r:id="rId417"/>
        </w:object>
      </w:r>
      <w:r w:rsidRPr="00A831EC">
        <w:rPr>
          <w:sz w:val="28"/>
        </w:rPr>
        <w:t>кВт.</w:t>
      </w:r>
    </w:p>
    <w:p w:rsidR="009D2EB9" w:rsidRPr="00A831EC" w:rsidRDefault="009D2EB9" w:rsidP="00A831EC">
      <w:pPr>
        <w:spacing w:line="360" w:lineRule="auto"/>
        <w:ind w:firstLine="709"/>
        <w:jc w:val="both"/>
        <w:rPr>
          <w:sz w:val="28"/>
        </w:rPr>
      </w:pPr>
      <w:r w:rsidRPr="00A831EC">
        <w:rPr>
          <w:sz w:val="28"/>
        </w:rPr>
        <w:object w:dxaOrig="1880" w:dyaOrig="360">
          <v:shape id="_x0000_i1234" type="#_x0000_t75" style="width:93.75pt;height:18pt" o:ole="" fillcolor="window">
            <v:imagedata r:id="rId418" o:title=""/>
          </v:shape>
          <o:OLEObject Type="Embed" ProgID="Equation.3" ShapeID="_x0000_i1234" DrawAspect="Content" ObjectID="_1469544972" r:id="rId419"/>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720" w:dyaOrig="360">
          <v:shape id="_x0000_i1235" type="#_x0000_t75" style="width:135.75pt;height:18pt" o:ole="" fillcolor="window">
            <v:imagedata r:id="rId420" o:title=""/>
          </v:shape>
          <o:OLEObject Type="Embed" ProgID="Equation.3" ShapeID="_x0000_i1235" DrawAspect="Content" ObjectID="_1469544973" r:id="rId421"/>
        </w:object>
      </w:r>
      <w:r w:rsidRPr="00A831EC">
        <w:rPr>
          <w:sz w:val="28"/>
        </w:rPr>
        <w:t xml:space="preserve"> 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Потери через свод определяем по формуле (2.34).</w:t>
      </w:r>
    </w:p>
    <w:p w:rsidR="009D2EB9" w:rsidRPr="00A831EC" w:rsidRDefault="009D2EB9" w:rsidP="00A831EC">
      <w:pPr>
        <w:spacing w:line="360" w:lineRule="auto"/>
        <w:ind w:firstLine="709"/>
        <w:jc w:val="both"/>
        <w:rPr>
          <w:sz w:val="28"/>
        </w:rPr>
      </w:pPr>
      <w:r w:rsidRPr="00A831EC">
        <w:rPr>
          <w:sz w:val="28"/>
        </w:rPr>
        <w:t>1-ый участок.</w:t>
      </w:r>
    </w:p>
    <w:p w:rsidR="009D2EB9" w:rsidRPr="00A831EC" w:rsidRDefault="009D2EB9" w:rsidP="00A831EC">
      <w:pPr>
        <w:spacing w:line="360" w:lineRule="auto"/>
        <w:ind w:firstLine="709"/>
        <w:jc w:val="both"/>
        <w:rPr>
          <w:sz w:val="28"/>
        </w:rPr>
      </w:pPr>
      <w:r w:rsidRPr="00A831EC">
        <w:rPr>
          <w:sz w:val="28"/>
        </w:rPr>
        <w:t>Кладка трехслойная:</w:t>
      </w:r>
    </w:p>
    <w:p w:rsidR="009D2EB9" w:rsidRPr="00A831EC" w:rsidRDefault="009D2EB9" w:rsidP="00A831EC">
      <w:pPr>
        <w:spacing w:line="360" w:lineRule="auto"/>
        <w:ind w:firstLine="709"/>
        <w:jc w:val="both"/>
        <w:rPr>
          <w:sz w:val="28"/>
        </w:rPr>
      </w:pPr>
      <w:r w:rsidRPr="00A831EC">
        <w:rPr>
          <w:sz w:val="28"/>
        </w:rPr>
        <w:t xml:space="preserve">1 слой – красный кирпич на глиняном растворе, </w:t>
      </w:r>
      <w:r w:rsidRPr="00A831EC">
        <w:rPr>
          <w:sz w:val="28"/>
          <w:lang w:val="en-US"/>
        </w:rPr>
        <w:t>R</w:t>
      </w:r>
      <w:r w:rsidRPr="00A831EC">
        <w:rPr>
          <w:sz w:val="28"/>
          <w:vertAlign w:val="subscript"/>
        </w:rPr>
        <w:t>1</w:t>
      </w:r>
      <w:r w:rsidRPr="00A831EC">
        <w:rPr>
          <w:sz w:val="28"/>
        </w:rPr>
        <w:t xml:space="preserve"> = 0,25 м;</w:t>
      </w:r>
    </w:p>
    <w:p w:rsidR="009D2EB9" w:rsidRPr="00A831EC" w:rsidRDefault="009D2EB9" w:rsidP="00A831EC">
      <w:pPr>
        <w:spacing w:line="360" w:lineRule="auto"/>
        <w:ind w:firstLine="709"/>
        <w:jc w:val="both"/>
        <w:rPr>
          <w:sz w:val="28"/>
        </w:rPr>
      </w:pPr>
      <w:r w:rsidRPr="00A831EC">
        <w:rPr>
          <w:sz w:val="28"/>
        </w:rPr>
        <w:t xml:space="preserve">2 слой – засыпка шлаком, </w:t>
      </w:r>
      <w:r w:rsidRPr="00A831EC">
        <w:rPr>
          <w:sz w:val="28"/>
          <w:lang w:val="en-US"/>
        </w:rPr>
        <w:t>R</w:t>
      </w:r>
      <w:r w:rsidRPr="00A831EC">
        <w:rPr>
          <w:sz w:val="28"/>
          <w:vertAlign w:val="subscript"/>
        </w:rPr>
        <w:t>2</w:t>
      </w:r>
      <w:r w:rsidRPr="00A831EC">
        <w:rPr>
          <w:sz w:val="28"/>
        </w:rPr>
        <w:t xml:space="preserve"> = 0,24 м;</w:t>
      </w:r>
    </w:p>
    <w:p w:rsidR="009D2EB9" w:rsidRPr="00A831EC" w:rsidRDefault="009D2EB9" w:rsidP="00A831EC">
      <w:pPr>
        <w:spacing w:line="360" w:lineRule="auto"/>
        <w:ind w:firstLine="709"/>
        <w:jc w:val="both"/>
        <w:rPr>
          <w:sz w:val="28"/>
        </w:rPr>
      </w:pPr>
      <w:r w:rsidRPr="00A831EC">
        <w:rPr>
          <w:sz w:val="28"/>
        </w:rPr>
        <w:t xml:space="preserve">3 слой – красный кирпич на сложном растворе, </w:t>
      </w:r>
      <w:r w:rsidRPr="00A831EC">
        <w:rPr>
          <w:sz w:val="28"/>
          <w:lang w:val="en-US"/>
        </w:rPr>
        <w:t>R</w:t>
      </w:r>
      <w:r w:rsidRPr="00A831EC">
        <w:rPr>
          <w:sz w:val="28"/>
          <w:vertAlign w:val="subscript"/>
        </w:rPr>
        <w:t>3</w:t>
      </w:r>
      <w:r w:rsidRPr="00A831EC">
        <w:rPr>
          <w:sz w:val="28"/>
        </w:rPr>
        <w:t xml:space="preserve"> = 0,065 м.</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520" w:dyaOrig="620">
          <v:shape id="_x0000_i1236" type="#_x0000_t75" style="width:126pt;height:30.75pt" o:ole="" fillcolor="window">
            <v:imagedata r:id="rId422" o:title=""/>
          </v:shape>
          <o:OLEObject Type="Embed" ProgID="Equation.3" ShapeID="_x0000_i1236" DrawAspect="Content" ObjectID="_1469544974" r:id="rId423"/>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680" w:dyaOrig="360">
          <v:shape id="_x0000_i1237" type="#_x0000_t75" style="width:183.75pt;height:18pt" o:ole="" fillcolor="window">
            <v:imagedata r:id="rId424" o:title=""/>
          </v:shape>
          <o:OLEObject Type="Embed" ProgID="Equation.3" ShapeID="_x0000_i1237" DrawAspect="Content" ObjectID="_1469544975" r:id="rId425"/>
        </w:object>
      </w:r>
      <w:r w:rsidRPr="00A831EC">
        <w:rPr>
          <w:sz w:val="28"/>
        </w:rPr>
        <w:t xml:space="preserve"> Вт/м·</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240" w:dyaOrig="620">
          <v:shape id="_x0000_i1238" type="#_x0000_t75" style="width:111.75pt;height:30.75pt" o:ole="" fillcolor="window">
            <v:imagedata r:id="rId426" o:title=""/>
          </v:shape>
          <o:OLEObject Type="Embed" ProgID="Equation.3" ShapeID="_x0000_i1238" DrawAspect="Content" ObjectID="_1469544976" r:id="rId427"/>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1300" w:dyaOrig="360">
          <v:shape id="_x0000_i1239" type="#_x0000_t75" style="width:65.25pt;height:18pt" o:ole="" fillcolor="window">
            <v:imagedata r:id="rId428" o:title=""/>
          </v:shape>
          <o:OLEObject Type="Embed" ProgID="Equation.3" ShapeID="_x0000_i1239" DrawAspect="Content" ObjectID="_1469544977" r:id="rId429"/>
        </w:object>
      </w:r>
      <w:r w:rsidRPr="00A831EC">
        <w:rPr>
          <w:sz w:val="28"/>
        </w:rPr>
        <w:t xml:space="preserve"> Вт/м·</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280" w:dyaOrig="620">
          <v:shape id="_x0000_i1240" type="#_x0000_t75" style="width:114pt;height:30.75pt" o:ole="" fillcolor="window">
            <v:imagedata r:id="rId430" o:title=""/>
          </v:shape>
          <o:OLEObject Type="Embed" ProgID="Equation.3" ShapeID="_x0000_i1240" DrawAspect="Content" ObjectID="_1469544978" r:id="rId431"/>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580" w:dyaOrig="360">
          <v:shape id="_x0000_i1241" type="#_x0000_t75" style="width:179.25pt;height:18pt" o:ole="" fillcolor="window">
            <v:imagedata r:id="rId432" o:title=""/>
          </v:shape>
          <o:OLEObject Type="Embed" ProgID="Equation.3" ShapeID="_x0000_i1241" DrawAspect="Content" ObjectID="_1469544979" r:id="rId433"/>
        </w:object>
      </w:r>
      <w:r w:rsidRPr="00A831EC">
        <w:rPr>
          <w:sz w:val="28"/>
        </w:rPr>
        <w:t xml:space="preserve"> Вт/м·</w:t>
      </w:r>
      <w:r w:rsidRPr="00A831EC">
        <w:rPr>
          <w:sz w:val="28"/>
          <w:vertAlign w:val="superscript"/>
        </w:rPr>
        <w:t>0</w:t>
      </w:r>
      <w:r w:rsidRPr="00A831EC">
        <w:rPr>
          <w:sz w:val="28"/>
        </w:rPr>
        <w:t>С,</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Площади свода</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780" w:dyaOrig="360">
          <v:shape id="_x0000_i1242" type="#_x0000_t75" style="width:89.25pt;height:18pt" o:ole="" fillcolor="window">
            <v:imagedata r:id="rId434" o:title=""/>
          </v:shape>
          <o:OLEObject Type="Embed" ProgID="Equation.3" ShapeID="_x0000_i1242" DrawAspect="Content" ObjectID="_1469544980" r:id="rId435"/>
        </w:object>
      </w:r>
      <w:r w:rsidRPr="00A831EC">
        <w:rPr>
          <w:sz w:val="28"/>
        </w:rPr>
        <w:t xml:space="preserve"> м</w:t>
      </w:r>
      <w:r w:rsidRPr="00A831EC">
        <w:rPr>
          <w:sz w:val="28"/>
          <w:vertAlign w:val="superscript"/>
        </w:rPr>
        <w:t>2</w: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400" w:dyaOrig="380">
          <v:shape id="_x0000_i1243" type="#_x0000_t75" style="width:120pt;height:18.75pt" o:ole="" fillcolor="window">
            <v:imagedata r:id="rId436" o:title=""/>
          </v:shape>
          <o:OLEObject Type="Embed" ProgID="Equation.3" ShapeID="_x0000_i1243" DrawAspect="Content" ObjectID="_1469544981" r:id="rId437"/>
        </w:object>
      </w:r>
      <w:r w:rsidRPr="00A831EC">
        <w:rPr>
          <w:sz w:val="28"/>
        </w:rPr>
        <w:t>м</w:t>
      </w:r>
      <w:r w:rsidRPr="00A831EC">
        <w:rPr>
          <w:sz w:val="28"/>
          <w:vertAlign w:val="superscript"/>
        </w:rPr>
        <w:t>2</w: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6060" w:dyaOrig="980">
          <v:shape id="_x0000_i1244" type="#_x0000_t75" style="width:303pt;height:48.75pt" o:ole="" fillcolor="window">
            <v:imagedata r:id="rId438" o:title=""/>
          </v:shape>
          <o:OLEObject Type="Embed" ProgID="Equation.3" ShapeID="_x0000_i1244" DrawAspect="Content" ObjectID="_1469544982" r:id="rId439"/>
        </w:object>
      </w:r>
      <w:r w:rsidRPr="00A831EC">
        <w:rPr>
          <w:sz w:val="28"/>
        </w:rPr>
        <w:t xml:space="preserve"> кВт.</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2-ой участок.</w:t>
      </w:r>
    </w:p>
    <w:p w:rsidR="009D2EB9" w:rsidRPr="00A831EC" w:rsidRDefault="009D2EB9" w:rsidP="00A831EC">
      <w:pPr>
        <w:spacing w:line="360" w:lineRule="auto"/>
        <w:ind w:firstLine="709"/>
        <w:jc w:val="both"/>
        <w:rPr>
          <w:sz w:val="28"/>
        </w:rPr>
      </w:pPr>
      <w:r w:rsidRPr="00A831EC">
        <w:rPr>
          <w:sz w:val="28"/>
        </w:rPr>
        <w:t>Кладка четырехслойная:</w:t>
      </w:r>
    </w:p>
    <w:p w:rsidR="009D2EB9" w:rsidRPr="00A831EC" w:rsidRDefault="009D2EB9" w:rsidP="00A831EC">
      <w:pPr>
        <w:spacing w:line="360" w:lineRule="auto"/>
        <w:ind w:firstLine="709"/>
        <w:jc w:val="both"/>
        <w:rPr>
          <w:sz w:val="28"/>
        </w:rPr>
      </w:pPr>
      <w:r w:rsidRPr="00A831EC">
        <w:rPr>
          <w:sz w:val="28"/>
        </w:rPr>
        <w:t xml:space="preserve">1 слой – шамотный кирпич, </w:t>
      </w:r>
      <w:r w:rsidRPr="00A831EC">
        <w:rPr>
          <w:sz w:val="28"/>
          <w:lang w:val="en-US"/>
        </w:rPr>
        <w:t>R</w:t>
      </w:r>
      <w:r w:rsidRPr="00A831EC">
        <w:rPr>
          <w:sz w:val="28"/>
          <w:vertAlign w:val="subscript"/>
        </w:rPr>
        <w:t>1</w:t>
      </w:r>
      <w:r w:rsidRPr="00A831EC">
        <w:rPr>
          <w:sz w:val="28"/>
        </w:rPr>
        <w:t xml:space="preserve"> = 0,25 м;</w:t>
      </w:r>
    </w:p>
    <w:p w:rsidR="009D2EB9" w:rsidRPr="00A831EC" w:rsidRDefault="009D2EB9" w:rsidP="00A831EC">
      <w:pPr>
        <w:spacing w:line="360" w:lineRule="auto"/>
        <w:ind w:firstLine="709"/>
        <w:jc w:val="both"/>
        <w:rPr>
          <w:sz w:val="28"/>
        </w:rPr>
      </w:pPr>
      <w:r w:rsidRPr="00A831EC">
        <w:rPr>
          <w:sz w:val="28"/>
        </w:rPr>
        <w:t xml:space="preserve">2 слой – красный кирпич на глиняном растворе, </w:t>
      </w:r>
      <w:r w:rsidRPr="00A831EC">
        <w:rPr>
          <w:sz w:val="28"/>
          <w:lang w:val="en-US"/>
        </w:rPr>
        <w:t>R</w:t>
      </w:r>
      <w:r w:rsidRPr="00A831EC">
        <w:rPr>
          <w:sz w:val="28"/>
          <w:vertAlign w:val="subscript"/>
        </w:rPr>
        <w:t>2</w:t>
      </w:r>
      <w:r w:rsidRPr="00A831EC">
        <w:rPr>
          <w:sz w:val="28"/>
        </w:rPr>
        <w:t xml:space="preserve"> = 0,065 м;</w:t>
      </w:r>
    </w:p>
    <w:p w:rsidR="009D2EB9" w:rsidRPr="00A831EC" w:rsidRDefault="009D2EB9" w:rsidP="00A831EC">
      <w:pPr>
        <w:spacing w:line="360" w:lineRule="auto"/>
        <w:ind w:firstLine="709"/>
        <w:jc w:val="both"/>
        <w:rPr>
          <w:sz w:val="28"/>
        </w:rPr>
      </w:pPr>
      <w:r w:rsidRPr="00A831EC">
        <w:rPr>
          <w:sz w:val="28"/>
        </w:rPr>
        <w:t xml:space="preserve">3 слой – засыпка шлаком, </w:t>
      </w:r>
      <w:r w:rsidRPr="00A831EC">
        <w:rPr>
          <w:sz w:val="28"/>
          <w:lang w:val="en-US"/>
        </w:rPr>
        <w:t>R</w:t>
      </w:r>
      <w:r w:rsidRPr="00A831EC">
        <w:rPr>
          <w:sz w:val="28"/>
          <w:vertAlign w:val="subscript"/>
        </w:rPr>
        <w:t>3</w:t>
      </w:r>
      <w:r w:rsidRPr="00A831EC">
        <w:rPr>
          <w:sz w:val="28"/>
        </w:rPr>
        <w:t xml:space="preserve"> = 0,575 м;</w:t>
      </w:r>
    </w:p>
    <w:p w:rsidR="009D2EB9" w:rsidRPr="00A831EC" w:rsidRDefault="009D2EB9" w:rsidP="00A831EC">
      <w:pPr>
        <w:spacing w:line="360" w:lineRule="auto"/>
        <w:ind w:firstLine="709"/>
        <w:jc w:val="both"/>
        <w:rPr>
          <w:sz w:val="28"/>
        </w:rPr>
      </w:pPr>
      <w:r w:rsidRPr="00A831EC">
        <w:rPr>
          <w:sz w:val="28"/>
        </w:rPr>
        <w:t xml:space="preserve">4 слой – красный кирпич на сложном растворе, </w:t>
      </w:r>
      <w:r w:rsidRPr="00A831EC">
        <w:rPr>
          <w:sz w:val="28"/>
          <w:lang w:val="en-US"/>
        </w:rPr>
        <w:t>R</w:t>
      </w:r>
      <w:r w:rsidRPr="00A831EC">
        <w:rPr>
          <w:sz w:val="28"/>
          <w:vertAlign w:val="subscript"/>
        </w:rPr>
        <w:t>4</w:t>
      </w:r>
      <w:r w:rsidRPr="00A831EC">
        <w:rPr>
          <w:sz w:val="28"/>
        </w:rPr>
        <w:t xml:space="preserve"> = 0,065 м.</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540" w:dyaOrig="620">
          <v:shape id="_x0000_i1245" type="#_x0000_t75" style="width:126.75pt;height:30.75pt" o:ole="" fillcolor="window">
            <v:imagedata r:id="rId440" o:title=""/>
          </v:shape>
          <o:OLEObject Type="Embed" ProgID="Equation.3" ShapeID="_x0000_i1245" DrawAspect="Content" ObjectID="_1469544983" r:id="rId441"/>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660" w:dyaOrig="360">
          <v:shape id="_x0000_i1246" type="#_x0000_t75" style="width:183pt;height:18pt" o:ole="" fillcolor="window">
            <v:imagedata r:id="rId442" o:title=""/>
          </v:shape>
          <o:OLEObject Type="Embed" ProgID="Equation.3" ShapeID="_x0000_i1246" DrawAspect="Content" ObjectID="_1469544984" r:id="rId443"/>
        </w:object>
      </w:r>
      <w:r w:rsidRPr="00A831EC">
        <w:rPr>
          <w:sz w:val="28"/>
        </w:rPr>
        <w:t xml:space="preserve"> Вт/м·</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280" w:dyaOrig="620">
          <v:shape id="_x0000_i1247" type="#_x0000_t75" style="width:114pt;height:30.75pt" o:ole="" fillcolor="window">
            <v:imagedata r:id="rId444" o:title=""/>
          </v:shape>
          <o:OLEObject Type="Embed" ProgID="Equation.3" ShapeID="_x0000_i1247" DrawAspect="Content" ObjectID="_1469544985" r:id="rId445"/>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540" w:dyaOrig="360">
          <v:shape id="_x0000_i1248" type="#_x0000_t75" style="width:177pt;height:18pt" o:ole="" fillcolor="window">
            <v:imagedata r:id="rId446" o:title=""/>
          </v:shape>
          <o:OLEObject Type="Embed" ProgID="Equation.3" ShapeID="_x0000_i1248" DrawAspect="Content" ObjectID="_1469544986" r:id="rId447"/>
        </w:object>
      </w:r>
      <w:r w:rsidRPr="00A831EC">
        <w:rPr>
          <w:sz w:val="28"/>
        </w:rPr>
        <w:t xml:space="preserve"> Вт/м·</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439" w:dyaOrig="620">
          <v:shape id="_x0000_i1249" type="#_x0000_t75" style="width:122.25pt;height:30.75pt" o:ole="" fillcolor="window">
            <v:imagedata r:id="rId448" o:title=""/>
          </v:shape>
          <o:OLEObject Type="Embed" ProgID="Equation.3" ShapeID="_x0000_i1249" DrawAspect="Content" ObjectID="_1469544987" r:id="rId449"/>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1300" w:dyaOrig="360">
          <v:shape id="_x0000_i1250" type="#_x0000_t75" style="width:65.25pt;height:18pt" o:ole="" fillcolor="window">
            <v:imagedata r:id="rId450" o:title=""/>
          </v:shape>
          <o:OLEObject Type="Embed" ProgID="Equation.3" ShapeID="_x0000_i1250" DrawAspect="Content" ObjectID="_1469544988" r:id="rId451"/>
        </w:object>
      </w:r>
      <w:r w:rsidRPr="00A831EC">
        <w:rPr>
          <w:sz w:val="28"/>
        </w:rPr>
        <w:t xml:space="preserve"> Вт/м·</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720" w:dyaOrig="620">
          <v:shape id="_x0000_i1251" type="#_x0000_t75" style="width:135.75pt;height:30.75pt" o:ole="" fillcolor="window">
            <v:imagedata r:id="rId452" o:title=""/>
          </v:shape>
          <o:OLEObject Type="Embed" ProgID="Equation.3" ShapeID="_x0000_i1251" DrawAspect="Content" ObjectID="_1469544989" r:id="rId453"/>
        </w:object>
      </w:r>
      <w:r w:rsidRPr="00A831EC">
        <w:rPr>
          <w:sz w:val="28"/>
          <w:vertAlign w:val="superscript"/>
        </w:rPr>
        <w:t>0</w:t>
      </w:r>
      <w:r w:rsidRPr="00A831EC">
        <w:rPr>
          <w:sz w:val="28"/>
          <w:lang w:val="en-US"/>
        </w:rPr>
        <w:t>C</w: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3800" w:dyaOrig="360">
          <v:shape id="_x0000_i1252" type="#_x0000_t75" style="width:189.75pt;height:18pt" o:ole="" fillcolor="window">
            <v:imagedata r:id="rId454" o:title=""/>
          </v:shape>
          <o:OLEObject Type="Embed" ProgID="Equation.3" ShapeID="_x0000_i1252" DrawAspect="Content" ObjectID="_1469544990" r:id="rId455"/>
        </w:object>
      </w:r>
      <w:r w:rsidRPr="00A831EC">
        <w:rPr>
          <w:sz w:val="28"/>
        </w:rPr>
        <w:t xml:space="preserve"> Вт/м·</w:t>
      </w:r>
      <w:r w:rsidRPr="00A831EC">
        <w:rPr>
          <w:sz w:val="28"/>
          <w:vertAlign w:val="superscript"/>
        </w:rPr>
        <w:t>0</w:t>
      </w:r>
      <w:r w:rsidRPr="00A831EC">
        <w:rPr>
          <w:sz w:val="28"/>
        </w:rPr>
        <w:t>С.</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Площади свода</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820" w:dyaOrig="360">
          <v:shape id="_x0000_i1253" type="#_x0000_t75" style="width:90.75pt;height:18pt" o:ole="" fillcolor="window">
            <v:imagedata r:id="rId456" o:title=""/>
          </v:shape>
          <o:OLEObject Type="Embed" ProgID="Equation.3" ShapeID="_x0000_i1253" DrawAspect="Content" ObjectID="_1469544991" r:id="rId457"/>
        </w:object>
      </w:r>
      <w:r w:rsidRPr="00A831EC">
        <w:rPr>
          <w:sz w:val="28"/>
        </w:rPr>
        <w:t xml:space="preserve"> м</w:t>
      </w:r>
      <w:r w:rsidRPr="00A831EC">
        <w:rPr>
          <w:sz w:val="28"/>
          <w:vertAlign w:val="superscript"/>
        </w:rPr>
        <w:t>2</w: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480" w:dyaOrig="380">
          <v:shape id="_x0000_i1254" type="#_x0000_t75" style="width:123.75pt;height:18.75pt" o:ole="" fillcolor="window">
            <v:imagedata r:id="rId458" o:title=""/>
          </v:shape>
          <o:OLEObject Type="Embed" ProgID="Equation.3" ShapeID="_x0000_i1254" DrawAspect="Content" ObjectID="_1469544992" r:id="rId459"/>
        </w:object>
      </w:r>
      <w:r w:rsidRPr="00A831EC">
        <w:rPr>
          <w:sz w:val="28"/>
        </w:rPr>
        <w:t>м</w:t>
      </w:r>
      <w:r w:rsidRPr="00A831EC">
        <w:rPr>
          <w:sz w:val="28"/>
          <w:vertAlign w:val="superscript"/>
        </w:rPr>
        <w:t>2</w: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7100" w:dyaOrig="980">
          <v:shape id="_x0000_i1255" type="#_x0000_t75" style="width:354.75pt;height:48.75pt" o:ole="" fillcolor="window">
            <v:imagedata r:id="rId460" o:title=""/>
          </v:shape>
          <o:OLEObject Type="Embed" ProgID="Equation.3" ShapeID="_x0000_i1255" DrawAspect="Content" ObjectID="_1469544993" r:id="rId461"/>
        </w:object>
      </w:r>
      <w:r w:rsidRPr="00A831EC">
        <w:rPr>
          <w:sz w:val="28"/>
        </w:rPr>
        <w:t>кВт.</w:t>
      </w:r>
    </w:p>
    <w:p w:rsidR="009D2EB9" w:rsidRPr="00A831EC" w:rsidRDefault="009D2EB9" w:rsidP="00A831EC">
      <w:pPr>
        <w:spacing w:line="360" w:lineRule="auto"/>
        <w:ind w:firstLine="709"/>
        <w:jc w:val="both"/>
        <w:rPr>
          <w:sz w:val="28"/>
        </w:rPr>
      </w:pPr>
      <w:r w:rsidRPr="00A831EC">
        <w:rPr>
          <w:sz w:val="28"/>
        </w:rPr>
        <w:object w:dxaOrig="1900" w:dyaOrig="360">
          <v:shape id="_x0000_i1256" type="#_x0000_t75" style="width:95.25pt;height:18pt" o:ole="" fillcolor="window">
            <v:imagedata r:id="rId462" o:title=""/>
          </v:shape>
          <o:OLEObject Type="Embed" ProgID="Equation.3" ShapeID="_x0000_i1256" DrawAspect="Content" ObjectID="_1469544994" r:id="rId463"/>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460" w:dyaOrig="360">
          <v:shape id="_x0000_i1257" type="#_x0000_t75" style="width:123pt;height:18pt" o:ole="" fillcolor="window">
            <v:imagedata r:id="rId464" o:title=""/>
          </v:shape>
          <o:OLEObject Type="Embed" ProgID="Equation.3" ShapeID="_x0000_i1257" DrawAspect="Content" ObjectID="_1469544995" r:id="rId465"/>
        </w:object>
      </w:r>
      <w:r w:rsidRPr="00A831EC">
        <w:rPr>
          <w:sz w:val="28"/>
        </w:rPr>
        <w:t xml:space="preserve"> 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Суммарные потери через кладку</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660" w:dyaOrig="360">
          <v:shape id="_x0000_i1258" type="#_x0000_t75" style="width:83.25pt;height:18pt" o:ole="" fillcolor="window">
            <v:imagedata r:id="rId466" o:title=""/>
          </v:shape>
          <o:OLEObject Type="Embed" ProgID="Equation.3" ShapeID="_x0000_i1258" DrawAspect="Content" ObjectID="_1469544996" r:id="rId467"/>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720" w:dyaOrig="360">
          <v:shape id="_x0000_i1259" type="#_x0000_t75" style="width:135.75pt;height:18pt" o:ole="" fillcolor="window">
            <v:imagedata r:id="rId468" o:title=""/>
          </v:shape>
          <o:OLEObject Type="Embed" ProgID="Equation.3" ShapeID="_x0000_i1259" DrawAspect="Content" ObjectID="_1469544997" r:id="rId469"/>
        </w:object>
      </w:r>
      <w:r w:rsidRPr="00A831EC">
        <w:rPr>
          <w:sz w:val="28"/>
        </w:rPr>
        <w:t xml:space="preserve"> 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Потери тепла с уходящими газами</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4280" w:dyaOrig="360">
          <v:shape id="_x0000_i1260" type="#_x0000_t75" style="width:213.75pt;height:18pt" o:ole="" fillcolor="window">
            <v:imagedata r:id="rId470" o:title=""/>
          </v:shape>
          <o:OLEObject Type="Embed" ProgID="Equation.3" ShapeID="_x0000_i1260" DrawAspect="Content" ObjectID="_1469544998" r:id="rId471"/>
        </w:object>
      </w:r>
      <w:r w:rsidR="00A831EC" w:rsidRPr="00A831EC">
        <w:rPr>
          <w:sz w:val="28"/>
        </w:rPr>
        <w:t xml:space="preserve"> </w:t>
      </w:r>
      <w:r w:rsidRPr="00A831EC">
        <w:rPr>
          <w:sz w:val="28"/>
        </w:rPr>
        <w:t>кВт,</w:t>
      </w:r>
      <w:r w:rsidR="00A831EC" w:rsidRPr="00A831EC">
        <w:rPr>
          <w:sz w:val="28"/>
        </w:rPr>
        <w:t xml:space="preserve"> </w:t>
      </w:r>
      <w:r w:rsidRPr="00A831EC">
        <w:rPr>
          <w:sz w:val="28"/>
        </w:rPr>
        <w:t>(2.46)</w:t>
      </w: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V</w:t>
      </w:r>
      <w:r w:rsidRPr="00A831EC">
        <w:rPr>
          <w:sz w:val="28"/>
          <w:vertAlign w:val="subscript"/>
        </w:rPr>
        <w:t>0</w:t>
      </w:r>
      <w:r w:rsidRPr="00A831EC">
        <w:rPr>
          <w:sz w:val="28"/>
        </w:rPr>
        <w:t xml:space="preserve"> – выход продуктов горения, </w:t>
      </w:r>
      <w:r w:rsidRPr="00A831EC">
        <w:rPr>
          <w:sz w:val="28"/>
          <w:lang w:val="en-US"/>
        </w:rPr>
        <w:t>V</w:t>
      </w:r>
      <w:r w:rsidRPr="00A831EC">
        <w:rPr>
          <w:sz w:val="28"/>
          <w:vertAlign w:val="subscript"/>
        </w:rPr>
        <w:t>пг</w:t>
      </w:r>
      <w:r w:rsidRPr="00A831EC">
        <w:rPr>
          <w:sz w:val="28"/>
        </w:rPr>
        <w:t xml:space="preserve"> = 12,4298 </w:t>
      </w:r>
      <w:r w:rsidRPr="00A831EC">
        <w:rPr>
          <w:sz w:val="28"/>
        </w:rPr>
        <w:object w:dxaOrig="680" w:dyaOrig="760">
          <v:shape id="_x0000_i1261" type="#_x0000_t75" style="width:33.75pt;height:38.25pt" o:ole="" fillcolor="window">
            <v:imagedata r:id="rId123" o:title=""/>
          </v:shape>
          <o:OLEObject Type="Embed" ProgID="Equation.3" ShapeID="_x0000_i1261" DrawAspect="Content" ObjectID="_1469544999" r:id="rId472"/>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499" w:dyaOrig="360">
          <v:shape id="_x0000_i1262" type="#_x0000_t75" style="width:24.75pt;height:18pt" o:ole="" fillcolor="window">
            <v:imagedata r:id="rId473" o:title=""/>
          </v:shape>
          <o:OLEObject Type="Embed" ProgID="Equation.3" ShapeID="_x0000_i1262" DrawAspect="Content" ObjectID="_1469545000" r:id="rId474"/>
        </w:object>
      </w:r>
      <w:r w:rsidRPr="00A831EC">
        <w:rPr>
          <w:sz w:val="28"/>
        </w:rPr>
        <w:t xml:space="preserve"> - общий коэффициент расхода воздуха, для коротких туннельных печей </w:t>
      </w:r>
      <w:r w:rsidRPr="00A831EC">
        <w:rPr>
          <w:sz w:val="28"/>
        </w:rPr>
        <w:object w:dxaOrig="499" w:dyaOrig="360">
          <v:shape id="_x0000_i1263" type="#_x0000_t75" style="width:24.75pt;height:18pt" o:ole="" fillcolor="window">
            <v:imagedata r:id="rId475" o:title=""/>
          </v:shape>
          <o:OLEObject Type="Embed" ProgID="Equation.3" ShapeID="_x0000_i1263" DrawAspect="Content" ObjectID="_1469545001" r:id="rId476"/>
        </w:object>
      </w:r>
      <w:r w:rsidRPr="00A831EC">
        <w:rPr>
          <w:sz w:val="28"/>
        </w:rPr>
        <w:t xml:space="preserve"> = 3;</w:t>
      </w:r>
    </w:p>
    <w:p w:rsidR="009D2EB9" w:rsidRPr="00A831EC" w:rsidRDefault="009D2EB9" w:rsidP="00A831EC">
      <w:pPr>
        <w:spacing w:line="360" w:lineRule="auto"/>
        <w:ind w:firstLine="709"/>
        <w:jc w:val="both"/>
        <w:rPr>
          <w:sz w:val="28"/>
        </w:rPr>
      </w:pPr>
      <w:r w:rsidRPr="00A831EC">
        <w:rPr>
          <w:sz w:val="28"/>
          <w:lang w:val="en-US"/>
        </w:rPr>
        <w:t>L</w:t>
      </w:r>
      <w:r w:rsidRPr="00A831EC">
        <w:rPr>
          <w:sz w:val="28"/>
          <w:vertAlign w:val="subscript"/>
        </w:rPr>
        <w:t>0</w:t>
      </w:r>
      <w:r w:rsidRPr="00A831EC">
        <w:rPr>
          <w:sz w:val="28"/>
        </w:rPr>
        <w:t xml:space="preserve"> – теоретический расход воздуха, </w:t>
      </w:r>
      <w:r w:rsidRPr="00A831EC">
        <w:rPr>
          <w:sz w:val="28"/>
          <w:lang w:val="en-US"/>
        </w:rPr>
        <w:t>L</w:t>
      </w:r>
      <w:r w:rsidRPr="00A831EC">
        <w:rPr>
          <w:sz w:val="28"/>
        </w:rPr>
        <w:t xml:space="preserve"> = 9,52 </w:t>
      </w:r>
      <w:r w:rsidRPr="00A831EC">
        <w:rPr>
          <w:sz w:val="28"/>
        </w:rPr>
        <w:object w:dxaOrig="680" w:dyaOrig="760">
          <v:shape id="_x0000_i1264" type="#_x0000_t75" style="width:33.75pt;height:38.25pt" o:ole="" fillcolor="window">
            <v:imagedata r:id="rId123" o:title=""/>
          </v:shape>
          <o:OLEObject Type="Embed" ProgID="Equation.3" ShapeID="_x0000_i1264" DrawAspect="Content" ObjectID="_1469545002" r:id="rId477"/>
        </w:object>
      </w:r>
      <w:r w:rsidRPr="00A831EC">
        <w:rPr>
          <w:sz w:val="28"/>
        </w:rPr>
        <w:t>;</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дым</w:t>
      </w:r>
      <w:r w:rsidRPr="00A831EC">
        <w:rPr>
          <w:sz w:val="28"/>
        </w:rPr>
        <w:t xml:space="preserve"> – теплоемкость дымовых газов при </w:t>
      </w:r>
      <w:r w:rsidRPr="00A831EC">
        <w:rPr>
          <w:sz w:val="28"/>
          <w:lang w:val="en-US"/>
        </w:rPr>
        <w:t>t</w:t>
      </w:r>
      <w:r w:rsidRPr="00A831EC">
        <w:rPr>
          <w:sz w:val="28"/>
          <w:vertAlign w:val="subscript"/>
        </w:rPr>
        <w:t>дг</w:t>
      </w:r>
      <w:r w:rsidRPr="00A831EC">
        <w:rPr>
          <w:sz w:val="28"/>
        </w:rPr>
        <w:t>;</w:t>
      </w:r>
    </w:p>
    <w:p w:rsidR="009D2EB9" w:rsidRPr="00A831EC" w:rsidRDefault="009D2EB9" w:rsidP="00A831EC">
      <w:pPr>
        <w:spacing w:line="360" w:lineRule="auto"/>
        <w:ind w:firstLine="709"/>
        <w:jc w:val="both"/>
        <w:rPr>
          <w:sz w:val="28"/>
        </w:rPr>
      </w:pPr>
      <w:r w:rsidRPr="00A831EC">
        <w:rPr>
          <w:sz w:val="28"/>
          <w:lang w:val="en-US"/>
        </w:rPr>
        <w:t>t</w:t>
      </w:r>
      <w:r w:rsidRPr="00A831EC">
        <w:rPr>
          <w:sz w:val="28"/>
          <w:vertAlign w:val="subscript"/>
        </w:rPr>
        <w:t>дг</w:t>
      </w:r>
      <w:r w:rsidRPr="00A831EC">
        <w:rPr>
          <w:sz w:val="28"/>
        </w:rPr>
        <w:t xml:space="preserve"> – температура дымовых газов, </w:t>
      </w:r>
      <w:r w:rsidRPr="00A831EC">
        <w:rPr>
          <w:sz w:val="28"/>
          <w:lang w:val="en-US"/>
        </w:rPr>
        <w:t>t</w:t>
      </w:r>
      <w:r w:rsidRPr="00A831EC">
        <w:rPr>
          <w:sz w:val="28"/>
          <w:vertAlign w:val="subscript"/>
        </w:rPr>
        <w:t>дг</w:t>
      </w:r>
      <w:r w:rsidRPr="00A831EC">
        <w:rPr>
          <w:sz w:val="28"/>
        </w:rPr>
        <w:t xml:space="preserve"> = 150</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8059" w:dyaOrig="360">
          <v:shape id="_x0000_i1265" type="#_x0000_t75" style="width:402.75pt;height:18pt" o:ole="" fillcolor="window">
            <v:imagedata r:id="rId478" o:title=""/>
          </v:shape>
          <o:OLEObject Type="Embed" ProgID="Equation.3" ShapeID="_x0000_i1265" DrawAspect="Content" ObjectID="_1469545003" r:id="rId479"/>
        </w:object>
      </w:r>
      <w:r w:rsidRPr="00A831EC">
        <w:rPr>
          <w:sz w:val="28"/>
        </w:rPr>
        <w:t xml:space="preserve"> кДж/м</w:t>
      </w:r>
      <w:r w:rsidRPr="00A831EC">
        <w:rPr>
          <w:sz w:val="28"/>
          <w:vertAlign w:val="superscript"/>
        </w:rPr>
        <w:t>3</w:t>
      </w:r>
      <w:r w:rsidRPr="00A831EC">
        <w:rPr>
          <w:sz w:val="28"/>
        </w:rPr>
        <w:t>·</w:t>
      </w:r>
      <w:r w:rsidRPr="00A831EC">
        <w:rPr>
          <w:sz w:val="28"/>
          <w:vertAlign w:val="superscript"/>
        </w:rPr>
        <w:t>0</w:t>
      </w:r>
      <w:r w:rsidRPr="00A831EC">
        <w:rPr>
          <w:sz w:val="28"/>
        </w:rPr>
        <w:t>С;</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6300" w:dyaOrig="360">
          <v:shape id="_x0000_i1266" type="#_x0000_t75" style="width:315pt;height:18pt" o:ole="" fillcolor="window">
            <v:imagedata r:id="rId480" o:title=""/>
          </v:shape>
          <o:OLEObject Type="Embed" ProgID="Equation.3" ShapeID="_x0000_i1266" DrawAspect="Content" ObjectID="_1469545004" r:id="rId481"/>
        </w:object>
      </w:r>
      <w:r w:rsidRPr="00A831EC">
        <w:rPr>
          <w:sz w:val="28"/>
        </w:rPr>
        <w:t xml:space="preserve"> кВт.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Итого расходные статьи:</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8419" w:dyaOrig="320">
          <v:shape id="_x0000_i1267" type="#_x0000_t75" style="width:420.75pt;height:15.75pt" o:ole="" fillcolor="window">
            <v:imagedata r:id="rId482" o:title=""/>
          </v:shape>
          <o:OLEObject Type="Embed" ProgID="Equation.3" ShapeID="_x0000_i1267" DrawAspect="Content" ObjectID="_1469545005" r:id="rId483"/>
        </w:object>
      </w:r>
    </w:p>
    <w:p w:rsidR="009D2EB9" w:rsidRPr="00A831EC" w:rsidRDefault="009D2EB9" w:rsidP="00A831EC">
      <w:pPr>
        <w:spacing w:line="360" w:lineRule="auto"/>
        <w:ind w:firstLine="709"/>
        <w:jc w:val="both"/>
        <w:rPr>
          <w:sz w:val="28"/>
        </w:rPr>
      </w:pPr>
      <w:r w:rsidRPr="00A831EC">
        <w:rPr>
          <w:sz w:val="28"/>
        </w:rPr>
        <w:t>Определим расход газа на туннельную печь. Для этого приравняем приходные и расходные статьи теплового баланса:</w:t>
      </w:r>
    </w:p>
    <w:p w:rsidR="009D2EB9" w:rsidRPr="00A831EC" w:rsidRDefault="009D2EB9" w:rsidP="00A831EC">
      <w:pPr>
        <w:spacing w:line="360" w:lineRule="auto"/>
        <w:ind w:firstLine="709"/>
        <w:jc w:val="both"/>
        <w:rPr>
          <w:sz w:val="28"/>
        </w:rPr>
      </w:pPr>
      <w:r w:rsidRPr="00A831EC">
        <w:rPr>
          <w:sz w:val="28"/>
        </w:rPr>
        <w:t>Расход газа на туннельную печь после реконструкции:</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lang w:val="en-US"/>
        </w:rPr>
      </w:pPr>
      <w:r w:rsidRPr="00A831EC">
        <w:rPr>
          <w:sz w:val="28"/>
        </w:rPr>
        <w:object w:dxaOrig="4599" w:dyaOrig="1080">
          <v:shape id="_x0000_i1268" type="#_x0000_t75" style="width:230.25pt;height:54pt" o:ole="" fillcolor="window">
            <v:imagedata r:id="rId484" o:title=""/>
          </v:shape>
          <o:OLEObject Type="Embed" ProgID="Equation.3" ShapeID="_x0000_i1268" DrawAspect="Content" ObjectID="_1469545006" r:id="rId485"/>
        </w:object>
      </w:r>
    </w:p>
    <w:p w:rsidR="009D2EB9" w:rsidRPr="00A831EC" w:rsidRDefault="009D2EB9" w:rsidP="00A831EC">
      <w:pPr>
        <w:spacing w:line="360" w:lineRule="auto"/>
        <w:ind w:firstLine="709"/>
        <w:jc w:val="both"/>
        <w:rPr>
          <w:sz w:val="28"/>
          <w:lang w:val="en-US"/>
        </w:rPr>
      </w:pPr>
    </w:p>
    <w:p w:rsidR="009D2EB9" w:rsidRPr="00A831EC" w:rsidRDefault="009D2EB9" w:rsidP="00A831EC">
      <w:pPr>
        <w:spacing w:line="360" w:lineRule="auto"/>
        <w:ind w:firstLine="709"/>
        <w:jc w:val="both"/>
        <w:rPr>
          <w:sz w:val="28"/>
        </w:rPr>
      </w:pPr>
      <w:r w:rsidRPr="00A831EC">
        <w:rPr>
          <w:sz w:val="28"/>
        </w:rPr>
        <w:t>Расход газа на туннельную печь до реконструкции:</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lang w:val="en-US"/>
        </w:rPr>
      </w:pPr>
      <w:r w:rsidRPr="00A831EC">
        <w:rPr>
          <w:sz w:val="28"/>
        </w:rPr>
        <w:object w:dxaOrig="4580" w:dyaOrig="1080">
          <v:shape id="_x0000_i1269" type="#_x0000_t75" style="width:228.75pt;height:54pt" o:ole="" fillcolor="window">
            <v:imagedata r:id="rId486" o:title=""/>
          </v:shape>
          <o:OLEObject Type="Embed" ProgID="Equation.3" ShapeID="_x0000_i1269" DrawAspect="Content" ObjectID="_1469545007" r:id="rId487"/>
        </w:objec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Находим удельный расход газа:</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780" w:dyaOrig="680">
          <v:shape id="_x0000_i1270" type="#_x0000_t75" style="width:89.25pt;height:33.75pt" o:ole="" fillcolor="window">
            <v:imagedata r:id="rId488" o:title=""/>
          </v:shape>
          <o:OLEObject Type="Embed" ProgID="Equation.3" ShapeID="_x0000_i1270" DrawAspect="Content" ObjectID="_1469545008" r:id="rId489"/>
        </w:object>
      </w:r>
      <w:r w:rsidRPr="00A831EC">
        <w:rPr>
          <w:sz w:val="28"/>
        </w:rPr>
        <w:t xml:space="preserve"> ,</w:t>
      </w:r>
      <w:r w:rsidR="00A831EC" w:rsidRPr="00A831EC">
        <w:rPr>
          <w:sz w:val="28"/>
        </w:rPr>
        <w:t xml:space="preserve"> </w:t>
      </w:r>
      <w:r w:rsidRPr="00A831EC">
        <w:rPr>
          <w:sz w:val="28"/>
        </w:rPr>
        <w:t>(2.47)</w:t>
      </w:r>
    </w:p>
    <w:p w:rsidR="009D2EB9" w:rsidRPr="00A831EC" w:rsidRDefault="009D2EB9" w:rsidP="00A831EC">
      <w:pPr>
        <w:spacing w:line="360" w:lineRule="auto"/>
        <w:ind w:firstLine="709"/>
        <w:jc w:val="both"/>
        <w:rPr>
          <w:sz w:val="28"/>
        </w:rPr>
      </w:pPr>
      <w:r w:rsidRPr="00A831EC">
        <w:rPr>
          <w:sz w:val="28"/>
        </w:rPr>
        <w:object w:dxaOrig="2500" w:dyaOrig="620">
          <v:shape id="_x0000_i1271" type="#_x0000_t75" style="width:125.25pt;height:30.75pt" o:ole="" fillcolor="window">
            <v:imagedata r:id="rId490" o:title=""/>
          </v:shape>
          <o:OLEObject Type="Embed" ProgID="Equation.3" ShapeID="_x0000_i1271" DrawAspect="Content" ObjectID="_1469545009" r:id="rId491"/>
        </w:object>
      </w:r>
      <w:r w:rsidRPr="00A831EC">
        <w:rPr>
          <w:sz w:val="28"/>
        </w:rPr>
        <w:t xml:space="preserve"> м</w:t>
      </w:r>
      <w:r w:rsidRPr="00A831EC">
        <w:rPr>
          <w:sz w:val="28"/>
          <w:vertAlign w:val="superscript"/>
        </w:rPr>
        <w:t>3</w:t>
      </w:r>
      <w:r w:rsidRPr="00A831EC">
        <w:rPr>
          <w:sz w:val="28"/>
        </w:rPr>
        <w:t>/1000шт.</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Расход условного топлива определяем исходя из калорийности природного газа</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lang w:val="en-US"/>
        </w:rPr>
        <w:object w:dxaOrig="1359" w:dyaOrig="800">
          <v:shape id="_x0000_i1272" type="#_x0000_t75" style="width:68.25pt;height:39.75pt" o:ole="" fillcolor="window">
            <v:imagedata r:id="rId492" o:title=""/>
          </v:shape>
          <o:OLEObject Type="Embed" ProgID="Equation.3" ShapeID="_x0000_i1272" DrawAspect="Content" ObjectID="_1469545010" r:id="rId493"/>
        </w:object>
      </w:r>
      <w:r w:rsidRPr="00A831EC">
        <w:rPr>
          <w:sz w:val="28"/>
        </w:rPr>
        <w:t>,</w:t>
      </w:r>
      <w:r w:rsidR="00A831EC" w:rsidRPr="00A831EC">
        <w:rPr>
          <w:sz w:val="28"/>
        </w:rPr>
        <w:t xml:space="preserve"> </w:t>
      </w:r>
      <w:r w:rsidRPr="00A831EC">
        <w:rPr>
          <w:sz w:val="28"/>
        </w:rPr>
        <w:t>(2.48)</w:t>
      </w:r>
      <w:r w:rsidR="00A831EC" w:rsidRPr="00A831EC">
        <w:rPr>
          <w:sz w:val="28"/>
        </w:rPr>
        <w:t xml:space="preserve"> </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rPr>
        <w:object w:dxaOrig="400" w:dyaOrig="380">
          <v:shape id="_x0000_i1273" type="#_x0000_t75" style="width:20.25pt;height:18.75pt" o:ole="" fillcolor="window">
            <v:imagedata r:id="rId494" o:title=""/>
          </v:shape>
          <o:OLEObject Type="Embed" ProgID="Equation.3" ShapeID="_x0000_i1273" DrawAspect="Content" ObjectID="_1469545011" r:id="rId495"/>
        </w:object>
      </w:r>
      <w:r w:rsidRPr="00A831EC">
        <w:rPr>
          <w:sz w:val="28"/>
        </w:rPr>
        <w:t xml:space="preserve"> - теплота сгорания условного топлива;</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860" w:dyaOrig="620">
          <v:shape id="_x0000_i1274" type="#_x0000_t75" style="width:143.25pt;height:30.75pt" o:ole="" fillcolor="window">
            <v:imagedata r:id="rId496" o:title=""/>
          </v:shape>
          <o:OLEObject Type="Embed" ProgID="Equation.3" ShapeID="_x0000_i1274" DrawAspect="Content" ObjectID="_1469545012" r:id="rId497"/>
        </w:object>
      </w:r>
      <w:r w:rsidRPr="00A831EC">
        <w:rPr>
          <w:sz w:val="28"/>
        </w:rPr>
        <w:t>кг/ч.</w:t>
      </w:r>
    </w:p>
    <w:p w:rsidR="009D2EB9" w:rsidRPr="00A831EC" w:rsidRDefault="009D2EB9" w:rsidP="00A831EC">
      <w:pPr>
        <w:spacing w:line="360" w:lineRule="auto"/>
        <w:ind w:firstLine="709"/>
        <w:jc w:val="both"/>
        <w:rPr>
          <w:sz w:val="28"/>
        </w:rPr>
      </w:pPr>
      <w:r w:rsidRPr="00A831EC">
        <w:rPr>
          <w:sz w:val="28"/>
        </w:rPr>
        <w:t>Удельный расход условного топлива</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700" w:dyaOrig="720">
          <v:shape id="_x0000_i1275" type="#_x0000_t75" style="width:84.75pt;height:36pt" o:ole="" fillcolor="window">
            <v:imagedata r:id="rId498" o:title=""/>
          </v:shape>
          <o:OLEObject Type="Embed" ProgID="Equation.3" ShapeID="_x0000_i1275" DrawAspect="Content" ObjectID="_1469545013" r:id="rId499"/>
        </w:object>
      </w:r>
      <w:r w:rsidRPr="00A831EC">
        <w:rPr>
          <w:sz w:val="28"/>
        </w:rPr>
        <w:t xml:space="preserve"> ,</w:t>
      </w:r>
      <w:r w:rsidR="00A831EC" w:rsidRPr="00A831EC">
        <w:rPr>
          <w:sz w:val="28"/>
        </w:rPr>
        <w:t xml:space="preserve"> </w:t>
      </w:r>
      <w:r w:rsidRPr="00A831EC">
        <w:rPr>
          <w:sz w:val="28"/>
        </w:rPr>
        <w:t>(2.49)</w:t>
      </w:r>
    </w:p>
    <w:p w:rsidR="009D2EB9" w:rsidRPr="00A831EC" w:rsidRDefault="009D2EB9" w:rsidP="00A831EC">
      <w:pPr>
        <w:spacing w:line="360" w:lineRule="auto"/>
        <w:ind w:firstLine="709"/>
        <w:jc w:val="both"/>
        <w:rPr>
          <w:sz w:val="28"/>
        </w:rPr>
      </w:pPr>
      <w:r w:rsidRPr="00A831EC">
        <w:rPr>
          <w:sz w:val="28"/>
        </w:rPr>
        <w:object w:dxaOrig="2860" w:dyaOrig="620">
          <v:shape id="_x0000_i1276" type="#_x0000_t75" style="width:143.25pt;height:30.75pt" o:ole="" fillcolor="window">
            <v:imagedata r:id="rId500" o:title=""/>
          </v:shape>
          <o:OLEObject Type="Embed" ProgID="Equation.3" ShapeID="_x0000_i1276" DrawAspect="Content" ObjectID="_1469545014" r:id="rId501"/>
        </w:object>
      </w:r>
      <w:r w:rsidRPr="00A831EC">
        <w:rPr>
          <w:sz w:val="28"/>
        </w:rPr>
        <w:t xml:space="preserve"> кг/1000шт.</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Выбор газогорелочных устройств.</w:t>
      </w:r>
    </w:p>
    <w:p w:rsidR="009D2EB9" w:rsidRPr="00A831EC" w:rsidRDefault="009D2EB9" w:rsidP="00A831EC">
      <w:pPr>
        <w:spacing w:line="360" w:lineRule="auto"/>
        <w:ind w:firstLine="709"/>
        <w:jc w:val="both"/>
        <w:rPr>
          <w:sz w:val="28"/>
        </w:rPr>
      </w:pPr>
      <w:r w:rsidRPr="00A831EC">
        <w:rPr>
          <w:sz w:val="28"/>
        </w:rPr>
        <w:t>Для установки на печи газогорелочных устройств для сжигания природного газа принимаем горелки специальные. Номинальный расход газа на одну горелку В</w:t>
      </w:r>
      <w:r w:rsidRPr="00A831EC">
        <w:rPr>
          <w:sz w:val="28"/>
          <w:vertAlign w:val="subscript"/>
        </w:rPr>
        <w:t>1</w:t>
      </w:r>
      <w:r w:rsidRPr="00A831EC">
        <w:rPr>
          <w:sz w:val="28"/>
        </w:rPr>
        <w:t xml:space="preserve"> = 16 м</w:t>
      </w:r>
      <w:r w:rsidRPr="00A831EC">
        <w:rPr>
          <w:sz w:val="28"/>
          <w:vertAlign w:val="superscript"/>
        </w:rPr>
        <w:t>3</w:t>
      </w:r>
      <w:r w:rsidRPr="00A831EC">
        <w:rPr>
          <w:sz w:val="28"/>
        </w:rPr>
        <w:t>/ч. Определяем число горелок:</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960" w:dyaOrig="680">
          <v:shape id="_x0000_i1277" type="#_x0000_t75" style="width:48pt;height:33.75pt" o:ole="" fillcolor="window">
            <v:imagedata r:id="rId502" o:title=""/>
          </v:shape>
          <o:OLEObject Type="Embed" ProgID="Equation.3" ShapeID="_x0000_i1277" DrawAspect="Content" ObjectID="_1469545015" r:id="rId503"/>
        </w:object>
      </w:r>
      <w:r w:rsidR="00A831EC" w:rsidRPr="00A831EC">
        <w:rPr>
          <w:sz w:val="28"/>
        </w:rPr>
        <w:t xml:space="preserve"> </w:t>
      </w:r>
      <w:r w:rsidRPr="00A831EC">
        <w:rPr>
          <w:sz w:val="28"/>
        </w:rPr>
        <w:t>,</w:t>
      </w:r>
      <w:r w:rsidR="00A831EC" w:rsidRPr="00A831EC">
        <w:rPr>
          <w:sz w:val="28"/>
        </w:rPr>
        <w:t xml:space="preserve"> </w:t>
      </w:r>
      <w:r w:rsidRPr="00A831EC">
        <w:rPr>
          <w:sz w:val="28"/>
        </w:rPr>
        <w:t>(2.50)</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n</w:t>
      </w:r>
      <w:r w:rsidRPr="00A831EC">
        <w:rPr>
          <w:sz w:val="28"/>
          <w:vertAlign w:val="subscript"/>
        </w:rPr>
        <w:t>гу</w:t>
      </w:r>
      <w:r w:rsidRPr="00A831EC">
        <w:rPr>
          <w:sz w:val="28"/>
        </w:rPr>
        <w:t xml:space="preserve"> – число горелочных устройств, шт;</w:t>
      </w:r>
    </w:p>
    <w:p w:rsidR="009D2EB9" w:rsidRPr="00A831EC" w:rsidRDefault="009D2EB9" w:rsidP="00A831EC">
      <w:pPr>
        <w:spacing w:line="360" w:lineRule="auto"/>
        <w:ind w:firstLine="709"/>
        <w:jc w:val="both"/>
        <w:rPr>
          <w:sz w:val="28"/>
        </w:rPr>
      </w:pPr>
      <w:r w:rsidRPr="00A831EC">
        <w:rPr>
          <w:sz w:val="28"/>
        </w:rPr>
        <w:t>В – расход газа на печь, В = 189 м</w:t>
      </w:r>
      <w:r w:rsidRPr="00A831EC">
        <w:rPr>
          <w:sz w:val="28"/>
          <w:vertAlign w:val="superscript"/>
        </w:rPr>
        <w:t>3</w:t>
      </w:r>
      <w:r w:rsidRPr="00A831EC">
        <w:rPr>
          <w:sz w:val="28"/>
        </w:rPr>
        <w:t>/ч;</w:t>
      </w:r>
    </w:p>
    <w:p w:rsidR="000654AD" w:rsidRDefault="000654AD"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460" w:dyaOrig="620">
          <v:shape id="_x0000_i1278" type="#_x0000_t75" style="width:72.75pt;height:30.75pt" o:ole="" fillcolor="window">
            <v:imagedata r:id="rId504" o:title=""/>
          </v:shape>
          <o:OLEObject Type="Embed" ProgID="Equation.3" ShapeID="_x0000_i1278" DrawAspect="Content" ObjectID="_1469545016" r:id="rId505"/>
        </w:object>
      </w:r>
      <w:r w:rsidRPr="00A831EC">
        <w:rPr>
          <w:sz w:val="28"/>
        </w:rPr>
        <w:t>шт.</w:t>
      </w:r>
    </w:p>
    <w:p w:rsidR="000654AD" w:rsidRDefault="000654AD" w:rsidP="00A831EC">
      <w:pPr>
        <w:pStyle w:val="31"/>
        <w:tabs>
          <w:tab w:val="clear" w:pos="567"/>
        </w:tabs>
        <w:spacing w:line="360" w:lineRule="auto"/>
        <w:ind w:firstLine="709"/>
        <w:rPr>
          <w:sz w:val="28"/>
        </w:rPr>
      </w:pPr>
    </w:p>
    <w:p w:rsidR="009D2EB9" w:rsidRPr="00A831EC" w:rsidRDefault="009D2EB9" w:rsidP="00A831EC">
      <w:pPr>
        <w:pStyle w:val="31"/>
        <w:tabs>
          <w:tab w:val="clear" w:pos="567"/>
        </w:tabs>
        <w:spacing w:line="360" w:lineRule="auto"/>
        <w:ind w:firstLine="709"/>
        <w:rPr>
          <w:sz w:val="28"/>
        </w:rPr>
      </w:pPr>
      <w:r w:rsidRPr="00A831EC">
        <w:rPr>
          <w:sz w:val="28"/>
        </w:rPr>
        <w:t>Для обеспечения необходимого тепло</w:t>
      </w:r>
      <w:r w:rsidR="000654AD">
        <w:rPr>
          <w:sz w:val="28"/>
        </w:rPr>
        <w:t>-</w:t>
      </w:r>
      <w:r w:rsidRPr="00A831EC">
        <w:rPr>
          <w:sz w:val="28"/>
        </w:rPr>
        <w:t>технологического процесса принимаем количество горелок равное 14 шт.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Таблица 2.2.1</w:t>
      </w:r>
      <w:r w:rsidR="000654AD">
        <w:rPr>
          <w:sz w:val="28"/>
        </w:rPr>
        <w:t xml:space="preserve"> </w:t>
      </w:r>
      <w:r w:rsidRPr="00A831EC">
        <w:rPr>
          <w:sz w:val="28"/>
        </w:rPr>
        <w:t>Тепловой баланс зоны подогрева и обжига после реконструкции (2 % брака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702"/>
        <w:gridCol w:w="1833"/>
        <w:gridCol w:w="1833"/>
      </w:tblGrid>
      <w:tr w:rsidR="009D2EB9" w:rsidRPr="00A831EC" w:rsidTr="000654AD">
        <w:trPr>
          <w:trHeight w:val="158"/>
          <w:jc w:val="center"/>
        </w:trPr>
        <w:tc>
          <w:tcPr>
            <w:tcW w:w="720" w:type="dxa"/>
            <w:vMerge w:val="restart"/>
          </w:tcPr>
          <w:p w:rsidR="009D2EB9" w:rsidRPr="00A831EC" w:rsidRDefault="009D2EB9" w:rsidP="000654AD">
            <w:pPr>
              <w:pStyle w:val="12"/>
            </w:pPr>
            <w:r w:rsidRPr="00A831EC">
              <w:t>№</w:t>
            </w:r>
          </w:p>
          <w:p w:rsidR="009D2EB9" w:rsidRPr="00A831EC" w:rsidRDefault="009D2EB9" w:rsidP="000654AD">
            <w:pPr>
              <w:pStyle w:val="12"/>
            </w:pPr>
            <w:r w:rsidRPr="00A831EC">
              <w:t>п/п</w:t>
            </w:r>
          </w:p>
        </w:tc>
        <w:tc>
          <w:tcPr>
            <w:tcW w:w="4860" w:type="dxa"/>
            <w:vMerge w:val="restart"/>
            <w:vAlign w:val="center"/>
          </w:tcPr>
          <w:p w:rsidR="009D2EB9" w:rsidRPr="00A831EC" w:rsidRDefault="009D2EB9" w:rsidP="000654AD">
            <w:pPr>
              <w:pStyle w:val="12"/>
            </w:pPr>
            <w:r w:rsidRPr="00A831EC">
              <w:t>Статьи теплового баланса</w:t>
            </w:r>
          </w:p>
        </w:tc>
        <w:tc>
          <w:tcPr>
            <w:tcW w:w="3780" w:type="dxa"/>
            <w:gridSpan w:val="2"/>
          </w:tcPr>
          <w:p w:rsidR="009D2EB9" w:rsidRPr="00A831EC" w:rsidRDefault="009D2EB9" w:rsidP="000654AD">
            <w:pPr>
              <w:pStyle w:val="12"/>
            </w:pPr>
            <w:r w:rsidRPr="00A831EC">
              <w:t>Количество тепла</w:t>
            </w:r>
          </w:p>
        </w:tc>
      </w:tr>
      <w:tr w:rsidR="009D2EB9" w:rsidRPr="00A831EC" w:rsidTr="000654AD">
        <w:trPr>
          <w:trHeight w:val="157"/>
          <w:jc w:val="center"/>
        </w:trPr>
        <w:tc>
          <w:tcPr>
            <w:tcW w:w="720" w:type="dxa"/>
            <w:vMerge/>
          </w:tcPr>
          <w:p w:rsidR="009D2EB9" w:rsidRPr="00A831EC" w:rsidRDefault="009D2EB9" w:rsidP="000654AD">
            <w:pPr>
              <w:pStyle w:val="12"/>
            </w:pPr>
          </w:p>
        </w:tc>
        <w:tc>
          <w:tcPr>
            <w:tcW w:w="4860" w:type="dxa"/>
            <w:vMerge/>
          </w:tcPr>
          <w:p w:rsidR="009D2EB9" w:rsidRPr="00A831EC" w:rsidRDefault="009D2EB9" w:rsidP="000654AD">
            <w:pPr>
              <w:pStyle w:val="12"/>
            </w:pPr>
          </w:p>
        </w:tc>
        <w:tc>
          <w:tcPr>
            <w:tcW w:w="1890" w:type="dxa"/>
          </w:tcPr>
          <w:p w:rsidR="009D2EB9" w:rsidRPr="00A831EC" w:rsidRDefault="009D2EB9" w:rsidP="000654AD">
            <w:pPr>
              <w:pStyle w:val="12"/>
            </w:pPr>
            <w:r w:rsidRPr="00A831EC">
              <w:t>кВт</w:t>
            </w:r>
          </w:p>
        </w:tc>
        <w:tc>
          <w:tcPr>
            <w:tcW w:w="1890" w:type="dxa"/>
          </w:tcPr>
          <w:p w:rsidR="009D2EB9" w:rsidRPr="00A831EC" w:rsidRDefault="009D2EB9" w:rsidP="000654AD">
            <w:pPr>
              <w:pStyle w:val="12"/>
            </w:pPr>
            <w:r w:rsidRPr="00A831EC">
              <w:t>%</w:t>
            </w:r>
          </w:p>
        </w:tc>
      </w:tr>
      <w:tr w:rsidR="009D2EB9" w:rsidRPr="00A831EC" w:rsidTr="000654AD">
        <w:trPr>
          <w:jc w:val="center"/>
        </w:trPr>
        <w:tc>
          <w:tcPr>
            <w:tcW w:w="720" w:type="dxa"/>
          </w:tcPr>
          <w:p w:rsidR="009D2EB9" w:rsidRPr="00A831EC" w:rsidRDefault="009D2EB9" w:rsidP="000654AD">
            <w:pPr>
              <w:pStyle w:val="12"/>
            </w:pPr>
          </w:p>
        </w:tc>
        <w:tc>
          <w:tcPr>
            <w:tcW w:w="4860" w:type="dxa"/>
          </w:tcPr>
          <w:p w:rsidR="009D2EB9" w:rsidRPr="00A831EC" w:rsidRDefault="009D2EB9" w:rsidP="000654AD">
            <w:pPr>
              <w:pStyle w:val="12"/>
            </w:pPr>
            <w:r w:rsidRPr="00A831EC">
              <w:t>Приход тепла</w:t>
            </w:r>
          </w:p>
        </w:tc>
        <w:tc>
          <w:tcPr>
            <w:tcW w:w="1890" w:type="dxa"/>
          </w:tcPr>
          <w:p w:rsidR="009D2EB9" w:rsidRPr="00A831EC" w:rsidRDefault="009D2EB9" w:rsidP="000654AD">
            <w:pPr>
              <w:pStyle w:val="12"/>
            </w:pPr>
          </w:p>
        </w:tc>
        <w:tc>
          <w:tcPr>
            <w:tcW w:w="1890" w:type="dxa"/>
          </w:tcPr>
          <w:p w:rsidR="009D2EB9" w:rsidRPr="00A831EC" w:rsidRDefault="009D2EB9" w:rsidP="000654AD">
            <w:pPr>
              <w:pStyle w:val="12"/>
            </w:pPr>
          </w:p>
        </w:tc>
      </w:tr>
      <w:tr w:rsidR="009D2EB9" w:rsidRPr="00A831EC" w:rsidTr="000654AD">
        <w:trPr>
          <w:jc w:val="center"/>
        </w:trPr>
        <w:tc>
          <w:tcPr>
            <w:tcW w:w="720" w:type="dxa"/>
          </w:tcPr>
          <w:p w:rsidR="009D2EB9" w:rsidRPr="00A831EC" w:rsidRDefault="009D2EB9" w:rsidP="000654AD">
            <w:pPr>
              <w:pStyle w:val="12"/>
            </w:pPr>
            <w:r w:rsidRPr="00A831EC">
              <w:t>1</w:t>
            </w:r>
          </w:p>
        </w:tc>
        <w:tc>
          <w:tcPr>
            <w:tcW w:w="4860" w:type="dxa"/>
          </w:tcPr>
          <w:p w:rsidR="009D2EB9" w:rsidRPr="00A831EC" w:rsidRDefault="009D2EB9" w:rsidP="000654AD">
            <w:pPr>
              <w:pStyle w:val="12"/>
            </w:pPr>
            <w:r w:rsidRPr="00A831EC">
              <w:t>Тепло горения топлива</w:t>
            </w:r>
          </w:p>
        </w:tc>
        <w:tc>
          <w:tcPr>
            <w:tcW w:w="1890" w:type="dxa"/>
          </w:tcPr>
          <w:p w:rsidR="009D2EB9" w:rsidRPr="00A831EC" w:rsidRDefault="009D2EB9" w:rsidP="000654AD">
            <w:pPr>
              <w:pStyle w:val="12"/>
              <w:rPr>
                <w:lang w:val="en-US"/>
              </w:rPr>
            </w:pPr>
            <w:r w:rsidRPr="00A831EC">
              <w:t>1862,24</w:t>
            </w:r>
          </w:p>
        </w:tc>
        <w:tc>
          <w:tcPr>
            <w:tcW w:w="1890" w:type="dxa"/>
          </w:tcPr>
          <w:p w:rsidR="009D2EB9" w:rsidRPr="00A831EC" w:rsidRDefault="009D2EB9" w:rsidP="000654AD">
            <w:pPr>
              <w:pStyle w:val="12"/>
            </w:pPr>
            <w:r w:rsidRPr="00A831EC">
              <w:t>78,36</w:t>
            </w:r>
          </w:p>
        </w:tc>
      </w:tr>
      <w:tr w:rsidR="009D2EB9" w:rsidRPr="00A831EC" w:rsidTr="000654AD">
        <w:trPr>
          <w:jc w:val="center"/>
        </w:trPr>
        <w:tc>
          <w:tcPr>
            <w:tcW w:w="720" w:type="dxa"/>
          </w:tcPr>
          <w:p w:rsidR="009D2EB9" w:rsidRPr="00A831EC" w:rsidRDefault="009D2EB9" w:rsidP="000654AD">
            <w:pPr>
              <w:pStyle w:val="12"/>
            </w:pPr>
            <w:r w:rsidRPr="00A831EC">
              <w:t>2</w:t>
            </w:r>
          </w:p>
        </w:tc>
        <w:tc>
          <w:tcPr>
            <w:tcW w:w="4860" w:type="dxa"/>
          </w:tcPr>
          <w:p w:rsidR="009D2EB9" w:rsidRPr="00A831EC" w:rsidRDefault="009D2EB9" w:rsidP="000654AD">
            <w:pPr>
              <w:pStyle w:val="12"/>
            </w:pPr>
            <w:r w:rsidRPr="00A831EC">
              <w:t>Тепло топлива физическое</w:t>
            </w:r>
          </w:p>
        </w:tc>
        <w:tc>
          <w:tcPr>
            <w:tcW w:w="1890" w:type="dxa"/>
          </w:tcPr>
          <w:p w:rsidR="009D2EB9" w:rsidRPr="00A831EC" w:rsidRDefault="009D2EB9" w:rsidP="000654AD">
            <w:pPr>
              <w:pStyle w:val="12"/>
              <w:rPr>
                <w:lang w:val="en-US"/>
              </w:rPr>
            </w:pPr>
            <w:r w:rsidRPr="00A831EC">
              <w:t>1,68</w:t>
            </w:r>
          </w:p>
        </w:tc>
        <w:tc>
          <w:tcPr>
            <w:tcW w:w="1890" w:type="dxa"/>
          </w:tcPr>
          <w:p w:rsidR="009D2EB9" w:rsidRPr="00A831EC" w:rsidRDefault="009D2EB9" w:rsidP="000654AD">
            <w:pPr>
              <w:pStyle w:val="12"/>
            </w:pPr>
            <w:r w:rsidRPr="00A831EC">
              <w:t>0,07</w:t>
            </w:r>
          </w:p>
        </w:tc>
      </w:tr>
      <w:tr w:rsidR="009D2EB9" w:rsidRPr="00A831EC" w:rsidTr="000654AD">
        <w:trPr>
          <w:jc w:val="center"/>
        </w:trPr>
        <w:tc>
          <w:tcPr>
            <w:tcW w:w="720" w:type="dxa"/>
          </w:tcPr>
          <w:p w:rsidR="009D2EB9" w:rsidRPr="00A831EC" w:rsidRDefault="009D2EB9" w:rsidP="000654AD">
            <w:pPr>
              <w:pStyle w:val="12"/>
            </w:pPr>
            <w:r w:rsidRPr="00A831EC">
              <w:t>3</w:t>
            </w:r>
          </w:p>
        </w:tc>
        <w:tc>
          <w:tcPr>
            <w:tcW w:w="4860" w:type="dxa"/>
          </w:tcPr>
          <w:p w:rsidR="009D2EB9" w:rsidRPr="00A831EC" w:rsidRDefault="009D2EB9" w:rsidP="000654AD">
            <w:pPr>
              <w:pStyle w:val="12"/>
            </w:pPr>
            <w:r w:rsidRPr="00A831EC">
              <w:t>Тепло загружаемого кирпича</w:t>
            </w:r>
          </w:p>
        </w:tc>
        <w:tc>
          <w:tcPr>
            <w:tcW w:w="1890" w:type="dxa"/>
          </w:tcPr>
          <w:p w:rsidR="009D2EB9" w:rsidRPr="00A831EC" w:rsidRDefault="009D2EB9" w:rsidP="000654AD">
            <w:pPr>
              <w:pStyle w:val="12"/>
            </w:pPr>
            <w:r w:rsidRPr="00A831EC">
              <w:t>40,67</w:t>
            </w:r>
          </w:p>
        </w:tc>
        <w:tc>
          <w:tcPr>
            <w:tcW w:w="1890" w:type="dxa"/>
          </w:tcPr>
          <w:p w:rsidR="009D2EB9" w:rsidRPr="00A831EC" w:rsidRDefault="009D2EB9" w:rsidP="000654AD">
            <w:pPr>
              <w:pStyle w:val="12"/>
            </w:pPr>
            <w:r w:rsidRPr="00A831EC">
              <w:t>1,71</w:t>
            </w:r>
          </w:p>
        </w:tc>
      </w:tr>
      <w:tr w:rsidR="009D2EB9" w:rsidRPr="00A831EC" w:rsidTr="000654AD">
        <w:trPr>
          <w:jc w:val="center"/>
        </w:trPr>
        <w:tc>
          <w:tcPr>
            <w:tcW w:w="720" w:type="dxa"/>
          </w:tcPr>
          <w:p w:rsidR="009D2EB9" w:rsidRPr="00A831EC" w:rsidRDefault="009D2EB9" w:rsidP="000654AD">
            <w:pPr>
              <w:pStyle w:val="12"/>
            </w:pPr>
            <w:r w:rsidRPr="00A831EC">
              <w:t>4</w:t>
            </w:r>
          </w:p>
        </w:tc>
        <w:tc>
          <w:tcPr>
            <w:tcW w:w="4860" w:type="dxa"/>
          </w:tcPr>
          <w:p w:rsidR="009D2EB9" w:rsidRPr="00A831EC" w:rsidRDefault="009D2EB9" w:rsidP="000654AD">
            <w:pPr>
              <w:pStyle w:val="12"/>
            </w:pPr>
            <w:r w:rsidRPr="00A831EC">
              <w:t>Тепло вносимое вагонетками</w:t>
            </w:r>
          </w:p>
        </w:tc>
        <w:tc>
          <w:tcPr>
            <w:tcW w:w="1890" w:type="dxa"/>
          </w:tcPr>
          <w:p w:rsidR="009D2EB9" w:rsidRPr="00A831EC" w:rsidRDefault="009D2EB9" w:rsidP="000654AD">
            <w:pPr>
              <w:pStyle w:val="12"/>
            </w:pPr>
            <w:r w:rsidRPr="00A831EC">
              <w:t>14,08</w:t>
            </w:r>
          </w:p>
        </w:tc>
        <w:tc>
          <w:tcPr>
            <w:tcW w:w="1890" w:type="dxa"/>
          </w:tcPr>
          <w:p w:rsidR="009D2EB9" w:rsidRPr="00A831EC" w:rsidRDefault="009D2EB9" w:rsidP="000654AD">
            <w:pPr>
              <w:pStyle w:val="12"/>
            </w:pPr>
            <w:r w:rsidRPr="00A831EC">
              <w:t>0,59</w:t>
            </w:r>
          </w:p>
        </w:tc>
      </w:tr>
      <w:tr w:rsidR="009D2EB9" w:rsidRPr="00A831EC" w:rsidTr="000654AD">
        <w:trPr>
          <w:jc w:val="center"/>
        </w:trPr>
        <w:tc>
          <w:tcPr>
            <w:tcW w:w="720" w:type="dxa"/>
          </w:tcPr>
          <w:p w:rsidR="009D2EB9" w:rsidRPr="00A831EC" w:rsidRDefault="009D2EB9" w:rsidP="000654AD">
            <w:pPr>
              <w:pStyle w:val="12"/>
            </w:pPr>
            <w:r w:rsidRPr="00A831EC">
              <w:t>5</w:t>
            </w:r>
          </w:p>
        </w:tc>
        <w:tc>
          <w:tcPr>
            <w:tcW w:w="4860" w:type="dxa"/>
          </w:tcPr>
          <w:p w:rsidR="009D2EB9" w:rsidRPr="00A831EC" w:rsidRDefault="009D2EB9" w:rsidP="000654AD">
            <w:pPr>
              <w:pStyle w:val="12"/>
            </w:pPr>
            <w:r w:rsidRPr="00A831EC">
              <w:t>Тепло воздуха, идущего на горение</w:t>
            </w:r>
          </w:p>
        </w:tc>
        <w:tc>
          <w:tcPr>
            <w:tcW w:w="1890" w:type="dxa"/>
          </w:tcPr>
          <w:p w:rsidR="009D2EB9" w:rsidRPr="00A831EC" w:rsidRDefault="009D2EB9" w:rsidP="000654AD">
            <w:pPr>
              <w:pStyle w:val="12"/>
              <w:rPr>
                <w:lang w:val="en-US"/>
              </w:rPr>
            </w:pPr>
            <w:r w:rsidRPr="00A831EC">
              <w:t>15,47</w:t>
            </w:r>
          </w:p>
        </w:tc>
        <w:tc>
          <w:tcPr>
            <w:tcW w:w="1890" w:type="dxa"/>
          </w:tcPr>
          <w:p w:rsidR="009D2EB9" w:rsidRPr="00A831EC" w:rsidRDefault="009D2EB9" w:rsidP="000654AD">
            <w:pPr>
              <w:pStyle w:val="12"/>
            </w:pPr>
            <w:r w:rsidRPr="00A831EC">
              <w:t>0,65</w:t>
            </w:r>
          </w:p>
        </w:tc>
      </w:tr>
      <w:tr w:rsidR="009D2EB9" w:rsidRPr="00A831EC" w:rsidTr="000654AD">
        <w:trPr>
          <w:jc w:val="center"/>
        </w:trPr>
        <w:tc>
          <w:tcPr>
            <w:tcW w:w="720" w:type="dxa"/>
          </w:tcPr>
          <w:p w:rsidR="009D2EB9" w:rsidRPr="00A831EC" w:rsidRDefault="009D2EB9" w:rsidP="000654AD">
            <w:pPr>
              <w:pStyle w:val="12"/>
            </w:pPr>
            <w:r w:rsidRPr="00A831EC">
              <w:t>6</w:t>
            </w:r>
          </w:p>
        </w:tc>
        <w:tc>
          <w:tcPr>
            <w:tcW w:w="4860" w:type="dxa"/>
          </w:tcPr>
          <w:p w:rsidR="009D2EB9" w:rsidRPr="00A831EC" w:rsidRDefault="009D2EB9" w:rsidP="000654AD">
            <w:pPr>
              <w:pStyle w:val="12"/>
            </w:pPr>
            <w:r w:rsidRPr="00A831EC">
              <w:t>Тепло воздуха из зоны охлаждения</w:t>
            </w:r>
          </w:p>
        </w:tc>
        <w:tc>
          <w:tcPr>
            <w:tcW w:w="1890" w:type="dxa"/>
          </w:tcPr>
          <w:p w:rsidR="009D2EB9" w:rsidRPr="00A831EC" w:rsidRDefault="009D2EB9" w:rsidP="000654AD">
            <w:pPr>
              <w:pStyle w:val="12"/>
            </w:pPr>
            <w:r w:rsidRPr="00A831EC">
              <w:t>442,5</w:t>
            </w:r>
          </w:p>
        </w:tc>
        <w:tc>
          <w:tcPr>
            <w:tcW w:w="1890" w:type="dxa"/>
          </w:tcPr>
          <w:p w:rsidR="009D2EB9" w:rsidRPr="00A831EC" w:rsidRDefault="009D2EB9" w:rsidP="000654AD">
            <w:pPr>
              <w:pStyle w:val="12"/>
            </w:pPr>
            <w:r w:rsidRPr="00A831EC">
              <w:t>18,62</w:t>
            </w:r>
          </w:p>
        </w:tc>
      </w:tr>
      <w:tr w:rsidR="009D2EB9" w:rsidRPr="00A831EC" w:rsidTr="000654AD">
        <w:trPr>
          <w:jc w:val="center"/>
        </w:trPr>
        <w:tc>
          <w:tcPr>
            <w:tcW w:w="720" w:type="dxa"/>
          </w:tcPr>
          <w:p w:rsidR="009D2EB9" w:rsidRPr="00A831EC" w:rsidRDefault="009D2EB9" w:rsidP="000654AD">
            <w:pPr>
              <w:pStyle w:val="12"/>
            </w:pPr>
          </w:p>
        </w:tc>
        <w:tc>
          <w:tcPr>
            <w:tcW w:w="4860" w:type="dxa"/>
          </w:tcPr>
          <w:p w:rsidR="009D2EB9" w:rsidRPr="00A831EC" w:rsidRDefault="009D2EB9" w:rsidP="000654AD">
            <w:pPr>
              <w:pStyle w:val="12"/>
            </w:pPr>
            <w:r w:rsidRPr="00A831EC">
              <w:t>Итого</w:t>
            </w:r>
          </w:p>
        </w:tc>
        <w:tc>
          <w:tcPr>
            <w:tcW w:w="1890" w:type="dxa"/>
          </w:tcPr>
          <w:p w:rsidR="009D2EB9" w:rsidRPr="00A831EC" w:rsidRDefault="009D2EB9" w:rsidP="000654AD">
            <w:pPr>
              <w:pStyle w:val="12"/>
              <w:rPr>
                <w:lang w:val="en-US"/>
              </w:rPr>
            </w:pPr>
            <w:r w:rsidRPr="00A831EC">
              <w:t>2376,64</w:t>
            </w:r>
          </w:p>
        </w:tc>
        <w:tc>
          <w:tcPr>
            <w:tcW w:w="1890" w:type="dxa"/>
          </w:tcPr>
          <w:p w:rsidR="009D2EB9" w:rsidRPr="00A831EC" w:rsidRDefault="009D2EB9" w:rsidP="000654AD">
            <w:pPr>
              <w:pStyle w:val="12"/>
            </w:pPr>
            <w:r w:rsidRPr="00A831EC">
              <w:t>100,00</w:t>
            </w:r>
          </w:p>
        </w:tc>
      </w:tr>
      <w:tr w:rsidR="009D2EB9" w:rsidRPr="00A831EC" w:rsidTr="000654AD">
        <w:trPr>
          <w:jc w:val="center"/>
        </w:trPr>
        <w:tc>
          <w:tcPr>
            <w:tcW w:w="720" w:type="dxa"/>
          </w:tcPr>
          <w:p w:rsidR="009D2EB9" w:rsidRPr="00A831EC" w:rsidRDefault="009D2EB9" w:rsidP="000654AD">
            <w:pPr>
              <w:pStyle w:val="12"/>
            </w:pPr>
          </w:p>
        </w:tc>
        <w:tc>
          <w:tcPr>
            <w:tcW w:w="4860" w:type="dxa"/>
          </w:tcPr>
          <w:p w:rsidR="009D2EB9" w:rsidRPr="00A831EC" w:rsidRDefault="009D2EB9" w:rsidP="000654AD">
            <w:pPr>
              <w:pStyle w:val="12"/>
            </w:pPr>
            <w:r w:rsidRPr="00A831EC">
              <w:t>Расход тепла</w:t>
            </w:r>
          </w:p>
        </w:tc>
        <w:tc>
          <w:tcPr>
            <w:tcW w:w="1890" w:type="dxa"/>
          </w:tcPr>
          <w:p w:rsidR="009D2EB9" w:rsidRPr="00A831EC" w:rsidRDefault="009D2EB9" w:rsidP="000654AD">
            <w:pPr>
              <w:pStyle w:val="12"/>
            </w:pPr>
          </w:p>
        </w:tc>
        <w:tc>
          <w:tcPr>
            <w:tcW w:w="1890" w:type="dxa"/>
          </w:tcPr>
          <w:p w:rsidR="009D2EB9" w:rsidRPr="00A831EC" w:rsidRDefault="009D2EB9" w:rsidP="000654AD">
            <w:pPr>
              <w:pStyle w:val="12"/>
            </w:pPr>
          </w:p>
        </w:tc>
      </w:tr>
      <w:tr w:rsidR="009D2EB9" w:rsidRPr="00A831EC" w:rsidTr="000654AD">
        <w:trPr>
          <w:jc w:val="center"/>
        </w:trPr>
        <w:tc>
          <w:tcPr>
            <w:tcW w:w="720" w:type="dxa"/>
          </w:tcPr>
          <w:p w:rsidR="009D2EB9" w:rsidRPr="00A831EC" w:rsidRDefault="009D2EB9" w:rsidP="000654AD">
            <w:pPr>
              <w:pStyle w:val="12"/>
            </w:pPr>
            <w:r w:rsidRPr="00A831EC">
              <w:t>1</w:t>
            </w:r>
          </w:p>
        </w:tc>
        <w:tc>
          <w:tcPr>
            <w:tcW w:w="4860" w:type="dxa"/>
          </w:tcPr>
          <w:p w:rsidR="009D2EB9" w:rsidRPr="00A831EC" w:rsidRDefault="009D2EB9" w:rsidP="000654AD">
            <w:pPr>
              <w:pStyle w:val="12"/>
            </w:pPr>
            <w:r w:rsidRPr="00A831EC">
              <w:t>Расход на испарение и нагрев влаги</w:t>
            </w:r>
          </w:p>
        </w:tc>
        <w:tc>
          <w:tcPr>
            <w:tcW w:w="1890" w:type="dxa"/>
          </w:tcPr>
          <w:p w:rsidR="009D2EB9" w:rsidRPr="00A831EC" w:rsidRDefault="009D2EB9" w:rsidP="000654AD">
            <w:pPr>
              <w:pStyle w:val="12"/>
            </w:pPr>
            <w:r w:rsidRPr="00A831EC">
              <w:t>264,13</w:t>
            </w:r>
          </w:p>
        </w:tc>
        <w:tc>
          <w:tcPr>
            <w:tcW w:w="1890" w:type="dxa"/>
          </w:tcPr>
          <w:p w:rsidR="009D2EB9" w:rsidRPr="00A831EC" w:rsidRDefault="009D2EB9" w:rsidP="000654AD">
            <w:pPr>
              <w:pStyle w:val="12"/>
            </w:pPr>
            <w:r w:rsidRPr="00A831EC">
              <w:t>11,11</w:t>
            </w:r>
          </w:p>
        </w:tc>
      </w:tr>
      <w:tr w:rsidR="009D2EB9" w:rsidRPr="00A831EC" w:rsidTr="000654AD">
        <w:trPr>
          <w:jc w:val="center"/>
        </w:trPr>
        <w:tc>
          <w:tcPr>
            <w:tcW w:w="720" w:type="dxa"/>
          </w:tcPr>
          <w:p w:rsidR="009D2EB9" w:rsidRPr="00A831EC" w:rsidRDefault="009D2EB9" w:rsidP="000654AD">
            <w:pPr>
              <w:pStyle w:val="12"/>
            </w:pPr>
            <w:r w:rsidRPr="00A831EC">
              <w:t>2</w:t>
            </w:r>
          </w:p>
        </w:tc>
        <w:tc>
          <w:tcPr>
            <w:tcW w:w="4860" w:type="dxa"/>
          </w:tcPr>
          <w:p w:rsidR="009D2EB9" w:rsidRPr="00A831EC" w:rsidRDefault="009D2EB9" w:rsidP="000654AD">
            <w:pPr>
              <w:pStyle w:val="12"/>
            </w:pPr>
            <w:r w:rsidRPr="00A831EC">
              <w:t>Расход на химические реакции</w:t>
            </w:r>
          </w:p>
        </w:tc>
        <w:tc>
          <w:tcPr>
            <w:tcW w:w="1890" w:type="dxa"/>
          </w:tcPr>
          <w:p w:rsidR="009D2EB9" w:rsidRPr="00A831EC" w:rsidRDefault="009D2EB9" w:rsidP="000654AD">
            <w:pPr>
              <w:pStyle w:val="12"/>
            </w:pPr>
            <w:r w:rsidRPr="00A831EC">
              <w:t>330,96</w:t>
            </w:r>
          </w:p>
        </w:tc>
        <w:tc>
          <w:tcPr>
            <w:tcW w:w="1890" w:type="dxa"/>
          </w:tcPr>
          <w:p w:rsidR="009D2EB9" w:rsidRPr="00A831EC" w:rsidRDefault="009D2EB9" w:rsidP="000654AD">
            <w:pPr>
              <w:pStyle w:val="12"/>
            </w:pPr>
            <w:r w:rsidRPr="00A831EC">
              <w:t>13,93</w:t>
            </w:r>
          </w:p>
        </w:tc>
      </w:tr>
      <w:tr w:rsidR="009D2EB9" w:rsidRPr="00A831EC" w:rsidTr="000654AD">
        <w:trPr>
          <w:jc w:val="center"/>
        </w:trPr>
        <w:tc>
          <w:tcPr>
            <w:tcW w:w="720" w:type="dxa"/>
          </w:tcPr>
          <w:p w:rsidR="009D2EB9" w:rsidRPr="00A831EC" w:rsidRDefault="009D2EB9" w:rsidP="000654AD">
            <w:pPr>
              <w:pStyle w:val="12"/>
            </w:pPr>
            <w:r w:rsidRPr="00A831EC">
              <w:t>3</w:t>
            </w:r>
          </w:p>
        </w:tc>
        <w:tc>
          <w:tcPr>
            <w:tcW w:w="4860" w:type="dxa"/>
          </w:tcPr>
          <w:p w:rsidR="009D2EB9" w:rsidRPr="00A831EC" w:rsidRDefault="009D2EB9" w:rsidP="000654AD">
            <w:pPr>
              <w:pStyle w:val="12"/>
            </w:pPr>
            <w:r w:rsidRPr="00A831EC">
              <w:t>Расход на нагрев изделий</w:t>
            </w:r>
          </w:p>
        </w:tc>
        <w:tc>
          <w:tcPr>
            <w:tcW w:w="1890" w:type="dxa"/>
          </w:tcPr>
          <w:p w:rsidR="009D2EB9" w:rsidRPr="00A831EC" w:rsidRDefault="009D2EB9" w:rsidP="000654AD">
            <w:pPr>
              <w:pStyle w:val="12"/>
            </w:pPr>
            <w:r w:rsidRPr="00A831EC">
              <w:t>1136,39</w:t>
            </w:r>
          </w:p>
        </w:tc>
        <w:tc>
          <w:tcPr>
            <w:tcW w:w="1890" w:type="dxa"/>
          </w:tcPr>
          <w:p w:rsidR="009D2EB9" w:rsidRPr="00A831EC" w:rsidRDefault="009D2EB9" w:rsidP="000654AD">
            <w:pPr>
              <w:pStyle w:val="12"/>
            </w:pPr>
            <w:r w:rsidRPr="00A831EC">
              <w:t>47,81</w:t>
            </w:r>
          </w:p>
        </w:tc>
      </w:tr>
      <w:tr w:rsidR="009D2EB9" w:rsidRPr="00A831EC" w:rsidTr="000654AD">
        <w:trPr>
          <w:jc w:val="center"/>
        </w:trPr>
        <w:tc>
          <w:tcPr>
            <w:tcW w:w="720" w:type="dxa"/>
          </w:tcPr>
          <w:p w:rsidR="009D2EB9" w:rsidRPr="00A831EC" w:rsidRDefault="009D2EB9" w:rsidP="000654AD">
            <w:pPr>
              <w:pStyle w:val="12"/>
            </w:pPr>
            <w:r w:rsidRPr="00A831EC">
              <w:t>4</w:t>
            </w:r>
          </w:p>
        </w:tc>
        <w:tc>
          <w:tcPr>
            <w:tcW w:w="4860" w:type="dxa"/>
          </w:tcPr>
          <w:p w:rsidR="009D2EB9" w:rsidRPr="00A831EC" w:rsidRDefault="009D2EB9" w:rsidP="000654AD">
            <w:pPr>
              <w:pStyle w:val="12"/>
            </w:pPr>
            <w:r w:rsidRPr="00A831EC">
              <w:t>Расход на нагрев вагонеток</w:t>
            </w:r>
          </w:p>
        </w:tc>
        <w:tc>
          <w:tcPr>
            <w:tcW w:w="1890" w:type="dxa"/>
          </w:tcPr>
          <w:p w:rsidR="009D2EB9" w:rsidRPr="00A831EC" w:rsidRDefault="009D2EB9" w:rsidP="000654AD">
            <w:pPr>
              <w:pStyle w:val="12"/>
            </w:pPr>
            <w:r w:rsidRPr="00A831EC">
              <w:t>260,49</w:t>
            </w:r>
          </w:p>
        </w:tc>
        <w:tc>
          <w:tcPr>
            <w:tcW w:w="1890" w:type="dxa"/>
          </w:tcPr>
          <w:p w:rsidR="009D2EB9" w:rsidRPr="00A831EC" w:rsidRDefault="009D2EB9" w:rsidP="000654AD">
            <w:pPr>
              <w:pStyle w:val="12"/>
            </w:pPr>
            <w:r w:rsidRPr="00A831EC">
              <w:t>10,96</w:t>
            </w:r>
          </w:p>
        </w:tc>
      </w:tr>
      <w:tr w:rsidR="009D2EB9" w:rsidRPr="00A831EC" w:rsidTr="000654AD">
        <w:trPr>
          <w:jc w:val="center"/>
        </w:trPr>
        <w:tc>
          <w:tcPr>
            <w:tcW w:w="720" w:type="dxa"/>
          </w:tcPr>
          <w:p w:rsidR="009D2EB9" w:rsidRPr="00A831EC" w:rsidRDefault="009D2EB9" w:rsidP="000654AD">
            <w:pPr>
              <w:pStyle w:val="12"/>
            </w:pPr>
            <w:r w:rsidRPr="00A831EC">
              <w:t>5</w:t>
            </w:r>
          </w:p>
        </w:tc>
        <w:tc>
          <w:tcPr>
            <w:tcW w:w="4860" w:type="dxa"/>
          </w:tcPr>
          <w:p w:rsidR="009D2EB9" w:rsidRPr="00A831EC" w:rsidRDefault="009D2EB9" w:rsidP="000654AD">
            <w:pPr>
              <w:pStyle w:val="12"/>
            </w:pPr>
            <w:r w:rsidRPr="00A831EC">
              <w:t>Потери через кладку</w:t>
            </w:r>
          </w:p>
        </w:tc>
        <w:tc>
          <w:tcPr>
            <w:tcW w:w="1890" w:type="dxa"/>
          </w:tcPr>
          <w:p w:rsidR="009D2EB9" w:rsidRPr="00A831EC" w:rsidRDefault="009D2EB9" w:rsidP="000654AD">
            <w:pPr>
              <w:pStyle w:val="12"/>
            </w:pPr>
            <w:r w:rsidRPr="00A831EC">
              <w:t>44,79</w:t>
            </w:r>
          </w:p>
        </w:tc>
        <w:tc>
          <w:tcPr>
            <w:tcW w:w="1890" w:type="dxa"/>
          </w:tcPr>
          <w:p w:rsidR="009D2EB9" w:rsidRPr="00A831EC" w:rsidRDefault="009D2EB9" w:rsidP="000654AD">
            <w:pPr>
              <w:pStyle w:val="12"/>
            </w:pPr>
            <w:r w:rsidRPr="00A831EC">
              <w:t>1,89</w:t>
            </w:r>
          </w:p>
        </w:tc>
      </w:tr>
      <w:tr w:rsidR="009D2EB9" w:rsidRPr="00A831EC" w:rsidTr="000654AD">
        <w:trPr>
          <w:jc w:val="center"/>
        </w:trPr>
        <w:tc>
          <w:tcPr>
            <w:tcW w:w="720" w:type="dxa"/>
          </w:tcPr>
          <w:p w:rsidR="009D2EB9" w:rsidRPr="00A831EC" w:rsidRDefault="009D2EB9" w:rsidP="000654AD">
            <w:pPr>
              <w:pStyle w:val="12"/>
            </w:pPr>
            <w:r w:rsidRPr="00A831EC">
              <w:t>6</w:t>
            </w:r>
          </w:p>
        </w:tc>
        <w:tc>
          <w:tcPr>
            <w:tcW w:w="4860" w:type="dxa"/>
          </w:tcPr>
          <w:p w:rsidR="009D2EB9" w:rsidRPr="00A831EC" w:rsidRDefault="009D2EB9" w:rsidP="000654AD">
            <w:pPr>
              <w:pStyle w:val="12"/>
            </w:pPr>
            <w:r w:rsidRPr="00A831EC">
              <w:t>Потери с уходящими газами</w:t>
            </w:r>
          </w:p>
        </w:tc>
        <w:tc>
          <w:tcPr>
            <w:tcW w:w="1890" w:type="dxa"/>
          </w:tcPr>
          <w:p w:rsidR="009D2EB9" w:rsidRPr="00A831EC" w:rsidRDefault="009D2EB9" w:rsidP="000654AD">
            <w:pPr>
              <w:pStyle w:val="12"/>
            </w:pPr>
            <w:r w:rsidRPr="00A831EC">
              <w:t>339,90</w:t>
            </w:r>
          </w:p>
        </w:tc>
        <w:tc>
          <w:tcPr>
            <w:tcW w:w="1890" w:type="dxa"/>
          </w:tcPr>
          <w:p w:rsidR="009D2EB9" w:rsidRPr="00A831EC" w:rsidRDefault="009D2EB9" w:rsidP="000654AD">
            <w:pPr>
              <w:pStyle w:val="12"/>
            </w:pPr>
            <w:r w:rsidRPr="00A831EC">
              <w:t>14,3</w:t>
            </w:r>
          </w:p>
        </w:tc>
      </w:tr>
      <w:tr w:rsidR="009D2EB9" w:rsidRPr="00A831EC" w:rsidTr="000654AD">
        <w:trPr>
          <w:jc w:val="center"/>
        </w:trPr>
        <w:tc>
          <w:tcPr>
            <w:tcW w:w="720" w:type="dxa"/>
          </w:tcPr>
          <w:p w:rsidR="009D2EB9" w:rsidRPr="00A831EC" w:rsidRDefault="009D2EB9" w:rsidP="000654AD">
            <w:pPr>
              <w:pStyle w:val="12"/>
            </w:pPr>
          </w:p>
        </w:tc>
        <w:tc>
          <w:tcPr>
            <w:tcW w:w="4860" w:type="dxa"/>
          </w:tcPr>
          <w:p w:rsidR="009D2EB9" w:rsidRPr="00A831EC" w:rsidRDefault="009D2EB9" w:rsidP="000654AD">
            <w:pPr>
              <w:pStyle w:val="12"/>
            </w:pPr>
            <w:r w:rsidRPr="00A831EC">
              <w:t>Итого</w:t>
            </w:r>
          </w:p>
        </w:tc>
        <w:tc>
          <w:tcPr>
            <w:tcW w:w="1890" w:type="dxa"/>
          </w:tcPr>
          <w:p w:rsidR="009D2EB9" w:rsidRPr="00A831EC" w:rsidRDefault="009D2EB9" w:rsidP="000654AD">
            <w:pPr>
              <w:pStyle w:val="12"/>
            </w:pPr>
            <w:r w:rsidRPr="00A831EC">
              <w:t>2376,64</w:t>
            </w:r>
          </w:p>
        </w:tc>
        <w:tc>
          <w:tcPr>
            <w:tcW w:w="1890" w:type="dxa"/>
          </w:tcPr>
          <w:p w:rsidR="009D2EB9" w:rsidRPr="00A831EC" w:rsidRDefault="009D2EB9" w:rsidP="000654AD">
            <w:pPr>
              <w:pStyle w:val="12"/>
            </w:pPr>
            <w:r w:rsidRPr="00A831EC">
              <w:t>100,00</w:t>
            </w:r>
          </w:p>
        </w:tc>
      </w:tr>
    </w:tbl>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Таблица 2.3.1</w:t>
      </w:r>
      <w:r w:rsidR="000654AD">
        <w:rPr>
          <w:sz w:val="28"/>
        </w:rPr>
        <w:t xml:space="preserve"> </w:t>
      </w:r>
      <w:r w:rsidRPr="00A831EC">
        <w:rPr>
          <w:sz w:val="28"/>
        </w:rPr>
        <w:t>Сводный тепловой баланс туннел</w:t>
      </w:r>
      <w:r w:rsidR="00EC3A1C">
        <w:rPr>
          <w:sz w:val="28"/>
        </w:rPr>
        <w:t>ьной печи после реконструкции (</w:t>
      </w:r>
      <w:r w:rsidRPr="00A831EC">
        <w:rPr>
          <w:sz w:val="28"/>
        </w:rPr>
        <w:t>2 % брака)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702"/>
        <w:gridCol w:w="1833"/>
        <w:gridCol w:w="1833"/>
      </w:tblGrid>
      <w:tr w:rsidR="009D2EB9" w:rsidRPr="00A831EC" w:rsidTr="00EC3A1C">
        <w:trPr>
          <w:trHeight w:val="158"/>
          <w:jc w:val="center"/>
        </w:trPr>
        <w:tc>
          <w:tcPr>
            <w:tcW w:w="720" w:type="dxa"/>
            <w:vMerge w:val="restart"/>
          </w:tcPr>
          <w:p w:rsidR="009D2EB9" w:rsidRPr="00A831EC" w:rsidRDefault="009D2EB9" w:rsidP="00EC3A1C">
            <w:pPr>
              <w:pStyle w:val="12"/>
            </w:pPr>
            <w:r w:rsidRPr="00A831EC">
              <w:t>№</w:t>
            </w:r>
          </w:p>
          <w:p w:rsidR="009D2EB9" w:rsidRPr="00A831EC" w:rsidRDefault="009D2EB9" w:rsidP="00EC3A1C">
            <w:pPr>
              <w:pStyle w:val="12"/>
            </w:pPr>
            <w:r w:rsidRPr="00A831EC">
              <w:t>п/п</w:t>
            </w:r>
          </w:p>
        </w:tc>
        <w:tc>
          <w:tcPr>
            <w:tcW w:w="4860" w:type="dxa"/>
            <w:vMerge w:val="restart"/>
            <w:vAlign w:val="center"/>
          </w:tcPr>
          <w:p w:rsidR="009D2EB9" w:rsidRPr="00A831EC" w:rsidRDefault="009D2EB9" w:rsidP="00EC3A1C">
            <w:pPr>
              <w:pStyle w:val="12"/>
            </w:pPr>
            <w:r w:rsidRPr="00A831EC">
              <w:t>Статьи теплового баланса</w:t>
            </w:r>
          </w:p>
        </w:tc>
        <w:tc>
          <w:tcPr>
            <w:tcW w:w="3780" w:type="dxa"/>
            <w:gridSpan w:val="2"/>
          </w:tcPr>
          <w:p w:rsidR="009D2EB9" w:rsidRPr="00A831EC" w:rsidRDefault="009D2EB9" w:rsidP="00EC3A1C">
            <w:pPr>
              <w:pStyle w:val="12"/>
            </w:pPr>
            <w:r w:rsidRPr="00A831EC">
              <w:t>Количество тепла</w:t>
            </w:r>
          </w:p>
        </w:tc>
      </w:tr>
      <w:tr w:rsidR="009D2EB9" w:rsidRPr="00A831EC" w:rsidTr="00EC3A1C">
        <w:trPr>
          <w:trHeight w:val="157"/>
          <w:jc w:val="center"/>
        </w:trPr>
        <w:tc>
          <w:tcPr>
            <w:tcW w:w="720" w:type="dxa"/>
            <w:vMerge/>
          </w:tcPr>
          <w:p w:rsidR="009D2EB9" w:rsidRPr="00A831EC" w:rsidRDefault="009D2EB9" w:rsidP="00EC3A1C">
            <w:pPr>
              <w:pStyle w:val="12"/>
            </w:pPr>
          </w:p>
        </w:tc>
        <w:tc>
          <w:tcPr>
            <w:tcW w:w="4860" w:type="dxa"/>
            <w:vMerge/>
          </w:tcPr>
          <w:p w:rsidR="009D2EB9" w:rsidRPr="00A831EC" w:rsidRDefault="009D2EB9" w:rsidP="00EC3A1C">
            <w:pPr>
              <w:pStyle w:val="12"/>
            </w:pPr>
          </w:p>
        </w:tc>
        <w:tc>
          <w:tcPr>
            <w:tcW w:w="1890" w:type="dxa"/>
          </w:tcPr>
          <w:p w:rsidR="009D2EB9" w:rsidRPr="00A831EC" w:rsidRDefault="009D2EB9" w:rsidP="00EC3A1C">
            <w:pPr>
              <w:pStyle w:val="12"/>
            </w:pPr>
            <w:r w:rsidRPr="00A831EC">
              <w:t>кВт</w:t>
            </w:r>
          </w:p>
        </w:tc>
        <w:tc>
          <w:tcPr>
            <w:tcW w:w="1890" w:type="dxa"/>
          </w:tcPr>
          <w:p w:rsidR="009D2EB9" w:rsidRPr="00A831EC" w:rsidRDefault="009D2EB9" w:rsidP="00EC3A1C">
            <w:pPr>
              <w:pStyle w:val="12"/>
            </w:pPr>
            <w:r w:rsidRPr="00A831EC">
              <w:t>%</w:t>
            </w:r>
          </w:p>
        </w:tc>
      </w:tr>
      <w:tr w:rsidR="009D2EB9" w:rsidRPr="00A831EC" w:rsidTr="00EC3A1C">
        <w:trPr>
          <w:jc w:val="center"/>
        </w:trPr>
        <w:tc>
          <w:tcPr>
            <w:tcW w:w="720" w:type="dxa"/>
          </w:tcPr>
          <w:p w:rsidR="009D2EB9" w:rsidRPr="00A831EC" w:rsidRDefault="009D2EB9" w:rsidP="00EC3A1C">
            <w:pPr>
              <w:pStyle w:val="12"/>
            </w:pPr>
          </w:p>
        </w:tc>
        <w:tc>
          <w:tcPr>
            <w:tcW w:w="4860" w:type="dxa"/>
          </w:tcPr>
          <w:p w:rsidR="009D2EB9" w:rsidRPr="00A831EC" w:rsidRDefault="009D2EB9" w:rsidP="00EC3A1C">
            <w:pPr>
              <w:pStyle w:val="12"/>
            </w:pPr>
            <w:r w:rsidRPr="00A831EC">
              <w:t>Приход тепла</w:t>
            </w:r>
          </w:p>
        </w:tc>
        <w:tc>
          <w:tcPr>
            <w:tcW w:w="1890" w:type="dxa"/>
          </w:tcPr>
          <w:p w:rsidR="009D2EB9" w:rsidRPr="00A831EC" w:rsidRDefault="009D2EB9" w:rsidP="00EC3A1C">
            <w:pPr>
              <w:pStyle w:val="12"/>
            </w:pPr>
          </w:p>
        </w:tc>
        <w:tc>
          <w:tcPr>
            <w:tcW w:w="1890" w:type="dxa"/>
          </w:tcPr>
          <w:p w:rsidR="009D2EB9" w:rsidRPr="00A831EC" w:rsidRDefault="009D2EB9" w:rsidP="00EC3A1C">
            <w:pPr>
              <w:pStyle w:val="12"/>
            </w:pPr>
          </w:p>
        </w:tc>
      </w:tr>
      <w:tr w:rsidR="009D2EB9" w:rsidRPr="00A831EC" w:rsidTr="00EC3A1C">
        <w:trPr>
          <w:jc w:val="center"/>
        </w:trPr>
        <w:tc>
          <w:tcPr>
            <w:tcW w:w="720" w:type="dxa"/>
          </w:tcPr>
          <w:p w:rsidR="009D2EB9" w:rsidRPr="00A831EC" w:rsidRDefault="009D2EB9" w:rsidP="00EC3A1C">
            <w:pPr>
              <w:pStyle w:val="12"/>
            </w:pPr>
            <w:r w:rsidRPr="00A831EC">
              <w:t>1</w:t>
            </w:r>
          </w:p>
        </w:tc>
        <w:tc>
          <w:tcPr>
            <w:tcW w:w="4860" w:type="dxa"/>
          </w:tcPr>
          <w:p w:rsidR="009D2EB9" w:rsidRPr="00A831EC" w:rsidRDefault="009D2EB9" w:rsidP="00EC3A1C">
            <w:pPr>
              <w:pStyle w:val="12"/>
            </w:pPr>
            <w:r w:rsidRPr="00A831EC">
              <w:t>Тепло горения топлива</w:t>
            </w:r>
          </w:p>
        </w:tc>
        <w:tc>
          <w:tcPr>
            <w:tcW w:w="1890" w:type="dxa"/>
          </w:tcPr>
          <w:p w:rsidR="009D2EB9" w:rsidRPr="00A831EC" w:rsidRDefault="009D2EB9" w:rsidP="00EC3A1C">
            <w:pPr>
              <w:pStyle w:val="12"/>
            </w:pPr>
            <w:r w:rsidRPr="00A831EC">
              <w:t>1862,24</w:t>
            </w:r>
          </w:p>
        </w:tc>
        <w:tc>
          <w:tcPr>
            <w:tcW w:w="1890" w:type="dxa"/>
          </w:tcPr>
          <w:p w:rsidR="009D2EB9" w:rsidRPr="00A831EC" w:rsidRDefault="009D2EB9" w:rsidP="00EC3A1C">
            <w:pPr>
              <w:pStyle w:val="12"/>
            </w:pPr>
            <w:r w:rsidRPr="00A831EC">
              <w:t>96,28</w:t>
            </w:r>
          </w:p>
        </w:tc>
      </w:tr>
      <w:tr w:rsidR="009D2EB9" w:rsidRPr="00A831EC" w:rsidTr="00EC3A1C">
        <w:trPr>
          <w:jc w:val="center"/>
        </w:trPr>
        <w:tc>
          <w:tcPr>
            <w:tcW w:w="720" w:type="dxa"/>
          </w:tcPr>
          <w:p w:rsidR="009D2EB9" w:rsidRPr="00A831EC" w:rsidRDefault="009D2EB9" w:rsidP="00EC3A1C">
            <w:pPr>
              <w:pStyle w:val="12"/>
            </w:pPr>
            <w:r w:rsidRPr="00A831EC">
              <w:t>2</w:t>
            </w:r>
          </w:p>
        </w:tc>
        <w:tc>
          <w:tcPr>
            <w:tcW w:w="4860" w:type="dxa"/>
          </w:tcPr>
          <w:p w:rsidR="009D2EB9" w:rsidRPr="00A831EC" w:rsidRDefault="009D2EB9" w:rsidP="00EC3A1C">
            <w:pPr>
              <w:pStyle w:val="12"/>
            </w:pPr>
            <w:r w:rsidRPr="00A831EC">
              <w:t>Тепло топлива физическое</w:t>
            </w:r>
          </w:p>
        </w:tc>
        <w:tc>
          <w:tcPr>
            <w:tcW w:w="1890" w:type="dxa"/>
          </w:tcPr>
          <w:p w:rsidR="009D2EB9" w:rsidRPr="00A831EC" w:rsidRDefault="009D2EB9" w:rsidP="00EC3A1C">
            <w:pPr>
              <w:pStyle w:val="12"/>
            </w:pPr>
            <w:r w:rsidRPr="00A831EC">
              <w:t>1,68</w:t>
            </w:r>
          </w:p>
        </w:tc>
        <w:tc>
          <w:tcPr>
            <w:tcW w:w="1890" w:type="dxa"/>
          </w:tcPr>
          <w:p w:rsidR="009D2EB9" w:rsidRPr="00A831EC" w:rsidRDefault="009D2EB9" w:rsidP="00EC3A1C">
            <w:pPr>
              <w:pStyle w:val="12"/>
            </w:pPr>
            <w:r w:rsidRPr="00A831EC">
              <w:t>0,09</w:t>
            </w:r>
          </w:p>
        </w:tc>
      </w:tr>
      <w:tr w:rsidR="009D2EB9" w:rsidRPr="00A831EC" w:rsidTr="00EC3A1C">
        <w:trPr>
          <w:jc w:val="center"/>
        </w:trPr>
        <w:tc>
          <w:tcPr>
            <w:tcW w:w="720" w:type="dxa"/>
          </w:tcPr>
          <w:p w:rsidR="009D2EB9" w:rsidRPr="00A831EC" w:rsidRDefault="009D2EB9" w:rsidP="00EC3A1C">
            <w:pPr>
              <w:pStyle w:val="12"/>
            </w:pPr>
            <w:r w:rsidRPr="00A831EC">
              <w:t>3</w:t>
            </w:r>
          </w:p>
        </w:tc>
        <w:tc>
          <w:tcPr>
            <w:tcW w:w="4860" w:type="dxa"/>
          </w:tcPr>
          <w:p w:rsidR="009D2EB9" w:rsidRPr="00A831EC" w:rsidRDefault="009D2EB9" w:rsidP="00EC3A1C">
            <w:pPr>
              <w:pStyle w:val="12"/>
            </w:pPr>
            <w:r w:rsidRPr="00A831EC">
              <w:t>Тепло загружаемого кирпича</w:t>
            </w:r>
          </w:p>
        </w:tc>
        <w:tc>
          <w:tcPr>
            <w:tcW w:w="1890" w:type="dxa"/>
          </w:tcPr>
          <w:p w:rsidR="009D2EB9" w:rsidRPr="00A831EC" w:rsidRDefault="009D2EB9" w:rsidP="00EC3A1C">
            <w:pPr>
              <w:pStyle w:val="12"/>
            </w:pPr>
            <w:r w:rsidRPr="00A831EC">
              <w:t>40,67</w:t>
            </w:r>
          </w:p>
        </w:tc>
        <w:tc>
          <w:tcPr>
            <w:tcW w:w="1890" w:type="dxa"/>
          </w:tcPr>
          <w:p w:rsidR="009D2EB9" w:rsidRPr="00A831EC" w:rsidRDefault="009D2EB9" w:rsidP="00EC3A1C">
            <w:pPr>
              <w:pStyle w:val="12"/>
            </w:pPr>
            <w:r w:rsidRPr="00A831EC">
              <w:t>2,10</w:t>
            </w:r>
          </w:p>
        </w:tc>
      </w:tr>
      <w:tr w:rsidR="009D2EB9" w:rsidRPr="00A831EC" w:rsidTr="00EC3A1C">
        <w:trPr>
          <w:jc w:val="center"/>
        </w:trPr>
        <w:tc>
          <w:tcPr>
            <w:tcW w:w="720" w:type="dxa"/>
          </w:tcPr>
          <w:p w:rsidR="009D2EB9" w:rsidRPr="00A831EC" w:rsidRDefault="009D2EB9" w:rsidP="00EC3A1C">
            <w:pPr>
              <w:pStyle w:val="12"/>
            </w:pPr>
            <w:r w:rsidRPr="00A831EC">
              <w:t>4</w:t>
            </w:r>
          </w:p>
        </w:tc>
        <w:tc>
          <w:tcPr>
            <w:tcW w:w="4860" w:type="dxa"/>
          </w:tcPr>
          <w:p w:rsidR="009D2EB9" w:rsidRPr="00A831EC" w:rsidRDefault="009D2EB9" w:rsidP="00EC3A1C">
            <w:pPr>
              <w:pStyle w:val="12"/>
            </w:pPr>
            <w:r w:rsidRPr="00A831EC">
              <w:t>Тепло вносимое вагонетками</w:t>
            </w:r>
          </w:p>
        </w:tc>
        <w:tc>
          <w:tcPr>
            <w:tcW w:w="1890" w:type="dxa"/>
          </w:tcPr>
          <w:p w:rsidR="009D2EB9" w:rsidRPr="00A831EC" w:rsidRDefault="009D2EB9" w:rsidP="00EC3A1C">
            <w:pPr>
              <w:pStyle w:val="12"/>
            </w:pPr>
            <w:r w:rsidRPr="00A831EC">
              <w:t>14,08</w:t>
            </w:r>
          </w:p>
        </w:tc>
        <w:tc>
          <w:tcPr>
            <w:tcW w:w="1890" w:type="dxa"/>
          </w:tcPr>
          <w:p w:rsidR="009D2EB9" w:rsidRPr="00A831EC" w:rsidRDefault="009D2EB9" w:rsidP="00EC3A1C">
            <w:pPr>
              <w:pStyle w:val="12"/>
            </w:pPr>
            <w:r w:rsidRPr="00A831EC">
              <w:t>0,73</w:t>
            </w:r>
          </w:p>
        </w:tc>
      </w:tr>
      <w:tr w:rsidR="009D2EB9" w:rsidRPr="00A831EC" w:rsidTr="00EC3A1C">
        <w:trPr>
          <w:jc w:val="center"/>
        </w:trPr>
        <w:tc>
          <w:tcPr>
            <w:tcW w:w="720" w:type="dxa"/>
          </w:tcPr>
          <w:p w:rsidR="009D2EB9" w:rsidRPr="00A831EC" w:rsidRDefault="009D2EB9" w:rsidP="00EC3A1C">
            <w:pPr>
              <w:pStyle w:val="12"/>
            </w:pPr>
            <w:r w:rsidRPr="00A831EC">
              <w:t>5</w:t>
            </w:r>
          </w:p>
        </w:tc>
        <w:tc>
          <w:tcPr>
            <w:tcW w:w="4860" w:type="dxa"/>
          </w:tcPr>
          <w:p w:rsidR="009D2EB9" w:rsidRPr="00A831EC" w:rsidRDefault="009D2EB9" w:rsidP="00EC3A1C">
            <w:pPr>
              <w:pStyle w:val="12"/>
            </w:pPr>
            <w:r w:rsidRPr="00A831EC">
              <w:t>Тепло воздуха, идущего на горение</w:t>
            </w:r>
          </w:p>
        </w:tc>
        <w:tc>
          <w:tcPr>
            <w:tcW w:w="1890" w:type="dxa"/>
          </w:tcPr>
          <w:p w:rsidR="009D2EB9" w:rsidRPr="00A831EC" w:rsidRDefault="009D2EB9" w:rsidP="00EC3A1C">
            <w:pPr>
              <w:pStyle w:val="12"/>
            </w:pPr>
            <w:r w:rsidRPr="00A831EC">
              <w:t>15,47</w:t>
            </w:r>
          </w:p>
        </w:tc>
        <w:tc>
          <w:tcPr>
            <w:tcW w:w="1890" w:type="dxa"/>
          </w:tcPr>
          <w:p w:rsidR="009D2EB9" w:rsidRPr="00A831EC" w:rsidRDefault="009D2EB9" w:rsidP="00EC3A1C">
            <w:pPr>
              <w:pStyle w:val="12"/>
            </w:pPr>
            <w:r w:rsidRPr="00A831EC">
              <w:t>0,80</w:t>
            </w:r>
          </w:p>
        </w:tc>
      </w:tr>
      <w:tr w:rsidR="009D2EB9" w:rsidRPr="00A831EC" w:rsidTr="00EC3A1C">
        <w:trPr>
          <w:jc w:val="center"/>
        </w:trPr>
        <w:tc>
          <w:tcPr>
            <w:tcW w:w="720" w:type="dxa"/>
          </w:tcPr>
          <w:p w:rsidR="009D2EB9" w:rsidRPr="00A831EC" w:rsidRDefault="009D2EB9" w:rsidP="00EC3A1C">
            <w:pPr>
              <w:pStyle w:val="12"/>
            </w:pPr>
          </w:p>
        </w:tc>
        <w:tc>
          <w:tcPr>
            <w:tcW w:w="4860" w:type="dxa"/>
          </w:tcPr>
          <w:p w:rsidR="009D2EB9" w:rsidRPr="00A831EC" w:rsidRDefault="009D2EB9" w:rsidP="00EC3A1C">
            <w:pPr>
              <w:pStyle w:val="12"/>
            </w:pPr>
            <w:r w:rsidRPr="00A831EC">
              <w:t>Итого</w:t>
            </w:r>
          </w:p>
        </w:tc>
        <w:tc>
          <w:tcPr>
            <w:tcW w:w="1890" w:type="dxa"/>
          </w:tcPr>
          <w:p w:rsidR="009D2EB9" w:rsidRPr="00A831EC" w:rsidRDefault="009D2EB9" w:rsidP="00EC3A1C">
            <w:pPr>
              <w:pStyle w:val="12"/>
            </w:pPr>
            <w:r w:rsidRPr="00A831EC">
              <w:t>1934,16</w:t>
            </w:r>
          </w:p>
        </w:tc>
        <w:tc>
          <w:tcPr>
            <w:tcW w:w="1890" w:type="dxa"/>
          </w:tcPr>
          <w:p w:rsidR="009D2EB9" w:rsidRPr="00A831EC" w:rsidRDefault="009D2EB9" w:rsidP="00EC3A1C">
            <w:pPr>
              <w:pStyle w:val="12"/>
            </w:pPr>
            <w:r w:rsidRPr="00A831EC">
              <w:t>100,00</w:t>
            </w:r>
          </w:p>
        </w:tc>
      </w:tr>
      <w:tr w:rsidR="009D2EB9" w:rsidRPr="00A831EC" w:rsidTr="00EC3A1C">
        <w:trPr>
          <w:jc w:val="center"/>
        </w:trPr>
        <w:tc>
          <w:tcPr>
            <w:tcW w:w="720" w:type="dxa"/>
          </w:tcPr>
          <w:p w:rsidR="009D2EB9" w:rsidRPr="00A831EC" w:rsidRDefault="009D2EB9" w:rsidP="00EC3A1C">
            <w:pPr>
              <w:pStyle w:val="12"/>
            </w:pPr>
          </w:p>
        </w:tc>
        <w:tc>
          <w:tcPr>
            <w:tcW w:w="4860" w:type="dxa"/>
          </w:tcPr>
          <w:p w:rsidR="009D2EB9" w:rsidRPr="00A831EC" w:rsidRDefault="009D2EB9" w:rsidP="00EC3A1C">
            <w:pPr>
              <w:pStyle w:val="12"/>
            </w:pPr>
            <w:r w:rsidRPr="00A831EC">
              <w:t>Расход тепла</w:t>
            </w:r>
          </w:p>
        </w:tc>
        <w:tc>
          <w:tcPr>
            <w:tcW w:w="1890" w:type="dxa"/>
          </w:tcPr>
          <w:p w:rsidR="009D2EB9" w:rsidRPr="00A831EC" w:rsidRDefault="009D2EB9" w:rsidP="00EC3A1C">
            <w:pPr>
              <w:pStyle w:val="12"/>
            </w:pPr>
          </w:p>
        </w:tc>
        <w:tc>
          <w:tcPr>
            <w:tcW w:w="1890" w:type="dxa"/>
          </w:tcPr>
          <w:p w:rsidR="009D2EB9" w:rsidRPr="00A831EC" w:rsidRDefault="009D2EB9" w:rsidP="00EC3A1C">
            <w:pPr>
              <w:pStyle w:val="12"/>
            </w:pPr>
          </w:p>
        </w:tc>
      </w:tr>
      <w:tr w:rsidR="009D2EB9" w:rsidRPr="00A831EC" w:rsidTr="00EC3A1C">
        <w:trPr>
          <w:jc w:val="center"/>
        </w:trPr>
        <w:tc>
          <w:tcPr>
            <w:tcW w:w="720" w:type="dxa"/>
          </w:tcPr>
          <w:p w:rsidR="009D2EB9" w:rsidRPr="00A831EC" w:rsidRDefault="009D2EB9" w:rsidP="00EC3A1C">
            <w:pPr>
              <w:pStyle w:val="12"/>
            </w:pPr>
            <w:r w:rsidRPr="00A831EC">
              <w:t>1</w:t>
            </w:r>
          </w:p>
        </w:tc>
        <w:tc>
          <w:tcPr>
            <w:tcW w:w="4860" w:type="dxa"/>
          </w:tcPr>
          <w:p w:rsidR="009D2EB9" w:rsidRPr="00A831EC" w:rsidRDefault="009D2EB9" w:rsidP="00EC3A1C">
            <w:pPr>
              <w:pStyle w:val="12"/>
            </w:pPr>
            <w:r w:rsidRPr="00A831EC">
              <w:t>Расход на испарение и нагрев влаги</w:t>
            </w:r>
          </w:p>
        </w:tc>
        <w:tc>
          <w:tcPr>
            <w:tcW w:w="1890" w:type="dxa"/>
          </w:tcPr>
          <w:p w:rsidR="009D2EB9" w:rsidRPr="00A831EC" w:rsidRDefault="009D2EB9" w:rsidP="00EC3A1C">
            <w:pPr>
              <w:pStyle w:val="12"/>
            </w:pPr>
            <w:r w:rsidRPr="00A831EC">
              <w:t>264,13</w:t>
            </w:r>
          </w:p>
        </w:tc>
        <w:tc>
          <w:tcPr>
            <w:tcW w:w="1890" w:type="dxa"/>
          </w:tcPr>
          <w:p w:rsidR="009D2EB9" w:rsidRPr="00A831EC" w:rsidRDefault="009D2EB9" w:rsidP="00EC3A1C">
            <w:pPr>
              <w:pStyle w:val="12"/>
            </w:pPr>
            <w:r w:rsidRPr="00A831EC">
              <w:t>13,66</w:t>
            </w:r>
          </w:p>
        </w:tc>
      </w:tr>
      <w:tr w:rsidR="009D2EB9" w:rsidRPr="00A831EC" w:rsidTr="00EC3A1C">
        <w:trPr>
          <w:jc w:val="center"/>
        </w:trPr>
        <w:tc>
          <w:tcPr>
            <w:tcW w:w="720" w:type="dxa"/>
          </w:tcPr>
          <w:p w:rsidR="009D2EB9" w:rsidRPr="00A831EC" w:rsidRDefault="009D2EB9" w:rsidP="00EC3A1C">
            <w:pPr>
              <w:pStyle w:val="12"/>
            </w:pPr>
            <w:r w:rsidRPr="00A831EC">
              <w:t>2</w:t>
            </w:r>
          </w:p>
        </w:tc>
        <w:tc>
          <w:tcPr>
            <w:tcW w:w="4860" w:type="dxa"/>
          </w:tcPr>
          <w:p w:rsidR="009D2EB9" w:rsidRPr="00A831EC" w:rsidRDefault="009D2EB9" w:rsidP="00EC3A1C">
            <w:pPr>
              <w:pStyle w:val="12"/>
            </w:pPr>
            <w:r w:rsidRPr="00A831EC">
              <w:t>Расход на химические реакции</w:t>
            </w:r>
          </w:p>
        </w:tc>
        <w:tc>
          <w:tcPr>
            <w:tcW w:w="1890" w:type="dxa"/>
          </w:tcPr>
          <w:p w:rsidR="009D2EB9" w:rsidRPr="00A831EC" w:rsidRDefault="009D2EB9" w:rsidP="00EC3A1C">
            <w:pPr>
              <w:pStyle w:val="12"/>
            </w:pPr>
            <w:r w:rsidRPr="00A831EC">
              <w:t>330,96</w:t>
            </w:r>
          </w:p>
        </w:tc>
        <w:tc>
          <w:tcPr>
            <w:tcW w:w="1890" w:type="dxa"/>
          </w:tcPr>
          <w:p w:rsidR="009D2EB9" w:rsidRPr="00A831EC" w:rsidRDefault="009D2EB9" w:rsidP="00EC3A1C">
            <w:pPr>
              <w:pStyle w:val="12"/>
            </w:pPr>
            <w:r w:rsidRPr="00A831EC">
              <w:t>17,11</w:t>
            </w:r>
          </w:p>
        </w:tc>
      </w:tr>
      <w:tr w:rsidR="009D2EB9" w:rsidRPr="00A831EC" w:rsidTr="00EC3A1C">
        <w:trPr>
          <w:jc w:val="center"/>
        </w:trPr>
        <w:tc>
          <w:tcPr>
            <w:tcW w:w="720" w:type="dxa"/>
          </w:tcPr>
          <w:p w:rsidR="009D2EB9" w:rsidRPr="00A831EC" w:rsidRDefault="009D2EB9" w:rsidP="00EC3A1C">
            <w:pPr>
              <w:pStyle w:val="12"/>
            </w:pPr>
            <w:r w:rsidRPr="00A831EC">
              <w:t>3</w:t>
            </w:r>
          </w:p>
        </w:tc>
        <w:tc>
          <w:tcPr>
            <w:tcW w:w="4860" w:type="dxa"/>
          </w:tcPr>
          <w:p w:rsidR="009D2EB9" w:rsidRPr="00A831EC" w:rsidRDefault="009D2EB9" w:rsidP="00EC3A1C">
            <w:pPr>
              <w:pStyle w:val="12"/>
            </w:pPr>
            <w:r w:rsidRPr="00A831EC">
              <w:t>Потери с выходящими изделиями</w:t>
            </w:r>
          </w:p>
        </w:tc>
        <w:tc>
          <w:tcPr>
            <w:tcW w:w="1890" w:type="dxa"/>
          </w:tcPr>
          <w:p w:rsidR="009D2EB9" w:rsidRPr="00A831EC" w:rsidRDefault="009D2EB9" w:rsidP="00EC3A1C">
            <w:pPr>
              <w:pStyle w:val="12"/>
            </w:pPr>
            <w:r w:rsidRPr="00A831EC">
              <w:t>289,75</w:t>
            </w:r>
          </w:p>
        </w:tc>
        <w:tc>
          <w:tcPr>
            <w:tcW w:w="1890" w:type="dxa"/>
          </w:tcPr>
          <w:p w:rsidR="009D2EB9" w:rsidRPr="00A831EC" w:rsidRDefault="009D2EB9" w:rsidP="00EC3A1C">
            <w:pPr>
              <w:pStyle w:val="12"/>
            </w:pPr>
            <w:r w:rsidRPr="00A831EC">
              <w:t>14,98</w:t>
            </w:r>
          </w:p>
        </w:tc>
      </w:tr>
      <w:tr w:rsidR="009D2EB9" w:rsidRPr="00A831EC" w:rsidTr="00EC3A1C">
        <w:trPr>
          <w:jc w:val="center"/>
        </w:trPr>
        <w:tc>
          <w:tcPr>
            <w:tcW w:w="720" w:type="dxa"/>
          </w:tcPr>
          <w:p w:rsidR="009D2EB9" w:rsidRPr="00A831EC" w:rsidRDefault="009D2EB9" w:rsidP="00EC3A1C">
            <w:pPr>
              <w:pStyle w:val="12"/>
            </w:pPr>
            <w:r w:rsidRPr="00A831EC">
              <w:t>4</w:t>
            </w:r>
          </w:p>
        </w:tc>
        <w:tc>
          <w:tcPr>
            <w:tcW w:w="4860" w:type="dxa"/>
          </w:tcPr>
          <w:p w:rsidR="009D2EB9" w:rsidRPr="00A831EC" w:rsidRDefault="009D2EB9" w:rsidP="00EC3A1C">
            <w:pPr>
              <w:pStyle w:val="12"/>
            </w:pPr>
            <w:r w:rsidRPr="00A831EC">
              <w:t>Потери с выходящими вагонетками</w:t>
            </w:r>
          </w:p>
        </w:tc>
        <w:tc>
          <w:tcPr>
            <w:tcW w:w="1890" w:type="dxa"/>
          </w:tcPr>
          <w:p w:rsidR="009D2EB9" w:rsidRPr="00A831EC" w:rsidRDefault="009D2EB9" w:rsidP="00EC3A1C">
            <w:pPr>
              <w:pStyle w:val="12"/>
            </w:pPr>
            <w:r w:rsidRPr="00A831EC">
              <w:t>92,35</w:t>
            </w:r>
          </w:p>
        </w:tc>
        <w:tc>
          <w:tcPr>
            <w:tcW w:w="1890" w:type="dxa"/>
          </w:tcPr>
          <w:p w:rsidR="009D2EB9" w:rsidRPr="00A831EC" w:rsidRDefault="009D2EB9" w:rsidP="00EC3A1C">
            <w:pPr>
              <w:pStyle w:val="12"/>
            </w:pPr>
            <w:r w:rsidRPr="00A831EC">
              <w:t>4,77</w:t>
            </w:r>
          </w:p>
        </w:tc>
      </w:tr>
      <w:tr w:rsidR="009D2EB9" w:rsidRPr="00A831EC" w:rsidTr="00EC3A1C">
        <w:trPr>
          <w:jc w:val="center"/>
        </w:trPr>
        <w:tc>
          <w:tcPr>
            <w:tcW w:w="720" w:type="dxa"/>
          </w:tcPr>
          <w:p w:rsidR="009D2EB9" w:rsidRPr="00A831EC" w:rsidRDefault="009D2EB9" w:rsidP="00EC3A1C">
            <w:pPr>
              <w:pStyle w:val="12"/>
            </w:pPr>
            <w:r w:rsidRPr="00A831EC">
              <w:t>5</w:t>
            </w:r>
          </w:p>
        </w:tc>
        <w:tc>
          <w:tcPr>
            <w:tcW w:w="4860" w:type="dxa"/>
          </w:tcPr>
          <w:p w:rsidR="009D2EB9" w:rsidRPr="00A831EC" w:rsidRDefault="009D2EB9" w:rsidP="00EC3A1C">
            <w:pPr>
              <w:pStyle w:val="12"/>
            </w:pPr>
            <w:r w:rsidRPr="00A831EC">
              <w:t>Потери через кладку</w:t>
            </w:r>
          </w:p>
        </w:tc>
        <w:tc>
          <w:tcPr>
            <w:tcW w:w="1890" w:type="dxa"/>
          </w:tcPr>
          <w:p w:rsidR="009D2EB9" w:rsidRPr="00A831EC" w:rsidRDefault="009D2EB9" w:rsidP="00EC3A1C">
            <w:pPr>
              <w:pStyle w:val="12"/>
            </w:pPr>
            <w:r w:rsidRPr="00A831EC">
              <w:t>94,31</w:t>
            </w:r>
          </w:p>
        </w:tc>
        <w:tc>
          <w:tcPr>
            <w:tcW w:w="1890" w:type="dxa"/>
          </w:tcPr>
          <w:p w:rsidR="009D2EB9" w:rsidRPr="00A831EC" w:rsidRDefault="009D2EB9" w:rsidP="00EC3A1C">
            <w:pPr>
              <w:pStyle w:val="12"/>
            </w:pPr>
            <w:r w:rsidRPr="00A831EC">
              <w:t>4,88</w:t>
            </w:r>
          </w:p>
        </w:tc>
      </w:tr>
      <w:tr w:rsidR="009D2EB9" w:rsidRPr="00A831EC" w:rsidTr="00EC3A1C">
        <w:trPr>
          <w:jc w:val="center"/>
        </w:trPr>
        <w:tc>
          <w:tcPr>
            <w:tcW w:w="720" w:type="dxa"/>
          </w:tcPr>
          <w:p w:rsidR="009D2EB9" w:rsidRPr="00A831EC" w:rsidRDefault="009D2EB9" w:rsidP="00EC3A1C">
            <w:pPr>
              <w:pStyle w:val="12"/>
            </w:pPr>
            <w:r w:rsidRPr="00A831EC">
              <w:t>6</w:t>
            </w:r>
          </w:p>
        </w:tc>
        <w:tc>
          <w:tcPr>
            <w:tcW w:w="4860" w:type="dxa"/>
          </w:tcPr>
          <w:p w:rsidR="009D2EB9" w:rsidRPr="00A831EC" w:rsidRDefault="009D2EB9" w:rsidP="00EC3A1C">
            <w:pPr>
              <w:pStyle w:val="12"/>
            </w:pPr>
            <w:r w:rsidRPr="00A831EC">
              <w:t>Потери с уходящими газами</w:t>
            </w:r>
          </w:p>
        </w:tc>
        <w:tc>
          <w:tcPr>
            <w:tcW w:w="1890" w:type="dxa"/>
          </w:tcPr>
          <w:p w:rsidR="009D2EB9" w:rsidRPr="00A831EC" w:rsidRDefault="009D2EB9" w:rsidP="00EC3A1C">
            <w:pPr>
              <w:pStyle w:val="12"/>
            </w:pPr>
            <w:r w:rsidRPr="00A831EC">
              <w:t>339,90</w:t>
            </w:r>
          </w:p>
        </w:tc>
        <w:tc>
          <w:tcPr>
            <w:tcW w:w="1890" w:type="dxa"/>
          </w:tcPr>
          <w:p w:rsidR="009D2EB9" w:rsidRPr="00A831EC" w:rsidRDefault="009D2EB9" w:rsidP="00EC3A1C">
            <w:pPr>
              <w:pStyle w:val="12"/>
            </w:pPr>
            <w:r w:rsidRPr="00A831EC">
              <w:t>17,57</w:t>
            </w:r>
          </w:p>
        </w:tc>
      </w:tr>
      <w:tr w:rsidR="009D2EB9" w:rsidRPr="00A831EC" w:rsidTr="00EC3A1C">
        <w:trPr>
          <w:jc w:val="center"/>
        </w:trPr>
        <w:tc>
          <w:tcPr>
            <w:tcW w:w="720" w:type="dxa"/>
          </w:tcPr>
          <w:p w:rsidR="009D2EB9" w:rsidRPr="00A831EC" w:rsidRDefault="009D2EB9" w:rsidP="00EC3A1C">
            <w:pPr>
              <w:pStyle w:val="12"/>
            </w:pPr>
            <w:r w:rsidRPr="00A831EC">
              <w:t>7</w:t>
            </w:r>
          </w:p>
        </w:tc>
        <w:tc>
          <w:tcPr>
            <w:tcW w:w="4860" w:type="dxa"/>
          </w:tcPr>
          <w:p w:rsidR="009D2EB9" w:rsidRPr="00A831EC" w:rsidRDefault="009D2EB9" w:rsidP="00EC3A1C">
            <w:pPr>
              <w:pStyle w:val="12"/>
            </w:pPr>
            <w:r w:rsidRPr="00A831EC">
              <w:t>Потери тепла с охлаждающим воздухом (на сушило)</w:t>
            </w:r>
          </w:p>
        </w:tc>
        <w:tc>
          <w:tcPr>
            <w:tcW w:w="1890" w:type="dxa"/>
            <w:vAlign w:val="center"/>
          </w:tcPr>
          <w:p w:rsidR="009D2EB9" w:rsidRPr="00A831EC" w:rsidRDefault="009D2EB9" w:rsidP="00EC3A1C">
            <w:pPr>
              <w:pStyle w:val="12"/>
            </w:pPr>
            <w:r w:rsidRPr="00A831EC">
              <w:t>522,76</w:t>
            </w:r>
          </w:p>
        </w:tc>
        <w:tc>
          <w:tcPr>
            <w:tcW w:w="1890" w:type="dxa"/>
            <w:vAlign w:val="center"/>
          </w:tcPr>
          <w:p w:rsidR="009D2EB9" w:rsidRPr="00A831EC" w:rsidRDefault="009D2EB9" w:rsidP="00EC3A1C">
            <w:pPr>
              <w:pStyle w:val="12"/>
            </w:pPr>
            <w:r w:rsidRPr="00A831EC">
              <w:t>27,03</w:t>
            </w:r>
          </w:p>
        </w:tc>
      </w:tr>
      <w:tr w:rsidR="009D2EB9" w:rsidRPr="00A831EC" w:rsidTr="00EC3A1C">
        <w:trPr>
          <w:jc w:val="center"/>
        </w:trPr>
        <w:tc>
          <w:tcPr>
            <w:tcW w:w="720" w:type="dxa"/>
          </w:tcPr>
          <w:p w:rsidR="009D2EB9" w:rsidRPr="00A831EC" w:rsidRDefault="009D2EB9" w:rsidP="00EC3A1C">
            <w:pPr>
              <w:pStyle w:val="12"/>
            </w:pPr>
          </w:p>
        </w:tc>
        <w:tc>
          <w:tcPr>
            <w:tcW w:w="4860" w:type="dxa"/>
          </w:tcPr>
          <w:p w:rsidR="009D2EB9" w:rsidRPr="00A831EC" w:rsidRDefault="009D2EB9" w:rsidP="00EC3A1C">
            <w:pPr>
              <w:pStyle w:val="12"/>
            </w:pPr>
            <w:r w:rsidRPr="00A831EC">
              <w:t>Итого</w:t>
            </w:r>
          </w:p>
        </w:tc>
        <w:tc>
          <w:tcPr>
            <w:tcW w:w="1890" w:type="dxa"/>
          </w:tcPr>
          <w:p w:rsidR="009D2EB9" w:rsidRPr="00A831EC" w:rsidRDefault="009D2EB9" w:rsidP="00EC3A1C">
            <w:pPr>
              <w:pStyle w:val="12"/>
            </w:pPr>
            <w:r w:rsidRPr="00A831EC">
              <w:t>1934,16</w:t>
            </w:r>
          </w:p>
        </w:tc>
        <w:tc>
          <w:tcPr>
            <w:tcW w:w="1890" w:type="dxa"/>
          </w:tcPr>
          <w:p w:rsidR="009D2EB9" w:rsidRPr="00A831EC" w:rsidRDefault="009D2EB9" w:rsidP="00EC3A1C">
            <w:pPr>
              <w:pStyle w:val="12"/>
            </w:pPr>
            <w:r w:rsidRPr="00A831EC">
              <w:t>100,00</w:t>
            </w:r>
          </w:p>
        </w:tc>
      </w:tr>
    </w:tbl>
    <w:p w:rsidR="009D2EB9" w:rsidRPr="00A831EC" w:rsidRDefault="009D2EB9" w:rsidP="00A831EC">
      <w:pPr>
        <w:spacing w:line="360" w:lineRule="auto"/>
        <w:ind w:firstLine="709"/>
        <w:jc w:val="both"/>
        <w:rPr>
          <w:sz w:val="28"/>
        </w:rPr>
      </w:pPr>
    </w:p>
    <w:p w:rsidR="009D2EB9" w:rsidRPr="00A831EC" w:rsidRDefault="00EC3A1C" w:rsidP="00A831EC">
      <w:pPr>
        <w:spacing w:line="360" w:lineRule="auto"/>
        <w:ind w:firstLine="709"/>
        <w:jc w:val="both"/>
        <w:rPr>
          <w:sz w:val="28"/>
        </w:rPr>
      </w:pPr>
      <w:r>
        <w:rPr>
          <w:sz w:val="28"/>
        </w:rPr>
        <w:t>3</w:t>
      </w:r>
      <w:r w:rsidR="009D2EB9" w:rsidRPr="00A831EC">
        <w:rPr>
          <w:sz w:val="28"/>
        </w:rPr>
        <w:t>.4 Расчет количества газов, проходящих по печи</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Исходные данные:</w:t>
      </w:r>
    </w:p>
    <w:p w:rsidR="009D2EB9" w:rsidRPr="00A831EC" w:rsidRDefault="009D2EB9" w:rsidP="00EC3A1C">
      <w:pPr>
        <w:tabs>
          <w:tab w:val="left" w:pos="900"/>
        </w:tabs>
        <w:spacing w:line="360" w:lineRule="auto"/>
        <w:ind w:firstLine="709"/>
        <w:jc w:val="both"/>
        <w:rPr>
          <w:sz w:val="28"/>
        </w:rPr>
      </w:pPr>
      <w:r w:rsidRPr="00A831EC">
        <w:rPr>
          <w:sz w:val="28"/>
        </w:rPr>
        <w:t>а) часовая производительность печи по обжигу, шт</w:t>
      </w:r>
      <w:r w:rsidR="00A831EC" w:rsidRPr="00A831EC">
        <w:rPr>
          <w:sz w:val="28"/>
        </w:rPr>
        <w:t xml:space="preserve"> </w:t>
      </w:r>
      <w:r w:rsidRPr="00A831EC">
        <w:rPr>
          <w:sz w:val="28"/>
        </w:rPr>
        <w:t>1150</w:t>
      </w:r>
    </w:p>
    <w:p w:rsidR="009D2EB9" w:rsidRPr="00A831EC" w:rsidRDefault="009D2EB9" w:rsidP="00EC3A1C">
      <w:pPr>
        <w:tabs>
          <w:tab w:val="left" w:pos="900"/>
        </w:tabs>
        <w:spacing w:line="360" w:lineRule="auto"/>
        <w:ind w:firstLine="709"/>
        <w:jc w:val="both"/>
        <w:rPr>
          <w:sz w:val="28"/>
        </w:rPr>
      </w:pPr>
      <w:r w:rsidRPr="00A831EC">
        <w:rPr>
          <w:sz w:val="28"/>
        </w:rPr>
        <w:t>б) расход природного газа в час, м</w:t>
      </w:r>
      <w:r w:rsidRPr="00A831EC">
        <w:rPr>
          <w:sz w:val="28"/>
          <w:vertAlign w:val="superscript"/>
        </w:rPr>
        <w:t>3</w:t>
      </w:r>
      <w:r w:rsidR="00A831EC" w:rsidRPr="00A831EC">
        <w:rPr>
          <w:sz w:val="28"/>
        </w:rPr>
        <w:t xml:space="preserve"> </w:t>
      </w:r>
      <w:r w:rsidRPr="00A831EC">
        <w:rPr>
          <w:sz w:val="28"/>
        </w:rPr>
        <w:t>189</w:t>
      </w:r>
    </w:p>
    <w:p w:rsidR="009D2EB9" w:rsidRPr="00A831EC" w:rsidRDefault="009D2EB9" w:rsidP="00EC3A1C">
      <w:pPr>
        <w:tabs>
          <w:tab w:val="left" w:pos="900"/>
        </w:tabs>
        <w:spacing w:line="360" w:lineRule="auto"/>
        <w:ind w:firstLine="709"/>
        <w:jc w:val="both"/>
        <w:rPr>
          <w:sz w:val="28"/>
        </w:rPr>
      </w:pPr>
      <w:r w:rsidRPr="00A831EC">
        <w:rPr>
          <w:sz w:val="28"/>
        </w:rPr>
        <w:t xml:space="preserve">в) объем воздуха на горение, </w:t>
      </w:r>
      <w:r w:rsidRPr="00A831EC">
        <w:rPr>
          <w:sz w:val="28"/>
        </w:rPr>
        <w:object w:dxaOrig="680" w:dyaOrig="760">
          <v:shape id="_x0000_i1279" type="#_x0000_t75" style="width:33.75pt;height:38.25pt" o:ole="" fillcolor="window">
            <v:imagedata r:id="rId123" o:title=""/>
          </v:shape>
          <o:OLEObject Type="Embed" ProgID="Equation.3" ShapeID="_x0000_i1279" DrawAspect="Content" ObjectID="_1469545017" r:id="rId506"/>
        </w:object>
      </w:r>
      <w:r w:rsidR="00A831EC" w:rsidRPr="00A831EC">
        <w:rPr>
          <w:sz w:val="28"/>
        </w:rPr>
        <w:t xml:space="preserve"> </w:t>
      </w:r>
      <w:r w:rsidRPr="00A831EC">
        <w:rPr>
          <w:sz w:val="28"/>
        </w:rPr>
        <w:t>11,4252</w:t>
      </w:r>
    </w:p>
    <w:p w:rsidR="009D2EB9" w:rsidRPr="00A831EC" w:rsidRDefault="009D2EB9" w:rsidP="00A831EC">
      <w:pPr>
        <w:tabs>
          <w:tab w:val="left" w:pos="8820"/>
        </w:tabs>
        <w:spacing w:line="360" w:lineRule="auto"/>
        <w:ind w:firstLine="709"/>
        <w:jc w:val="both"/>
        <w:rPr>
          <w:sz w:val="28"/>
        </w:rPr>
      </w:pPr>
      <w:r w:rsidRPr="00A831EC">
        <w:rPr>
          <w:sz w:val="28"/>
        </w:rPr>
        <w:t xml:space="preserve">г) объем продуктов горения, </w:t>
      </w:r>
      <w:r w:rsidRPr="00A831EC">
        <w:rPr>
          <w:sz w:val="28"/>
        </w:rPr>
        <w:object w:dxaOrig="680" w:dyaOrig="760">
          <v:shape id="_x0000_i1280" type="#_x0000_t75" style="width:33.75pt;height:38.25pt" o:ole="" fillcolor="window">
            <v:imagedata r:id="rId129" o:title=""/>
          </v:shape>
          <o:OLEObject Type="Embed" ProgID="Equation.3" ShapeID="_x0000_i1280" DrawAspect="Content" ObjectID="_1469545018" r:id="rId507"/>
        </w:object>
      </w:r>
      <w:r w:rsidR="00A831EC" w:rsidRPr="00A831EC">
        <w:rPr>
          <w:sz w:val="28"/>
        </w:rPr>
        <w:t xml:space="preserve"> </w:t>
      </w:r>
      <w:r w:rsidRPr="00A831EC">
        <w:rPr>
          <w:sz w:val="28"/>
        </w:rPr>
        <w:t>12,4298</w:t>
      </w:r>
    </w:p>
    <w:p w:rsidR="009D2EB9" w:rsidRPr="00A831EC" w:rsidRDefault="009D2EB9" w:rsidP="00A831EC">
      <w:pPr>
        <w:tabs>
          <w:tab w:val="left" w:pos="8820"/>
        </w:tabs>
        <w:spacing w:line="360" w:lineRule="auto"/>
        <w:ind w:firstLine="709"/>
        <w:jc w:val="both"/>
        <w:rPr>
          <w:sz w:val="28"/>
        </w:rPr>
      </w:pPr>
      <w:r w:rsidRPr="00A831EC">
        <w:rPr>
          <w:sz w:val="28"/>
        </w:rPr>
        <w:t xml:space="preserve">д) температура отработанных газов, </w:t>
      </w:r>
      <w:r w:rsidRPr="00A831EC">
        <w:rPr>
          <w:sz w:val="28"/>
          <w:vertAlign w:val="superscript"/>
        </w:rPr>
        <w:t>0</w:t>
      </w:r>
      <w:r w:rsidRPr="00A831EC">
        <w:rPr>
          <w:sz w:val="28"/>
        </w:rPr>
        <w:t>С</w:t>
      </w:r>
      <w:r w:rsidR="00A831EC" w:rsidRPr="00A831EC">
        <w:rPr>
          <w:sz w:val="28"/>
        </w:rPr>
        <w:t xml:space="preserve"> </w:t>
      </w:r>
      <w:r w:rsidRPr="00A831EC">
        <w:rPr>
          <w:sz w:val="28"/>
        </w:rPr>
        <w:t>150</w:t>
      </w:r>
    </w:p>
    <w:p w:rsidR="009D2EB9" w:rsidRPr="00A831EC" w:rsidRDefault="009D2EB9" w:rsidP="00A831EC">
      <w:pPr>
        <w:tabs>
          <w:tab w:val="left" w:pos="8820"/>
        </w:tabs>
        <w:spacing w:line="360" w:lineRule="auto"/>
        <w:ind w:firstLine="709"/>
        <w:jc w:val="both"/>
        <w:rPr>
          <w:sz w:val="28"/>
        </w:rPr>
      </w:pPr>
      <w:r w:rsidRPr="00A831EC">
        <w:rPr>
          <w:sz w:val="28"/>
        </w:rPr>
        <w:t xml:space="preserve">е) температура воздуха, отбираемого из зоны охлаждения, </w:t>
      </w:r>
      <w:r w:rsidRPr="00A831EC">
        <w:rPr>
          <w:sz w:val="28"/>
          <w:vertAlign w:val="superscript"/>
        </w:rPr>
        <w:t>0</w:t>
      </w:r>
      <w:r w:rsidRPr="00A831EC">
        <w:rPr>
          <w:sz w:val="28"/>
        </w:rPr>
        <w:t>С</w:t>
      </w:r>
      <w:r w:rsidR="00A831EC" w:rsidRPr="00A831EC">
        <w:rPr>
          <w:sz w:val="28"/>
        </w:rPr>
        <w:t xml:space="preserve"> </w:t>
      </w:r>
      <w:r w:rsidRPr="00A831EC">
        <w:rPr>
          <w:sz w:val="28"/>
        </w:rPr>
        <w:t>250</w:t>
      </w:r>
    </w:p>
    <w:p w:rsidR="009D2EB9" w:rsidRPr="00A831EC" w:rsidRDefault="009D2EB9" w:rsidP="00A831EC">
      <w:pPr>
        <w:spacing w:line="360" w:lineRule="auto"/>
        <w:ind w:firstLine="709"/>
        <w:jc w:val="both"/>
        <w:rPr>
          <w:sz w:val="28"/>
        </w:rPr>
      </w:pPr>
      <w:r w:rsidRPr="00A831EC">
        <w:rPr>
          <w:sz w:val="28"/>
        </w:rPr>
        <w:t>Количество дымовых газов.</w:t>
      </w:r>
    </w:p>
    <w:p w:rsidR="009D2EB9" w:rsidRPr="00A831EC" w:rsidRDefault="009D2EB9" w:rsidP="00A831EC">
      <w:pPr>
        <w:spacing w:line="360" w:lineRule="auto"/>
        <w:ind w:firstLine="709"/>
        <w:jc w:val="both"/>
        <w:rPr>
          <w:sz w:val="28"/>
        </w:rPr>
      </w:pPr>
      <w:r w:rsidRPr="00A831EC">
        <w:rPr>
          <w:sz w:val="28"/>
        </w:rPr>
        <w:t>Объем отработанных дымовых газов определяем по формуле</w:t>
      </w:r>
    </w:p>
    <w:p w:rsidR="00EC3A1C" w:rsidRDefault="00EC3A1C"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480" w:dyaOrig="360">
          <v:shape id="_x0000_i1281" type="#_x0000_t75" style="width:123.75pt;height:18pt" o:ole="" fillcolor="window">
            <v:imagedata r:id="rId508" o:title=""/>
          </v:shape>
          <o:OLEObject Type="Embed" ProgID="Equation.3" ShapeID="_x0000_i1281" DrawAspect="Content" ObjectID="_1469545019" r:id="rId509"/>
        </w:object>
      </w:r>
      <w:r w:rsidR="00A831EC" w:rsidRPr="00A831EC">
        <w:rPr>
          <w:sz w:val="28"/>
        </w:rPr>
        <w:t xml:space="preserve"> </w:t>
      </w:r>
      <w:r w:rsidRPr="00A831EC">
        <w:rPr>
          <w:sz w:val="28"/>
        </w:rPr>
        <w:t>м</w:t>
      </w:r>
      <w:r w:rsidRPr="00A831EC">
        <w:rPr>
          <w:sz w:val="28"/>
          <w:vertAlign w:val="superscript"/>
        </w:rPr>
        <w:t>3</w:t>
      </w:r>
      <w:r w:rsidRPr="00A831EC">
        <w:rPr>
          <w:sz w:val="28"/>
        </w:rPr>
        <w:t>/ч,</w:t>
      </w:r>
      <w:r w:rsidR="00A831EC" w:rsidRPr="00A831EC">
        <w:rPr>
          <w:sz w:val="28"/>
        </w:rPr>
        <w:t xml:space="preserve"> </w:t>
      </w:r>
      <w:r w:rsidRPr="00A831EC">
        <w:rPr>
          <w:sz w:val="28"/>
        </w:rPr>
        <w:t>(2.51)</w:t>
      </w:r>
    </w:p>
    <w:p w:rsidR="00EC3A1C" w:rsidRDefault="00EC3A1C"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L</w:t>
      </w:r>
      <w:r w:rsidRPr="00A831EC">
        <w:rPr>
          <w:sz w:val="28"/>
        </w:rPr>
        <w:t xml:space="preserve"> – теоретический расход воздуха, </w:t>
      </w:r>
      <w:r w:rsidRPr="00A831EC">
        <w:rPr>
          <w:sz w:val="28"/>
          <w:lang w:val="en-US"/>
        </w:rPr>
        <w:t>L</w:t>
      </w:r>
      <w:r w:rsidRPr="00A831EC">
        <w:rPr>
          <w:sz w:val="28"/>
        </w:rPr>
        <w:t xml:space="preserve"> = 9,52 </w:t>
      </w:r>
      <w:r w:rsidRPr="00A831EC">
        <w:rPr>
          <w:sz w:val="28"/>
        </w:rPr>
        <w:object w:dxaOrig="680" w:dyaOrig="760">
          <v:shape id="_x0000_i1282" type="#_x0000_t75" style="width:33.75pt;height:38.25pt" o:ole="" fillcolor="window">
            <v:imagedata r:id="rId123" o:title=""/>
          </v:shape>
          <o:OLEObject Type="Embed" ProgID="Equation.3" ShapeID="_x0000_i1282" DrawAspect="Content" ObjectID="_1469545020" r:id="rId510"/>
        </w:object>
      </w:r>
      <w:r w:rsidRPr="00A831EC">
        <w:rPr>
          <w:sz w:val="28"/>
        </w:rPr>
        <w:t>;</w:t>
      </w:r>
    </w:p>
    <w:p w:rsidR="009D2EB9" w:rsidRPr="00A831EC" w:rsidRDefault="009D2EB9" w:rsidP="00A831EC">
      <w:pPr>
        <w:spacing w:line="360" w:lineRule="auto"/>
        <w:ind w:firstLine="709"/>
        <w:jc w:val="both"/>
        <w:rPr>
          <w:sz w:val="28"/>
        </w:rPr>
      </w:pPr>
      <w:r w:rsidRPr="00A831EC">
        <w:rPr>
          <w:sz w:val="28"/>
          <w:lang w:val="en-US"/>
        </w:rPr>
        <w:t>V</w:t>
      </w:r>
      <w:r w:rsidRPr="00A831EC">
        <w:rPr>
          <w:sz w:val="28"/>
          <w:vertAlign w:val="subscript"/>
        </w:rPr>
        <w:t>пг</w:t>
      </w:r>
      <w:r w:rsidRPr="00A831EC">
        <w:rPr>
          <w:sz w:val="28"/>
        </w:rPr>
        <w:t xml:space="preserve"> – выход продуктов горения, </w:t>
      </w:r>
      <w:r w:rsidRPr="00A831EC">
        <w:rPr>
          <w:sz w:val="28"/>
          <w:lang w:val="en-US"/>
        </w:rPr>
        <w:t>V</w:t>
      </w:r>
      <w:r w:rsidRPr="00A831EC">
        <w:rPr>
          <w:sz w:val="28"/>
          <w:vertAlign w:val="subscript"/>
        </w:rPr>
        <w:t>пг</w:t>
      </w:r>
      <w:r w:rsidRPr="00A831EC">
        <w:rPr>
          <w:sz w:val="28"/>
        </w:rPr>
        <w:t xml:space="preserve"> = 12,4298 </w:t>
      </w:r>
      <w:r w:rsidRPr="00A831EC">
        <w:rPr>
          <w:sz w:val="28"/>
        </w:rPr>
        <w:object w:dxaOrig="680" w:dyaOrig="760">
          <v:shape id="_x0000_i1283" type="#_x0000_t75" style="width:33.75pt;height:38.25pt" o:ole="" fillcolor="window">
            <v:imagedata r:id="rId129" o:title=""/>
          </v:shape>
          <o:OLEObject Type="Embed" ProgID="Equation.3" ShapeID="_x0000_i1283" DrawAspect="Content" ObjectID="_1469545021" r:id="rId511"/>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20" w:dyaOrig="220">
          <v:shape id="_x0000_i1284" type="#_x0000_t75" style="width:11.25pt;height:11.25pt" o:ole="" fillcolor="window">
            <v:imagedata r:id="rId512" o:title=""/>
          </v:shape>
          <o:OLEObject Type="Embed" ProgID="Equation.3" ShapeID="_x0000_i1284" DrawAspect="Content" ObjectID="_1469545022" r:id="rId513"/>
        </w:object>
      </w:r>
      <w:r w:rsidRPr="00A831EC">
        <w:rPr>
          <w:sz w:val="28"/>
        </w:rPr>
        <w:t xml:space="preserve">- коэффициент избытка воздуха, </w:t>
      </w:r>
      <w:r w:rsidRPr="00A831EC">
        <w:rPr>
          <w:sz w:val="28"/>
        </w:rPr>
        <w:object w:dxaOrig="220" w:dyaOrig="220">
          <v:shape id="_x0000_i1285" type="#_x0000_t75" style="width:11.25pt;height:11.25pt" o:ole="" fillcolor="window">
            <v:imagedata r:id="rId514" o:title=""/>
          </v:shape>
          <o:OLEObject Type="Embed" ProgID="Equation.3" ShapeID="_x0000_i1285" DrawAspect="Content" ObjectID="_1469545023" r:id="rId515"/>
        </w:object>
      </w:r>
      <w:r w:rsidRPr="00A831EC">
        <w:rPr>
          <w:sz w:val="28"/>
        </w:rPr>
        <w:t>= 3;</w:t>
      </w:r>
    </w:p>
    <w:p w:rsidR="00EC3A1C" w:rsidRDefault="00EC3A1C"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4280" w:dyaOrig="360">
          <v:shape id="_x0000_i1286" type="#_x0000_t75" style="width:213.75pt;height:18pt" o:ole="" fillcolor="window">
            <v:imagedata r:id="rId516" o:title=""/>
          </v:shape>
          <o:OLEObject Type="Embed" ProgID="Equation.3" ShapeID="_x0000_i1286" DrawAspect="Content" ObjectID="_1469545024" r:id="rId517"/>
        </w:object>
      </w:r>
      <w:r w:rsidRPr="00A831EC">
        <w:rPr>
          <w:sz w:val="28"/>
        </w:rPr>
        <w:t>нм</w:t>
      </w:r>
      <w:r w:rsidRPr="00A831EC">
        <w:rPr>
          <w:sz w:val="28"/>
          <w:vertAlign w:val="superscript"/>
        </w:rPr>
        <w:t>3</w:t>
      </w:r>
      <w:r w:rsidRPr="00A831EC">
        <w:rPr>
          <w:sz w:val="28"/>
        </w:rPr>
        <w:t>/ч.</w:t>
      </w:r>
    </w:p>
    <w:p w:rsidR="00EC3A1C" w:rsidRDefault="00EC3A1C"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Объем отходящих дымовых газов приведенный к 150</w:t>
      </w:r>
      <w:r w:rsidRPr="00A831EC">
        <w:rPr>
          <w:sz w:val="28"/>
          <w:vertAlign w:val="superscript"/>
        </w:rPr>
        <w:t>0</w:t>
      </w:r>
      <w:r w:rsidRPr="00A831EC">
        <w:rPr>
          <w:sz w:val="28"/>
        </w:rPr>
        <w:t>С равен:</w:t>
      </w:r>
    </w:p>
    <w:p w:rsidR="00EC3A1C" w:rsidRDefault="00EC3A1C"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480" w:dyaOrig="620">
          <v:shape id="_x0000_i1287" type="#_x0000_t75" style="width:174pt;height:30.75pt" o:ole="" fillcolor="window">
            <v:imagedata r:id="rId518" o:title=""/>
          </v:shape>
          <o:OLEObject Type="Embed" ProgID="Equation.3" ShapeID="_x0000_i1287" DrawAspect="Content" ObjectID="_1469545025" r:id="rId519"/>
        </w:object>
      </w:r>
      <w:r w:rsidRPr="00A831EC">
        <w:rPr>
          <w:sz w:val="28"/>
        </w:rPr>
        <w:t xml:space="preserve"> м</w:t>
      </w:r>
      <w:r w:rsidRPr="00A831EC">
        <w:rPr>
          <w:sz w:val="28"/>
          <w:vertAlign w:val="superscript"/>
        </w:rPr>
        <w:t>3</w:t>
      </w:r>
      <w:r w:rsidRPr="00A831EC">
        <w:rPr>
          <w:sz w:val="28"/>
        </w:rPr>
        <w:t>/ч.</w:t>
      </w:r>
    </w:p>
    <w:p w:rsidR="00EC3A1C" w:rsidRDefault="00EC3A1C"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Объем воздуха, отбираемого из зоны охлаждения туннельной печи</w:t>
      </w:r>
    </w:p>
    <w:p w:rsidR="00EC3A1C" w:rsidRDefault="00EC3A1C"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580" w:dyaOrig="400">
          <v:shape id="_x0000_i1288" type="#_x0000_t75" style="width:129pt;height:20.25pt" o:ole="" fillcolor="window">
            <v:imagedata r:id="rId520" o:title=""/>
          </v:shape>
          <o:OLEObject Type="Embed" ProgID="Equation.3" ShapeID="_x0000_i1288" DrawAspect="Content" ObjectID="_1469545026" r:id="rId521"/>
        </w:object>
      </w:r>
      <w:r w:rsidRPr="00A831EC">
        <w:rPr>
          <w:sz w:val="28"/>
        </w:rPr>
        <w:t xml:space="preserve"> м</w:t>
      </w:r>
      <w:r w:rsidRPr="00A831EC">
        <w:rPr>
          <w:sz w:val="28"/>
          <w:vertAlign w:val="superscript"/>
        </w:rPr>
        <w:t>3</w:t>
      </w:r>
      <w:r w:rsidRPr="00A831EC">
        <w:rPr>
          <w:sz w:val="28"/>
        </w:rPr>
        <w:t>/ч</w:t>
      </w:r>
    </w:p>
    <w:p w:rsidR="009D2EB9" w:rsidRPr="00A831EC" w:rsidRDefault="009D2EB9" w:rsidP="00A831EC">
      <w:pPr>
        <w:spacing w:line="360" w:lineRule="auto"/>
        <w:ind w:firstLine="709"/>
        <w:jc w:val="both"/>
        <w:rPr>
          <w:sz w:val="28"/>
        </w:rPr>
      </w:pPr>
      <w:r w:rsidRPr="00A831EC">
        <w:rPr>
          <w:sz w:val="28"/>
        </w:rPr>
        <w:t>(из теплового баланса зоны обжига).</w:t>
      </w:r>
    </w:p>
    <w:p w:rsidR="009D2EB9" w:rsidRPr="00A831EC" w:rsidRDefault="009D2EB9" w:rsidP="00A831EC">
      <w:pPr>
        <w:spacing w:line="360" w:lineRule="auto"/>
        <w:ind w:firstLine="709"/>
        <w:jc w:val="both"/>
        <w:rPr>
          <w:sz w:val="28"/>
        </w:rPr>
      </w:pPr>
      <w:r w:rsidRPr="00A831EC">
        <w:rPr>
          <w:sz w:val="28"/>
        </w:rPr>
        <w:t>Объем воздуха, поступающего в зону охлаждения</w:t>
      </w:r>
    </w:p>
    <w:p w:rsidR="00EC3A1C" w:rsidRDefault="00EC3A1C"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760" w:dyaOrig="380">
          <v:shape id="_x0000_i1289" type="#_x0000_t75" style="width:188.25pt;height:18.75pt" o:ole="" fillcolor="window">
            <v:imagedata r:id="rId522" o:title=""/>
          </v:shape>
          <o:OLEObject Type="Embed" ProgID="Equation.3" ShapeID="_x0000_i1289" DrawAspect="Content" ObjectID="_1469545027" r:id="rId523"/>
        </w:object>
      </w:r>
      <w:r w:rsidRPr="00A831EC">
        <w:rPr>
          <w:sz w:val="28"/>
        </w:rPr>
        <w:t xml:space="preserve"> м</w:t>
      </w:r>
      <w:r w:rsidRPr="00A831EC">
        <w:rPr>
          <w:sz w:val="28"/>
          <w:vertAlign w:val="superscript"/>
        </w:rPr>
        <w:t>3</w:t>
      </w:r>
      <w:r w:rsidRPr="00A831EC">
        <w:rPr>
          <w:sz w:val="28"/>
        </w:rPr>
        <w:t>/с =5940 м</w:t>
      </w:r>
      <w:r w:rsidRPr="00A831EC">
        <w:rPr>
          <w:sz w:val="28"/>
          <w:vertAlign w:val="superscript"/>
        </w:rPr>
        <w:t>3</w:t>
      </w:r>
      <w:r w:rsidRPr="00A831EC">
        <w:rPr>
          <w:sz w:val="28"/>
        </w:rPr>
        <w:t>/ч</w:t>
      </w:r>
    </w:p>
    <w:p w:rsidR="00EC3A1C" w:rsidRDefault="00EC3A1C"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(из теплового баланса зоны обжига).</w:t>
      </w:r>
    </w:p>
    <w:p w:rsidR="009D2EB9" w:rsidRPr="00A831EC" w:rsidRDefault="009D2EB9" w:rsidP="00A831EC">
      <w:pPr>
        <w:spacing w:line="360" w:lineRule="auto"/>
        <w:ind w:firstLine="709"/>
        <w:jc w:val="both"/>
        <w:rPr>
          <w:sz w:val="28"/>
        </w:rPr>
      </w:pPr>
    </w:p>
    <w:p w:rsidR="009D2EB9" w:rsidRPr="00A831EC" w:rsidRDefault="00EC3A1C" w:rsidP="00A831EC">
      <w:pPr>
        <w:spacing w:line="360" w:lineRule="auto"/>
        <w:ind w:firstLine="709"/>
        <w:jc w:val="both"/>
        <w:rPr>
          <w:sz w:val="28"/>
        </w:rPr>
      </w:pPr>
      <w:r w:rsidRPr="00A831EC">
        <w:rPr>
          <w:sz w:val="28"/>
        </w:rPr>
        <w:object w:dxaOrig="14070" w:dyaOrig="7257">
          <v:shape id="_x0000_i1290" type="#_x0000_t75" style="width:436.5pt;height:225pt" o:ole="">
            <v:imagedata r:id="rId524" o:title=""/>
          </v:shape>
          <o:OLEObject Type="Embed" ProgID="Visio.Drawing.6" ShapeID="_x0000_i1290" DrawAspect="Content" ObjectID="_1469545028" r:id="rId525"/>
        </w:object>
      </w:r>
    </w:p>
    <w:p w:rsidR="009D2EB9" w:rsidRPr="00A831EC" w:rsidRDefault="009D2EB9" w:rsidP="00A831EC">
      <w:pPr>
        <w:spacing w:line="360" w:lineRule="auto"/>
        <w:ind w:firstLine="709"/>
        <w:jc w:val="both"/>
        <w:rPr>
          <w:sz w:val="28"/>
        </w:rPr>
      </w:pPr>
      <w:r w:rsidRPr="00A831EC">
        <w:rPr>
          <w:sz w:val="28"/>
        </w:rPr>
        <w:t>Рис. 2.1. Схема движения материала, газа, воздуха и продуктов горения в печах</w:t>
      </w:r>
    </w:p>
    <w:p w:rsidR="00EC3A1C" w:rsidRDefault="009D2EB9" w:rsidP="00A831EC">
      <w:pPr>
        <w:spacing w:line="360" w:lineRule="auto"/>
        <w:ind w:firstLine="709"/>
        <w:jc w:val="both"/>
        <w:rPr>
          <w:sz w:val="28"/>
        </w:rPr>
      </w:pPr>
      <w:r w:rsidRPr="00A831EC">
        <w:rPr>
          <w:sz w:val="28"/>
        </w:rPr>
        <w:t>1 – подача</w:t>
      </w:r>
      <w:r w:rsidR="00EC3A1C">
        <w:rPr>
          <w:sz w:val="28"/>
        </w:rPr>
        <w:t xml:space="preserve"> воздуха на охлаждение кирпича;</w:t>
      </w:r>
    </w:p>
    <w:p w:rsidR="009D2EB9" w:rsidRPr="00A831EC" w:rsidRDefault="009D2EB9" w:rsidP="00A831EC">
      <w:pPr>
        <w:spacing w:line="360" w:lineRule="auto"/>
        <w:ind w:firstLine="709"/>
        <w:jc w:val="both"/>
        <w:rPr>
          <w:sz w:val="28"/>
        </w:rPr>
      </w:pPr>
      <w:r w:rsidRPr="00A831EC">
        <w:rPr>
          <w:sz w:val="28"/>
        </w:rPr>
        <w:t>2 – загрузка материала;</w:t>
      </w:r>
    </w:p>
    <w:p w:rsidR="009D2EB9" w:rsidRPr="00A831EC" w:rsidRDefault="009D2EB9" w:rsidP="00A831EC">
      <w:pPr>
        <w:spacing w:line="360" w:lineRule="auto"/>
        <w:ind w:firstLine="709"/>
        <w:jc w:val="both"/>
        <w:rPr>
          <w:sz w:val="28"/>
        </w:rPr>
      </w:pPr>
      <w:r w:rsidRPr="00A831EC">
        <w:rPr>
          <w:sz w:val="28"/>
        </w:rPr>
        <w:t>3 – отбор горячего воздуха на сушило; 4 – воздух в зону обжига;</w:t>
      </w:r>
    </w:p>
    <w:p w:rsidR="009D2EB9" w:rsidRPr="00A831EC" w:rsidRDefault="009D2EB9" w:rsidP="00A831EC">
      <w:pPr>
        <w:spacing w:line="360" w:lineRule="auto"/>
        <w:ind w:firstLine="709"/>
        <w:jc w:val="both"/>
        <w:rPr>
          <w:sz w:val="28"/>
        </w:rPr>
      </w:pPr>
      <w:r w:rsidRPr="00A831EC">
        <w:rPr>
          <w:sz w:val="28"/>
        </w:rPr>
        <w:t>5 – подача природного газа; 6 – подача воздуха на горение;</w:t>
      </w:r>
    </w:p>
    <w:p w:rsidR="009D2EB9" w:rsidRPr="00A831EC" w:rsidRDefault="009D2EB9" w:rsidP="00A831EC">
      <w:pPr>
        <w:spacing w:line="360" w:lineRule="auto"/>
        <w:ind w:firstLine="709"/>
        <w:jc w:val="both"/>
        <w:rPr>
          <w:sz w:val="28"/>
        </w:rPr>
      </w:pPr>
      <w:r w:rsidRPr="00A831EC">
        <w:rPr>
          <w:sz w:val="28"/>
        </w:rPr>
        <w:t>7 – выброс дымовых газов в трубу</w:t>
      </w:r>
    </w:p>
    <w:p w:rsidR="009D2EB9" w:rsidRPr="00A831EC" w:rsidRDefault="009D2EB9" w:rsidP="00A831EC">
      <w:pPr>
        <w:spacing w:line="360" w:lineRule="auto"/>
        <w:ind w:firstLine="709"/>
        <w:jc w:val="both"/>
        <w:rPr>
          <w:sz w:val="28"/>
        </w:rPr>
      </w:pPr>
      <w:r w:rsidRPr="00A831EC">
        <w:rPr>
          <w:sz w:val="28"/>
        </w:rPr>
        <w:t>Примечание: параметры, указанные в скобках, определены в результате расчетов.</w:t>
      </w:r>
    </w:p>
    <w:p w:rsidR="009D2EB9" w:rsidRPr="00A831EC" w:rsidRDefault="00EC3A1C" w:rsidP="00A831EC">
      <w:pPr>
        <w:spacing w:line="360" w:lineRule="auto"/>
        <w:ind w:firstLine="709"/>
        <w:jc w:val="both"/>
        <w:rPr>
          <w:sz w:val="28"/>
        </w:rPr>
      </w:pPr>
      <w:r>
        <w:rPr>
          <w:sz w:val="28"/>
        </w:rPr>
        <w:br w:type="page"/>
        <w:t>3</w:t>
      </w:r>
      <w:r w:rsidR="009D2EB9" w:rsidRPr="00A831EC">
        <w:rPr>
          <w:sz w:val="28"/>
        </w:rPr>
        <w:t>.5 Расчет аэродинамических сопротивлений</w:t>
      </w:r>
      <w:r>
        <w:rPr>
          <w:sz w:val="28"/>
        </w:rPr>
        <w:t xml:space="preserve"> </w:t>
      </w:r>
      <w:r w:rsidR="009D2EB9" w:rsidRPr="00A831EC">
        <w:rPr>
          <w:sz w:val="28"/>
        </w:rPr>
        <w:t>туннельной печи</w:t>
      </w:r>
    </w:p>
    <w:p w:rsidR="009D2EB9" w:rsidRPr="00A831EC" w:rsidRDefault="009D2EB9" w:rsidP="00A831EC">
      <w:pPr>
        <w:spacing w:line="360" w:lineRule="auto"/>
        <w:ind w:firstLine="709"/>
        <w:jc w:val="both"/>
        <w:rPr>
          <w:sz w:val="28"/>
        </w:rPr>
      </w:pPr>
    </w:p>
    <w:p w:rsidR="009D2EB9" w:rsidRPr="00A831EC" w:rsidRDefault="009D2EB9" w:rsidP="00A831EC">
      <w:pPr>
        <w:pStyle w:val="a3"/>
        <w:spacing w:line="360" w:lineRule="auto"/>
        <w:ind w:firstLine="709"/>
      </w:pPr>
      <w:r w:rsidRPr="00A831EC">
        <w:t>Сопротивление аэродинамической системы туннельной печи состоит из сопротивлений садки изделий в печи и местных сопротивлений ее отдельных элементов: трубопроводов, дымоходов, заслонок и т.п., на всасывающей и нагнетающей сторонах вентиляторов.</w:t>
      </w:r>
    </w:p>
    <w:p w:rsidR="009D2EB9" w:rsidRPr="00A831EC" w:rsidRDefault="009D2EB9" w:rsidP="00A831EC">
      <w:pPr>
        <w:spacing w:line="360" w:lineRule="auto"/>
        <w:ind w:firstLine="709"/>
        <w:jc w:val="both"/>
        <w:rPr>
          <w:sz w:val="28"/>
        </w:rPr>
      </w:pPr>
      <w:r w:rsidRPr="00A831EC">
        <w:rPr>
          <w:sz w:val="28"/>
        </w:rPr>
        <w:t>Сопротивление садки изделий.</w:t>
      </w:r>
    </w:p>
    <w:p w:rsidR="009D2EB9" w:rsidRPr="00A831EC" w:rsidRDefault="009D2EB9" w:rsidP="00A831EC">
      <w:pPr>
        <w:spacing w:line="360" w:lineRule="auto"/>
        <w:ind w:firstLine="709"/>
        <w:jc w:val="both"/>
        <w:rPr>
          <w:sz w:val="28"/>
        </w:rPr>
      </w:pPr>
      <w:r w:rsidRPr="00A831EC">
        <w:rPr>
          <w:sz w:val="28"/>
        </w:rPr>
        <w:t>Для расчета принимаются показания замеров на действующей печи, работающей на природном газе, по точкам:</w:t>
      </w:r>
    </w:p>
    <w:p w:rsidR="009D2EB9" w:rsidRPr="00A831EC" w:rsidRDefault="009D2EB9" w:rsidP="00A831EC">
      <w:pPr>
        <w:spacing w:line="360" w:lineRule="auto"/>
        <w:ind w:firstLine="709"/>
        <w:jc w:val="both"/>
        <w:rPr>
          <w:sz w:val="28"/>
        </w:rPr>
      </w:pPr>
      <w:r w:rsidRPr="00A831EC">
        <w:rPr>
          <w:sz w:val="28"/>
        </w:rPr>
        <w:t>в точке Т</w:t>
      </w:r>
      <w:r w:rsidRPr="00A831EC">
        <w:rPr>
          <w:sz w:val="28"/>
          <w:vertAlign w:val="subscript"/>
        </w:rPr>
        <w:t>1</w:t>
      </w:r>
      <w:r w:rsidR="00A831EC" w:rsidRPr="00A831EC">
        <w:rPr>
          <w:sz w:val="28"/>
        </w:rPr>
        <w:t xml:space="preserve"> </w:t>
      </w:r>
      <w:r w:rsidRPr="00A831EC">
        <w:rPr>
          <w:sz w:val="28"/>
        </w:rPr>
        <w:t>Н</w:t>
      </w:r>
      <w:r w:rsidRPr="00A831EC">
        <w:rPr>
          <w:sz w:val="28"/>
          <w:vertAlign w:val="subscript"/>
        </w:rPr>
        <w:t>с</w:t>
      </w:r>
      <w:r w:rsidRPr="00A831EC">
        <w:rPr>
          <w:sz w:val="28"/>
        </w:rPr>
        <w:t xml:space="preserve"> = -31,4 мм.вод.ст</w:t>
      </w:r>
    </w:p>
    <w:p w:rsidR="009D2EB9" w:rsidRPr="00A831EC" w:rsidRDefault="009D2EB9" w:rsidP="00A831EC">
      <w:pPr>
        <w:spacing w:line="360" w:lineRule="auto"/>
        <w:ind w:firstLine="709"/>
        <w:jc w:val="both"/>
        <w:rPr>
          <w:sz w:val="28"/>
        </w:rPr>
      </w:pPr>
      <w:r w:rsidRPr="00A831EC">
        <w:rPr>
          <w:sz w:val="28"/>
        </w:rPr>
        <w:t>в точке Т</w:t>
      </w:r>
      <w:r w:rsidRPr="00A831EC">
        <w:rPr>
          <w:sz w:val="28"/>
          <w:vertAlign w:val="subscript"/>
        </w:rPr>
        <w:t>2</w:t>
      </w:r>
      <w:r w:rsidR="00A831EC" w:rsidRPr="00A831EC">
        <w:rPr>
          <w:sz w:val="28"/>
        </w:rPr>
        <w:t xml:space="preserve"> </w:t>
      </w:r>
      <w:r w:rsidRPr="00A831EC">
        <w:rPr>
          <w:sz w:val="28"/>
        </w:rPr>
        <w:t>Н</w:t>
      </w:r>
      <w:r w:rsidRPr="00A831EC">
        <w:rPr>
          <w:sz w:val="28"/>
          <w:vertAlign w:val="subscript"/>
        </w:rPr>
        <w:t>с</w:t>
      </w:r>
      <w:r w:rsidRPr="00A831EC">
        <w:rPr>
          <w:sz w:val="28"/>
        </w:rPr>
        <w:t xml:space="preserve"> = 0 мм.вод.ст</w:t>
      </w:r>
    </w:p>
    <w:p w:rsidR="009D2EB9" w:rsidRPr="00A831EC" w:rsidRDefault="009D2EB9" w:rsidP="00A831EC">
      <w:pPr>
        <w:spacing w:line="360" w:lineRule="auto"/>
        <w:ind w:firstLine="709"/>
        <w:jc w:val="both"/>
        <w:rPr>
          <w:sz w:val="28"/>
        </w:rPr>
      </w:pPr>
      <w:r w:rsidRPr="00A831EC">
        <w:rPr>
          <w:sz w:val="28"/>
        </w:rPr>
        <w:t>в точке Т</w:t>
      </w:r>
      <w:r w:rsidRPr="00A831EC">
        <w:rPr>
          <w:sz w:val="28"/>
          <w:vertAlign w:val="subscript"/>
        </w:rPr>
        <w:t>3</w:t>
      </w:r>
      <w:r w:rsidR="00A831EC" w:rsidRPr="00A831EC">
        <w:rPr>
          <w:sz w:val="28"/>
        </w:rPr>
        <w:t xml:space="preserve"> </w:t>
      </w:r>
      <w:r w:rsidRPr="00A831EC">
        <w:rPr>
          <w:sz w:val="28"/>
        </w:rPr>
        <w:t>Н</w:t>
      </w:r>
      <w:r w:rsidRPr="00A831EC">
        <w:rPr>
          <w:sz w:val="28"/>
          <w:vertAlign w:val="subscript"/>
        </w:rPr>
        <w:t>с</w:t>
      </w:r>
      <w:r w:rsidRPr="00A831EC">
        <w:rPr>
          <w:sz w:val="28"/>
        </w:rPr>
        <w:t xml:space="preserve"> = 14,3 мм.вод.ст</w:t>
      </w:r>
    </w:p>
    <w:p w:rsidR="009D2EB9" w:rsidRPr="00A831EC" w:rsidRDefault="009D2EB9" w:rsidP="00A831EC">
      <w:pPr>
        <w:spacing w:line="360" w:lineRule="auto"/>
        <w:ind w:firstLine="709"/>
        <w:jc w:val="both"/>
        <w:rPr>
          <w:sz w:val="28"/>
        </w:rPr>
      </w:pPr>
      <w:r w:rsidRPr="00A831EC">
        <w:rPr>
          <w:sz w:val="28"/>
        </w:rPr>
        <w:t>в точке Т</w:t>
      </w:r>
      <w:r w:rsidRPr="00A831EC">
        <w:rPr>
          <w:sz w:val="28"/>
          <w:vertAlign w:val="subscript"/>
        </w:rPr>
        <w:t>4</w:t>
      </w:r>
      <w:r w:rsidR="00A831EC" w:rsidRPr="00A831EC">
        <w:rPr>
          <w:sz w:val="28"/>
        </w:rPr>
        <w:t xml:space="preserve"> </w:t>
      </w:r>
      <w:r w:rsidRPr="00A831EC">
        <w:rPr>
          <w:sz w:val="28"/>
        </w:rPr>
        <w:t>Н</w:t>
      </w:r>
      <w:r w:rsidRPr="00A831EC">
        <w:rPr>
          <w:sz w:val="28"/>
          <w:vertAlign w:val="subscript"/>
        </w:rPr>
        <w:t>с</w:t>
      </w:r>
      <w:r w:rsidRPr="00A831EC">
        <w:rPr>
          <w:sz w:val="28"/>
        </w:rPr>
        <w:t xml:space="preserve"> = 21 мм.вод.ст</w:t>
      </w:r>
    </w:p>
    <w:p w:rsidR="009D2EB9" w:rsidRPr="00A831EC" w:rsidRDefault="009D2EB9" w:rsidP="00A831EC">
      <w:pPr>
        <w:pStyle w:val="a3"/>
        <w:spacing w:line="360" w:lineRule="auto"/>
        <w:ind w:firstLine="709"/>
      </w:pPr>
      <w:r w:rsidRPr="00A831EC">
        <w:t>Аэродинамическая кривая изображена на рис. 2.2.</w:t>
      </w:r>
    </w:p>
    <w:p w:rsidR="009D2EB9" w:rsidRPr="00A831EC" w:rsidRDefault="009D2EB9" w:rsidP="00A831EC">
      <w:pPr>
        <w:spacing w:line="360" w:lineRule="auto"/>
        <w:ind w:firstLine="709"/>
        <w:jc w:val="both"/>
        <w:rPr>
          <w:sz w:val="28"/>
        </w:rPr>
      </w:pPr>
      <w:r w:rsidRPr="00A831EC">
        <w:rPr>
          <w:sz w:val="28"/>
        </w:rPr>
        <w:t>Местные сопротивления систем отбора дымовых газов и воздуха из печи, и подачи воздуха в печь.</w:t>
      </w:r>
    </w:p>
    <w:p w:rsidR="009D2EB9" w:rsidRPr="00A831EC" w:rsidRDefault="009D2EB9" w:rsidP="00A831EC">
      <w:pPr>
        <w:spacing w:line="360" w:lineRule="auto"/>
        <w:ind w:firstLine="709"/>
        <w:jc w:val="both"/>
        <w:rPr>
          <w:sz w:val="28"/>
        </w:rPr>
      </w:pPr>
      <w:r w:rsidRPr="00A831EC">
        <w:rPr>
          <w:sz w:val="28"/>
        </w:rPr>
        <w:t>Дымосос:</w:t>
      </w:r>
    </w:p>
    <w:p w:rsidR="009D2EB9" w:rsidRPr="00A831EC" w:rsidRDefault="009D2EB9" w:rsidP="00A831EC">
      <w:pPr>
        <w:pStyle w:val="3"/>
        <w:spacing w:line="360" w:lineRule="auto"/>
        <w:ind w:firstLine="709"/>
      </w:pPr>
      <w:r w:rsidRPr="00A831EC">
        <w:t>Всасывающая сторона</w:t>
      </w:r>
      <w:r w:rsidR="00EC3A1C">
        <w:t xml:space="preserve"> </w:t>
      </w:r>
      <w:r w:rsidRPr="00A831EC">
        <w:t>-2,5 мм.вод.ст</w:t>
      </w:r>
    </w:p>
    <w:p w:rsidR="009D2EB9" w:rsidRPr="00A831EC" w:rsidRDefault="009D2EB9" w:rsidP="00A831EC">
      <w:pPr>
        <w:tabs>
          <w:tab w:val="left" w:pos="6300"/>
        </w:tabs>
        <w:spacing w:line="360" w:lineRule="auto"/>
        <w:ind w:firstLine="709"/>
        <w:jc w:val="both"/>
        <w:rPr>
          <w:sz w:val="28"/>
        </w:rPr>
      </w:pPr>
      <w:r w:rsidRPr="00A831EC">
        <w:rPr>
          <w:sz w:val="28"/>
        </w:rPr>
        <w:t>Нагнетающая сторона</w:t>
      </w:r>
      <w:r w:rsidR="00EC3A1C">
        <w:rPr>
          <w:sz w:val="28"/>
        </w:rPr>
        <w:t xml:space="preserve"> </w:t>
      </w:r>
      <w:r w:rsidRPr="00A831EC">
        <w:rPr>
          <w:sz w:val="28"/>
        </w:rPr>
        <w:t>-8,1 мм.вод.ст</w:t>
      </w:r>
    </w:p>
    <w:p w:rsidR="009D2EB9" w:rsidRPr="00A831EC" w:rsidRDefault="009D2EB9" w:rsidP="00A831EC">
      <w:pPr>
        <w:tabs>
          <w:tab w:val="left" w:pos="6300"/>
        </w:tabs>
        <w:spacing w:line="360" w:lineRule="auto"/>
        <w:ind w:firstLine="709"/>
        <w:jc w:val="both"/>
        <w:rPr>
          <w:sz w:val="28"/>
        </w:rPr>
      </w:pPr>
      <w:r w:rsidRPr="00A831EC">
        <w:rPr>
          <w:sz w:val="28"/>
        </w:rPr>
        <w:t>Полный напор</w:t>
      </w:r>
      <w:r w:rsidR="00EC3A1C">
        <w:rPr>
          <w:sz w:val="28"/>
        </w:rPr>
        <w:t xml:space="preserve">              </w:t>
      </w:r>
      <w:r w:rsidRPr="00A831EC">
        <w:rPr>
          <w:sz w:val="28"/>
        </w:rPr>
        <w:t>Н</w:t>
      </w:r>
      <w:r w:rsidRPr="00A831EC">
        <w:rPr>
          <w:sz w:val="28"/>
          <w:vertAlign w:val="subscript"/>
        </w:rPr>
        <w:t>п</w:t>
      </w:r>
      <w:r w:rsidRPr="00A831EC">
        <w:rPr>
          <w:sz w:val="28"/>
        </w:rPr>
        <w:t xml:space="preserve"> = 10,6 мм.вод.ст</w:t>
      </w:r>
    </w:p>
    <w:p w:rsidR="009D2EB9" w:rsidRPr="00A831EC" w:rsidRDefault="009D2EB9" w:rsidP="00A831EC">
      <w:pPr>
        <w:pStyle w:val="a3"/>
        <w:tabs>
          <w:tab w:val="left" w:pos="6300"/>
        </w:tabs>
        <w:spacing w:line="360" w:lineRule="auto"/>
        <w:ind w:firstLine="709"/>
      </w:pPr>
      <w:r w:rsidRPr="00A831EC">
        <w:t>Вентилятор отбора горячего воздуха:</w:t>
      </w:r>
    </w:p>
    <w:p w:rsidR="009D2EB9" w:rsidRPr="00A831EC" w:rsidRDefault="009D2EB9" w:rsidP="00A831EC">
      <w:pPr>
        <w:pStyle w:val="3"/>
        <w:spacing w:line="360" w:lineRule="auto"/>
        <w:ind w:firstLine="709"/>
      </w:pPr>
      <w:r w:rsidRPr="00A831EC">
        <w:t>Всасывающая сторона</w:t>
      </w:r>
      <w:r w:rsidR="00EC3A1C">
        <w:t xml:space="preserve"> </w:t>
      </w:r>
      <w:r w:rsidRPr="00A831EC">
        <w:t>-4,6 мм.вод.ст</w:t>
      </w:r>
    </w:p>
    <w:p w:rsidR="009D2EB9" w:rsidRPr="00A831EC" w:rsidRDefault="009D2EB9" w:rsidP="00A831EC">
      <w:pPr>
        <w:tabs>
          <w:tab w:val="left" w:pos="6300"/>
        </w:tabs>
        <w:spacing w:line="360" w:lineRule="auto"/>
        <w:ind w:firstLine="709"/>
        <w:jc w:val="both"/>
        <w:rPr>
          <w:sz w:val="28"/>
        </w:rPr>
      </w:pPr>
      <w:r w:rsidRPr="00A831EC">
        <w:rPr>
          <w:sz w:val="28"/>
        </w:rPr>
        <w:t>Нагнетающая сторона</w:t>
      </w:r>
      <w:r w:rsidR="00EC3A1C">
        <w:rPr>
          <w:sz w:val="28"/>
        </w:rPr>
        <w:t xml:space="preserve"> </w:t>
      </w:r>
      <w:r w:rsidRPr="00A831EC">
        <w:rPr>
          <w:sz w:val="28"/>
        </w:rPr>
        <w:t>-9,6 мм.вод.ст</w:t>
      </w:r>
    </w:p>
    <w:p w:rsidR="009D2EB9" w:rsidRPr="00A831EC" w:rsidRDefault="009D2EB9" w:rsidP="00A831EC">
      <w:pPr>
        <w:tabs>
          <w:tab w:val="left" w:pos="6300"/>
        </w:tabs>
        <w:spacing w:line="360" w:lineRule="auto"/>
        <w:ind w:firstLine="709"/>
        <w:jc w:val="both"/>
        <w:rPr>
          <w:sz w:val="28"/>
        </w:rPr>
      </w:pPr>
      <w:r w:rsidRPr="00A831EC">
        <w:rPr>
          <w:sz w:val="28"/>
        </w:rPr>
        <w:t>Полный напор</w:t>
      </w:r>
      <w:r w:rsidR="00EC3A1C">
        <w:rPr>
          <w:sz w:val="28"/>
        </w:rPr>
        <w:t xml:space="preserve">              </w:t>
      </w:r>
      <w:r w:rsidRPr="00A831EC">
        <w:rPr>
          <w:sz w:val="28"/>
        </w:rPr>
        <w:t>Н</w:t>
      </w:r>
      <w:r w:rsidRPr="00A831EC">
        <w:rPr>
          <w:sz w:val="28"/>
          <w:vertAlign w:val="subscript"/>
        </w:rPr>
        <w:t>п</w:t>
      </w:r>
      <w:r w:rsidRPr="00A831EC">
        <w:rPr>
          <w:sz w:val="28"/>
        </w:rPr>
        <w:t xml:space="preserve"> = 14,2 мм.вод.ст</w:t>
      </w:r>
    </w:p>
    <w:p w:rsidR="009D2EB9" w:rsidRPr="00A831EC" w:rsidRDefault="009D2EB9" w:rsidP="00A831EC">
      <w:pPr>
        <w:pStyle w:val="a3"/>
        <w:tabs>
          <w:tab w:val="left" w:pos="6300"/>
        </w:tabs>
        <w:spacing w:line="360" w:lineRule="auto"/>
        <w:ind w:firstLine="709"/>
      </w:pPr>
      <w:r w:rsidRPr="00A831EC">
        <w:t>Вентилятор подачи воздуха в печь:</w:t>
      </w:r>
    </w:p>
    <w:p w:rsidR="009D2EB9" w:rsidRPr="00A831EC" w:rsidRDefault="009D2EB9" w:rsidP="00A831EC">
      <w:pPr>
        <w:pStyle w:val="3"/>
        <w:spacing w:line="360" w:lineRule="auto"/>
        <w:ind w:firstLine="709"/>
      </w:pPr>
      <w:r w:rsidRPr="00A831EC">
        <w:t>Всасывающая сторона</w:t>
      </w:r>
      <w:r w:rsidR="00EC3A1C">
        <w:t xml:space="preserve"> </w:t>
      </w:r>
      <w:r w:rsidRPr="00A831EC">
        <w:t>-10,9 мм.вод.ст</w:t>
      </w:r>
    </w:p>
    <w:p w:rsidR="009D2EB9" w:rsidRPr="00A831EC" w:rsidRDefault="009D2EB9" w:rsidP="00A831EC">
      <w:pPr>
        <w:tabs>
          <w:tab w:val="left" w:pos="6300"/>
        </w:tabs>
        <w:spacing w:line="360" w:lineRule="auto"/>
        <w:ind w:firstLine="709"/>
        <w:jc w:val="both"/>
        <w:rPr>
          <w:sz w:val="28"/>
        </w:rPr>
      </w:pPr>
      <w:r w:rsidRPr="00A831EC">
        <w:rPr>
          <w:sz w:val="28"/>
        </w:rPr>
        <w:t>Нагнетающая сторона</w:t>
      </w:r>
      <w:r w:rsidR="00EC3A1C">
        <w:rPr>
          <w:sz w:val="28"/>
        </w:rPr>
        <w:t xml:space="preserve">  </w:t>
      </w:r>
      <w:r w:rsidRPr="00A831EC">
        <w:rPr>
          <w:sz w:val="28"/>
        </w:rPr>
        <w:t>-11,1 мм.вод.ст</w:t>
      </w:r>
    </w:p>
    <w:p w:rsidR="009D2EB9" w:rsidRPr="00A831EC" w:rsidRDefault="009D2EB9" w:rsidP="00A831EC">
      <w:pPr>
        <w:tabs>
          <w:tab w:val="left" w:pos="6300"/>
        </w:tabs>
        <w:spacing w:line="360" w:lineRule="auto"/>
        <w:ind w:firstLine="709"/>
        <w:jc w:val="both"/>
        <w:rPr>
          <w:sz w:val="28"/>
        </w:rPr>
      </w:pPr>
      <w:r w:rsidRPr="00A831EC">
        <w:rPr>
          <w:sz w:val="28"/>
        </w:rPr>
        <w:t>Полный напор</w:t>
      </w:r>
      <w:r w:rsidR="00EC3A1C">
        <w:rPr>
          <w:sz w:val="28"/>
        </w:rPr>
        <w:t xml:space="preserve">       </w:t>
      </w:r>
      <w:r w:rsidRPr="00A831EC">
        <w:rPr>
          <w:sz w:val="28"/>
        </w:rPr>
        <w:t>Н</w:t>
      </w:r>
      <w:r w:rsidRPr="00A831EC">
        <w:rPr>
          <w:sz w:val="28"/>
          <w:vertAlign w:val="subscript"/>
        </w:rPr>
        <w:t>п</w:t>
      </w:r>
      <w:r w:rsidRPr="00A831EC">
        <w:rPr>
          <w:sz w:val="28"/>
        </w:rPr>
        <w:t xml:space="preserve"> = 22,0 мм.вод.ст</w:t>
      </w:r>
    </w:p>
    <w:p w:rsidR="009D2EB9" w:rsidRPr="00A831EC" w:rsidRDefault="009D2EB9" w:rsidP="00A831EC">
      <w:pPr>
        <w:pStyle w:val="a3"/>
        <w:tabs>
          <w:tab w:val="left" w:pos="6300"/>
        </w:tabs>
        <w:spacing w:line="360" w:lineRule="auto"/>
        <w:ind w:firstLine="709"/>
      </w:pPr>
      <w:r w:rsidRPr="00A831EC">
        <w:t>Общее сопротивление систем:</w:t>
      </w:r>
    </w:p>
    <w:p w:rsidR="009D2EB9" w:rsidRPr="00A831EC" w:rsidRDefault="009D2EB9" w:rsidP="00A831EC">
      <w:pPr>
        <w:tabs>
          <w:tab w:val="left" w:pos="6300"/>
        </w:tabs>
        <w:spacing w:line="360" w:lineRule="auto"/>
        <w:ind w:firstLine="709"/>
        <w:jc w:val="both"/>
        <w:rPr>
          <w:sz w:val="28"/>
        </w:rPr>
      </w:pPr>
      <w:r w:rsidRPr="00A831EC">
        <w:rPr>
          <w:sz w:val="28"/>
        </w:rPr>
        <w:t>Отбор дымовых газов</w:t>
      </w:r>
    </w:p>
    <w:p w:rsidR="009D2EB9" w:rsidRPr="00A831EC" w:rsidRDefault="009D2EB9" w:rsidP="00A831EC">
      <w:pPr>
        <w:tabs>
          <w:tab w:val="left" w:pos="6300"/>
        </w:tabs>
        <w:spacing w:line="360" w:lineRule="auto"/>
        <w:ind w:firstLine="709"/>
        <w:jc w:val="both"/>
        <w:rPr>
          <w:sz w:val="28"/>
        </w:rPr>
      </w:pPr>
      <w:r w:rsidRPr="00A831EC">
        <w:rPr>
          <w:sz w:val="28"/>
          <w:lang w:val="en-US"/>
        </w:rPr>
        <w:object w:dxaOrig="1719" w:dyaOrig="380">
          <v:shape id="_x0000_i1291" type="#_x0000_t75" style="width:86.25pt;height:18.75pt" o:ole="" fillcolor="window">
            <v:imagedata r:id="rId526" o:title=""/>
          </v:shape>
          <o:OLEObject Type="Embed" ProgID="Equation.3" ShapeID="_x0000_i1291" DrawAspect="Content" ObjectID="_1469545029" r:id="rId527"/>
        </w:object>
      </w:r>
      <w:r w:rsidRPr="00A831EC">
        <w:rPr>
          <w:sz w:val="28"/>
        </w:rPr>
        <w:t>, мм.вод.ст</w:t>
      </w:r>
      <w:r w:rsidR="00A831EC" w:rsidRPr="00A831EC">
        <w:rPr>
          <w:sz w:val="28"/>
        </w:rPr>
        <w:t xml:space="preserve"> </w:t>
      </w:r>
      <w:r w:rsidRPr="00A831EC">
        <w:rPr>
          <w:sz w:val="28"/>
        </w:rPr>
        <w:t>(2.52)</w:t>
      </w:r>
    </w:p>
    <w:p w:rsidR="00EC3A1C" w:rsidRDefault="00EC3A1C" w:rsidP="00A831EC">
      <w:pPr>
        <w:tabs>
          <w:tab w:val="left" w:pos="6300"/>
        </w:tabs>
        <w:spacing w:line="360" w:lineRule="auto"/>
        <w:ind w:firstLine="709"/>
        <w:jc w:val="both"/>
        <w:rPr>
          <w:sz w:val="28"/>
        </w:rPr>
      </w:pPr>
    </w:p>
    <w:p w:rsidR="009D2EB9" w:rsidRPr="00A831EC" w:rsidRDefault="009D2EB9" w:rsidP="00A831EC">
      <w:pPr>
        <w:tabs>
          <w:tab w:val="left" w:pos="6300"/>
        </w:tabs>
        <w:spacing w:line="360" w:lineRule="auto"/>
        <w:ind w:firstLine="709"/>
        <w:jc w:val="both"/>
        <w:rPr>
          <w:sz w:val="28"/>
        </w:rPr>
      </w:pPr>
      <w:r w:rsidRPr="00A831EC">
        <w:rPr>
          <w:sz w:val="28"/>
        </w:rPr>
        <w:t>где Н</w:t>
      </w:r>
      <w:r w:rsidRPr="00A831EC">
        <w:rPr>
          <w:sz w:val="28"/>
          <w:vertAlign w:val="subscript"/>
        </w:rPr>
        <w:t>с</w:t>
      </w:r>
      <w:r w:rsidRPr="00A831EC">
        <w:rPr>
          <w:sz w:val="28"/>
        </w:rPr>
        <w:t xml:space="preserve"> – сопротивление садки, мм.вод.ст;</w:t>
      </w:r>
    </w:p>
    <w:p w:rsidR="009D2EB9" w:rsidRPr="00A831EC" w:rsidRDefault="009D2EB9" w:rsidP="00A831EC">
      <w:pPr>
        <w:tabs>
          <w:tab w:val="left" w:pos="6300"/>
        </w:tabs>
        <w:spacing w:line="360" w:lineRule="auto"/>
        <w:ind w:firstLine="709"/>
        <w:jc w:val="both"/>
        <w:rPr>
          <w:sz w:val="28"/>
        </w:rPr>
      </w:pPr>
      <w:r w:rsidRPr="00A831EC">
        <w:rPr>
          <w:sz w:val="28"/>
        </w:rPr>
        <w:t>Н</w:t>
      </w:r>
      <w:r w:rsidRPr="00A831EC">
        <w:rPr>
          <w:sz w:val="28"/>
          <w:vertAlign w:val="subscript"/>
        </w:rPr>
        <w:t>п</w:t>
      </w:r>
      <w:r w:rsidRPr="00A831EC">
        <w:rPr>
          <w:sz w:val="28"/>
        </w:rPr>
        <w:t xml:space="preserve"> – полный напор местного сопротивления, мм.вод.ст</w:t>
      </w:r>
    </w:p>
    <w:p w:rsidR="009D2EB9" w:rsidRPr="00A831EC" w:rsidRDefault="009D2EB9" w:rsidP="00A831EC">
      <w:pPr>
        <w:tabs>
          <w:tab w:val="left" w:pos="6300"/>
        </w:tabs>
        <w:spacing w:line="360" w:lineRule="auto"/>
        <w:ind w:firstLine="709"/>
        <w:jc w:val="both"/>
        <w:rPr>
          <w:sz w:val="28"/>
        </w:rPr>
      </w:pPr>
      <w:r w:rsidRPr="00A831EC">
        <w:rPr>
          <w:sz w:val="28"/>
          <w:lang w:val="en-US"/>
        </w:rPr>
        <w:object w:dxaOrig="2380" w:dyaOrig="380">
          <v:shape id="_x0000_i1292" type="#_x0000_t75" style="width:119.25pt;height:18.75pt" o:ole="" fillcolor="window">
            <v:imagedata r:id="rId528" o:title=""/>
          </v:shape>
          <o:OLEObject Type="Embed" ProgID="Equation.3" ShapeID="_x0000_i1292" DrawAspect="Content" ObjectID="_1469545030" r:id="rId529"/>
        </w:object>
      </w:r>
      <w:r w:rsidRPr="00A831EC">
        <w:rPr>
          <w:sz w:val="28"/>
        </w:rPr>
        <w:t xml:space="preserve"> мм.вод.ст</w:t>
      </w:r>
      <w:r w:rsidR="00A831EC" w:rsidRPr="00A831EC">
        <w:rPr>
          <w:sz w:val="28"/>
        </w:rPr>
        <w:t xml:space="preserve"> </w:t>
      </w:r>
      <w:r w:rsidRPr="00A831EC">
        <w:rPr>
          <w:sz w:val="28"/>
        </w:rPr>
        <w:t xml:space="preserve">при </w:t>
      </w:r>
      <w:r w:rsidRPr="00A831EC">
        <w:rPr>
          <w:sz w:val="28"/>
          <w:lang w:val="en-US"/>
        </w:rPr>
        <w:t>t</w:t>
      </w:r>
      <w:r w:rsidRPr="00A831EC">
        <w:rPr>
          <w:sz w:val="28"/>
        </w:rPr>
        <w:t xml:space="preserve"> = 150</w:t>
      </w:r>
      <w:r w:rsidRPr="00A831EC">
        <w:rPr>
          <w:sz w:val="28"/>
          <w:vertAlign w:val="superscript"/>
        </w:rPr>
        <w:t>0</w:t>
      </w:r>
      <w:r w:rsidRPr="00A831EC">
        <w:rPr>
          <w:sz w:val="28"/>
        </w:rPr>
        <w:t>С</w:t>
      </w:r>
    </w:p>
    <w:p w:rsidR="00EC3A1C" w:rsidRDefault="00EC3A1C" w:rsidP="00A831EC">
      <w:pPr>
        <w:tabs>
          <w:tab w:val="left" w:pos="6300"/>
        </w:tabs>
        <w:spacing w:line="360" w:lineRule="auto"/>
        <w:ind w:firstLine="709"/>
        <w:jc w:val="both"/>
        <w:rPr>
          <w:sz w:val="28"/>
        </w:rPr>
      </w:pPr>
    </w:p>
    <w:p w:rsidR="009D2EB9" w:rsidRPr="00A831EC" w:rsidRDefault="009D2EB9" w:rsidP="00A831EC">
      <w:pPr>
        <w:tabs>
          <w:tab w:val="left" w:pos="6300"/>
        </w:tabs>
        <w:spacing w:line="360" w:lineRule="auto"/>
        <w:ind w:firstLine="709"/>
        <w:jc w:val="both"/>
        <w:rPr>
          <w:sz w:val="28"/>
        </w:rPr>
      </w:pPr>
      <w:r w:rsidRPr="00A831EC">
        <w:rPr>
          <w:sz w:val="28"/>
        </w:rPr>
        <w:t>Отбор горячего воздуха</w:t>
      </w:r>
    </w:p>
    <w:p w:rsidR="00EC3A1C" w:rsidRDefault="00EC3A1C" w:rsidP="00A831EC">
      <w:pPr>
        <w:tabs>
          <w:tab w:val="left" w:pos="6300"/>
        </w:tabs>
        <w:spacing w:line="360" w:lineRule="auto"/>
        <w:ind w:firstLine="709"/>
        <w:jc w:val="both"/>
        <w:rPr>
          <w:sz w:val="28"/>
        </w:rPr>
      </w:pPr>
    </w:p>
    <w:p w:rsidR="009D2EB9" w:rsidRPr="00A831EC" w:rsidRDefault="009D2EB9" w:rsidP="00A831EC">
      <w:pPr>
        <w:tabs>
          <w:tab w:val="left" w:pos="6300"/>
        </w:tabs>
        <w:spacing w:line="360" w:lineRule="auto"/>
        <w:ind w:firstLine="709"/>
        <w:jc w:val="both"/>
        <w:rPr>
          <w:sz w:val="28"/>
        </w:rPr>
      </w:pPr>
      <w:r w:rsidRPr="00A831EC">
        <w:rPr>
          <w:sz w:val="28"/>
          <w:lang w:val="en-US"/>
        </w:rPr>
        <w:object w:dxaOrig="2540" w:dyaOrig="380">
          <v:shape id="_x0000_i1293" type="#_x0000_t75" style="width:126.75pt;height:18.75pt" o:ole="" fillcolor="window">
            <v:imagedata r:id="rId530" o:title=""/>
          </v:shape>
          <o:OLEObject Type="Embed" ProgID="Equation.3" ShapeID="_x0000_i1293" DrawAspect="Content" ObjectID="_1469545031" r:id="rId531"/>
        </w:object>
      </w:r>
      <w:r w:rsidRPr="00A831EC">
        <w:rPr>
          <w:sz w:val="28"/>
        </w:rPr>
        <w:t xml:space="preserve"> мм.вод.ст</w:t>
      </w:r>
      <w:r w:rsidR="00A831EC" w:rsidRPr="00A831EC">
        <w:rPr>
          <w:sz w:val="28"/>
        </w:rPr>
        <w:t xml:space="preserve"> </w:t>
      </w:r>
      <w:r w:rsidRPr="00A831EC">
        <w:rPr>
          <w:sz w:val="28"/>
        </w:rPr>
        <w:t xml:space="preserve">при </w:t>
      </w:r>
      <w:r w:rsidRPr="00A831EC">
        <w:rPr>
          <w:sz w:val="28"/>
          <w:lang w:val="en-US"/>
        </w:rPr>
        <w:t>t</w:t>
      </w:r>
      <w:r w:rsidRPr="00A831EC">
        <w:rPr>
          <w:sz w:val="28"/>
        </w:rPr>
        <w:t xml:space="preserve"> = 250</w:t>
      </w:r>
      <w:r w:rsidRPr="00A831EC">
        <w:rPr>
          <w:sz w:val="28"/>
          <w:vertAlign w:val="superscript"/>
        </w:rPr>
        <w:t>0</w:t>
      </w:r>
      <w:r w:rsidRPr="00A831EC">
        <w:rPr>
          <w:sz w:val="28"/>
        </w:rPr>
        <w:t>С</w:t>
      </w:r>
    </w:p>
    <w:p w:rsidR="00EC3A1C" w:rsidRDefault="00EC3A1C" w:rsidP="00A831EC">
      <w:pPr>
        <w:tabs>
          <w:tab w:val="left" w:pos="6300"/>
        </w:tabs>
        <w:spacing w:line="360" w:lineRule="auto"/>
        <w:ind w:firstLine="709"/>
        <w:jc w:val="both"/>
        <w:rPr>
          <w:sz w:val="28"/>
        </w:rPr>
      </w:pPr>
    </w:p>
    <w:p w:rsidR="009D2EB9" w:rsidRPr="00A831EC" w:rsidRDefault="009D2EB9" w:rsidP="00A831EC">
      <w:pPr>
        <w:tabs>
          <w:tab w:val="left" w:pos="6300"/>
        </w:tabs>
        <w:spacing w:line="360" w:lineRule="auto"/>
        <w:ind w:firstLine="709"/>
        <w:jc w:val="both"/>
        <w:rPr>
          <w:sz w:val="28"/>
        </w:rPr>
      </w:pPr>
      <w:r w:rsidRPr="00A831EC">
        <w:rPr>
          <w:sz w:val="28"/>
        </w:rPr>
        <w:t>Подача холодного воздуха</w:t>
      </w:r>
    </w:p>
    <w:p w:rsidR="00EC3A1C" w:rsidRDefault="00EC3A1C" w:rsidP="00A831EC">
      <w:pPr>
        <w:tabs>
          <w:tab w:val="left" w:pos="6300"/>
        </w:tabs>
        <w:spacing w:line="360" w:lineRule="auto"/>
        <w:ind w:firstLine="709"/>
        <w:jc w:val="both"/>
        <w:rPr>
          <w:sz w:val="28"/>
        </w:rPr>
      </w:pPr>
    </w:p>
    <w:p w:rsidR="009D2EB9" w:rsidRPr="00A831EC" w:rsidRDefault="009D2EB9" w:rsidP="00A831EC">
      <w:pPr>
        <w:tabs>
          <w:tab w:val="left" w:pos="6300"/>
        </w:tabs>
        <w:spacing w:line="360" w:lineRule="auto"/>
        <w:ind w:firstLine="709"/>
        <w:jc w:val="both"/>
        <w:rPr>
          <w:sz w:val="28"/>
        </w:rPr>
      </w:pPr>
      <w:r w:rsidRPr="00A831EC">
        <w:rPr>
          <w:sz w:val="28"/>
          <w:lang w:val="en-US"/>
        </w:rPr>
        <w:object w:dxaOrig="2060" w:dyaOrig="380">
          <v:shape id="_x0000_i1294" type="#_x0000_t75" style="width:102.75pt;height:18.75pt" o:ole="" fillcolor="window">
            <v:imagedata r:id="rId532" o:title=""/>
          </v:shape>
          <o:OLEObject Type="Embed" ProgID="Equation.3" ShapeID="_x0000_i1294" DrawAspect="Content" ObjectID="_1469545032" r:id="rId533"/>
        </w:object>
      </w:r>
      <w:r w:rsidRPr="00A831EC">
        <w:rPr>
          <w:sz w:val="28"/>
        </w:rPr>
        <w:t xml:space="preserve"> мм.вод.ст</w:t>
      </w:r>
      <w:r w:rsidR="00A831EC" w:rsidRPr="00A831EC">
        <w:rPr>
          <w:sz w:val="28"/>
        </w:rPr>
        <w:t xml:space="preserve"> </w:t>
      </w:r>
      <w:r w:rsidRPr="00A831EC">
        <w:rPr>
          <w:sz w:val="28"/>
        </w:rPr>
        <w:t xml:space="preserve">при </w:t>
      </w:r>
      <w:r w:rsidRPr="00A831EC">
        <w:rPr>
          <w:sz w:val="28"/>
          <w:lang w:val="en-US"/>
        </w:rPr>
        <w:t>t</w:t>
      </w:r>
      <w:r w:rsidRPr="00A831EC">
        <w:rPr>
          <w:sz w:val="28"/>
        </w:rPr>
        <w:t xml:space="preserve"> = 20</w:t>
      </w:r>
      <w:r w:rsidRPr="00A831EC">
        <w:rPr>
          <w:sz w:val="28"/>
          <w:vertAlign w:val="superscript"/>
        </w:rPr>
        <w:t>0</w:t>
      </w:r>
      <w:r w:rsidRPr="00A831EC">
        <w:rPr>
          <w:sz w:val="28"/>
        </w:rPr>
        <w:t>С</w:t>
      </w:r>
    </w:p>
    <w:p w:rsidR="00EC3A1C" w:rsidRDefault="00EC3A1C" w:rsidP="00A831EC">
      <w:pPr>
        <w:spacing w:line="360" w:lineRule="auto"/>
        <w:ind w:firstLine="709"/>
        <w:jc w:val="both"/>
        <w:rPr>
          <w:sz w:val="28"/>
        </w:rPr>
      </w:pPr>
    </w:p>
    <w:p w:rsidR="009D2EB9" w:rsidRPr="00A831EC" w:rsidRDefault="00EC3A1C" w:rsidP="00A831EC">
      <w:pPr>
        <w:spacing w:line="360" w:lineRule="auto"/>
        <w:ind w:firstLine="709"/>
        <w:jc w:val="both"/>
        <w:rPr>
          <w:sz w:val="28"/>
        </w:rPr>
      </w:pPr>
      <w:r>
        <w:rPr>
          <w:sz w:val="28"/>
        </w:rPr>
        <w:t>3.6</w:t>
      </w:r>
      <w:r w:rsidR="009D2EB9" w:rsidRPr="00A831EC">
        <w:rPr>
          <w:sz w:val="28"/>
        </w:rPr>
        <w:t xml:space="preserve"> Подбор вентиляторов</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Вентилятор отбора горячего воздуха из зоны охлаждения</w:t>
      </w:r>
    </w:p>
    <w:p w:rsidR="009D2EB9" w:rsidRPr="00A831EC" w:rsidRDefault="009D2EB9" w:rsidP="00A831EC">
      <w:pPr>
        <w:numPr>
          <w:ilvl w:val="0"/>
          <w:numId w:val="9"/>
        </w:numPr>
        <w:spacing w:line="360" w:lineRule="auto"/>
        <w:ind w:left="0" w:firstLine="709"/>
        <w:jc w:val="both"/>
        <w:rPr>
          <w:sz w:val="28"/>
        </w:rPr>
      </w:pPr>
      <w:r w:rsidRPr="00A831EC">
        <w:rPr>
          <w:sz w:val="28"/>
        </w:rPr>
        <w:t xml:space="preserve">Часовой объем отбираемого горячего воздуха </w:t>
      </w:r>
      <w:r w:rsidRPr="00A831EC">
        <w:rPr>
          <w:sz w:val="28"/>
        </w:rPr>
        <w:object w:dxaOrig="1200" w:dyaOrig="360">
          <v:shape id="_x0000_i1295" type="#_x0000_t75" style="width:60pt;height:18pt" o:ole="">
            <v:imagedata r:id="rId534" o:title=""/>
          </v:shape>
          <o:OLEObject Type="Embed" ProgID="Equation.3" ShapeID="_x0000_i1295" DrawAspect="Content" ObjectID="_1469545033" r:id="rId535"/>
        </w:object>
      </w:r>
      <w:r w:rsidRPr="00A831EC">
        <w:rPr>
          <w:sz w:val="28"/>
        </w:rPr>
        <w:t>нм</w:t>
      </w:r>
      <w:r w:rsidRPr="00A831EC">
        <w:rPr>
          <w:sz w:val="28"/>
          <w:vertAlign w:val="superscript"/>
        </w:rPr>
        <w:t>3</w:t>
      </w:r>
      <w:r w:rsidRPr="00A831EC">
        <w:rPr>
          <w:sz w:val="28"/>
        </w:rPr>
        <w:t>/ч</w:t>
      </w:r>
    </w:p>
    <w:p w:rsidR="009D2EB9" w:rsidRPr="00A831EC" w:rsidRDefault="009D2EB9" w:rsidP="00A831EC">
      <w:pPr>
        <w:numPr>
          <w:ilvl w:val="0"/>
          <w:numId w:val="9"/>
        </w:numPr>
        <w:spacing w:line="360" w:lineRule="auto"/>
        <w:ind w:left="0" w:firstLine="709"/>
        <w:jc w:val="both"/>
        <w:rPr>
          <w:sz w:val="28"/>
        </w:rPr>
      </w:pPr>
      <w:r w:rsidRPr="00A831EC">
        <w:rPr>
          <w:sz w:val="28"/>
        </w:rPr>
        <w:t>Общее сопротивление системы Н</w:t>
      </w:r>
      <w:r w:rsidRPr="00A831EC">
        <w:rPr>
          <w:sz w:val="28"/>
          <w:vertAlign w:val="subscript"/>
        </w:rPr>
        <w:t>общ</w:t>
      </w:r>
      <w:r w:rsidRPr="00A831EC">
        <w:rPr>
          <w:sz w:val="28"/>
        </w:rPr>
        <w:t xml:space="preserve"> = 28,5 мм.вод.ст</w:t>
      </w:r>
    </w:p>
    <w:p w:rsidR="009D2EB9" w:rsidRPr="00A831EC" w:rsidRDefault="009D2EB9" w:rsidP="00A831EC">
      <w:pPr>
        <w:spacing w:line="360" w:lineRule="auto"/>
        <w:ind w:firstLine="709"/>
        <w:jc w:val="both"/>
        <w:rPr>
          <w:sz w:val="28"/>
        </w:rPr>
      </w:pPr>
      <w:r w:rsidRPr="00A831EC">
        <w:rPr>
          <w:sz w:val="28"/>
        </w:rPr>
        <w:t xml:space="preserve">Приводим сопротивление к </w:t>
      </w:r>
      <w:r w:rsidRPr="00A831EC">
        <w:rPr>
          <w:sz w:val="28"/>
          <w:lang w:val="en-US"/>
        </w:rPr>
        <w:t>t</w:t>
      </w:r>
      <w:r w:rsidRPr="00A831EC">
        <w:rPr>
          <w:sz w:val="28"/>
        </w:rPr>
        <w:t xml:space="preserve"> = 20</w:t>
      </w:r>
      <w:r w:rsidRPr="00A831EC">
        <w:rPr>
          <w:sz w:val="28"/>
          <w:vertAlign w:val="superscript"/>
        </w:rPr>
        <w:t>0</w:t>
      </w:r>
      <w:r w:rsidRPr="00A831EC">
        <w:rPr>
          <w:sz w:val="28"/>
        </w:rPr>
        <w:t>С, так как номограммы рассчитаны на эту температуру</w:t>
      </w:r>
    </w:p>
    <w:p w:rsidR="00EC3A1C" w:rsidRDefault="00EC3A1C"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340" w:dyaOrig="680">
          <v:shape id="_x0000_i1296" type="#_x0000_t75" style="width:117pt;height:33.75pt" o:ole="">
            <v:imagedata r:id="rId536" o:title=""/>
          </v:shape>
          <o:OLEObject Type="Embed" ProgID="Equation.3" ShapeID="_x0000_i1296" DrawAspect="Content" ObjectID="_1469545034" r:id="rId537"/>
        </w:object>
      </w:r>
      <w:r w:rsidR="00A831EC" w:rsidRPr="00A831EC">
        <w:rPr>
          <w:sz w:val="28"/>
        </w:rPr>
        <w:t xml:space="preserve"> </w:t>
      </w:r>
      <w:r w:rsidRPr="00A831EC">
        <w:rPr>
          <w:sz w:val="28"/>
        </w:rPr>
        <w:t>(2.53)</w:t>
      </w:r>
    </w:p>
    <w:p w:rsidR="009D2EB9" w:rsidRPr="00A831EC" w:rsidRDefault="009D2EB9" w:rsidP="00A831EC">
      <w:pPr>
        <w:spacing w:line="360" w:lineRule="auto"/>
        <w:ind w:firstLine="709"/>
        <w:jc w:val="both"/>
        <w:rPr>
          <w:sz w:val="28"/>
        </w:rPr>
      </w:pPr>
      <w:r w:rsidRPr="00A831EC">
        <w:rPr>
          <w:sz w:val="28"/>
        </w:rPr>
        <w:object w:dxaOrig="3019" w:dyaOrig="680">
          <v:shape id="_x0000_i1297" type="#_x0000_t75" style="width:150.75pt;height:33.75pt" o:ole="">
            <v:imagedata r:id="rId538" o:title=""/>
          </v:shape>
          <o:OLEObject Type="Embed" ProgID="Equation.3" ShapeID="_x0000_i1297" DrawAspect="Content" ObjectID="_1469545035" r:id="rId539"/>
        </w:object>
      </w:r>
      <w:r w:rsidRPr="00A831EC">
        <w:rPr>
          <w:sz w:val="28"/>
        </w:rPr>
        <w:t>мм.вод.ст</w:t>
      </w:r>
    </w:p>
    <w:p w:rsidR="00EC3A1C" w:rsidRDefault="00EC3A1C"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По номограммам [5] выбираем центробежный вентилятор типа Ц9-57№6, число оборотов </w:t>
      </w:r>
      <w:r w:rsidRPr="00A831EC">
        <w:rPr>
          <w:sz w:val="28"/>
          <w:lang w:val="en-US"/>
        </w:rPr>
        <w:t>n</w:t>
      </w:r>
      <w:r w:rsidRPr="00A831EC">
        <w:rPr>
          <w:sz w:val="28"/>
        </w:rPr>
        <w:t xml:space="preserve"> = 725 об/мин, КПД </w:t>
      </w:r>
      <w:r w:rsidRPr="00A831EC">
        <w:rPr>
          <w:sz w:val="28"/>
          <w:szCs w:val="28"/>
        </w:rPr>
        <w:sym w:font="Symbol" w:char="F068"/>
      </w:r>
      <w:r w:rsidRPr="00A831EC">
        <w:rPr>
          <w:sz w:val="28"/>
        </w:rPr>
        <w:t>= 0,6.</w:t>
      </w:r>
    </w:p>
    <w:p w:rsidR="009D2EB9" w:rsidRPr="00A831EC" w:rsidRDefault="009D2EB9" w:rsidP="00A831EC">
      <w:pPr>
        <w:spacing w:line="360" w:lineRule="auto"/>
        <w:ind w:firstLine="709"/>
        <w:jc w:val="both"/>
        <w:rPr>
          <w:sz w:val="28"/>
        </w:rPr>
      </w:pPr>
      <w:r w:rsidRPr="00A831EC">
        <w:rPr>
          <w:sz w:val="28"/>
        </w:rPr>
        <w:t>Вентилятор нагнетания холодного воздуха</w:t>
      </w:r>
    </w:p>
    <w:p w:rsidR="009D2EB9" w:rsidRPr="00A831EC" w:rsidRDefault="009D2EB9" w:rsidP="00A831EC">
      <w:pPr>
        <w:numPr>
          <w:ilvl w:val="0"/>
          <w:numId w:val="10"/>
        </w:numPr>
        <w:spacing w:line="360" w:lineRule="auto"/>
        <w:ind w:left="0" w:firstLine="709"/>
        <w:jc w:val="both"/>
        <w:rPr>
          <w:sz w:val="28"/>
        </w:rPr>
      </w:pPr>
      <w:r w:rsidRPr="00A831EC">
        <w:rPr>
          <w:sz w:val="28"/>
        </w:rPr>
        <w:t xml:space="preserve">Часовой объем нагнетаемого в печь воздуха </w:t>
      </w:r>
      <w:r w:rsidRPr="00A831EC">
        <w:rPr>
          <w:sz w:val="28"/>
        </w:rPr>
        <w:object w:dxaOrig="1020" w:dyaOrig="360">
          <v:shape id="_x0000_i1298" type="#_x0000_t75" style="width:51pt;height:18pt" o:ole="">
            <v:imagedata r:id="rId540" o:title=""/>
          </v:shape>
          <o:OLEObject Type="Embed" ProgID="Equation.3" ShapeID="_x0000_i1298" DrawAspect="Content" ObjectID="_1469545036" r:id="rId541"/>
        </w:object>
      </w:r>
      <w:r w:rsidRPr="00A831EC">
        <w:rPr>
          <w:sz w:val="28"/>
        </w:rPr>
        <w:t>м</w:t>
      </w:r>
      <w:r w:rsidRPr="00A831EC">
        <w:rPr>
          <w:sz w:val="28"/>
          <w:vertAlign w:val="superscript"/>
        </w:rPr>
        <w:t>3</w:t>
      </w:r>
      <w:r w:rsidRPr="00A831EC">
        <w:rPr>
          <w:sz w:val="28"/>
        </w:rPr>
        <w:t>/ч</w:t>
      </w:r>
    </w:p>
    <w:p w:rsidR="009D2EB9" w:rsidRPr="00A831EC" w:rsidRDefault="009D2EB9" w:rsidP="00A831EC">
      <w:pPr>
        <w:numPr>
          <w:ilvl w:val="0"/>
          <w:numId w:val="10"/>
        </w:numPr>
        <w:spacing w:line="360" w:lineRule="auto"/>
        <w:ind w:left="0" w:firstLine="709"/>
        <w:jc w:val="both"/>
        <w:rPr>
          <w:sz w:val="28"/>
        </w:rPr>
      </w:pPr>
      <w:r w:rsidRPr="00A831EC">
        <w:rPr>
          <w:sz w:val="28"/>
        </w:rPr>
        <w:t xml:space="preserve">Общее сопротивление системы при </w:t>
      </w:r>
      <w:r w:rsidRPr="00A831EC">
        <w:rPr>
          <w:sz w:val="28"/>
          <w:lang w:val="en-US"/>
        </w:rPr>
        <w:t>t</w:t>
      </w:r>
      <w:r w:rsidRPr="00A831EC">
        <w:rPr>
          <w:sz w:val="28"/>
        </w:rPr>
        <w:t xml:space="preserve"> = 20</w:t>
      </w:r>
      <w:r w:rsidRPr="00A831EC">
        <w:rPr>
          <w:sz w:val="28"/>
          <w:vertAlign w:val="superscript"/>
        </w:rPr>
        <w:t>0</w:t>
      </w:r>
      <w:r w:rsidRPr="00A831EC">
        <w:rPr>
          <w:sz w:val="28"/>
        </w:rPr>
        <w:t>С Н</w:t>
      </w:r>
      <w:r w:rsidRPr="00A831EC">
        <w:rPr>
          <w:sz w:val="28"/>
          <w:vertAlign w:val="subscript"/>
        </w:rPr>
        <w:t>общ</w:t>
      </w:r>
      <w:r w:rsidRPr="00A831EC">
        <w:rPr>
          <w:sz w:val="28"/>
        </w:rPr>
        <w:t xml:space="preserve"> = 43 мм.вод.ст</w:t>
      </w:r>
    </w:p>
    <w:p w:rsidR="009D2EB9" w:rsidRPr="00A831EC" w:rsidRDefault="009D2EB9" w:rsidP="00A831EC">
      <w:pPr>
        <w:spacing w:line="360" w:lineRule="auto"/>
        <w:ind w:firstLine="709"/>
        <w:jc w:val="both"/>
        <w:rPr>
          <w:sz w:val="28"/>
        </w:rPr>
      </w:pPr>
      <w:r w:rsidRPr="00A831EC">
        <w:rPr>
          <w:sz w:val="28"/>
        </w:rPr>
        <w:t xml:space="preserve">По номограммам [5] выбираем центробежный вентилятор типа Ц4-70№8, число оборотов </w:t>
      </w:r>
      <w:r w:rsidRPr="00A831EC">
        <w:rPr>
          <w:sz w:val="28"/>
          <w:lang w:val="en-US"/>
        </w:rPr>
        <w:t>n</w:t>
      </w:r>
      <w:r w:rsidRPr="00A831EC">
        <w:rPr>
          <w:sz w:val="28"/>
        </w:rPr>
        <w:t xml:space="preserve"> = 650 об/мин, КПД </w:t>
      </w:r>
      <w:r w:rsidRPr="00A831EC">
        <w:rPr>
          <w:sz w:val="28"/>
          <w:szCs w:val="28"/>
        </w:rPr>
        <w:sym w:font="Symbol" w:char="F068"/>
      </w:r>
      <w:r w:rsidRPr="00A831EC">
        <w:rPr>
          <w:sz w:val="28"/>
        </w:rPr>
        <w:t>= 0,7.</w:t>
      </w:r>
    </w:p>
    <w:p w:rsidR="009D2EB9" w:rsidRPr="00A831EC" w:rsidRDefault="009D2EB9" w:rsidP="00A831EC">
      <w:pPr>
        <w:spacing w:line="360" w:lineRule="auto"/>
        <w:ind w:firstLine="709"/>
        <w:jc w:val="both"/>
        <w:rPr>
          <w:sz w:val="28"/>
        </w:rPr>
      </w:pPr>
      <w:r w:rsidRPr="00A831EC">
        <w:rPr>
          <w:sz w:val="28"/>
        </w:rPr>
        <w:t>Вентилятор отсоса отработанных дымовых газов</w:t>
      </w:r>
    </w:p>
    <w:p w:rsidR="009D2EB9" w:rsidRPr="00A831EC" w:rsidRDefault="009D2EB9" w:rsidP="00A831EC">
      <w:pPr>
        <w:numPr>
          <w:ilvl w:val="0"/>
          <w:numId w:val="11"/>
        </w:numPr>
        <w:spacing w:line="360" w:lineRule="auto"/>
        <w:ind w:left="0" w:firstLine="709"/>
        <w:jc w:val="both"/>
        <w:rPr>
          <w:sz w:val="28"/>
        </w:rPr>
      </w:pPr>
      <w:r w:rsidRPr="00A831EC">
        <w:rPr>
          <w:sz w:val="28"/>
        </w:rPr>
        <w:t xml:space="preserve">Часовой объем отработанных дымовых газов </w:t>
      </w:r>
      <w:r w:rsidRPr="00A831EC">
        <w:rPr>
          <w:sz w:val="28"/>
        </w:rPr>
        <w:object w:dxaOrig="1320" w:dyaOrig="360">
          <v:shape id="_x0000_i1299" type="#_x0000_t75" style="width:66pt;height:18pt" o:ole="">
            <v:imagedata r:id="rId542" o:title=""/>
          </v:shape>
          <o:OLEObject Type="Embed" ProgID="Equation.3" ShapeID="_x0000_i1299" DrawAspect="Content" ObjectID="_1469545037" r:id="rId543"/>
        </w:object>
      </w:r>
      <w:r w:rsidRPr="00A831EC">
        <w:rPr>
          <w:sz w:val="28"/>
        </w:rPr>
        <w:t>нм</w:t>
      </w:r>
      <w:r w:rsidRPr="00A831EC">
        <w:rPr>
          <w:sz w:val="28"/>
          <w:vertAlign w:val="superscript"/>
        </w:rPr>
        <w:t>3</w:t>
      </w:r>
      <w:r w:rsidRPr="00A831EC">
        <w:rPr>
          <w:sz w:val="28"/>
        </w:rPr>
        <w:t>/ч</w:t>
      </w:r>
    </w:p>
    <w:p w:rsidR="009D2EB9" w:rsidRPr="00A831EC" w:rsidRDefault="009D2EB9" w:rsidP="00A831EC">
      <w:pPr>
        <w:numPr>
          <w:ilvl w:val="0"/>
          <w:numId w:val="11"/>
        </w:numPr>
        <w:spacing w:line="360" w:lineRule="auto"/>
        <w:ind w:left="0" w:firstLine="709"/>
        <w:jc w:val="both"/>
        <w:rPr>
          <w:sz w:val="28"/>
        </w:rPr>
      </w:pPr>
      <w:r w:rsidRPr="00A831EC">
        <w:rPr>
          <w:sz w:val="28"/>
        </w:rPr>
        <w:t>Общее сопротивление системы Н</w:t>
      </w:r>
      <w:r w:rsidRPr="00A831EC">
        <w:rPr>
          <w:sz w:val="28"/>
          <w:vertAlign w:val="subscript"/>
        </w:rPr>
        <w:t>общ</w:t>
      </w:r>
      <w:r w:rsidRPr="00A831EC">
        <w:rPr>
          <w:sz w:val="28"/>
        </w:rPr>
        <w:t xml:space="preserve"> = 42 мм.вод.ст</w:t>
      </w:r>
    </w:p>
    <w:p w:rsidR="00EC3A1C" w:rsidRDefault="00EC3A1C"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840" w:dyaOrig="680">
          <v:shape id="_x0000_i1300" type="#_x0000_t75" style="width:141.75pt;height:33.75pt" o:ole="">
            <v:imagedata r:id="rId544" o:title=""/>
          </v:shape>
          <o:OLEObject Type="Embed" ProgID="Equation.3" ShapeID="_x0000_i1300" DrawAspect="Content" ObjectID="_1469545038" r:id="rId545"/>
        </w:object>
      </w:r>
      <w:r w:rsidRPr="00A831EC">
        <w:rPr>
          <w:sz w:val="28"/>
        </w:rPr>
        <w:t>мм.вод.ст</w:t>
      </w:r>
    </w:p>
    <w:p w:rsidR="00EC3A1C" w:rsidRDefault="00EC3A1C"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По номограммам [5] выбираем центробежный вентилятор типа Ц4-70№8, число оборотов </w:t>
      </w:r>
      <w:r w:rsidRPr="00A831EC">
        <w:rPr>
          <w:sz w:val="28"/>
          <w:lang w:val="en-US"/>
        </w:rPr>
        <w:t>n</w:t>
      </w:r>
      <w:r w:rsidRPr="00A831EC">
        <w:rPr>
          <w:sz w:val="28"/>
        </w:rPr>
        <w:t xml:space="preserve"> = 760 об/мин, КПД </w:t>
      </w:r>
      <w:r w:rsidRPr="00A831EC">
        <w:rPr>
          <w:sz w:val="28"/>
          <w:szCs w:val="28"/>
        </w:rPr>
        <w:sym w:font="Symbol" w:char="F068"/>
      </w:r>
      <w:r w:rsidRPr="00A831EC">
        <w:rPr>
          <w:sz w:val="28"/>
        </w:rPr>
        <w:t>= 0,65.</w:t>
      </w:r>
    </w:p>
    <w:p w:rsidR="009D2EB9" w:rsidRPr="00A831EC" w:rsidRDefault="009D2EB9" w:rsidP="00A831EC">
      <w:pPr>
        <w:spacing w:line="360" w:lineRule="auto"/>
        <w:ind w:firstLine="709"/>
        <w:jc w:val="both"/>
        <w:rPr>
          <w:sz w:val="28"/>
        </w:rPr>
      </w:pPr>
      <w:r w:rsidRPr="00A831EC">
        <w:rPr>
          <w:sz w:val="28"/>
        </w:rPr>
        <w:t>Вентилятор рециркуляции теплоносителя</w:t>
      </w:r>
    </w:p>
    <w:p w:rsidR="009D2EB9" w:rsidRPr="00A831EC" w:rsidRDefault="009D2EB9" w:rsidP="00A831EC">
      <w:pPr>
        <w:numPr>
          <w:ilvl w:val="0"/>
          <w:numId w:val="12"/>
        </w:numPr>
        <w:spacing w:line="360" w:lineRule="auto"/>
        <w:ind w:left="0" w:firstLine="709"/>
        <w:jc w:val="both"/>
        <w:rPr>
          <w:sz w:val="28"/>
        </w:rPr>
      </w:pPr>
      <w:r w:rsidRPr="00A831EC">
        <w:rPr>
          <w:sz w:val="28"/>
        </w:rPr>
        <w:t xml:space="preserve">Производительность вентилятора соответствует производительности дымососа </w:t>
      </w:r>
      <w:r w:rsidRPr="00A831EC">
        <w:rPr>
          <w:sz w:val="28"/>
        </w:rPr>
        <w:object w:dxaOrig="1320" w:dyaOrig="360">
          <v:shape id="_x0000_i1301" type="#_x0000_t75" style="width:66pt;height:18pt" o:ole="">
            <v:imagedata r:id="rId546" o:title=""/>
          </v:shape>
          <o:OLEObject Type="Embed" ProgID="Equation.3" ShapeID="_x0000_i1301" DrawAspect="Content" ObjectID="_1469545039" r:id="rId547"/>
        </w:object>
      </w:r>
      <w:r w:rsidRPr="00A831EC">
        <w:rPr>
          <w:sz w:val="28"/>
        </w:rPr>
        <w:t>нм</w:t>
      </w:r>
      <w:r w:rsidRPr="00A831EC">
        <w:rPr>
          <w:sz w:val="28"/>
          <w:vertAlign w:val="superscript"/>
        </w:rPr>
        <w:t>3</w:t>
      </w:r>
      <w:r w:rsidRPr="00A831EC">
        <w:rPr>
          <w:sz w:val="28"/>
        </w:rPr>
        <w:t>/ч</w:t>
      </w:r>
    </w:p>
    <w:p w:rsidR="009D2EB9" w:rsidRPr="00A831EC" w:rsidRDefault="009D2EB9" w:rsidP="00A831EC">
      <w:pPr>
        <w:numPr>
          <w:ilvl w:val="0"/>
          <w:numId w:val="12"/>
        </w:numPr>
        <w:spacing w:line="360" w:lineRule="auto"/>
        <w:ind w:left="0" w:firstLine="709"/>
        <w:jc w:val="both"/>
        <w:rPr>
          <w:sz w:val="28"/>
        </w:rPr>
      </w:pPr>
      <w:r w:rsidRPr="00A831EC">
        <w:rPr>
          <w:sz w:val="28"/>
        </w:rPr>
        <w:t>Общее сопротивление системы Н</w:t>
      </w:r>
      <w:r w:rsidRPr="00A831EC">
        <w:rPr>
          <w:sz w:val="28"/>
          <w:vertAlign w:val="subscript"/>
        </w:rPr>
        <w:t>общ</w:t>
      </w:r>
      <w:r w:rsidRPr="00A831EC">
        <w:rPr>
          <w:sz w:val="28"/>
        </w:rPr>
        <w:t xml:space="preserve"> = 31 мм.вод.ст</w:t>
      </w:r>
    </w:p>
    <w:p w:rsidR="00EC3A1C" w:rsidRDefault="00EC3A1C"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820" w:dyaOrig="680">
          <v:shape id="_x0000_i1302" type="#_x0000_t75" style="width:141pt;height:33.75pt" o:ole="">
            <v:imagedata r:id="rId548" o:title=""/>
          </v:shape>
          <o:OLEObject Type="Embed" ProgID="Equation.3" ShapeID="_x0000_i1302" DrawAspect="Content" ObjectID="_1469545040" r:id="rId549"/>
        </w:object>
      </w:r>
      <w:r w:rsidRPr="00A831EC">
        <w:rPr>
          <w:sz w:val="28"/>
        </w:rPr>
        <w:t>мм.вод.ст</w:t>
      </w:r>
    </w:p>
    <w:p w:rsidR="00EC3A1C" w:rsidRDefault="00EC3A1C"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По номограммам [5] выбираем центробежный вентилятор типа Ц4-70№6, число оборотов </w:t>
      </w:r>
      <w:r w:rsidRPr="00A831EC">
        <w:rPr>
          <w:sz w:val="28"/>
          <w:lang w:val="en-US"/>
        </w:rPr>
        <w:t>n</w:t>
      </w:r>
      <w:r w:rsidRPr="00A831EC">
        <w:rPr>
          <w:sz w:val="28"/>
        </w:rPr>
        <w:t xml:space="preserve"> = 960 об/мин, КПД </w:t>
      </w:r>
      <w:r w:rsidRPr="00A831EC">
        <w:rPr>
          <w:sz w:val="28"/>
          <w:szCs w:val="28"/>
        </w:rPr>
        <w:sym w:font="Symbol" w:char="F068"/>
      </w:r>
      <w:r w:rsidRPr="00A831EC">
        <w:rPr>
          <w:sz w:val="28"/>
        </w:rPr>
        <w:t>= 0,6.</w:t>
      </w:r>
    </w:p>
    <w:p w:rsidR="009D2EB9" w:rsidRPr="00EC3A1C" w:rsidRDefault="00EC3A1C" w:rsidP="00EC3A1C">
      <w:pPr>
        <w:spacing w:line="360" w:lineRule="auto"/>
        <w:ind w:firstLine="709"/>
        <w:jc w:val="both"/>
        <w:rPr>
          <w:sz w:val="28"/>
          <w:szCs w:val="28"/>
        </w:rPr>
      </w:pPr>
      <w:r>
        <w:br w:type="page"/>
      </w:r>
      <w:r>
        <w:rPr>
          <w:sz w:val="28"/>
          <w:szCs w:val="28"/>
        </w:rPr>
        <w:t>4</w:t>
      </w:r>
      <w:r w:rsidR="009D2EB9" w:rsidRPr="00EC3A1C">
        <w:rPr>
          <w:sz w:val="28"/>
          <w:szCs w:val="28"/>
        </w:rPr>
        <w:t>. РАСЧЕТ ПРОЦЕССА СУШКИ КИРПИЧА-СЫРЦА И</w:t>
      </w:r>
      <w:r w:rsidRPr="00EC3A1C">
        <w:rPr>
          <w:sz w:val="28"/>
          <w:szCs w:val="28"/>
        </w:rPr>
        <w:t xml:space="preserve"> </w:t>
      </w:r>
      <w:r w:rsidR="009D2EB9" w:rsidRPr="00EC3A1C">
        <w:rPr>
          <w:sz w:val="28"/>
          <w:szCs w:val="28"/>
        </w:rPr>
        <w:t>ТЕПЛОВОЙ БАЛАНС СУШИЛКИ</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Тепловые потери из печи с охлаждающим воздухом самые большие и составляют 27,16% в тепловом балансе печи. Нагретый воздух как вторичный энергетический ресурс должен быть использован. Тепло воздуха можно использовать в сушилках, то есть на технологические цели.</w:t>
      </w:r>
    </w:p>
    <w:p w:rsidR="009D2EB9" w:rsidRPr="00A831EC" w:rsidRDefault="009D2EB9" w:rsidP="00A831EC">
      <w:pPr>
        <w:spacing w:line="360" w:lineRule="auto"/>
        <w:ind w:firstLine="709"/>
        <w:jc w:val="both"/>
        <w:rPr>
          <w:sz w:val="28"/>
        </w:rPr>
      </w:pPr>
      <w:r w:rsidRPr="00A831EC">
        <w:rPr>
          <w:sz w:val="28"/>
        </w:rPr>
        <w:t>Производительность сушила в соответствии с заданной производительность печи</w:t>
      </w:r>
      <w:r w:rsidR="00A831EC" w:rsidRPr="00A831EC">
        <w:rPr>
          <w:sz w:val="28"/>
        </w:rPr>
        <w:t xml:space="preserve"> </w:t>
      </w:r>
      <w:r w:rsidRPr="00A831EC">
        <w:rPr>
          <w:sz w:val="28"/>
        </w:rPr>
        <w:t>Р</w:t>
      </w:r>
      <w:r w:rsidRPr="00A831EC">
        <w:rPr>
          <w:sz w:val="28"/>
          <w:vertAlign w:val="subscript"/>
        </w:rPr>
        <w:t>г</w:t>
      </w:r>
      <w:r w:rsidRPr="00A831EC">
        <w:rPr>
          <w:sz w:val="28"/>
        </w:rPr>
        <w:t xml:space="preserve"> = 9 млн. шт в год. В переводе на массу Р</w:t>
      </w:r>
      <w:r w:rsidRPr="00A831EC">
        <w:rPr>
          <w:sz w:val="28"/>
          <w:vertAlign w:val="subscript"/>
        </w:rPr>
        <w:t>г</w:t>
      </w:r>
      <w:r w:rsidRPr="00A831EC">
        <w:rPr>
          <w:sz w:val="28"/>
          <w:vertAlign w:val="superscript"/>
        </w:rPr>
        <w:t>м</w:t>
      </w:r>
      <w:r w:rsidRPr="00A831EC">
        <w:rPr>
          <w:sz w:val="28"/>
        </w:rPr>
        <w:t xml:space="preserve"> = 33000 т/год. Начальная относительная влажность изделий </w:t>
      </w:r>
      <w:r w:rsidRPr="00A831EC">
        <w:rPr>
          <w:sz w:val="28"/>
        </w:rPr>
        <w:object w:dxaOrig="380" w:dyaOrig="380">
          <v:shape id="_x0000_i1303" type="#_x0000_t75" style="width:18.75pt;height:18.75pt" o:ole="" fillcolor="window">
            <v:imagedata r:id="rId550" o:title=""/>
          </v:shape>
          <o:OLEObject Type="Embed" ProgID="Equation.3" ShapeID="_x0000_i1303" DrawAspect="Content" ObjectID="_1469545041" r:id="rId551"/>
        </w:object>
      </w:r>
      <w:r w:rsidRPr="00A831EC">
        <w:rPr>
          <w:sz w:val="28"/>
        </w:rPr>
        <w:t xml:space="preserve">= 22%. Конечная относительная влажность после сушки </w:t>
      </w:r>
      <w:r w:rsidRPr="00A831EC">
        <w:rPr>
          <w:sz w:val="28"/>
        </w:rPr>
        <w:object w:dxaOrig="360" w:dyaOrig="380">
          <v:shape id="_x0000_i1304" type="#_x0000_t75" style="width:18pt;height:18.75pt" o:ole="" fillcolor="window">
            <v:imagedata r:id="rId552" o:title=""/>
          </v:shape>
          <o:OLEObject Type="Embed" ProgID="Equation.3" ShapeID="_x0000_i1304" DrawAspect="Content" ObjectID="_1469545042" r:id="rId553"/>
        </w:object>
      </w:r>
      <w:r w:rsidRPr="00A831EC">
        <w:rPr>
          <w:sz w:val="28"/>
        </w:rPr>
        <w:t>= 7,5%.</w:t>
      </w:r>
    </w:p>
    <w:p w:rsidR="009D2EB9" w:rsidRPr="00A831EC" w:rsidRDefault="009D2EB9" w:rsidP="00A831EC">
      <w:pPr>
        <w:spacing w:line="360" w:lineRule="auto"/>
        <w:ind w:firstLine="709"/>
        <w:jc w:val="both"/>
        <w:rPr>
          <w:sz w:val="28"/>
        </w:rPr>
      </w:pPr>
      <w:r w:rsidRPr="00A831EC">
        <w:rPr>
          <w:sz w:val="28"/>
        </w:rPr>
        <w:t xml:space="preserve">Сушка производится горячим воздухом, отбираемым из зоны охлаждения туннельных печей. Начальную температура воздуха при входе в сушило принимаем </w:t>
      </w:r>
      <w:r w:rsidRPr="00A831EC">
        <w:rPr>
          <w:sz w:val="28"/>
          <w:lang w:val="en-US"/>
        </w:rPr>
        <w:t>t</w:t>
      </w:r>
      <w:r w:rsidRPr="00A831EC">
        <w:rPr>
          <w:sz w:val="28"/>
          <w:vertAlign w:val="subscript"/>
        </w:rPr>
        <w:t>н</w:t>
      </w:r>
      <w:r w:rsidRPr="00A831EC">
        <w:rPr>
          <w:sz w:val="28"/>
        </w:rPr>
        <w:t xml:space="preserve"> = 120</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t xml:space="preserve">1). Для определения часовой производительности сушила принимаем: количество рабочих дней в году – 350, брак при сушке и обжиге </w:t>
      </w:r>
      <w:r w:rsidRPr="00A831EC">
        <w:rPr>
          <w:sz w:val="28"/>
        </w:rPr>
        <w:object w:dxaOrig="200" w:dyaOrig="279">
          <v:shape id="_x0000_i1305" type="#_x0000_t75" style="width:9.75pt;height:14.25pt" o:ole="" fillcolor="window">
            <v:imagedata r:id="rId554" o:title=""/>
          </v:shape>
          <o:OLEObject Type="Embed" ProgID="Equation.3" ShapeID="_x0000_i1305" DrawAspect="Content" ObjectID="_1469545043" r:id="rId555"/>
        </w:object>
      </w:r>
      <w:r w:rsidRPr="00A831EC">
        <w:rPr>
          <w:sz w:val="28"/>
        </w:rPr>
        <w:t xml:space="preserve"> = 2%. Тогда часовая производительность по обжигаемым изделиям будет равна:</w:t>
      </w:r>
    </w:p>
    <w:p w:rsidR="00EB7E09" w:rsidRDefault="00EB7E0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lang w:val="en-US"/>
        </w:rPr>
        <w:object w:dxaOrig="2400" w:dyaOrig="720">
          <v:shape id="_x0000_i1306" type="#_x0000_t75" style="width:120pt;height:36pt" o:ole="" fillcolor="window">
            <v:imagedata r:id="rId556" o:title=""/>
          </v:shape>
          <o:OLEObject Type="Embed" ProgID="Equation.3" ShapeID="_x0000_i1306" DrawAspect="Content" ObjectID="_1469545044" r:id="rId557"/>
        </w:object>
      </w:r>
      <w:r w:rsidR="00A831EC" w:rsidRPr="00A831EC">
        <w:rPr>
          <w:sz w:val="28"/>
        </w:rPr>
        <w:t xml:space="preserve"> </w:t>
      </w:r>
      <w:r w:rsidRPr="00A831EC">
        <w:rPr>
          <w:sz w:val="28"/>
        </w:rPr>
        <w:t>кг/ч,</w:t>
      </w:r>
      <w:r w:rsidR="00A831EC" w:rsidRPr="00A831EC">
        <w:rPr>
          <w:sz w:val="28"/>
        </w:rPr>
        <w:t xml:space="preserve"> </w:t>
      </w:r>
      <w:r w:rsidRPr="00A831EC">
        <w:rPr>
          <w:sz w:val="28"/>
        </w:rPr>
        <w:t>(3.1)</w:t>
      </w:r>
    </w:p>
    <w:p w:rsidR="00EB7E09" w:rsidRDefault="00EB7E0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где 24 – число часов в сутках;</w:t>
      </w:r>
    </w:p>
    <w:p w:rsidR="00EB7E09" w:rsidRDefault="00EB7E0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lang w:val="en-US"/>
        </w:rPr>
        <w:object w:dxaOrig="3340" w:dyaOrig="700">
          <v:shape id="_x0000_i1307" type="#_x0000_t75" style="width:167.25pt;height:35.25pt" o:ole="" fillcolor="window">
            <v:imagedata r:id="rId558" o:title=""/>
          </v:shape>
          <o:OLEObject Type="Embed" ProgID="Equation.3" ShapeID="_x0000_i1307" DrawAspect="Content" ObjectID="_1469545045" r:id="rId559"/>
        </w:object>
      </w:r>
      <w:r w:rsidRPr="00A831EC">
        <w:rPr>
          <w:sz w:val="28"/>
        </w:rPr>
        <w:t>кг/ч.</w:t>
      </w:r>
    </w:p>
    <w:p w:rsidR="00EB7E09" w:rsidRDefault="00EB7E0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Если потери при прокаливании в процессе обжига составляют </w:t>
      </w:r>
      <w:r w:rsidRPr="00A831EC">
        <w:rPr>
          <w:sz w:val="28"/>
        </w:rPr>
        <w:object w:dxaOrig="400" w:dyaOrig="380">
          <v:shape id="_x0000_i1308" type="#_x0000_t75" style="width:20.25pt;height:18.75pt" o:ole="">
            <v:imagedata r:id="rId560" o:title=""/>
          </v:shape>
          <o:OLEObject Type="Embed" ProgID="Equation.3" ShapeID="_x0000_i1308" DrawAspect="Content" ObjectID="_1469545046" r:id="rId561"/>
        </w:object>
      </w:r>
      <w:r w:rsidRPr="00A831EC">
        <w:rPr>
          <w:sz w:val="28"/>
        </w:rPr>
        <w:t>= 2%, то часовая производительность сушила по сухой массе составит:</w:t>
      </w:r>
    </w:p>
    <w:p w:rsidR="009D2EB9" w:rsidRPr="00A831EC" w:rsidRDefault="00EB7E09" w:rsidP="00A831EC">
      <w:pPr>
        <w:spacing w:line="360" w:lineRule="auto"/>
        <w:ind w:firstLine="709"/>
        <w:jc w:val="both"/>
        <w:rPr>
          <w:sz w:val="28"/>
        </w:rPr>
      </w:pPr>
      <w:r>
        <w:rPr>
          <w:sz w:val="28"/>
        </w:rPr>
        <w:br w:type="page"/>
      </w:r>
      <w:r w:rsidR="009D2EB9" w:rsidRPr="00A831EC">
        <w:rPr>
          <w:sz w:val="28"/>
        </w:rPr>
        <w:object w:dxaOrig="2079" w:dyaOrig="660">
          <v:shape id="_x0000_i1309" type="#_x0000_t75" style="width:104.25pt;height:33pt" o:ole="">
            <v:imagedata r:id="rId562" o:title=""/>
          </v:shape>
          <o:OLEObject Type="Embed" ProgID="Equation.3" ShapeID="_x0000_i1309" DrawAspect="Content" ObjectID="_1469545047" r:id="rId563"/>
        </w:object>
      </w:r>
      <w:r w:rsidR="00A831EC" w:rsidRPr="00A831EC">
        <w:rPr>
          <w:sz w:val="28"/>
        </w:rPr>
        <w:t xml:space="preserve"> </w:t>
      </w:r>
      <w:r w:rsidR="009D2EB9" w:rsidRPr="00A831EC">
        <w:rPr>
          <w:sz w:val="28"/>
        </w:rPr>
        <w:t>кг/ч,</w:t>
      </w:r>
      <w:r w:rsidR="00A831EC" w:rsidRPr="00A831EC">
        <w:rPr>
          <w:sz w:val="28"/>
        </w:rPr>
        <w:t xml:space="preserve"> </w:t>
      </w:r>
      <w:r w:rsidR="009D2EB9" w:rsidRPr="00A831EC">
        <w:rPr>
          <w:sz w:val="28"/>
        </w:rPr>
        <w:t>(3.2)</w:t>
      </w:r>
    </w:p>
    <w:p w:rsidR="009D2EB9" w:rsidRPr="00A831EC" w:rsidRDefault="009D2EB9" w:rsidP="00A831EC">
      <w:pPr>
        <w:spacing w:line="360" w:lineRule="auto"/>
        <w:ind w:firstLine="709"/>
        <w:jc w:val="both"/>
        <w:rPr>
          <w:sz w:val="28"/>
        </w:rPr>
      </w:pPr>
      <w:r w:rsidRPr="00A831EC">
        <w:rPr>
          <w:sz w:val="28"/>
        </w:rPr>
        <w:object w:dxaOrig="2980" w:dyaOrig="620">
          <v:shape id="_x0000_i1310" type="#_x0000_t75" style="width:149.25pt;height:30.75pt" o:ole="">
            <v:imagedata r:id="rId564" o:title=""/>
          </v:shape>
          <o:OLEObject Type="Embed" ProgID="Equation.3" ShapeID="_x0000_i1310" DrawAspect="Content" ObjectID="_1469545048" r:id="rId565"/>
        </w:object>
      </w:r>
      <w:r w:rsidRPr="00A831EC">
        <w:rPr>
          <w:sz w:val="28"/>
        </w:rPr>
        <w:t xml:space="preserve"> кг/ч.</w:t>
      </w:r>
    </w:p>
    <w:p w:rsidR="00EB7E09" w:rsidRDefault="00EB7E0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Поступает в сушило влажных изделий</w:t>
      </w:r>
    </w:p>
    <w:p w:rsidR="00EB7E09" w:rsidRDefault="00EB7E0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920" w:dyaOrig="680">
          <v:shape id="_x0000_i1311" type="#_x0000_t75" style="width:96pt;height:33.75pt" o:ole="">
            <v:imagedata r:id="rId566" o:title=""/>
          </v:shape>
          <o:OLEObject Type="Embed" ProgID="Equation.3" ShapeID="_x0000_i1311" DrawAspect="Content" ObjectID="_1469545049" r:id="rId567"/>
        </w:object>
      </w:r>
      <w:r w:rsidR="00A831EC" w:rsidRPr="00A831EC">
        <w:rPr>
          <w:sz w:val="28"/>
        </w:rPr>
        <w:t xml:space="preserve"> </w:t>
      </w:r>
      <w:r w:rsidRPr="00A831EC">
        <w:rPr>
          <w:sz w:val="28"/>
        </w:rPr>
        <w:t>кг/ч,</w:t>
      </w:r>
      <w:r w:rsidR="00A831EC" w:rsidRPr="00A831EC">
        <w:rPr>
          <w:sz w:val="28"/>
        </w:rPr>
        <w:t xml:space="preserve"> </w:t>
      </w:r>
      <w:r w:rsidRPr="00A831EC">
        <w:rPr>
          <w:sz w:val="28"/>
        </w:rPr>
        <w:t>(3.3)</w:t>
      </w:r>
    </w:p>
    <w:p w:rsidR="009D2EB9" w:rsidRPr="00A831EC" w:rsidRDefault="009D2EB9" w:rsidP="00A831EC">
      <w:pPr>
        <w:spacing w:line="360" w:lineRule="auto"/>
        <w:ind w:firstLine="709"/>
        <w:jc w:val="both"/>
        <w:rPr>
          <w:sz w:val="28"/>
        </w:rPr>
      </w:pPr>
      <w:r w:rsidRPr="00A831EC">
        <w:rPr>
          <w:sz w:val="28"/>
        </w:rPr>
        <w:object w:dxaOrig="3140" w:dyaOrig="620">
          <v:shape id="_x0000_i1312" type="#_x0000_t75" style="width:156.75pt;height:30.75pt" o:ole="">
            <v:imagedata r:id="rId568" o:title=""/>
          </v:shape>
          <o:OLEObject Type="Embed" ProgID="Equation.3" ShapeID="_x0000_i1312" DrawAspect="Content" ObjectID="_1469545050" r:id="rId569"/>
        </w:object>
      </w:r>
      <w:r w:rsidRPr="00A831EC">
        <w:rPr>
          <w:sz w:val="28"/>
        </w:rPr>
        <w:t>кг/ч.</w:t>
      </w:r>
    </w:p>
    <w:p w:rsidR="00EB7E09" w:rsidRDefault="00EB7E0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Выходит из сушила высушенных изделий</w:t>
      </w:r>
    </w:p>
    <w:p w:rsidR="00EB7E09" w:rsidRDefault="00EB7E0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840" w:dyaOrig="680">
          <v:shape id="_x0000_i1313" type="#_x0000_t75" style="width:92.25pt;height:33.75pt" o:ole="">
            <v:imagedata r:id="rId570" o:title=""/>
          </v:shape>
          <o:OLEObject Type="Embed" ProgID="Equation.3" ShapeID="_x0000_i1313" DrawAspect="Content" ObjectID="_1469545051" r:id="rId571"/>
        </w:object>
      </w:r>
      <w:r w:rsidRPr="00A831EC">
        <w:rPr>
          <w:sz w:val="28"/>
        </w:rPr>
        <w:t xml:space="preserve"> кг/ч,</w:t>
      </w:r>
      <w:r w:rsidR="00A831EC" w:rsidRPr="00A831EC">
        <w:rPr>
          <w:sz w:val="28"/>
        </w:rPr>
        <w:t xml:space="preserve"> </w:t>
      </w:r>
      <w:r w:rsidRPr="00A831EC">
        <w:rPr>
          <w:sz w:val="28"/>
        </w:rPr>
        <w:t>(3.4)</w:t>
      </w:r>
    </w:p>
    <w:p w:rsidR="009D2EB9" w:rsidRPr="00A831EC" w:rsidRDefault="009D2EB9" w:rsidP="00A831EC">
      <w:pPr>
        <w:spacing w:line="360" w:lineRule="auto"/>
        <w:ind w:firstLine="709"/>
        <w:jc w:val="both"/>
        <w:rPr>
          <w:sz w:val="28"/>
        </w:rPr>
      </w:pPr>
      <w:r w:rsidRPr="00A831EC">
        <w:rPr>
          <w:sz w:val="28"/>
        </w:rPr>
        <w:object w:dxaOrig="3300" w:dyaOrig="660">
          <v:shape id="_x0000_i1314" type="#_x0000_t75" style="width:165pt;height:33pt" o:ole="">
            <v:imagedata r:id="rId572" o:title=""/>
          </v:shape>
          <o:OLEObject Type="Embed" ProgID="Equation.3" ShapeID="_x0000_i1314" DrawAspect="Content" ObjectID="_1469545052" r:id="rId573"/>
        </w:object>
      </w:r>
      <w:r w:rsidRPr="00A831EC">
        <w:rPr>
          <w:sz w:val="28"/>
        </w:rPr>
        <w:t xml:space="preserve"> кг/ч.</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2). Часовое количество испаряемой влаги:</w:t>
      </w:r>
    </w:p>
    <w:p w:rsidR="00EB7E09" w:rsidRDefault="00EB7E0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780" w:dyaOrig="680">
          <v:shape id="_x0000_i1315" type="#_x0000_t75" style="width:89.25pt;height:33.75pt" o:ole="">
            <v:imagedata r:id="rId574" o:title=""/>
          </v:shape>
          <o:OLEObject Type="Embed" ProgID="Equation.3" ShapeID="_x0000_i1315" DrawAspect="Content" ObjectID="_1469545053" r:id="rId575"/>
        </w:object>
      </w:r>
      <w:r w:rsidR="00A831EC" w:rsidRPr="00A831EC">
        <w:rPr>
          <w:sz w:val="28"/>
        </w:rPr>
        <w:t xml:space="preserve"> </w:t>
      </w:r>
      <w:r w:rsidRPr="00A831EC">
        <w:rPr>
          <w:sz w:val="28"/>
        </w:rPr>
        <w:t>кг/ч,</w:t>
      </w:r>
      <w:r w:rsidR="00A831EC" w:rsidRPr="00A831EC">
        <w:rPr>
          <w:sz w:val="28"/>
        </w:rPr>
        <w:t xml:space="preserve"> </w:t>
      </w:r>
      <w:r w:rsidRPr="00A831EC">
        <w:rPr>
          <w:sz w:val="28"/>
        </w:rPr>
        <w:t>(3.5)</w:t>
      </w:r>
    </w:p>
    <w:p w:rsidR="009D2EB9" w:rsidRPr="00A831EC" w:rsidRDefault="009D2EB9" w:rsidP="00A831EC">
      <w:pPr>
        <w:spacing w:line="360" w:lineRule="auto"/>
        <w:ind w:firstLine="709"/>
        <w:jc w:val="both"/>
        <w:rPr>
          <w:sz w:val="28"/>
        </w:rPr>
      </w:pPr>
      <w:r w:rsidRPr="00A831EC">
        <w:rPr>
          <w:sz w:val="28"/>
        </w:rPr>
        <w:object w:dxaOrig="2900" w:dyaOrig="660">
          <v:shape id="_x0000_i1316" type="#_x0000_t75" style="width:144.75pt;height:33pt" o:ole="">
            <v:imagedata r:id="rId576" o:title=""/>
          </v:shape>
          <o:OLEObject Type="Embed" ProgID="Equation.3" ShapeID="_x0000_i1316" DrawAspect="Content" ObjectID="_1469545054" r:id="rId577"/>
        </w:object>
      </w:r>
      <w:r w:rsidRPr="00A831EC">
        <w:rPr>
          <w:sz w:val="28"/>
        </w:rPr>
        <w:t>кг/ч.</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3). Расход сухого воздуха для теоретического процесса сушки.</w:t>
      </w:r>
    </w:p>
    <w:p w:rsidR="009D2EB9" w:rsidRPr="00A831EC" w:rsidRDefault="009D2EB9" w:rsidP="00A831EC">
      <w:pPr>
        <w:spacing w:line="360" w:lineRule="auto"/>
        <w:ind w:firstLine="709"/>
        <w:jc w:val="both"/>
        <w:rPr>
          <w:sz w:val="28"/>
        </w:rPr>
      </w:pPr>
      <w:r w:rsidRPr="00A831EC">
        <w:rPr>
          <w:sz w:val="28"/>
        </w:rPr>
        <w:t>Начальные параметры</w:t>
      </w:r>
      <w:r w:rsidR="00A831EC" w:rsidRPr="00A831EC">
        <w:rPr>
          <w:sz w:val="28"/>
        </w:rPr>
        <w:t xml:space="preserve"> </w:t>
      </w:r>
      <w:r w:rsidRPr="00A831EC">
        <w:rPr>
          <w:sz w:val="28"/>
        </w:rPr>
        <w:t xml:space="preserve">воздуха, поступающего в сушило, </w:t>
      </w:r>
      <w:r w:rsidRPr="00A831EC">
        <w:rPr>
          <w:sz w:val="28"/>
          <w:lang w:val="en-US"/>
        </w:rPr>
        <w:t>t</w:t>
      </w:r>
      <w:r w:rsidRPr="00A831EC">
        <w:rPr>
          <w:sz w:val="28"/>
          <w:vertAlign w:val="subscript"/>
        </w:rPr>
        <w:t>н</w:t>
      </w:r>
      <w:r w:rsidRPr="00A831EC">
        <w:rPr>
          <w:sz w:val="28"/>
        </w:rPr>
        <w:t xml:space="preserve"> = 120</w:t>
      </w:r>
      <w:r w:rsidRPr="00A831EC">
        <w:rPr>
          <w:sz w:val="28"/>
          <w:vertAlign w:val="superscript"/>
        </w:rPr>
        <w:t>0</w:t>
      </w:r>
      <w:r w:rsidRPr="00A831EC">
        <w:rPr>
          <w:sz w:val="28"/>
        </w:rPr>
        <w:t xml:space="preserve">С. Влагосодержание </w:t>
      </w:r>
      <w:r w:rsidRPr="00A831EC">
        <w:rPr>
          <w:sz w:val="28"/>
          <w:lang w:val="en-US"/>
        </w:rPr>
        <w:t>d</w:t>
      </w:r>
      <w:r w:rsidRPr="00A831EC">
        <w:rPr>
          <w:sz w:val="28"/>
          <w:vertAlign w:val="subscript"/>
        </w:rPr>
        <w:t>н</w:t>
      </w:r>
      <w:r w:rsidRPr="00A831EC">
        <w:rPr>
          <w:sz w:val="28"/>
        </w:rPr>
        <w:t xml:space="preserve"> находится по </w:t>
      </w:r>
      <w:r w:rsidRPr="00A831EC">
        <w:rPr>
          <w:sz w:val="28"/>
          <w:lang w:val="en-US"/>
        </w:rPr>
        <w:t>I</w:t>
      </w:r>
      <w:r w:rsidRPr="00A831EC">
        <w:rPr>
          <w:sz w:val="28"/>
        </w:rPr>
        <w:t>-</w:t>
      </w:r>
      <w:r w:rsidRPr="00A831EC">
        <w:rPr>
          <w:sz w:val="28"/>
          <w:lang w:val="en-US"/>
        </w:rPr>
        <w:t>d</w:t>
      </w:r>
      <w:r w:rsidRPr="00A831EC">
        <w:rPr>
          <w:sz w:val="28"/>
        </w:rPr>
        <w:t xml:space="preserve"> диаграмме [1] для летних условий </w:t>
      </w:r>
      <w:r w:rsidRPr="00A831EC">
        <w:rPr>
          <w:sz w:val="28"/>
          <w:lang w:val="en-US"/>
        </w:rPr>
        <w:t>t</w:t>
      </w:r>
      <w:r w:rsidRPr="00A831EC">
        <w:rPr>
          <w:sz w:val="28"/>
          <w:vertAlign w:val="subscript"/>
        </w:rPr>
        <w:t>воз</w:t>
      </w:r>
      <w:r w:rsidRPr="00A831EC">
        <w:rPr>
          <w:sz w:val="28"/>
        </w:rPr>
        <w:t xml:space="preserve"> = 20</w:t>
      </w:r>
      <w:r w:rsidRPr="00A831EC">
        <w:rPr>
          <w:sz w:val="28"/>
          <w:vertAlign w:val="superscript"/>
        </w:rPr>
        <w:t>0</w:t>
      </w:r>
      <w:r w:rsidRPr="00A831EC">
        <w:rPr>
          <w:sz w:val="28"/>
        </w:rPr>
        <w:t xml:space="preserve">С, </w:t>
      </w:r>
      <w:r w:rsidRPr="00A831EC">
        <w:rPr>
          <w:sz w:val="28"/>
        </w:rPr>
        <w:object w:dxaOrig="880" w:dyaOrig="320">
          <v:shape id="_x0000_i1317" type="#_x0000_t75" style="width:44.25pt;height:15.75pt" o:ole="">
            <v:imagedata r:id="rId578" o:title=""/>
          </v:shape>
          <o:OLEObject Type="Embed" ProgID="Equation.3" ShapeID="_x0000_i1317" DrawAspect="Content" ObjectID="_1469545055" r:id="rId579"/>
        </w:object>
      </w:r>
      <w:r w:rsidRPr="00A831EC">
        <w:rPr>
          <w:sz w:val="28"/>
        </w:rPr>
        <w:t xml:space="preserve"> (точка А). Получаем</w:t>
      </w:r>
      <w:r w:rsidR="00A831EC" w:rsidRPr="00A831EC">
        <w:rPr>
          <w:sz w:val="28"/>
        </w:rPr>
        <w:t xml:space="preserve"> </w:t>
      </w:r>
      <w:r w:rsidRPr="00A831EC">
        <w:rPr>
          <w:sz w:val="28"/>
          <w:lang w:val="en-US"/>
        </w:rPr>
        <w:t>d</w:t>
      </w:r>
      <w:r w:rsidRPr="00A831EC">
        <w:rPr>
          <w:sz w:val="28"/>
          <w:vertAlign w:val="subscript"/>
        </w:rPr>
        <w:t>н</w:t>
      </w:r>
      <w:r w:rsidRPr="00A831EC">
        <w:rPr>
          <w:sz w:val="28"/>
        </w:rPr>
        <w:t xml:space="preserve"> = 12 г/кг сух. воз. и теплосодержание </w:t>
      </w:r>
      <w:r w:rsidRPr="00A831EC">
        <w:rPr>
          <w:sz w:val="28"/>
          <w:lang w:val="en-US"/>
        </w:rPr>
        <w:t>I</w:t>
      </w:r>
      <w:r w:rsidRPr="00A831EC">
        <w:rPr>
          <w:sz w:val="28"/>
          <w:vertAlign w:val="subscript"/>
        </w:rPr>
        <w:t>воз</w:t>
      </w:r>
      <w:r w:rsidRPr="00A831EC">
        <w:rPr>
          <w:sz w:val="28"/>
        </w:rPr>
        <w:t xml:space="preserve"> = 56 кДж/кг сух. воз. Схема расчета по </w:t>
      </w:r>
      <w:r w:rsidRPr="00A831EC">
        <w:rPr>
          <w:sz w:val="28"/>
          <w:lang w:val="en-US"/>
        </w:rPr>
        <w:t>I</w:t>
      </w:r>
      <w:r w:rsidRPr="00A831EC">
        <w:rPr>
          <w:sz w:val="28"/>
        </w:rPr>
        <w:t>-</w:t>
      </w:r>
      <w:r w:rsidRPr="00A831EC">
        <w:rPr>
          <w:sz w:val="28"/>
          <w:lang w:val="en-US"/>
        </w:rPr>
        <w:t>d</w:t>
      </w:r>
      <w:r w:rsidRPr="00A831EC">
        <w:rPr>
          <w:sz w:val="28"/>
        </w:rPr>
        <w:t xml:space="preserve"> диаграмме дана на рис. 3.1.</w:t>
      </w:r>
    </w:p>
    <w:p w:rsidR="009D2EB9" w:rsidRPr="00A831EC" w:rsidRDefault="009D2EB9" w:rsidP="00A831EC">
      <w:pPr>
        <w:spacing w:line="360" w:lineRule="auto"/>
        <w:ind w:firstLine="709"/>
        <w:jc w:val="both"/>
        <w:rPr>
          <w:sz w:val="28"/>
        </w:rPr>
      </w:pPr>
      <w:r w:rsidRPr="00A831EC">
        <w:rPr>
          <w:sz w:val="28"/>
        </w:rPr>
        <w:t xml:space="preserve">При повышении температуры воздуха в зоне охлаждения печи до </w:t>
      </w:r>
      <w:r w:rsidRPr="00A831EC">
        <w:rPr>
          <w:sz w:val="28"/>
          <w:lang w:val="en-US"/>
        </w:rPr>
        <w:t>t</w:t>
      </w:r>
      <w:r w:rsidRPr="00A831EC">
        <w:rPr>
          <w:sz w:val="28"/>
          <w:vertAlign w:val="subscript"/>
        </w:rPr>
        <w:t>н</w:t>
      </w:r>
      <w:r w:rsidRPr="00A831EC">
        <w:rPr>
          <w:sz w:val="28"/>
        </w:rPr>
        <w:t xml:space="preserve"> = 120</w:t>
      </w:r>
      <w:r w:rsidRPr="00A831EC">
        <w:rPr>
          <w:sz w:val="28"/>
          <w:vertAlign w:val="superscript"/>
        </w:rPr>
        <w:t>0</w:t>
      </w:r>
      <w:r w:rsidRPr="00A831EC">
        <w:rPr>
          <w:sz w:val="28"/>
        </w:rPr>
        <w:t xml:space="preserve">С его влагосодержание не изменяется, а теплосодержание повышается до </w:t>
      </w:r>
      <w:r w:rsidRPr="00A831EC">
        <w:rPr>
          <w:sz w:val="28"/>
          <w:lang w:val="en-US"/>
        </w:rPr>
        <w:t>I</w:t>
      </w:r>
      <w:r w:rsidRPr="00A831EC">
        <w:rPr>
          <w:sz w:val="28"/>
          <w:vertAlign w:val="subscript"/>
        </w:rPr>
        <w:t>н</w:t>
      </w:r>
      <w:r w:rsidRPr="00A831EC">
        <w:rPr>
          <w:sz w:val="28"/>
        </w:rPr>
        <w:t xml:space="preserve"> = 156 кДж/кг сух. воз. (точка В). </w:t>
      </w:r>
    </w:p>
    <w:p w:rsidR="009D2EB9" w:rsidRPr="00A831EC" w:rsidRDefault="009D2EB9" w:rsidP="00A831EC">
      <w:pPr>
        <w:spacing w:line="360" w:lineRule="auto"/>
        <w:ind w:firstLine="709"/>
        <w:jc w:val="both"/>
        <w:rPr>
          <w:sz w:val="28"/>
        </w:rPr>
      </w:pPr>
      <w:r w:rsidRPr="00A831EC">
        <w:rPr>
          <w:sz w:val="28"/>
        </w:rPr>
        <w:t xml:space="preserve">Теоретический процесс сушки, изображенный линией ВС (рис.3.1), заканчивается при </w:t>
      </w:r>
      <w:r w:rsidRPr="00A831EC">
        <w:rPr>
          <w:sz w:val="28"/>
          <w:lang w:val="en-US"/>
        </w:rPr>
        <w:t>d</w:t>
      </w:r>
      <w:r w:rsidRPr="00A831EC">
        <w:rPr>
          <w:sz w:val="28"/>
          <w:vertAlign w:val="subscript"/>
        </w:rPr>
        <w:t>2</w:t>
      </w:r>
      <w:r w:rsidRPr="00A831EC">
        <w:rPr>
          <w:sz w:val="28"/>
        </w:rPr>
        <w:t xml:space="preserve"> = 41 г/кг сух. воз. Точка С находится на пересечении линии </w:t>
      </w:r>
      <w:r w:rsidRPr="00A831EC">
        <w:rPr>
          <w:sz w:val="28"/>
          <w:lang w:val="en-US"/>
        </w:rPr>
        <w:t>I</w:t>
      </w:r>
      <w:r w:rsidRPr="00A831EC">
        <w:rPr>
          <w:sz w:val="28"/>
          <w:vertAlign w:val="subscript"/>
        </w:rPr>
        <w:t>н</w:t>
      </w:r>
      <w:r w:rsidRPr="00A831EC">
        <w:rPr>
          <w:sz w:val="28"/>
        </w:rPr>
        <w:t xml:space="preserve"> = </w:t>
      </w:r>
      <w:r w:rsidRPr="00A831EC">
        <w:rPr>
          <w:sz w:val="28"/>
          <w:lang w:val="en-US"/>
        </w:rPr>
        <w:t>const</w:t>
      </w:r>
      <w:r w:rsidRPr="00A831EC">
        <w:rPr>
          <w:sz w:val="28"/>
        </w:rPr>
        <w:t xml:space="preserve"> с линией </w:t>
      </w:r>
      <w:r w:rsidRPr="00A831EC">
        <w:rPr>
          <w:sz w:val="28"/>
          <w:lang w:val="en-US"/>
        </w:rPr>
        <w:t>t</w:t>
      </w:r>
      <w:r w:rsidRPr="00A831EC">
        <w:rPr>
          <w:sz w:val="28"/>
          <w:vertAlign w:val="subscript"/>
        </w:rPr>
        <w:t>к</w:t>
      </w:r>
      <w:r w:rsidRPr="00A831EC">
        <w:rPr>
          <w:sz w:val="28"/>
        </w:rPr>
        <w:t xml:space="preserve"> = </w:t>
      </w:r>
      <w:r w:rsidRPr="00A831EC">
        <w:rPr>
          <w:sz w:val="28"/>
          <w:lang w:val="en-US"/>
        </w:rPr>
        <w:t>const</w:t>
      </w:r>
      <w:r w:rsidRPr="00A831EC">
        <w:rPr>
          <w:sz w:val="28"/>
        </w:rPr>
        <w:t xml:space="preserve">, задаемся </w:t>
      </w:r>
      <w:r w:rsidRPr="00A831EC">
        <w:rPr>
          <w:sz w:val="28"/>
          <w:lang w:val="en-US"/>
        </w:rPr>
        <w:t>t</w:t>
      </w:r>
      <w:r w:rsidRPr="00A831EC">
        <w:rPr>
          <w:sz w:val="28"/>
          <w:vertAlign w:val="subscript"/>
        </w:rPr>
        <w:t>к</w:t>
      </w:r>
      <w:r w:rsidRPr="00A831EC">
        <w:rPr>
          <w:sz w:val="28"/>
        </w:rPr>
        <w:t xml:space="preserve"> = 40</w:t>
      </w:r>
      <w:r w:rsidRPr="00A831EC">
        <w:rPr>
          <w:sz w:val="28"/>
          <w:vertAlign w:val="superscript"/>
        </w:rPr>
        <w:t>0</w:t>
      </w:r>
      <w:r w:rsidRPr="00A831EC">
        <w:rPr>
          <w:sz w:val="28"/>
        </w:rPr>
        <w:t xml:space="preserve">С. </w:t>
      </w:r>
    </w:p>
    <w:p w:rsidR="009D2EB9" w:rsidRDefault="009D2EB9" w:rsidP="00A831EC">
      <w:pPr>
        <w:spacing w:line="360" w:lineRule="auto"/>
        <w:ind w:firstLine="709"/>
        <w:jc w:val="both"/>
        <w:rPr>
          <w:sz w:val="28"/>
        </w:rPr>
      </w:pPr>
      <w:r w:rsidRPr="00A831EC">
        <w:rPr>
          <w:sz w:val="28"/>
        </w:rPr>
        <w:t>Расход сухого воздуха при теоретическом процессе сушки находим по формуле</w:t>
      </w:r>
    </w:p>
    <w:p w:rsidR="00A52884" w:rsidRPr="00A831EC"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380" w:dyaOrig="680">
          <v:shape id="_x0000_i1318" type="#_x0000_t75" style="width:69pt;height:33.75pt" o:ole="">
            <v:imagedata r:id="rId580" o:title=""/>
          </v:shape>
          <o:OLEObject Type="Embed" ProgID="Equation.3" ShapeID="_x0000_i1318" DrawAspect="Content" ObjectID="_1469545056" r:id="rId581"/>
        </w:object>
      </w:r>
      <w:r w:rsidR="00A831EC" w:rsidRPr="00A831EC">
        <w:rPr>
          <w:sz w:val="28"/>
        </w:rPr>
        <w:t xml:space="preserve"> </w:t>
      </w:r>
      <w:r w:rsidRPr="00A831EC">
        <w:rPr>
          <w:sz w:val="28"/>
        </w:rPr>
        <w:t>кг сух. воз./ч ,</w:t>
      </w:r>
      <w:r w:rsidR="00A831EC" w:rsidRPr="00A831EC">
        <w:rPr>
          <w:sz w:val="28"/>
        </w:rPr>
        <w:t xml:space="preserve"> </w:t>
      </w:r>
      <w:r w:rsidRPr="00A831EC">
        <w:rPr>
          <w:sz w:val="28"/>
        </w:rPr>
        <w:t>(3.6)</w:t>
      </w:r>
    </w:p>
    <w:p w:rsidR="009D2EB9" w:rsidRPr="00A831EC" w:rsidRDefault="009D2EB9" w:rsidP="00A831EC">
      <w:pPr>
        <w:spacing w:line="360" w:lineRule="auto"/>
        <w:ind w:firstLine="709"/>
        <w:jc w:val="both"/>
        <w:rPr>
          <w:sz w:val="28"/>
        </w:rPr>
      </w:pPr>
      <w:r w:rsidRPr="00A831EC">
        <w:rPr>
          <w:sz w:val="28"/>
        </w:rPr>
        <w:object w:dxaOrig="2940" w:dyaOrig="620">
          <v:shape id="_x0000_i1319" type="#_x0000_t75" style="width:147pt;height:30.75pt" o:ole="">
            <v:imagedata r:id="rId582" o:title=""/>
          </v:shape>
          <o:OLEObject Type="Embed" ProgID="Equation.3" ShapeID="_x0000_i1319" DrawAspect="Content" ObjectID="_1469545057" r:id="rId583"/>
        </w:object>
      </w:r>
      <w:r w:rsidRPr="00A831EC">
        <w:rPr>
          <w:sz w:val="28"/>
        </w:rPr>
        <w:t>кг сух. воз./ч.</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4). Потери теплосодержания воздуха в процессе сушки. Для расчета действительного процесса сушки определяем расход тепла в сушиле на нагрев материала, потери тепла в окружающую среду и тепло аккумулированное кладкой сушила.</w:t>
      </w:r>
    </w:p>
    <w:p w:rsidR="009D2EB9" w:rsidRPr="00A831EC" w:rsidRDefault="009D2EB9" w:rsidP="00A831EC">
      <w:pPr>
        <w:spacing w:line="360" w:lineRule="auto"/>
        <w:ind w:firstLine="709"/>
        <w:jc w:val="both"/>
        <w:rPr>
          <w:sz w:val="28"/>
        </w:rPr>
      </w:pPr>
      <w:r w:rsidRPr="00A831EC">
        <w:rPr>
          <w:sz w:val="28"/>
        </w:rPr>
        <w:t>Продолжительность сушки изделий принимаем 72 часа. Ширина сушильной камеры</w:t>
      </w:r>
      <w:r w:rsidR="00A831EC" w:rsidRPr="00A831EC">
        <w:rPr>
          <w:sz w:val="28"/>
        </w:rPr>
        <w:t xml:space="preserve"> </w:t>
      </w:r>
      <w:r w:rsidRPr="00A831EC">
        <w:rPr>
          <w:sz w:val="28"/>
          <w:lang w:val="en-US"/>
        </w:rPr>
        <w:t>b</w:t>
      </w:r>
      <w:r w:rsidRPr="00A831EC">
        <w:rPr>
          <w:sz w:val="28"/>
        </w:rPr>
        <w:t xml:space="preserve"> = 1,4 м, длина камеры </w:t>
      </w:r>
      <w:r w:rsidRPr="00A831EC">
        <w:rPr>
          <w:sz w:val="28"/>
          <w:lang w:val="en-US"/>
        </w:rPr>
        <w:t>l</w:t>
      </w:r>
      <w:r w:rsidRPr="00A831EC">
        <w:rPr>
          <w:sz w:val="28"/>
        </w:rPr>
        <w:t xml:space="preserve"> = 17,8 м, высота </w:t>
      </w:r>
      <w:r w:rsidRPr="00A831EC">
        <w:rPr>
          <w:sz w:val="28"/>
          <w:lang w:val="en-US"/>
        </w:rPr>
        <w:t>h</w:t>
      </w:r>
      <w:r w:rsidRPr="00A831EC">
        <w:rPr>
          <w:sz w:val="28"/>
        </w:rPr>
        <w:t xml:space="preserve"> = 3 м. Сушило состоит из 30 камер.</w:t>
      </w:r>
    </w:p>
    <w:p w:rsidR="009D2EB9" w:rsidRPr="00A831EC" w:rsidRDefault="009D2EB9" w:rsidP="00A831EC">
      <w:pPr>
        <w:spacing w:line="360" w:lineRule="auto"/>
        <w:ind w:firstLine="709"/>
        <w:jc w:val="both"/>
        <w:rPr>
          <w:sz w:val="28"/>
        </w:rPr>
      </w:pPr>
      <w:r w:rsidRPr="00A831EC">
        <w:rPr>
          <w:sz w:val="28"/>
        </w:rPr>
        <w:t xml:space="preserve">Стены и свод сушила выполнены из красного кирпича, толщина стен </w:t>
      </w:r>
      <w:r w:rsidRPr="00A831EC">
        <w:rPr>
          <w:sz w:val="28"/>
          <w:lang w:val="en-US"/>
        </w:rPr>
        <w:t>R</w:t>
      </w:r>
      <w:r w:rsidRPr="00A831EC">
        <w:rPr>
          <w:sz w:val="28"/>
          <w:vertAlign w:val="subscript"/>
        </w:rPr>
        <w:t>ст</w:t>
      </w:r>
      <w:r w:rsidRPr="00A831EC">
        <w:rPr>
          <w:sz w:val="28"/>
        </w:rPr>
        <w:t xml:space="preserve"> = 0,24 м, толщина свода </w:t>
      </w:r>
      <w:r w:rsidRPr="00A831EC">
        <w:rPr>
          <w:sz w:val="28"/>
          <w:lang w:val="en-US"/>
        </w:rPr>
        <w:t>R</w:t>
      </w:r>
      <w:r w:rsidRPr="00A831EC">
        <w:rPr>
          <w:sz w:val="28"/>
          <w:vertAlign w:val="subscript"/>
        </w:rPr>
        <w:t>св</w:t>
      </w:r>
      <w:r w:rsidRPr="00A831EC">
        <w:rPr>
          <w:sz w:val="28"/>
        </w:rPr>
        <w:t xml:space="preserve"> = 0,12 м.</w:t>
      </w:r>
    </w:p>
    <w:p w:rsidR="009D2EB9" w:rsidRPr="00A831EC" w:rsidRDefault="009D2EB9" w:rsidP="00A831EC">
      <w:pPr>
        <w:spacing w:line="360" w:lineRule="auto"/>
        <w:ind w:firstLine="709"/>
        <w:jc w:val="both"/>
        <w:rPr>
          <w:sz w:val="28"/>
        </w:rPr>
      </w:pPr>
      <w:r w:rsidRPr="00A831EC">
        <w:rPr>
          <w:sz w:val="28"/>
        </w:rPr>
        <w:t>Общая ширина сушила:</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939" w:dyaOrig="360">
          <v:shape id="_x0000_i1320" type="#_x0000_t75" style="width:96.75pt;height:18pt" o:ole="">
            <v:imagedata r:id="rId584" o:title=""/>
          </v:shape>
          <o:OLEObject Type="Embed" ProgID="Equation.3" ShapeID="_x0000_i1320" DrawAspect="Content" ObjectID="_1469545058" r:id="rId585"/>
        </w:object>
      </w:r>
      <w:r w:rsidR="00A831EC" w:rsidRPr="00A831EC">
        <w:rPr>
          <w:sz w:val="28"/>
        </w:rPr>
        <w:t xml:space="preserve"> </w:t>
      </w:r>
      <w:r w:rsidRPr="00A831EC">
        <w:rPr>
          <w:sz w:val="28"/>
        </w:rPr>
        <w:t>м,</w:t>
      </w:r>
      <w:r w:rsidR="00A831EC" w:rsidRPr="00A831EC">
        <w:rPr>
          <w:sz w:val="28"/>
        </w:rPr>
        <w:t xml:space="preserve"> </w:t>
      </w:r>
      <w:r w:rsidRPr="00A831EC">
        <w:rPr>
          <w:sz w:val="28"/>
        </w:rPr>
        <w:t>(3.7)</w:t>
      </w:r>
    </w:p>
    <w:p w:rsidR="009D2EB9" w:rsidRPr="00A831EC" w:rsidRDefault="009D2EB9" w:rsidP="00A831EC">
      <w:pPr>
        <w:spacing w:line="360" w:lineRule="auto"/>
        <w:ind w:firstLine="709"/>
        <w:jc w:val="both"/>
        <w:rPr>
          <w:sz w:val="28"/>
        </w:rPr>
      </w:pPr>
      <w:r w:rsidRPr="00A831EC">
        <w:rPr>
          <w:sz w:val="28"/>
        </w:rPr>
        <w:object w:dxaOrig="2880" w:dyaOrig="360">
          <v:shape id="_x0000_i1321" type="#_x0000_t75" style="width:2in;height:18pt" o:ole="">
            <v:imagedata r:id="rId586" o:title=""/>
          </v:shape>
          <o:OLEObject Type="Embed" ProgID="Equation.3" ShapeID="_x0000_i1321" DrawAspect="Content" ObjectID="_1469545059" r:id="rId587"/>
        </w:object>
      </w:r>
      <w:r w:rsidRPr="00A831EC">
        <w:rPr>
          <w:sz w:val="28"/>
        </w:rPr>
        <w:t>м.</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Расход тепла на нагрев изделий в сушиле определяем по формуле</w:t>
      </w:r>
    </w:p>
    <w:p w:rsidR="009D2EB9" w:rsidRPr="00A831EC" w:rsidRDefault="00A52884" w:rsidP="00A831EC">
      <w:pPr>
        <w:spacing w:line="360" w:lineRule="auto"/>
        <w:ind w:firstLine="709"/>
        <w:jc w:val="both"/>
        <w:rPr>
          <w:sz w:val="28"/>
        </w:rPr>
      </w:pPr>
      <w:r>
        <w:rPr>
          <w:sz w:val="28"/>
        </w:rPr>
        <w:br w:type="page"/>
      </w:r>
      <w:r w:rsidR="009D2EB9" w:rsidRPr="00A831EC">
        <w:rPr>
          <w:sz w:val="28"/>
        </w:rPr>
        <w:object w:dxaOrig="2160" w:dyaOrig="340">
          <v:shape id="_x0000_i1322" type="#_x0000_t75" style="width:108pt;height:17.25pt" o:ole="">
            <v:imagedata r:id="rId588" o:title=""/>
          </v:shape>
          <o:OLEObject Type="Embed" ProgID="Equation.3" ShapeID="_x0000_i1322" DrawAspect="Content" ObjectID="_1469545060" r:id="rId589"/>
        </w:object>
      </w:r>
      <w:r w:rsidR="00A831EC" w:rsidRPr="00A831EC">
        <w:rPr>
          <w:sz w:val="28"/>
        </w:rPr>
        <w:t xml:space="preserve"> </w:t>
      </w:r>
      <w:r w:rsidR="009D2EB9" w:rsidRPr="00A831EC">
        <w:rPr>
          <w:sz w:val="28"/>
        </w:rPr>
        <w:t>кДж/ч,</w:t>
      </w:r>
      <w:r w:rsidR="00A831EC" w:rsidRPr="00A831EC">
        <w:rPr>
          <w:sz w:val="28"/>
        </w:rPr>
        <w:t xml:space="preserve"> </w:t>
      </w:r>
      <w:r w:rsidR="009D2EB9" w:rsidRPr="00A831EC">
        <w:rPr>
          <w:sz w:val="28"/>
        </w:rPr>
        <w:t>(3.8)</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где с</w:t>
      </w:r>
      <w:r w:rsidRPr="00A831EC">
        <w:rPr>
          <w:sz w:val="28"/>
          <w:vertAlign w:val="subscript"/>
        </w:rPr>
        <w:t>м</w:t>
      </w:r>
      <w:r w:rsidRPr="00A831EC">
        <w:rPr>
          <w:sz w:val="28"/>
        </w:rPr>
        <w:t xml:space="preserve"> – теплоемкость высушенного материала</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740" w:dyaOrig="620">
          <v:shape id="_x0000_i1323" type="#_x0000_t75" style="width:137.25pt;height:30.75pt" o:ole="">
            <v:imagedata r:id="rId590" o:title=""/>
          </v:shape>
          <o:OLEObject Type="Embed" ProgID="Equation.3" ShapeID="_x0000_i1323" DrawAspect="Content" ObjectID="_1469545061" r:id="rId591"/>
        </w:object>
      </w:r>
      <w:r w:rsidR="00A831EC" w:rsidRPr="00A831EC">
        <w:rPr>
          <w:sz w:val="28"/>
        </w:rPr>
        <w:t xml:space="preserve"> </w:t>
      </w:r>
      <w:r w:rsidRPr="00A831EC">
        <w:rPr>
          <w:sz w:val="28"/>
        </w:rPr>
        <w:t>кДж/кг·</w:t>
      </w:r>
      <w:r w:rsidRPr="00A831EC">
        <w:rPr>
          <w:sz w:val="28"/>
          <w:vertAlign w:val="superscript"/>
        </w:rPr>
        <w:t>0</w:t>
      </w:r>
      <w:r w:rsidRPr="00A831EC">
        <w:rPr>
          <w:sz w:val="28"/>
        </w:rPr>
        <w:t>С,</w:t>
      </w:r>
      <w:r w:rsidR="00A831EC" w:rsidRPr="00A831EC">
        <w:rPr>
          <w:sz w:val="28"/>
        </w:rPr>
        <w:t xml:space="preserve"> </w:t>
      </w:r>
      <w:r w:rsidRPr="00A831EC">
        <w:rPr>
          <w:sz w:val="28"/>
        </w:rPr>
        <w:t>(3.9)</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где с</w:t>
      </w:r>
      <w:r w:rsidRPr="00A831EC">
        <w:rPr>
          <w:sz w:val="28"/>
          <w:vertAlign w:val="subscript"/>
        </w:rPr>
        <w:t>с</w:t>
      </w:r>
      <w:r w:rsidRPr="00A831EC">
        <w:rPr>
          <w:sz w:val="28"/>
        </w:rPr>
        <w:t xml:space="preserve"> – теплоемкость абсолютно сухого материала, кДж/кг·</w:t>
      </w:r>
      <w:r w:rsidRPr="00A831EC">
        <w:rPr>
          <w:sz w:val="28"/>
          <w:vertAlign w:val="superscript"/>
        </w:rPr>
        <w:t>0</w:t>
      </w:r>
      <w:r w:rsidRPr="00A831EC">
        <w:rPr>
          <w:sz w:val="28"/>
        </w:rPr>
        <w:t xml:space="preserve">С; </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с</w:t>
      </w:r>
      <w:r w:rsidRPr="00A831EC">
        <w:rPr>
          <w:sz w:val="28"/>
        </w:rPr>
        <w:t xml:space="preserve"> = 0,921</w:t>
      </w:r>
      <w:r w:rsidR="00A831EC" w:rsidRPr="00A831EC">
        <w:rPr>
          <w:sz w:val="28"/>
        </w:rPr>
        <w:t xml:space="preserve"> </w:t>
      </w:r>
      <w:r w:rsidRPr="00A831EC">
        <w:rPr>
          <w:sz w:val="28"/>
        </w:rPr>
        <w:t>кДж/кг·</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940" w:dyaOrig="620">
          <v:shape id="_x0000_i1324" type="#_x0000_t75" style="width:197.25pt;height:30.75pt" o:ole="">
            <v:imagedata r:id="rId592" o:title=""/>
          </v:shape>
          <o:OLEObject Type="Embed" ProgID="Equation.3" ShapeID="_x0000_i1324" DrawAspect="Content" ObjectID="_1469545062" r:id="rId593"/>
        </w:object>
      </w:r>
      <w:r w:rsidRPr="00A831EC">
        <w:rPr>
          <w:sz w:val="28"/>
        </w:rPr>
        <w:t xml:space="preserve"> кДж/кг·</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lang w:val="en-US"/>
        </w:rPr>
        <w:t>t</w:t>
      </w:r>
      <w:r w:rsidRPr="00A831EC">
        <w:rPr>
          <w:sz w:val="28"/>
          <w:vertAlign w:val="subscript"/>
        </w:rPr>
        <w:t>к</w:t>
      </w:r>
      <w:r w:rsidRPr="00A831EC">
        <w:rPr>
          <w:sz w:val="28"/>
        </w:rPr>
        <w:t xml:space="preserve"> и </w:t>
      </w:r>
      <w:r w:rsidRPr="00A831EC">
        <w:rPr>
          <w:sz w:val="28"/>
          <w:lang w:val="en-US"/>
        </w:rPr>
        <w:t>t</w:t>
      </w:r>
      <w:r w:rsidRPr="00A831EC">
        <w:rPr>
          <w:sz w:val="28"/>
          <w:vertAlign w:val="subscript"/>
        </w:rPr>
        <w:t>н</w:t>
      </w:r>
      <w:r w:rsidRPr="00A831EC">
        <w:rPr>
          <w:sz w:val="28"/>
        </w:rPr>
        <w:t xml:space="preserve"> – конечная и начальная температуры кирпича при сушке, </w:t>
      </w:r>
      <w:r w:rsidRPr="00A831EC">
        <w:rPr>
          <w:sz w:val="28"/>
          <w:lang w:val="en-US"/>
        </w:rPr>
        <w:t>t</w:t>
      </w:r>
      <w:r w:rsidRPr="00A831EC">
        <w:rPr>
          <w:sz w:val="28"/>
          <w:vertAlign w:val="subscript"/>
        </w:rPr>
        <w:t>к</w:t>
      </w:r>
      <w:r w:rsidRPr="00A831EC">
        <w:rPr>
          <w:sz w:val="28"/>
        </w:rPr>
        <w:t xml:space="preserve"> = 90</w:t>
      </w:r>
      <w:r w:rsidRPr="00A831EC">
        <w:rPr>
          <w:sz w:val="28"/>
          <w:vertAlign w:val="superscript"/>
        </w:rPr>
        <w:t>0</w:t>
      </w:r>
      <w:r w:rsidRPr="00A831EC">
        <w:rPr>
          <w:sz w:val="28"/>
        </w:rPr>
        <w:t xml:space="preserve">С, </w:t>
      </w:r>
    </w:p>
    <w:p w:rsidR="009D2EB9" w:rsidRPr="00A831EC" w:rsidRDefault="009D2EB9" w:rsidP="00A831EC">
      <w:pPr>
        <w:spacing w:line="360" w:lineRule="auto"/>
        <w:ind w:firstLine="709"/>
        <w:jc w:val="both"/>
        <w:rPr>
          <w:sz w:val="28"/>
        </w:rPr>
      </w:pPr>
      <w:r w:rsidRPr="00A831EC">
        <w:rPr>
          <w:sz w:val="28"/>
          <w:lang w:val="en-US"/>
        </w:rPr>
        <w:t>t</w:t>
      </w:r>
      <w:r w:rsidRPr="00A831EC">
        <w:rPr>
          <w:sz w:val="28"/>
          <w:vertAlign w:val="subscript"/>
        </w:rPr>
        <w:t>н</w:t>
      </w:r>
      <w:r w:rsidRPr="00A831EC">
        <w:rPr>
          <w:sz w:val="28"/>
        </w:rPr>
        <w:t xml:space="preserve"> = 35</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4320" w:dyaOrig="360">
          <v:shape id="_x0000_i1325" type="#_x0000_t75" style="width:3in;height:18pt" o:ole="">
            <v:imagedata r:id="rId594" o:title=""/>
          </v:shape>
          <o:OLEObject Type="Embed" ProgID="Equation.3" ShapeID="_x0000_i1325" DrawAspect="Content" ObjectID="_1469545063" r:id="rId595"/>
        </w:object>
      </w:r>
      <w:r w:rsidRPr="00A831EC">
        <w:rPr>
          <w:sz w:val="28"/>
        </w:rPr>
        <w:t xml:space="preserve"> кДж/ч.</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Потери тепла в окружающую среду через стены, потолок и двери определяем по формуле</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lang w:val="en-US"/>
        </w:rPr>
        <w:object w:dxaOrig="2640" w:dyaOrig="380">
          <v:shape id="_x0000_i1326" type="#_x0000_t75" style="width:132pt;height:18.75pt" o:ole="">
            <v:imagedata r:id="rId596" o:title=""/>
          </v:shape>
          <o:OLEObject Type="Embed" ProgID="Equation.3" ShapeID="_x0000_i1326" DrawAspect="Content" ObjectID="_1469545064" r:id="rId597"/>
        </w:object>
      </w:r>
      <w:r w:rsidR="00A831EC" w:rsidRPr="00A831EC">
        <w:rPr>
          <w:sz w:val="28"/>
        </w:rPr>
        <w:t xml:space="preserve"> </w:t>
      </w:r>
      <w:r w:rsidRPr="00A831EC">
        <w:rPr>
          <w:sz w:val="28"/>
        </w:rPr>
        <w:t>кДж/ч,</w:t>
      </w:r>
      <w:r w:rsidR="00A831EC" w:rsidRPr="00A831EC">
        <w:rPr>
          <w:sz w:val="28"/>
        </w:rPr>
        <w:t xml:space="preserve"> </w:t>
      </w:r>
      <w:r w:rsidRPr="00A831EC">
        <w:rPr>
          <w:sz w:val="28"/>
        </w:rPr>
        <w:t>(3.10)</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k</w:t>
      </w:r>
      <w:r w:rsidRPr="00A831EC">
        <w:rPr>
          <w:sz w:val="28"/>
        </w:rPr>
        <w:t xml:space="preserve"> – коэффициент теплопередачи, который определяем по формуле</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800" w:dyaOrig="980">
          <v:shape id="_x0000_i1327" type="#_x0000_t75" style="width:90pt;height:48.75pt" o:ole="">
            <v:imagedata r:id="rId598" o:title=""/>
          </v:shape>
          <o:OLEObject Type="Embed" ProgID="Equation.3" ShapeID="_x0000_i1327" DrawAspect="Content" ObjectID="_1469545065" r:id="rId599"/>
        </w:object>
      </w:r>
      <w:r w:rsidR="00A831EC" w:rsidRPr="00A831EC">
        <w:rPr>
          <w:sz w:val="28"/>
        </w:rPr>
        <w:t xml:space="preserve"> </w:t>
      </w:r>
      <w:r w:rsidRPr="00A831EC">
        <w:rPr>
          <w:sz w:val="28"/>
        </w:rPr>
        <w:t>Вт/м</w:t>
      </w:r>
      <w:r w:rsidRPr="00A831EC">
        <w:rPr>
          <w:sz w:val="28"/>
          <w:vertAlign w:val="superscript"/>
        </w:rPr>
        <w:t>2</w:t>
      </w:r>
      <w:r w:rsidRPr="00A831EC">
        <w:rPr>
          <w:sz w:val="28"/>
        </w:rPr>
        <w:t>·</w:t>
      </w:r>
      <w:r w:rsidRPr="00A831EC">
        <w:rPr>
          <w:sz w:val="28"/>
          <w:vertAlign w:val="superscript"/>
        </w:rPr>
        <w:t>0</w:t>
      </w:r>
      <w:r w:rsidRPr="00A831EC">
        <w:rPr>
          <w:sz w:val="28"/>
        </w:rPr>
        <w:t>С,</w:t>
      </w:r>
      <w:r w:rsidR="00A831EC" w:rsidRPr="00A831EC">
        <w:rPr>
          <w:sz w:val="28"/>
        </w:rPr>
        <w:t xml:space="preserve"> </w:t>
      </w:r>
      <w:r w:rsidRPr="00A831EC">
        <w:rPr>
          <w:sz w:val="28"/>
        </w:rPr>
        <w:t>(3.11)</w:t>
      </w:r>
    </w:p>
    <w:p w:rsidR="009D2EB9" w:rsidRPr="00A831EC" w:rsidRDefault="00A52884" w:rsidP="00A831EC">
      <w:pPr>
        <w:spacing w:line="360" w:lineRule="auto"/>
        <w:ind w:firstLine="709"/>
        <w:jc w:val="both"/>
        <w:rPr>
          <w:sz w:val="28"/>
        </w:rPr>
      </w:pPr>
      <w:r>
        <w:rPr>
          <w:sz w:val="28"/>
        </w:rPr>
        <w:br w:type="page"/>
      </w:r>
      <w:r w:rsidR="009D2EB9" w:rsidRPr="00A831EC">
        <w:rPr>
          <w:sz w:val="28"/>
        </w:rPr>
        <w:t xml:space="preserve">где </w:t>
      </w:r>
      <w:r w:rsidR="009D2EB9" w:rsidRPr="00A831EC">
        <w:rPr>
          <w:sz w:val="28"/>
        </w:rPr>
        <w:object w:dxaOrig="340" w:dyaOrig="380">
          <v:shape id="_x0000_i1328" type="#_x0000_t75" style="width:17.25pt;height:18.75pt" o:ole="">
            <v:imagedata r:id="rId600" o:title=""/>
          </v:shape>
          <o:OLEObject Type="Embed" ProgID="Equation.3" ShapeID="_x0000_i1328" DrawAspect="Content" ObjectID="_1469545066" r:id="rId601"/>
        </w:object>
      </w:r>
      <w:r w:rsidR="009D2EB9" w:rsidRPr="00A831EC">
        <w:rPr>
          <w:sz w:val="28"/>
        </w:rPr>
        <w:t xml:space="preserve">- коэффициент теплоотдачи внутри сушила от движущегося сушильного агента к стенкам камеры, для садки изделий на этажерках при низких температурах </w:t>
      </w:r>
      <w:r w:rsidR="009D2EB9" w:rsidRPr="00A831EC">
        <w:rPr>
          <w:sz w:val="28"/>
        </w:rPr>
        <w:object w:dxaOrig="340" w:dyaOrig="380">
          <v:shape id="_x0000_i1329" type="#_x0000_t75" style="width:17.25pt;height:18.75pt" o:ole="">
            <v:imagedata r:id="rId600" o:title=""/>
          </v:shape>
          <o:OLEObject Type="Embed" ProgID="Equation.3" ShapeID="_x0000_i1329" DrawAspect="Content" ObjectID="_1469545067" r:id="rId602"/>
        </w:object>
      </w:r>
      <w:r w:rsidR="009D2EB9" w:rsidRPr="00A831EC">
        <w:rPr>
          <w:sz w:val="28"/>
        </w:rPr>
        <w:t>= 5,2 Вт/м</w:t>
      </w:r>
      <w:r w:rsidR="009D2EB9" w:rsidRPr="00A831EC">
        <w:rPr>
          <w:sz w:val="28"/>
          <w:vertAlign w:val="superscript"/>
        </w:rPr>
        <w:t>2</w:t>
      </w:r>
      <w:r w:rsidR="009D2EB9" w:rsidRPr="00A831EC">
        <w:rPr>
          <w:sz w:val="28"/>
        </w:rPr>
        <w:t>·</w:t>
      </w:r>
      <w:r w:rsidR="009D2EB9" w:rsidRPr="00A831EC">
        <w:rPr>
          <w:sz w:val="28"/>
          <w:vertAlign w:val="superscript"/>
        </w:rPr>
        <w:t>0</w:t>
      </w:r>
      <w:r w:rsidR="009D2EB9" w:rsidRPr="00A831EC">
        <w:rPr>
          <w:sz w:val="28"/>
        </w:rPr>
        <w:t>С;</w:t>
      </w:r>
    </w:p>
    <w:p w:rsidR="009D2EB9" w:rsidRPr="00A831EC" w:rsidRDefault="009D2EB9" w:rsidP="00A831EC">
      <w:pPr>
        <w:spacing w:line="360" w:lineRule="auto"/>
        <w:ind w:firstLine="709"/>
        <w:jc w:val="both"/>
        <w:rPr>
          <w:sz w:val="28"/>
        </w:rPr>
      </w:pPr>
      <w:r w:rsidRPr="00A831EC">
        <w:rPr>
          <w:sz w:val="28"/>
          <w:lang w:val="en-US"/>
        </w:rPr>
        <w:t>S</w:t>
      </w:r>
      <w:r w:rsidRPr="00A831EC">
        <w:rPr>
          <w:sz w:val="28"/>
          <w:vertAlign w:val="subscript"/>
        </w:rPr>
        <w:t>1</w:t>
      </w:r>
      <w:r w:rsidRPr="00A831EC">
        <w:rPr>
          <w:sz w:val="28"/>
        </w:rPr>
        <w:t xml:space="preserve"> – толщина стенки, </w:t>
      </w:r>
      <w:r w:rsidRPr="00A831EC">
        <w:rPr>
          <w:sz w:val="28"/>
          <w:lang w:val="en-US"/>
        </w:rPr>
        <w:t>S</w:t>
      </w:r>
      <w:r w:rsidRPr="00A831EC">
        <w:rPr>
          <w:sz w:val="28"/>
          <w:vertAlign w:val="subscript"/>
        </w:rPr>
        <w:t>1</w:t>
      </w:r>
      <w:r w:rsidRPr="00A831EC">
        <w:rPr>
          <w:sz w:val="28"/>
        </w:rPr>
        <w:t xml:space="preserve"> = </w:t>
      </w:r>
      <w:r w:rsidRPr="00A831EC">
        <w:rPr>
          <w:sz w:val="28"/>
          <w:lang w:val="en-US"/>
        </w:rPr>
        <w:t>R</w:t>
      </w:r>
      <w:r w:rsidRPr="00A831EC">
        <w:rPr>
          <w:sz w:val="28"/>
          <w:vertAlign w:val="subscript"/>
        </w:rPr>
        <w:t>ст</w:t>
      </w:r>
      <w:r w:rsidRPr="00A831EC">
        <w:rPr>
          <w:sz w:val="28"/>
        </w:rPr>
        <w:t xml:space="preserve"> = 0,24 м;</w:t>
      </w:r>
    </w:p>
    <w:p w:rsidR="009D2EB9" w:rsidRPr="00A831EC" w:rsidRDefault="009D2EB9" w:rsidP="00A831EC">
      <w:pPr>
        <w:spacing w:line="360" w:lineRule="auto"/>
        <w:ind w:firstLine="709"/>
        <w:jc w:val="both"/>
        <w:rPr>
          <w:sz w:val="28"/>
        </w:rPr>
      </w:pPr>
      <w:r w:rsidRPr="00A831EC">
        <w:rPr>
          <w:sz w:val="28"/>
        </w:rPr>
        <w:object w:dxaOrig="320" w:dyaOrig="380">
          <v:shape id="_x0000_i1330" type="#_x0000_t75" style="width:15.75pt;height:18.75pt" o:ole="">
            <v:imagedata r:id="rId603" o:title=""/>
          </v:shape>
          <o:OLEObject Type="Embed" ProgID="Equation.3" ShapeID="_x0000_i1330" DrawAspect="Content" ObjectID="_1469545068" r:id="rId604"/>
        </w:object>
      </w:r>
      <w:r w:rsidRPr="00A831EC">
        <w:rPr>
          <w:sz w:val="28"/>
        </w:rPr>
        <w:t xml:space="preserve">- коэффициент теплопроводности кирпичной стенки, </w:t>
      </w:r>
      <w:r w:rsidRPr="00A831EC">
        <w:rPr>
          <w:sz w:val="28"/>
        </w:rPr>
        <w:object w:dxaOrig="320" w:dyaOrig="380">
          <v:shape id="_x0000_i1331" type="#_x0000_t75" style="width:15.75pt;height:18.75pt" o:ole="">
            <v:imagedata r:id="rId605" o:title=""/>
          </v:shape>
          <o:OLEObject Type="Embed" ProgID="Equation.3" ShapeID="_x0000_i1331" DrawAspect="Content" ObjectID="_1469545069" r:id="rId606"/>
        </w:object>
      </w:r>
      <w:r w:rsidRPr="00A831EC">
        <w:rPr>
          <w:sz w:val="28"/>
        </w:rPr>
        <w:t>= 0,5 Вт/м·</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80" w:dyaOrig="380">
          <v:shape id="_x0000_i1332" type="#_x0000_t75" style="width:18.75pt;height:18.75pt" o:ole="">
            <v:imagedata r:id="rId607" o:title=""/>
          </v:shape>
          <o:OLEObject Type="Embed" ProgID="Equation.3" ShapeID="_x0000_i1332" DrawAspect="Content" ObjectID="_1469545070" r:id="rId608"/>
        </w:object>
      </w:r>
      <w:r w:rsidRPr="00A831EC">
        <w:rPr>
          <w:sz w:val="28"/>
        </w:rPr>
        <w:t xml:space="preserve">- коэффициент теплоотдачи от стенки в окружающую среду, определяем по номограмме для </w:t>
      </w:r>
      <w:r w:rsidRPr="00A831EC">
        <w:rPr>
          <w:sz w:val="28"/>
        </w:rPr>
        <w:object w:dxaOrig="300" w:dyaOrig="279">
          <v:shape id="_x0000_i1333" type="#_x0000_t75" style="width:15pt;height:14.25pt" o:ole="">
            <v:imagedata r:id="rId609" o:title=""/>
          </v:shape>
          <o:OLEObject Type="Embed" ProgID="Equation.3" ShapeID="_x0000_i1333" DrawAspect="Content" ObjectID="_1469545071" r:id="rId610"/>
        </w:object>
      </w:r>
      <w:r w:rsidRPr="00A831EC">
        <w:rPr>
          <w:sz w:val="28"/>
        </w:rPr>
        <w:t>= 15</w:t>
      </w:r>
      <w:r w:rsidRPr="00A831EC">
        <w:rPr>
          <w:sz w:val="28"/>
          <w:vertAlign w:val="superscript"/>
        </w:rPr>
        <w:t>0</w:t>
      </w:r>
      <w:r w:rsidRPr="00A831EC">
        <w:rPr>
          <w:sz w:val="28"/>
        </w:rPr>
        <w:t xml:space="preserve">С [1], </w:t>
      </w:r>
      <w:r w:rsidRPr="00A831EC">
        <w:rPr>
          <w:sz w:val="28"/>
        </w:rPr>
        <w:object w:dxaOrig="380" w:dyaOrig="380">
          <v:shape id="_x0000_i1334" type="#_x0000_t75" style="width:18.75pt;height:18.75pt" o:ole="">
            <v:imagedata r:id="rId607" o:title=""/>
          </v:shape>
          <o:OLEObject Type="Embed" ProgID="Equation.3" ShapeID="_x0000_i1334" DrawAspect="Content" ObjectID="_1469545072" r:id="rId611"/>
        </w:object>
      </w:r>
      <w:r w:rsidRPr="00A831EC">
        <w:rPr>
          <w:sz w:val="28"/>
        </w:rPr>
        <w:t>= 10 Вт/м</w:t>
      </w:r>
      <w:r w:rsidRPr="00A831EC">
        <w:rPr>
          <w:sz w:val="28"/>
          <w:vertAlign w:val="superscript"/>
        </w:rPr>
        <w:t>2</w:t>
      </w:r>
      <w:r w:rsidRPr="00A831EC">
        <w:rPr>
          <w:sz w:val="28"/>
        </w:rPr>
        <w:t>·</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lang w:val="en-US"/>
        </w:rPr>
        <w:t>t</w:t>
      </w:r>
      <w:r w:rsidRPr="00A831EC">
        <w:rPr>
          <w:sz w:val="28"/>
          <w:vertAlign w:val="subscript"/>
        </w:rPr>
        <w:t>ср</w:t>
      </w:r>
      <w:r w:rsidRPr="00A831EC">
        <w:rPr>
          <w:sz w:val="28"/>
        </w:rPr>
        <w:t xml:space="preserve"> – средняя температура сушильного агента, </w:t>
      </w:r>
      <w:r w:rsidRPr="00A831EC">
        <w:rPr>
          <w:sz w:val="28"/>
        </w:rPr>
        <w:object w:dxaOrig="1900" w:dyaOrig="620">
          <v:shape id="_x0000_i1335" type="#_x0000_t75" style="width:95.25pt;height:30.75pt" o:ole="">
            <v:imagedata r:id="rId612" o:title=""/>
          </v:shape>
          <o:OLEObject Type="Embed" ProgID="Equation.3" ShapeID="_x0000_i1335" DrawAspect="Content" ObjectID="_1469545073" r:id="rId613"/>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lang w:val="en-US"/>
        </w:rPr>
        <w:t>t</w:t>
      </w:r>
      <w:r w:rsidRPr="00A831EC">
        <w:rPr>
          <w:sz w:val="28"/>
          <w:vertAlign w:val="subscript"/>
        </w:rPr>
        <w:t>окр</w:t>
      </w:r>
      <w:r w:rsidRPr="00A831EC">
        <w:rPr>
          <w:sz w:val="28"/>
        </w:rPr>
        <w:t xml:space="preserve"> – температура окружающей среды, </w:t>
      </w:r>
      <w:r w:rsidRPr="00A831EC">
        <w:rPr>
          <w:sz w:val="28"/>
          <w:lang w:val="en-US"/>
        </w:rPr>
        <w:t>t</w:t>
      </w:r>
      <w:r w:rsidRPr="00A831EC">
        <w:rPr>
          <w:sz w:val="28"/>
          <w:vertAlign w:val="subscript"/>
        </w:rPr>
        <w:t>окр</w:t>
      </w:r>
      <w:r w:rsidRPr="00A831EC">
        <w:rPr>
          <w:sz w:val="28"/>
        </w:rPr>
        <w:t xml:space="preserve"> = 20</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lang w:val="en-US"/>
        </w:rPr>
        <w:t>F</w:t>
      </w:r>
      <w:r w:rsidRPr="00A831EC">
        <w:rPr>
          <w:sz w:val="28"/>
        </w:rPr>
        <w:t xml:space="preserve"> – теплоотдающая поверхность стенок.</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100" w:dyaOrig="360">
          <v:shape id="_x0000_i1336" type="#_x0000_t75" style="width:105pt;height:18pt" o:ole="">
            <v:imagedata r:id="rId614" o:title=""/>
          </v:shape>
          <o:OLEObject Type="Embed" ProgID="Equation.3" ShapeID="_x0000_i1336" DrawAspect="Content" ObjectID="_1469545074" r:id="rId615"/>
        </w:object>
      </w:r>
      <w:r w:rsidR="00A831EC" w:rsidRPr="00A831EC">
        <w:rPr>
          <w:sz w:val="28"/>
        </w:rPr>
        <w:t xml:space="preserve"> </w:t>
      </w:r>
      <w:r w:rsidRPr="00A831EC">
        <w:rPr>
          <w:sz w:val="28"/>
        </w:rPr>
        <w:t>м</w:t>
      </w:r>
      <w:r w:rsidRPr="00A831EC">
        <w:rPr>
          <w:sz w:val="28"/>
          <w:vertAlign w:val="superscript"/>
        </w:rPr>
        <w:t>2</w:t>
      </w:r>
      <w:r w:rsidRPr="00A831EC">
        <w:rPr>
          <w:sz w:val="28"/>
        </w:rPr>
        <w:t xml:space="preserve"> ,</w:t>
      </w:r>
      <w:r w:rsidR="00A831EC" w:rsidRPr="00A831EC">
        <w:rPr>
          <w:sz w:val="28"/>
        </w:rPr>
        <w:t xml:space="preserve"> </w:t>
      </w:r>
      <w:r w:rsidRPr="00A831EC">
        <w:rPr>
          <w:sz w:val="28"/>
        </w:rPr>
        <w:t>(3.12)</w:t>
      </w:r>
    </w:p>
    <w:p w:rsidR="009D2EB9" w:rsidRPr="00A831EC" w:rsidRDefault="009D2EB9" w:rsidP="00A831EC">
      <w:pPr>
        <w:spacing w:line="360" w:lineRule="auto"/>
        <w:ind w:firstLine="709"/>
        <w:jc w:val="both"/>
        <w:rPr>
          <w:sz w:val="28"/>
        </w:rPr>
      </w:pPr>
      <w:r w:rsidRPr="00A831EC">
        <w:rPr>
          <w:sz w:val="28"/>
        </w:rPr>
        <w:object w:dxaOrig="3260" w:dyaOrig="360">
          <v:shape id="_x0000_i1337" type="#_x0000_t75" style="width:162.75pt;height:18pt" o:ole="">
            <v:imagedata r:id="rId616" o:title=""/>
          </v:shape>
          <o:OLEObject Type="Embed" ProgID="Equation.3" ShapeID="_x0000_i1337" DrawAspect="Content" ObjectID="_1469545075" r:id="rId617"/>
        </w:object>
      </w:r>
      <w:r w:rsidRPr="00A831EC">
        <w:rPr>
          <w:sz w:val="28"/>
        </w:rPr>
        <w:t xml:space="preserve"> м</w:t>
      </w:r>
      <w:r w:rsidRPr="00A831EC">
        <w:rPr>
          <w:sz w:val="28"/>
          <w:vertAlign w:val="superscript"/>
        </w:rPr>
        <w:t>2</w: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420" w:dyaOrig="960">
          <v:shape id="_x0000_i1338" type="#_x0000_t75" style="width:120.75pt;height:48pt" o:ole="">
            <v:imagedata r:id="rId618" o:title=""/>
          </v:shape>
          <o:OLEObject Type="Embed" ProgID="Equation.3" ShapeID="_x0000_i1338" DrawAspect="Content" ObjectID="_1469545076" r:id="rId619"/>
        </w:object>
      </w:r>
      <w:r w:rsidRPr="00A831EC">
        <w:rPr>
          <w:sz w:val="28"/>
        </w:rPr>
        <w:t xml:space="preserve"> Вт/м</w:t>
      </w:r>
      <w:r w:rsidRPr="00A831EC">
        <w:rPr>
          <w:sz w:val="28"/>
          <w:vertAlign w:val="superscript"/>
        </w:rPr>
        <w:t>2</w:t>
      </w:r>
      <w:r w:rsidRPr="00A831EC">
        <w:rPr>
          <w:sz w:val="28"/>
        </w:rPr>
        <w:t>·</w:t>
      </w:r>
      <w:r w:rsidRPr="00A831EC">
        <w:rPr>
          <w:sz w:val="28"/>
          <w:vertAlign w:val="superscript"/>
        </w:rPr>
        <w:t>0</w:t>
      </w:r>
      <w:r w:rsidRPr="00A831EC">
        <w:rPr>
          <w:sz w:val="28"/>
        </w:rPr>
        <w:t>С.</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Потери тепла через стены</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680" w:dyaOrig="360">
          <v:shape id="_x0000_i1339" type="#_x0000_t75" style="width:183.75pt;height:18pt" o:ole="">
            <v:imagedata r:id="rId620" o:title=""/>
          </v:shape>
          <o:OLEObject Type="Embed" ProgID="Equation.3" ShapeID="_x0000_i1339" DrawAspect="Content" ObjectID="_1469545077" r:id="rId621"/>
        </w:object>
      </w:r>
      <w:r w:rsidRPr="00A831EC">
        <w:rPr>
          <w:sz w:val="28"/>
        </w:rPr>
        <w:t xml:space="preserve"> кДж/ч.</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Находим поверхность потолка для определения потерь через свод:</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040" w:dyaOrig="360">
          <v:shape id="_x0000_i1340" type="#_x0000_t75" style="width:51.75pt;height:18pt" o:ole="">
            <v:imagedata r:id="rId622" o:title=""/>
          </v:shape>
          <o:OLEObject Type="Embed" ProgID="Equation.3" ShapeID="_x0000_i1340" DrawAspect="Content" ObjectID="_1469545078" r:id="rId623"/>
        </w:object>
      </w:r>
      <w:r w:rsidR="00A831EC" w:rsidRPr="00A831EC">
        <w:rPr>
          <w:sz w:val="28"/>
        </w:rPr>
        <w:t xml:space="preserve"> </w:t>
      </w:r>
      <w:r w:rsidRPr="00A831EC">
        <w:rPr>
          <w:sz w:val="28"/>
        </w:rPr>
        <w:t>м</w:t>
      </w:r>
      <w:r w:rsidRPr="00A831EC">
        <w:rPr>
          <w:sz w:val="28"/>
          <w:vertAlign w:val="superscript"/>
        </w:rPr>
        <w:t>2</w:t>
      </w:r>
      <w:r w:rsidRPr="00A831EC">
        <w:rPr>
          <w:sz w:val="28"/>
        </w:rPr>
        <w:t>,</w:t>
      </w:r>
      <w:r w:rsidR="00A831EC" w:rsidRPr="00A831EC">
        <w:rPr>
          <w:sz w:val="28"/>
        </w:rPr>
        <w:t xml:space="preserve"> </w:t>
      </w:r>
      <w:r w:rsidRPr="00A831EC">
        <w:rPr>
          <w:sz w:val="28"/>
        </w:rPr>
        <w:t>(3.13)</w:t>
      </w:r>
    </w:p>
    <w:p w:rsidR="009D2EB9" w:rsidRPr="00A831EC" w:rsidRDefault="009D2EB9" w:rsidP="00A831EC">
      <w:pPr>
        <w:spacing w:line="360" w:lineRule="auto"/>
        <w:ind w:firstLine="709"/>
        <w:jc w:val="both"/>
        <w:rPr>
          <w:sz w:val="28"/>
        </w:rPr>
      </w:pPr>
      <w:r w:rsidRPr="00A831EC">
        <w:rPr>
          <w:sz w:val="28"/>
        </w:rPr>
        <w:object w:dxaOrig="2260" w:dyaOrig="360">
          <v:shape id="_x0000_i1341" type="#_x0000_t75" style="width:113.25pt;height:18pt" o:ole="">
            <v:imagedata r:id="rId624" o:title=""/>
          </v:shape>
          <o:OLEObject Type="Embed" ProgID="Equation.3" ShapeID="_x0000_i1341" DrawAspect="Content" ObjectID="_1469545079" r:id="rId625"/>
        </w:object>
      </w:r>
      <w:r w:rsidRPr="00A831EC">
        <w:rPr>
          <w:sz w:val="28"/>
        </w:rPr>
        <w:t xml:space="preserve"> м</w:t>
      </w:r>
      <w:r w:rsidRPr="00A831EC">
        <w:rPr>
          <w:sz w:val="28"/>
          <w:vertAlign w:val="superscript"/>
        </w:rPr>
        <w:t>2</w:t>
      </w:r>
      <w:r w:rsidRPr="00A831EC">
        <w:rPr>
          <w:sz w:val="28"/>
        </w:rPr>
        <w:t>.</w:t>
      </w:r>
    </w:p>
    <w:p w:rsidR="009D2EB9" w:rsidRPr="00A831EC" w:rsidRDefault="00A52884" w:rsidP="00A831EC">
      <w:pPr>
        <w:spacing w:line="360" w:lineRule="auto"/>
        <w:ind w:firstLine="709"/>
        <w:jc w:val="both"/>
        <w:rPr>
          <w:sz w:val="28"/>
        </w:rPr>
      </w:pPr>
      <w:r>
        <w:rPr>
          <w:sz w:val="28"/>
        </w:rPr>
        <w:br w:type="page"/>
      </w:r>
      <w:r w:rsidR="009D2EB9" w:rsidRPr="00A831EC">
        <w:rPr>
          <w:sz w:val="28"/>
        </w:rPr>
        <w:t xml:space="preserve">Коэффициент теплопроводности красного кирпича </w:t>
      </w:r>
      <w:r w:rsidR="009D2EB9" w:rsidRPr="00A831EC">
        <w:rPr>
          <w:sz w:val="28"/>
        </w:rPr>
        <w:object w:dxaOrig="320" w:dyaOrig="380">
          <v:shape id="_x0000_i1342" type="#_x0000_t75" style="width:15.75pt;height:18.75pt" o:ole="">
            <v:imagedata r:id="rId605" o:title=""/>
          </v:shape>
          <o:OLEObject Type="Embed" ProgID="Equation.3" ShapeID="_x0000_i1342" DrawAspect="Content" ObjectID="_1469545080" r:id="rId626"/>
        </w:object>
      </w:r>
      <w:r w:rsidR="009D2EB9" w:rsidRPr="00A831EC">
        <w:rPr>
          <w:sz w:val="28"/>
        </w:rPr>
        <w:t>= 0,5 Вт/м·</w:t>
      </w:r>
      <w:r w:rsidR="009D2EB9" w:rsidRPr="00A831EC">
        <w:rPr>
          <w:sz w:val="28"/>
          <w:vertAlign w:val="superscript"/>
        </w:rPr>
        <w:t>0</w:t>
      </w:r>
      <w:r w:rsidR="009D2EB9" w:rsidRPr="00A831EC">
        <w:rPr>
          <w:sz w:val="28"/>
        </w:rPr>
        <w:t>С.</w:t>
      </w:r>
    </w:p>
    <w:p w:rsidR="009D2EB9" w:rsidRPr="00A831EC" w:rsidRDefault="009D2EB9" w:rsidP="00A831EC">
      <w:pPr>
        <w:spacing w:line="360" w:lineRule="auto"/>
        <w:ind w:firstLine="709"/>
        <w:jc w:val="both"/>
        <w:rPr>
          <w:sz w:val="28"/>
        </w:rPr>
      </w:pPr>
      <w:r w:rsidRPr="00A831EC">
        <w:rPr>
          <w:sz w:val="28"/>
        </w:rPr>
        <w:t xml:space="preserve">Коэффициент теплоотдачи </w:t>
      </w:r>
      <w:r w:rsidRPr="00A831EC">
        <w:rPr>
          <w:sz w:val="28"/>
        </w:rPr>
        <w:object w:dxaOrig="380" w:dyaOrig="380">
          <v:shape id="_x0000_i1343" type="#_x0000_t75" style="width:18.75pt;height:18.75pt" o:ole="">
            <v:imagedata r:id="rId607" o:title=""/>
          </v:shape>
          <o:OLEObject Type="Embed" ProgID="Equation.3" ShapeID="_x0000_i1343" DrawAspect="Content" ObjectID="_1469545081" r:id="rId627"/>
        </w:object>
      </w:r>
      <w:r w:rsidRPr="00A831EC">
        <w:rPr>
          <w:sz w:val="28"/>
        </w:rPr>
        <w:t>= 11,4 Вт/м</w:t>
      </w:r>
      <w:r w:rsidRPr="00A831EC">
        <w:rPr>
          <w:sz w:val="28"/>
          <w:vertAlign w:val="superscript"/>
        </w:rPr>
        <w:t>2</w:t>
      </w:r>
      <w:r w:rsidRPr="00A831EC">
        <w:rPr>
          <w:sz w:val="28"/>
        </w:rPr>
        <w:t>·</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t>Коэффициент теплопередачи по формуле (3.11)</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680" w:dyaOrig="960">
          <v:shape id="_x0000_i1344" type="#_x0000_t75" style="width:134.25pt;height:48pt" o:ole="">
            <v:imagedata r:id="rId628" o:title=""/>
          </v:shape>
          <o:OLEObject Type="Embed" ProgID="Equation.3" ShapeID="_x0000_i1344" DrawAspect="Content" ObjectID="_1469545082" r:id="rId629"/>
        </w:object>
      </w:r>
      <w:r w:rsidRPr="00A831EC">
        <w:rPr>
          <w:sz w:val="28"/>
        </w:rPr>
        <w:t xml:space="preserve"> Вт/м</w:t>
      </w:r>
      <w:r w:rsidRPr="00A831EC">
        <w:rPr>
          <w:sz w:val="28"/>
          <w:vertAlign w:val="superscript"/>
        </w:rPr>
        <w:t>2</w:t>
      </w:r>
      <w:r w:rsidRPr="00A831EC">
        <w:rPr>
          <w:sz w:val="28"/>
        </w:rPr>
        <w:t>·</w:t>
      </w:r>
      <w:r w:rsidRPr="00A831EC">
        <w:rPr>
          <w:sz w:val="28"/>
          <w:vertAlign w:val="superscript"/>
        </w:rPr>
        <w:t>0</w:t>
      </w:r>
      <w:r w:rsidRPr="00A831EC">
        <w:rPr>
          <w:sz w:val="28"/>
        </w:rPr>
        <w:t>С.</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Потери тепла через потолок по формуле (3.10)</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960" w:dyaOrig="360">
          <v:shape id="_x0000_i1345" type="#_x0000_t75" style="width:198pt;height:18pt" o:ole="">
            <v:imagedata r:id="rId630" o:title=""/>
          </v:shape>
          <o:OLEObject Type="Embed" ProgID="Equation.3" ShapeID="_x0000_i1345" DrawAspect="Content" ObjectID="_1469545083" r:id="rId631"/>
        </w:object>
      </w:r>
      <w:r w:rsidRPr="00A831EC">
        <w:rPr>
          <w:sz w:val="28"/>
        </w:rPr>
        <w:t xml:space="preserve"> кДж/ч</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Определяем потери тепла через дверки, выполненных из дерева толщиной </w:t>
      </w:r>
    </w:p>
    <w:p w:rsidR="009D2EB9" w:rsidRPr="00A831EC" w:rsidRDefault="009D2EB9" w:rsidP="00A831EC">
      <w:pPr>
        <w:spacing w:line="360" w:lineRule="auto"/>
        <w:ind w:firstLine="709"/>
        <w:jc w:val="both"/>
        <w:rPr>
          <w:sz w:val="28"/>
        </w:rPr>
      </w:pPr>
      <w:r w:rsidRPr="00A831EC">
        <w:rPr>
          <w:sz w:val="28"/>
          <w:lang w:val="en-US"/>
        </w:rPr>
        <w:t>R</w:t>
      </w:r>
      <w:r w:rsidRPr="00A831EC">
        <w:rPr>
          <w:sz w:val="28"/>
        </w:rPr>
        <w:t xml:space="preserve"> = 50 мм. Коэффициент теплопроводности </w:t>
      </w:r>
      <w:r w:rsidRPr="00A831EC">
        <w:rPr>
          <w:sz w:val="28"/>
        </w:rPr>
        <w:object w:dxaOrig="360" w:dyaOrig="400">
          <v:shape id="_x0000_i1346" type="#_x0000_t75" style="width:18pt;height:20.25pt" o:ole="">
            <v:imagedata r:id="rId632" o:title=""/>
          </v:shape>
          <o:OLEObject Type="Embed" ProgID="Equation.3" ShapeID="_x0000_i1346" DrawAspect="Content" ObjectID="_1469545084" r:id="rId633"/>
        </w:object>
      </w:r>
      <w:r w:rsidRPr="00A831EC">
        <w:rPr>
          <w:sz w:val="28"/>
        </w:rPr>
        <w:t>= 0,16 Вт/м·</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t>Поверхность дверок:</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359" w:dyaOrig="380">
          <v:shape id="_x0000_i1347" type="#_x0000_t75" style="width:68.25pt;height:18.75pt" o:ole="">
            <v:imagedata r:id="rId634" o:title=""/>
          </v:shape>
          <o:OLEObject Type="Embed" ProgID="Equation.3" ShapeID="_x0000_i1347" DrawAspect="Content" ObjectID="_1469545085" r:id="rId635"/>
        </w:object>
      </w:r>
      <w:r w:rsidR="00A831EC" w:rsidRPr="00A831EC">
        <w:rPr>
          <w:sz w:val="28"/>
        </w:rPr>
        <w:t xml:space="preserve"> </w:t>
      </w:r>
      <w:r w:rsidRPr="00A831EC">
        <w:rPr>
          <w:sz w:val="28"/>
        </w:rPr>
        <w:t>м</w:t>
      </w:r>
      <w:r w:rsidRPr="00A831EC">
        <w:rPr>
          <w:sz w:val="28"/>
          <w:vertAlign w:val="superscript"/>
        </w:rPr>
        <w:t>2</w:t>
      </w:r>
      <w:r w:rsidRPr="00A831EC">
        <w:rPr>
          <w:sz w:val="28"/>
        </w:rPr>
        <w:t>,</w:t>
      </w:r>
      <w:r w:rsidR="00A831EC" w:rsidRPr="00A831EC">
        <w:rPr>
          <w:sz w:val="28"/>
        </w:rPr>
        <w:t xml:space="preserve"> </w:t>
      </w:r>
      <w:r w:rsidRPr="00A831EC">
        <w:rPr>
          <w:sz w:val="28"/>
        </w:rPr>
        <w:t>(3.14)</w:t>
      </w:r>
    </w:p>
    <w:p w:rsidR="009D2EB9" w:rsidRPr="00A831EC" w:rsidRDefault="009D2EB9" w:rsidP="00A831EC">
      <w:pPr>
        <w:spacing w:line="360" w:lineRule="auto"/>
        <w:ind w:firstLine="709"/>
        <w:jc w:val="both"/>
        <w:rPr>
          <w:sz w:val="28"/>
        </w:rPr>
      </w:pPr>
      <w:r w:rsidRPr="00A831EC">
        <w:rPr>
          <w:sz w:val="28"/>
        </w:rPr>
        <w:object w:dxaOrig="2020" w:dyaOrig="380">
          <v:shape id="_x0000_i1348" type="#_x0000_t75" style="width:101.25pt;height:18.75pt" o:ole="">
            <v:imagedata r:id="rId636" o:title=""/>
          </v:shape>
          <o:OLEObject Type="Embed" ProgID="Equation.3" ShapeID="_x0000_i1348" DrawAspect="Content" ObjectID="_1469545086" r:id="rId637"/>
        </w:object>
      </w:r>
      <w:r w:rsidRPr="00A831EC">
        <w:rPr>
          <w:sz w:val="28"/>
        </w:rPr>
        <w:t xml:space="preserve"> м</w:t>
      </w:r>
      <w:r w:rsidRPr="00A831EC">
        <w:rPr>
          <w:sz w:val="28"/>
          <w:vertAlign w:val="superscript"/>
        </w:rPr>
        <w:t>2</w:t>
      </w:r>
      <w:r w:rsidRPr="00A831EC">
        <w:rPr>
          <w:sz w:val="28"/>
        </w:rPr>
        <w:t>.</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Коэффициент теплопередачи по формуле (3.11)</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659" w:dyaOrig="960">
          <v:shape id="_x0000_i1349" type="#_x0000_t75" style="width:132.75pt;height:48pt" o:ole="">
            <v:imagedata r:id="rId638" o:title=""/>
          </v:shape>
          <o:OLEObject Type="Embed" ProgID="Equation.3" ShapeID="_x0000_i1349" DrawAspect="Content" ObjectID="_1469545087" r:id="rId639"/>
        </w:object>
      </w:r>
      <w:r w:rsidRPr="00A831EC">
        <w:rPr>
          <w:sz w:val="28"/>
        </w:rPr>
        <w:t xml:space="preserve"> Вт/м</w:t>
      </w:r>
      <w:r w:rsidRPr="00A831EC">
        <w:rPr>
          <w:sz w:val="28"/>
          <w:vertAlign w:val="superscript"/>
        </w:rPr>
        <w:t>2</w:t>
      </w:r>
      <w:r w:rsidRPr="00A831EC">
        <w:rPr>
          <w:sz w:val="28"/>
        </w:rPr>
        <w:t>·</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760" w:dyaOrig="380">
          <v:shape id="_x0000_i1350" type="#_x0000_t75" style="width:188.25pt;height:18.75pt" o:ole="">
            <v:imagedata r:id="rId640" o:title=""/>
          </v:shape>
          <o:OLEObject Type="Embed" ProgID="Equation.3" ShapeID="_x0000_i1350" DrawAspect="Content" ObjectID="_1469545088" r:id="rId641"/>
        </w:object>
      </w:r>
      <w:r w:rsidRPr="00A831EC">
        <w:rPr>
          <w:sz w:val="28"/>
        </w:rPr>
        <w:t xml:space="preserve"> кДж/ч.</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Суммарные потери тепла в окружающую среду составят:</w:t>
      </w:r>
    </w:p>
    <w:p w:rsidR="009D2EB9" w:rsidRPr="00A831EC" w:rsidRDefault="00A52884" w:rsidP="00A831EC">
      <w:pPr>
        <w:spacing w:line="360" w:lineRule="auto"/>
        <w:ind w:firstLine="709"/>
        <w:jc w:val="both"/>
        <w:rPr>
          <w:sz w:val="28"/>
        </w:rPr>
      </w:pPr>
      <w:r>
        <w:rPr>
          <w:sz w:val="28"/>
        </w:rPr>
        <w:br w:type="page"/>
      </w:r>
      <w:r w:rsidR="009D2EB9" w:rsidRPr="00A831EC">
        <w:rPr>
          <w:sz w:val="28"/>
        </w:rPr>
        <w:object w:dxaOrig="2140" w:dyaOrig="380">
          <v:shape id="_x0000_i1351" type="#_x0000_t75" style="width:107.25pt;height:18.75pt" o:ole="">
            <v:imagedata r:id="rId642" o:title=""/>
          </v:shape>
          <o:OLEObject Type="Embed" ProgID="Equation.3" ShapeID="_x0000_i1351" DrawAspect="Content" ObjectID="_1469545089" r:id="rId643"/>
        </w:object>
      </w:r>
      <w:r w:rsidR="00A831EC" w:rsidRPr="00A831EC">
        <w:rPr>
          <w:sz w:val="28"/>
        </w:rPr>
        <w:t xml:space="preserve"> </w:t>
      </w:r>
      <w:r w:rsidR="009D2EB9" w:rsidRPr="00A831EC">
        <w:rPr>
          <w:sz w:val="28"/>
        </w:rPr>
        <w:t>кДж/ч,</w:t>
      </w:r>
      <w:r w:rsidR="00A831EC" w:rsidRPr="00A831EC">
        <w:rPr>
          <w:sz w:val="28"/>
        </w:rPr>
        <w:t xml:space="preserve"> </w:t>
      </w:r>
      <w:r w:rsidR="009D2EB9" w:rsidRPr="00A831EC">
        <w:rPr>
          <w:sz w:val="28"/>
        </w:rPr>
        <w:t>(3.15)</w:t>
      </w:r>
    </w:p>
    <w:p w:rsidR="009D2EB9" w:rsidRPr="00A831EC" w:rsidRDefault="009D2EB9" w:rsidP="00A831EC">
      <w:pPr>
        <w:spacing w:line="360" w:lineRule="auto"/>
        <w:ind w:firstLine="709"/>
        <w:jc w:val="both"/>
        <w:rPr>
          <w:sz w:val="28"/>
        </w:rPr>
      </w:pPr>
      <w:r w:rsidRPr="00A831EC">
        <w:rPr>
          <w:sz w:val="28"/>
        </w:rPr>
        <w:object w:dxaOrig="4200" w:dyaOrig="380">
          <v:shape id="_x0000_i1352" type="#_x0000_t75" style="width:210pt;height:18.75pt" o:ole="">
            <v:imagedata r:id="rId644" o:title=""/>
          </v:shape>
          <o:OLEObject Type="Embed" ProgID="Equation.3" ShapeID="_x0000_i1352" DrawAspect="Content" ObjectID="_1469545090" r:id="rId645"/>
        </w:object>
      </w:r>
      <w:r w:rsidRPr="00A831EC">
        <w:rPr>
          <w:sz w:val="28"/>
        </w:rPr>
        <w:t xml:space="preserve"> кДж/ч.</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Теплота аккумуляции определяется по формуле</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159" w:dyaOrig="620">
          <v:shape id="_x0000_i1353" type="#_x0000_t75" style="width:158.25pt;height:30.75pt" o:ole="">
            <v:imagedata r:id="rId646" o:title=""/>
          </v:shape>
          <o:OLEObject Type="Embed" ProgID="Equation.3" ShapeID="_x0000_i1353" DrawAspect="Content" ObjectID="_1469545091" r:id="rId647"/>
        </w:object>
      </w:r>
      <w:r w:rsidR="00A831EC" w:rsidRPr="00A831EC">
        <w:rPr>
          <w:sz w:val="28"/>
        </w:rPr>
        <w:t xml:space="preserve"> </w:t>
      </w:r>
      <w:r w:rsidRPr="00A831EC">
        <w:rPr>
          <w:sz w:val="28"/>
        </w:rPr>
        <w:t>кДж/ч,</w:t>
      </w:r>
      <w:r w:rsidR="00A831EC" w:rsidRPr="00A831EC">
        <w:rPr>
          <w:sz w:val="28"/>
        </w:rPr>
        <w:t xml:space="preserve"> </w:t>
      </w:r>
      <w:r w:rsidRPr="00A831EC">
        <w:rPr>
          <w:sz w:val="28"/>
        </w:rPr>
        <w:t>(3.16)</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G</w:t>
      </w:r>
      <w:r w:rsidRPr="00A831EC">
        <w:rPr>
          <w:sz w:val="28"/>
          <w:vertAlign w:val="subscript"/>
        </w:rPr>
        <w:t>кл</w:t>
      </w:r>
      <w:r w:rsidRPr="00A831EC">
        <w:rPr>
          <w:sz w:val="28"/>
        </w:rPr>
        <w:t xml:space="preserve"> – масса кладки, аккумулирующая тепло</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660" w:dyaOrig="360">
          <v:shape id="_x0000_i1354" type="#_x0000_t75" style="width:83.25pt;height:18pt" o:ole="">
            <v:imagedata r:id="rId648" o:title=""/>
          </v:shape>
          <o:OLEObject Type="Embed" ProgID="Equation.3" ShapeID="_x0000_i1354" DrawAspect="Content" ObjectID="_1469545092" r:id="rId649"/>
        </w:object>
      </w:r>
      <w:r w:rsidR="00A831EC" w:rsidRPr="00A831EC">
        <w:rPr>
          <w:sz w:val="28"/>
        </w:rPr>
        <w:t xml:space="preserve"> </w:t>
      </w:r>
      <w:r w:rsidRPr="00A831EC">
        <w:rPr>
          <w:sz w:val="28"/>
        </w:rPr>
        <w:t>кг,</w:t>
      </w:r>
      <w:r w:rsidR="00A831EC" w:rsidRPr="00A831EC">
        <w:rPr>
          <w:sz w:val="28"/>
        </w:rPr>
        <w:t xml:space="preserve"> </w:t>
      </w:r>
      <w:r w:rsidRPr="00A831EC">
        <w:rPr>
          <w:sz w:val="28"/>
        </w:rPr>
        <w:t>(3.17)</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где</w:t>
      </w:r>
      <w:r w:rsidR="00A831EC" w:rsidRPr="00A831EC">
        <w:rPr>
          <w:sz w:val="28"/>
        </w:rPr>
        <w:t xml:space="preserve"> </w:t>
      </w:r>
      <w:r w:rsidRPr="00A831EC">
        <w:rPr>
          <w:sz w:val="28"/>
        </w:rPr>
        <w:object w:dxaOrig="3100" w:dyaOrig="360">
          <v:shape id="_x0000_i1355" type="#_x0000_t75" style="width:155.25pt;height:18pt" o:ole="">
            <v:imagedata r:id="rId650" o:title=""/>
          </v:shape>
          <o:OLEObject Type="Embed" ProgID="Equation.3" ShapeID="_x0000_i1355" DrawAspect="Content" ObjectID="_1469545093" r:id="rId651"/>
        </w:object>
      </w:r>
      <w:r w:rsidR="00A831EC" w:rsidRPr="00A831EC">
        <w:rPr>
          <w:sz w:val="28"/>
        </w:rPr>
        <w:t xml:space="preserve"> </w:t>
      </w:r>
      <w:r w:rsidRPr="00A831EC">
        <w:rPr>
          <w:sz w:val="28"/>
        </w:rPr>
        <w:t>,</w:t>
      </w:r>
      <w:r w:rsidR="00A831EC" w:rsidRPr="00A831EC">
        <w:rPr>
          <w:sz w:val="28"/>
        </w:rPr>
        <w:t xml:space="preserve"> </w:t>
      </w:r>
      <w:r w:rsidRPr="00A831EC">
        <w:rPr>
          <w:sz w:val="28"/>
        </w:rPr>
        <w:t>(3.18)</w:t>
      </w:r>
    </w:p>
    <w:p w:rsidR="009D2EB9" w:rsidRPr="00A831EC" w:rsidRDefault="009D2EB9" w:rsidP="00A831EC">
      <w:pPr>
        <w:spacing w:line="360" w:lineRule="auto"/>
        <w:ind w:firstLine="709"/>
        <w:jc w:val="both"/>
        <w:rPr>
          <w:sz w:val="28"/>
        </w:rPr>
      </w:pPr>
      <w:r w:rsidRPr="00A831EC">
        <w:rPr>
          <w:sz w:val="28"/>
        </w:rPr>
        <w:object w:dxaOrig="2060" w:dyaOrig="360">
          <v:shape id="_x0000_i1356" type="#_x0000_t75" style="width:102.75pt;height:18pt" o:ole="">
            <v:imagedata r:id="rId652" o:title=""/>
          </v:shape>
          <o:OLEObject Type="Embed" ProgID="Equation.3" ShapeID="_x0000_i1356" DrawAspect="Content" ObjectID="_1469545094" r:id="rId653"/>
        </w:object>
      </w:r>
      <w:r w:rsidRPr="00A831EC">
        <w:rPr>
          <w:sz w:val="28"/>
        </w:rPr>
        <w:t xml:space="preserve"> ,</w:t>
      </w:r>
      <w:r w:rsidR="00A831EC" w:rsidRPr="00A831EC">
        <w:rPr>
          <w:sz w:val="28"/>
        </w:rPr>
        <w:t xml:space="preserve"> </w:t>
      </w:r>
      <w:r w:rsidRPr="00A831EC">
        <w:rPr>
          <w:sz w:val="28"/>
        </w:rPr>
        <w:t>(3.19)</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rPr>
        <w:object w:dxaOrig="380" w:dyaOrig="360">
          <v:shape id="_x0000_i1357" type="#_x0000_t75" style="width:18.75pt;height:18pt" o:ole="">
            <v:imagedata r:id="rId654" o:title=""/>
          </v:shape>
          <o:OLEObject Type="Embed" ProgID="Equation.3" ShapeID="_x0000_i1357" DrawAspect="Content" ObjectID="_1469545095" r:id="rId655"/>
        </w:object>
      </w:r>
      <w:r w:rsidRPr="00A831EC">
        <w:rPr>
          <w:sz w:val="28"/>
        </w:rPr>
        <w:t xml:space="preserve"> - толщина слоя аккумуляции, </w:t>
      </w:r>
      <w:r w:rsidRPr="00A831EC">
        <w:rPr>
          <w:sz w:val="28"/>
        </w:rPr>
        <w:object w:dxaOrig="380" w:dyaOrig="360">
          <v:shape id="_x0000_i1358" type="#_x0000_t75" style="width:18.75pt;height:18pt" o:ole="">
            <v:imagedata r:id="rId656" o:title=""/>
          </v:shape>
          <o:OLEObject Type="Embed" ProgID="Equation.3" ShapeID="_x0000_i1358" DrawAspect="Content" ObjectID="_1469545096" r:id="rId657"/>
        </w:object>
      </w:r>
      <w:r w:rsidRPr="00A831EC">
        <w:rPr>
          <w:sz w:val="28"/>
        </w:rPr>
        <w:t xml:space="preserve"> = 0,06 м;</w:t>
      </w:r>
    </w:p>
    <w:p w:rsidR="009D2EB9" w:rsidRPr="00A831EC" w:rsidRDefault="009D2EB9" w:rsidP="00A831EC">
      <w:pPr>
        <w:spacing w:line="360" w:lineRule="auto"/>
        <w:ind w:firstLine="709"/>
        <w:jc w:val="both"/>
        <w:rPr>
          <w:sz w:val="28"/>
        </w:rPr>
      </w:pPr>
      <w:r w:rsidRPr="00A831EC">
        <w:rPr>
          <w:sz w:val="28"/>
        </w:rPr>
        <w:object w:dxaOrig="200" w:dyaOrig="260">
          <v:shape id="_x0000_i1359" type="#_x0000_t75" style="width:9.75pt;height:12.75pt" o:ole="">
            <v:imagedata r:id="rId658" o:title=""/>
          </v:shape>
          <o:OLEObject Type="Embed" ProgID="Equation.3" ShapeID="_x0000_i1359" DrawAspect="Content" ObjectID="_1469545097" r:id="rId659"/>
        </w:object>
      </w:r>
      <w:r w:rsidRPr="00A831EC">
        <w:rPr>
          <w:sz w:val="28"/>
        </w:rPr>
        <w:t xml:space="preserve">- плотность кирпича, </w:t>
      </w:r>
      <w:r w:rsidRPr="00A831EC">
        <w:rPr>
          <w:sz w:val="28"/>
        </w:rPr>
        <w:object w:dxaOrig="200" w:dyaOrig="260">
          <v:shape id="_x0000_i1360" type="#_x0000_t75" style="width:9.75pt;height:12.75pt" o:ole="">
            <v:imagedata r:id="rId660" o:title=""/>
          </v:shape>
          <o:OLEObject Type="Embed" ProgID="Equation.3" ShapeID="_x0000_i1360" DrawAspect="Content" ObjectID="_1469545098" r:id="rId661"/>
        </w:object>
      </w:r>
      <w:r w:rsidRPr="00A831EC">
        <w:rPr>
          <w:sz w:val="28"/>
        </w:rPr>
        <w:t>= 1800 кг/м</w:t>
      </w:r>
      <w:r w:rsidRPr="00A831EC">
        <w:rPr>
          <w:sz w:val="28"/>
          <w:vertAlign w:val="superscript"/>
        </w:rPr>
        <w:t>3</w:t>
      </w:r>
      <w:r w:rsidRPr="00A831EC">
        <w:rPr>
          <w:sz w:val="28"/>
        </w:rPr>
        <w:t>;</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н</w:t>
      </w:r>
      <w:r w:rsidRPr="00A831EC">
        <w:rPr>
          <w:sz w:val="28"/>
        </w:rPr>
        <w:t xml:space="preserve"> , с</w:t>
      </w:r>
      <w:r w:rsidRPr="00A831EC">
        <w:rPr>
          <w:sz w:val="28"/>
          <w:vertAlign w:val="subscript"/>
        </w:rPr>
        <w:t>к</w:t>
      </w:r>
      <w:r w:rsidRPr="00A831EC">
        <w:rPr>
          <w:sz w:val="28"/>
        </w:rPr>
        <w:t xml:space="preserve"> – теплоемкости кирпичных стен и свода при </w:t>
      </w:r>
      <w:r w:rsidRPr="00A831EC">
        <w:rPr>
          <w:sz w:val="28"/>
          <w:lang w:val="en-US"/>
        </w:rPr>
        <w:t>t</w:t>
      </w:r>
      <w:r w:rsidRPr="00A831EC">
        <w:rPr>
          <w:sz w:val="28"/>
          <w:vertAlign w:val="subscript"/>
        </w:rPr>
        <w:t>н</w:t>
      </w:r>
      <w:r w:rsidRPr="00A831EC">
        <w:rPr>
          <w:sz w:val="28"/>
        </w:rPr>
        <w:t xml:space="preserve"> , </w:t>
      </w:r>
      <w:r w:rsidRPr="00A831EC">
        <w:rPr>
          <w:sz w:val="28"/>
          <w:lang w:val="en-US"/>
        </w:rPr>
        <w:t>t</w:t>
      </w:r>
      <w:r w:rsidRPr="00A831EC">
        <w:rPr>
          <w:sz w:val="28"/>
          <w:vertAlign w:val="subscript"/>
        </w:rPr>
        <w:t>к</w:t>
      </w:r>
      <w:r w:rsidRPr="00A831EC">
        <w:rPr>
          <w:sz w:val="28"/>
        </w:rPr>
        <w:t>; с</w:t>
      </w:r>
      <w:r w:rsidRPr="00A831EC">
        <w:rPr>
          <w:sz w:val="28"/>
          <w:vertAlign w:val="subscript"/>
        </w:rPr>
        <w:t>н</w:t>
      </w:r>
      <w:r w:rsidRPr="00A831EC">
        <w:rPr>
          <w:sz w:val="28"/>
        </w:rPr>
        <w:t xml:space="preserve"> = 0,848 кДж/кг·</w:t>
      </w:r>
      <w:r w:rsidRPr="00A831EC">
        <w:rPr>
          <w:sz w:val="28"/>
          <w:vertAlign w:val="superscript"/>
        </w:rPr>
        <w:t>0</w:t>
      </w:r>
      <w:r w:rsidRPr="00A831EC">
        <w:rPr>
          <w:sz w:val="28"/>
        </w:rPr>
        <w:t>С, с</w:t>
      </w:r>
      <w:r w:rsidRPr="00A831EC">
        <w:rPr>
          <w:sz w:val="28"/>
          <w:vertAlign w:val="subscript"/>
        </w:rPr>
        <w:t>к</w:t>
      </w:r>
      <w:r w:rsidRPr="00A831EC">
        <w:rPr>
          <w:sz w:val="28"/>
        </w:rPr>
        <w:t xml:space="preserve"> = 0,866 кДж/кг·</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lang w:val="en-US"/>
        </w:rPr>
        <w:t>t</w:t>
      </w:r>
      <w:r w:rsidRPr="00A831EC">
        <w:rPr>
          <w:sz w:val="28"/>
          <w:vertAlign w:val="subscript"/>
        </w:rPr>
        <w:t>н</w:t>
      </w:r>
      <w:r w:rsidRPr="00A831EC">
        <w:rPr>
          <w:sz w:val="28"/>
        </w:rPr>
        <w:t xml:space="preserve"> = 40</w:t>
      </w:r>
      <w:r w:rsidRPr="00A831EC">
        <w:rPr>
          <w:sz w:val="28"/>
          <w:vertAlign w:val="superscript"/>
        </w:rPr>
        <w:t>0</w:t>
      </w:r>
      <w:r w:rsidRPr="00A831EC">
        <w:rPr>
          <w:sz w:val="28"/>
        </w:rPr>
        <w:t xml:space="preserve">С, </w:t>
      </w:r>
      <w:r w:rsidRPr="00A831EC">
        <w:rPr>
          <w:sz w:val="28"/>
          <w:lang w:val="en-US"/>
        </w:rPr>
        <w:t>t</w:t>
      </w:r>
      <w:r w:rsidRPr="00A831EC">
        <w:rPr>
          <w:sz w:val="28"/>
          <w:vertAlign w:val="subscript"/>
        </w:rPr>
        <w:t>к</w:t>
      </w:r>
      <w:r w:rsidRPr="00A831EC">
        <w:rPr>
          <w:sz w:val="28"/>
        </w:rPr>
        <w:t xml:space="preserve"> = 110</w:t>
      </w:r>
      <w:r w:rsidRPr="00A831EC">
        <w:rPr>
          <w:sz w:val="28"/>
          <w:vertAlign w:val="superscript"/>
        </w:rPr>
        <w:t>0</w:t>
      </w:r>
      <w:r w:rsidRPr="00A831EC">
        <w:rPr>
          <w:sz w:val="28"/>
        </w:rPr>
        <w:t>С – начальная и конечная температуры стен и свода;</w:t>
      </w:r>
    </w:p>
    <w:p w:rsidR="009D2EB9" w:rsidRPr="00A831EC" w:rsidRDefault="009D2EB9" w:rsidP="00A831EC">
      <w:pPr>
        <w:tabs>
          <w:tab w:val="num" w:pos="720"/>
        </w:tabs>
        <w:spacing w:line="360" w:lineRule="auto"/>
        <w:ind w:firstLine="709"/>
        <w:jc w:val="both"/>
        <w:rPr>
          <w:sz w:val="28"/>
        </w:rPr>
      </w:pPr>
      <w:r w:rsidRPr="00A831EC">
        <w:rPr>
          <w:sz w:val="28"/>
        </w:rPr>
        <w:object w:dxaOrig="180" w:dyaOrig="220">
          <v:shape id="_x0000_i1361" type="#_x0000_t75" style="width:9pt;height:11.25pt" o:ole="" o:bullet="t">
            <v:imagedata r:id="rId662" o:title=""/>
          </v:shape>
          <o:OLEObject Type="Embed" ProgID="Equation.3" ShapeID="_x0000_i1361" DrawAspect="Content" ObjectID="_1469545099" r:id="rId663"/>
        </w:object>
      </w:r>
      <w:r w:rsidRPr="00A831EC">
        <w:rPr>
          <w:sz w:val="28"/>
        </w:rPr>
        <w:t>- время сушки (аккумуляции);</w:t>
      </w:r>
    </w:p>
    <w:p w:rsidR="00A52884" w:rsidRDefault="00A52884" w:rsidP="00A831EC">
      <w:pPr>
        <w:tabs>
          <w:tab w:val="num" w:pos="720"/>
        </w:tabs>
        <w:spacing w:line="360" w:lineRule="auto"/>
        <w:ind w:firstLine="709"/>
        <w:jc w:val="both"/>
        <w:rPr>
          <w:sz w:val="28"/>
        </w:rPr>
      </w:pPr>
    </w:p>
    <w:p w:rsidR="009D2EB9" w:rsidRPr="00A831EC" w:rsidRDefault="00A52884" w:rsidP="00A831EC">
      <w:pPr>
        <w:tabs>
          <w:tab w:val="num" w:pos="720"/>
        </w:tabs>
        <w:spacing w:line="360" w:lineRule="auto"/>
        <w:ind w:firstLine="709"/>
        <w:jc w:val="both"/>
        <w:rPr>
          <w:sz w:val="28"/>
        </w:rPr>
      </w:pPr>
      <w:r w:rsidRPr="00A831EC">
        <w:rPr>
          <w:sz w:val="28"/>
        </w:rPr>
        <w:object w:dxaOrig="10020" w:dyaOrig="620">
          <v:shape id="_x0000_i1362" type="#_x0000_t75" style="width:415.5pt;height:25.5pt" o:ole="">
            <v:imagedata r:id="rId664" o:title=""/>
          </v:shape>
          <o:OLEObject Type="Embed" ProgID="Equation.3" ShapeID="_x0000_i1362" DrawAspect="Content" ObjectID="_1469545100" r:id="rId665"/>
        </w:objec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Суммарные потери тепла в сушилке:</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280" w:dyaOrig="380">
          <v:shape id="_x0000_i1363" type="#_x0000_t75" style="width:114pt;height:18.75pt" o:ole="">
            <v:imagedata r:id="rId666" o:title=""/>
          </v:shape>
          <o:OLEObject Type="Embed" ProgID="Equation.3" ShapeID="_x0000_i1363" DrawAspect="Content" ObjectID="_1469545101" r:id="rId667"/>
        </w:object>
      </w:r>
      <w:r w:rsidR="00A831EC" w:rsidRPr="00A831EC">
        <w:rPr>
          <w:sz w:val="28"/>
        </w:rPr>
        <w:t xml:space="preserve"> </w:t>
      </w:r>
      <w:r w:rsidRPr="00A831EC">
        <w:rPr>
          <w:sz w:val="28"/>
        </w:rPr>
        <w:t>,</w:t>
      </w:r>
      <w:r w:rsidR="00A831EC" w:rsidRPr="00A831EC">
        <w:rPr>
          <w:sz w:val="28"/>
        </w:rPr>
        <w:t xml:space="preserve"> </w:t>
      </w:r>
      <w:r w:rsidRPr="00A831EC">
        <w:rPr>
          <w:sz w:val="28"/>
        </w:rPr>
        <w:t>(3.20)</w:t>
      </w:r>
    </w:p>
    <w:p w:rsidR="009D2EB9" w:rsidRPr="00A831EC" w:rsidRDefault="009D2EB9" w:rsidP="00A831EC">
      <w:pPr>
        <w:spacing w:line="360" w:lineRule="auto"/>
        <w:ind w:firstLine="709"/>
        <w:jc w:val="both"/>
        <w:rPr>
          <w:sz w:val="28"/>
        </w:rPr>
      </w:pPr>
      <w:r w:rsidRPr="00A831EC">
        <w:rPr>
          <w:sz w:val="28"/>
        </w:rPr>
        <w:object w:dxaOrig="4920" w:dyaOrig="360">
          <v:shape id="_x0000_i1364" type="#_x0000_t75" style="width:246pt;height:18pt" o:ole="">
            <v:imagedata r:id="rId668" o:title=""/>
          </v:shape>
          <o:OLEObject Type="Embed" ProgID="Equation.3" ShapeID="_x0000_i1364" DrawAspect="Content" ObjectID="_1469545102" r:id="rId669"/>
        </w:object>
      </w:r>
      <w:r w:rsidRPr="00A831EC">
        <w:rPr>
          <w:sz w:val="28"/>
        </w:rPr>
        <w:t>кДж/ч.</w:t>
      </w:r>
    </w:p>
    <w:p w:rsidR="009D2EB9" w:rsidRPr="00A831EC" w:rsidRDefault="009D2EB9" w:rsidP="00A831EC">
      <w:pPr>
        <w:spacing w:line="360" w:lineRule="auto"/>
        <w:ind w:firstLine="709"/>
        <w:jc w:val="both"/>
        <w:rPr>
          <w:sz w:val="28"/>
        </w:rPr>
      </w:pPr>
      <w:r w:rsidRPr="00A831EC">
        <w:rPr>
          <w:sz w:val="28"/>
        </w:rPr>
        <w:t>Потери теплосодержания воздуха в сушиле</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180" w:dyaOrig="720">
          <v:shape id="_x0000_i1365" type="#_x0000_t75" style="width:59.25pt;height:36pt" o:ole="">
            <v:imagedata r:id="rId670" o:title=""/>
          </v:shape>
          <o:OLEObject Type="Embed" ProgID="Equation.3" ShapeID="_x0000_i1365" DrawAspect="Content" ObjectID="_1469545103" r:id="rId671"/>
        </w:object>
      </w:r>
      <w:r w:rsidR="00A831EC" w:rsidRPr="00A831EC">
        <w:rPr>
          <w:sz w:val="28"/>
        </w:rPr>
        <w:t xml:space="preserve"> </w:t>
      </w:r>
      <w:r w:rsidRPr="00A831EC">
        <w:rPr>
          <w:sz w:val="28"/>
        </w:rPr>
        <w:t>кДж/кг сух. воз.,</w:t>
      </w:r>
      <w:r w:rsidR="00A831EC" w:rsidRPr="00A831EC">
        <w:rPr>
          <w:sz w:val="28"/>
        </w:rPr>
        <w:t xml:space="preserve"> </w:t>
      </w:r>
      <w:r w:rsidRPr="00A831EC">
        <w:rPr>
          <w:sz w:val="28"/>
        </w:rPr>
        <w:t>(3.21)</w:t>
      </w:r>
    </w:p>
    <w:p w:rsidR="009D2EB9" w:rsidRPr="00A831EC" w:rsidRDefault="009D2EB9" w:rsidP="00A831EC">
      <w:pPr>
        <w:spacing w:line="360" w:lineRule="auto"/>
        <w:ind w:firstLine="709"/>
        <w:jc w:val="both"/>
        <w:rPr>
          <w:sz w:val="28"/>
        </w:rPr>
      </w:pPr>
      <w:r w:rsidRPr="00A831EC">
        <w:rPr>
          <w:sz w:val="28"/>
        </w:rPr>
        <w:object w:dxaOrig="2560" w:dyaOrig="660">
          <v:shape id="_x0000_i1366" type="#_x0000_t75" style="width:128.25pt;height:33pt" o:ole="">
            <v:imagedata r:id="rId672" o:title=""/>
          </v:shape>
          <o:OLEObject Type="Embed" ProgID="Equation.3" ShapeID="_x0000_i1366" DrawAspect="Content" ObjectID="_1469545104" r:id="rId673"/>
        </w:object>
      </w:r>
      <w:r w:rsidRPr="00A831EC">
        <w:rPr>
          <w:sz w:val="28"/>
        </w:rPr>
        <w:t xml:space="preserve"> кДж/кг сух. воз.</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5). Действительный расход воздуха на сушку определяем с помощью </w:t>
      </w:r>
      <w:r w:rsidRPr="00A831EC">
        <w:rPr>
          <w:sz w:val="28"/>
          <w:lang w:val="en-US"/>
        </w:rPr>
        <w:t>I</w:t>
      </w:r>
      <w:r w:rsidRPr="00A831EC">
        <w:rPr>
          <w:sz w:val="28"/>
        </w:rPr>
        <w:t>-</w:t>
      </w:r>
      <w:r w:rsidRPr="00A831EC">
        <w:rPr>
          <w:sz w:val="28"/>
          <w:lang w:val="en-US"/>
        </w:rPr>
        <w:t>d</w:t>
      </w:r>
      <w:r w:rsidRPr="00A831EC">
        <w:rPr>
          <w:sz w:val="28"/>
        </w:rPr>
        <w:t xml:space="preserve"> диаграммы. Для этого по </w:t>
      </w:r>
      <w:r w:rsidRPr="00A831EC">
        <w:rPr>
          <w:sz w:val="28"/>
          <w:lang w:val="en-US"/>
        </w:rPr>
        <w:t>I</w:t>
      </w:r>
      <w:r w:rsidRPr="00A831EC">
        <w:rPr>
          <w:sz w:val="28"/>
        </w:rPr>
        <w:t>-</w:t>
      </w:r>
      <w:r w:rsidRPr="00A831EC">
        <w:rPr>
          <w:sz w:val="28"/>
          <w:lang w:val="en-US"/>
        </w:rPr>
        <w:t>d</w:t>
      </w:r>
      <w:r w:rsidRPr="00A831EC">
        <w:rPr>
          <w:sz w:val="28"/>
        </w:rPr>
        <w:t xml:space="preserve"> диаграмме от т.С вниз откладываем величину </w:t>
      </w:r>
      <w:r w:rsidRPr="00A831EC">
        <w:rPr>
          <w:sz w:val="28"/>
          <w:lang w:val="en-US"/>
        </w:rPr>
        <w:t>I</w:t>
      </w:r>
      <w:r w:rsidRPr="00A831EC">
        <w:rPr>
          <w:sz w:val="28"/>
          <w:vertAlign w:val="subscript"/>
        </w:rPr>
        <w:t>пот</w:t>
      </w:r>
      <w:r w:rsidRPr="00A831EC">
        <w:rPr>
          <w:sz w:val="28"/>
        </w:rPr>
        <w:t xml:space="preserve"> = 36,47 кДж/кг сух. воз. Действительный процесс сушки изображается линией ВЕ. Конечные параметры сушильного агента </w:t>
      </w:r>
      <w:r w:rsidRPr="00A831EC">
        <w:rPr>
          <w:sz w:val="28"/>
          <w:lang w:val="en-US"/>
        </w:rPr>
        <w:t>t</w:t>
      </w:r>
      <w:r w:rsidRPr="00A831EC">
        <w:rPr>
          <w:sz w:val="28"/>
          <w:vertAlign w:val="subscript"/>
        </w:rPr>
        <w:t xml:space="preserve">к </w:t>
      </w:r>
      <w:r w:rsidRPr="00A831EC">
        <w:rPr>
          <w:sz w:val="28"/>
        </w:rPr>
        <w:t>= 40</w:t>
      </w:r>
      <w:r w:rsidRPr="00A831EC">
        <w:rPr>
          <w:sz w:val="28"/>
          <w:vertAlign w:val="superscript"/>
        </w:rPr>
        <w:t>0</w:t>
      </w:r>
      <w:r w:rsidRPr="00A831EC">
        <w:rPr>
          <w:sz w:val="28"/>
        </w:rPr>
        <w:t xml:space="preserve">С, </w:t>
      </w:r>
      <w:r w:rsidRPr="00A831EC">
        <w:rPr>
          <w:sz w:val="28"/>
        </w:rPr>
        <w:object w:dxaOrig="360" w:dyaOrig="380">
          <v:shape id="_x0000_i1367" type="#_x0000_t75" style="width:18pt;height:18.75pt" o:ole="">
            <v:imagedata r:id="rId674" o:title=""/>
          </v:shape>
          <o:OLEObject Type="Embed" ProgID="Equation.3" ShapeID="_x0000_i1367" DrawAspect="Content" ObjectID="_1469545105" r:id="rId675"/>
        </w:object>
      </w:r>
      <w:r w:rsidRPr="00A831EC">
        <w:rPr>
          <w:sz w:val="28"/>
        </w:rPr>
        <w:t xml:space="preserve">= 55%, </w:t>
      </w:r>
      <w:r w:rsidRPr="00A831EC">
        <w:rPr>
          <w:sz w:val="28"/>
          <w:lang w:val="en-US"/>
        </w:rPr>
        <w:t>d</w:t>
      </w:r>
      <w:r w:rsidRPr="00A831EC">
        <w:rPr>
          <w:sz w:val="28"/>
          <w:vertAlign w:val="subscript"/>
        </w:rPr>
        <w:t>к</w:t>
      </w:r>
      <w:r w:rsidRPr="00A831EC">
        <w:rPr>
          <w:sz w:val="28"/>
        </w:rPr>
        <w:t xml:space="preserve"> = 34 г/кг сух. воз. </w:t>
      </w:r>
    </w:p>
    <w:p w:rsidR="009D2EB9" w:rsidRPr="00A831EC" w:rsidRDefault="009D2EB9" w:rsidP="00A831EC">
      <w:pPr>
        <w:spacing w:line="360" w:lineRule="auto"/>
        <w:ind w:firstLine="709"/>
        <w:jc w:val="both"/>
        <w:rPr>
          <w:sz w:val="28"/>
        </w:rPr>
      </w:pPr>
      <w:r w:rsidRPr="00A831EC">
        <w:rPr>
          <w:sz w:val="28"/>
        </w:rPr>
        <w:t>Действительный расход воздуха на сушку</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640" w:dyaOrig="680">
          <v:shape id="_x0000_i1368" type="#_x0000_t75" style="width:81.75pt;height:33.75pt" o:ole="">
            <v:imagedata r:id="rId676" o:title=""/>
          </v:shape>
          <o:OLEObject Type="Embed" ProgID="Equation.3" ShapeID="_x0000_i1368" DrawAspect="Content" ObjectID="_1469545106" r:id="rId677"/>
        </w:object>
      </w:r>
      <w:r w:rsidR="00A831EC" w:rsidRPr="00A831EC">
        <w:rPr>
          <w:sz w:val="28"/>
        </w:rPr>
        <w:t xml:space="preserve"> </w:t>
      </w:r>
      <w:r w:rsidRPr="00A831EC">
        <w:rPr>
          <w:sz w:val="28"/>
        </w:rPr>
        <w:t>кг сух. воз./ч,</w:t>
      </w:r>
      <w:r w:rsidR="00A831EC" w:rsidRPr="00A831EC">
        <w:rPr>
          <w:sz w:val="28"/>
        </w:rPr>
        <w:t xml:space="preserve"> </w:t>
      </w:r>
      <w:r w:rsidRPr="00A831EC">
        <w:rPr>
          <w:sz w:val="28"/>
        </w:rPr>
        <w:t>(3.22)</w:t>
      </w:r>
    </w:p>
    <w:p w:rsidR="009D2EB9" w:rsidRPr="00A831EC" w:rsidRDefault="009D2EB9" w:rsidP="00A831EC">
      <w:pPr>
        <w:spacing w:line="360" w:lineRule="auto"/>
        <w:ind w:firstLine="709"/>
        <w:jc w:val="both"/>
        <w:rPr>
          <w:sz w:val="28"/>
        </w:rPr>
      </w:pPr>
      <w:r w:rsidRPr="00A831EC">
        <w:rPr>
          <w:sz w:val="28"/>
        </w:rPr>
        <w:object w:dxaOrig="3120" w:dyaOrig="620">
          <v:shape id="_x0000_i1369" type="#_x0000_t75" style="width:156pt;height:30.75pt" o:ole="">
            <v:imagedata r:id="rId678" o:title=""/>
          </v:shape>
          <o:OLEObject Type="Embed" ProgID="Equation.3" ShapeID="_x0000_i1369" DrawAspect="Content" ObjectID="_1469545107" r:id="rId679"/>
        </w:object>
      </w:r>
      <w:r w:rsidRPr="00A831EC">
        <w:rPr>
          <w:sz w:val="28"/>
        </w:rPr>
        <w:t xml:space="preserve"> кг сух. воз./ч=8,64 м</w:t>
      </w:r>
      <w:r w:rsidRPr="00A831EC">
        <w:rPr>
          <w:sz w:val="28"/>
          <w:vertAlign w:val="superscript"/>
        </w:rPr>
        <w:t>3</w:t>
      </w:r>
      <w:r w:rsidRPr="00A831EC">
        <w:rPr>
          <w:sz w:val="28"/>
        </w:rPr>
        <w:t xml:space="preserve">(н)/с </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Количество воздуха, подаваемого в сушило при </w:t>
      </w:r>
      <w:r w:rsidRPr="00A831EC">
        <w:rPr>
          <w:sz w:val="28"/>
          <w:lang w:val="en-US"/>
        </w:rPr>
        <w:t>t</w:t>
      </w:r>
      <w:r w:rsidRPr="00A831EC">
        <w:rPr>
          <w:sz w:val="28"/>
          <w:vertAlign w:val="subscript"/>
        </w:rPr>
        <w:t>воз</w:t>
      </w:r>
      <w:r w:rsidRPr="00A831EC">
        <w:rPr>
          <w:sz w:val="28"/>
        </w:rPr>
        <w:t xml:space="preserve"> = 20</w:t>
      </w:r>
      <w:r w:rsidRPr="00A831EC">
        <w:rPr>
          <w:sz w:val="28"/>
          <w:vertAlign w:val="superscript"/>
        </w:rPr>
        <w:t>0</w:t>
      </w:r>
      <w:r w:rsidRPr="00A831EC">
        <w:rPr>
          <w:sz w:val="28"/>
        </w:rPr>
        <w:t xml:space="preserve">С и </w:t>
      </w:r>
      <w:r w:rsidRPr="00A831EC">
        <w:rPr>
          <w:sz w:val="28"/>
          <w:lang w:val="en-US"/>
        </w:rPr>
        <w:t>V</w:t>
      </w:r>
      <w:r w:rsidRPr="00A831EC">
        <w:rPr>
          <w:sz w:val="28"/>
        </w:rPr>
        <w:t xml:space="preserve"> = 0,86 м</w:t>
      </w:r>
      <w:r w:rsidRPr="00A831EC">
        <w:rPr>
          <w:sz w:val="28"/>
          <w:vertAlign w:val="superscript"/>
        </w:rPr>
        <w:t>3</w:t>
      </w:r>
      <w:r w:rsidRPr="00A831EC">
        <w:rPr>
          <w:sz w:val="28"/>
        </w:rPr>
        <w:t>/кг сух. воз. [1] (приложение 40), составит:</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740" w:dyaOrig="440">
          <v:shape id="_x0000_i1370" type="#_x0000_t75" style="width:87pt;height:21.75pt" o:ole="">
            <v:imagedata r:id="rId680" o:title=""/>
          </v:shape>
          <o:OLEObject Type="Embed" ProgID="Equation.3" ShapeID="_x0000_i1370" DrawAspect="Content" ObjectID="_1469545108" r:id="rId681"/>
        </w:object>
      </w:r>
      <w:r w:rsidR="00A831EC" w:rsidRPr="00A831EC">
        <w:rPr>
          <w:sz w:val="28"/>
        </w:rPr>
        <w:t xml:space="preserve"> </w:t>
      </w:r>
      <w:r w:rsidRPr="00A831EC">
        <w:rPr>
          <w:sz w:val="28"/>
        </w:rPr>
        <w:t>м</w:t>
      </w:r>
      <w:r w:rsidRPr="00A831EC">
        <w:rPr>
          <w:sz w:val="28"/>
          <w:vertAlign w:val="superscript"/>
        </w:rPr>
        <w:t>3</w:t>
      </w:r>
      <w:r w:rsidRPr="00A831EC">
        <w:rPr>
          <w:sz w:val="28"/>
        </w:rPr>
        <w:t>/ч,</w:t>
      </w:r>
      <w:r w:rsidR="00A831EC" w:rsidRPr="00A831EC">
        <w:rPr>
          <w:sz w:val="28"/>
        </w:rPr>
        <w:t xml:space="preserve"> </w:t>
      </w:r>
      <w:r w:rsidRPr="00A831EC">
        <w:rPr>
          <w:sz w:val="28"/>
        </w:rPr>
        <w:t>(3.23)</w:t>
      </w:r>
    </w:p>
    <w:p w:rsidR="009D2EB9" w:rsidRPr="00A831EC" w:rsidRDefault="009D2EB9" w:rsidP="00A831EC">
      <w:pPr>
        <w:spacing w:line="360" w:lineRule="auto"/>
        <w:ind w:firstLine="709"/>
        <w:jc w:val="both"/>
        <w:rPr>
          <w:sz w:val="28"/>
        </w:rPr>
      </w:pPr>
      <w:r w:rsidRPr="00A831EC">
        <w:rPr>
          <w:sz w:val="28"/>
        </w:rPr>
        <w:object w:dxaOrig="3320" w:dyaOrig="380">
          <v:shape id="_x0000_i1371" type="#_x0000_t75" style="width:165.75pt;height:18.75pt" o:ole="">
            <v:imagedata r:id="rId682" o:title=""/>
          </v:shape>
          <o:OLEObject Type="Embed" ProgID="Equation.3" ShapeID="_x0000_i1371" DrawAspect="Content" ObjectID="_1469545109" r:id="rId683"/>
        </w:object>
      </w:r>
      <w:r w:rsidRPr="00A831EC">
        <w:rPr>
          <w:sz w:val="28"/>
        </w:rPr>
        <w:t>м</w:t>
      </w:r>
      <w:r w:rsidRPr="00A831EC">
        <w:rPr>
          <w:sz w:val="28"/>
          <w:vertAlign w:val="superscript"/>
        </w:rPr>
        <w:t>3</w:t>
      </w:r>
      <w:r w:rsidRPr="00A831EC">
        <w:rPr>
          <w:sz w:val="28"/>
        </w:rPr>
        <w:t>/ч</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При температуре </w:t>
      </w:r>
      <w:r w:rsidRPr="00A831EC">
        <w:rPr>
          <w:sz w:val="28"/>
          <w:lang w:val="en-US"/>
        </w:rPr>
        <w:t>t</w:t>
      </w:r>
      <w:r w:rsidRPr="00A831EC">
        <w:rPr>
          <w:sz w:val="28"/>
        </w:rPr>
        <w:t xml:space="preserve"> = 120</w:t>
      </w:r>
      <w:r w:rsidRPr="00A831EC">
        <w:rPr>
          <w:sz w:val="28"/>
          <w:vertAlign w:val="superscript"/>
        </w:rPr>
        <w:t>0</w:t>
      </w:r>
      <w:r w:rsidRPr="00A831EC">
        <w:rPr>
          <w:sz w:val="28"/>
        </w:rPr>
        <w:t>С действительный расход воздуха равен:</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4260" w:dyaOrig="680">
          <v:shape id="_x0000_i1372" type="#_x0000_t75" style="width:213pt;height:33.75pt" o:ole="">
            <v:imagedata r:id="rId684" o:title=""/>
          </v:shape>
          <o:OLEObject Type="Embed" ProgID="Equation.3" ShapeID="_x0000_i1372" DrawAspect="Content" ObjectID="_1469545110" r:id="rId685"/>
        </w:object>
      </w:r>
      <w:r w:rsidRPr="00A831EC">
        <w:rPr>
          <w:sz w:val="28"/>
        </w:rPr>
        <w:t xml:space="preserve"> м</w:t>
      </w:r>
      <w:r w:rsidRPr="00A831EC">
        <w:rPr>
          <w:sz w:val="28"/>
          <w:vertAlign w:val="superscript"/>
        </w:rPr>
        <w:t>3</w:t>
      </w:r>
      <w:r w:rsidRPr="00A831EC">
        <w:rPr>
          <w:sz w:val="28"/>
        </w:rPr>
        <w:t>/ч.</w:t>
      </w:r>
    </w:p>
    <w:p w:rsidR="009D2EB9" w:rsidRPr="00A831EC" w:rsidRDefault="009D2EB9" w:rsidP="00A831EC">
      <w:pPr>
        <w:spacing w:line="360" w:lineRule="auto"/>
        <w:ind w:firstLine="709"/>
        <w:jc w:val="both"/>
        <w:rPr>
          <w:sz w:val="28"/>
        </w:rPr>
      </w:pPr>
      <w:r w:rsidRPr="00A831EC">
        <w:rPr>
          <w:sz w:val="28"/>
        </w:rPr>
        <w:t xml:space="preserve">Количество отработанного воздуха, удаляемого из сушила при </w:t>
      </w:r>
      <w:r w:rsidRPr="00A831EC">
        <w:rPr>
          <w:sz w:val="28"/>
          <w:lang w:val="en-US"/>
        </w:rPr>
        <w:t>t</w:t>
      </w:r>
      <w:r w:rsidRPr="00A831EC">
        <w:rPr>
          <w:sz w:val="28"/>
          <w:vertAlign w:val="subscript"/>
        </w:rPr>
        <w:t>к</w:t>
      </w:r>
      <w:r w:rsidRPr="00A831EC">
        <w:rPr>
          <w:sz w:val="28"/>
        </w:rPr>
        <w:t xml:space="preserve"> = 40</w:t>
      </w:r>
      <w:r w:rsidRPr="00A831EC">
        <w:rPr>
          <w:sz w:val="28"/>
          <w:vertAlign w:val="superscript"/>
        </w:rPr>
        <w:t>0</w:t>
      </w:r>
      <w:r w:rsidRPr="00A831EC">
        <w:rPr>
          <w:sz w:val="28"/>
        </w:rPr>
        <w:t>С, находим по формуле</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860" w:dyaOrig="760">
          <v:shape id="_x0000_i1373" type="#_x0000_t75" style="width:143.25pt;height:38.25pt" o:ole="">
            <v:imagedata r:id="rId686" o:title=""/>
          </v:shape>
          <o:OLEObject Type="Embed" ProgID="Equation.3" ShapeID="_x0000_i1373" DrawAspect="Content" ObjectID="_1469545111" r:id="rId687"/>
        </w:object>
      </w:r>
      <w:r w:rsidR="00A831EC" w:rsidRPr="00A831EC">
        <w:rPr>
          <w:sz w:val="28"/>
        </w:rPr>
        <w:t xml:space="preserve"> </w:t>
      </w:r>
      <w:r w:rsidRPr="00A831EC">
        <w:rPr>
          <w:sz w:val="28"/>
        </w:rPr>
        <w:t>м</w:t>
      </w:r>
      <w:r w:rsidRPr="00A831EC">
        <w:rPr>
          <w:sz w:val="28"/>
          <w:vertAlign w:val="superscript"/>
        </w:rPr>
        <w:t>3</w:t>
      </w:r>
      <w:r w:rsidRPr="00A831EC">
        <w:rPr>
          <w:sz w:val="28"/>
        </w:rPr>
        <w:t>/ч,</w:t>
      </w:r>
      <w:r w:rsidR="00A831EC" w:rsidRPr="00A831EC">
        <w:rPr>
          <w:sz w:val="28"/>
        </w:rPr>
        <w:t xml:space="preserve"> </w:t>
      </w:r>
      <w:r w:rsidRPr="00A831EC">
        <w:rPr>
          <w:sz w:val="28"/>
        </w:rPr>
        <w:t>(3.24)</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rPr>
        <w:object w:dxaOrig="3340" w:dyaOrig="360">
          <v:shape id="_x0000_i1374" type="#_x0000_t75" style="width:167.25pt;height:18pt" o:ole="">
            <v:imagedata r:id="rId688" o:title=""/>
          </v:shape>
          <o:OLEObject Type="Embed" ProgID="Equation.3" ShapeID="_x0000_i1374" DrawAspect="Content" ObjectID="_1469545112" r:id="rId689"/>
        </w:object>
      </w:r>
      <w:r w:rsidRPr="00A831EC">
        <w:rPr>
          <w:sz w:val="28"/>
        </w:rPr>
        <w:t xml:space="preserve"> кг/ч;</w:t>
      </w:r>
    </w:p>
    <w:p w:rsidR="009D2EB9" w:rsidRPr="00A831EC" w:rsidRDefault="009D2EB9" w:rsidP="00A831EC">
      <w:pPr>
        <w:spacing w:line="360" w:lineRule="auto"/>
        <w:ind w:firstLine="709"/>
        <w:jc w:val="both"/>
        <w:rPr>
          <w:sz w:val="28"/>
        </w:rPr>
      </w:pPr>
      <w:r w:rsidRPr="00A831EC">
        <w:rPr>
          <w:sz w:val="28"/>
        </w:rPr>
        <w:object w:dxaOrig="340" w:dyaOrig="380">
          <v:shape id="_x0000_i1375" type="#_x0000_t75" style="width:17.25pt;height:18.75pt" o:ole="">
            <v:imagedata r:id="rId690" o:title=""/>
          </v:shape>
          <o:OLEObject Type="Embed" ProgID="Equation.3" ShapeID="_x0000_i1375" DrawAspect="Content" ObjectID="_1469545113" r:id="rId691"/>
        </w:object>
      </w:r>
      <w:r w:rsidRPr="00A831EC">
        <w:rPr>
          <w:sz w:val="28"/>
        </w:rPr>
        <w:t xml:space="preserve">- плотность отработанного воздуха, </w:t>
      </w:r>
      <w:r w:rsidRPr="00A831EC">
        <w:rPr>
          <w:sz w:val="28"/>
        </w:rPr>
        <w:object w:dxaOrig="340" w:dyaOrig="380">
          <v:shape id="_x0000_i1376" type="#_x0000_t75" style="width:17.25pt;height:18.75pt" o:ole="">
            <v:imagedata r:id="rId690" o:title=""/>
          </v:shape>
          <o:OLEObject Type="Embed" ProgID="Equation.3" ShapeID="_x0000_i1376" DrawAspect="Content" ObjectID="_1469545114" r:id="rId692"/>
        </w:object>
      </w:r>
      <w:r w:rsidRPr="00A831EC">
        <w:rPr>
          <w:sz w:val="28"/>
        </w:rPr>
        <w:t>= 1,3 кг/м</w:t>
      </w:r>
      <w:r w:rsidRPr="00A831EC">
        <w:rPr>
          <w:sz w:val="28"/>
          <w:vertAlign w:val="superscript"/>
        </w:rPr>
        <w:t>3</w:t>
      </w:r>
      <w:r w:rsidRPr="00A831EC">
        <w:rPr>
          <w:sz w:val="28"/>
        </w:rPr>
        <w:t>;</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4760" w:dyaOrig="720">
          <v:shape id="_x0000_i1377" type="#_x0000_t75" style="width:237.75pt;height:36pt" o:ole="">
            <v:imagedata r:id="rId693" o:title=""/>
          </v:shape>
          <o:OLEObject Type="Embed" ProgID="Equation.3" ShapeID="_x0000_i1377" DrawAspect="Content" ObjectID="_1469545115" r:id="rId694"/>
        </w:object>
      </w:r>
      <w:r w:rsidRPr="00A831EC">
        <w:rPr>
          <w:sz w:val="28"/>
        </w:rPr>
        <w:t>м</w:t>
      </w:r>
      <w:r w:rsidRPr="00A831EC">
        <w:rPr>
          <w:sz w:val="28"/>
          <w:vertAlign w:val="superscript"/>
        </w:rPr>
        <w:t>3</w:t>
      </w:r>
      <w:r w:rsidRPr="00A831EC">
        <w:rPr>
          <w:sz w:val="28"/>
        </w:rPr>
        <w:t>/ч.</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6). Расход тепла на сушку находим по формуле</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200" w:dyaOrig="360">
          <v:shape id="_x0000_i1378" type="#_x0000_t75" style="width:159.75pt;height:18pt" o:ole="">
            <v:imagedata r:id="rId695" o:title=""/>
          </v:shape>
          <o:OLEObject Type="Embed" ProgID="Equation.3" ShapeID="_x0000_i1378" DrawAspect="Content" ObjectID="_1469545116" r:id="rId696"/>
        </w:object>
      </w:r>
      <w:r w:rsidR="00A831EC" w:rsidRPr="00A831EC">
        <w:rPr>
          <w:sz w:val="28"/>
        </w:rPr>
        <w:t xml:space="preserve"> </w:t>
      </w:r>
      <w:r w:rsidRPr="00A831EC">
        <w:rPr>
          <w:sz w:val="28"/>
        </w:rPr>
        <w:t>кДж/ч,</w:t>
      </w:r>
      <w:r w:rsidR="00A831EC" w:rsidRPr="00A831EC">
        <w:rPr>
          <w:sz w:val="28"/>
        </w:rPr>
        <w:t xml:space="preserve"> </w:t>
      </w:r>
      <w:r w:rsidRPr="00A831EC">
        <w:rPr>
          <w:sz w:val="28"/>
        </w:rPr>
        <w:t>(3.25)</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t</w:t>
      </w:r>
      <w:r w:rsidRPr="00A831EC">
        <w:rPr>
          <w:sz w:val="28"/>
          <w:vertAlign w:val="subscript"/>
        </w:rPr>
        <w:t>м</w:t>
      </w:r>
      <w:r w:rsidRPr="00A831EC">
        <w:rPr>
          <w:sz w:val="28"/>
        </w:rPr>
        <w:t xml:space="preserve"> – температура материала, поступающего в сушило;</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5080" w:dyaOrig="360">
          <v:shape id="_x0000_i1379" type="#_x0000_t75" style="width:254.25pt;height:18pt" o:ole="">
            <v:imagedata r:id="rId697" o:title=""/>
          </v:shape>
          <o:OLEObject Type="Embed" ProgID="Equation.3" ShapeID="_x0000_i1379" DrawAspect="Content" ObjectID="_1469545117" r:id="rId698"/>
        </w:object>
      </w:r>
      <w:r w:rsidRPr="00A831EC">
        <w:rPr>
          <w:sz w:val="28"/>
        </w:rPr>
        <w:t xml:space="preserve"> кДж/ч.</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7). Составим тепловой баланс сушила (табл.3.1).</w:t>
      </w:r>
    </w:p>
    <w:p w:rsidR="009D2EB9" w:rsidRPr="00A831EC" w:rsidRDefault="009D2EB9" w:rsidP="00A831EC">
      <w:pPr>
        <w:spacing w:line="360" w:lineRule="auto"/>
        <w:ind w:firstLine="709"/>
        <w:jc w:val="both"/>
        <w:rPr>
          <w:sz w:val="28"/>
        </w:rPr>
      </w:pPr>
      <w:r w:rsidRPr="00A831EC">
        <w:rPr>
          <w:sz w:val="28"/>
        </w:rPr>
        <w:t>Тепло, уходящее с отработанным воздухом</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4580" w:dyaOrig="380">
          <v:shape id="_x0000_i1380" type="#_x0000_t75" style="width:228.75pt;height:18.75pt" o:ole="">
            <v:imagedata r:id="rId699" o:title=""/>
          </v:shape>
          <o:OLEObject Type="Embed" ProgID="Equation.3" ShapeID="_x0000_i1380" DrawAspect="Content" ObjectID="_1469545118" r:id="rId700"/>
        </w:object>
      </w:r>
      <w:r w:rsidR="00A831EC" w:rsidRPr="00A831EC">
        <w:rPr>
          <w:sz w:val="28"/>
        </w:rPr>
        <w:t xml:space="preserve"> </w:t>
      </w:r>
      <w:r w:rsidRPr="00A831EC">
        <w:rPr>
          <w:sz w:val="28"/>
        </w:rPr>
        <w:t>кДж/ч,</w:t>
      </w:r>
      <w:r w:rsidR="00A831EC" w:rsidRPr="00A831EC">
        <w:rPr>
          <w:sz w:val="28"/>
        </w:rPr>
        <w:t xml:space="preserve"> </w:t>
      </w:r>
      <w:r w:rsidRPr="00A831EC">
        <w:rPr>
          <w:sz w:val="28"/>
        </w:rPr>
        <w:t>(3.26)</w:t>
      </w:r>
    </w:p>
    <w:p w:rsidR="009D2EB9" w:rsidRPr="00A831EC" w:rsidRDefault="009D2EB9" w:rsidP="00A831EC">
      <w:pPr>
        <w:spacing w:line="360" w:lineRule="auto"/>
        <w:ind w:firstLine="709"/>
        <w:jc w:val="both"/>
        <w:rPr>
          <w:sz w:val="28"/>
        </w:rPr>
      </w:pPr>
      <w:r w:rsidRPr="00A831EC">
        <w:rPr>
          <w:sz w:val="28"/>
        </w:rPr>
        <w:object w:dxaOrig="6200" w:dyaOrig="380">
          <v:shape id="_x0000_i1381" type="#_x0000_t75" style="width:309.75pt;height:18.75pt" o:ole="">
            <v:imagedata r:id="rId701" o:title=""/>
          </v:shape>
          <o:OLEObject Type="Embed" ProgID="Equation.3" ShapeID="_x0000_i1381" DrawAspect="Content" ObjectID="_1469545119" r:id="rId702"/>
        </w:object>
      </w:r>
      <w:r w:rsidRPr="00A831EC">
        <w:rPr>
          <w:sz w:val="28"/>
        </w:rPr>
        <w:t>кДж/ч.</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Тепло на испарение и нагрев влаги материала</w:t>
      </w:r>
    </w:p>
    <w:p w:rsidR="009D2EB9" w:rsidRPr="00A831EC" w:rsidRDefault="00A52884" w:rsidP="00A831EC">
      <w:pPr>
        <w:spacing w:line="360" w:lineRule="auto"/>
        <w:ind w:firstLine="709"/>
        <w:jc w:val="both"/>
        <w:rPr>
          <w:sz w:val="28"/>
        </w:rPr>
      </w:pPr>
      <w:r>
        <w:rPr>
          <w:sz w:val="28"/>
        </w:rPr>
        <w:br w:type="page"/>
      </w:r>
      <w:r w:rsidR="009D2EB9" w:rsidRPr="00A831EC">
        <w:rPr>
          <w:sz w:val="28"/>
        </w:rPr>
        <w:object w:dxaOrig="3500" w:dyaOrig="360">
          <v:shape id="_x0000_i1382" type="#_x0000_t75" style="width:174.75pt;height:18pt" o:ole="">
            <v:imagedata r:id="rId703" o:title=""/>
          </v:shape>
          <o:OLEObject Type="Embed" ProgID="Equation.3" ShapeID="_x0000_i1382" DrawAspect="Content" ObjectID="_1469545120" r:id="rId704"/>
        </w:object>
      </w:r>
      <w:r w:rsidR="00A831EC" w:rsidRPr="00A831EC">
        <w:rPr>
          <w:sz w:val="28"/>
        </w:rPr>
        <w:t xml:space="preserve"> </w:t>
      </w:r>
      <w:r w:rsidR="009D2EB9" w:rsidRPr="00A831EC">
        <w:rPr>
          <w:sz w:val="28"/>
        </w:rPr>
        <w:t>кДж/ч,</w:t>
      </w:r>
      <w:r w:rsidR="00A831EC" w:rsidRPr="00A831EC">
        <w:rPr>
          <w:sz w:val="28"/>
        </w:rPr>
        <w:t xml:space="preserve"> </w:t>
      </w:r>
      <w:r w:rsidR="009D2EB9" w:rsidRPr="00A831EC">
        <w:rPr>
          <w:sz w:val="28"/>
        </w:rPr>
        <w:t>(3.27)</w:t>
      </w:r>
    </w:p>
    <w:p w:rsidR="009D2EB9" w:rsidRPr="00A831EC" w:rsidRDefault="009D2EB9" w:rsidP="00A831EC">
      <w:pPr>
        <w:spacing w:line="360" w:lineRule="auto"/>
        <w:ind w:firstLine="709"/>
        <w:jc w:val="both"/>
        <w:rPr>
          <w:sz w:val="28"/>
        </w:rPr>
      </w:pPr>
      <w:r w:rsidRPr="00A831EC">
        <w:rPr>
          <w:sz w:val="28"/>
        </w:rPr>
        <w:object w:dxaOrig="5060" w:dyaOrig="360">
          <v:shape id="_x0000_i1383" type="#_x0000_t75" style="width:252.75pt;height:18pt" o:ole="">
            <v:imagedata r:id="rId705" o:title=""/>
          </v:shape>
          <o:OLEObject Type="Embed" ProgID="Equation.3" ShapeID="_x0000_i1383" DrawAspect="Content" ObjectID="_1469545121" r:id="rId706"/>
        </w:object>
      </w:r>
      <w:r w:rsidRPr="00A831EC">
        <w:rPr>
          <w:sz w:val="28"/>
        </w:rPr>
        <w:t xml:space="preserve"> кДж/ч.</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Таблица</w:t>
      </w:r>
      <w:r w:rsidR="00A52884">
        <w:rPr>
          <w:sz w:val="28"/>
        </w:rPr>
        <w:t xml:space="preserve"> 4</w:t>
      </w:r>
      <w:r w:rsidRPr="00A831EC">
        <w:rPr>
          <w:sz w:val="28"/>
        </w:rPr>
        <w:t>.1</w:t>
      </w:r>
      <w:r w:rsidR="00A52884">
        <w:rPr>
          <w:sz w:val="28"/>
        </w:rPr>
        <w:t xml:space="preserve"> </w:t>
      </w:r>
      <w:r w:rsidRPr="00A831EC">
        <w:rPr>
          <w:sz w:val="28"/>
        </w:rPr>
        <w:t>Тепловой баланс сушилки после реконструкции (2% брака)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5800"/>
        <w:gridCol w:w="1435"/>
        <w:gridCol w:w="1144"/>
      </w:tblGrid>
      <w:tr w:rsidR="009D2EB9" w:rsidRPr="00A831EC" w:rsidTr="00A52884">
        <w:trPr>
          <w:trHeight w:val="318"/>
          <w:jc w:val="center"/>
        </w:trPr>
        <w:tc>
          <w:tcPr>
            <w:tcW w:w="720" w:type="dxa"/>
            <w:vMerge w:val="restart"/>
          </w:tcPr>
          <w:p w:rsidR="009D2EB9" w:rsidRPr="00A831EC" w:rsidRDefault="009D2EB9" w:rsidP="00A52884">
            <w:pPr>
              <w:pStyle w:val="12"/>
            </w:pPr>
            <w:r w:rsidRPr="00A831EC">
              <w:t>№</w:t>
            </w:r>
          </w:p>
          <w:p w:rsidR="009D2EB9" w:rsidRPr="00A831EC" w:rsidRDefault="009D2EB9" w:rsidP="00A52884">
            <w:pPr>
              <w:pStyle w:val="12"/>
            </w:pPr>
            <w:r w:rsidRPr="00A831EC">
              <w:t>п/п</w:t>
            </w:r>
          </w:p>
        </w:tc>
        <w:tc>
          <w:tcPr>
            <w:tcW w:w="6120" w:type="dxa"/>
            <w:vMerge w:val="restart"/>
            <w:vAlign w:val="center"/>
          </w:tcPr>
          <w:p w:rsidR="009D2EB9" w:rsidRPr="00A831EC" w:rsidRDefault="009D2EB9" w:rsidP="00A52884">
            <w:pPr>
              <w:pStyle w:val="12"/>
            </w:pPr>
            <w:r w:rsidRPr="00A831EC">
              <w:t>Статьи теплового баланса</w:t>
            </w:r>
          </w:p>
        </w:tc>
        <w:tc>
          <w:tcPr>
            <w:tcW w:w="2700" w:type="dxa"/>
            <w:gridSpan w:val="2"/>
          </w:tcPr>
          <w:p w:rsidR="009D2EB9" w:rsidRPr="00A831EC" w:rsidRDefault="009D2EB9" w:rsidP="00A52884">
            <w:pPr>
              <w:pStyle w:val="12"/>
            </w:pPr>
            <w:r w:rsidRPr="00A831EC">
              <w:t>Количество тепла</w:t>
            </w:r>
          </w:p>
        </w:tc>
      </w:tr>
      <w:tr w:rsidR="009D2EB9" w:rsidRPr="00A831EC" w:rsidTr="00A52884">
        <w:trPr>
          <w:trHeight w:val="318"/>
          <w:jc w:val="center"/>
        </w:trPr>
        <w:tc>
          <w:tcPr>
            <w:tcW w:w="720" w:type="dxa"/>
            <w:vMerge/>
          </w:tcPr>
          <w:p w:rsidR="009D2EB9" w:rsidRPr="00A831EC" w:rsidRDefault="009D2EB9" w:rsidP="00A52884">
            <w:pPr>
              <w:pStyle w:val="12"/>
            </w:pPr>
          </w:p>
        </w:tc>
        <w:tc>
          <w:tcPr>
            <w:tcW w:w="6120" w:type="dxa"/>
            <w:vMerge/>
          </w:tcPr>
          <w:p w:rsidR="009D2EB9" w:rsidRPr="00A831EC" w:rsidRDefault="009D2EB9" w:rsidP="00A52884">
            <w:pPr>
              <w:pStyle w:val="12"/>
            </w:pPr>
          </w:p>
        </w:tc>
        <w:tc>
          <w:tcPr>
            <w:tcW w:w="1504" w:type="dxa"/>
          </w:tcPr>
          <w:p w:rsidR="009D2EB9" w:rsidRPr="00A831EC" w:rsidRDefault="009D2EB9" w:rsidP="00A52884">
            <w:pPr>
              <w:pStyle w:val="12"/>
            </w:pPr>
            <w:r w:rsidRPr="00A831EC">
              <w:t>кДж/ч</w:t>
            </w:r>
          </w:p>
        </w:tc>
        <w:tc>
          <w:tcPr>
            <w:tcW w:w="1196" w:type="dxa"/>
          </w:tcPr>
          <w:p w:rsidR="009D2EB9" w:rsidRPr="00A831EC" w:rsidRDefault="009D2EB9" w:rsidP="00A52884">
            <w:pPr>
              <w:pStyle w:val="12"/>
            </w:pPr>
            <w:r w:rsidRPr="00A831EC">
              <w:t>%</w:t>
            </w:r>
          </w:p>
        </w:tc>
      </w:tr>
      <w:tr w:rsidR="009D2EB9" w:rsidRPr="00A831EC" w:rsidTr="00A52884">
        <w:trPr>
          <w:jc w:val="center"/>
        </w:trPr>
        <w:tc>
          <w:tcPr>
            <w:tcW w:w="720" w:type="dxa"/>
          </w:tcPr>
          <w:p w:rsidR="009D2EB9" w:rsidRPr="00A831EC" w:rsidRDefault="009D2EB9" w:rsidP="00A52884">
            <w:pPr>
              <w:pStyle w:val="12"/>
            </w:pPr>
          </w:p>
        </w:tc>
        <w:tc>
          <w:tcPr>
            <w:tcW w:w="6120" w:type="dxa"/>
          </w:tcPr>
          <w:p w:rsidR="009D2EB9" w:rsidRPr="00A831EC" w:rsidRDefault="009D2EB9" w:rsidP="00A52884">
            <w:pPr>
              <w:pStyle w:val="12"/>
            </w:pPr>
            <w:r w:rsidRPr="00A831EC">
              <w:t>Приход тепла</w:t>
            </w:r>
          </w:p>
        </w:tc>
        <w:tc>
          <w:tcPr>
            <w:tcW w:w="1504" w:type="dxa"/>
          </w:tcPr>
          <w:p w:rsidR="009D2EB9" w:rsidRPr="00A831EC" w:rsidRDefault="009D2EB9" w:rsidP="00A52884">
            <w:pPr>
              <w:pStyle w:val="12"/>
            </w:pPr>
          </w:p>
        </w:tc>
        <w:tc>
          <w:tcPr>
            <w:tcW w:w="1196" w:type="dxa"/>
          </w:tcPr>
          <w:p w:rsidR="009D2EB9" w:rsidRPr="00A831EC" w:rsidRDefault="009D2EB9" w:rsidP="00A52884">
            <w:pPr>
              <w:pStyle w:val="12"/>
            </w:pPr>
          </w:p>
        </w:tc>
      </w:tr>
      <w:tr w:rsidR="009D2EB9" w:rsidRPr="00A831EC" w:rsidTr="00A52884">
        <w:trPr>
          <w:jc w:val="center"/>
        </w:trPr>
        <w:tc>
          <w:tcPr>
            <w:tcW w:w="720" w:type="dxa"/>
          </w:tcPr>
          <w:p w:rsidR="009D2EB9" w:rsidRPr="00A831EC" w:rsidRDefault="009D2EB9" w:rsidP="00A52884">
            <w:pPr>
              <w:pStyle w:val="12"/>
            </w:pPr>
            <w:r w:rsidRPr="00A831EC">
              <w:t>1</w:t>
            </w:r>
          </w:p>
        </w:tc>
        <w:tc>
          <w:tcPr>
            <w:tcW w:w="6120" w:type="dxa"/>
          </w:tcPr>
          <w:p w:rsidR="009D2EB9" w:rsidRPr="00A831EC" w:rsidRDefault="009D2EB9" w:rsidP="00A52884">
            <w:pPr>
              <w:pStyle w:val="12"/>
            </w:pPr>
            <w:r w:rsidRPr="00A831EC">
              <w:t>Количество тепла, необходимое для сушки</w:t>
            </w:r>
          </w:p>
        </w:tc>
        <w:tc>
          <w:tcPr>
            <w:tcW w:w="1504" w:type="dxa"/>
          </w:tcPr>
          <w:p w:rsidR="009D2EB9" w:rsidRPr="00A831EC" w:rsidRDefault="009D2EB9" w:rsidP="00A52884">
            <w:pPr>
              <w:pStyle w:val="12"/>
              <w:rPr>
                <w:vertAlign w:val="superscript"/>
              </w:rPr>
            </w:pPr>
            <w:r w:rsidRPr="00A831EC">
              <w:t>3,4726</w:t>
            </w:r>
            <w:r w:rsidRPr="00A831EC">
              <w:sym w:font="Symbol" w:char="F0D7"/>
            </w:r>
            <w:r w:rsidRPr="00A831EC">
              <w:t>10</w:t>
            </w:r>
            <w:r w:rsidRPr="00A831EC">
              <w:rPr>
                <w:vertAlign w:val="superscript"/>
              </w:rPr>
              <w:t>6</w:t>
            </w:r>
          </w:p>
        </w:tc>
        <w:tc>
          <w:tcPr>
            <w:tcW w:w="1196" w:type="dxa"/>
          </w:tcPr>
          <w:p w:rsidR="009D2EB9" w:rsidRPr="00A831EC" w:rsidRDefault="009D2EB9" w:rsidP="00A52884">
            <w:pPr>
              <w:pStyle w:val="12"/>
            </w:pPr>
            <w:r w:rsidRPr="00A831EC">
              <w:t>100,00</w:t>
            </w:r>
          </w:p>
        </w:tc>
      </w:tr>
      <w:tr w:rsidR="009D2EB9" w:rsidRPr="00A831EC" w:rsidTr="00A52884">
        <w:trPr>
          <w:jc w:val="center"/>
        </w:trPr>
        <w:tc>
          <w:tcPr>
            <w:tcW w:w="720" w:type="dxa"/>
          </w:tcPr>
          <w:p w:rsidR="009D2EB9" w:rsidRPr="00A831EC" w:rsidRDefault="009D2EB9" w:rsidP="00A52884">
            <w:pPr>
              <w:pStyle w:val="12"/>
            </w:pPr>
          </w:p>
        </w:tc>
        <w:tc>
          <w:tcPr>
            <w:tcW w:w="6120" w:type="dxa"/>
          </w:tcPr>
          <w:p w:rsidR="009D2EB9" w:rsidRPr="00A831EC" w:rsidRDefault="009D2EB9" w:rsidP="00A52884">
            <w:pPr>
              <w:pStyle w:val="12"/>
            </w:pPr>
          </w:p>
        </w:tc>
        <w:tc>
          <w:tcPr>
            <w:tcW w:w="1504" w:type="dxa"/>
          </w:tcPr>
          <w:p w:rsidR="009D2EB9" w:rsidRPr="00A831EC" w:rsidRDefault="009D2EB9" w:rsidP="00A52884">
            <w:pPr>
              <w:pStyle w:val="12"/>
            </w:pPr>
          </w:p>
        </w:tc>
        <w:tc>
          <w:tcPr>
            <w:tcW w:w="1196" w:type="dxa"/>
          </w:tcPr>
          <w:p w:rsidR="009D2EB9" w:rsidRPr="00A831EC" w:rsidRDefault="009D2EB9" w:rsidP="00A52884">
            <w:pPr>
              <w:pStyle w:val="12"/>
            </w:pPr>
          </w:p>
        </w:tc>
      </w:tr>
      <w:tr w:rsidR="009D2EB9" w:rsidRPr="00A831EC" w:rsidTr="00A52884">
        <w:trPr>
          <w:jc w:val="center"/>
        </w:trPr>
        <w:tc>
          <w:tcPr>
            <w:tcW w:w="720" w:type="dxa"/>
          </w:tcPr>
          <w:p w:rsidR="009D2EB9" w:rsidRPr="00A831EC" w:rsidRDefault="009D2EB9" w:rsidP="00A52884">
            <w:pPr>
              <w:pStyle w:val="12"/>
            </w:pPr>
          </w:p>
        </w:tc>
        <w:tc>
          <w:tcPr>
            <w:tcW w:w="6120" w:type="dxa"/>
          </w:tcPr>
          <w:p w:rsidR="009D2EB9" w:rsidRPr="00A831EC" w:rsidRDefault="009D2EB9" w:rsidP="00A52884">
            <w:pPr>
              <w:pStyle w:val="12"/>
            </w:pPr>
            <w:r w:rsidRPr="00A831EC">
              <w:t>Расход тепла</w:t>
            </w:r>
          </w:p>
        </w:tc>
        <w:tc>
          <w:tcPr>
            <w:tcW w:w="1504" w:type="dxa"/>
          </w:tcPr>
          <w:p w:rsidR="009D2EB9" w:rsidRPr="00A831EC" w:rsidRDefault="009D2EB9" w:rsidP="00A52884">
            <w:pPr>
              <w:pStyle w:val="12"/>
            </w:pPr>
          </w:p>
        </w:tc>
        <w:tc>
          <w:tcPr>
            <w:tcW w:w="1196" w:type="dxa"/>
          </w:tcPr>
          <w:p w:rsidR="009D2EB9" w:rsidRPr="00A831EC" w:rsidRDefault="009D2EB9" w:rsidP="00A52884">
            <w:pPr>
              <w:pStyle w:val="12"/>
            </w:pPr>
          </w:p>
        </w:tc>
      </w:tr>
      <w:tr w:rsidR="009D2EB9" w:rsidRPr="00A831EC" w:rsidTr="00A52884">
        <w:trPr>
          <w:jc w:val="center"/>
        </w:trPr>
        <w:tc>
          <w:tcPr>
            <w:tcW w:w="720" w:type="dxa"/>
          </w:tcPr>
          <w:p w:rsidR="009D2EB9" w:rsidRPr="00A831EC" w:rsidRDefault="009D2EB9" w:rsidP="00A52884">
            <w:pPr>
              <w:pStyle w:val="12"/>
            </w:pPr>
            <w:r w:rsidRPr="00A831EC">
              <w:t>1</w:t>
            </w:r>
          </w:p>
        </w:tc>
        <w:tc>
          <w:tcPr>
            <w:tcW w:w="6120" w:type="dxa"/>
          </w:tcPr>
          <w:p w:rsidR="009D2EB9" w:rsidRPr="00A831EC" w:rsidRDefault="009D2EB9" w:rsidP="00A52884">
            <w:pPr>
              <w:pStyle w:val="12"/>
            </w:pPr>
            <w:r w:rsidRPr="00A831EC">
              <w:t xml:space="preserve">Нагрев материала </w:t>
            </w:r>
            <w:r w:rsidRPr="00A831EC">
              <w:rPr>
                <w:lang w:val="en-US"/>
              </w:rPr>
              <w:t>q</w:t>
            </w:r>
            <w:r w:rsidRPr="00A831EC">
              <w:rPr>
                <w:vertAlign w:val="subscript"/>
              </w:rPr>
              <w:t>м</w:t>
            </w:r>
          </w:p>
        </w:tc>
        <w:tc>
          <w:tcPr>
            <w:tcW w:w="1504" w:type="dxa"/>
          </w:tcPr>
          <w:p w:rsidR="009D2EB9" w:rsidRPr="00A831EC" w:rsidRDefault="009D2EB9" w:rsidP="00A52884">
            <w:pPr>
              <w:pStyle w:val="12"/>
            </w:pPr>
            <w:r w:rsidRPr="00A831EC">
              <w:t>272572,26</w:t>
            </w:r>
          </w:p>
        </w:tc>
        <w:tc>
          <w:tcPr>
            <w:tcW w:w="1196" w:type="dxa"/>
          </w:tcPr>
          <w:p w:rsidR="009D2EB9" w:rsidRPr="00A831EC" w:rsidRDefault="009D2EB9" w:rsidP="00A52884">
            <w:pPr>
              <w:pStyle w:val="12"/>
            </w:pPr>
            <w:r w:rsidRPr="00A831EC">
              <w:t>7,49</w:t>
            </w:r>
          </w:p>
        </w:tc>
      </w:tr>
      <w:tr w:rsidR="009D2EB9" w:rsidRPr="00A831EC" w:rsidTr="00A52884">
        <w:trPr>
          <w:jc w:val="center"/>
        </w:trPr>
        <w:tc>
          <w:tcPr>
            <w:tcW w:w="720" w:type="dxa"/>
          </w:tcPr>
          <w:p w:rsidR="009D2EB9" w:rsidRPr="00A831EC" w:rsidRDefault="009D2EB9" w:rsidP="00A52884">
            <w:pPr>
              <w:pStyle w:val="12"/>
            </w:pPr>
            <w:r w:rsidRPr="00A831EC">
              <w:t>2</w:t>
            </w:r>
          </w:p>
        </w:tc>
        <w:tc>
          <w:tcPr>
            <w:tcW w:w="6120" w:type="dxa"/>
          </w:tcPr>
          <w:p w:rsidR="009D2EB9" w:rsidRPr="00A831EC" w:rsidRDefault="009D2EB9" w:rsidP="00A52884">
            <w:pPr>
              <w:pStyle w:val="12"/>
            </w:pPr>
            <w:r w:rsidRPr="00A831EC">
              <w:t xml:space="preserve">Потери в окружающую среду </w:t>
            </w:r>
            <w:r w:rsidRPr="00A831EC">
              <w:rPr>
                <w:lang w:val="en-US"/>
              </w:rPr>
              <w:t>q</w:t>
            </w:r>
            <w:r w:rsidRPr="00A831EC">
              <w:rPr>
                <w:vertAlign w:val="subscript"/>
              </w:rPr>
              <w:t>окр</w:t>
            </w:r>
          </w:p>
        </w:tc>
        <w:tc>
          <w:tcPr>
            <w:tcW w:w="1504" w:type="dxa"/>
          </w:tcPr>
          <w:p w:rsidR="009D2EB9" w:rsidRPr="00A831EC" w:rsidRDefault="009D2EB9" w:rsidP="00A52884">
            <w:pPr>
              <w:pStyle w:val="12"/>
            </w:pPr>
            <w:r w:rsidRPr="00A831EC">
              <w:t>475312</w:t>
            </w:r>
          </w:p>
        </w:tc>
        <w:tc>
          <w:tcPr>
            <w:tcW w:w="1196" w:type="dxa"/>
          </w:tcPr>
          <w:p w:rsidR="009D2EB9" w:rsidRPr="00A831EC" w:rsidRDefault="009D2EB9" w:rsidP="00A52884">
            <w:pPr>
              <w:pStyle w:val="12"/>
            </w:pPr>
            <w:r w:rsidRPr="00A831EC">
              <w:t>13,07</w:t>
            </w:r>
          </w:p>
        </w:tc>
      </w:tr>
      <w:tr w:rsidR="009D2EB9" w:rsidRPr="00A831EC" w:rsidTr="00A52884">
        <w:trPr>
          <w:jc w:val="center"/>
        </w:trPr>
        <w:tc>
          <w:tcPr>
            <w:tcW w:w="720" w:type="dxa"/>
          </w:tcPr>
          <w:p w:rsidR="009D2EB9" w:rsidRPr="00A831EC" w:rsidRDefault="009D2EB9" w:rsidP="00A52884">
            <w:pPr>
              <w:pStyle w:val="12"/>
            </w:pPr>
            <w:r w:rsidRPr="00A831EC">
              <w:t>3</w:t>
            </w:r>
          </w:p>
        </w:tc>
        <w:tc>
          <w:tcPr>
            <w:tcW w:w="6120" w:type="dxa"/>
          </w:tcPr>
          <w:p w:rsidR="009D2EB9" w:rsidRPr="00A831EC" w:rsidRDefault="009D2EB9" w:rsidP="00A52884">
            <w:pPr>
              <w:pStyle w:val="12"/>
            </w:pPr>
            <w:r w:rsidRPr="00A831EC">
              <w:t xml:space="preserve">Испарение и нагрев влаги </w:t>
            </w:r>
            <w:r w:rsidRPr="00A831EC">
              <w:rPr>
                <w:lang w:val="en-US"/>
              </w:rPr>
              <w:t>q</w:t>
            </w:r>
            <w:r w:rsidRPr="00A831EC">
              <w:rPr>
                <w:vertAlign w:val="subscript"/>
              </w:rPr>
              <w:t>исп</w:t>
            </w:r>
          </w:p>
        </w:tc>
        <w:tc>
          <w:tcPr>
            <w:tcW w:w="1504" w:type="dxa"/>
          </w:tcPr>
          <w:p w:rsidR="009D2EB9" w:rsidRPr="00A831EC" w:rsidRDefault="009D2EB9" w:rsidP="00A52884">
            <w:pPr>
              <w:pStyle w:val="12"/>
            </w:pPr>
            <w:r w:rsidRPr="00A831EC">
              <w:t>1914379,6</w:t>
            </w:r>
          </w:p>
        </w:tc>
        <w:tc>
          <w:tcPr>
            <w:tcW w:w="1196" w:type="dxa"/>
          </w:tcPr>
          <w:p w:rsidR="009D2EB9" w:rsidRPr="00A831EC" w:rsidRDefault="009D2EB9" w:rsidP="00A52884">
            <w:pPr>
              <w:pStyle w:val="12"/>
            </w:pPr>
            <w:r w:rsidRPr="00A831EC">
              <w:t>52,63</w:t>
            </w:r>
          </w:p>
        </w:tc>
      </w:tr>
      <w:tr w:rsidR="009D2EB9" w:rsidRPr="00A831EC" w:rsidTr="00A52884">
        <w:trPr>
          <w:jc w:val="center"/>
        </w:trPr>
        <w:tc>
          <w:tcPr>
            <w:tcW w:w="720" w:type="dxa"/>
          </w:tcPr>
          <w:p w:rsidR="009D2EB9" w:rsidRPr="00A831EC" w:rsidRDefault="009D2EB9" w:rsidP="00A52884">
            <w:pPr>
              <w:pStyle w:val="12"/>
            </w:pPr>
            <w:r w:rsidRPr="00A831EC">
              <w:t>4</w:t>
            </w:r>
          </w:p>
        </w:tc>
        <w:tc>
          <w:tcPr>
            <w:tcW w:w="6120" w:type="dxa"/>
          </w:tcPr>
          <w:p w:rsidR="009D2EB9" w:rsidRPr="00A831EC" w:rsidRDefault="009D2EB9" w:rsidP="00A52884">
            <w:pPr>
              <w:pStyle w:val="12"/>
            </w:pPr>
            <w:r w:rsidRPr="00A831EC">
              <w:t xml:space="preserve">Тепло на аккумуляцию </w:t>
            </w:r>
            <w:r w:rsidRPr="00A831EC">
              <w:rPr>
                <w:lang w:val="en-US"/>
              </w:rPr>
              <w:t>q</w:t>
            </w:r>
            <w:r w:rsidRPr="00A831EC">
              <w:rPr>
                <w:vertAlign w:val="subscript"/>
              </w:rPr>
              <w:t>акк</w:t>
            </w:r>
          </w:p>
        </w:tc>
        <w:tc>
          <w:tcPr>
            <w:tcW w:w="1504" w:type="dxa"/>
          </w:tcPr>
          <w:p w:rsidR="009D2EB9" w:rsidRPr="00A831EC" w:rsidRDefault="009D2EB9" w:rsidP="00A52884">
            <w:pPr>
              <w:pStyle w:val="12"/>
            </w:pPr>
            <w:r w:rsidRPr="00A831EC">
              <w:t>244875</w:t>
            </w:r>
          </w:p>
        </w:tc>
        <w:tc>
          <w:tcPr>
            <w:tcW w:w="1196" w:type="dxa"/>
          </w:tcPr>
          <w:p w:rsidR="009D2EB9" w:rsidRPr="00A831EC" w:rsidRDefault="009D2EB9" w:rsidP="00A52884">
            <w:pPr>
              <w:pStyle w:val="12"/>
            </w:pPr>
            <w:r w:rsidRPr="00A831EC">
              <w:t>6,73</w:t>
            </w:r>
          </w:p>
        </w:tc>
      </w:tr>
      <w:tr w:rsidR="009D2EB9" w:rsidRPr="00A831EC" w:rsidTr="00A52884">
        <w:trPr>
          <w:jc w:val="center"/>
        </w:trPr>
        <w:tc>
          <w:tcPr>
            <w:tcW w:w="720" w:type="dxa"/>
          </w:tcPr>
          <w:p w:rsidR="009D2EB9" w:rsidRPr="00A831EC" w:rsidRDefault="009D2EB9" w:rsidP="00A52884">
            <w:pPr>
              <w:pStyle w:val="12"/>
            </w:pPr>
            <w:r w:rsidRPr="00A831EC">
              <w:t>5</w:t>
            </w:r>
          </w:p>
        </w:tc>
        <w:tc>
          <w:tcPr>
            <w:tcW w:w="6120" w:type="dxa"/>
          </w:tcPr>
          <w:p w:rsidR="009D2EB9" w:rsidRPr="00A831EC" w:rsidRDefault="009D2EB9" w:rsidP="00A52884">
            <w:pPr>
              <w:pStyle w:val="12"/>
            </w:pPr>
            <w:r w:rsidRPr="00A831EC">
              <w:t xml:space="preserve">Тепло с уходящим воздухом </w:t>
            </w:r>
            <w:r w:rsidRPr="00A831EC">
              <w:rPr>
                <w:lang w:val="en-US"/>
              </w:rPr>
              <w:t>q</w:t>
            </w:r>
            <w:r w:rsidRPr="00A831EC">
              <w:rPr>
                <w:vertAlign w:val="subscript"/>
              </w:rPr>
              <w:t>ух</w:t>
            </w:r>
          </w:p>
        </w:tc>
        <w:tc>
          <w:tcPr>
            <w:tcW w:w="1504" w:type="dxa"/>
          </w:tcPr>
          <w:p w:rsidR="009D2EB9" w:rsidRPr="00A831EC" w:rsidRDefault="009D2EB9" w:rsidP="00A52884">
            <w:pPr>
              <w:pStyle w:val="12"/>
            </w:pPr>
            <w:r w:rsidRPr="00A831EC">
              <w:t>730452,5</w:t>
            </w:r>
          </w:p>
        </w:tc>
        <w:tc>
          <w:tcPr>
            <w:tcW w:w="1196" w:type="dxa"/>
          </w:tcPr>
          <w:p w:rsidR="009D2EB9" w:rsidRPr="00A831EC" w:rsidRDefault="009D2EB9" w:rsidP="00A52884">
            <w:pPr>
              <w:pStyle w:val="12"/>
            </w:pPr>
            <w:r w:rsidRPr="00A831EC">
              <w:t>20,08</w:t>
            </w:r>
          </w:p>
        </w:tc>
      </w:tr>
      <w:tr w:rsidR="009D2EB9" w:rsidRPr="00A831EC" w:rsidTr="00A52884">
        <w:trPr>
          <w:jc w:val="center"/>
        </w:trPr>
        <w:tc>
          <w:tcPr>
            <w:tcW w:w="720" w:type="dxa"/>
          </w:tcPr>
          <w:p w:rsidR="009D2EB9" w:rsidRPr="00A831EC" w:rsidRDefault="009D2EB9" w:rsidP="00A52884">
            <w:pPr>
              <w:pStyle w:val="12"/>
            </w:pPr>
          </w:p>
        </w:tc>
        <w:tc>
          <w:tcPr>
            <w:tcW w:w="6120" w:type="dxa"/>
          </w:tcPr>
          <w:p w:rsidR="009D2EB9" w:rsidRPr="00A831EC" w:rsidRDefault="009D2EB9" w:rsidP="00A52884">
            <w:pPr>
              <w:pStyle w:val="12"/>
            </w:pPr>
            <w:r w:rsidRPr="00A831EC">
              <w:t>Итого</w:t>
            </w:r>
          </w:p>
        </w:tc>
        <w:tc>
          <w:tcPr>
            <w:tcW w:w="1504" w:type="dxa"/>
          </w:tcPr>
          <w:p w:rsidR="009D2EB9" w:rsidRPr="00A831EC" w:rsidRDefault="009D2EB9" w:rsidP="00A52884">
            <w:pPr>
              <w:pStyle w:val="12"/>
            </w:pPr>
            <w:r w:rsidRPr="00A831EC">
              <w:t>3,6376</w:t>
            </w:r>
            <w:r w:rsidRPr="00A831EC">
              <w:sym w:font="Symbol" w:char="F0D7"/>
            </w:r>
            <w:r w:rsidRPr="00A831EC">
              <w:t>10</w:t>
            </w:r>
            <w:r w:rsidRPr="00A831EC">
              <w:rPr>
                <w:vertAlign w:val="superscript"/>
              </w:rPr>
              <w:t>6</w:t>
            </w:r>
          </w:p>
        </w:tc>
        <w:tc>
          <w:tcPr>
            <w:tcW w:w="1196" w:type="dxa"/>
          </w:tcPr>
          <w:p w:rsidR="009D2EB9" w:rsidRPr="00A831EC" w:rsidRDefault="009D2EB9" w:rsidP="00A52884">
            <w:pPr>
              <w:pStyle w:val="12"/>
            </w:pPr>
            <w:r w:rsidRPr="00A831EC">
              <w:t>100,00</w:t>
            </w:r>
          </w:p>
        </w:tc>
      </w:tr>
    </w:tbl>
    <w:p w:rsidR="009D2EB9" w:rsidRPr="00A831EC" w:rsidRDefault="009D2EB9" w:rsidP="00A831EC">
      <w:pPr>
        <w:pStyle w:val="a3"/>
        <w:spacing w:line="360" w:lineRule="auto"/>
        <w:ind w:firstLine="709"/>
      </w:pPr>
    </w:p>
    <w:p w:rsidR="009D2EB9" w:rsidRPr="00A831EC" w:rsidRDefault="009D2EB9" w:rsidP="00A831EC">
      <w:pPr>
        <w:pStyle w:val="a3"/>
        <w:spacing w:line="360" w:lineRule="auto"/>
        <w:ind w:firstLine="709"/>
      </w:pPr>
      <w:r w:rsidRPr="00A831EC">
        <w:t>8). Расчет горения топлива в подтопке (аналогично п.2.2)</w:t>
      </w:r>
    </w:p>
    <w:p w:rsidR="009D2EB9" w:rsidRPr="00A831EC" w:rsidRDefault="009D2EB9" w:rsidP="00A831EC">
      <w:pPr>
        <w:spacing w:line="360" w:lineRule="auto"/>
        <w:ind w:firstLine="709"/>
        <w:jc w:val="both"/>
        <w:rPr>
          <w:sz w:val="28"/>
        </w:rPr>
      </w:pPr>
      <w:r w:rsidRPr="00A831EC">
        <w:rPr>
          <w:sz w:val="28"/>
        </w:rPr>
        <w:t>Состав топлива:</w:t>
      </w:r>
    </w:p>
    <w:p w:rsidR="009D2EB9" w:rsidRPr="00A831EC" w:rsidRDefault="009D2EB9" w:rsidP="00A831EC">
      <w:pPr>
        <w:spacing w:line="360" w:lineRule="auto"/>
        <w:ind w:firstLine="709"/>
        <w:jc w:val="both"/>
        <w:rPr>
          <w:sz w:val="28"/>
        </w:rPr>
      </w:pPr>
      <w:r w:rsidRPr="00A831EC">
        <w:rPr>
          <w:sz w:val="28"/>
        </w:rPr>
        <w:t>СН</w:t>
      </w:r>
      <w:r w:rsidRPr="00A831EC">
        <w:rPr>
          <w:sz w:val="28"/>
          <w:vertAlign w:val="subscript"/>
        </w:rPr>
        <w:t>4</w:t>
      </w:r>
      <w:r w:rsidRPr="00A831EC">
        <w:rPr>
          <w:sz w:val="28"/>
        </w:rPr>
        <w:t xml:space="preserve"> = 98,49%</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2</w:t>
      </w:r>
      <w:r w:rsidRPr="00A831EC">
        <w:rPr>
          <w:sz w:val="28"/>
        </w:rPr>
        <w:t>Н</w:t>
      </w:r>
      <w:r w:rsidRPr="00A831EC">
        <w:rPr>
          <w:sz w:val="28"/>
          <w:vertAlign w:val="subscript"/>
        </w:rPr>
        <w:t>6</w:t>
      </w:r>
      <w:r w:rsidRPr="00A831EC">
        <w:rPr>
          <w:sz w:val="28"/>
        </w:rPr>
        <w:t xml:space="preserve"> = 0,51%</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3</w:t>
      </w:r>
      <w:r w:rsidRPr="00A831EC">
        <w:rPr>
          <w:sz w:val="28"/>
        </w:rPr>
        <w:t>Н</w:t>
      </w:r>
      <w:r w:rsidRPr="00A831EC">
        <w:rPr>
          <w:sz w:val="28"/>
          <w:vertAlign w:val="subscript"/>
        </w:rPr>
        <w:t>8</w:t>
      </w:r>
      <w:r w:rsidRPr="00A831EC">
        <w:rPr>
          <w:sz w:val="28"/>
        </w:rPr>
        <w:t xml:space="preserve"> = 0,17%</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4</w:t>
      </w:r>
      <w:r w:rsidRPr="00A831EC">
        <w:rPr>
          <w:sz w:val="28"/>
        </w:rPr>
        <w:t>Н</w:t>
      </w:r>
      <w:r w:rsidRPr="00A831EC">
        <w:rPr>
          <w:sz w:val="28"/>
          <w:vertAlign w:val="subscript"/>
        </w:rPr>
        <w:t>10</w:t>
      </w:r>
      <w:r w:rsidRPr="00A831EC">
        <w:rPr>
          <w:sz w:val="28"/>
        </w:rPr>
        <w:t xml:space="preserve"> = 0,05%</w:t>
      </w:r>
    </w:p>
    <w:p w:rsidR="009D2EB9" w:rsidRPr="00A831EC" w:rsidRDefault="009D2EB9" w:rsidP="00A831EC">
      <w:pPr>
        <w:spacing w:line="360" w:lineRule="auto"/>
        <w:ind w:firstLine="709"/>
        <w:jc w:val="both"/>
        <w:rPr>
          <w:sz w:val="28"/>
        </w:rPr>
      </w:pPr>
      <w:r w:rsidRPr="00A831EC">
        <w:rPr>
          <w:sz w:val="28"/>
          <w:lang w:val="en-US"/>
        </w:rPr>
        <w:t>N</w:t>
      </w:r>
      <w:r w:rsidRPr="00A831EC">
        <w:rPr>
          <w:sz w:val="28"/>
          <w:vertAlign w:val="subscript"/>
        </w:rPr>
        <w:t>2</w:t>
      </w:r>
      <w:r w:rsidRPr="00A831EC">
        <w:rPr>
          <w:sz w:val="28"/>
        </w:rPr>
        <w:t xml:space="preserve"> = 0,75%</w:t>
      </w:r>
    </w:p>
    <w:p w:rsidR="009D2EB9" w:rsidRPr="00A831EC" w:rsidRDefault="009D2EB9" w:rsidP="00A831EC">
      <w:pPr>
        <w:spacing w:line="360" w:lineRule="auto"/>
        <w:ind w:firstLine="709"/>
        <w:jc w:val="both"/>
        <w:rPr>
          <w:sz w:val="28"/>
        </w:rPr>
      </w:pPr>
      <w:r w:rsidRPr="00A831EC">
        <w:rPr>
          <w:sz w:val="28"/>
          <w:lang w:val="en-US"/>
        </w:rPr>
        <w:t>CO</w:t>
      </w:r>
      <w:r w:rsidRPr="00A831EC">
        <w:rPr>
          <w:sz w:val="28"/>
          <w:vertAlign w:val="subscript"/>
        </w:rPr>
        <w:t>2</w:t>
      </w:r>
      <w:r w:rsidRPr="00A831EC">
        <w:rPr>
          <w:sz w:val="28"/>
        </w:rPr>
        <w:t xml:space="preserve"> = 0,03%</w:t>
      </w:r>
    </w:p>
    <w:p w:rsidR="009D2EB9" w:rsidRPr="00A831EC" w:rsidRDefault="009D2EB9" w:rsidP="00A831EC">
      <w:pPr>
        <w:spacing w:line="360" w:lineRule="auto"/>
        <w:ind w:firstLine="709"/>
        <w:jc w:val="both"/>
        <w:rPr>
          <w:sz w:val="28"/>
        </w:rPr>
      </w:pPr>
      <w:r w:rsidRPr="00A831EC">
        <w:rPr>
          <w:sz w:val="28"/>
        </w:rPr>
        <w:t>Всего: 100%</w:t>
      </w:r>
    </w:p>
    <w:p w:rsidR="009D2EB9" w:rsidRPr="00A831EC" w:rsidRDefault="009D2EB9" w:rsidP="00A831EC">
      <w:pPr>
        <w:pStyle w:val="2"/>
        <w:spacing w:line="360" w:lineRule="auto"/>
        <w:ind w:firstLine="709"/>
      </w:pPr>
      <w:r w:rsidRPr="00A831EC">
        <w:t>Расход окислителя на горение топлива</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6380" w:dyaOrig="720">
          <v:shape id="_x0000_i1384" type="#_x0000_t75" style="width:318.75pt;height:36pt" o:ole="" fillcolor="window">
            <v:imagedata r:id="rId119" o:title=""/>
          </v:shape>
          <o:OLEObject Type="Embed" ProgID="Equation.3" ShapeID="_x0000_i1384" DrawAspect="Content" ObjectID="_1469545122" r:id="rId707"/>
        </w:object>
      </w:r>
      <w:r w:rsidRPr="00A831EC">
        <w:rPr>
          <w:sz w:val="28"/>
        </w:rPr>
        <w:t>.</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Теоретически максимально необходимый для полного горения единицы топлива расход воздуха</w:t>
      </w:r>
    </w:p>
    <w:p w:rsidR="009D2EB9" w:rsidRPr="00A831EC" w:rsidRDefault="009D2EB9" w:rsidP="00A831EC">
      <w:pPr>
        <w:spacing w:line="360" w:lineRule="auto"/>
        <w:ind w:firstLine="709"/>
        <w:jc w:val="both"/>
        <w:rPr>
          <w:sz w:val="28"/>
        </w:rPr>
      </w:pPr>
      <w:r w:rsidRPr="00A831EC">
        <w:rPr>
          <w:sz w:val="28"/>
        </w:rPr>
        <w:object w:dxaOrig="2580" w:dyaOrig="720">
          <v:shape id="_x0000_i1385" type="#_x0000_t75" style="width:129pt;height:36pt" o:ole="">
            <v:imagedata r:id="rId708" o:title=""/>
          </v:shape>
          <o:OLEObject Type="Embed" ProgID="Equation.3" ShapeID="_x0000_i1385" DrawAspect="Content" ObjectID="_1469545123" r:id="rId709"/>
        </w:object>
      </w:r>
      <w:r w:rsidRPr="00A831EC">
        <w:rPr>
          <w:sz w:val="28"/>
        </w:rPr>
        <w:t>.</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Действительный расход воздуха:</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140" w:dyaOrig="720">
          <v:shape id="_x0000_i1386" type="#_x0000_t75" style="width:156.75pt;height:36pt" o:ole="">
            <v:imagedata r:id="rId710" o:title=""/>
          </v:shape>
          <o:OLEObject Type="Embed" ProgID="Equation.3" ShapeID="_x0000_i1386" DrawAspect="Content" ObjectID="_1469545124" r:id="rId711"/>
        </w:object>
      </w:r>
      <w:r w:rsidRPr="00A831EC">
        <w:rPr>
          <w:sz w:val="28"/>
        </w:rPr>
        <w:t>.</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Продукты горения</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6060" w:dyaOrig="380">
          <v:shape id="_x0000_i1387" type="#_x0000_t75" style="width:303pt;height:18.75pt" o:ole="" fillcolor="window">
            <v:imagedata r:id="rId145" o:title=""/>
          </v:shape>
          <o:OLEObject Type="Embed" ProgID="Equation.3" ShapeID="_x0000_i1387" DrawAspect="Content" ObjectID="_1469545125" r:id="rId712"/>
        </w:object>
      </w:r>
      <w:r w:rsidRPr="00A831EC">
        <w:rPr>
          <w:sz w:val="28"/>
        </w:rPr>
        <w:object w:dxaOrig="680" w:dyaOrig="760">
          <v:shape id="_x0000_i1388" type="#_x0000_t75" style="width:33.75pt;height:38.25pt" o:ole="" fillcolor="window">
            <v:imagedata r:id="rId117" o:title=""/>
          </v:shape>
          <o:OLEObject Type="Embed" ProgID="Equation.3" ShapeID="_x0000_i1388" DrawAspect="Content" ObjectID="_1469545126" r:id="rId713"/>
        </w:object>
      </w:r>
      <w:r w:rsidRPr="00A831EC">
        <w:rPr>
          <w:sz w:val="28"/>
        </w:rPr>
        <w:t xml:space="preserve"> ;</w:t>
      </w:r>
    </w:p>
    <w:p w:rsidR="009D2EB9" w:rsidRPr="00A831EC" w:rsidRDefault="009D2EB9" w:rsidP="00A831EC">
      <w:pPr>
        <w:spacing w:line="360" w:lineRule="auto"/>
        <w:ind w:firstLine="709"/>
        <w:jc w:val="both"/>
        <w:rPr>
          <w:sz w:val="28"/>
        </w:rPr>
      </w:pPr>
      <w:r w:rsidRPr="00A831EC">
        <w:rPr>
          <w:sz w:val="28"/>
        </w:rPr>
        <w:object w:dxaOrig="5679" w:dyaOrig="380">
          <v:shape id="_x0000_i1389" type="#_x0000_t75" style="width:284.25pt;height:18.75pt" o:ole="" fillcolor="window">
            <v:imagedata r:id="rId148" o:title=""/>
          </v:shape>
          <o:OLEObject Type="Embed" ProgID="Equation.3" ShapeID="_x0000_i1389" DrawAspect="Content" ObjectID="_1469545127" r:id="rId714"/>
        </w:object>
      </w:r>
      <w:r w:rsidRPr="00A831EC">
        <w:rPr>
          <w:sz w:val="28"/>
        </w:rPr>
        <w:object w:dxaOrig="680" w:dyaOrig="760">
          <v:shape id="_x0000_i1390" type="#_x0000_t75" style="width:33.75pt;height:38.25pt" o:ole="" fillcolor="window">
            <v:imagedata r:id="rId129" o:title=""/>
          </v:shape>
          <o:OLEObject Type="Embed" ProgID="Equation.3" ShapeID="_x0000_i1390" DrawAspect="Content" ObjectID="_1469545128" r:id="rId715"/>
        </w:object>
      </w:r>
      <w:r w:rsidRPr="00A831EC">
        <w:rPr>
          <w:sz w:val="28"/>
        </w:rPr>
        <w:t>;</w:t>
      </w:r>
      <w:r w:rsidRPr="00A831EC">
        <w:rPr>
          <w:sz w:val="28"/>
        </w:rPr>
        <w:object w:dxaOrig="3739" w:dyaOrig="380">
          <v:shape id="_x0000_i1391" type="#_x0000_t75" style="width:186.75pt;height:18.75pt" o:ole="">
            <v:imagedata r:id="rId716" o:title=""/>
          </v:shape>
          <o:OLEObject Type="Embed" ProgID="Equation.3" ShapeID="_x0000_i1391" DrawAspect="Content" ObjectID="_1469545129" r:id="rId717"/>
        </w:object>
      </w:r>
      <w:r w:rsidRPr="00A831EC">
        <w:rPr>
          <w:sz w:val="28"/>
        </w:rPr>
        <w:object w:dxaOrig="680" w:dyaOrig="760">
          <v:shape id="_x0000_i1392" type="#_x0000_t75" style="width:33.75pt;height:38.25pt" o:ole="">
            <v:imagedata r:id="rId129" o:title=""/>
          </v:shape>
          <o:OLEObject Type="Embed" ProgID="Equation.3" ShapeID="_x0000_i1392" DrawAspect="Content" ObjectID="_1469545130" r:id="rId718"/>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3080" w:dyaOrig="380">
          <v:shape id="_x0000_i1393" type="#_x0000_t75" style="width:153.75pt;height:18.75pt" o:ole="">
            <v:imagedata r:id="rId719" o:title=""/>
          </v:shape>
          <o:OLEObject Type="Embed" ProgID="Equation.3" ShapeID="_x0000_i1393" DrawAspect="Content" ObjectID="_1469545131" r:id="rId720"/>
        </w:object>
      </w:r>
      <w:r w:rsidRPr="00A831EC">
        <w:rPr>
          <w:sz w:val="28"/>
        </w:rPr>
        <w:object w:dxaOrig="680" w:dyaOrig="760">
          <v:shape id="_x0000_i1394" type="#_x0000_t75" style="width:33.75pt;height:38.25pt" o:ole="">
            <v:imagedata r:id="rId117" o:title=""/>
          </v:shape>
          <o:OLEObject Type="Embed" ProgID="Equation.3" ShapeID="_x0000_i1394" DrawAspect="Content" ObjectID="_1469545132" r:id="rId721"/>
        </w:object>
      </w:r>
      <w:r w:rsidRPr="00A831EC">
        <w:rPr>
          <w:sz w:val="28"/>
        </w:rPr>
        <w:t>.</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Теплота сгорания топлива</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7720" w:dyaOrig="380">
          <v:shape id="_x0000_i1395" type="#_x0000_t75" style="width:386.25pt;height:18.75pt" o:ole="" fillcolor="window">
            <v:imagedata r:id="rId166" o:title=""/>
          </v:shape>
          <o:OLEObject Type="Embed" ProgID="Equation.3" ShapeID="_x0000_i1395" DrawAspect="Content" ObjectID="_1469545133" r:id="rId722"/>
        </w:object>
      </w:r>
      <w:r w:rsidRPr="00A831EC">
        <w:rPr>
          <w:sz w:val="28"/>
        </w:rPr>
        <w:t>кДж/м</w:t>
      </w:r>
      <w:r w:rsidRPr="00A831EC">
        <w:rPr>
          <w:sz w:val="28"/>
          <w:vertAlign w:val="superscript"/>
        </w:rPr>
        <w:t>3</w:t>
      </w:r>
      <w:r w:rsidRPr="00A831EC">
        <w:rPr>
          <w:sz w:val="28"/>
        </w:rPr>
        <w:t>(н).</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Выход продуктов горения</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4800" w:dyaOrig="360">
          <v:shape id="_x0000_i1396" type="#_x0000_t75" style="width:240pt;height:18pt" o:ole="">
            <v:imagedata r:id="rId723" o:title=""/>
          </v:shape>
          <o:OLEObject Type="Embed" ProgID="Equation.3" ShapeID="_x0000_i1396" DrawAspect="Content" ObjectID="_1469545134" r:id="rId724"/>
        </w:object>
      </w:r>
      <w:r w:rsidRPr="00A831EC">
        <w:rPr>
          <w:sz w:val="28"/>
        </w:rPr>
        <w:object w:dxaOrig="680" w:dyaOrig="760">
          <v:shape id="_x0000_i1397" type="#_x0000_t75" style="width:33.75pt;height:38.25pt" o:ole="">
            <v:imagedata r:id="rId117" o:title=""/>
          </v:shape>
          <o:OLEObject Type="Embed" ProgID="Equation.3" ShapeID="_x0000_i1397" DrawAspect="Content" ObjectID="_1469545135" r:id="rId725"/>
        </w:object>
      </w:r>
      <w:r w:rsidRPr="00A831EC">
        <w:rPr>
          <w:sz w:val="28"/>
        </w:rPr>
        <w:t>.</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Процентный состав продуктов горения</w:t>
      </w:r>
      <w:r w:rsidR="00A831EC" w:rsidRPr="00A831EC">
        <w:rPr>
          <w:sz w:val="28"/>
        </w:rPr>
        <w:t xml:space="preserve"> </w:t>
      </w:r>
    </w:p>
    <w:p w:rsidR="009D2EB9" w:rsidRPr="00A831EC" w:rsidRDefault="009D2EB9" w:rsidP="00A831EC">
      <w:pPr>
        <w:spacing w:line="360" w:lineRule="auto"/>
        <w:ind w:firstLine="709"/>
        <w:jc w:val="both"/>
        <w:rPr>
          <w:sz w:val="28"/>
        </w:rPr>
      </w:pPr>
      <w:r w:rsidRPr="00A831EC">
        <w:rPr>
          <w:sz w:val="28"/>
        </w:rPr>
        <w:object w:dxaOrig="3240" w:dyaOrig="660">
          <v:shape id="_x0000_i1398" type="#_x0000_t75" style="width:162pt;height:33pt" o:ole="">
            <v:imagedata r:id="rId726" o:title=""/>
          </v:shape>
          <o:OLEObject Type="Embed" ProgID="Equation.3" ShapeID="_x0000_i1398" DrawAspect="Content" ObjectID="_1469545136" r:id="rId727"/>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3400" w:dyaOrig="660">
          <v:shape id="_x0000_i1399" type="#_x0000_t75" style="width:170.25pt;height:33pt" o:ole="">
            <v:imagedata r:id="rId728" o:title=""/>
          </v:shape>
          <o:OLEObject Type="Embed" ProgID="Equation.3" ShapeID="_x0000_i1399" DrawAspect="Content" ObjectID="_1469545137" r:id="rId729"/>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3260" w:dyaOrig="660">
          <v:shape id="_x0000_i1400" type="#_x0000_t75" style="width:162.75pt;height:33pt" o:ole="">
            <v:imagedata r:id="rId730" o:title=""/>
          </v:shape>
          <o:OLEObject Type="Embed" ProgID="Equation.3" ShapeID="_x0000_i1400" DrawAspect="Content" ObjectID="_1469545138" r:id="rId731"/>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980" w:dyaOrig="660">
          <v:shape id="_x0000_i1401" type="#_x0000_t75" style="width:149.25pt;height:33pt" o:ole="">
            <v:imagedata r:id="rId732" o:title=""/>
          </v:shape>
          <o:OLEObject Type="Embed" ProgID="Equation.3" ShapeID="_x0000_i1401" DrawAspect="Content" ObjectID="_1469545139" r:id="rId733"/>
        </w:object>
      </w:r>
      <w:r w:rsidRPr="00A831EC">
        <w:rPr>
          <w:sz w:val="28"/>
        </w:rPr>
        <w:t>.</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9). Приводим окончательный вариант итерационного расчета параметров воздуха, необходимых для сушки.</w:t>
      </w:r>
    </w:p>
    <w:p w:rsidR="009D2EB9" w:rsidRPr="00A831EC" w:rsidRDefault="009D2EB9" w:rsidP="00A831EC">
      <w:pPr>
        <w:spacing w:line="360" w:lineRule="auto"/>
        <w:ind w:firstLine="709"/>
        <w:jc w:val="both"/>
        <w:rPr>
          <w:sz w:val="28"/>
        </w:rPr>
      </w:pPr>
      <w:r w:rsidRPr="00A831EC">
        <w:rPr>
          <w:sz w:val="28"/>
        </w:rPr>
        <w:t>Количество воздуха, подаваемого в сушилку из зоны охлаждения печи, недостаточно для сушки. Поэтому дополнительно используют подтопок. В подтопке установлена горелка для сжигания природного газа. Также в подтопок нагнетается воздух, необходимый для разбавления продуктов горения до нужной температуры. Смесь воздуха и продуктов горения смешивается с горячим воздухом, идущим от печи. Таким образом, обеспечиваются необходимые параметры воздуха для сушки кирпича-сырца (рис.3.2)</w:t>
      </w:r>
    </w:p>
    <w:p w:rsidR="009D2EB9" w:rsidRPr="00A831EC" w:rsidRDefault="009D2EB9" w:rsidP="00A831EC">
      <w:pPr>
        <w:spacing w:line="360" w:lineRule="auto"/>
        <w:ind w:firstLine="709"/>
        <w:jc w:val="both"/>
        <w:rPr>
          <w:sz w:val="28"/>
        </w:rPr>
      </w:pPr>
      <w:r w:rsidRPr="00A831EC">
        <w:rPr>
          <w:sz w:val="28"/>
        </w:rPr>
        <w:t xml:space="preserve">Действительный объем воздуха, необходимый для сушки, </w:t>
      </w:r>
      <w:r w:rsidRPr="00A831EC">
        <w:rPr>
          <w:sz w:val="28"/>
        </w:rPr>
        <w:object w:dxaOrig="999" w:dyaOrig="380">
          <v:shape id="_x0000_i1402" type="#_x0000_t75" style="width:50.25pt;height:18.75pt" o:ole="">
            <v:imagedata r:id="rId734" o:title=""/>
          </v:shape>
          <o:OLEObject Type="Embed" ProgID="Equation.3" ShapeID="_x0000_i1402" DrawAspect="Content" ObjectID="_1469545140" r:id="rId735"/>
        </w:object>
      </w:r>
      <w:r w:rsidRPr="00A831EC">
        <w:rPr>
          <w:sz w:val="28"/>
        </w:rPr>
        <w:t xml:space="preserve"> м</w:t>
      </w:r>
      <w:r w:rsidRPr="00A831EC">
        <w:rPr>
          <w:sz w:val="28"/>
          <w:vertAlign w:val="superscript"/>
        </w:rPr>
        <w:t>3</w:t>
      </w:r>
      <w:r w:rsidRPr="00A831EC">
        <w:rPr>
          <w:sz w:val="28"/>
        </w:rPr>
        <w:t xml:space="preserve">/с. Учитывая потери в сушилке (~ 20%) объем воздуха </w:t>
      </w:r>
      <w:r w:rsidRPr="00A831EC">
        <w:rPr>
          <w:sz w:val="28"/>
        </w:rPr>
        <w:object w:dxaOrig="1120" w:dyaOrig="380">
          <v:shape id="_x0000_i1403" type="#_x0000_t75" style="width:56.25pt;height:18.75pt" o:ole="">
            <v:imagedata r:id="rId736" o:title=""/>
          </v:shape>
          <o:OLEObject Type="Embed" ProgID="Equation.3" ShapeID="_x0000_i1403" DrawAspect="Content" ObjectID="_1469545141" r:id="rId737"/>
        </w:object>
      </w:r>
      <w:r w:rsidRPr="00A831EC">
        <w:rPr>
          <w:sz w:val="28"/>
        </w:rPr>
        <w:t xml:space="preserve"> м</w:t>
      </w:r>
      <w:r w:rsidRPr="00A831EC">
        <w:rPr>
          <w:sz w:val="28"/>
          <w:vertAlign w:val="superscript"/>
        </w:rPr>
        <w:t>3</w:t>
      </w:r>
      <w:r w:rsidRPr="00A831EC">
        <w:rPr>
          <w:sz w:val="28"/>
        </w:rPr>
        <w:t>/с.</w:t>
      </w:r>
    </w:p>
    <w:p w:rsidR="009D2EB9" w:rsidRPr="00A831EC" w:rsidRDefault="009D2EB9" w:rsidP="00A831EC">
      <w:pPr>
        <w:spacing w:line="360" w:lineRule="auto"/>
        <w:ind w:firstLine="709"/>
        <w:jc w:val="both"/>
        <w:rPr>
          <w:sz w:val="28"/>
        </w:rPr>
      </w:pPr>
      <w:r w:rsidRPr="00A831EC">
        <w:rPr>
          <w:sz w:val="28"/>
        </w:rPr>
        <w:t>Объем смеси от подтопка</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680" w:dyaOrig="440">
          <v:shape id="_x0000_i1404" type="#_x0000_t75" style="width:84pt;height:21.75pt" o:ole="">
            <v:imagedata r:id="rId738" o:title=""/>
          </v:shape>
          <o:OLEObject Type="Embed" ProgID="Equation.3" ShapeID="_x0000_i1404" DrawAspect="Content" ObjectID="_1469545142" r:id="rId739"/>
        </w:object>
      </w:r>
      <w:r w:rsidR="00A831EC" w:rsidRPr="00A831EC">
        <w:rPr>
          <w:sz w:val="28"/>
        </w:rPr>
        <w:t xml:space="preserve"> </w:t>
      </w:r>
      <w:r w:rsidRPr="00A831EC">
        <w:rPr>
          <w:sz w:val="28"/>
        </w:rPr>
        <w:t>м</w:t>
      </w:r>
      <w:r w:rsidRPr="00A831EC">
        <w:rPr>
          <w:sz w:val="28"/>
          <w:vertAlign w:val="superscript"/>
        </w:rPr>
        <w:t>3</w:t>
      </w:r>
      <w:r w:rsidRPr="00A831EC">
        <w:rPr>
          <w:sz w:val="28"/>
        </w:rPr>
        <w:t>/с,</w:t>
      </w:r>
      <w:r w:rsidR="00A831EC" w:rsidRPr="00A831EC">
        <w:rPr>
          <w:sz w:val="28"/>
        </w:rPr>
        <w:t xml:space="preserve"> </w:t>
      </w:r>
      <w:r w:rsidRPr="00A831EC">
        <w:rPr>
          <w:sz w:val="28"/>
        </w:rPr>
        <w:t>(3.28)</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rPr>
        <w:object w:dxaOrig="340" w:dyaOrig="400">
          <v:shape id="_x0000_i1405" type="#_x0000_t75" style="width:17.25pt;height:20.25pt" o:ole="">
            <v:imagedata r:id="rId740" o:title=""/>
          </v:shape>
          <o:OLEObject Type="Embed" ProgID="Equation.3" ShapeID="_x0000_i1405" DrawAspect="Content" ObjectID="_1469545143" r:id="rId741"/>
        </w:object>
      </w:r>
      <w:r w:rsidRPr="00A831EC">
        <w:rPr>
          <w:sz w:val="28"/>
        </w:rPr>
        <w:t xml:space="preserve"> - объем воздуха, необходимый для сушки, </w:t>
      </w:r>
      <w:r w:rsidRPr="00A831EC">
        <w:rPr>
          <w:sz w:val="28"/>
        </w:rPr>
        <w:object w:dxaOrig="1120" w:dyaOrig="380">
          <v:shape id="_x0000_i1406" type="#_x0000_t75" style="width:56.25pt;height:18.75pt" o:ole="">
            <v:imagedata r:id="rId742" o:title=""/>
          </v:shape>
          <o:OLEObject Type="Embed" ProgID="Equation.3" ShapeID="_x0000_i1406" DrawAspect="Content" ObjectID="_1469545144" r:id="rId743"/>
        </w:object>
      </w:r>
      <w:r w:rsidRPr="00A831EC">
        <w:rPr>
          <w:sz w:val="28"/>
        </w:rPr>
        <w:t xml:space="preserve"> м</w:t>
      </w:r>
      <w:r w:rsidRPr="00A831EC">
        <w:rPr>
          <w:sz w:val="28"/>
          <w:vertAlign w:val="superscript"/>
        </w:rPr>
        <w:t>3</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20" w:dyaOrig="340">
          <v:shape id="_x0000_i1407" type="#_x0000_t75" style="width:15.75pt;height:17.25pt" o:ole="">
            <v:imagedata r:id="rId744" o:title=""/>
          </v:shape>
          <o:OLEObject Type="Embed" ProgID="Equation.3" ShapeID="_x0000_i1407" DrawAspect="Content" ObjectID="_1469545145" r:id="rId745"/>
        </w:object>
      </w:r>
      <w:r w:rsidRPr="00A831EC">
        <w:rPr>
          <w:sz w:val="28"/>
        </w:rPr>
        <w:t xml:space="preserve">- объем воздуха, отбираемый в зоне охлаждения печи, </w:t>
      </w:r>
      <w:r w:rsidRPr="00A831EC">
        <w:rPr>
          <w:sz w:val="28"/>
        </w:rPr>
        <w:object w:dxaOrig="320" w:dyaOrig="340">
          <v:shape id="_x0000_i1408" type="#_x0000_t75" style="width:15.75pt;height:17.25pt" o:ole="">
            <v:imagedata r:id="rId746" o:title=""/>
          </v:shape>
          <o:OLEObject Type="Embed" ProgID="Equation.3" ShapeID="_x0000_i1408" DrawAspect="Content" ObjectID="_1469545146" r:id="rId747"/>
        </w:object>
      </w:r>
      <w:r w:rsidRPr="00A831EC">
        <w:rPr>
          <w:sz w:val="28"/>
        </w:rPr>
        <w:t>= 3,13 м</w:t>
      </w:r>
      <w:r w:rsidRPr="00A831EC">
        <w:rPr>
          <w:sz w:val="28"/>
          <w:vertAlign w:val="superscript"/>
        </w:rPr>
        <w:t>3</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560" w:dyaOrig="360">
          <v:shape id="_x0000_i1409" type="#_x0000_t75" style="width:128.25pt;height:18pt" o:ole="">
            <v:imagedata r:id="rId748" o:title=""/>
          </v:shape>
          <o:OLEObject Type="Embed" ProgID="Equation.3" ShapeID="_x0000_i1409" DrawAspect="Content" ObjectID="_1469545147" r:id="rId749"/>
        </w:object>
      </w:r>
      <w:r w:rsidRPr="00A831EC">
        <w:rPr>
          <w:sz w:val="28"/>
        </w:rPr>
        <w:t xml:space="preserve"> м</w:t>
      </w:r>
      <w:r w:rsidRPr="00A831EC">
        <w:rPr>
          <w:sz w:val="28"/>
          <w:vertAlign w:val="superscript"/>
        </w:rPr>
        <w:t>3</w:t>
      </w:r>
      <w:r w:rsidRPr="00A831EC">
        <w:rPr>
          <w:sz w:val="28"/>
        </w:rPr>
        <w:t>/с.</w:t>
      </w:r>
    </w:p>
    <w:p w:rsidR="009D2EB9" w:rsidRPr="00A831EC" w:rsidRDefault="00A52884" w:rsidP="00A831EC">
      <w:pPr>
        <w:spacing w:line="360" w:lineRule="auto"/>
        <w:ind w:firstLine="709"/>
        <w:jc w:val="both"/>
        <w:rPr>
          <w:sz w:val="28"/>
        </w:rPr>
      </w:pPr>
      <w:r>
        <w:rPr>
          <w:sz w:val="28"/>
        </w:rPr>
        <w:br w:type="page"/>
      </w:r>
      <w:r w:rsidR="009D2EB9" w:rsidRPr="00A831EC">
        <w:rPr>
          <w:sz w:val="28"/>
        </w:rPr>
        <w:t>Объем продуктов горения в подтопке</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320" w:dyaOrig="400">
          <v:shape id="_x0000_i1410" type="#_x0000_t75" style="width:66pt;height:20.25pt" o:ole="">
            <v:imagedata r:id="rId750" o:title=""/>
          </v:shape>
          <o:OLEObject Type="Embed" ProgID="Equation.3" ShapeID="_x0000_i1410" DrawAspect="Content" ObjectID="_1469545148" r:id="rId751"/>
        </w:object>
      </w:r>
      <w:r w:rsidR="00A831EC" w:rsidRPr="00A831EC">
        <w:rPr>
          <w:sz w:val="28"/>
        </w:rPr>
        <w:t xml:space="preserve"> </w:t>
      </w:r>
      <w:r w:rsidRPr="00A831EC">
        <w:rPr>
          <w:sz w:val="28"/>
        </w:rPr>
        <w:t>м</w:t>
      </w:r>
      <w:r w:rsidRPr="00A831EC">
        <w:rPr>
          <w:sz w:val="28"/>
          <w:vertAlign w:val="superscript"/>
        </w:rPr>
        <w:t>3</w:t>
      </w:r>
      <w:r w:rsidRPr="00A831EC">
        <w:rPr>
          <w:sz w:val="28"/>
        </w:rPr>
        <w:t>/с,</w:t>
      </w:r>
      <w:r w:rsidR="00A831EC" w:rsidRPr="00A831EC">
        <w:rPr>
          <w:sz w:val="28"/>
        </w:rPr>
        <w:t xml:space="preserve"> </w:t>
      </w:r>
      <w:r w:rsidRPr="00A831EC">
        <w:rPr>
          <w:sz w:val="28"/>
        </w:rPr>
        <w:t>(3.29)</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V</w:t>
      </w:r>
      <w:r w:rsidRPr="00A831EC">
        <w:rPr>
          <w:sz w:val="28"/>
          <w:vertAlign w:val="subscript"/>
        </w:rPr>
        <w:t>пг</w:t>
      </w:r>
      <w:r w:rsidRPr="00A831EC">
        <w:rPr>
          <w:sz w:val="28"/>
        </w:rPr>
        <w:t xml:space="preserve"> – выход продуктов горения (из горения топлива в подтопке);</w:t>
      </w:r>
    </w:p>
    <w:p w:rsidR="009D2EB9" w:rsidRPr="00A831EC" w:rsidRDefault="009D2EB9" w:rsidP="00A831EC">
      <w:pPr>
        <w:spacing w:line="360" w:lineRule="auto"/>
        <w:ind w:firstLine="709"/>
        <w:jc w:val="both"/>
        <w:rPr>
          <w:sz w:val="28"/>
        </w:rPr>
      </w:pPr>
      <w:r w:rsidRPr="00A831EC">
        <w:rPr>
          <w:sz w:val="28"/>
        </w:rPr>
        <w:t>В – расход газа в горелке подтопке, принимаем В = 52 м</w:t>
      </w:r>
      <w:r w:rsidRPr="00A831EC">
        <w:rPr>
          <w:sz w:val="28"/>
          <w:vertAlign w:val="superscript"/>
        </w:rPr>
        <w:t>3</w:t>
      </w:r>
      <w:r w:rsidRPr="00A831EC">
        <w:rPr>
          <w:sz w:val="28"/>
        </w:rPr>
        <w:t>/ч;</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780" w:dyaOrig="380">
          <v:shape id="_x0000_i1411" type="#_x0000_t75" style="width:138.75pt;height:18.75pt" o:ole="">
            <v:imagedata r:id="rId752" o:title=""/>
          </v:shape>
          <o:OLEObject Type="Embed" ProgID="Equation.3" ShapeID="_x0000_i1411" DrawAspect="Content" ObjectID="_1469545149" r:id="rId753"/>
        </w:object>
      </w:r>
      <w:r w:rsidRPr="00A831EC">
        <w:rPr>
          <w:sz w:val="28"/>
        </w:rPr>
        <w:t xml:space="preserve"> м</w:t>
      </w:r>
      <w:r w:rsidRPr="00A831EC">
        <w:rPr>
          <w:sz w:val="28"/>
          <w:vertAlign w:val="superscript"/>
        </w:rPr>
        <w:t>3</w:t>
      </w:r>
      <w:r w:rsidRPr="00A831EC">
        <w:rPr>
          <w:sz w:val="28"/>
        </w:rPr>
        <w:t>/с.</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Рассчитываем объем воздуха, подаваемого в подтопок по формуле</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800" w:dyaOrig="440">
          <v:shape id="_x0000_i1412" type="#_x0000_t75" style="width:90pt;height:21.75pt" o:ole="">
            <v:imagedata r:id="rId754" o:title=""/>
          </v:shape>
          <o:OLEObject Type="Embed" ProgID="Equation.3" ShapeID="_x0000_i1412" DrawAspect="Content" ObjectID="_1469545150" r:id="rId755"/>
        </w:object>
      </w:r>
      <w:r w:rsidR="00A831EC" w:rsidRPr="00A831EC">
        <w:rPr>
          <w:sz w:val="28"/>
        </w:rPr>
        <w:t xml:space="preserve"> </w:t>
      </w:r>
      <w:r w:rsidRPr="00A831EC">
        <w:rPr>
          <w:sz w:val="28"/>
        </w:rPr>
        <w:t>м</w:t>
      </w:r>
      <w:r w:rsidRPr="00A831EC">
        <w:rPr>
          <w:sz w:val="28"/>
          <w:vertAlign w:val="superscript"/>
        </w:rPr>
        <w:t>3</w:t>
      </w:r>
      <w:r w:rsidRPr="00A831EC">
        <w:rPr>
          <w:sz w:val="28"/>
        </w:rPr>
        <w:t>/с,</w:t>
      </w:r>
      <w:r w:rsidR="00A831EC" w:rsidRPr="00A831EC">
        <w:rPr>
          <w:sz w:val="28"/>
        </w:rPr>
        <w:t xml:space="preserve"> </w:t>
      </w:r>
      <w:r w:rsidRPr="00A831EC">
        <w:rPr>
          <w:sz w:val="28"/>
        </w:rPr>
        <w:t>(3.30)</w:t>
      </w:r>
    </w:p>
    <w:p w:rsidR="009D2EB9" w:rsidRPr="00A831EC" w:rsidRDefault="009D2EB9" w:rsidP="00A831EC">
      <w:pPr>
        <w:spacing w:line="360" w:lineRule="auto"/>
        <w:ind w:firstLine="709"/>
        <w:jc w:val="both"/>
        <w:rPr>
          <w:sz w:val="28"/>
        </w:rPr>
      </w:pPr>
      <w:r w:rsidRPr="00A831EC">
        <w:rPr>
          <w:sz w:val="28"/>
        </w:rPr>
        <w:object w:dxaOrig="2320" w:dyaOrig="380">
          <v:shape id="_x0000_i1413" type="#_x0000_t75" style="width:116.25pt;height:18.75pt" o:ole="">
            <v:imagedata r:id="rId756" o:title=""/>
          </v:shape>
          <o:OLEObject Type="Embed" ProgID="Equation.3" ShapeID="_x0000_i1413" DrawAspect="Content" ObjectID="_1469545151" r:id="rId757"/>
        </w:object>
      </w:r>
      <w:r w:rsidRPr="00A831EC">
        <w:rPr>
          <w:sz w:val="28"/>
        </w:rPr>
        <w:t xml:space="preserve"> м</w:t>
      </w:r>
      <w:r w:rsidRPr="00A831EC">
        <w:rPr>
          <w:sz w:val="28"/>
          <w:vertAlign w:val="superscript"/>
        </w:rPr>
        <w:t>3</w:t>
      </w:r>
      <w:r w:rsidRPr="00A831EC">
        <w:rPr>
          <w:sz w:val="28"/>
        </w:rPr>
        <w:t>/с</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Определим температуру смеси в подтопке из уравнения:</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4800" w:dyaOrig="440">
          <v:shape id="_x0000_i1414" type="#_x0000_t75" style="width:240pt;height:21.75pt" o:ole="">
            <v:imagedata r:id="rId758" o:title=""/>
          </v:shape>
          <o:OLEObject Type="Embed" ProgID="Equation.3" ShapeID="_x0000_i1414" DrawAspect="Content" ObjectID="_1469545152" r:id="rId759"/>
        </w:object>
      </w:r>
      <w:r w:rsidRPr="00A831EC">
        <w:rPr>
          <w:sz w:val="28"/>
        </w:rPr>
        <w:t xml:space="preserve"> ,</w:t>
      </w:r>
      <w:r w:rsidR="00A831EC" w:rsidRPr="00A831EC">
        <w:rPr>
          <w:sz w:val="28"/>
        </w:rPr>
        <w:t xml:space="preserve"> </w:t>
      </w:r>
      <w:r w:rsidRPr="00A831EC">
        <w:rPr>
          <w:sz w:val="28"/>
        </w:rPr>
        <w:t>(3.31)</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где с</w:t>
      </w:r>
      <w:r w:rsidRPr="00A831EC">
        <w:rPr>
          <w:sz w:val="28"/>
          <w:vertAlign w:val="subscript"/>
        </w:rPr>
        <w:t>пг</w:t>
      </w:r>
      <w:r w:rsidRPr="00A831EC">
        <w:rPr>
          <w:sz w:val="28"/>
        </w:rPr>
        <w:t xml:space="preserve"> – теплоемкость продуктов горения при </w:t>
      </w:r>
      <w:r w:rsidRPr="00A831EC">
        <w:rPr>
          <w:sz w:val="28"/>
          <w:lang w:val="en-US"/>
        </w:rPr>
        <w:t>t</w:t>
      </w:r>
      <w:r w:rsidRPr="00A831EC">
        <w:rPr>
          <w:sz w:val="28"/>
          <w:vertAlign w:val="subscript"/>
        </w:rPr>
        <w:t>пг</w:t>
      </w:r>
      <w:r w:rsidRPr="00A831EC">
        <w:rPr>
          <w:sz w:val="28"/>
        </w:rPr>
        <w:t xml:space="preserve"> = 1500</w:t>
      </w:r>
      <w:r w:rsidRPr="00A831EC">
        <w:rPr>
          <w:sz w:val="28"/>
          <w:vertAlign w:val="superscript"/>
        </w:rPr>
        <w:t>0</w:t>
      </w:r>
      <w:r w:rsidRPr="00A831EC">
        <w:rPr>
          <w:sz w:val="28"/>
        </w:rPr>
        <w:t>С, с</w:t>
      </w:r>
      <w:r w:rsidRPr="00A831EC">
        <w:rPr>
          <w:sz w:val="28"/>
          <w:vertAlign w:val="subscript"/>
        </w:rPr>
        <w:t>пг</w:t>
      </w:r>
      <w:r w:rsidRPr="00A831EC">
        <w:rPr>
          <w:sz w:val="28"/>
        </w:rPr>
        <w:t xml:space="preserve"> = 1,587 кДж/кг·</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в</w:t>
      </w:r>
      <w:r w:rsidRPr="00A831EC">
        <w:rPr>
          <w:sz w:val="28"/>
        </w:rPr>
        <w:t xml:space="preserve"> – теплоемкость воздуха при </w:t>
      </w:r>
      <w:r w:rsidRPr="00A831EC">
        <w:rPr>
          <w:sz w:val="28"/>
          <w:lang w:val="en-US"/>
        </w:rPr>
        <w:t>t</w:t>
      </w:r>
      <w:r w:rsidRPr="00A831EC">
        <w:rPr>
          <w:sz w:val="28"/>
          <w:vertAlign w:val="subscript"/>
        </w:rPr>
        <w:t>в</w:t>
      </w:r>
      <w:r w:rsidRPr="00A831EC">
        <w:rPr>
          <w:sz w:val="28"/>
        </w:rPr>
        <w:t xml:space="preserve"> = 20</w:t>
      </w:r>
      <w:r w:rsidRPr="00A831EC">
        <w:rPr>
          <w:sz w:val="28"/>
          <w:vertAlign w:val="superscript"/>
        </w:rPr>
        <w:t>0</w:t>
      </w:r>
      <w:r w:rsidRPr="00A831EC">
        <w:rPr>
          <w:sz w:val="28"/>
        </w:rPr>
        <w:t>С, с</w:t>
      </w:r>
      <w:r w:rsidRPr="00A831EC">
        <w:rPr>
          <w:sz w:val="28"/>
          <w:vertAlign w:val="subscript"/>
        </w:rPr>
        <w:t>в</w:t>
      </w:r>
      <w:r w:rsidRPr="00A831EC">
        <w:rPr>
          <w:sz w:val="28"/>
        </w:rPr>
        <w:t xml:space="preserve"> = 1,29 кДж/кг·</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дг+в</w:t>
      </w:r>
      <w:r w:rsidRPr="00A831EC">
        <w:rPr>
          <w:sz w:val="28"/>
        </w:rPr>
        <w:t xml:space="preserve"> – теплоемкость продуктов горения и воздуха, с</w:t>
      </w:r>
      <w:r w:rsidRPr="00A831EC">
        <w:rPr>
          <w:sz w:val="28"/>
          <w:vertAlign w:val="subscript"/>
        </w:rPr>
        <w:t>дг+в</w:t>
      </w:r>
      <w:r w:rsidRPr="00A831EC">
        <w:rPr>
          <w:sz w:val="28"/>
        </w:rPr>
        <w:t xml:space="preserve"> = 1,375 кДж/кг·</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t xml:space="preserve">при </w:t>
      </w:r>
      <w:r w:rsidRPr="00A831EC">
        <w:rPr>
          <w:sz w:val="28"/>
          <w:lang w:val="en-US"/>
        </w:rPr>
        <w:t>t</w:t>
      </w:r>
      <w:r w:rsidRPr="00A831EC">
        <w:rPr>
          <w:sz w:val="28"/>
          <w:vertAlign w:val="subscript"/>
        </w:rPr>
        <w:t>пг</w:t>
      </w:r>
      <w:r w:rsidRPr="00A831EC">
        <w:rPr>
          <w:sz w:val="28"/>
        </w:rPr>
        <w:t xml:space="preserve"> = 1500</w:t>
      </w:r>
      <w:r w:rsidRPr="00A831EC">
        <w:rPr>
          <w:sz w:val="28"/>
          <w:vertAlign w:val="superscript"/>
        </w:rPr>
        <w:t>0</w:t>
      </w:r>
      <w:r w:rsidRPr="00A831EC">
        <w:rPr>
          <w:sz w:val="28"/>
        </w:rPr>
        <w:t xml:space="preserve">С, </w:t>
      </w:r>
      <w:r w:rsidRPr="00A831EC">
        <w:rPr>
          <w:sz w:val="28"/>
          <w:lang w:val="en-US"/>
        </w:rPr>
        <w:t>t</w:t>
      </w:r>
      <w:r w:rsidRPr="00A831EC">
        <w:rPr>
          <w:sz w:val="28"/>
          <w:vertAlign w:val="subscript"/>
        </w:rPr>
        <w:t>в</w:t>
      </w:r>
      <w:r w:rsidRPr="00A831EC">
        <w:rPr>
          <w:sz w:val="28"/>
        </w:rPr>
        <w:t xml:space="preserve"> = 20</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t xml:space="preserve">Выразим </w:t>
      </w:r>
      <w:r w:rsidRPr="00A831EC">
        <w:rPr>
          <w:sz w:val="28"/>
          <w:lang w:val="en-US"/>
        </w:rPr>
        <w:t>t</w:t>
      </w:r>
      <w:r w:rsidRPr="00A831EC">
        <w:rPr>
          <w:sz w:val="28"/>
          <w:vertAlign w:val="subscript"/>
        </w:rPr>
        <w:t>дг+в</w:t>
      </w:r>
      <w:r w:rsidRPr="00A831EC">
        <w:rPr>
          <w:sz w:val="28"/>
        </w:rPr>
        <w:t xml:space="preserve"> из уравнения (3.31), получим</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340" w:dyaOrig="760">
          <v:shape id="_x0000_i1415" type="#_x0000_t75" style="width:167.25pt;height:38.25pt" o:ole="">
            <v:imagedata r:id="rId760" o:title=""/>
          </v:shape>
          <o:OLEObject Type="Embed" ProgID="Equation.3" ShapeID="_x0000_i1415" DrawAspect="Content" ObjectID="_1469545153" r:id="rId761"/>
        </w:object>
      </w:r>
      <w:r w:rsidR="00A831EC" w:rsidRPr="00A831EC">
        <w:rPr>
          <w:sz w:val="28"/>
        </w:rPr>
        <w:t xml:space="preserve"> </w:t>
      </w:r>
      <w:r w:rsidRPr="00A831EC">
        <w:rPr>
          <w:sz w:val="28"/>
        </w:rPr>
        <w:t>,</w:t>
      </w:r>
      <w:r w:rsidR="00A831EC" w:rsidRPr="00A831EC">
        <w:rPr>
          <w:sz w:val="28"/>
        </w:rPr>
        <w:t xml:space="preserve"> </w:t>
      </w:r>
      <w:r w:rsidRPr="00A831EC">
        <w:rPr>
          <w:sz w:val="28"/>
        </w:rPr>
        <w:t>(3.32)</w:t>
      </w:r>
    </w:p>
    <w:p w:rsidR="009D2EB9" w:rsidRPr="00A831EC" w:rsidRDefault="009D2EB9" w:rsidP="00A831EC">
      <w:pPr>
        <w:spacing w:line="360" w:lineRule="auto"/>
        <w:ind w:firstLine="709"/>
        <w:jc w:val="both"/>
        <w:rPr>
          <w:sz w:val="28"/>
        </w:rPr>
      </w:pPr>
      <w:r w:rsidRPr="00A831EC">
        <w:rPr>
          <w:sz w:val="28"/>
        </w:rPr>
        <w:object w:dxaOrig="4380" w:dyaOrig="660">
          <v:shape id="_x0000_i1416" type="#_x0000_t75" style="width:219pt;height:33pt" o:ole="">
            <v:imagedata r:id="rId762" o:title=""/>
          </v:shape>
          <o:OLEObject Type="Embed" ProgID="Equation.3" ShapeID="_x0000_i1416" DrawAspect="Content" ObjectID="_1469545154" r:id="rId763"/>
        </w:object>
      </w:r>
      <w:r w:rsidRPr="00A831EC">
        <w:rPr>
          <w:sz w:val="28"/>
          <w:vertAlign w:val="superscript"/>
        </w:rPr>
        <w:t>0</w:t>
      </w:r>
      <w:r w:rsidRPr="00A831EC">
        <w:rPr>
          <w:sz w:val="28"/>
        </w:rPr>
        <w:t>С.</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Аналогично рассчитываем температуру смеси на входе в сушилку.</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960" w:dyaOrig="720">
          <v:shape id="_x0000_i1417" type="#_x0000_t75" style="width:198pt;height:36pt" o:ole="">
            <v:imagedata r:id="rId764" o:title=""/>
          </v:shape>
          <o:OLEObject Type="Embed" ProgID="Equation.3" ShapeID="_x0000_i1417" DrawAspect="Content" ObjectID="_1469545155" r:id="rId765"/>
        </w:object>
      </w:r>
      <w:r w:rsidR="00A831EC" w:rsidRPr="00A831EC">
        <w:rPr>
          <w:sz w:val="28"/>
        </w:rPr>
        <w:t xml:space="preserve"> </w:t>
      </w:r>
      <w:r w:rsidRPr="00A831EC">
        <w:rPr>
          <w:sz w:val="28"/>
        </w:rPr>
        <w:t>(3.33)</w:t>
      </w:r>
    </w:p>
    <w:p w:rsidR="009D2EB9" w:rsidRPr="00A831EC" w:rsidRDefault="009D2EB9" w:rsidP="00A831EC">
      <w:pPr>
        <w:spacing w:line="360" w:lineRule="auto"/>
        <w:ind w:firstLine="709"/>
        <w:jc w:val="both"/>
        <w:rPr>
          <w:sz w:val="28"/>
        </w:rPr>
      </w:pPr>
      <w:r w:rsidRPr="00A831EC">
        <w:rPr>
          <w:sz w:val="28"/>
        </w:rPr>
        <w:object w:dxaOrig="4000" w:dyaOrig="660">
          <v:shape id="_x0000_i1418" type="#_x0000_t75" style="width:200.25pt;height:33pt" o:ole="">
            <v:imagedata r:id="rId766" o:title=""/>
          </v:shape>
          <o:OLEObject Type="Embed" ProgID="Equation.3" ShapeID="_x0000_i1418" DrawAspect="Content" ObjectID="_1469545156" r:id="rId767"/>
        </w:object>
      </w:r>
      <w:r w:rsidRPr="00A831EC">
        <w:rPr>
          <w:sz w:val="28"/>
          <w:vertAlign w:val="superscript"/>
        </w:rPr>
        <w:t>0</w:t>
      </w:r>
      <w:r w:rsidRPr="00A831EC">
        <w:rPr>
          <w:sz w:val="28"/>
        </w:rPr>
        <w:t>С.</w:t>
      </w:r>
    </w:p>
    <w:p w:rsidR="00A52884" w:rsidRDefault="00A52884"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Таким образом, температура смеси соответствует температуре, необходимой для сушки кирпича.</w:t>
      </w:r>
    </w:p>
    <w:p w:rsidR="009D2EB9" w:rsidRPr="00A831EC" w:rsidRDefault="009D2EB9" w:rsidP="00A831EC">
      <w:pPr>
        <w:spacing w:line="360" w:lineRule="auto"/>
        <w:ind w:firstLine="709"/>
        <w:jc w:val="both"/>
        <w:rPr>
          <w:sz w:val="28"/>
        </w:rPr>
      </w:pPr>
    </w:p>
    <w:p w:rsidR="009D2EB9" w:rsidRPr="00A831EC" w:rsidRDefault="00A52884" w:rsidP="00A831EC">
      <w:pPr>
        <w:spacing w:line="360" w:lineRule="auto"/>
        <w:ind w:firstLine="709"/>
        <w:jc w:val="both"/>
        <w:rPr>
          <w:sz w:val="28"/>
        </w:rPr>
      </w:pPr>
      <w:r w:rsidRPr="00A831EC">
        <w:rPr>
          <w:sz w:val="28"/>
        </w:rPr>
        <w:object w:dxaOrig="19711" w:dyaOrig="7612">
          <v:shape id="_x0000_i1419" type="#_x0000_t75" style="width:433.5pt;height:179.25pt" o:ole="">
            <v:imagedata r:id="rId768" o:title=""/>
          </v:shape>
          <o:OLEObject Type="Embed" ProgID="Visio.Drawing.6" ShapeID="_x0000_i1419" DrawAspect="Content" ObjectID="_1469545157" r:id="rId769"/>
        </w:object>
      </w:r>
    </w:p>
    <w:p w:rsidR="009D2EB9" w:rsidRPr="00A831EC" w:rsidRDefault="009D2EB9" w:rsidP="00A831EC">
      <w:pPr>
        <w:spacing w:line="360" w:lineRule="auto"/>
        <w:ind w:firstLine="709"/>
        <w:jc w:val="both"/>
        <w:rPr>
          <w:sz w:val="28"/>
        </w:rPr>
      </w:pPr>
      <w:r w:rsidRPr="00A831EC">
        <w:rPr>
          <w:sz w:val="28"/>
        </w:rPr>
        <w:t>Рис. 3.2. Схема движения теплоносителей от печи и подтопка к сушилу</w:t>
      </w:r>
    </w:p>
    <w:p w:rsidR="009D2EB9" w:rsidRPr="00A831EC" w:rsidRDefault="009D2EB9" w:rsidP="00A831EC">
      <w:pPr>
        <w:spacing w:line="360" w:lineRule="auto"/>
        <w:ind w:firstLine="709"/>
        <w:jc w:val="both"/>
        <w:rPr>
          <w:sz w:val="28"/>
        </w:rPr>
      </w:pPr>
    </w:p>
    <w:p w:rsidR="009D2EB9" w:rsidRDefault="009D2EB9" w:rsidP="00A831EC">
      <w:pPr>
        <w:spacing w:line="360" w:lineRule="auto"/>
        <w:ind w:firstLine="709"/>
        <w:jc w:val="both"/>
        <w:rPr>
          <w:sz w:val="28"/>
        </w:rPr>
      </w:pPr>
      <w:r w:rsidRPr="00A831EC">
        <w:rPr>
          <w:sz w:val="28"/>
        </w:rPr>
        <w:t>Примечание: в скобках указаны параметры теплоносителей, полученные в результате расчетов</w:t>
      </w:r>
    </w:p>
    <w:p w:rsidR="009D2EB9" w:rsidRPr="00A831EC" w:rsidRDefault="00A52884" w:rsidP="00A831EC">
      <w:pPr>
        <w:spacing w:line="360" w:lineRule="auto"/>
        <w:ind w:firstLine="709"/>
        <w:jc w:val="both"/>
        <w:rPr>
          <w:sz w:val="28"/>
        </w:rPr>
      </w:pPr>
      <w:r>
        <w:rPr>
          <w:sz w:val="28"/>
        </w:rPr>
        <w:br w:type="page"/>
        <w:t>5</w:t>
      </w:r>
      <w:r w:rsidR="009D2EB9" w:rsidRPr="00A831EC">
        <w:rPr>
          <w:sz w:val="28"/>
        </w:rPr>
        <w:t>. РАСЧЕТ СЕБЕСТОИМОСТИ ПРОИЗВОДСТВА КИРПИЧА</w:t>
      </w:r>
    </w:p>
    <w:p w:rsidR="009D2EB9" w:rsidRPr="00A831EC" w:rsidRDefault="009D2EB9" w:rsidP="00A831EC">
      <w:pPr>
        <w:spacing w:line="360" w:lineRule="auto"/>
        <w:ind w:firstLine="709"/>
        <w:jc w:val="both"/>
        <w:rPr>
          <w:sz w:val="28"/>
        </w:rPr>
      </w:pPr>
    </w:p>
    <w:p w:rsidR="009D2EB9" w:rsidRPr="00A831EC" w:rsidRDefault="009D2EB9" w:rsidP="00A831EC">
      <w:pPr>
        <w:pStyle w:val="a3"/>
        <w:spacing w:line="360" w:lineRule="auto"/>
        <w:ind w:firstLine="709"/>
      </w:pPr>
      <w:r w:rsidRPr="00A831EC">
        <w:t>Исходные данные взяты из заводской калькуляции за 2001 год.</w:t>
      </w:r>
    </w:p>
    <w:p w:rsidR="009D2EB9" w:rsidRPr="00A831EC" w:rsidRDefault="009D2EB9" w:rsidP="00A831EC">
      <w:pPr>
        <w:pStyle w:val="a3"/>
        <w:spacing w:line="360" w:lineRule="auto"/>
        <w:ind w:firstLine="709"/>
      </w:pPr>
      <w:r w:rsidRPr="00A831EC">
        <w:t>Расчет себестоимости производства кирпича ведем по статьям калькуляции:</w:t>
      </w:r>
    </w:p>
    <w:p w:rsidR="009D2EB9" w:rsidRPr="00A831EC" w:rsidRDefault="009D2EB9" w:rsidP="00A831EC">
      <w:pPr>
        <w:pStyle w:val="a3"/>
        <w:numPr>
          <w:ilvl w:val="0"/>
          <w:numId w:val="14"/>
        </w:numPr>
        <w:spacing w:line="360" w:lineRule="auto"/>
        <w:ind w:left="0" w:firstLine="709"/>
      </w:pPr>
      <w:r w:rsidRPr="00A831EC">
        <w:t>сырье;</w:t>
      </w:r>
    </w:p>
    <w:p w:rsidR="009D2EB9" w:rsidRPr="00A831EC" w:rsidRDefault="009D2EB9" w:rsidP="00A831EC">
      <w:pPr>
        <w:pStyle w:val="a3"/>
        <w:numPr>
          <w:ilvl w:val="0"/>
          <w:numId w:val="14"/>
        </w:numPr>
        <w:spacing w:line="360" w:lineRule="auto"/>
        <w:ind w:left="0" w:firstLine="709"/>
      </w:pPr>
      <w:r w:rsidRPr="00A831EC">
        <w:t>вода;</w:t>
      </w:r>
    </w:p>
    <w:p w:rsidR="009D2EB9" w:rsidRPr="00A831EC" w:rsidRDefault="009D2EB9" w:rsidP="00A831EC">
      <w:pPr>
        <w:pStyle w:val="a3"/>
        <w:numPr>
          <w:ilvl w:val="0"/>
          <w:numId w:val="14"/>
        </w:numPr>
        <w:spacing w:line="360" w:lineRule="auto"/>
        <w:ind w:left="0" w:firstLine="709"/>
      </w:pPr>
      <w:r w:rsidRPr="00A831EC">
        <w:t>топливо на технологические цели;</w:t>
      </w:r>
    </w:p>
    <w:p w:rsidR="009D2EB9" w:rsidRPr="00A831EC" w:rsidRDefault="009D2EB9" w:rsidP="00A831EC">
      <w:pPr>
        <w:pStyle w:val="a3"/>
        <w:numPr>
          <w:ilvl w:val="0"/>
          <w:numId w:val="14"/>
        </w:numPr>
        <w:spacing w:line="360" w:lineRule="auto"/>
        <w:ind w:left="0" w:firstLine="709"/>
      </w:pPr>
      <w:r w:rsidRPr="00A831EC">
        <w:t>энергия на технологические цели;</w:t>
      </w:r>
    </w:p>
    <w:p w:rsidR="009D2EB9" w:rsidRPr="00A831EC" w:rsidRDefault="009D2EB9" w:rsidP="00A831EC">
      <w:pPr>
        <w:pStyle w:val="a3"/>
        <w:numPr>
          <w:ilvl w:val="0"/>
          <w:numId w:val="14"/>
        </w:numPr>
        <w:spacing w:line="360" w:lineRule="auto"/>
        <w:ind w:left="0" w:firstLine="709"/>
      </w:pPr>
      <w:r w:rsidRPr="00A831EC">
        <w:t>расходы по оплате труда персонала;</w:t>
      </w:r>
    </w:p>
    <w:p w:rsidR="009D2EB9" w:rsidRPr="00A831EC" w:rsidRDefault="009D2EB9" w:rsidP="00A831EC">
      <w:pPr>
        <w:pStyle w:val="a3"/>
        <w:numPr>
          <w:ilvl w:val="0"/>
          <w:numId w:val="14"/>
        </w:numPr>
        <w:spacing w:line="360" w:lineRule="auto"/>
        <w:ind w:left="0" w:firstLine="709"/>
      </w:pPr>
      <w:r w:rsidRPr="00A831EC">
        <w:t>цеховые расходы;</w:t>
      </w:r>
    </w:p>
    <w:p w:rsidR="009D2EB9" w:rsidRPr="00A831EC" w:rsidRDefault="009D2EB9" w:rsidP="00A831EC">
      <w:pPr>
        <w:pStyle w:val="a3"/>
        <w:numPr>
          <w:ilvl w:val="0"/>
          <w:numId w:val="14"/>
        </w:numPr>
        <w:spacing w:line="360" w:lineRule="auto"/>
        <w:ind w:left="0" w:firstLine="709"/>
      </w:pPr>
      <w:r w:rsidRPr="00A831EC">
        <w:t>общезаводские расходы;</w:t>
      </w:r>
    </w:p>
    <w:p w:rsidR="009D2EB9" w:rsidRPr="00A831EC" w:rsidRDefault="009D2EB9" w:rsidP="00A831EC">
      <w:pPr>
        <w:pStyle w:val="a3"/>
        <w:numPr>
          <w:ilvl w:val="0"/>
          <w:numId w:val="14"/>
        </w:numPr>
        <w:spacing w:line="360" w:lineRule="auto"/>
        <w:ind w:left="0" w:firstLine="709"/>
      </w:pPr>
      <w:r w:rsidRPr="00A831EC">
        <w:t>брак обжига кирпича.</w:t>
      </w:r>
    </w:p>
    <w:p w:rsidR="009D2EB9" w:rsidRPr="00A831EC" w:rsidRDefault="009D2EB9" w:rsidP="00A831EC">
      <w:pPr>
        <w:pStyle w:val="a3"/>
        <w:spacing w:line="360" w:lineRule="auto"/>
        <w:ind w:firstLine="709"/>
      </w:pPr>
    </w:p>
    <w:p w:rsidR="009D2EB9" w:rsidRPr="00A831EC" w:rsidRDefault="009D2EB9" w:rsidP="00A831EC">
      <w:pPr>
        <w:pStyle w:val="a3"/>
        <w:spacing w:line="360" w:lineRule="auto"/>
        <w:ind w:firstLine="709"/>
      </w:pPr>
      <w:r w:rsidRPr="00A831EC">
        <w:object w:dxaOrig="5340" w:dyaOrig="380">
          <v:shape id="_x0000_i1420" type="#_x0000_t75" style="width:267pt;height:18.75pt" o:ole="">
            <v:imagedata r:id="rId770" o:title=""/>
          </v:shape>
          <o:OLEObject Type="Embed" ProgID="Equation.3" ShapeID="_x0000_i1420" DrawAspect="Content" ObjectID="_1469545158" r:id="rId771"/>
        </w:object>
      </w:r>
      <w:r w:rsidRPr="00A831EC">
        <w:t xml:space="preserve"> руб/1000 шт</w:t>
      </w:r>
    </w:p>
    <w:p w:rsidR="009D2EB9" w:rsidRPr="00A831EC" w:rsidRDefault="009D2EB9" w:rsidP="00A831EC">
      <w:pPr>
        <w:pStyle w:val="a3"/>
        <w:spacing w:line="360" w:lineRule="auto"/>
        <w:ind w:firstLine="709"/>
      </w:pPr>
    </w:p>
    <w:p w:rsidR="009D2EB9" w:rsidRPr="00A831EC" w:rsidRDefault="00A52884" w:rsidP="00A831EC">
      <w:pPr>
        <w:pStyle w:val="a3"/>
        <w:spacing w:line="360" w:lineRule="auto"/>
        <w:ind w:firstLine="709"/>
        <w:rPr>
          <w:szCs w:val="28"/>
        </w:rPr>
      </w:pPr>
      <w:r>
        <w:rPr>
          <w:szCs w:val="28"/>
        </w:rPr>
        <w:t>5.1</w:t>
      </w:r>
      <w:r w:rsidR="009D2EB9" w:rsidRPr="00A831EC">
        <w:rPr>
          <w:szCs w:val="28"/>
        </w:rPr>
        <w:t xml:space="preserve"> Затраты на сырье</w:t>
      </w:r>
    </w:p>
    <w:p w:rsidR="009D2EB9" w:rsidRPr="00A831EC" w:rsidRDefault="009D2EB9" w:rsidP="00A831EC">
      <w:pPr>
        <w:pStyle w:val="a3"/>
        <w:spacing w:line="360" w:lineRule="auto"/>
        <w:ind w:firstLine="709"/>
      </w:pPr>
    </w:p>
    <w:p w:rsidR="009D2EB9" w:rsidRPr="00A831EC" w:rsidRDefault="009D2EB9" w:rsidP="00A831EC">
      <w:pPr>
        <w:pStyle w:val="a3"/>
        <w:spacing w:line="360" w:lineRule="auto"/>
        <w:ind w:firstLine="709"/>
      </w:pPr>
      <w:r w:rsidRPr="00A831EC">
        <w:t>Сырьем для производства керамического кирпича являются глина, опилки и зола. Поскольку опилки и зола являются вторичным сырьем производства, то расчет ведем только по глине.</w:t>
      </w:r>
    </w:p>
    <w:p w:rsidR="004E54EA" w:rsidRDefault="004E54EA" w:rsidP="00A831EC">
      <w:pPr>
        <w:pStyle w:val="a3"/>
        <w:spacing w:line="360" w:lineRule="auto"/>
        <w:ind w:firstLine="709"/>
      </w:pPr>
    </w:p>
    <w:p w:rsidR="009D2EB9" w:rsidRPr="00A831EC" w:rsidRDefault="009D2EB9" w:rsidP="00A831EC">
      <w:pPr>
        <w:pStyle w:val="a3"/>
        <w:spacing w:line="360" w:lineRule="auto"/>
        <w:ind w:firstLine="709"/>
      </w:pPr>
      <w:r w:rsidRPr="00A831EC">
        <w:object w:dxaOrig="1500" w:dyaOrig="360">
          <v:shape id="_x0000_i1421" type="#_x0000_t75" style="width:75pt;height:18pt" o:ole="">
            <v:imagedata r:id="rId772" o:title=""/>
          </v:shape>
          <o:OLEObject Type="Embed" ProgID="Equation.3" ShapeID="_x0000_i1421" DrawAspect="Content" ObjectID="_1469545159" r:id="rId773"/>
        </w:object>
      </w:r>
      <w:r w:rsidRPr="00A831EC">
        <w:t xml:space="preserve"> руб/1000 шт,</w:t>
      </w:r>
    </w:p>
    <w:p w:rsidR="004E54EA" w:rsidRDefault="004E54EA" w:rsidP="00A831EC">
      <w:pPr>
        <w:pStyle w:val="a3"/>
        <w:spacing w:line="360" w:lineRule="auto"/>
        <w:ind w:firstLine="709"/>
      </w:pPr>
    </w:p>
    <w:p w:rsidR="009D2EB9" w:rsidRPr="00A831EC" w:rsidRDefault="009D2EB9" w:rsidP="00A831EC">
      <w:pPr>
        <w:pStyle w:val="a3"/>
        <w:spacing w:line="360" w:lineRule="auto"/>
        <w:ind w:firstLine="709"/>
      </w:pPr>
      <w:r w:rsidRPr="00A831EC">
        <w:t xml:space="preserve">где </w:t>
      </w:r>
      <w:r w:rsidRPr="00A831EC">
        <w:rPr>
          <w:lang w:val="en-US"/>
        </w:rPr>
        <w:t>V</w:t>
      </w:r>
      <w:r w:rsidRPr="00A831EC">
        <w:rPr>
          <w:vertAlign w:val="subscript"/>
        </w:rPr>
        <w:t>гл</w:t>
      </w:r>
      <w:r w:rsidRPr="00A831EC">
        <w:t xml:space="preserve"> – нормы глины для производства 1000 штук кирпича, </w:t>
      </w:r>
      <w:r w:rsidRPr="00A831EC">
        <w:rPr>
          <w:lang w:val="en-US"/>
        </w:rPr>
        <w:t>V</w:t>
      </w:r>
      <w:r w:rsidRPr="00A831EC">
        <w:rPr>
          <w:vertAlign w:val="subscript"/>
        </w:rPr>
        <w:t>гл</w:t>
      </w:r>
      <w:r w:rsidRPr="00A831EC">
        <w:t xml:space="preserve"> = 4,62 т;</w:t>
      </w:r>
    </w:p>
    <w:p w:rsidR="009D2EB9" w:rsidRPr="00A831EC" w:rsidRDefault="009D2EB9" w:rsidP="00A831EC">
      <w:pPr>
        <w:pStyle w:val="a3"/>
        <w:spacing w:line="360" w:lineRule="auto"/>
        <w:ind w:firstLine="709"/>
      </w:pPr>
      <w:r w:rsidRPr="00A831EC">
        <w:t>Ц</w:t>
      </w:r>
      <w:r w:rsidRPr="00A831EC">
        <w:rPr>
          <w:vertAlign w:val="subscript"/>
        </w:rPr>
        <w:t>гл</w:t>
      </w:r>
      <w:r w:rsidRPr="00A831EC">
        <w:t xml:space="preserve"> – стоимость глины, Ц</w:t>
      </w:r>
      <w:r w:rsidRPr="00A831EC">
        <w:rPr>
          <w:vertAlign w:val="subscript"/>
        </w:rPr>
        <w:t>гл</w:t>
      </w:r>
      <w:r w:rsidRPr="00A831EC">
        <w:t xml:space="preserve"> = 70 руб/т;</w:t>
      </w:r>
    </w:p>
    <w:p w:rsidR="009D2EB9" w:rsidRPr="00A831EC" w:rsidRDefault="009D2EB9" w:rsidP="00A831EC">
      <w:pPr>
        <w:pStyle w:val="a3"/>
        <w:spacing w:line="360" w:lineRule="auto"/>
        <w:ind w:firstLine="709"/>
      </w:pPr>
    </w:p>
    <w:p w:rsidR="009D2EB9" w:rsidRPr="00A831EC" w:rsidRDefault="009D2EB9" w:rsidP="00A831EC">
      <w:pPr>
        <w:pStyle w:val="a3"/>
        <w:spacing w:line="360" w:lineRule="auto"/>
        <w:ind w:firstLine="709"/>
      </w:pPr>
      <w:r w:rsidRPr="00A831EC">
        <w:object w:dxaOrig="2320" w:dyaOrig="360">
          <v:shape id="_x0000_i1422" type="#_x0000_t75" style="width:116.25pt;height:18pt" o:ole="">
            <v:imagedata r:id="rId774" o:title=""/>
          </v:shape>
          <o:OLEObject Type="Embed" ProgID="Equation.3" ShapeID="_x0000_i1422" DrawAspect="Content" ObjectID="_1469545160" r:id="rId775"/>
        </w:object>
      </w:r>
      <w:r w:rsidRPr="00A831EC">
        <w:t>руб/1000 шт</w:t>
      </w:r>
    </w:p>
    <w:p w:rsidR="009D2EB9" w:rsidRPr="00A831EC" w:rsidRDefault="004E54EA" w:rsidP="00A831EC">
      <w:pPr>
        <w:pStyle w:val="a3"/>
        <w:spacing w:line="360" w:lineRule="auto"/>
        <w:ind w:firstLine="709"/>
        <w:rPr>
          <w:szCs w:val="28"/>
        </w:rPr>
      </w:pPr>
      <w:r>
        <w:rPr>
          <w:szCs w:val="28"/>
        </w:rPr>
        <w:t>5</w:t>
      </w:r>
      <w:r w:rsidR="009D2EB9" w:rsidRPr="00A831EC">
        <w:rPr>
          <w:szCs w:val="28"/>
        </w:rPr>
        <w:t>.2 Затраты на воду</w:t>
      </w:r>
    </w:p>
    <w:p w:rsidR="009D2EB9" w:rsidRPr="00A831EC" w:rsidRDefault="009D2EB9" w:rsidP="00A831EC">
      <w:pPr>
        <w:pStyle w:val="a3"/>
        <w:spacing w:line="360" w:lineRule="auto"/>
        <w:ind w:firstLine="709"/>
      </w:pPr>
    </w:p>
    <w:p w:rsidR="009D2EB9" w:rsidRPr="00A831EC" w:rsidRDefault="009D2EB9" w:rsidP="00A831EC">
      <w:pPr>
        <w:pStyle w:val="a3"/>
        <w:spacing w:line="360" w:lineRule="auto"/>
        <w:ind w:firstLine="709"/>
      </w:pPr>
      <w:r w:rsidRPr="00A831EC">
        <w:object w:dxaOrig="1340" w:dyaOrig="340">
          <v:shape id="_x0000_i1423" type="#_x0000_t75" style="width:66.75pt;height:17.25pt" o:ole="">
            <v:imagedata r:id="rId776" o:title=""/>
          </v:shape>
          <o:OLEObject Type="Embed" ProgID="Equation.3" ShapeID="_x0000_i1423" DrawAspect="Content" ObjectID="_1469545161" r:id="rId777"/>
        </w:object>
      </w:r>
      <w:r w:rsidRPr="00A831EC">
        <w:t xml:space="preserve"> руб/1000 шт,</w:t>
      </w:r>
    </w:p>
    <w:p w:rsidR="004E54EA" w:rsidRDefault="004E54EA" w:rsidP="00A831EC">
      <w:pPr>
        <w:pStyle w:val="a3"/>
        <w:spacing w:line="360" w:lineRule="auto"/>
        <w:ind w:firstLine="709"/>
      </w:pPr>
    </w:p>
    <w:p w:rsidR="009D2EB9" w:rsidRPr="00A831EC" w:rsidRDefault="009D2EB9" w:rsidP="00A831EC">
      <w:pPr>
        <w:pStyle w:val="a3"/>
        <w:spacing w:line="360" w:lineRule="auto"/>
        <w:ind w:firstLine="709"/>
      </w:pPr>
      <w:r w:rsidRPr="00A831EC">
        <w:t xml:space="preserve">где </w:t>
      </w:r>
      <w:r w:rsidRPr="00A831EC">
        <w:rPr>
          <w:lang w:val="en-US"/>
        </w:rPr>
        <w:t>V</w:t>
      </w:r>
      <w:r w:rsidRPr="00A831EC">
        <w:rPr>
          <w:vertAlign w:val="subscript"/>
        </w:rPr>
        <w:t>в</w:t>
      </w:r>
      <w:r w:rsidRPr="00A831EC">
        <w:t xml:space="preserve"> – количество потребляемой воды, </w:t>
      </w:r>
      <w:r w:rsidRPr="00A831EC">
        <w:rPr>
          <w:lang w:val="en-US"/>
        </w:rPr>
        <w:t>V</w:t>
      </w:r>
      <w:r w:rsidRPr="00A831EC">
        <w:rPr>
          <w:vertAlign w:val="subscript"/>
        </w:rPr>
        <w:t>в</w:t>
      </w:r>
      <w:r w:rsidRPr="00A831EC">
        <w:t xml:space="preserve"> = 0,82 руб/1000 шт;</w:t>
      </w:r>
    </w:p>
    <w:p w:rsidR="009D2EB9" w:rsidRPr="00A831EC" w:rsidRDefault="009D2EB9" w:rsidP="00A831EC">
      <w:pPr>
        <w:pStyle w:val="a3"/>
        <w:spacing w:line="360" w:lineRule="auto"/>
        <w:ind w:firstLine="709"/>
      </w:pPr>
      <w:r w:rsidRPr="00A831EC">
        <w:t>Ц</w:t>
      </w:r>
      <w:r w:rsidRPr="00A831EC">
        <w:rPr>
          <w:vertAlign w:val="subscript"/>
        </w:rPr>
        <w:t>в</w:t>
      </w:r>
      <w:r w:rsidRPr="00A831EC">
        <w:t xml:space="preserve"> – стоимость воды, Ц</w:t>
      </w:r>
      <w:r w:rsidRPr="00A831EC">
        <w:rPr>
          <w:vertAlign w:val="subscript"/>
        </w:rPr>
        <w:t>в</w:t>
      </w:r>
      <w:r w:rsidRPr="00A831EC">
        <w:t xml:space="preserve"> = 10 руб/т.</w:t>
      </w:r>
    </w:p>
    <w:p w:rsidR="009D2EB9" w:rsidRPr="00A831EC" w:rsidRDefault="009D2EB9" w:rsidP="00A831EC">
      <w:pPr>
        <w:pStyle w:val="a3"/>
        <w:spacing w:line="360" w:lineRule="auto"/>
        <w:ind w:firstLine="709"/>
      </w:pPr>
    </w:p>
    <w:p w:rsidR="009D2EB9" w:rsidRPr="00A831EC" w:rsidRDefault="009D2EB9" w:rsidP="00A831EC">
      <w:pPr>
        <w:pStyle w:val="a3"/>
        <w:spacing w:line="360" w:lineRule="auto"/>
        <w:ind w:firstLine="709"/>
      </w:pPr>
      <w:r w:rsidRPr="00A831EC">
        <w:object w:dxaOrig="1939" w:dyaOrig="340">
          <v:shape id="_x0000_i1424" type="#_x0000_t75" style="width:96.75pt;height:17.25pt" o:ole="">
            <v:imagedata r:id="rId778" o:title=""/>
          </v:shape>
          <o:OLEObject Type="Embed" ProgID="Equation.3" ShapeID="_x0000_i1424" DrawAspect="Content" ObjectID="_1469545162" r:id="rId779"/>
        </w:object>
      </w:r>
      <w:r w:rsidRPr="00A831EC">
        <w:t>руб/1000 шт</w:t>
      </w:r>
    </w:p>
    <w:p w:rsidR="009D2EB9" w:rsidRPr="00A831EC" w:rsidRDefault="009D2EB9" w:rsidP="00A831EC">
      <w:pPr>
        <w:pStyle w:val="a3"/>
        <w:spacing w:line="360" w:lineRule="auto"/>
        <w:ind w:firstLine="709"/>
      </w:pPr>
    </w:p>
    <w:p w:rsidR="009D2EB9" w:rsidRPr="00A831EC" w:rsidRDefault="004E54EA" w:rsidP="00A831EC">
      <w:pPr>
        <w:pStyle w:val="a3"/>
        <w:spacing w:line="360" w:lineRule="auto"/>
        <w:ind w:firstLine="709"/>
        <w:rPr>
          <w:szCs w:val="28"/>
        </w:rPr>
      </w:pPr>
      <w:r>
        <w:rPr>
          <w:szCs w:val="28"/>
        </w:rPr>
        <w:t>5</w:t>
      </w:r>
      <w:r w:rsidR="009D2EB9" w:rsidRPr="00A831EC">
        <w:rPr>
          <w:szCs w:val="28"/>
        </w:rPr>
        <w:t>.3 Затраты на топливо</w:t>
      </w:r>
    </w:p>
    <w:p w:rsidR="009D2EB9" w:rsidRPr="00A831EC" w:rsidRDefault="009D2EB9" w:rsidP="00A831EC">
      <w:pPr>
        <w:pStyle w:val="a3"/>
        <w:spacing w:line="360" w:lineRule="auto"/>
        <w:ind w:firstLine="709"/>
      </w:pPr>
    </w:p>
    <w:p w:rsidR="009D2EB9" w:rsidRPr="00A831EC" w:rsidRDefault="009D2EB9" w:rsidP="00A831EC">
      <w:pPr>
        <w:pStyle w:val="a3"/>
        <w:spacing w:line="360" w:lineRule="auto"/>
        <w:ind w:firstLine="709"/>
      </w:pPr>
      <w:r w:rsidRPr="00A831EC">
        <w:object w:dxaOrig="2500" w:dyaOrig="700">
          <v:shape id="_x0000_i1425" type="#_x0000_t75" style="width:125.25pt;height:35.25pt" o:ole="">
            <v:imagedata r:id="rId780" o:title=""/>
          </v:shape>
          <o:OLEObject Type="Embed" ProgID="Equation.3" ShapeID="_x0000_i1425" DrawAspect="Content" ObjectID="_1469545163" r:id="rId781"/>
        </w:object>
      </w:r>
      <w:r w:rsidRPr="00A831EC">
        <w:t xml:space="preserve"> руб/1000шт.,</w:t>
      </w:r>
    </w:p>
    <w:p w:rsidR="004E54EA" w:rsidRDefault="004E54EA" w:rsidP="00A831EC">
      <w:pPr>
        <w:pStyle w:val="a3"/>
        <w:spacing w:line="360" w:lineRule="auto"/>
        <w:ind w:firstLine="709"/>
      </w:pPr>
    </w:p>
    <w:p w:rsidR="009D2EB9" w:rsidRPr="00A831EC" w:rsidRDefault="009D2EB9" w:rsidP="00A831EC">
      <w:pPr>
        <w:pStyle w:val="a3"/>
        <w:spacing w:line="360" w:lineRule="auto"/>
        <w:ind w:firstLine="709"/>
      </w:pPr>
      <w:r w:rsidRPr="00A831EC">
        <w:t xml:space="preserve">где </w:t>
      </w:r>
      <w:r w:rsidRPr="00A831EC">
        <w:rPr>
          <w:lang w:val="en-US"/>
        </w:rPr>
        <w:t>b</w:t>
      </w:r>
      <w:r w:rsidRPr="00A831EC">
        <w:rPr>
          <w:vertAlign w:val="subscript"/>
        </w:rPr>
        <w:t>т</w:t>
      </w:r>
      <w:r w:rsidRPr="00A831EC">
        <w:t xml:space="preserve"> – тариф за газ, </w:t>
      </w:r>
      <w:r w:rsidRPr="00A831EC">
        <w:rPr>
          <w:lang w:val="en-US"/>
        </w:rPr>
        <w:t>b</w:t>
      </w:r>
      <w:r w:rsidRPr="00A831EC">
        <w:rPr>
          <w:vertAlign w:val="subscript"/>
        </w:rPr>
        <w:t>т</w:t>
      </w:r>
      <w:r w:rsidRPr="00A831EC">
        <w:t xml:space="preserve"> = 750 руб/1000 м</w:t>
      </w:r>
      <w:r w:rsidRPr="00A831EC">
        <w:rPr>
          <w:vertAlign w:val="superscript"/>
        </w:rPr>
        <w:t>3</w:t>
      </w:r>
      <w:r w:rsidRPr="00A831EC">
        <w:t>;</w:t>
      </w:r>
    </w:p>
    <w:p w:rsidR="009D2EB9" w:rsidRPr="00A831EC" w:rsidRDefault="009D2EB9" w:rsidP="00A831EC">
      <w:pPr>
        <w:pStyle w:val="a3"/>
        <w:spacing w:line="360" w:lineRule="auto"/>
        <w:ind w:firstLine="709"/>
      </w:pPr>
      <w:r w:rsidRPr="00A831EC">
        <w:t>В – расход газа на печь, В = 206,6 м</w:t>
      </w:r>
      <w:r w:rsidRPr="00A831EC">
        <w:rPr>
          <w:vertAlign w:val="superscript"/>
        </w:rPr>
        <w:t>3</w:t>
      </w:r>
      <w:r w:rsidRPr="00A831EC">
        <w:t>/ч;</w:t>
      </w:r>
    </w:p>
    <w:p w:rsidR="009D2EB9" w:rsidRPr="00A831EC" w:rsidRDefault="009D2EB9" w:rsidP="00A831EC">
      <w:pPr>
        <w:pStyle w:val="a3"/>
        <w:spacing w:line="360" w:lineRule="auto"/>
        <w:ind w:firstLine="709"/>
      </w:pPr>
      <w:r w:rsidRPr="00A831EC">
        <w:t>Р</w:t>
      </w:r>
      <w:r w:rsidRPr="00A831EC">
        <w:rPr>
          <w:vertAlign w:val="subscript"/>
        </w:rPr>
        <w:t>г</w:t>
      </w:r>
      <w:r w:rsidRPr="00A831EC">
        <w:t xml:space="preserve"> – годовая производительность печи, Р</w:t>
      </w:r>
      <w:r w:rsidRPr="00A831EC">
        <w:rPr>
          <w:vertAlign w:val="subscript"/>
        </w:rPr>
        <w:t>г</w:t>
      </w:r>
      <w:r w:rsidRPr="00A831EC">
        <w:t xml:space="preserve"> = 10 млн.шт;</w:t>
      </w:r>
    </w:p>
    <w:p w:rsidR="009D2EB9" w:rsidRPr="00A831EC" w:rsidRDefault="009D2EB9" w:rsidP="00A831EC">
      <w:pPr>
        <w:pStyle w:val="a3"/>
        <w:spacing w:line="360" w:lineRule="auto"/>
        <w:ind w:firstLine="709"/>
      </w:pPr>
      <w:r w:rsidRPr="00A831EC">
        <w:rPr>
          <w:lang w:val="en-US"/>
        </w:rPr>
        <w:t>z</w:t>
      </w:r>
      <w:r w:rsidRPr="00A831EC">
        <w:rPr>
          <w:vertAlign w:val="subscript"/>
        </w:rPr>
        <w:t>ч</w:t>
      </w:r>
      <w:r w:rsidRPr="00A831EC">
        <w:t xml:space="preserve"> – число часов работы печи в год, </w:t>
      </w:r>
      <w:r w:rsidRPr="00A831EC">
        <w:rPr>
          <w:lang w:val="en-US"/>
        </w:rPr>
        <w:t>z</w:t>
      </w:r>
      <w:r w:rsidRPr="00A831EC">
        <w:rPr>
          <w:vertAlign w:val="subscript"/>
        </w:rPr>
        <w:t>ч</w:t>
      </w:r>
      <w:r w:rsidRPr="00A831EC">
        <w:t xml:space="preserve"> = 8280 ч.</w:t>
      </w:r>
    </w:p>
    <w:p w:rsidR="009D2EB9" w:rsidRPr="00A831EC" w:rsidRDefault="009D2EB9" w:rsidP="00A831EC">
      <w:pPr>
        <w:pStyle w:val="a3"/>
        <w:spacing w:line="360" w:lineRule="auto"/>
        <w:ind w:firstLine="709"/>
      </w:pPr>
    </w:p>
    <w:p w:rsidR="009D2EB9" w:rsidRPr="00A831EC" w:rsidRDefault="009D2EB9" w:rsidP="00A831EC">
      <w:pPr>
        <w:pStyle w:val="a3"/>
        <w:spacing w:line="360" w:lineRule="auto"/>
        <w:ind w:firstLine="709"/>
      </w:pPr>
      <w:r w:rsidRPr="00A831EC">
        <w:object w:dxaOrig="3780" w:dyaOrig="620">
          <v:shape id="_x0000_i1426" type="#_x0000_t75" style="width:189pt;height:30.75pt" o:ole="">
            <v:imagedata r:id="rId782" o:title=""/>
          </v:shape>
          <o:OLEObject Type="Embed" ProgID="Equation.3" ShapeID="_x0000_i1426" DrawAspect="Content" ObjectID="_1469545164" r:id="rId783"/>
        </w:object>
      </w:r>
      <w:r w:rsidRPr="00A831EC">
        <w:t>руб/1000 шт</w:t>
      </w:r>
    </w:p>
    <w:p w:rsidR="009D2EB9" w:rsidRPr="00A831EC" w:rsidRDefault="009D2EB9" w:rsidP="00A831EC">
      <w:pPr>
        <w:pStyle w:val="a3"/>
        <w:spacing w:line="360" w:lineRule="auto"/>
        <w:ind w:firstLine="709"/>
      </w:pPr>
    </w:p>
    <w:p w:rsidR="009D2EB9" w:rsidRPr="00A831EC" w:rsidRDefault="004E54EA" w:rsidP="00A831EC">
      <w:pPr>
        <w:pStyle w:val="a3"/>
        <w:spacing w:line="360" w:lineRule="auto"/>
        <w:ind w:firstLine="709"/>
        <w:rPr>
          <w:szCs w:val="28"/>
        </w:rPr>
      </w:pPr>
      <w:r>
        <w:rPr>
          <w:szCs w:val="28"/>
        </w:rPr>
        <w:t>5</w:t>
      </w:r>
      <w:r w:rsidR="009D2EB9" w:rsidRPr="00A831EC">
        <w:rPr>
          <w:szCs w:val="28"/>
        </w:rPr>
        <w:t>.4 Затраты на электроэнергию</w:t>
      </w:r>
    </w:p>
    <w:p w:rsidR="009D2EB9" w:rsidRPr="00A831EC" w:rsidRDefault="009D2EB9" w:rsidP="00A831EC">
      <w:pPr>
        <w:pStyle w:val="a3"/>
        <w:spacing w:line="360" w:lineRule="auto"/>
        <w:ind w:firstLine="709"/>
      </w:pPr>
    </w:p>
    <w:p w:rsidR="009D2EB9" w:rsidRPr="00A831EC" w:rsidRDefault="009D2EB9" w:rsidP="00A831EC">
      <w:pPr>
        <w:pStyle w:val="a3"/>
        <w:spacing w:line="360" w:lineRule="auto"/>
        <w:ind w:firstLine="709"/>
      </w:pPr>
      <w:r w:rsidRPr="00A831EC">
        <w:object w:dxaOrig="1200" w:dyaOrig="360">
          <v:shape id="_x0000_i1427" type="#_x0000_t75" style="width:60pt;height:18pt" o:ole="">
            <v:imagedata r:id="rId784" o:title=""/>
          </v:shape>
          <o:OLEObject Type="Embed" ProgID="Equation.3" ShapeID="_x0000_i1427" DrawAspect="Content" ObjectID="_1469545165" r:id="rId785"/>
        </w:object>
      </w:r>
      <w:r w:rsidRPr="00A831EC">
        <w:t xml:space="preserve"> руб/1000 шт,</w:t>
      </w:r>
    </w:p>
    <w:p w:rsidR="004E54EA" w:rsidRDefault="004E54EA" w:rsidP="00A831EC">
      <w:pPr>
        <w:pStyle w:val="a3"/>
        <w:spacing w:line="360" w:lineRule="auto"/>
        <w:ind w:firstLine="709"/>
      </w:pPr>
    </w:p>
    <w:p w:rsidR="009D2EB9" w:rsidRPr="00A831EC" w:rsidRDefault="009D2EB9" w:rsidP="00A831EC">
      <w:pPr>
        <w:pStyle w:val="a3"/>
        <w:spacing w:line="360" w:lineRule="auto"/>
        <w:ind w:firstLine="709"/>
      </w:pPr>
      <w:r w:rsidRPr="00A831EC">
        <w:t xml:space="preserve">где </w:t>
      </w:r>
      <w:r w:rsidRPr="00A831EC">
        <w:rPr>
          <w:lang w:val="en-US"/>
        </w:rPr>
        <w:t>b</w:t>
      </w:r>
      <w:r w:rsidRPr="00A831EC">
        <w:rPr>
          <w:vertAlign w:val="subscript"/>
        </w:rPr>
        <w:t>э</w:t>
      </w:r>
      <w:r w:rsidRPr="00A831EC">
        <w:t xml:space="preserve"> – тариф на электроэнергию, </w:t>
      </w:r>
      <w:r w:rsidRPr="00A831EC">
        <w:rPr>
          <w:lang w:val="en-US"/>
        </w:rPr>
        <w:t>b</w:t>
      </w:r>
      <w:r w:rsidRPr="00A831EC">
        <w:rPr>
          <w:vertAlign w:val="subscript"/>
        </w:rPr>
        <w:t>э</w:t>
      </w:r>
      <w:r w:rsidRPr="00A831EC">
        <w:t xml:space="preserve"> = 1,4 руб/кВт·ч;</w:t>
      </w:r>
    </w:p>
    <w:p w:rsidR="009D2EB9" w:rsidRPr="00A831EC" w:rsidRDefault="009D2EB9" w:rsidP="00A831EC">
      <w:pPr>
        <w:pStyle w:val="a3"/>
        <w:spacing w:line="360" w:lineRule="auto"/>
        <w:ind w:firstLine="709"/>
      </w:pPr>
      <w:r w:rsidRPr="00A831EC">
        <w:rPr>
          <w:lang w:val="en-US"/>
        </w:rPr>
        <w:t>Q</w:t>
      </w:r>
      <w:r w:rsidRPr="00A831EC">
        <w:t xml:space="preserve"> – потребленное количество энергии, </w:t>
      </w:r>
      <w:r w:rsidRPr="00A831EC">
        <w:rPr>
          <w:lang w:val="en-US"/>
        </w:rPr>
        <w:t>Q</w:t>
      </w:r>
      <w:r w:rsidRPr="00A831EC">
        <w:t xml:space="preserve"> = 120 кВт·ч/1000 шт.</w:t>
      </w:r>
    </w:p>
    <w:p w:rsidR="009D2EB9" w:rsidRPr="00A831EC" w:rsidRDefault="009D2EB9" w:rsidP="00A831EC">
      <w:pPr>
        <w:pStyle w:val="a3"/>
        <w:spacing w:line="360" w:lineRule="auto"/>
        <w:ind w:firstLine="709"/>
      </w:pPr>
    </w:p>
    <w:p w:rsidR="009D2EB9" w:rsidRPr="00A831EC" w:rsidRDefault="009D2EB9" w:rsidP="00A831EC">
      <w:pPr>
        <w:pStyle w:val="a3"/>
        <w:spacing w:line="360" w:lineRule="auto"/>
        <w:ind w:firstLine="709"/>
      </w:pPr>
      <w:r w:rsidRPr="00A831EC">
        <w:object w:dxaOrig="1939" w:dyaOrig="360">
          <v:shape id="_x0000_i1428" type="#_x0000_t75" style="width:96.75pt;height:18pt" o:ole="">
            <v:imagedata r:id="rId786" o:title=""/>
          </v:shape>
          <o:OLEObject Type="Embed" ProgID="Equation.3" ShapeID="_x0000_i1428" DrawAspect="Content" ObjectID="_1469545166" r:id="rId787"/>
        </w:object>
      </w:r>
      <w:r w:rsidRPr="00A831EC">
        <w:t xml:space="preserve"> руб/1000 шт</w:t>
      </w:r>
    </w:p>
    <w:p w:rsidR="009D2EB9" w:rsidRPr="00A831EC" w:rsidRDefault="004E54EA" w:rsidP="00A831EC">
      <w:pPr>
        <w:pStyle w:val="a3"/>
        <w:spacing w:line="360" w:lineRule="auto"/>
        <w:ind w:firstLine="709"/>
        <w:rPr>
          <w:szCs w:val="28"/>
        </w:rPr>
      </w:pPr>
      <w:r>
        <w:rPr>
          <w:szCs w:val="28"/>
        </w:rPr>
        <w:t>5</w:t>
      </w:r>
      <w:r w:rsidR="009D2EB9" w:rsidRPr="00A831EC">
        <w:rPr>
          <w:szCs w:val="28"/>
        </w:rPr>
        <w:t>.5 Расходы по оплате труда персонала</w:t>
      </w:r>
    </w:p>
    <w:p w:rsidR="009D2EB9" w:rsidRPr="00A831EC" w:rsidRDefault="009D2EB9" w:rsidP="00A831EC">
      <w:pPr>
        <w:pStyle w:val="a3"/>
        <w:spacing w:line="360" w:lineRule="auto"/>
        <w:ind w:firstLine="709"/>
      </w:pPr>
      <w:r w:rsidRPr="00A831EC">
        <w:object w:dxaOrig="180" w:dyaOrig="340">
          <v:shape id="_x0000_i1429" type="#_x0000_t75" style="width:9pt;height:17.25pt" o:ole="">
            <v:imagedata r:id="rId788" o:title=""/>
          </v:shape>
          <o:OLEObject Type="Embed" ProgID="Equation.3" ShapeID="_x0000_i1429" DrawAspect="Content" ObjectID="_1469545167" r:id="rId789"/>
        </w:object>
      </w:r>
    </w:p>
    <w:p w:rsidR="009D2EB9" w:rsidRPr="00A831EC" w:rsidRDefault="009D2EB9" w:rsidP="00A831EC">
      <w:pPr>
        <w:pStyle w:val="a3"/>
        <w:spacing w:line="360" w:lineRule="auto"/>
        <w:ind w:firstLine="709"/>
      </w:pPr>
      <w:r w:rsidRPr="00A831EC">
        <w:t>Фонд оплаты труда можно рассчитать по следующей формуле:</w:t>
      </w:r>
    </w:p>
    <w:p w:rsidR="009D2EB9" w:rsidRPr="00A831EC" w:rsidRDefault="009D2EB9" w:rsidP="00A831EC">
      <w:pPr>
        <w:pStyle w:val="a3"/>
        <w:spacing w:line="360" w:lineRule="auto"/>
        <w:ind w:firstLine="709"/>
      </w:pPr>
    </w:p>
    <w:p w:rsidR="009D2EB9" w:rsidRPr="00A831EC" w:rsidRDefault="009D2EB9" w:rsidP="00A831EC">
      <w:pPr>
        <w:pStyle w:val="a3"/>
        <w:spacing w:line="360" w:lineRule="auto"/>
        <w:ind w:firstLine="709"/>
      </w:pPr>
      <w:r w:rsidRPr="00A831EC">
        <w:object w:dxaOrig="2820" w:dyaOrig="740">
          <v:shape id="_x0000_i1430" type="#_x0000_t75" style="width:141pt;height:36.75pt" o:ole="">
            <v:imagedata r:id="rId790" o:title=""/>
          </v:shape>
          <o:OLEObject Type="Embed" ProgID="Equation.3" ShapeID="_x0000_i1430" DrawAspect="Content" ObjectID="_1469545168" r:id="rId791"/>
        </w:object>
      </w:r>
      <w:r w:rsidRPr="00A831EC">
        <w:t>, руб/1000 шт,</w:t>
      </w:r>
    </w:p>
    <w:p w:rsidR="004E54EA" w:rsidRDefault="004E54EA" w:rsidP="00A831EC">
      <w:pPr>
        <w:pStyle w:val="a3"/>
        <w:spacing w:line="360" w:lineRule="auto"/>
        <w:ind w:firstLine="709"/>
      </w:pPr>
    </w:p>
    <w:p w:rsidR="004E54EA" w:rsidRDefault="009D2EB9" w:rsidP="00A831EC">
      <w:pPr>
        <w:pStyle w:val="a3"/>
        <w:spacing w:line="360" w:lineRule="auto"/>
        <w:ind w:firstLine="709"/>
      </w:pPr>
      <w:r w:rsidRPr="00A831EC">
        <w:t>где ЗП</w:t>
      </w:r>
      <w:r w:rsidRPr="00A831EC">
        <w:rPr>
          <w:vertAlign w:val="subscript"/>
        </w:rPr>
        <w:t>ср</w:t>
      </w:r>
      <w:r w:rsidRPr="00A831EC">
        <w:t xml:space="preserve"> – средняя заработная плата по цеху производства кирпича, </w:t>
      </w:r>
    </w:p>
    <w:p w:rsidR="009D2EB9" w:rsidRPr="00A831EC" w:rsidRDefault="009D2EB9" w:rsidP="00A831EC">
      <w:pPr>
        <w:pStyle w:val="a3"/>
        <w:spacing w:line="360" w:lineRule="auto"/>
        <w:ind w:firstLine="709"/>
      </w:pPr>
      <w:r w:rsidRPr="00A831EC">
        <w:t>ЗП</w:t>
      </w:r>
      <w:r w:rsidRPr="00A831EC">
        <w:rPr>
          <w:vertAlign w:val="subscript"/>
        </w:rPr>
        <w:t>ср</w:t>
      </w:r>
      <w:r w:rsidRPr="00A831EC">
        <w:t xml:space="preserve"> = 1700 руб/мес;</w:t>
      </w:r>
    </w:p>
    <w:p w:rsidR="009D2EB9" w:rsidRPr="00A831EC" w:rsidRDefault="009D2EB9" w:rsidP="00A831EC">
      <w:pPr>
        <w:pStyle w:val="a3"/>
        <w:spacing w:line="360" w:lineRule="auto"/>
        <w:ind w:firstLine="709"/>
      </w:pPr>
      <w:r w:rsidRPr="00A831EC">
        <w:rPr>
          <w:lang w:val="en-US"/>
        </w:rPr>
        <w:t>N</w:t>
      </w:r>
      <w:r w:rsidRPr="00A831EC">
        <w:t xml:space="preserve"> – количество рабочих в цеху, </w:t>
      </w:r>
      <w:r w:rsidRPr="00A831EC">
        <w:rPr>
          <w:lang w:val="en-US"/>
        </w:rPr>
        <w:t>N</w:t>
      </w:r>
      <w:r w:rsidRPr="00A831EC">
        <w:t xml:space="preserve"> = 94;</w:t>
      </w:r>
    </w:p>
    <w:p w:rsidR="009D2EB9" w:rsidRPr="00A831EC" w:rsidRDefault="009D2EB9" w:rsidP="00A831EC">
      <w:pPr>
        <w:pStyle w:val="a3"/>
        <w:spacing w:line="360" w:lineRule="auto"/>
        <w:ind w:firstLine="709"/>
      </w:pPr>
    </w:p>
    <w:p w:rsidR="009D2EB9" w:rsidRPr="00A831EC" w:rsidRDefault="009D2EB9" w:rsidP="00A831EC">
      <w:pPr>
        <w:pStyle w:val="a3"/>
        <w:spacing w:line="360" w:lineRule="auto"/>
        <w:ind w:firstLine="709"/>
      </w:pPr>
      <w:r w:rsidRPr="00A831EC">
        <w:object w:dxaOrig="3379" w:dyaOrig="620">
          <v:shape id="_x0000_i1431" type="#_x0000_t75" style="width:168.75pt;height:30.75pt" o:ole="">
            <v:imagedata r:id="rId792" o:title=""/>
          </v:shape>
          <o:OLEObject Type="Embed" ProgID="Equation.3" ShapeID="_x0000_i1431" DrawAspect="Content" ObjectID="_1469545169" r:id="rId793"/>
        </w:object>
      </w:r>
      <w:r w:rsidRPr="00A831EC">
        <w:t xml:space="preserve"> руб/1000 шт</w:t>
      </w:r>
    </w:p>
    <w:p w:rsidR="009D2EB9" w:rsidRPr="00A831EC" w:rsidRDefault="009D2EB9" w:rsidP="00A831EC">
      <w:pPr>
        <w:pStyle w:val="a3"/>
        <w:spacing w:line="360" w:lineRule="auto"/>
        <w:ind w:firstLine="709"/>
      </w:pPr>
    </w:p>
    <w:p w:rsidR="009D2EB9" w:rsidRPr="00A831EC" w:rsidRDefault="009D2EB9" w:rsidP="00A831EC">
      <w:pPr>
        <w:spacing w:line="360" w:lineRule="auto"/>
        <w:ind w:firstLine="709"/>
        <w:jc w:val="both"/>
        <w:rPr>
          <w:sz w:val="28"/>
        </w:rPr>
      </w:pPr>
      <w:r w:rsidRPr="00A831EC">
        <w:rPr>
          <w:sz w:val="28"/>
        </w:rPr>
        <w:t>Рассмотрим расчет фонда оплаты труда отдельных рабочих на примере лаборанта и обжигальщика. Работа обжигальщиков организуется по трехсменному четырехбригадному графику, поэтому для таких работников предусматриваем резерв, который учитывается при расчете списочного состава.</w:t>
      </w:r>
    </w:p>
    <w:p w:rsidR="009D2EB9" w:rsidRPr="00A831EC" w:rsidRDefault="009D2EB9" w:rsidP="00A831EC">
      <w:pPr>
        <w:pStyle w:val="21"/>
        <w:spacing w:line="360" w:lineRule="auto"/>
        <w:ind w:firstLine="709"/>
        <w:jc w:val="both"/>
      </w:pPr>
      <w:r w:rsidRPr="00A831EC">
        <w:t>Для работающих в одну смену резерва не предусматривается.</w:t>
      </w:r>
    </w:p>
    <w:p w:rsidR="009D2EB9" w:rsidRPr="00A831EC" w:rsidRDefault="009D2EB9" w:rsidP="00A831EC">
      <w:pPr>
        <w:numPr>
          <w:ilvl w:val="0"/>
          <w:numId w:val="13"/>
        </w:numPr>
        <w:spacing w:line="360" w:lineRule="auto"/>
        <w:ind w:left="0" w:firstLine="709"/>
        <w:jc w:val="both"/>
        <w:rPr>
          <w:sz w:val="28"/>
        </w:rPr>
      </w:pPr>
      <w:r w:rsidRPr="00A831EC">
        <w:rPr>
          <w:sz w:val="28"/>
        </w:rPr>
        <w:t>Расчет фонда оплаты труда лаборанта.</w:t>
      </w:r>
    </w:p>
    <w:p w:rsidR="009D2EB9" w:rsidRPr="00A831EC" w:rsidRDefault="009D2EB9" w:rsidP="00A831EC">
      <w:pPr>
        <w:pStyle w:val="3"/>
        <w:spacing w:line="360" w:lineRule="auto"/>
        <w:ind w:firstLine="709"/>
      </w:pPr>
      <w:r w:rsidRPr="00A831EC">
        <w:t>Планируемый к отработке годовой фонд рабочего времени</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059" w:dyaOrig="400">
          <v:shape id="_x0000_i1432" type="#_x0000_t75" style="width:102.75pt;height:19.5pt" o:ole="" fillcolor="window">
            <v:imagedata r:id="rId794" o:title=""/>
          </v:shape>
          <o:OLEObject Type="Embed" ProgID="Equation.3" ShapeID="_x0000_i1432" DrawAspect="Content" ObjectID="_1469545170" r:id="rId795"/>
        </w:object>
      </w:r>
      <w:r w:rsidRPr="00A831EC">
        <w:rPr>
          <w:sz w:val="28"/>
        </w:rPr>
        <w:t xml:space="preserve"> ч, </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rPr>
        <w:object w:dxaOrig="719" w:dyaOrig="359">
          <v:shape id="_x0000_i1433" type="#_x0000_t75" style="width:36pt;height:18pt" o:ole="" fillcolor="window">
            <v:imagedata r:id="rId796" o:title=""/>
          </v:shape>
          <o:OLEObject Type="Embed" ProgID="Equation.3" ShapeID="_x0000_i1433" DrawAspect="Content" ObjectID="_1469545171" r:id="rId797"/>
        </w:object>
      </w:r>
      <w:r w:rsidRPr="00A831EC">
        <w:rPr>
          <w:sz w:val="28"/>
        </w:rPr>
        <w:t>- планируемые потери рабочего времени: основной и дополнительные отпуска, отвлечение на выполнение важных общественных и государственных обязанностей, болезни;</w:t>
      </w:r>
    </w:p>
    <w:p w:rsidR="009D2EB9" w:rsidRPr="00A831EC" w:rsidRDefault="004E54EA" w:rsidP="00A831EC">
      <w:pPr>
        <w:spacing w:line="360" w:lineRule="auto"/>
        <w:ind w:firstLine="709"/>
        <w:jc w:val="both"/>
        <w:rPr>
          <w:sz w:val="28"/>
        </w:rPr>
      </w:pPr>
      <w:r>
        <w:rPr>
          <w:sz w:val="28"/>
        </w:rPr>
        <w:br w:type="page"/>
      </w:r>
      <w:r w:rsidR="009D2EB9" w:rsidRPr="00A831EC">
        <w:rPr>
          <w:sz w:val="28"/>
        </w:rPr>
        <w:object w:dxaOrig="2960" w:dyaOrig="360">
          <v:shape id="_x0000_i1434" type="#_x0000_t75" style="width:146.25pt;height:17.25pt" o:ole="" fillcolor="window">
            <v:imagedata r:id="rId798" o:title=""/>
          </v:shape>
          <o:OLEObject Type="Embed" ProgID="Equation.3" ShapeID="_x0000_i1434" DrawAspect="Content" ObjectID="_1469545172" r:id="rId799"/>
        </w:object>
      </w:r>
      <w:r w:rsidR="009D2EB9" w:rsidRPr="00A831EC">
        <w:rPr>
          <w:sz w:val="28"/>
        </w:rPr>
        <w:t xml:space="preserve">, </w:t>
      </w:r>
    </w:p>
    <w:p w:rsidR="009D2EB9" w:rsidRPr="00A831EC" w:rsidRDefault="009D2EB9" w:rsidP="00A831EC">
      <w:pPr>
        <w:spacing w:line="360" w:lineRule="auto"/>
        <w:ind w:firstLine="709"/>
        <w:jc w:val="both"/>
        <w:rPr>
          <w:sz w:val="28"/>
        </w:rPr>
      </w:pPr>
      <w:r w:rsidRPr="00A831EC">
        <w:rPr>
          <w:sz w:val="28"/>
        </w:rPr>
        <w:object w:dxaOrig="3420" w:dyaOrig="360">
          <v:shape id="_x0000_i1435" type="#_x0000_t75" style="width:171pt;height:18pt" o:ole="" fillcolor="window">
            <v:imagedata r:id="rId800" o:title=""/>
          </v:shape>
          <o:OLEObject Type="Embed" ProgID="Equation.3" ShapeID="_x0000_i1435" DrawAspect="Content" ObjectID="_1469545173" r:id="rId801"/>
        </w:object>
      </w:r>
      <w:r w:rsidRPr="00A831EC">
        <w:rPr>
          <w:sz w:val="28"/>
        </w:rPr>
        <w:t>ч.</w:t>
      </w:r>
    </w:p>
    <w:p w:rsidR="004E54EA" w:rsidRDefault="004E54EA" w:rsidP="00A831EC">
      <w:pPr>
        <w:pStyle w:val="21"/>
        <w:spacing w:line="360" w:lineRule="auto"/>
        <w:ind w:firstLine="709"/>
        <w:jc w:val="both"/>
      </w:pPr>
    </w:p>
    <w:p w:rsidR="009D2EB9" w:rsidRPr="00A831EC" w:rsidRDefault="009D2EB9" w:rsidP="00A831EC">
      <w:pPr>
        <w:pStyle w:val="21"/>
        <w:spacing w:line="360" w:lineRule="auto"/>
        <w:ind w:firstLine="709"/>
        <w:jc w:val="both"/>
      </w:pPr>
      <w:r w:rsidRPr="00A831EC">
        <w:t>Годовой фонд оплаты труда работников, имеющих месячные должностные оклады и работающих в одну смену</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760" w:dyaOrig="380">
          <v:shape id="_x0000_i1436" type="#_x0000_t75" style="width:87.75pt;height:18.75pt" o:ole="" fillcolor="window">
            <v:imagedata r:id="rId802" o:title=""/>
          </v:shape>
          <o:OLEObject Type="Embed" ProgID="Equation.3" ShapeID="_x0000_i1436" DrawAspect="Content" ObjectID="_1469545174" r:id="rId803"/>
        </w:object>
      </w:r>
      <w:r w:rsidRPr="00A831EC">
        <w:rPr>
          <w:sz w:val="28"/>
        </w:rPr>
        <w:t xml:space="preserve"> руб., </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rPr>
        <w:object w:dxaOrig="340" w:dyaOrig="360">
          <v:shape id="_x0000_i1437" type="#_x0000_t75" style="width:17.25pt;height:18pt" o:ole="" fillcolor="window">
            <v:imagedata r:id="rId804" o:title=""/>
          </v:shape>
          <o:OLEObject Type="Embed" ProgID="Equation.3" ShapeID="_x0000_i1437" DrawAspect="Content" ObjectID="_1469545175" r:id="rId805"/>
        </w:object>
      </w:r>
      <w:r w:rsidRPr="00A831EC">
        <w:rPr>
          <w:sz w:val="28"/>
        </w:rPr>
        <w:t xml:space="preserve"> - должностной оклад.</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259" w:dyaOrig="620">
          <v:shape id="_x0000_i1438" type="#_x0000_t75" style="width:63pt;height:30.75pt" o:ole="" fillcolor="window">
            <v:imagedata r:id="rId806" o:title=""/>
          </v:shape>
          <o:OLEObject Type="Embed" ProgID="Equation.3" ShapeID="_x0000_i1438" DrawAspect="Content" ObjectID="_1469545176" r:id="rId807"/>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1939" w:dyaOrig="620">
          <v:shape id="_x0000_i1439" type="#_x0000_t75" style="width:96pt;height:30.75pt" o:ole="" fillcolor="window">
            <v:imagedata r:id="rId808" o:title=""/>
          </v:shape>
          <o:OLEObject Type="Embed" ProgID="Equation.3" ShapeID="_x0000_i1439" DrawAspect="Content" ObjectID="_1469545177" r:id="rId809"/>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740" w:dyaOrig="340">
          <v:shape id="_x0000_i1440" type="#_x0000_t75" style="width:135.75pt;height:16.5pt" o:ole="" fillcolor="window">
            <v:imagedata r:id="rId810" o:title=""/>
          </v:shape>
          <o:OLEObject Type="Embed" ProgID="Equation.3" ShapeID="_x0000_i1440" DrawAspect="Content" ObjectID="_1469545178" r:id="rId811"/>
        </w:object>
      </w:r>
      <w:r w:rsidRPr="00A831EC">
        <w:rPr>
          <w:sz w:val="28"/>
        </w:rPr>
        <w:t xml:space="preserve">руб./год. </w:t>
      </w:r>
    </w:p>
    <w:p w:rsidR="004E54EA" w:rsidRDefault="004E54EA" w:rsidP="00A831EC">
      <w:pPr>
        <w:pStyle w:val="21"/>
        <w:spacing w:line="360" w:lineRule="auto"/>
        <w:ind w:firstLine="709"/>
        <w:jc w:val="both"/>
      </w:pPr>
    </w:p>
    <w:p w:rsidR="009D2EB9" w:rsidRPr="00A831EC" w:rsidRDefault="009D2EB9" w:rsidP="00A831EC">
      <w:pPr>
        <w:pStyle w:val="21"/>
        <w:spacing w:line="360" w:lineRule="auto"/>
        <w:ind w:firstLine="709"/>
        <w:jc w:val="both"/>
      </w:pPr>
      <w:r w:rsidRPr="00A831EC">
        <w:t>Размер премий принимаем для ИТР 40% от оклада или годового тарифного фонда:</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280" w:dyaOrig="340">
          <v:shape id="_x0000_i1441" type="#_x0000_t75" style="width:63pt;height:16.5pt" o:ole="" fillcolor="window">
            <v:imagedata r:id="rId812" o:title=""/>
          </v:shape>
          <o:OLEObject Type="Embed" ProgID="Equation.3" ShapeID="_x0000_i1441" DrawAspect="Content" ObjectID="_1469545179" r:id="rId813"/>
        </w:object>
      </w:r>
      <w:r w:rsidRPr="00A831EC">
        <w:rPr>
          <w:sz w:val="28"/>
        </w:rPr>
        <w:t xml:space="preserve">, </w:t>
      </w:r>
    </w:p>
    <w:p w:rsidR="009D2EB9" w:rsidRPr="00A831EC" w:rsidRDefault="009D2EB9" w:rsidP="00A831EC">
      <w:pPr>
        <w:spacing w:line="360" w:lineRule="auto"/>
        <w:ind w:firstLine="709"/>
        <w:jc w:val="both"/>
        <w:rPr>
          <w:sz w:val="28"/>
        </w:rPr>
      </w:pPr>
      <w:r w:rsidRPr="00A831EC">
        <w:rPr>
          <w:sz w:val="28"/>
        </w:rPr>
        <w:object w:dxaOrig="2360" w:dyaOrig="320">
          <v:shape id="_x0000_i1442" type="#_x0000_t75" style="width:117pt;height:16.5pt" o:ole="" fillcolor="window">
            <v:imagedata r:id="rId814" o:title=""/>
          </v:shape>
          <o:OLEObject Type="Embed" ProgID="Equation.3" ShapeID="_x0000_i1442" DrawAspect="Content" ObjectID="_1469545180" r:id="rId815"/>
        </w:object>
      </w:r>
      <w:r w:rsidRPr="00A831EC">
        <w:rPr>
          <w:sz w:val="28"/>
        </w:rPr>
        <w:t xml:space="preserve"> руб./год. </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Основная заработная плата</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520" w:dyaOrig="360">
          <v:shape id="_x0000_i1443" type="#_x0000_t75" style="width:75.75pt;height:18pt" o:ole="" fillcolor="window">
            <v:imagedata r:id="rId816" o:title=""/>
          </v:shape>
          <o:OLEObject Type="Embed" ProgID="Equation.3" ShapeID="_x0000_i1443" DrawAspect="Content" ObjectID="_1469545181" r:id="rId817"/>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900" w:dyaOrig="360">
          <v:shape id="_x0000_i1444" type="#_x0000_t75" style="width:143.25pt;height:18pt" o:ole="" fillcolor="window">
            <v:imagedata r:id="rId818" o:title=""/>
          </v:shape>
          <o:OLEObject Type="Embed" ProgID="Equation.3" ShapeID="_x0000_i1444" DrawAspect="Content" ObjectID="_1469545182" r:id="rId819"/>
        </w:object>
      </w:r>
      <w:r w:rsidRPr="00A831EC">
        <w:rPr>
          <w:sz w:val="28"/>
        </w:rPr>
        <w:t xml:space="preserve"> руб./год. </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Оплата основных и дополнительных отпусков, дней выполнения государственных обязанностей (дополнительная заработная плата)</w:t>
      </w:r>
    </w:p>
    <w:p w:rsidR="009D2EB9" w:rsidRPr="00A831EC" w:rsidRDefault="009D2EB9" w:rsidP="00A831EC">
      <w:pPr>
        <w:spacing w:line="360" w:lineRule="auto"/>
        <w:ind w:firstLine="709"/>
        <w:jc w:val="both"/>
        <w:rPr>
          <w:sz w:val="28"/>
        </w:rPr>
      </w:pPr>
      <w:r w:rsidRPr="00A831EC">
        <w:rPr>
          <w:sz w:val="28"/>
        </w:rPr>
        <w:object w:dxaOrig="3159" w:dyaOrig="680">
          <v:shape id="_x0000_i1445" type="#_x0000_t75" style="width:158.25pt;height:33.75pt" o:ole="" fillcolor="window">
            <v:imagedata r:id="rId820" o:title=""/>
          </v:shape>
          <o:OLEObject Type="Embed" ProgID="Equation.3" ShapeID="_x0000_i1445" DrawAspect="Content" ObjectID="_1469545183" r:id="rId821"/>
        </w:object>
      </w:r>
      <w:r w:rsidRPr="00A831EC">
        <w:rPr>
          <w:sz w:val="28"/>
        </w:rPr>
        <w:t>,</w:t>
      </w:r>
      <w:r w:rsidR="00A831EC" w:rsidRPr="00A831EC">
        <w:rPr>
          <w:sz w:val="28"/>
        </w:rPr>
        <w:t xml:space="preserve"> </w:t>
      </w:r>
    </w:p>
    <w:p w:rsidR="009D2EB9" w:rsidRPr="00A831EC" w:rsidRDefault="009D2EB9" w:rsidP="00A831EC">
      <w:pPr>
        <w:spacing w:line="360" w:lineRule="auto"/>
        <w:ind w:firstLine="709"/>
        <w:jc w:val="both"/>
        <w:rPr>
          <w:sz w:val="28"/>
        </w:rPr>
      </w:pPr>
      <w:r w:rsidRPr="00A831EC">
        <w:rPr>
          <w:sz w:val="28"/>
        </w:rPr>
        <w:object w:dxaOrig="3300" w:dyaOrig="660">
          <v:shape id="_x0000_i1446" type="#_x0000_t75" style="width:165pt;height:33pt" o:ole="" fillcolor="window">
            <v:imagedata r:id="rId822" o:title=""/>
          </v:shape>
          <o:OLEObject Type="Embed" ProgID="Equation.3" ShapeID="_x0000_i1446" DrawAspect="Content" ObjectID="_1469545184" r:id="rId823"/>
        </w:object>
      </w:r>
      <w:r w:rsidRPr="00A831EC">
        <w:rPr>
          <w:sz w:val="28"/>
        </w:rPr>
        <w:t xml:space="preserve"> руб./год. </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Отчисления в социальные фонды:</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540" w:dyaOrig="380">
          <v:shape id="_x0000_i1447" type="#_x0000_t75" style="width:126pt;height:19.5pt" o:ole="" fillcolor="window">
            <v:imagedata r:id="rId824" o:title=""/>
          </v:shape>
          <o:OLEObject Type="Embed" ProgID="Equation.3" ShapeID="_x0000_i1447" DrawAspect="Content" ObjectID="_1469545185" r:id="rId825"/>
        </w:object>
      </w:r>
      <w:r w:rsidRPr="00A831EC">
        <w:rPr>
          <w:sz w:val="28"/>
        </w:rPr>
        <w:t xml:space="preserve">, </w:t>
      </w:r>
    </w:p>
    <w:p w:rsidR="009D2EB9" w:rsidRPr="00A831EC" w:rsidRDefault="009D2EB9" w:rsidP="00A831EC">
      <w:pPr>
        <w:spacing w:line="360" w:lineRule="auto"/>
        <w:ind w:firstLine="709"/>
        <w:jc w:val="both"/>
        <w:rPr>
          <w:sz w:val="28"/>
        </w:rPr>
      </w:pPr>
      <w:r w:rsidRPr="00A831EC">
        <w:rPr>
          <w:sz w:val="28"/>
        </w:rPr>
        <w:object w:dxaOrig="3460" w:dyaOrig="320">
          <v:shape id="_x0000_i1448" type="#_x0000_t75" style="width:173.25pt;height:16.5pt" o:ole="" fillcolor="window">
            <v:imagedata r:id="rId826" o:title=""/>
          </v:shape>
          <o:OLEObject Type="Embed" ProgID="Equation.3" ShapeID="_x0000_i1448" DrawAspect="Content" ObjectID="_1469545186" r:id="rId827"/>
        </w:object>
      </w:r>
      <w:r w:rsidRPr="00A831EC">
        <w:rPr>
          <w:sz w:val="28"/>
        </w:rPr>
        <w:t xml:space="preserve"> руб./год. </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Фонд оплаты труда</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520" w:dyaOrig="380">
          <v:shape id="_x0000_i1449" type="#_x0000_t75" style="width:126pt;height:19.5pt" o:ole="" fillcolor="window">
            <v:imagedata r:id="rId828" o:title=""/>
          </v:shape>
          <o:OLEObject Type="Embed" ProgID="Equation.3" ShapeID="_x0000_i1449" DrawAspect="Content" ObjectID="_1469545187" r:id="rId829"/>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3700" w:dyaOrig="280">
          <v:shape id="_x0000_i1450" type="#_x0000_t75" style="width:185.25pt;height:14.25pt" o:ole="" fillcolor="window">
            <v:imagedata r:id="rId830" o:title=""/>
          </v:shape>
          <o:OLEObject Type="Embed" ProgID="Equation.3" ShapeID="_x0000_i1450" DrawAspect="Content" ObjectID="_1469545188" r:id="rId831"/>
        </w:object>
      </w:r>
      <w:r w:rsidRPr="00A831EC">
        <w:rPr>
          <w:sz w:val="28"/>
        </w:rPr>
        <w:t xml:space="preserve"> руб./год.</w:t>
      </w:r>
    </w:p>
    <w:p w:rsidR="009D2EB9" w:rsidRPr="00A831EC" w:rsidRDefault="009D2EB9" w:rsidP="00A831EC">
      <w:pPr>
        <w:spacing w:line="360" w:lineRule="auto"/>
        <w:ind w:firstLine="709"/>
        <w:jc w:val="both"/>
        <w:rPr>
          <w:sz w:val="28"/>
        </w:rPr>
      </w:pPr>
    </w:p>
    <w:p w:rsidR="009D2EB9" w:rsidRPr="00A831EC" w:rsidRDefault="009D2EB9" w:rsidP="00A831EC">
      <w:pPr>
        <w:numPr>
          <w:ilvl w:val="0"/>
          <w:numId w:val="13"/>
        </w:numPr>
        <w:spacing w:line="360" w:lineRule="auto"/>
        <w:ind w:left="0" w:firstLine="709"/>
        <w:jc w:val="both"/>
        <w:rPr>
          <w:sz w:val="28"/>
        </w:rPr>
      </w:pPr>
      <w:r w:rsidRPr="00A831EC">
        <w:rPr>
          <w:sz w:val="28"/>
        </w:rPr>
        <w:t>Расчет оплаты труда обжигальщика</w:t>
      </w:r>
    </w:p>
    <w:p w:rsidR="009D2EB9" w:rsidRPr="00A831EC" w:rsidRDefault="009D2EB9" w:rsidP="00A831EC">
      <w:pPr>
        <w:pStyle w:val="a3"/>
        <w:spacing w:line="360" w:lineRule="auto"/>
        <w:ind w:firstLine="709"/>
      </w:pPr>
      <w:r w:rsidRPr="00A831EC">
        <w:t>Списочное число работников определяем по формуле</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219" w:dyaOrig="740">
          <v:shape id="_x0000_i1451" type="#_x0000_t75" style="width:60.75pt;height:37.5pt" o:ole="" fillcolor="window">
            <v:imagedata r:id="rId832" o:title=""/>
          </v:shape>
          <o:OLEObject Type="Embed" ProgID="Equation.3" ShapeID="_x0000_i1451" DrawAspect="Content" ObjectID="_1469545189" r:id="rId833"/>
        </w:object>
      </w:r>
      <w:r w:rsidR="00A831EC" w:rsidRPr="00A831EC">
        <w:rPr>
          <w:sz w:val="28"/>
        </w:rPr>
        <w:t xml:space="preserve"> </w:t>
      </w:r>
      <w:r w:rsidRPr="00A831EC">
        <w:rPr>
          <w:sz w:val="28"/>
        </w:rPr>
        <w:t xml:space="preserve">, </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rPr>
        <w:object w:dxaOrig="440" w:dyaOrig="340">
          <v:shape id="_x0000_i1452" type="#_x0000_t75" style="width:22.5pt;height:16.5pt" o:ole="" fillcolor="window">
            <v:imagedata r:id="rId834" o:title=""/>
          </v:shape>
          <o:OLEObject Type="Embed" ProgID="Equation.3" ShapeID="_x0000_i1452" DrawAspect="Content" ObjectID="_1469545190" r:id="rId835"/>
        </w:object>
      </w:r>
      <w:r w:rsidRPr="00A831EC">
        <w:rPr>
          <w:sz w:val="28"/>
        </w:rPr>
        <w:t xml:space="preserve"> - явочное число рабочих с учетом графика выхода на работу;</w:t>
      </w:r>
    </w:p>
    <w:p w:rsidR="009D2EB9" w:rsidRPr="00A831EC" w:rsidRDefault="009D2EB9" w:rsidP="00A831EC">
      <w:pPr>
        <w:spacing w:line="360" w:lineRule="auto"/>
        <w:ind w:firstLine="709"/>
        <w:jc w:val="both"/>
        <w:rPr>
          <w:sz w:val="28"/>
        </w:rPr>
      </w:pPr>
      <w:r w:rsidRPr="00A831EC">
        <w:rPr>
          <w:sz w:val="28"/>
        </w:rPr>
        <w:object w:dxaOrig="480" w:dyaOrig="380">
          <v:shape id="_x0000_i1453" type="#_x0000_t75" style="width:24pt;height:18.75pt" o:ole="" fillcolor="window">
            <v:imagedata r:id="rId836" o:title=""/>
          </v:shape>
          <o:OLEObject Type="Embed" ProgID="Equation.3" ShapeID="_x0000_i1453" DrawAspect="Content" ObjectID="_1469545191" r:id="rId837"/>
        </w:object>
      </w:r>
      <w:r w:rsidRPr="00A831EC">
        <w:rPr>
          <w:sz w:val="28"/>
        </w:rPr>
        <w:t xml:space="preserve"> - плановый коэффициент использования рабочего времени в зависимости от режима работы.</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279" w:dyaOrig="620">
          <v:shape id="_x0000_i1454" type="#_x0000_t75" style="width:63pt;height:30.75pt" o:ole="" fillcolor="window">
            <v:imagedata r:id="rId838" o:title=""/>
          </v:shape>
          <o:OLEObject Type="Embed" ProgID="Equation.3" ShapeID="_x0000_i1454" DrawAspect="Content" ObjectID="_1469545192" r:id="rId839"/>
        </w:object>
      </w:r>
      <w:r w:rsidRPr="00A831EC">
        <w:rPr>
          <w:sz w:val="28"/>
        </w:rPr>
        <w:t>.</w:t>
      </w:r>
    </w:p>
    <w:p w:rsidR="009D2EB9" w:rsidRPr="00A831EC" w:rsidRDefault="004E54EA" w:rsidP="00A831EC">
      <w:pPr>
        <w:pStyle w:val="3"/>
        <w:spacing w:line="360" w:lineRule="auto"/>
        <w:ind w:firstLine="709"/>
      </w:pPr>
      <w:r>
        <w:br w:type="page"/>
      </w:r>
      <w:r w:rsidR="009D2EB9" w:rsidRPr="00A831EC">
        <w:t>Планируемый к отработке годовой фонд рабочего времени</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000" w:dyaOrig="360">
          <v:shape id="_x0000_i1455" type="#_x0000_t75" style="width:99pt;height:18pt" o:ole="" fillcolor="window">
            <v:imagedata r:id="rId840" o:title=""/>
          </v:shape>
          <o:OLEObject Type="Embed" ProgID="Equation.3" ShapeID="_x0000_i1455" DrawAspect="Content" ObjectID="_1469545193" r:id="rId841"/>
        </w:object>
      </w:r>
      <w:r w:rsidRPr="00A831EC">
        <w:rPr>
          <w:sz w:val="28"/>
        </w:rPr>
        <w:t>,</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rPr>
        <w:object w:dxaOrig="720" w:dyaOrig="360">
          <v:shape id="_x0000_i1456" type="#_x0000_t75" style="width:36pt;height:18pt" o:ole="" fillcolor="window">
            <v:imagedata r:id="rId842" o:title=""/>
          </v:shape>
          <o:OLEObject Type="Embed" ProgID="Equation.3" ShapeID="_x0000_i1456" DrawAspect="Content" ObjectID="_1469545194" r:id="rId843"/>
        </w:object>
      </w:r>
      <w:r w:rsidRPr="00A831EC">
        <w:rPr>
          <w:sz w:val="28"/>
        </w:rPr>
        <w:t>- планируемые потери рабочего времени: основной и дополнительные отпуска, отвлечение на выполнение важных общественных и государственных обязанностей, болезни.</w:t>
      </w:r>
      <w:r w:rsidR="00A831EC" w:rsidRPr="00A831EC">
        <w:rPr>
          <w:sz w:val="28"/>
        </w:rPr>
        <w:t xml:space="preserve"> </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340" w:dyaOrig="360">
          <v:shape id="_x0000_i1457" type="#_x0000_t75" style="width:167.25pt;height:18pt" o:ole="" fillcolor="window">
            <v:imagedata r:id="rId844" o:title=""/>
          </v:shape>
          <o:OLEObject Type="Embed" ProgID="Equation.3" ShapeID="_x0000_i1457" DrawAspect="Content" ObjectID="_1469545195" r:id="rId845"/>
        </w:object>
      </w:r>
      <w:r w:rsidRPr="00A831EC">
        <w:rPr>
          <w:sz w:val="28"/>
        </w:rPr>
        <w:t xml:space="preserve"> ч</w:t>
      </w:r>
    </w:p>
    <w:p w:rsidR="009D2EB9" w:rsidRPr="00A831EC" w:rsidRDefault="009D2EB9" w:rsidP="00A831EC">
      <w:pPr>
        <w:spacing w:line="360" w:lineRule="auto"/>
        <w:ind w:firstLine="709"/>
        <w:jc w:val="both"/>
        <w:rPr>
          <w:sz w:val="28"/>
        </w:rPr>
      </w:pPr>
      <w:r w:rsidRPr="00A831EC">
        <w:rPr>
          <w:sz w:val="28"/>
        </w:rPr>
        <w:object w:dxaOrig="1899" w:dyaOrig="620">
          <v:shape id="_x0000_i1458" type="#_x0000_t75" style="width:93.75pt;height:30.75pt" o:ole="" fillcolor="window">
            <v:imagedata r:id="rId846" o:title=""/>
          </v:shape>
          <o:OLEObject Type="Embed" ProgID="Equation.3" ShapeID="_x0000_i1458" DrawAspect="Content" ObjectID="_1469545196" r:id="rId847"/>
        </w:object>
      </w:r>
    </w:p>
    <w:p w:rsidR="009D2EB9" w:rsidRPr="00A831EC" w:rsidRDefault="009D2EB9" w:rsidP="00A831EC">
      <w:pPr>
        <w:spacing w:line="360" w:lineRule="auto"/>
        <w:ind w:firstLine="709"/>
        <w:jc w:val="both"/>
        <w:rPr>
          <w:sz w:val="28"/>
        </w:rPr>
      </w:pPr>
      <w:r w:rsidRPr="00A831EC">
        <w:rPr>
          <w:sz w:val="28"/>
        </w:rPr>
        <w:object w:dxaOrig="1480" w:dyaOrig="660">
          <v:shape id="_x0000_i1459" type="#_x0000_t75" style="width:73.5pt;height:33pt" o:ole="" fillcolor="window">
            <v:imagedata r:id="rId848" o:title=""/>
          </v:shape>
          <o:OLEObject Type="Embed" ProgID="Equation.3" ShapeID="_x0000_i1459" DrawAspect="Content" ObjectID="_1469545197" r:id="rId849"/>
        </w:object>
      </w:r>
      <w:r w:rsidRPr="00A831EC">
        <w:rPr>
          <w:sz w:val="28"/>
        </w:rPr>
        <w:t xml:space="preserve"> чел.</w:t>
      </w:r>
    </w:p>
    <w:p w:rsidR="004E54EA" w:rsidRDefault="004E54EA" w:rsidP="00A831EC">
      <w:pPr>
        <w:pStyle w:val="21"/>
        <w:spacing w:line="360" w:lineRule="auto"/>
        <w:ind w:firstLine="709"/>
        <w:jc w:val="both"/>
      </w:pPr>
    </w:p>
    <w:p w:rsidR="009D2EB9" w:rsidRPr="00A831EC" w:rsidRDefault="009D2EB9" w:rsidP="00A831EC">
      <w:pPr>
        <w:pStyle w:val="21"/>
        <w:spacing w:line="360" w:lineRule="auto"/>
        <w:ind w:firstLine="709"/>
        <w:jc w:val="both"/>
      </w:pPr>
      <w:r w:rsidRPr="00A831EC">
        <w:t>Годовой тарифный фонд рабочих, имеющих часовые тарифные ставки:</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140" w:dyaOrig="360">
          <v:shape id="_x0000_i1460" type="#_x0000_t75" style="width:57pt;height:18pt" o:ole="" fillcolor="window">
            <v:imagedata r:id="rId850" o:title=""/>
          </v:shape>
          <o:OLEObject Type="Embed" ProgID="Equation.3" ShapeID="_x0000_i1460" DrawAspect="Content" ObjectID="_1469545198" r:id="rId851"/>
        </w:object>
      </w:r>
      <w:r w:rsidRPr="00A831EC">
        <w:rPr>
          <w:sz w:val="28"/>
        </w:rPr>
        <w:t xml:space="preserve">, </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szCs w:val="28"/>
        </w:rPr>
        <w:sym w:font="Symbol" w:char="F074"/>
      </w:r>
      <w:r w:rsidRPr="00A831EC">
        <w:rPr>
          <w:sz w:val="28"/>
        </w:rPr>
        <w:t xml:space="preserve"> - часовая тарифная ставка, руб./ч.</w:t>
      </w:r>
      <w:r w:rsidR="00A831EC" w:rsidRPr="00A831EC">
        <w:rPr>
          <w:sz w:val="28"/>
        </w:rPr>
        <w:t xml:space="preserve"> </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240" w:dyaOrig="340">
          <v:shape id="_x0000_i1461" type="#_x0000_t75" style="width:111pt;height:16.5pt" o:ole="" fillcolor="window">
            <v:imagedata r:id="rId852" o:title=""/>
          </v:shape>
          <o:OLEObject Type="Embed" ProgID="Equation.3" ShapeID="_x0000_i1461" DrawAspect="Content" ObjectID="_1469545199" r:id="rId853"/>
        </w:object>
      </w:r>
      <w:r w:rsidRPr="00A831EC">
        <w:rPr>
          <w:sz w:val="28"/>
        </w:rPr>
        <w:t>руб./год</w:t>
      </w:r>
    </w:p>
    <w:p w:rsidR="004E54EA" w:rsidRDefault="004E54EA" w:rsidP="00A831EC">
      <w:pPr>
        <w:pStyle w:val="21"/>
        <w:spacing w:line="360" w:lineRule="auto"/>
        <w:ind w:firstLine="709"/>
        <w:jc w:val="both"/>
      </w:pPr>
    </w:p>
    <w:p w:rsidR="009D2EB9" w:rsidRPr="00A831EC" w:rsidRDefault="009D2EB9" w:rsidP="00A831EC">
      <w:pPr>
        <w:pStyle w:val="21"/>
        <w:spacing w:line="360" w:lineRule="auto"/>
        <w:ind w:firstLine="709"/>
        <w:jc w:val="both"/>
      </w:pPr>
      <w:r w:rsidRPr="00A831EC">
        <w:t>Размер доплат за работу в ночные смены предприятия принимаем 40% часовой тарифной ставки за каждый час работы в ночное время. ночным считается время с 22 до 6 часов.</w:t>
      </w:r>
    </w:p>
    <w:p w:rsidR="009D2EB9" w:rsidRPr="00A831EC" w:rsidRDefault="009D2EB9" w:rsidP="00A831EC">
      <w:pPr>
        <w:spacing w:line="360" w:lineRule="auto"/>
        <w:ind w:firstLine="709"/>
        <w:jc w:val="both"/>
        <w:rPr>
          <w:sz w:val="28"/>
        </w:rPr>
      </w:pPr>
      <w:r w:rsidRPr="00A831EC">
        <w:rPr>
          <w:sz w:val="28"/>
        </w:rPr>
        <w:t>Доплата за работу в ночное время:</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540" w:dyaOrig="620">
          <v:shape id="_x0000_i1462" type="#_x0000_t75" style="width:76.5pt;height:30.75pt" o:ole="" fillcolor="window">
            <v:imagedata r:id="rId854" o:title=""/>
          </v:shape>
          <o:OLEObject Type="Embed" ProgID="Equation.3" ShapeID="_x0000_i1462" DrawAspect="Content" ObjectID="_1469545200" r:id="rId855"/>
        </w:object>
      </w:r>
    </w:p>
    <w:p w:rsidR="009D2EB9" w:rsidRPr="00A831EC" w:rsidRDefault="009D2EB9" w:rsidP="00A831EC">
      <w:pPr>
        <w:spacing w:line="360" w:lineRule="auto"/>
        <w:ind w:firstLine="709"/>
        <w:jc w:val="both"/>
        <w:rPr>
          <w:sz w:val="28"/>
        </w:rPr>
      </w:pPr>
      <w:r w:rsidRPr="00A831EC">
        <w:rPr>
          <w:sz w:val="28"/>
        </w:rPr>
        <w:object w:dxaOrig="2680" w:dyaOrig="620">
          <v:shape id="_x0000_i1463" type="#_x0000_t75" style="width:134.25pt;height:30.75pt" o:ole="" fillcolor="window">
            <v:imagedata r:id="rId856" o:title=""/>
          </v:shape>
          <o:OLEObject Type="Embed" ProgID="Equation.3" ShapeID="_x0000_i1463" DrawAspect="Content" ObjectID="_1469545201" r:id="rId857"/>
        </w:object>
      </w:r>
      <w:r w:rsidRPr="00A831EC">
        <w:rPr>
          <w:sz w:val="28"/>
        </w:rPr>
        <w:t>руб./год</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Доплата за работу в праздники:</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320" w:dyaOrig="380">
          <v:shape id="_x0000_i1464" type="#_x0000_t75" style="width:66pt;height:18.75pt" o:ole="" fillcolor="window">
            <v:imagedata r:id="rId858" o:title=""/>
          </v:shape>
          <o:OLEObject Type="Embed" ProgID="Equation.3" ShapeID="_x0000_i1464" DrawAspect="Content" ObjectID="_1469545202" r:id="rId859"/>
        </w:object>
      </w:r>
      <w:r w:rsidRPr="00A831EC">
        <w:rPr>
          <w:sz w:val="28"/>
        </w:rPr>
        <w:t xml:space="preserve">, </w:t>
      </w:r>
    </w:p>
    <w:p w:rsidR="004E54EA" w:rsidRDefault="004E54EA" w:rsidP="00A831EC">
      <w:pPr>
        <w:pStyle w:val="23"/>
        <w:spacing w:after="0" w:line="360" w:lineRule="auto"/>
        <w:ind w:firstLine="709"/>
        <w:jc w:val="both"/>
        <w:rPr>
          <w:sz w:val="28"/>
        </w:rPr>
      </w:pPr>
    </w:p>
    <w:p w:rsidR="009D2EB9" w:rsidRPr="00A831EC" w:rsidRDefault="009D2EB9" w:rsidP="00A831EC">
      <w:pPr>
        <w:pStyle w:val="23"/>
        <w:spacing w:after="0" w:line="360" w:lineRule="auto"/>
        <w:ind w:firstLine="709"/>
        <w:jc w:val="both"/>
        <w:rPr>
          <w:sz w:val="28"/>
        </w:rPr>
      </w:pPr>
      <w:r w:rsidRPr="00A831EC">
        <w:rPr>
          <w:sz w:val="28"/>
        </w:rPr>
        <w:t>где</w:t>
      </w:r>
      <w:r w:rsidR="00A831EC" w:rsidRPr="00A831EC">
        <w:rPr>
          <w:sz w:val="28"/>
        </w:rPr>
        <w:t xml:space="preserve"> </w:t>
      </w:r>
      <w:r w:rsidRPr="00A831EC">
        <w:rPr>
          <w:sz w:val="28"/>
        </w:rPr>
        <w:object w:dxaOrig="400" w:dyaOrig="380">
          <v:shape id="_x0000_i1465" type="#_x0000_t75" style="width:20.25pt;height:18.75pt" o:ole="" fillcolor="window">
            <v:imagedata r:id="rId860" o:title=""/>
          </v:shape>
          <o:OLEObject Type="Embed" ProgID="Equation.3" ShapeID="_x0000_i1465" DrawAspect="Content" ObjectID="_1469545203" r:id="rId861"/>
        </w:object>
      </w:r>
      <w:r w:rsidRPr="00A831EC">
        <w:rPr>
          <w:sz w:val="28"/>
        </w:rPr>
        <w:t>- среднегодовое число праздничных</w:t>
      </w:r>
      <w:r w:rsidR="00A831EC" w:rsidRPr="00A831EC">
        <w:rPr>
          <w:sz w:val="28"/>
        </w:rPr>
        <w:t xml:space="preserve"> </w:t>
      </w:r>
      <w:r w:rsidRPr="00A831EC">
        <w:rPr>
          <w:sz w:val="28"/>
        </w:rPr>
        <w:t>часов, приходящееся на одного работающего,</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020" w:dyaOrig="380">
          <v:shape id="_x0000_i1466" type="#_x0000_t75" style="width:99.75pt;height:18.75pt" o:ole="" fillcolor="window">
            <v:imagedata r:id="rId862" o:title=""/>
          </v:shape>
          <o:OLEObject Type="Embed" ProgID="Equation.3" ShapeID="_x0000_i1466" DrawAspect="Content" ObjectID="_1469545204" r:id="rId863"/>
        </w:object>
      </w:r>
      <w:r w:rsidRPr="00A831EC">
        <w:rPr>
          <w:sz w:val="28"/>
        </w:rPr>
        <w:t>ч/год</w:t>
      </w:r>
    </w:p>
    <w:p w:rsidR="009D2EB9" w:rsidRPr="00A831EC" w:rsidRDefault="009D2EB9" w:rsidP="00A831EC">
      <w:pPr>
        <w:spacing w:line="360" w:lineRule="auto"/>
        <w:ind w:firstLine="709"/>
        <w:jc w:val="both"/>
        <w:rPr>
          <w:sz w:val="28"/>
        </w:rPr>
      </w:pPr>
      <w:r w:rsidRPr="00A831EC">
        <w:rPr>
          <w:sz w:val="28"/>
        </w:rPr>
        <w:object w:dxaOrig="1920" w:dyaOrig="380">
          <v:shape id="_x0000_i1467" type="#_x0000_t75" style="width:96pt;height:18.75pt" o:ole="" fillcolor="window">
            <v:imagedata r:id="rId864" o:title=""/>
          </v:shape>
          <o:OLEObject Type="Embed" ProgID="Equation.3" ShapeID="_x0000_i1467" DrawAspect="Content" ObjectID="_1469545205" r:id="rId865"/>
        </w:object>
      </w:r>
      <w:r w:rsidRPr="00A831EC">
        <w:rPr>
          <w:sz w:val="28"/>
        </w:rPr>
        <w:t>руб./год</w:t>
      </w:r>
    </w:p>
    <w:p w:rsidR="004E54EA" w:rsidRDefault="004E54EA" w:rsidP="00A831EC">
      <w:pPr>
        <w:pStyle w:val="21"/>
        <w:spacing w:line="360" w:lineRule="auto"/>
        <w:ind w:firstLine="709"/>
        <w:jc w:val="both"/>
      </w:pPr>
    </w:p>
    <w:p w:rsidR="009D2EB9" w:rsidRPr="00A831EC" w:rsidRDefault="009D2EB9" w:rsidP="00A831EC">
      <w:pPr>
        <w:pStyle w:val="21"/>
        <w:spacing w:line="360" w:lineRule="auto"/>
        <w:ind w:firstLine="709"/>
        <w:jc w:val="both"/>
      </w:pPr>
      <w:r w:rsidRPr="00A831EC">
        <w:t>Размер премий принимаем для рабочих 30% от месячного (годового) тарифного фонда:</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260" w:dyaOrig="340">
          <v:shape id="_x0000_i1468" type="#_x0000_t75" style="width:62.25pt;height:16.5pt" o:ole="" fillcolor="window">
            <v:imagedata r:id="rId866" o:title=""/>
          </v:shape>
          <o:OLEObject Type="Embed" ProgID="Equation.3" ShapeID="_x0000_i1468" DrawAspect="Content" ObjectID="_1469545206" r:id="rId867"/>
        </w:object>
      </w:r>
    </w:p>
    <w:p w:rsidR="009D2EB9" w:rsidRPr="00A831EC" w:rsidRDefault="009D2EB9" w:rsidP="00A831EC">
      <w:pPr>
        <w:spacing w:line="360" w:lineRule="auto"/>
        <w:ind w:firstLine="709"/>
        <w:jc w:val="both"/>
        <w:rPr>
          <w:sz w:val="28"/>
        </w:rPr>
      </w:pPr>
      <w:r w:rsidRPr="00A831EC">
        <w:rPr>
          <w:sz w:val="28"/>
        </w:rPr>
        <w:object w:dxaOrig="2360" w:dyaOrig="320">
          <v:shape id="_x0000_i1469" type="#_x0000_t75" style="width:117pt;height:16.5pt" o:ole="" fillcolor="window">
            <v:imagedata r:id="rId868" o:title=""/>
          </v:shape>
          <o:OLEObject Type="Embed" ProgID="Equation.3" ShapeID="_x0000_i1469" DrawAspect="Content" ObjectID="_1469545207" r:id="rId869"/>
        </w:object>
      </w:r>
      <w:r w:rsidRPr="00A831EC">
        <w:rPr>
          <w:sz w:val="28"/>
        </w:rPr>
        <w:t xml:space="preserve"> руб./год</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Основная заработная плата</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700" w:dyaOrig="380">
          <v:shape id="_x0000_i1470" type="#_x0000_t75" style="width:135pt;height:18.75pt" o:ole="" fillcolor="window">
            <v:imagedata r:id="rId870" o:title=""/>
          </v:shape>
          <o:OLEObject Type="Embed" ProgID="Equation.3" ShapeID="_x0000_i1470" DrawAspect="Content" ObjectID="_1469545208" r:id="rId871"/>
        </w:object>
      </w:r>
    </w:p>
    <w:p w:rsidR="009D2EB9" w:rsidRPr="00A831EC" w:rsidRDefault="009D2EB9" w:rsidP="00A831EC">
      <w:pPr>
        <w:spacing w:line="360" w:lineRule="auto"/>
        <w:ind w:firstLine="709"/>
        <w:jc w:val="both"/>
        <w:rPr>
          <w:sz w:val="28"/>
        </w:rPr>
      </w:pPr>
      <w:r w:rsidRPr="00A831EC">
        <w:rPr>
          <w:sz w:val="28"/>
        </w:rPr>
        <w:object w:dxaOrig="4080" w:dyaOrig="360">
          <v:shape id="_x0000_i1471" type="#_x0000_t75" style="width:204pt;height:18pt" o:ole="" fillcolor="window">
            <v:imagedata r:id="rId872" o:title=""/>
          </v:shape>
          <o:OLEObject Type="Embed" ProgID="Equation.3" ShapeID="_x0000_i1471" DrawAspect="Content" ObjectID="_1469545209" r:id="rId873"/>
        </w:object>
      </w:r>
      <w:r w:rsidRPr="00A831EC">
        <w:rPr>
          <w:sz w:val="28"/>
        </w:rPr>
        <w:t>руб./год</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Оплата основных и дополнительных отпусков, дней выполнения государственных обязанностей (дополнительная заработная плата)</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280" w:dyaOrig="660">
          <v:shape id="_x0000_i1472" type="#_x0000_t75" style="width:164.25pt;height:33pt" o:ole="" fillcolor="window">
            <v:imagedata r:id="rId874" o:title=""/>
          </v:shape>
          <o:OLEObject Type="Embed" ProgID="Equation.3" ShapeID="_x0000_i1472" DrawAspect="Content" ObjectID="_1469545210" r:id="rId875"/>
        </w:object>
      </w:r>
      <w:r w:rsidRPr="00A831EC">
        <w:rPr>
          <w:sz w:val="28"/>
        </w:rPr>
        <w:t>руб./год</w:t>
      </w:r>
    </w:p>
    <w:p w:rsidR="009D2EB9" w:rsidRPr="00A831EC" w:rsidRDefault="009D2EB9" w:rsidP="00A831EC">
      <w:pPr>
        <w:spacing w:line="360" w:lineRule="auto"/>
        <w:ind w:firstLine="709"/>
        <w:jc w:val="both"/>
        <w:rPr>
          <w:sz w:val="28"/>
        </w:rPr>
      </w:pPr>
      <w:r w:rsidRPr="00A831EC">
        <w:rPr>
          <w:sz w:val="28"/>
        </w:rPr>
        <w:t xml:space="preserve">Отчисления в социальные фонды </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580" w:dyaOrig="320">
          <v:shape id="_x0000_i1473" type="#_x0000_t75" style="width:179.25pt;height:16.5pt" o:ole="" fillcolor="window">
            <v:imagedata r:id="rId876" o:title=""/>
          </v:shape>
          <o:OLEObject Type="Embed" ProgID="Equation.3" ShapeID="_x0000_i1473" DrawAspect="Content" ObjectID="_1469545211" r:id="rId877"/>
        </w:object>
      </w:r>
      <w:r w:rsidRPr="00A831EC">
        <w:rPr>
          <w:sz w:val="28"/>
        </w:rPr>
        <w:t xml:space="preserve"> руб./год</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Фонд оплаты труда </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739" w:dyaOrig="279">
          <v:shape id="_x0000_i1474" type="#_x0000_t75" style="width:186.75pt;height:14.25pt" o:ole="" fillcolor="window">
            <v:imagedata r:id="rId878" o:title=""/>
          </v:shape>
          <o:OLEObject Type="Embed" ProgID="Equation.3" ShapeID="_x0000_i1474" DrawAspect="Content" ObjectID="_1469545212" r:id="rId879"/>
        </w:object>
      </w:r>
      <w:r w:rsidRPr="00A831EC">
        <w:rPr>
          <w:sz w:val="28"/>
        </w:rPr>
        <w:t xml:space="preserve">руб./год </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Цеховые расходы, общезаводские расходы и брак обжига кирпича берем по заводской калькуляции за 2001 год: И</w:t>
      </w:r>
      <w:r w:rsidRPr="00A831EC">
        <w:rPr>
          <w:sz w:val="28"/>
          <w:vertAlign w:val="subscript"/>
        </w:rPr>
        <w:t>цех</w:t>
      </w:r>
      <w:r w:rsidRPr="00A831EC">
        <w:rPr>
          <w:sz w:val="28"/>
        </w:rPr>
        <w:t xml:space="preserve"> = 749,77 руб/1000 шт;</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И</w:t>
      </w:r>
      <w:r w:rsidRPr="00A831EC">
        <w:rPr>
          <w:sz w:val="28"/>
          <w:vertAlign w:val="subscript"/>
        </w:rPr>
        <w:t>общ</w:t>
      </w:r>
      <w:r w:rsidRPr="00A831EC">
        <w:rPr>
          <w:sz w:val="28"/>
        </w:rPr>
        <w:t xml:space="preserve"> = 189,85 руб/1000 шт;</w:t>
      </w:r>
    </w:p>
    <w:p w:rsidR="009D2EB9" w:rsidRPr="00A831EC" w:rsidRDefault="009D2EB9" w:rsidP="00A831EC">
      <w:pPr>
        <w:spacing w:line="360" w:lineRule="auto"/>
        <w:ind w:firstLine="709"/>
        <w:jc w:val="both"/>
        <w:rPr>
          <w:sz w:val="28"/>
        </w:rPr>
      </w:pPr>
      <w:r w:rsidRPr="00A831EC">
        <w:rPr>
          <w:sz w:val="28"/>
        </w:rPr>
        <w:t>И</w:t>
      </w:r>
      <w:r w:rsidRPr="00A831EC">
        <w:rPr>
          <w:sz w:val="28"/>
          <w:vertAlign w:val="subscript"/>
        </w:rPr>
        <w:t>брак</w:t>
      </w:r>
      <w:r w:rsidRPr="00A831EC">
        <w:rPr>
          <w:sz w:val="28"/>
        </w:rPr>
        <w:t xml:space="preserve"> = 3,01 руб/1000 шт.</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С учетом инфляции получаем:</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780" w:dyaOrig="380">
          <v:shape id="_x0000_i1475" type="#_x0000_t75" style="width:138.75pt;height:18.75pt" o:ole="">
            <v:imagedata r:id="rId880" o:title=""/>
          </v:shape>
          <o:OLEObject Type="Embed" ProgID="Equation.3" ShapeID="_x0000_i1475" DrawAspect="Content" ObjectID="_1469545213" r:id="rId881"/>
        </w:object>
      </w:r>
      <w:r w:rsidRPr="00A831EC">
        <w:rPr>
          <w:sz w:val="28"/>
        </w:rPr>
        <w:t>руб/1000 шт</w:t>
      </w:r>
    </w:p>
    <w:p w:rsidR="009D2EB9" w:rsidRPr="00A831EC" w:rsidRDefault="009D2EB9" w:rsidP="00A831EC">
      <w:pPr>
        <w:spacing w:line="360" w:lineRule="auto"/>
        <w:ind w:firstLine="709"/>
        <w:jc w:val="both"/>
        <w:rPr>
          <w:sz w:val="28"/>
        </w:rPr>
      </w:pPr>
      <w:r w:rsidRPr="00A831EC">
        <w:rPr>
          <w:sz w:val="28"/>
        </w:rPr>
        <w:object w:dxaOrig="2799" w:dyaOrig="380">
          <v:shape id="_x0000_i1476" type="#_x0000_t75" style="width:140.25pt;height:18.75pt" o:ole="">
            <v:imagedata r:id="rId882" o:title=""/>
          </v:shape>
          <o:OLEObject Type="Embed" ProgID="Equation.3" ShapeID="_x0000_i1476" DrawAspect="Content" ObjectID="_1469545214" r:id="rId883"/>
        </w:object>
      </w:r>
      <w:r w:rsidRPr="00A831EC">
        <w:rPr>
          <w:sz w:val="28"/>
        </w:rPr>
        <w:t xml:space="preserve"> руб/1000 шт</w:t>
      </w:r>
    </w:p>
    <w:p w:rsidR="009D2EB9" w:rsidRPr="00A831EC" w:rsidRDefault="009D2EB9" w:rsidP="00A831EC">
      <w:pPr>
        <w:spacing w:line="360" w:lineRule="auto"/>
        <w:ind w:firstLine="709"/>
        <w:jc w:val="both"/>
        <w:rPr>
          <w:sz w:val="28"/>
        </w:rPr>
      </w:pPr>
      <w:r w:rsidRPr="00A831EC">
        <w:rPr>
          <w:sz w:val="28"/>
        </w:rPr>
        <w:object w:dxaOrig="2320" w:dyaOrig="380">
          <v:shape id="_x0000_i1477" type="#_x0000_t75" style="width:116.25pt;height:18.75pt" o:ole="">
            <v:imagedata r:id="rId884" o:title=""/>
          </v:shape>
          <o:OLEObject Type="Embed" ProgID="Equation.3" ShapeID="_x0000_i1477" DrawAspect="Content" ObjectID="_1469545215" r:id="rId885"/>
        </w:object>
      </w:r>
      <w:r w:rsidRPr="00A831EC">
        <w:rPr>
          <w:sz w:val="28"/>
        </w:rPr>
        <w:t xml:space="preserve"> руб/1000 шт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Себестоимость производства кирпича равна</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7240" w:dyaOrig="320">
          <v:shape id="_x0000_i1478" type="#_x0000_t75" style="width:362.25pt;height:15.75pt" o:ole="">
            <v:imagedata r:id="rId886" o:title=""/>
          </v:shape>
          <o:OLEObject Type="Embed" ProgID="Equation.3" ShapeID="_x0000_i1478" DrawAspect="Content" ObjectID="_1469545216" r:id="rId887"/>
        </w:object>
      </w:r>
      <w:r w:rsidRPr="00A831EC">
        <w:rPr>
          <w:sz w:val="28"/>
        </w:rPr>
        <w:t>руб/1000 шт</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Структура себестоимости показывает долю каждой из составляющих в общей себестоимости. Оформим ее в виде таблицы 6.1. Издержки производства в таблице 6.1 указаны для двух печей.</w:t>
      </w:r>
    </w:p>
    <w:p w:rsidR="009D2EB9" w:rsidRPr="00A831EC" w:rsidRDefault="004E54EA" w:rsidP="00A831EC">
      <w:pPr>
        <w:spacing w:line="360" w:lineRule="auto"/>
        <w:ind w:firstLine="709"/>
        <w:jc w:val="both"/>
        <w:rPr>
          <w:sz w:val="28"/>
        </w:rPr>
      </w:pPr>
      <w:r>
        <w:rPr>
          <w:sz w:val="28"/>
        </w:rPr>
        <w:br w:type="page"/>
      </w:r>
      <w:r w:rsidR="009D2EB9" w:rsidRPr="00A831EC">
        <w:rPr>
          <w:sz w:val="28"/>
        </w:rPr>
        <w:t>Таблица 6.1</w:t>
      </w:r>
      <w:r>
        <w:rPr>
          <w:sz w:val="28"/>
        </w:rPr>
        <w:t xml:space="preserve"> </w:t>
      </w:r>
      <w:r w:rsidR="009D2EB9" w:rsidRPr="00A831EC">
        <w:rPr>
          <w:sz w:val="28"/>
        </w:rPr>
        <w:t>Структура себестоимости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818"/>
        <w:gridCol w:w="660"/>
        <w:gridCol w:w="818"/>
        <w:gridCol w:w="818"/>
        <w:gridCol w:w="849"/>
        <w:gridCol w:w="917"/>
        <w:gridCol w:w="1159"/>
        <w:gridCol w:w="660"/>
        <w:gridCol w:w="989"/>
      </w:tblGrid>
      <w:tr w:rsidR="009D2EB9" w:rsidRPr="00A831EC" w:rsidTr="004E54EA">
        <w:trPr>
          <w:jc w:val="center"/>
        </w:trPr>
        <w:tc>
          <w:tcPr>
            <w:tcW w:w="1548" w:type="dxa"/>
          </w:tcPr>
          <w:p w:rsidR="009D2EB9" w:rsidRPr="00A831EC" w:rsidRDefault="009D2EB9" w:rsidP="004E54EA">
            <w:pPr>
              <w:pStyle w:val="12"/>
            </w:pPr>
            <w:r w:rsidRPr="00A831EC">
              <w:t>Показатель</w:t>
            </w:r>
          </w:p>
        </w:tc>
        <w:tc>
          <w:tcPr>
            <w:tcW w:w="900" w:type="dxa"/>
          </w:tcPr>
          <w:p w:rsidR="009D2EB9" w:rsidRPr="00A831EC" w:rsidRDefault="009D2EB9" w:rsidP="004E54EA">
            <w:pPr>
              <w:pStyle w:val="12"/>
            </w:pPr>
            <w:r w:rsidRPr="00A831EC">
              <w:t>Сырье</w:t>
            </w:r>
          </w:p>
        </w:tc>
        <w:tc>
          <w:tcPr>
            <w:tcW w:w="720" w:type="dxa"/>
          </w:tcPr>
          <w:p w:rsidR="009D2EB9" w:rsidRPr="00A831EC" w:rsidRDefault="009D2EB9" w:rsidP="004E54EA">
            <w:pPr>
              <w:pStyle w:val="12"/>
            </w:pPr>
            <w:r w:rsidRPr="00A831EC">
              <w:t>Вода</w:t>
            </w:r>
          </w:p>
        </w:tc>
        <w:tc>
          <w:tcPr>
            <w:tcW w:w="900" w:type="dxa"/>
          </w:tcPr>
          <w:p w:rsidR="009D2EB9" w:rsidRPr="00A831EC" w:rsidRDefault="009D2EB9" w:rsidP="004E54EA">
            <w:pPr>
              <w:pStyle w:val="12"/>
            </w:pPr>
            <w:r w:rsidRPr="00A831EC">
              <w:t>Топливо</w:t>
            </w:r>
          </w:p>
        </w:tc>
        <w:tc>
          <w:tcPr>
            <w:tcW w:w="900" w:type="dxa"/>
          </w:tcPr>
          <w:p w:rsidR="009D2EB9" w:rsidRPr="00A831EC" w:rsidRDefault="009D2EB9" w:rsidP="004E54EA">
            <w:pPr>
              <w:pStyle w:val="12"/>
            </w:pPr>
            <w:r w:rsidRPr="00A831EC">
              <w:t>Энергия</w:t>
            </w:r>
          </w:p>
        </w:tc>
        <w:tc>
          <w:tcPr>
            <w:tcW w:w="936" w:type="dxa"/>
          </w:tcPr>
          <w:p w:rsidR="009D2EB9" w:rsidRPr="00A831EC" w:rsidRDefault="009D2EB9" w:rsidP="004E54EA">
            <w:pPr>
              <w:pStyle w:val="12"/>
            </w:pPr>
            <w:r w:rsidRPr="00A831EC">
              <w:t>Заработная плата</w:t>
            </w:r>
          </w:p>
        </w:tc>
        <w:tc>
          <w:tcPr>
            <w:tcW w:w="1014" w:type="dxa"/>
          </w:tcPr>
          <w:p w:rsidR="009D2EB9" w:rsidRPr="00A831EC" w:rsidRDefault="009D2EB9" w:rsidP="004E54EA">
            <w:pPr>
              <w:pStyle w:val="12"/>
            </w:pPr>
            <w:r w:rsidRPr="00A831EC">
              <w:t>Цеховые расходы</w:t>
            </w:r>
          </w:p>
        </w:tc>
        <w:tc>
          <w:tcPr>
            <w:tcW w:w="1290" w:type="dxa"/>
          </w:tcPr>
          <w:p w:rsidR="009D2EB9" w:rsidRPr="00A831EC" w:rsidRDefault="009D2EB9" w:rsidP="004E54EA">
            <w:pPr>
              <w:pStyle w:val="12"/>
            </w:pPr>
            <w:r w:rsidRPr="00A831EC">
              <w:t>Общезаводские расходы</w:t>
            </w:r>
          </w:p>
        </w:tc>
        <w:tc>
          <w:tcPr>
            <w:tcW w:w="720" w:type="dxa"/>
          </w:tcPr>
          <w:p w:rsidR="009D2EB9" w:rsidRPr="00A831EC" w:rsidRDefault="009D2EB9" w:rsidP="004E54EA">
            <w:pPr>
              <w:pStyle w:val="12"/>
            </w:pPr>
            <w:r w:rsidRPr="00A831EC">
              <w:t>Брак</w:t>
            </w:r>
          </w:p>
        </w:tc>
        <w:tc>
          <w:tcPr>
            <w:tcW w:w="1096" w:type="dxa"/>
          </w:tcPr>
          <w:p w:rsidR="009D2EB9" w:rsidRPr="00A831EC" w:rsidRDefault="009D2EB9" w:rsidP="004E54EA">
            <w:pPr>
              <w:pStyle w:val="12"/>
            </w:pPr>
            <w:r w:rsidRPr="00A831EC">
              <w:t>Сумма</w:t>
            </w:r>
          </w:p>
        </w:tc>
      </w:tr>
      <w:tr w:rsidR="009D2EB9" w:rsidRPr="00A831EC" w:rsidTr="004E54EA">
        <w:trPr>
          <w:jc w:val="center"/>
        </w:trPr>
        <w:tc>
          <w:tcPr>
            <w:tcW w:w="1548" w:type="dxa"/>
          </w:tcPr>
          <w:p w:rsidR="009D2EB9" w:rsidRPr="00A831EC" w:rsidRDefault="009D2EB9" w:rsidP="004E54EA">
            <w:pPr>
              <w:pStyle w:val="12"/>
            </w:pPr>
            <w:r w:rsidRPr="00A831EC">
              <w:t>1. Издержки производства,</w:t>
            </w:r>
          </w:p>
          <w:p w:rsidR="009D2EB9" w:rsidRPr="00A831EC" w:rsidRDefault="009D2EB9" w:rsidP="004E54EA">
            <w:pPr>
              <w:pStyle w:val="12"/>
            </w:pPr>
            <w:r w:rsidRPr="00A831EC">
              <w:t>тыс.руб/год</w:t>
            </w:r>
          </w:p>
        </w:tc>
        <w:tc>
          <w:tcPr>
            <w:tcW w:w="900" w:type="dxa"/>
            <w:vAlign w:val="center"/>
          </w:tcPr>
          <w:p w:rsidR="009D2EB9" w:rsidRPr="00A831EC" w:rsidRDefault="009D2EB9" w:rsidP="004E54EA">
            <w:pPr>
              <w:pStyle w:val="12"/>
            </w:pPr>
            <w:r w:rsidRPr="00A831EC">
              <w:t>6468</w:t>
            </w:r>
          </w:p>
        </w:tc>
        <w:tc>
          <w:tcPr>
            <w:tcW w:w="720" w:type="dxa"/>
            <w:vAlign w:val="center"/>
          </w:tcPr>
          <w:p w:rsidR="009D2EB9" w:rsidRPr="00A831EC" w:rsidRDefault="009D2EB9" w:rsidP="004E54EA">
            <w:pPr>
              <w:pStyle w:val="12"/>
            </w:pPr>
            <w:r w:rsidRPr="00A831EC">
              <w:t>164</w:t>
            </w:r>
          </w:p>
        </w:tc>
        <w:tc>
          <w:tcPr>
            <w:tcW w:w="900" w:type="dxa"/>
            <w:vAlign w:val="center"/>
          </w:tcPr>
          <w:p w:rsidR="009D2EB9" w:rsidRPr="00A831EC" w:rsidRDefault="009D2EB9" w:rsidP="004E54EA">
            <w:pPr>
              <w:pStyle w:val="12"/>
            </w:pPr>
            <w:r w:rsidRPr="00A831EC">
              <w:t>2566</w:t>
            </w:r>
          </w:p>
        </w:tc>
        <w:tc>
          <w:tcPr>
            <w:tcW w:w="900" w:type="dxa"/>
            <w:vAlign w:val="center"/>
          </w:tcPr>
          <w:p w:rsidR="009D2EB9" w:rsidRPr="00A831EC" w:rsidRDefault="009D2EB9" w:rsidP="004E54EA">
            <w:pPr>
              <w:pStyle w:val="12"/>
            </w:pPr>
            <w:r w:rsidRPr="00A831EC">
              <w:t>3360</w:t>
            </w:r>
          </w:p>
        </w:tc>
        <w:tc>
          <w:tcPr>
            <w:tcW w:w="936" w:type="dxa"/>
            <w:vAlign w:val="center"/>
          </w:tcPr>
          <w:p w:rsidR="009D2EB9" w:rsidRPr="00A831EC" w:rsidRDefault="009D2EB9" w:rsidP="004E54EA">
            <w:pPr>
              <w:pStyle w:val="12"/>
            </w:pPr>
            <w:r w:rsidRPr="00A831EC">
              <w:t>3835,2</w:t>
            </w:r>
          </w:p>
        </w:tc>
        <w:tc>
          <w:tcPr>
            <w:tcW w:w="1014" w:type="dxa"/>
            <w:vAlign w:val="center"/>
          </w:tcPr>
          <w:p w:rsidR="009D2EB9" w:rsidRPr="00A831EC" w:rsidRDefault="009D2EB9" w:rsidP="004E54EA">
            <w:pPr>
              <w:pStyle w:val="12"/>
            </w:pPr>
            <w:r w:rsidRPr="00A831EC">
              <w:t>17994,4</w:t>
            </w:r>
          </w:p>
        </w:tc>
        <w:tc>
          <w:tcPr>
            <w:tcW w:w="1290" w:type="dxa"/>
            <w:vAlign w:val="center"/>
          </w:tcPr>
          <w:p w:rsidR="009D2EB9" w:rsidRPr="00A831EC" w:rsidRDefault="009D2EB9" w:rsidP="004E54EA">
            <w:pPr>
              <w:pStyle w:val="12"/>
            </w:pPr>
            <w:r w:rsidRPr="00A831EC">
              <w:t>4556,4</w:t>
            </w:r>
          </w:p>
        </w:tc>
        <w:tc>
          <w:tcPr>
            <w:tcW w:w="720" w:type="dxa"/>
            <w:vAlign w:val="center"/>
          </w:tcPr>
          <w:p w:rsidR="009D2EB9" w:rsidRPr="00A831EC" w:rsidRDefault="009D2EB9" w:rsidP="004E54EA">
            <w:pPr>
              <w:pStyle w:val="12"/>
            </w:pPr>
            <w:r w:rsidRPr="00A831EC">
              <w:t>72,2</w:t>
            </w:r>
          </w:p>
        </w:tc>
        <w:tc>
          <w:tcPr>
            <w:tcW w:w="1096" w:type="dxa"/>
            <w:vAlign w:val="center"/>
          </w:tcPr>
          <w:p w:rsidR="009D2EB9" w:rsidRPr="00A831EC" w:rsidRDefault="009D2EB9" w:rsidP="004E54EA">
            <w:pPr>
              <w:pStyle w:val="12"/>
            </w:pPr>
            <w:r w:rsidRPr="00A831EC">
              <w:t>39016,2</w:t>
            </w:r>
          </w:p>
        </w:tc>
      </w:tr>
      <w:tr w:rsidR="009D2EB9" w:rsidRPr="00A831EC" w:rsidTr="004E54EA">
        <w:trPr>
          <w:jc w:val="center"/>
        </w:trPr>
        <w:tc>
          <w:tcPr>
            <w:tcW w:w="1548" w:type="dxa"/>
          </w:tcPr>
          <w:p w:rsidR="009D2EB9" w:rsidRPr="00A831EC" w:rsidRDefault="009D2EB9" w:rsidP="004E54EA">
            <w:pPr>
              <w:pStyle w:val="12"/>
            </w:pPr>
            <w:r w:rsidRPr="00A831EC">
              <w:t>2. Удельные затраты,</w:t>
            </w:r>
          </w:p>
          <w:p w:rsidR="009D2EB9" w:rsidRPr="00A831EC" w:rsidRDefault="009D2EB9" w:rsidP="004E54EA">
            <w:pPr>
              <w:pStyle w:val="12"/>
            </w:pPr>
            <w:r w:rsidRPr="00A831EC">
              <w:t>руб/1000 шт.</w:t>
            </w:r>
          </w:p>
        </w:tc>
        <w:tc>
          <w:tcPr>
            <w:tcW w:w="900" w:type="dxa"/>
            <w:vAlign w:val="center"/>
          </w:tcPr>
          <w:p w:rsidR="009D2EB9" w:rsidRPr="00A831EC" w:rsidRDefault="009D2EB9" w:rsidP="004E54EA">
            <w:pPr>
              <w:pStyle w:val="12"/>
            </w:pPr>
            <w:r w:rsidRPr="00A831EC">
              <w:t>323,40</w:t>
            </w:r>
          </w:p>
        </w:tc>
        <w:tc>
          <w:tcPr>
            <w:tcW w:w="720" w:type="dxa"/>
            <w:vAlign w:val="center"/>
          </w:tcPr>
          <w:p w:rsidR="009D2EB9" w:rsidRPr="00A831EC" w:rsidRDefault="009D2EB9" w:rsidP="004E54EA">
            <w:pPr>
              <w:pStyle w:val="12"/>
            </w:pPr>
            <w:r w:rsidRPr="00A831EC">
              <w:t>8,20</w:t>
            </w:r>
          </w:p>
        </w:tc>
        <w:tc>
          <w:tcPr>
            <w:tcW w:w="900" w:type="dxa"/>
            <w:vAlign w:val="center"/>
          </w:tcPr>
          <w:p w:rsidR="009D2EB9" w:rsidRPr="00A831EC" w:rsidRDefault="009D2EB9" w:rsidP="004E54EA">
            <w:pPr>
              <w:pStyle w:val="12"/>
            </w:pPr>
            <w:r w:rsidRPr="00A831EC">
              <w:t>128,30</w:t>
            </w:r>
          </w:p>
        </w:tc>
        <w:tc>
          <w:tcPr>
            <w:tcW w:w="900" w:type="dxa"/>
            <w:vAlign w:val="center"/>
          </w:tcPr>
          <w:p w:rsidR="009D2EB9" w:rsidRPr="00A831EC" w:rsidRDefault="009D2EB9" w:rsidP="004E54EA">
            <w:pPr>
              <w:pStyle w:val="12"/>
            </w:pPr>
            <w:r w:rsidRPr="00A831EC">
              <w:t>168,00</w:t>
            </w:r>
          </w:p>
        </w:tc>
        <w:tc>
          <w:tcPr>
            <w:tcW w:w="936" w:type="dxa"/>
            <w:vAlign w:val="center"/>
          </w:tcPr>
          <w:p w:rsidR="009D2EB9" w:rsidRPr="00A831EC" w:rsidRDefault="009D2EB9" w:rsidP="004E54EA">
            <w:pPr>
              <w:pStyle w:val="12"/>
            </w:pPr>
            <w:r w:rsidRPr="00A831EC">
              <w:t>191,76</w:t>
            </w:r>
          </w:p>
        </w:tc>
        <w:tc>
          <w:tcPr>
            <w:tcW w:w="1014" w:type="dxa"/>
            <w:vAlign w:val="center"/>
          </w:tcPr>
          <w:p w:rsidR="009D2EB9" w:rsidRPr="00A831EC" w:rsidRDefault="009D2EB9" w:rsidP="004E54EA">
            <w:pPr>
              <w:pStyle w:val="12"/>
            </w:pPr>
            <w:r w:rsidRPr="00A831EC">
              <w:t>899,72</w:t>
            </w:r>
          </w:p>
        </w:tc>
        <w:tc>
          <w:tcPr>
            <w:tcW w:w="1290" w:type="dxa"/>
            <w:vAlign w:val="center"/>
          </w:tcPr>
          <w:p w:rsidR="009D2EB9" w:rsidRPr="00A831EC" w:rsidRDefault="009D2EB9" w:rsidP="004E54EA">
            <w:pPr>
              <w:pStyle w:val="12"/>
            </w:pPr>
            <w:r w:rsidRPr="00A831EC">
              <w:t>227,82</w:t>
            </w:r>
          </w:p>
        </w:tc>
        <w:tc>
          <w:tcPr>
            <w:tcW w:w="720" w:type="dxa"/>
            <w:vAlign w:val="center"/>
          </w:tcPr>
          <w:p w:rsidR="009D2EB9" w:rsidRPr="00A831EC" w:rsidRDefault="009D2EB9" w:rsidP="004E54EA">
            <w:pPr>
              <w:pStyle w:val="12"/>
            </w:pPr>
            <w:r w:rsidRPr="00A831EC">
              <w:t>3,61</w:t>
            </w:r>
          </w:p>
        </w:tc>
        <w:tc>
          <w:tcPr>
            <w:tcW w:w="1096" w:type="dxa"/>
            <w:vAlign w:val="center"/>
          </w:tcPr>
          <w:p w:rsidR="009D2EB9" w:rsidRPr="00A831EC" w:rsidRDefault="009D2EB9" w:rsidP="004E54EA">
            <w:pPr>
              <w:pStyle w:val="12"/>
            </w:pPr>
            <w:r w:rsidRPr="00A831EC">
              <w:t>1950,81</w:t>
            </w:r>
          </w:p>
        </w:tc>
      </w:tr>
      <w:tr w:rsidR="009D2EB9" w:rsidRPr="00A831EC" w:rsidTr="004E54EA">
        <w:trPr>
          <w:jc w:val="center"/>
        </w:trPr>
        <w:tc>
          <w:tcPr>
            <w:tcW w:w="1548" w:type="dxa"/>
          </w:tcPr>
          <w:p w:rsidR="009D2EB9" w:rsidRPr="00A831EC" w:rsidRDefault="009D2EB9" w:rsidP="004E54EA">
            <w:pPr>
              <w:pStyle w:val="12"/>
            </w:pPr>
            <w:r w:rsidRPr="00A831EC">
              <w:t>3. Удельный вес, %</w:t>
            </w:r>
          </w:p>
        </w:tc>
        <w:tc>
          <w:tcPr>
            <w:tcW w:w="900" w:type="dxa"/>
            <w:vAlign w:val="center"/>
          </w:tcPr>
          <w:p w:rsidR="009D2EB9" w:rsidRPr="00A831EC" w:rsidRDefault="009D2EB9" w:rsidP="004E54EA">
            <w:pPr>
              <w:pStyle w:val="12"/>
            </w:pPr>
            <w:r w:rsidRPr="00A831EC">
              <w:t>16,6</w:t>
            </w:r>
          </w:p>
        </w:tc>
        <w:tc>
          <w:tcPr>
            <w:tcW w:w="720" w:type="dxa"/>
            <w:vAlign w:val="center"/>
          </w:tcPr>
          <w:p w:rsidR="009D2EB9" w:rsidRPr="00A831EC" w:rsidRDefault="009D2EB9" w:rsidP="004E54EA">
            <w:pPr>
              <w:pStyle w:val="12"/>
            </w:pPr>
            <w:r w:rsidRPr="00A831EC">
              <w:t>0,4</w:t>
            </w:r>
          </w:p>
        </w:tc>
        <w:tc>
          <w:tcPr>
            <w:tcW w:w="900" w:type="dxa"/>
            <w:vAlign w:val="center"/>
          </w:tcPr>
          <w:p w:rsidR="009D2EB9" w:rsidRPr="00A831EC" w:rsidRDefault="009D2EB9" w:rsidP="004E54EA">
            <w:pPr>
              <w:pStyle w:val="12"/>
            </w:pPr>
            <w:r w:rsidRPr="00A831EC">
              <w:t>6,6</w:t>
            </w:r>
          </w:p>
        </w:tc>
        <w:tc>
          <w:tcPr>
            <w:tcW w:w="900" w:type="dxa"/>
            <w:vAlign w:val="center"/>
          </w:tcPr>
          <w:p w:rsidR="009D2EB9" w:rsidRPr="00A831EC" w:rsidRDefault="009D2EB9" w:rsidP="004E54EA">
            <w:pPr>
              <w:pStyle w:val="12"/>
            </w:pPr>
            <w:r w:rsidRPr="00A831EC">
              <w:t>8,6</w:t>
            </w:r>
          </w:p>
        </w:tc>
        <w:tc>
          <w:tcPr>
            <w:tcW w:w="936" w:type="dxa"/>
            <w:vAlign w:val="center"/>
          </w:tcPr>
          <w:p w:rsidR="009D2EB9" w:rsidRPr="00A831EC" w:rsidRDefault="009D2EB9" w:rsidP="004E54EA">
            <w:pPr>
              <w:pStyle w:val="12"/>
            </w:pPr>
            <w:r w:rsidRPr="00A831EC">
              <w:t>9,8</w:t>
            </w:r>
          </w:p>
        </w:tc>
        <w:tc>
          <w:tcPr>
            <w:tcW w:w="1014" w:type="dxa"/>
            <w:vAlign w:val="center"/>
          </w:tcPr>
          <w:p w:rsidR="009D2EB9" w:rsidRPr="00A831EC" w:rsidRDefault="009D2EB9" w:rsidP="004E54EA">
            <w:pPr>
              <w:pStyle w:val="12"/>
            </w:pPr>
            <w:r w:rsidRPr="00A831EC">
              <w:t>46,1</w:t>
            </w:r>
          </w:p>
        </w:tc>
        <w:tc>
          <w:tcPr>
            <w:tcW w:w="1290" w:type="dxa"/>
            <w:vAlign w:val="center"/>
          </w:tcPr>
          <w:p w:rsidR="009D2EB9" w:rsidRPr="00A831EC" w:rsidRDefault="009D2EB9" w:rsidP="004E54EA">
            <w:pPr>
              <w:pStyle w:val="12"/>
            </w:pPr>
            <w:r w:rsidRPr="00A831EC">
              <w:t>11,7</w:t>
            </w:r>
          </w:p>
        </w:tc>
        <w:tc>
          <w:tcPr>
            <w:tcW w:w="720" w:type="dxa"/>
            <w:vAlign w:val="center"/>
          </w:tcPr>
          <w:p w:rsidR="009D2EB9" w:rsidRPr="00A831EC" w:rsidRDefault="009D2EB9" w:rsidP="004E54EA">
            <w:pPr>
              <w:pStyle w:val="12"/>
            </w:pPr>
            <w:r w:rsidRPr="00A831EC">
              <w:t>0,2</w:t>
            </w:r>
          </w:p>
        </w:tc>
        <w:tc>
          <w:tcPr>
            <w:tcW w:w="1096" w:type="dxa"/>
            <w:vAlign w:val="center"/>
          </w:tcPr>
          <w:p w:rsidR="009D2EB9" w:rsidRPr="00A831EC" w:rsidRDefault="009D2EB9" w:rsidP="004E54EA">
            <w:pPr>
              <w:pStyle w:val="12"/>
            </w:pPr>
            <w:r w:rsidRPr="00A831EC">
              <w:t>100</w:t>
            </w:r>
          </w:p>
        </w:tc>
      </w:tr>
    </w:tbl>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Из структуры себестоимости видно, что себестоимость производства кирпича равна 1950,81 руб/1000 </w:t>
      </w:r>
      <w:r w:rsidR="004E54EA" w:rsidRPr="00A831EC">
        <w:rPr>
          <w:sz w:val="28"/>
        </w:rPr>
        <w:t>шт.</w:t>
      </w:r>
      <w:r w:rsidRPr="00A831EC">
        <w:rPr>
          <w:sz w:val="28"/>
        </w:rPr>
        <w:t xml:space="preserve"> и наибольшей составляющей в ней являются цеховые расходы 46,1%.</w:t>
      </w:r>
    </w:p>
    <w:p w:rsidR="009D2EB9" w:rsidRPr="00A831EC" w:rsidRDefault="004E54EA" w:rsidP="00A831EC">
      <w:pPr>
        <w:spacing w:line="360" w:lineRule="auto"/>
        <w:ind w:firstLine="709"/>
        <w:jc w:val="both"/>
        <w:rPr>
          <w:sz w:val="28"/>
        </w:rPr>
      </w:pPr>
      <w:r>
        <w:rPr>
          <w:sz w:val="28"/>
        </w:rPr>
        <w:br w:type="page"/>
        <w:t>6</w:t>
      </w:r>
      <w:r w:rsidR="009D2EB9" w:rsidRPr="00A831EC">
        <w:rPr>
          <w:sz w:val="28"/>
        </w:rPr>
        <w:t>. ТЕПЛОВОЙ КОНТРОЛЬ И АВТОМАТИЗАЦИЯ</w:t>
      </w:r>
      <w:r>
        <w:rPr>
          <w:sz w:val="28"/>
        </w:rPr>
        <w:t xml:space="preserve"> </w:t>
      </w:r>
      <w:r w:rsidR="009D2EB9" w:rsidRPr="00A831EC">
        <w:rPr>
          <w:sz w:val="28"/>
        </w:rPr>
        <w:t>РАБОТЫ ПЕЧИ</w:t>
      </w:r>
    </w:p>
    <w:p w:rsidR="009D2EB9" w:rsidRPr="00A831EC" w:rsidRDefault="009D2EB9" w:rsidP="00A831EC">
      <w:pPr>
        <w:spacing w:line="360" w:lineRule="auto"/>
        <w:ind w:firstLine="709"/>
        <w:jc w:val="both"/>
        <w:rPr>
          <w:sz w:val="28"/>
        </w:rPr>
      </w:pPr>
    </w:p>
    <w:p w:rsidR="009D2EB9" w:rsidRPr="00A831EC" w:rsidRDefault="004E54EA" w:rsidP="00A831EC">
      <w:pPr>
        <w:pStyle w:val="a5"/>
        <w:spacing w:line="360" w:lineRule="auto"/>
        <w:ind w:firstLine="709"/>
        <w:jc w:val="both"/>
        <w:rPr>
          <w:b w:val="0"/>
          <w:sz w:val="28"/>
        </w:rPr>
      </w:pPr>
      <w:r>
        <w:rPr>
          <w:b w:val="0"/>
          <w:sz w:val="28"/>
        </w:rPr>
        <w:t>6</w:t>
      </w:r>
      <w:r w:rsidR="009D2EB9" w:rsidRPr="00A831EC">
        <w:rPr>
          <w:b w:val="0"/>
          <w:sz w:val="28"/>
        </w:rPr>
        <w:t>.1 Разработка технического задания</w:t>
      </w:r>
    </w:p>
    <w:p w:rsidR="009D2EB9" w:rsidRPr="00A831EC" w:rsidRDefault="009D2EB9" w:rsidP="00A831EC">
      <w:pPr>
        <w:pStyle w:val="a5"/>
        <w:spacing w:line="360" w:lineRule="auto"/>
        <w:ind w:firstLine="709"/>
        <w:jc w:val="both"/>
        <w:rPr>
          <w:b w:val="0"/>
          <w:sz w:val="28"/>
        </w:rPr>
      </w:pPr>
    </w:p>
    <w:p w:rsidR="009D2EB9" w:rsidRPr="00A831EC" w:rsidRDefault="004E54EA" w:rsidP="00A831EC">
      <w:pPr>
        <w:pStyle w:val="a5"/>
        <w:spacing w:line="360" w:lineRule="auto"/>
        <w:ind w:firstLine="709"/>
        <w:jc w:val="both"/>
        <w:rPr>
          <w:b w:val="0"/>
          <w:sz w:val="28"/>
        </w:rPr>
      </w:pPr>
      <w:r>
        <w:rPr>
          <w:b w:val="0"/>
          <w:sz w:val="28"/>
        </w:rPr>
        <w:t>6</w:t>
      </w:r>
      <w:r w:rsidR="009D2EB9" w:rsidRPr="00A831EC">
        <w:rPr>
          <w:b w:val="0"/>
          <w:sz w:val="28"/>
        </w:rPr>
        <w:t>.1.1 Характеристика объекта управления</w:t>
      </w:r>
    </w:p>
    <w:p w:rsidR="009D2EB9" w:rsidRPr="00A831EC" w:rsidRDefault="009D2EB9" w:rsidP="00A831EC">
      <w:pPr>
        <w:pStyle w:val="a3"/>
        <w:spacing w:line="360" w:lineRule="auto"/>
        <w:ind w:firstLine="709"/>
      </w:pPr>
      <w:r w:rsidRPr="00A831EC">
        <w:t>Тепловую обработку материалов и изделий необходимо проводить по заданному технологическому режиму, так как его нарушение приводит к браку изделий. Для предупреждения отклонений от установленного режима требуется постоянный контроль за работой печи при помощи различных контрольно-измерительных и регулирующих приборов и устройств.</w:t>
      </w:r>
    </w:p>
    <w:p w:rsidR="009D2EB9" w:rsidRPr="00A831EC" w:rsidRDefault="009D2EB9" w:rsidP="00A831EC">
      <w:pPr>
        <w:pStyle w:val="a3"/>
        <w:spacing w:line="360" w:lineRule="auto"/>
        <w:ind w:firstLine="709"/>
      </w:pPr>
      <w:r w:rsidRPr="00A831EC">
        <w:t>В данной проекте объектом управления является туннельная печь для обжига керамического кирпича</w:t>
      </w:r>
    </w:p>
    <w:p w:rsidR="009D2EB9" w:rsidRPr="00A831EC" w:rsidRDefault="009D2EB9" w:rsidP="00A831EC">
      <w:pPr>
        <w:spacing w:line="360" w:lineRule="auto"/>
        <w:ind w:firstLine="709"/>
        <w:jc w:val="both"/>
        <w:rPr>
          <w:sz w:val="28"/>
        </w:rPr>
      </w:pPr>
      <w:r w:rsidRPr="00A831EC">
        <w:rPr>
          <w:sz w:val="28"/>
        </w:rPr>
        <w:t>У каждой печи имеются свои особенности, которыми она отличается от других печей. Печи могут быть различны по конструкции, по виду топлива, по виду обрабатываемого материала. Особенностью туннельной печи является обжиг изделий на вагонетках, которые передвигаются вдоль печного канала с определенной скоростью и проходит по отдельным зонам печи, в зонах – различные температуры. В зоне обжига происходит горение топлива. Основным условием нормального обжига изделий является поддержание установленных температур в зонах обжига. Это условие общее для различных конструкций печей. Следовательно, температура – это наиболее важный контролируемый параметр.</w:t>
      </w:r>
    </w:p>
    <w:p w:rsidR="009D2EB9" w:rsidRPr="00A831EC" w:rsidRDefault="009D2EB9" w:rsidP="00A831EC">
      <w:pPr>
        <w:pStyle w:val="a3"/>
        <w:spacing w:line="360" w:lineRule="auto"/>
        <w:ind w:firstLine="709"/>
      </w:pPr>
      <w:r w:rsidRPr="00A831EC">
        <w:t xml:space="preserve">В наиболее ответственных точках рабочего пространства туннельной печи температуры поддерживаются постоянными: </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lang w:val="en-US"/>
        </w:rPr>
        <w:t>t</w:t>
      </w:r>
      <w:r w:rsidRPr="00A831EC">
        <w:rPr>
          <w:sz w:val="28"/>
          <w:vertAlign w:val="subscript"/>
        </w:rPr>
        <w:t>0</w:t>
      </w:r>
      <w:r w:rsidRPr="00A831EC">
        <w:rPr>
          <w:sz w:val="28"/>
        </w:rPr>
        <w:t xml:space="preserve"> = </w:t>
      </w:r>
      <w:r w:rsidRPr="00A831EC">
        <w:rPr>
          <w:sz w:val="28"/>
          <w:lang w:val="en-US"/>
        </w:rPr>
        <w:t>const</w:t>
      </w:r>
      <w:r w:rsidRPr="00A831EC">
        <w:rPr>
          <w:sz w:val="28"/>
        </w:rPr>
        <w:t>.</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Поддержание контролируемых температур в ответственных точках рабочего пространства печи связана с процессом регулирования других параметров, которые тоже необходимо контролировать.</w:t>
      </w:r>
    </w:p>
    <w:p w:rsidR="009D2EB9" w:rsidRPr="00A831EC" w:rsidRDefault="009D2EB9" w:rsidP="00A831EC">
      <w:pPr>
        <w:spacing w:line="360" w:lineRule="auto"/>
        <w:ind w:firstLine="709"/>
        <w:jc w:val="both"/>
        <w:rPr>
          <w:sz w:val="28"/>
        </w:rPr>
      </w:pPr>
      <w:r w:rsidRPr="00A831EC">
        <w:rPr>
          <w:sz w:val="28"/>
        </w:rPr>
        <w:t>Контроль и регулирование температур в печи связаны непосредственно с контролем расхода топлива. Для повышения температуры печи необходимо увеличить расход топлива, и соответственно для уменьшения температуры – уменьшить расход топлива, например, изменением положения регулирующего клапана на газопроводе. В этом случае температура печи регулируется по уравнению:</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lang w:val="en-US"/>
        </w:rPr>
        <w:t>t</w:t>
      </w:r>
      <w:r w:rsidRPr="00A831EC">
        <w:rPr>
          <w:sz w:val="28"/>
          <w:vertAlign w:val="subscript"/>
          <w:lang w:val="en-US"/>
        </w:rPr>
        <w:t>n</w:t>
      </w:r>
      <w:r w:rsidRPr="00A831EC">
        <w:rPr>
          <w:sz w:val="28"/>
        </w:rPr>
        <w:t xml:space="preserve"> = </w:t>
      </w:r>
      <w:r w:rsidRPr="00A831EC">
        <w:rPr>
          <w:sz w:val="28"/>
          <w:lang w:val="en-US"/>
        </w:rPr>
        <w:t>f</w:t>
      </w:r>
      <w:r w:rsidRPr="00A831EC">
        <w:rPr>
          <w:sz w:val="28"/>
        </w:rPr>
        <w:t>(</w:t>
      </w:r>
      <w:r w:rsidRPr="00A831EC">
        <w:rPr>
          <w:sz w:val="28"/>
          <w:lang w:val="en-US"/>
        </w:rPr>
        <w:t>B</w:t>
      </w:r>
      <w:r w:rsidRPr="00A831EC">
        <w:rPr>
          <w:sz w:val="28"/>
        </w:rPr>
        <w:t>).</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Температура горения топлива и величина тепловыделений зависят в большей степени от других факторов, чем от расхода топлива, например, от количества воздуха, подаваемого для горения и от температуры его подогрева. Расход воздуха при контроле и регулировании температуры в печи – важный параметр. Количество воздуха, подаваемого для горения, зависит от расхода топлива. Для полного горения топлива и получения необходимой температуры горения следует поддерживать постоянным коэффициент избытка воздуха, выбор которого обуславливается эффективностью сжигания топлива в данной печи.</w:t>
      </w:r>
    </w:p>
    <w:p w:rsidR="009D2EB9" w:rsidRPr="00A831EC" w:rsidRDefault="009D2EB9" w:rsidP="00A831EC">
      <w:pPr>
        <w:spacing w:line="360" w:lineRule="auto"/>
        <w:ind w:firstLine="709"/>
        <w:jc w:val="both"/>
        <w:rPr>
          <w:sz w:val="28"/>
        </w:rPr>
      </w:pPr>
      <w:r w:rsidRPr="00A831EC">
        <w:rPr>
          <w:sz w:val="28"/>
        </w:rPr>
        <w:t>В существующих конструкциях туннельных печей воздух для горения топлива поступает из зоны охлаждения. В зону охлаждения его подают в количестве, значительно превышающем количество, необходимое для горения. Избыток воздуха из зоны охлаждения используют в сушилах или выбрасывают в атмосферу. При этом количество воздуха, подаваемого к горелкам, зависит от общего его количества, подаваемого в печь и от количества, отбираемого из зоны охлаждения. В этом случае для регулирования количества воздуха, подаваемого к горелкам, необходимо стабилизировать количество воздуха, отбираемого из печи:</w:t>
      </w:r>
    </w:p>
    <w:p w:rsidR="004E54EA" w:rsidRDefault="004E54EA"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lang w:val="en-US"/>
        </w:rPr>
        <w:t>V</w:t>
      </w:r>
      <w:r w:rsidRPr="00A831EC">
        <w:rPr>
          <w:sz w:val="28"/>
          <w:vertAlign w:val="subscript"/>
        </w:rPr>
        <w:t>воз</w:t>
      </w:r>
      <w:r w:rsidRPr="00A831EC">
        <w:rPr>
          <w:sz w:val="28"/>
        </w:rPr>
        <w:t xml:space="preserve"> = </w:t>
      </w:r>
      <w:r w:rsidRPr="00A831EC">
        <w:rPr>
          <w:sz w:val="28"/>
          <w:lang w:val="en-US"/>
        </w:rPr>
        <w:t>const</w:t>
      </w:r>
      <w:r w:rsidRPr="00A831EC">
        <w:rPr>
          <w:sz w:val="28"/>
        </w:rPr>
        <w:t>.</w:t>
      </w:r>
    </w:p>
    <w:p w:rsidR="009D2EB9" w:rsidRPr="00A831EC" w:rsidRDefault="004E54EA" w:rsidP="00A831EC">
      <w:pPr>
        <w:spacing w:line="360" w:lineRule="auto"/>
        <w:ind w:firstLine="709"/>
        <w:jc w:val="both"/>
        <w:rPr>
          <w:sz w:val="28"/>
        </w:rPr>
      </w:pPr>
      <w:r>
        <w:rPr>
          <w:sz w:val="28"/>
        </w:rPr>
        <w:br w:type="page"/>
        <w:t>6</w:t>
      </w:r>
      <w:r w:rsidR="009D2EB9" w:rsidRPr="00A831EC">
        <w:rPr>
          <w:sz w:val="28"/>
        </w:rPr>
        <w:t>.</w:t>
      </w:r>
      <w:r>
        <w:rPr>
          <w:sz w:val="28"/>
        </w:rPr>
        <w:t>1.2</w:t>
      </w:r>
      <w:r w:rsidR="009D2EB9" w:rsidRPr="00A831EC">
        <w:rPr>
          <w:sz w:val="28"/>
        </w:rPr>
        <w:t xml:space="preserve"> Назначение системы управления</w:t>
      </w:r>
    </w:p>
    <w:p w:rsidR="009D2EB9" w:rsidRPr="00A831EC" w:rsidRDefault="009D2EB9" w:rsidP="00A831EC">
      <w:pPr>
        <w:pStyle w:val="a3"/>
        <w:spacing w:line="360" w:lineRule="auto"/>
        <w:ind w:firstLine="709"/>
      </w:pPr>
      <w:r w:rsidRPr="00A831EC">
        <w:t>Целью создания системы управления является необходимость обеспечить наиболее эффективную работу печи с технологической и экономической точек зрения, максимально упростить обслуживание печи и обезопасить ее работу.</w:t>
      </w:r>
    </w:p>
    <w:p w:rsidR="009D2EB9" w:rsidRPr="00A831EC" w:rsidRDefault="009D2EB9" w:rsidP="00A831EC">
      <w:pPr>
        <w:pStyle w:val="a3"/>
        <w:spacing w:line="360" w:lineRule="auto"/>
        <w:ind w:firstLine="709"/>
      </w:pPr>
      <w:r w:rsidRPr="00A831EC">
        <w:t>Для реализации этих задач на систему управления возложены функции теплового контроля, автоматического регулирования, технологической сигнализации и защиты.</w:t>
      </w:r>
    </w:p>
    <w:p w:rsidR="009D2EB9" w:rsidRPr="00A831EC" w:rsidRDefault="009D2EB9" w:rsidP="00A831EC">
      <w:pPr>
        <w:spacing w:line="360" w:lineRule="auto"/>
        <w:ind w:firstLine="709"/>
        <w:jc w:val="both"/>
        <w:rPr>
          <w:sz w:val="28"/>
        </w:rPr>
      </w:pPr>
    </w:p>
    <w:p w:rsidR="005F50FF" w:rsidRPr="00A831EC" w:rsidRDefault="009D2EB9" w:rsidP="005F50FF">
      <w:pPr>
        <w:pStyle w:val="1"/>
        <w:spacing w:line="360" w:lineRule="auto"/>
        <w:ind w:firstLine="709"/>
        <w:jc w:val="both"/>
        <w:rPr>
          <w:b w:val="0"/>
          <w:bCs/>
        </w:rPr>
      </w:pPr>
      <w:r w:rsidRPr="005F50FF">
        <w:rPr>
          <w:b w:val="0"/>
        </w:rPr>
        <w:t xml:space="preserve">Таблица </w:t>
      </w:r>
      <w:r w:rsidR="005F50FF">
        <w:rPr>
          <w:b w:val="0"/>
        </w:rPr>
        <w:t>6</w:t>
      </w:r>
      <w:r w:rsidRPr="005F50FF">
        <w:rPr>
          <w:b w:val="0"/>
        </w:rPr>
        <w:t>.1</w:t>
      </w:r>
      <w:r w:rsidR="005F50FF" w:rsidRPr="005F50FF">
        <w:rPr>
          <w:b w:val="0"/>
          <w:bCs/>
        </w:rPr>
        <w:t xml:space="preserve"> </w:t>
      </w:r>
      <w:r w:rsidR="005F50FF" w:rsidRPr="00A831EC">
        <w:rPr>
          <w:b w:val="0"/>
          <w:bCs/>
        </w:rPr>
        <w:t>Техническое задание на тепловой контроль</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616"/>
        <w:gridCol w:w="1616"/>
        <w:gridCol w:w="1616"/>
        <w:gridCol w:w="1616"/>
        <w:gridCol w:w="890"/>
        <w:gridCol w:w="1178"/>
      </w:tblGrid>
      <w:tr w:rsidR="009D2EB9" w:rsidRPr="00A831EC" w:rsidTr="005F50FF">
        <w:trPr>
          <w:cantSplit/>
          <w:jc w:val="center"/>
        </w:trPr>
        <w:tc>
          <w:tcPr>
            <w:tcW w:w="567" w:type="dxa"/>
          </w:tcPr>
          <w:p w:rsidR="009D2EB9" w:rsidRPr="00A831EC" w:rsidRDefault="009D2EB9" w:rsidP="005F50FF">
            <w:pPr>
              <w:pStyle w:val="12"/>
            </w:pPr>
            <w:r w:rsidRPr="00A831EC">
              <w:t>№</w:t>
            </w:r>
            <w:r w:rsidR="00A831EC" w:rsidRPr="00A831EC">
              <w:t xml:space="preserve"> </w:t>
            </w:r>
            <w:r w:rsidRPr="00A831EC">
              <w:t>п/п</w:t>
            </w:r>
          </w:p>
        </w:tc>
        <w:tc>
          <w:tcPr>
            <w:tcW w:w="1736" w:type="dxa"/>
          </w:tcPr>
          <w:p w:rsidR="009D2EB9" w:rsidRPr="00A831EC" w:rsidRDefault="009D2EB9" w:rsidP="005F50FF">
            <w:pPr>
              <w:pStyle w:val="12"/>
            </w:pPr>
            <w:r w:rsidRPr="00A831EC">
              <w:t>Параметр теплового контроля</w:t>
            </w:r>
          </w:p>
        </w:tc>
        <w:tc>
          <w:tcPr>
            <w:tcW w:w="1737" w:type="dxa"/>
          </w:tcPr>
          <w:p w:rsidR="009D2EB9" w:rsidRPr="00A831EC" w:rsidRDefault="009D2EB9" w:rsidP="005F50FF">
            <w:pPr>
              <w:pStyle w:val="12"/>
            </w:pPr>
            <w:r w:rsidRPr="00A831EC">
              <w:t>Номинальное значение</w:t>
            </w:r>
          </w:p>
        </w:tc>
        <w:tc>
          <w:tcPr>
            <w:tcW w:w="1736" w:type="dxa"/>
          </w:tcPr>
          <w:p w:rsidR="009D2EB9" w:rsidRPr="00A831EC" w:rsidRDefault="009D2EB9" w:rsidP="005F50FF">
            <w:pPr>
              <w:pStyle w:val="12"/>
            </w:pPr>
            <w:r w:rsidRPr="00A831EC">
              <w:t>Характеристика среды</w:t>
            </w:r>
          </w:p>
        </w:tc>
        <w:tc>
          <w:tcPr>
            <w:tcW w:w="1737" w:type="dxa"/>
          </w:tcPr>
          <w:p w:rsidR="009D2EB9" w:rsidRPr="00A831EC" w:rsidRDefault="009D2EB9" w:rsidP="005F50FF">
            <w:pPr>
              <w:pStyle w:val="12"/>
            </w:pPr>
            <w:r w:rsidRPr="00A831EC">
              <w:t>Место установки вторичного прибора</w:t>
            </w:r>
          </w:p>
        </w:tc>
        <w:tc>
          <w:tcPr>
            <w:tcW w:w="947" w:type="dxa"/>
          </w:tcPr>
          <w:p w:rsidR="009D2EB9" w:rsidRPr="00A831EC" w:rsidRDefault="009D2EB9" w:rsidP="005F50FF">
            <w:pPr>
              <w:pStyle w:val="12"/>
            </w:pPr>
            <w:r w:rsidRPr="00A831EC">
              <w:t>Вид контроля</w:t>
            </w:r>
          </w:p>
        </w:tc>
        <w:tc>
          <w:tcPr>
            <w:tcW w:w="1260" w:type="dxa"/>
          </w:tcPr>
          <w:p w:rsidR="009D2EB9" w:rsidRPr="00A831EC" w:rsidRDefault="009D2EB9" w:rsidP="005F50FF">
            <w:pPr>
              <w:pStyle w:val="12"/>
            </w:pPr>
            <w:r w:rsidRPr="00A831EC">
              <w:t>Класс точности</w:t>
            </w:r>
          </w:p>
        </w:tc>
      </w:tr>
      <w:tr w:rsidR="009D2EB9" w:rsidRPr="00A831EC" w:rsidTr="005F50FF">
        <w:trPr>
          <w:cantSplit/>
          <w:jc w:val="center"/>
        </w:trPr>
        <w:tc>
          <w:tcPr>
            <w:tcW w:w="567" w:type="dxa"/>
          </w:tcPr>
          <w:p w:rsidR="009D2EB9" w:rsidRPr="00A831EC" w:rsidRDefault="009D2EB9" w:rsidP="005F50FF">
            <w:pPr>
              <w:pStyle w:val="12"/>
            </w:pPr>
            <w:r w:rsidRPr="00A831EC">
              <w:t>1</w:t>
            </w:r>
          </w:p>
        </w:tc>
        <w:tc>
          <w:tcPr>
            <w:tcW w:w="1736" w:type="dxa"/>
          </w:tcPr>
          <w:p w:rsidR="009D2EB9" w:rsidRPr="00A831EC" w:rsidRDefault="009D2EB9" w:rsidP="005F50FF">
            <w:pPr>
              <w:pStyle w:val="12"/>
            </w:pPr>
            <w:r w:rsidRPr="00A831EC">
              <w:t>Температура печи</w:t>
            </w:r>
          </w:p>
        </w:tc>
        <w:tc>
          <w:tcPr>
            <w:tcW w:w="1737" w:type="dxa"/>
          </w:tcPr>
          <w:p w:rsidR="009D2EB9" w:rsidRPr="00A831EC" w:rsidRDefault="009D2EB9" w:rsidP="005F50FF">
            <w:pPr>
              <w:pStyle w:val="12"/>
            </w:pPr>
            <w:r w:rsidRPr="00A831EC">
              <w:t>600</w:t>
            </w:r>
            <w:r w:rsidRPr="00A831EC">
              <w:rPr>
                <w:vertAlign w:val="superscript"/>
              </w:rPr>
              <w:t>0</w:t>
            </w:r>
            <w:r w:rsidRPr="00A831EC">
              <w:t>С</w:t>
            </w:r>
          </w:p>
          <w:p w:rsidR="009D2EB9" w:rsidRPr="00A831EC" w:rsidRDefault="009D2EB9" w:rsidP="005F50FF">
            <w:pPr>
              <w:pStyle w:val="12"/>
            </w:pPr>
            <w:r w:rsidRPr="00A831EC">
              <w:t>930</w:t>
            </w:r>
            <w:r w:rsidRPr="00A831EC">
              <w:rPr>
                <w:vertAlign w:val="superscript"/>
              </w:rPr>
              <w:t>0</w:t>
            </w:r>
            <w:r w:rsidRPr="00A831EC">
              <w:t>С</w:t>
            </w:r>
          </w:p>
          <w:p w:rsidR="009D2EB9" w:rsidRPr="00A831EC" w:rsidRDefault="009D2EB9" w:rsidP="005F50FF">
            <w:pPr>
              <w:pStyle w:val="12"/>
            </w:pPr>
            <w:r w:rsidRPr="00A831EC">
              <w:t>980</w:t>
            </w:r>
            <w:r w:rsidRPr="00A831EC">
              <w:rPr>
                <w:vertAlign w:val="superscript"/>
              </w:rPr>
              <w:t>0</w:t>
            </w:r>
            <w:r w:rsidRPr="00A831EC">
              <w:t>С</w:t>
            </w:r>
          </w:p>
        </w:tc>
        <w:tc>
          <w:tcPr>
            <w:tcW w:w="1736" w:type="dxa"/>
            <w:vAlign w:val="center"/>
          </w:tcPr>
          <w:p w:rsidR="009D2EB9" w:rsidRPr="00A831EC" w:rsidRDefault="009D2EB9" w:rsidP="005F50FF">
            <w:pPr>
              <w:pStyle w:val="12"/>
            </w:pPr>
            <w:r w:rsidRPr="00A831EC">
              <w:t>Дымовые газы</w:t>
            </w:r>
          </w:p>
        </w:tc>
        <w:tc>
          <w:tcPr>
            <w:tcW w:w="1737" w:type="dxa"/>
            <w:vAlign w:val="center"/>
          </w:tcPr>
          <w:p w:rsidR="009D2EB9" w:rsidRPr="00A831EC" w:rsidRDefault="009D2EB9" w:rsidP="005F50FF">
            <w:pPr>
              <w:pStyle w:val="12"/>
            </w:pPr>
            <w:r w:rsidRPr="00A831EC">
              <w:t>На щите</w:t>
            </w:r>
          </w:p>
        </w:tc>
        <w:tc>
          <w:tcPr>
            <w:tcW w:w="947" w:type="dxa"/>
            <w:vAlign w:val="center"/>
          </w:tcPr>
          <w:p w:rsidR="009D2EB9" w:rsidRPr="00A831EC" w:rsidRDefault="009D2EB9" w:rsidP="005F50FF">
            <w:pPr>
              <w:pStyle w:val="12"/>
            </w:pPr>
            <w:r w:rsidRPr="00A831EC">
              <w:rPr>
                <w:lang w:val="en-US"/>
              </w:rPr>
              <w:t>IR</w:t>
            </w:r>
          </w:p>
        </w:tc>
        <w:tc>
          <w:tcPr>
            <w:tcW w:w="1260" w:type="dxa"/>
            <w:vAlign w:val="center"/>
          </w:tcPr>
          <w:p w:rsidR="009D2EB9" w:rsidRPr="00A831EC" w:rsidRDefault="009D2EB9" w:rsidP="005F50FF">
            <w:pPr>
              <w:pStyle w:val="12"/>
            </w:pPr>
            <w:r w:rsidRPr="00A831EC">
              <w:t>1,5</w:t>
            </w:r>
          </w:p>
        </w:tc>
      </w:tr>
      <w:tr w:rsidR="009D2EB9" w:rsidRPr="00A831EC" w:rsidTr="005F50FF">
        <w:trPr>
          <w:cantSplit/>
          <w:jc w:val="center"/>
        </w:trPr>
        <w:tc>
          <w:tcPr>
            <w:tcW w:w="567" w:type="dxa"/>
          </w:tcPr>
          <w:p w:rsidR="009D2EB9" w:rsidRPr="00A831EC" w:rsidRDefault="009D2EB9" w:rsidP="005F50FF">
            <w:pPr>
              <w:pStyle w:val="12"/>
            </w:pPr>
            <w:r w:rsidRPr="00A831EC">
              <w:t>2</w:t>
            </w:r>
          </w:p>
        </w:tc>
        <w:tc>
          <w:tcPr>
            <w:tcW w:w="1736" w:type="dxa"/>
          </w:tcPr>
          <w:p w:rsidR="009D2EB9" w:rsidRPr="00A831EC" w:rsidRDefault="009D2EB9" w:rsidP="005F50FF">
            <w:pPr>
              <w:pStyle w:val="12"/>
            </w:pPr>
            <w:r w:rsidRPr="00A831EC">
              <w:t>Температура дымовых газов</w:t>
            </w:r>
          </w:p>
        </w:tc>
        <w:tc>
          <w:tcPr>
            <w:tcW w:w="1737" w:type="dxa"/>
            <w:vAlign w:val="center"/>
          </w:tcPr>
          <w:p w:rsidR="009D2EB9" w:rsidRPr="00A831EC" w:rsidRDefault="009D2EB9" w:rsidP="005F50FF">
            <w:pPr>
              <w:pStyle w:val="12"/>
            </w:pPr>
            <w:r w:rsidRPr="00A831EC">
              <w:t>150</w:t>
            </w:r>
            <w:r w:rsidRPr="00A831EC">
              <w:rPr>
                <w:vertAlign w:val="superscript"/>
              </w:rPr>
              <w:t>0</w:t>
            </w:r>
            <w:r w:rsidRPr="00A831EC">
              <w:t>С</w:t>
            </w:r>
          </w:p>
        </w:tc>
        <w:tc>
          <w:tcPr>
            <w:tcW w:w="1736" w:type="dxa"/>
            <w:vAlign w:val="center"/>
          </w:tcPr>
          <w:p w:rsidR="009D2EB9" w:rsidRPr="00A831EC" w:rsidRDefault="009D2EB9" w:rsidP="005F50FF">
            <w:pPr>
              <w:pStyle w:val="12"/>
            </w:pPr>
            <w:r w:rsidRPr="00A831EC">
              <w:t>Дымовые газы</w:t>
            </w:r>
          </w:p>
        </w:tc>
        <w:tc>
          <w:tcPr>
            <w:tcW w:w="1737" w:type="dxa"/>
            <w:vAlign w:val="center"/>
          </w:tcPr>
          <w:p w:rsidR="009D2EB9" w:rsidRPr="00A831EC" w:rsidRDefault="009D2EB9" w:rsidP="005F50FF">
            <w:pPr>
              <w:pStyle w:val="12"/>
            </w:pPr>
            <w:r w:rsidRPr="00A831EC">
              <w:t>На щите</w:t>
            </w:r>
          </w:p>
        </w:tc>
        <w:tc>
          <w:tcPr>
            <w:tcW w:w="947" w:type="dxa"/>
            <w:vAlign w:val="center"/>
          </w:tcPr>
          <w:p w:rsidR="009D2EB9" w:rsidRPr="00A831EC" w:rsidRDefault="009D2EB9" w:rsidP="005F50FF">
            <w:pPr>
              <w:pStyle w:val="12"/>
            </w:pPr>
            <w:r w:rsidRPr="00A831EC">
              <w:rPr>
                <w:lang w:val="en-US"/>
              </w:rPr>
              <w:t>I</w:t>
            </w:r>
          </w:p>
        </w:tc>
        <w:tc>
          <w:tcPr>
            <w:tcW w:w="1260" w:type="dxa"/>
            <w:vAlign w:val="center"/>
          </w:tcPr>
          <w:p w:rsidR="009D2EB9" w:rsidRPr="00A831EC" w:rsidRDefault="009D2EB9" w:rsidP="005F50FF">
            <w:pPr>
              <w:pStyle w:val="12"/>
            </w:pPr>
            <w:r w:rsidRPr="00A831EC">
              <w:t>1,0</w:t>
            </w:r>
          </w:p>
        </w:tc>
      </w:tr>
      <w:tr w:rsidR="009D2EB9" w:rsidRPr="00A831EC" w:rsidTr="005F50FF">
        <w:trPr>
          <w:cantSplit/>
          <w:jc w:val="center"/>
        </w:trPr>
        <w:tc>
          <w:tcPr>
            <w:tcW w:w="567" w:type="dxa"/>
          </w:tcPr>
          <w:p w:rsidR="009D2EB9" w:rsidRPr="00A831EC" w:rsidRDefault="009D2EB9" w:rsidP="005F50FF">
            <w:pPr>
              <w:pStyle w:val="12"/>
            </w:pPr>
            <w:r w:rsidRPr="00A831EC">
              <w:t>3</w:t>
            </w:r>
          </w:p>
        </w:tc>
        <w:tc>
          <w:tcPr>
            <w:tcW w:w="1736" w:type="dxa"/>
          </w:tcPr>
          <w:p w:rsidR="009D2EB9" w:rsidRPr="00A831EC" w:rsidRDefault="009D2EB9" w:rsidP="005F50FF">
            <w:pPr>
              <w:pStyle w:val="12"/>
            </w:pPr>
            <w:r w:rsidRPr="00A831EC">
              <w:t>Температура воздуха на сушило</w:t>
            </w:r>
          </w:p>
        </w:tc>
        <w:tc>
          <w:tcPr>
            <w:tcW w:w="1737" w:type="dxa"/>
            <w:vAlign w:val="center"/>
          </w:tcPr>
          <w:p w:rsidR="009D2EB9" w:rsidRPr="00A831EC" w:rsidRDefault="009D2EB9" w:rsidP="005F50FF">
            <w:pPr>
              <w:pStyle w:val="12"/>
            </w:pPr>
            <w:r w:rsidRPr="00A831EC">
              <w:t>250</w:t>
            </w:r>
            <w:r w:rsidRPr="00A831EC">
              <w:rPr>
                <w:vertAlign w:val="superscript"/>
              </w:rPr>
              <w:t>0</w:t>
            </w:r>
            <w:r w:rsidRPr="00A831EC">
              <w:t>С</w:t>
            </w:r>
          </w:p>
        </w:tc>
        <w:tc>
          <w:tcPr>
            <w:tcW w:w="1736" w:type="dxa"/>
            <w:vAlign w:val="center"/>
          </w:tcPr>
          <w:p w:rsidR="009D2EB9" w:rsidRPr="00A831EC" w:rsidRDefault="009D2EB9" w:rsidP="005F50FF">
            <w:pPr>
              <w:pStyle w:val="12"/>
            </w:pPr>
            <w:r w:rsidRPr="00A831EC">
              <w:t>Воздух</w:t>
            </w:r>
          </w:p>
        </w:tc>
        <w:tc>
          <w:tcPr>
            <w:tcW w:w="1737" w:type="dxa"/>
            <w:vAlign w:val="center"/>
          </w:tcPr>
          <w:p w:rsidR="009D2EB9" w:rsidRPr="00A831EC" w:rsidRDefault="009D2EB9" w:rsidP="005F50FF">
            <w:pPr>
              <w:pStyle w:val="12"/>
            </w:pPr>
            <w:r w:rsidRPr="00A831EC">
              <w:t>На щите</w:t>
            </w:r>
          </w:p>
        </w:tc>
        <w:tc>
          <w:tcPr>
            <w:tcW w:w="947" w:type="dxa"/>
            <w:vAlign w:val="center"/>
          </w:tcPr>
          <w:p w:rsidR="009D2EB9" w:rsidRPr="00A831EC" w:rsidRDefault="009D2EB9" w:rsidP="005F50FF">
            <w:pPr>
              <w:pStyle w:val="12"/>
            </w:pPr>
            <w:r w:rsidRPr="00A831EC">
              <w:rPr>
                <w:lang w:val="en-US"/>
              </w:rPr>
              <w:t>I</w:t>
            </w:r>
          </w:p>
        </w:tc>
        <w:tc>
          <w:tcPr>
            <w:tcW w:w="1260" w:type="dxa"/>
            <w:vAlign w:val="center"/>
          </w:tcPr>
          <w:p w:rsidR="009D2EB9" w:rsidRPr="00A831EC" w:rsidRDefault="009D2EB9" w:rsidP="005F50FF">
            <w:pPr>
              <w:pStyle w:val="12"/>
            </w:pPr>
            <w:r w:rsidRPr="00A831EC">
              <w:t>1,0</w:t>
            </w:r>
          </w:p>
        </w:tc>
      </w:tr>
      <w:tr w:rsidR="009D2EB9" w:rsidRPr="00A831EC" w:rsidTr="005F50FF">
        <w:trPr>
          <w:cantSplit/>
          <w:jc w:val="center"/>
        </w:trPr>
        <w:tc>
          <w:tcPr>
            <w:tcW w:w="567" w:type="dxa"/>
          </w:tcPr>
          <w:p w:rsidR="009D2EB9" w:rsidRPr="00A831EC" w:rsidRDefault="009D2EB9" w:rsidP="005F50FF">
            <w:pPr>
              <w:pStyle w:val="12"/>
            </w:pPr>
            <w:r w:rsidRPr="00A831EC">
              <w:t>4</w:t>
            </w:r>
          </w:p>
        </w:tc>
        <w:tc>
          <w:tcPr>
            <w:tcW w:w="1736" w:type="dxa"/>
          </w:tcPr>
          <w:p w:rsidR="009D2EB9" w:rsidRPr="00A831EC" w:rsidRDefault="009D2EB9" w:rsidP="005F50FF">
            <w:pPr>
              <w:pStyle w:val="12"/>
            </w:pPr>
            <w:r w:rsidRPr="00A831EC">
              <w:t>Расход природного газа</w:t>
            </w:r>
          </w:p>
        </w:tc>
        <w:tc>
          <w:tcPr>
            <w:tcW w:w="1737" w:type="dxa"/>
            <w:vAlign w:val="center"/>
          </w:tcPr>
          <w:p w:rsidR="009D2EB9" w:rsidRPr="00A831EC" w:rsidRDefault="009D2EB9" w:rsidP="005F50FF">
            <w:pPr>
              <w:pStyle w:val="12"/>
            </w:pPr>
            <w:r w:rsidRPr="00A831EC">
              <w:t>206,6 м</w:t>
            </w:r>
            <w:r w:rsidRPr="00A831EC">
              <w:rPr>
                <w:vertAlign w:val="superscript"/>
              </w:rPr>
              <w:t>3</w:t>
            </w:r>
            <w:r w:rsidRPr="00A831EC">
              <w:t>/ч</w:t>
            </w:r>
          </w:p>
        </w:tc>
        <w:tc>
          <w:tcPr>
            <w:tcW w:w="1736" w:type="dxa"/>
            <w:vAlign w:val="center"/>
          </w:tcPr>
          <w:p w:rsidR="009D2EB9" w:rsidRPr="00A831EC" w:rsidRDefault="009D2EB9" w:rsidP="005F50FF">
            <w:pPr>
              <w:pStyle w:val="12"/>
            </w:pPr>
            <w:r w:rsidRPr="00A831EC">
              <w:t>Природный газ</w:t>
            </w:r>
          </w:p>
        </w:tc>
        <w:tc>
          <w:tcPr>
            <w:tcW w:w="1737" w:type="dxa"/>
            <w:vAlign w:val="center"/>
          </w:tcPr>
          <w:p w:rsidR="009D2EB9" w:rsidRPr="00A831EC" w:rsidRDefault="009D2EB9" w:rsidP="005F50FF">
            <w:pPr>
              <w:pStyle w:val="12"/>
            </w:pPr>
            <w:r w:rsidRPr="00A831EC">
              <w:t>На щите</w:t>
            </w:r>
          </w:p>
        </w:tc>
        <w:tc>
          <w:tcPr>
            <w:tcW w:w="947" w:type="dxa"/>
            <w:vAlign w:val="center"/>
          </w:tcPr>
          <w:p w:rsidR="009D2EB9" w:rsidRPr="00A831EC" w:rsidRDefault="009D2EB9" w:rsidP="005F50FF">
            <w:pPr>
              <w:pStyle w:val="12"/>
            </w:pPr>
            <w:r w:rsidRPr="00A831EC">
              <w:rPr>
                <w:lang w:val="en-US"/>
              </w:rPr>
              <w:t>IR</w:t>
            </w:r>
          </w:p>
        </w:tc>
        <w:tc>
          <w:tcPr>
            <w:tcW w:w="1260" w:type="dxa"/>
            <w:vAlign w:val="center"/>
          </w:tcPr>
          <w:p w:rsidR="009D2EB9" w:rsidRPr="00A831EC" w:rsidRDefault="009D2EB9" w:rsidP="005F50FF">
            <w:pPr>
              <w:pStyle w:val="12"/>
            </w:pPr>
            <w:r w:rsidRPr="00A831EC">
              <w:t>2,0</w:t>
            </w:r>
          </w:p>
        </w:tc>
      </w:tr>
      <w:tr w:rsidR="009D2EB9" w:rsidRPr="00A831EC" w:rsidTr="005F50FF">
        <w:trPr>
          <w:cantSplit/>
          <w:jc w:val="center"/>
        </w:trPr>
        <w:tc>
          <w:tcPr>
            <w:tcW w:w="567" w:type="dxa"/>
          </w:tcPr>
          <w:p w:rsidR="009D2EB9" w:rsidRPr="00A831EC" w:rsidRDefault="009D2EB9" w:rsidP="005F50FF">
            <w:pPr>
              <w:pStyle w:val="12"/>
            </w:pPr>
            <w:r w:rsidRPr="00A831EC">
              <w:t>5</w:t>
            </w:r>
          </w:p>
        </w:tc>
        <w:tc>
          <w:tcPr>
            <w:tcW w:w="1736" w:type="dxa"/>
          </w:tcPr>
          <w:p w:rsidR="009D2EB9" w:rsidRPr="00A831EC" w:rsidRDefault="009D2EB9" w:rsidP="005F50FF">
            <w:pPr>
              <w:pStyle w:val="12"/>
            </w:pPr>
            <w:r w:rsidRPr="00A831EC">
              <w:t>Расход воздуха на сушило</w:t>
            </w:r>
          </w:p>
        </w:tc>
        <w:tc>
          <w:tcPr>
            <w:tcW w:w="1737" w:type="dxa"/>
            <w:vAlign w:val="center"/>
          </w:tcPr>
          <w:p w:rsidR="009D2EB9" w:rsidRPr="00A831EC" w:rsidRDefault="009D2EB9" w:rsidP="005F50FF">
            <w:pPr>
              <w:pStyle w:val="12"/>
            </w:pPr>
            <w:r w:rsidRPr="00A831EC">
              <w:t>10764 м</w:t>
            </w:r>
            <w:r w:rsidRPr="00A831EC">
              <w:rPr>
                <w:vertAlign w:val="superscript"/>
              </w:rPr>
              <w:t>3</w:t>
            </w:r>
            <w:r w:rsidRPr="00A831EC">
              <w:t>/ч</w:t>
            </w:r>
          </w:p>
        </w:tc>
        <w:tc>
          <w:tcPr>
            <w:tcW w:w="1736" w:type="dxa"/>
            <w:vAlign w:val="center"/>
          </w:tcPr>
          <w:p w:rsidR="009D2EB9" w:rsidRPr="00A831EC" w:rsidRDefault="009D2EB9" w:rsidP="005F50FF">
            <w:pPr>
              <w:pStyle w:val="12"/>
            </w:pPr>
            <w:r w:rsidRPr="00A831EC">
              <w:t>Воздух</w:t>
            </w:r>
          </w:p>
        </w:tc>
        <w:tc>
          <w:tcPr>
            <w:tcW w:w="1737" w:type="dxa"/>
            <w:vAlign w:val="center"/>
          </w:tcPr>
          <w:p w:rsidR="009D2EB9" w:rsidRPr="00A831EC" w:rsidRDefault="009D2EB9" w:rsidP="005F50FF">
            <w:pPr>
              <w:pStyle w:val="12"/>
            </w:pPr>
            <w:r w:rsidRPr="00A831EC">
              <w:t>На щите</w:t>
            </w:r>
          </w:p>
        </w:tc>
        <w:tc>
          <w:tcPr>
            <w:tcW w:w="947" w:type="dxa"/>
            <w:vAlign w:val="center"/>
          </w:tcPr>
          <w:p w:rsidR="009D2EB9" w:rsidRPr="00A831EC" w:rsidRDefault="009D2EB9" w:rsidP="005F50FF">
            <w:pPr>
              <w:pStyle w:val="12"/>
            </w:pPr>
            <w:r w:rsidRPr="00A831EC">
              <w:rPr>
                <w:lang w:val="en-US"/>
              </w:rPr>
              <w:t>IR</w:t>
            </w:r>
          </w:p>
        </w:tc>
        <w:tc>
          <w:tcPr>
            <w:tcW w:w="1260" w:type="dxa"/>
            <w:vAlign w:val="center"/>
          </w:tcPr>
          <w:p w:rsidR="009D2EB9" w:rsidRPr="00A831EC" w:rsidRDefault="009D2EB9" w:rsidP="005F50FF">
            <w:pPr>
              <w:pStyle w:val="12"/>
            </w:pPr>
            <w:r w:rsidRPr="00A831EC">
              <w:t>2,0</w:t>
            </w:r>
          </w:p>
        </w:tc>
      </w:tr>
      <w:tr w:rsidR="009D2EB9" w:rsidRPr="00A831EC" w:rsidTr="005F50FF">
        <w:trPr>
          <w:cantSplit/>
          <w:jc w:val="center"/>
        </w:trPr>
        <w:tc>
          <w:tcPr>
            <w:tcW w:w="567" w:type="dxa"/>
          </w:tcPr>
          <w:p w:rsidR="009D2EB9" w:rsidRPr="00A831EC" w:rsidRDefault="009D2EB9" w:rsidP="005F50FF">
            <w:pPr>
              <w:pStyle w:val="12"/>
            </w:pPr>
            <w:r w:rsidRPr="00A831EC">
              <w:t>6</w:t>
            </w:r>
          </w:p>
        </w:tc>
        <w:tc>
          <w:tcPr>
            <w:tcW w:w="1736" w:type="dxa"/>
          </w:tcPr>
          <w:p w:rsidR="009D2EB9" w:rsidRPr="00A831EC" w:rsidRDefault="009D2EB9" w:rsidP="005F50FF">
            <w:pPr>
              <w:pStyle w:val="12"/>
            </w:pPr>
            <w:r w:rsidRPr="00A831EC">
              <w:t>Расход воздуха на зону охлаждения</w:t>
            </w:r>
          </w:p>
        </w:tc>
        <w:tc>
          <w:tcPr>
            <w:tcW w:w="1737" w:type="dxa"/>
            <w:vAlign w:val="center"/>
          </w:tcPr>
          <w:p w:rsidR="009D2EB9" w:rsidRPr="00A831EC" w:rsidRDefault="009D2EB9" w:rsidP="005F50FF">
            <w:pPr>
              <w:pStyle w:val="12"/>
            </w:pPr>
            <w:r w:rsidRPr="00A831EC">
              <w:t>6552 м</w:t>
            </w:r>
            <w:r w:rsidRPr="00A831EC">
              <w:rPr>
                <w:vertAlign w:val="superscript"/>
              </w:rPr>
              <w:t>3</w:t>
            </w:r>
            <w:r w:rsidRPr="00A831EC">
              <w:t>/ч</w:t>
            </w:r>
          </w:p>
        </w:tc>
        <w:tc>
          <w:tcPr>
            <w:tcW w:w="1736" w:type="dxa"/>
            <w:vAlign w:val="center"/>
          </w:tcPr>
          <w:p w:rsidR="009D2EB9" w:rsidRPr="00A831EC" w:rsidRDefault="009D2EB9" w:rsidP="005F50FF">
            <w:pPr>
              <w:pStyle w:val="12"/>
            </w:pPr>
            <w:r w:rsidRPr="00A831EC">
              <w:t>Воздух</w:t>
            </w:r>
          </w:p>
        </w:tc>
        <w:tc>
          <w:tcPr>
            <w:tcW w:w="1737" w:type="dxa"/>
            <w:vAlign w:val="center"/>
          </w:tcPr>
          <w:p w:rsidR="009D2EB9" w:rsidRPr="00A831EC" w:rsidRDefault="009D2EB9" w:rsidP="005F50FF">
            <w:pPr>
              <w:pStyle w:val="12"/>
            </w:pPr>
            <w:r w:rsidRPr="00A831EC">
              <w:t>На щите</w:t>
            </w:r>
          </w:p>
        </w:tc>
        <w:tc>
          <w:tcPr>
            <w:tcW w:w="947" w:type="dxa"/>
            <w:vAlign w:val="center"/>
          </w:tcPr>
          <w:p w:rsidR="009D2EB9" w:rsidRPr="00A831EC" w:rsidRDefault="009D2EB9" w:rsidP="005F50FF">
            <w:pPr>
              <w:pStyle w:val="12"/>
            </w:pPr>
            <w:r w:rsidRPr="00A831EC">
              <w:rPr>
                <w:lang w:val="en-US"/>
              </w:rPr>
              <w:t>IR</w:t>
            </w:r>
          </w:p>
        </w:tc>
        <w:tc>
          <w:tcPr>
            <w:tcW w:w="1260" w:type="dxa"/>
            <w:vAlign w:val="center"/>
          </w:tcPr>
          <w:p w:rsidR="009D2EB9" w:rsidRPr="00A831EC" w:rsidRDefault="009D2EB9" w:rsidP="005F50FF">
            <w:pPr>
              <w:pStyle w:val="12"/>
            </w:pPr>
            <w:r w:rsidRPr="00A831EC">
              <w:t>2,0</w:t>
            </w:r>
          </w:p>
        </w:tc>
      </w:tr>
      <w:tr w:rsidR="009D2EB9" w:rsidRPr="00A831EC" w:rsidTr="005F50FF">
        <w:trPr>
          <w:cantSplit/>
          <w:jc w:val="center"/>
        </w:trPr>
        <w:tc>
          <w:tcPr>
            <w:tcW w:w="567" w:type="dxa"/>
          </w:tcPr>
          <w:p w:rsidR="009D2EB9" w:rsidRPr="00A831EC" w:rsidRDefault="009D2EB9" w:rsidP="005F50FF">
            <w:pPr>
              <w:pStyle w:val="12"/>
            </w:pPr>
            <w:r w:rsidRPr="00A831EC">
              <w:t>7</w:t>
            </w:r>
          </w:p>
        </w:tc>
        <w:tc>
          <w:tcPr>
            <w:tcW w:w="1736" w:type="dxa"/>
          </w:tcPr>
          <w:p w:rsidR="009D2EB9" w:rsidRPr="00A831EC" w:rsidRDefault="009D2EB9" w:rsidP="005F50FF">
            <w:pPr>
              <w:pStyle w:val="12"/>
            </w:pPr>
            <w:r w:rsidRPr="00A831EC">
              <w:t>Расход отходящих газов</w:t>
            </w:r>
          </w:p>
        </w:tc>
        <w:tc>
          <w:tcPr>
            <w:tcW w:w="1737" w:type="dxa"/>
            <w:vAlign w:val="center"/>
          </w:tcPr>
          <w:p w:rsidR="009D2EB9" w:rsidRPr="00A831EC" w:rsidRDefault="009D2EB9" w:rsidP="005F50FF">
            <w:pPr>
              <w:pStyle w:val="12"/>
            </w:pPr>
            <w:r w:rsidRPr="00A831EC">
              <w:t>10063 м</w:t>
            </w:r>
            <w:r w:rsidRPr="00A831EC">
              <w:rPr>
                <w:vertAlign w:val="superscript"/>
              </w:rPr>
              <w:t>3</w:t>
            </w:r>
            <w:r w:rsidRPr="00A831EC">
              <w:t>/ч</w:t>
            </w:r>
          </w:p>
        </w:tc>
        <w:tc>
          <w:tcPr>
            <w:tcW w:w="1736" w:type="dxa"/>
            <w:vAlign w:val="center"/>
          </w:tcPr>
          <w:p w:rsidR="009D2EB9" w:rsidRPr="00A831EC" w:rsidRDefault="009D2EB9" w:rsidP="005F50FF">
            <w:pPr>
              <w:pStyle w:val="12"/>
            </w:pPr>
            <w:r w:rsidRPr="00A831EC">
              <w:t>Дымовые газы</w:t>
            </w:r>
          </w:p>
        </w:tc>
        <w:tc>
          <w:tcPr>
            <w:tcW w:w="1737" w:type="dxa"/>
            <w:vAlign w:val="center"/>
          </w:tcPr>
          <w:p w:rsidR="009D2EB9" w:rsidRPr="00A831EC" w:rsidRDefault="009D2EB9" w:rsidP="005F50FF">
            <w:pPr>
              <w:pStyle w:val="12"/>
            </w:pPr>
            <w:r w:rsidRPr="00A831EC">
              <w:t>На щите</w:t>
            </w:r>
          </w:p>
        </w:tc>
        <w:tc>
          <w:tcPr>
            <w:tcW w:w="947" w:type="dxa"/>
            <w:vAlign w:val="center"/>
          </w:tcPr>
          <w:p w:rsidR="009D2EB9" w:rsidRPr="00A831EC" w:rsidRDefault="009D2EB9" w:rsidP="005F50FF">
            <w:pPr>
              <w:pStyle w:val="12"/>
            </w:pPr>
            <w:r w:rsidRPr="00A831EC">
              <w:rPr>
                <w:lang w:val="en-US"/>
              </w:rPr>
              <w:t>IR</w:t>
            </w:r>
          </w:p>
        </w:tc>
        <w:tc>
          <w:tcPr>
            <w:tcW w:w="1260" w:type="dxa"/>
            <w:vAlign w:val="center"/>
          </w:tcPr>
          <w:p w:rsidR="009D2EB9" w:rsidRPr="00A831EC" w:rsidRDefault="009D2EB9" w:rsidP="005F50FF">
            <w:pPr>
              <w:pStyle w:val="12"/>
            </w:pPr>
            <w:r w:rsidRPr="00A831EC">
              <w:t>2,0</w:t>
            </w:r>
          </w:p>
        </w:tc>
      </w:tr>
      <w:tr w:rsidR="009D2EB9" w:rsidRPr="00A831EC" w:rsidTr="005F50FF">
        <w:trPr>
          <w:cantSplit/>
          <w:jc w:val="center"/>
        </w:trPr>
        <w:tc>
          <w:tcPr>
            <w:tcW w:w="567" w:type="dxa"/>
          </w:tcPr>
          <w:p w:rsidR="009D2EB9" w:rsidRPr="00A831EC" w:rsidRDefault="009D2EB9" w:rsidP="005F50FF">
            <w:pPr>
              <w:pStyle w:val="12"/>
            </w:pPr>
            <w:r w:rsidRPr="00A831EC">
              <w:t>8</w:t>
            </w:r>
          </w:p>
        </w:tc>
        <w:tc>
          <w:tcPr>
            <w:tcW w:w="1736" w:type="dxa"/>
          </w:tcPr>
          <w:p w:rsidR="009D2EB9" w:rsidRPr="00A831EC" w:rsidRDefault="009D2EB9" w:rsidP="005F50FF">
            <w:pPr>
              <w:pStyle w:val="12"/>
            </w:pPr>
            <w:r w:rsidRPr="00A831EC">
              <w:t>Давление природного газа</w:t>
            </w:r>
          </w:p>
        </w:tc>
        <w:tc>
          <w:tcPr>
            <w:tcW w:w="1737" w:type="dxa"/>
            <w:vAlign w:val="center"/>
          </w:tcPr>
          <w:p w:rsidR="009D2EB9" w:rsidRPr="00A831EC" w:rsidRDefault="009D2EB9" w:rsidP="005F50FF">
            <w:pPr>
              <w:pStyle w:val="12"/>
            </w:pPr>
            <w:r w:rsidRPr="00A831EC">
              <w:t>1 кПа</w:t>
            </w:r>
          </w:p>
        </w:tc>
        <w:tc>
          <w:tcPr>
            <w:tcW w:w="1736" w:type="dxa"/>
            <w:vAlign w:val="center"/>
          </w:tcPr>
          <w:p w:rsidR="009D2EB9" w:rsidRPr="00A831EC" w:rsidRDefault="009D2EB9" w:rsidP="005F50FF">
            <w:pPr>
              <w:pStyle w:val="12"/>
            </w:pPr>
            <w:r w:rsidRPr="00A831EC">
              <w:t>Природный газ</w:t>
            </w:r>
          </w:p>
        </w:tc>
        <w:tc>
          <w:tcPr>
            <w:tcW w:w="1737" w:type="dxa"/>
            <w:vAlign w:val="center"/>
          </w:tcPr>
          <w:p w:rsidR="009D2EB9" w:rsidRPr="00A831EC" w:rsidRDefault="009D2EB9" w:rsidP="005F50FF">
            <w:pPr>
              <w:pStyle w:val="12"/>
            </w:pPr>
            <w:r w:rsidRPr="00A831EC">
              <w:t>По месту</w:t>
            </w:r>
          </w:p>
        </w:tc>
        <w:tc>
          <w:tcPr>
            <w:tcW w:w="947" w:type="dxa"/>
            <w:vAlign w:val="center"/>
          </w:tcPr>
          <w:p w:rsidR="009D2EB9" w:rsidRPr="00A831EC" w:rsidRDefault="009D2EB9" w:rsidP="005F50FF">
            <w:pPr>
              <w:pStyle w:val="12"/>
            </w:pPr>
            <w:r w:rsidRPr="00A831EC">
              <w:rPr>
                <w:lang w:val="en-US"/>
              </w:rPr>
              <w:t>I</w:t>
            </w:r>
          </w:p>
        </w:tc>
        <w:tc>
          <w:tcPr>
            <w:tcW w:w="1260" w:type="dxa"/>
            <w:vAlign w:val="center"/>
          </w:tcPr>
          <w:p w:rsidR="009D2EB9" w:rsidRPr="00A831EC" w:rsidRDefault="009D2EB9" w:rsidP="005F50FF">
            <w:pPr>
              <w:pStyle w:val="12"/>
            </w:pPr>
            <w:r w:rsidRPr="00A831EC">
              <w:t>1,5</w:t>
            </w:r>
          </w:p>
        </w:tc>
      </w:tr>
      <w:tr w:rsidR="009D2EB9" w:rsidRPr="00A831EC" w:rsidTr="005F50FF">
        <w:trPr>
          <w:cantSplit/>
          <w:jc w:val="center"/>
        </w:trPr>
        <w:tc>
          <w:tcPr>
            <w:tcW w:w="567" w:type="dxa"/>
          </w:tcPr>
          <w:p w:rsidR="009D2EB9" w:rsidRPr="00A831EC" w:rsidRDefault="009D2EB9" w:rsidP="005F50FF">
            <w:pPr>
              <w:pStyle w:val="12"/>
            </w:pPr>
            <w:r w:rsidRPr="00A831EC">
              <w:t>9</w:t>
            </w:r>
          </w:p>
        </w:tc>
        <w:tc>
          <w:tcPr>
            <w:tcW w:w="1736" w:type="dxa"/>
          </w:tcPr>
          <w:p w:rsidR="009D2EB9" w:rsidRPr="00A831EC" w:rsidRDefault="009D2EB9" w:rsidP="005F50FF">
            <w:pPr>
              <w:pStyle w:val="12"/>
            </w:pPr>
            <w:r w:rsidRPr="00A831EC">
              <w:t>Давление воздуха на горение</w:t>
            </w:r>
          </w:p>
        </w:tc>
        <w:tc>
          <w:tcPr>
            <w:tcW w:w="1737" w:type="dxa"/>
            <w:vAlign w:val="center"/>
          </w:tcPr>
          <w:p w:rsidR="009D2EB9" w:rsidRPr="00A831EC" w:rsidRDefault="009D2EB9" w:rsidP="005F50FF">
            <w:pPr>
              <w:pStyle w:val="12"/>
            </w:pPr>
            <w:r w:rsidRPr="00A831EC">
              <w:t>0,45 кПа</w:t>
            </w:r>
          </w:p>
        </w:tc>
        <w:tc>
          <w:tcPr>
            <w:tcW w:w="1736" w:type="dxa"/>
            <w:vAlign w:val="center"/>
          </w:tcPr>
          <w:p w:rsidR="009D2EB9" w:rsidRPr="00A831EC" w:rsidRDefault="009D2EB9" w:rsidP="005F50FF">
            <w:pPr>
              <w:pStyle w:val="12"/>
            </w:pPr>
            <w:r w:rsidRPr="00A831EC">
              <w:t>Воздух</w:t>
            </w:r>
          </w:p>
        </w:tc>
        <w:tc>
          <w:tcPr>
            <w:tcW w:w="1737" w:type="dxa"/>
            <w:vAlign w:val="center"/>
          </w:tcPr>
          <w:p w:rsidR="009D2EB9" w:rsidRPr="00A831EC" w:rsidRDefault="009D2EB9" w:rsidP="005F50FF">
            <w:pPr>
              <w:pStyle w:val="12"/>
            </w:pPr>
            <w:r w:rsidRPr="00A831EC">
              <w:t>По месту</w:t>
            </w:r>
          </w:p>
        </w:tc>
        <w:tc>
          <w:tcPr>
            <w:tcW w:w="947" w:type="dxa"/>
            <w:vAlign w:val="center"/>
          </w:tcPr>
          <w:p w:rsidR="009D2EB9" w:rsidRPr="00A831EC" w:rsidRDefault="009D2EB9" w:rsidP="005F50FF">
            <w:pPr>
              <w:pStyle w:val="12"/>
            </w:pPr>
            <w:r w:rsidRPr="00A831EC">
              <w:rPr>
                <w:lang w:val="en-US"/>
              </w:rPr>
              <w:t>I</w:t>
            </w:r>
          </w:p>
        </w:tc>
        <w:tc>
          <w:tcPr>
            <w:tcW w:w="1260" w:type="dxa"/>
            <w:vAlign w:val="center"/>
          </w:tcPr>
          <w:p w:rsidR="009D2EB9" w:rsidRPr="00A831EC" w:rsidRDefault="009D2EB9" w:rsidP="005F50FF">
            <w:pPr>
              <w:pStyle w:val="12"/>
            </w:pPr>
            <w:r w:rsidRPr="00A831EC">
              <w:t>1,5</w:t>
            </w:r>
          </w:p>
        </w:tc>
      </w:tr>
    </w:tbl>
    <w:p w:rsidR="005F50FF" w:rsidRPr="00A831EC" w:rsidRDefault="009D2EB9" w:rsidP="005F50FF">
      <w:pPr>
        <w:spacing w:line="360" w:lineRule="auto"/>
        <w:ind w:firstLine="709"/>
        <w:jc w:val="both"/>
        <w:rPr>
          <w:sz w:val="28"/>
        </w:rPr>
      </w:pPr>
      <w:r w:rsidRPr="005F50FF">
        <w:rPr>
          <w:sz w:val="28"/>
          <w:szCs w:val="28"/>
        </w:rPr>
        <w:t>Таблица 7.2</w:t>
      </w:r>
      <w:r w:rsidR="005F50FF" w:rsidRPr="005F50FF">
        <w:rPr>
          <w:sz w:val="28"/>
          <w:szCs w:val="28"/>
        </w:rPr>
        <w:t xml:space="preserve"> Техническое</w:t>
      </w:r>
      <w:r w:rsidR="005F50FF" w:rsidRPr="00A831EC">
        <w:rPr>
          <w:sz w:val="28"/>
        </w:rPr>
        <w:t xml:space="preserve"> задание на автоматическое регулирование</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
        <w:gridCol w:w="1314"/>
        <w:gridCol w:w="925"/>
        <w:gridCol w:w="1055"/>
        <w:gridCol w:w="925"/>
        <w:gridCol w:w="784"/>
        <w:gridCol w:w="842"/>
        <w:gridCol w:w="1006"/>
        <w:gridCol w:w="1006"/>
        <w:gridCol w:w="677"/>
      </w:tblGrid>
      <w:tr w:rsidR="009D2EB9" w:rsidRPr="00A831EC" w:rsidTr="005F50FF">
        <w:trPr>
          <w:cantSplit/>
          <w:trHeight w:val="278"/>
          <w:jc w:val="center"/>
        </w:trPr>
        <w:tc>
          <w:tcPr>
            <w:tcW w:w="567" w:type="dxa"/>
            <w:vMerge w:val="restart"/>
          </w:tcPr>
          <w:p w:rsidR="009D2EB9" w:rsidRPr="00A831EC" w:rsidRDefault="009D2EB9" w:rsidP="005F50FF">
            <w:pPr>
              <w:pStyle w:val="12"/>
            </w:pPr>
            <w:r w:rsidRPr="00A831EC">
              <w:t>№</w:t>
            </w:r>
            <w:r w:rsidR="00A831EC" w:rsidRPr="00A831EC">
              <w:t xml:space="preserve"> </w:t>
            </w:r>
            <w:r w:rsidRPr="00A831EC">
              <w:t>п/п</w:t>
            </w:r>
          </w:p>
        </w:tc>
        <w:tc>
          <w:tcPr>
            <w:tcW w:w="1418" w:type="dxa"/>
            <w:vMerge w:val="restart"/>
          </w:tcPr>
          <w:p w:rsidR="009D2EB9" w:rsidRPr="00A831EC" w:rsidRDefault="009D2EB9" w:rsidP="005F50FF">
            <w:pPr>
              <w:pStyle w:val="12"/>
            </w:pPr>
            <w:r w:rsidRPr="00A831EC">
              <w:t>Регулируемый параметр</w:t>
            </w:r>
          </w:p>
        </w:tc>
        <w:tc>
          <w:tcPr>
            <w:tcW w:w="992" w:type="dxa"/>
            <w:vMerge w:val="restart"/>
          </w:tcPr>
          <w:p w:rsidR="009D2EB9" w:rsidRPr="00A831EC" w:rsidRDefault="009D2EB9" w:rsidP="005F50FF">
            <w:pPr>
              <w:pStyle w:val="12"/>
            </w:pPr>
            <w:r w:rsidRPr="00A831EC">
              <w:t>Номинальное значение</w:t>
            </w:r>
          </w:p>
        </w:tc>
        <w:tc>
          <w:tcPr>
            <w:tcW w:w="2126" w:type="dxa"/>
            <w:gridSpan w:val="2"/>
          </w:tcPr>
          <w:p w:rsidR="009D2EB9" w:rsidRPr="00A831EC" w:rsidRDefault="009D2EB9" w:rsidP="005F50FF">
            <w:pPr>
              <w:pStyle w:val="12"/>
            </w:pPr>
            <w:r w:rsidRPr="00A831EC">
              <w:t>Допустимое отклонение</w:t>
            </w:r>
          </w:p>
        </w:tc>
        <w:tc>
          <w:tcPr>
            <w:tcW w:w="1737" w:type="dxa"/>
            <w:gridSpan w:val="2"/>
          </w:tcPr>
          <w:p w:rsidR="009D2EB9" w:rsidRPr="00A831EC" w:rsidRDefault="009D2EB9" w:rsidP="005F50FF">
            <w:pPr>
              <w:pStyle w:val="12"/>
            </w:pPr>
            <w:r w:rsidRPr="00A831EC">
              <w:t>Пределы нагрузок</w:t>
            </w:r>
          </w:p>
        </w:tc>
        <w:tc>
          <w:tcPr>
            <w:tcW w:w="1080" w:type="dxa"/>
            <w:vMerge w:val="restart"/>
          </w:tcPr>
          <w:p w:rsidR="009D2EB9" w:rsidRPr="00A831EC" w:rsidRDefault="009D2EB9" w:rsidP="005F50FF">
            <w:pPr>
              <w:pStyle w:val="12"/>
            </w:pPr>
            <w:r w:rsidRPr="00A831EC">
              <w:t>Характер и величина возмущения</w:t>
            </w:r>
          </w:p>
        </w:tc>
        <w:tc>
          <w:tcPr>
            <w:tcW w:w="1080" w:type="dxa"/>
            <w:vMerge w:val="restart"/>
          </w:tcPr>
          <w:p w:rsidR="009D2EB9" w:rsidRPr="00A831EC" w:rsidRDefault="009D2EB9" w:rsidP="005F50FF">
            <w:pPr>
              <w:pStyle w:val="12"/>
            </w:pPr>
            <w:r w:rsidRPr="00A831EC">
              <w:t>Требования к быстродействию</w:t>
            </w:r>
          </w:p>
        </w:tc>
        <w:tc>
          <w:tcPr>
            <w:tcW w:w="720" w:type="dxa"/>
            <w:vMerge w:val="restart"/>
          </w:tcPr>
          <w:p w:rsidR="009D2EB9" w:rsidRPr="00A831EC" w:rsidRDefault="009D2EB9" w:rsidP="005F50FF">
            <w:pPr>
              <w:pStyle w:val="12"/>
            </w:pPr>
            <w:r w:rsidRPr="00A831EC">
              <w:t>Примечание</w:t>
            </w:r>
          </w:p>
        </w:tc>
      </w:tr>
      <w:tr w:rsidR="009D2EB9" w:rsidRPr="00A831EC" w:rsidTr="005F50FF">
        <w:trPr>
          <w:cantSplit/>
          <w:trHeight w:val="277"/>
          <w:jc w:val="center"/>
        </w:trPr>
        <w:tc>
          <w:tcPr>
            <w:tcW w:w="567" w:type="dxa"/>
            <w:vMerge/>
          </w:tcPr>
          <w:p w:rsidR="009D2EB9" w:rsidRPr="00A831EC" w:rsidRDefault="009D2EB9" w:rsidP="005F50FF">
            <w:pPr>
              <w:pStyle w:val="12"/>
            </w:pPr>
          </w:p>
        </w:tc>
        <w:tc>
          <w:tcPr>
            <w:tcW w:w="1418" w:type="dxa"/>
            <w:vMerge/>
          </w:tcPr>
          <w:p w:rsidR="009D2EB9" w:rsidRPr="00A831EC" w:rsidRDefault="009D2EB9" w:rsidP="005F50FF">
            <w:pPr>
              <w:pStyle w:val="12"/>
            </w:pPr>
          </w:p>
        </w:tc>
        <w:tc>
          <w:tcPr>
            <w:tcW w:w="992" w:type="dxa"/>
            <w:vMerge/>
          </w:tcPr>
          <w:p w:rsidR="009D2EB9" w:rsidRPr="00A831EC" w:rsidRDefault="009D2EB9" w:rsidP="005F50FF">
            <w:pPr>
              <w:pStyle w:val="12"/>
            </w:pPr>
          </w:p>
        </w:tc>
        <w:tc>
          <w:tcPr>
            <w:tcW w:w="1134" w:type="dxa"/>
          </w:tcPr>
          <w:p w:rsidR="009D2EB9" w:rsidRPr="00A831EC" w:rsidRDefault="009D2EB9" w:rsidP="005F50FF">
            <w:pPr>
              <w:pStyle w:val="12"/>
            </w:pPr>
            <w:r w:rsidRPr="00A831EC">
              <w:t>Кратковременное</w:t>
            </w:r>
          </w:p>
        </w:tc>
        <w:tc>
          <w:tcPr>
            <w:tcW w:w="992" w:type="dxa"/>
          </w:tcPr>
          <w:p w:rsidR="009D2EB9" w:rsidRPr="00A831EC" w:rsidRDefault="009D2EB9" w:rsidP="005F50FF">
            <w:pPr>
              <w:pStyle w:val="12"/>
            </w:pPr>
            <w:r w:rsidRPr="00A831EC">
              <w:t>Длительное</w:t>
            </w:r>
          </w:p>
        </w:tc>
        <w:tc>
          <w:tcPr>
            <w:tcW w:w="837" w:type="dxa"/>
          </w:tcPr>
          <w:p w:rsidR="009D2EB9" w:rsidRPr="00A831EC" w:rsidRDefault="009D2EB9" w:rsidP="005F50FF">
            <w:pPr>
              <w:pStyle w:val="12"/>
            </w:pPr>
            <w:r w:rsidRPr="00A831EC">
              <w:t>Максимум</w:t>
            </w:r>
          </w:p>
        </w:tc>
        <w:tc>
          <w:tcPr>
            <w:tcW w:w="900" w:type="dxa"/>
          </w:tcPr>
          <w:p w:rsidR="009D2EB9" w:rsidRPr="00A831EC" w:rsidRDefault="009D2EB9" w:rsidP="005F50FF">
            <w:pPr>
              <w:pStyle w:val="12"/>
            </w:pPr>
            <w:r w:rsidRPr="00A831EC">
              <w:t>Минимум</w:t>
            </w:r>
          </w:p>
        </w:tc>
        <w:tc>
          <w:tcPr>
            <w:tcW w:w="1080" w:type="dxa"/>
            <w:vMerge/>
          </w:tcPr>
          <w:p w:rsidR="009D2EB9" w:rsidRPr="00A831EC" w:rsidRDefault="009D2EB9" w:rsidP="005F50FF">
            <w:pPr>
              <w:pStyle w:val="12"/>
            </w:pPr>
          </w:p>
        </w:tc>
        <w:tc>
          <w:tcPr>
            <w:tcW w:w="1080" w:type="dxa"/>
            <w:vMerge/>
          </w:tcPr>
          <w:p w:rsidR="009D2EB9" w:rsidRPr="00A831EC" w:rsidRDefault="009D2EB9" w:rsidP="005F50FF">
            <w:pPr>
              <w:pStyle w:val="12"/>
            </w:pPr>
          </w:p>
        </w:tc>
        <w:tc>
          <w:tcPr>
            <w:tcW w:w="720" w:type="dxa"/>
            <w:vMerge/>
          </w:tcPr>
          <w:p w:rsidR="009D2EB9" w:rsidRPr="00A831EC" w:rsidRDefault="009D2EB9" w:rsidP="005F50FF">
            <w:pPr>
              <w:pStyle w:val="12"/>
            </w:pPr>
          </w:p>
        </w:tc>
      </w:tr>
      <w:tr w:rsidR="009D2EB9" w:rsidRPr="00A831EC" w:rsidTr="005F50FF">
        <w:trPr>
          <w:cantSplit/>
          <w:jc w:val="center"/>
        </w:trPr>
        <w:tc>
          <w:tcPr>
            <w:tcW w:w="567" w:type="dxa"/>
            <w:vAlign w:val="center"/>
          </w:tcPr>
          <w:p w:rsidR="009D2EB9" w:rsidRPr="00A831EC" w:rsidRDefault="009D2EB9" w:rsidP="005F50FF">
            <w:pPr>
              <w:pStyle w:val="12"/>
            </w:pPr>
            <w:r w:rsidRPr="00A831EC">
              <w:t>1</w:t>
            </w:r>
          </w:p>
        </w:tc>
        <w:tc>
          <w:tcPr>
            <w:tcW w:w="1418" w:type="dxa"/>
          </w:tcPr>
          <w:p w:rsidR="009D2EB9" w:rsidRPr="00A831EC" w:rsidRDefault="009D2EB9" w:rsidP="005F50FF">
            <w:pPr>
              <w:pStyle w:val="12"/>
            </w:pPr>
            <w:r w:rsidRPr="00A831EC">
              <w:t>Температура в печи</w:t>
            </w:r>
          </w:p>
        </w:tc>
        <w:tc>
          <w:tcPr>
            <w:tcW w:w="992" w:type="dxa"/>
            <w:vAlign w:val="center"/>
          </w:tcPr>
          <w:p w:rsidR="009D2EB9" w:rsidRPr="00A831EC" w:rsidRDefault="009D2EB9" w:rsidP="005F50FF">
            <w:pPr>
              <w:pStyle w:val="12"/>
            </w:pPr>
            <w:r w:rsidRPr="00A831EC">
              <w:t>600</w:t>
            </w:r>
            <w:r w:rsidRPr="00A831EC">
              <w:rPr>
                <w:vertAlign w:val="superscript"/>
              </w:rPr>
              <w:t>0</w:t>
            </w:r>
            <w:r w:rsidRPr="00A831EC">
              <w:t>С</w:t>
            </w:r>
          </w:p>
        </w:tc>
        <w:tc>
          <w:tcPr>
            <w:tcW w:w="1134" w:type="dxa"/>
            <w:vAlign w:val="center"/>
          </w:tcPr>
          <w:p w:rsidR="009D2EB9" w:rsidRPr="00A831EC" w:rsidRDefault="009D2EB9" w:rsidP="005F50FF">
            <w:pPr>
              <w:pStyle w:val="12"/>
            </w:pPr>
            <w:r w:rsidRPr="00A831EC">
              <w:rPr>
                <w:u w:val="single"/>
              </w:rPr>
              <w:t>+</w:t>
            </w:r>
            <w:r w:rsidRPr="00A831EC">
              <w:t>60</w:t>
            </w:r>
            <w:r w:rsidRPr="00A831EC">
              <w:rPr>
                <w:vertAlign w:val="superscript"/>
              </w:rPr>
              <w:t>0</w:t>
            </w:r>
            <w:r w:rsidRPr="00A831EC">
              <w:t>С</w:t>
            </w:r>
          </w:p>
        </w:tc>
        <w:tc>
          <w:tcPr>
            <w:tcW w:w="992" w:type="dxa"/>
            <w:vAlign w:val="center"/>
          </w:tcPr>
          <w:p w:rsidR="009D2EB9" w:rsidRPr="00A831EC" w:rsidRDefault="009D2EB9" w:rsidP="005F50FF">
            <w:pPr>
              <w:pStyle w:val="12"/>
            </w:pPr>
            <w:r w:rsidRPr="00A831EC">
              <w:rPr>
                <w:u w:val="single"/>
              </w:rPr>
              <w:t>+</w:t>
            </w:r>
            <w:r w:rsidRPr="00A831EC">
              <w:t xml:space="preserve">18 </w:t>
            </w:r>
            <w:r w:rsidRPr="00A831EC">
              <w:rPr>
                <w:vertAlign w:val="superscript"/>
              </w:rPr>
              <w:t>0</w:t>
            </w:r>
            <w:r w:rsidRPr="00A831EC">
              <w:t>С</w:t>
            </w:r>
          </w:p>
        </w:tc>
        <w:tc>
          <w:tcPr>
            <w:tcW w:w="837" w:type="dxa"/>
            <w:vAlign w:val="center"/>
          </w:tcPr>
          <w:p w:rsidR="009D2EB9" w:rsidRPr="00A831EC" w:rsidRDefault="009D2EB9" w:rsidP="005F50FF">
            <w:pPr>
              <w:pStyle w:val="12"/>
            </w:pPr>
            <w:r w:rsidRPr="00A831EC">
              <w:t>100%</w:t>
            </w:r>
          </w:p>
        </w:tc>
        <w:tc>
          <w:tcPr>
            <w:tcW w:w="900" w:type="dxa"/>
            <w:vAlign w:val="center"/>
          </w:tcPr>
          <w:p w:rsidR="009D2EB9" w:rsidRPr="00A831EC" w:rsidRDefault="009D2EB9" w:rsidP="005F50FF">
            <w:pPr>
              <w:pStyle w:val="12"/>
            </w:pPr>
            <w:r w:rsidRPr="00A831EC">
              <w:t>20%</w:t>
            </w:r>
          </w:p>
        </w:tc>
        <w:tc>
          <w:tcPr>
            <w:tcW w:w="1080" w:type="dxa"/>
            <w:vAlign w:val="center"/>
          </w:tcPr>
          <w:p w:rsidR="009D2EB9" w:rsidRPr="00A831EC" w:rsidRDefault="009D2EB9" w:rsidP="005F50FF">
            <w:pPr>
              <w:pStyle w:val="12"/>
            </w:pPr>
            <w:r w:rsidRPr="00A831EC">
              <w:t>Ступенчатый</w:t>
            </w:r>
          </w:p>
        </w:tc>
        <w:tc>
          <w:tcPr>
            <w:tcW w:w="1080" w:type="dxa"/>
          </w:tcPr>
          <w:p w:rsidR="009D2EB9" w:rsidRPr="00A831EC" w:rsidRDefault="009D2EB9" w:rsidP="005F50FF">
            <w:pPr>
              <w:pStyle w:val="12"/>
            </w:pPr>
          </w:p>
        </w:tc>
        <w:tc>
          <w:tcPr>
            <w:tcW w:w="720" w:type="dxa"/>
          </w:tcPr>
          <w:p w:rsidR="009D2EB9" w:rsidRPr="00A831EC" w:rsidRDefault="009D2EB9" w:rsidP="005F50FF">
            <w:pPr>
              <w:pStyle w:val="12"/>
            </w:pPr>
          </w:p>
        </w:tc>
      </w:tr>
      <w:tr w:rsidR="009D2EB9" w:rsidRPr="00A831EC" w:rsidTr="005F50FF">
        <w:trPr>
          <w:cantSplit/>
          <w:jc w:val="center"/>
        </w:trPr>
        <w:tc>
          <w:tcPr>
            <w:tcW w:w="567" w:type="dxa"/>
            <w:vAlign w:val="center"/>
          </w:tcPr>
          <w:p w:rsidR="009D2EB9" w:rsidRPr="00A831EC" w:rsidRDefault="009D2EB9" w:rsidP="005F50FF">
            <w:pPr>
              <w:pStyle w:val="12"/>
            </w:pPr>
            <w:r w:rsidRPr="00A831EC">
              <w:t>2</w:t>
            </w:r>
          </w:p>
        </w:tc>
        <w:tc>
          <w:tcPr>
            <w:tcW w:w="1418" w:type="dxa"/>
          </w:tcPr>
          <w:p w:rsidR="009D2EB9" w:rsidRPr="00A831EC" w:rsidRDefault="009D2EB9" w:rsidP="005F50FF">
            <w:pPr>
              <w:pStyle w:val="12"/>
            </w:pPr>
            <w:r w:rsidRPr="00A831EC">
              <w:t>Температура в печи</w:t>
            </w:r>
          </w:p>
        </w:tc>
        <w:tc>
          <w:tcPr>
            <w:tcW w:w="992" w:type="dxa"/>
            <w:vAlign w:val="center"/>
          </w:tcPr>
          <w:p w:rsidR="009D2EB9" w:rsidRPr="00A831EC" w:rsidRDefault="009D2EB9" w:rsidP="005F50FF">
            <w:pPr>
              <w:pStyle w:val="12"/>
            </w:pPr>
            <w:r w:rsidRPr="00A831EC">
              <w:t>930</w:t>
            </w:r>
            <w:r w:rsidRPr="00A831EC">
              <w:rPr>
                <w:vertAlign w:val="superscript"/>
              </w:rPr>
              <w:t>0</w:t>
            </w:r>
            <w:r w:rsidRPr="00A831EC">
              <w:t>С</w:t>
            </w:r>
          </w:p>
        </w:tc>
        <w:tc>
          <w:tcPr>
            <w:tcW w:w="1134" w:type="dxa"/>
            <w:vAlign w:val="center"/>
          </w:tcPr>
          <w:p w:rsidR="009D2EB9" w:rsidRPr="00A831EC" w:rsidRDefault="009D2EB9" w:rsidP="005F50FF">
            <w:pPr>
              <w:pStyle w:val="12"/>
            </w:pPr>
            <w:r w:rsidRPr="00A831EC">
              <w:rPr>
                <w:u w:val="single"/>
              </w:rPr>
              <w:t>+</w:t>
            </w:r>
            <w:r w:rsidRPr="00A831EC">
              <w:t>93</w:t>
            </w:r>
            <w:r w:rsidRPr="00A831EC">
              <w:rPr>
                <w:vertAlign w:val="superscript"/>
              </w:rPr>
              <w:t>0</w:t>
            </w:r>
            <w:r w:rsidRPr="00A831EC">
              <w:t>С</w:t>
            </w:r>
          </w:p>
        </w:tc>
        <w:tc>
          <w:tcPr>
            <w:tcW w:w="992" w:type="dxa"/>
            <w:vAlign w:val="center"/>
          </w:tcPr>
          <w:p w:rsidR="009D2EB9" w:rsidRPr="00A831EC" w:rsidRDefault="009D2EB9" w:rsidP="005F50FF">
            <w:pPr>
              <w:pStyle w:val="12"/>
            </w:pPr>
            <w:r w:rsidRPr="00A831EC">
              <w:rPr>
                <w:u w:val="single"/>
              </w:rPr>
              <w:t>+</w:t>
            </w:r>
            <w:r w:rsidRPr="00A831EC">
              <w:t xml:space="preserve">30 </w:t>
            </w:r>
            <w:r w:rsidRPr="00A831EC">
              <w:rPr>
                <w:vertAlign w:val="superscript"/>
              </w:rPr>
              <w:t>0</w:t>
            </w:r>
            <w:r w:rsidRPr="00A831EC">
              <w:t>С</w:t>
            </w:r>
          </w:p>
        </w:tc>
        <w:tc>
          <w:tcPr>
            <w:tcW w:w="837" w:type="dxa"/>
            <w:vAlign w:val="center"/>
          </w:tcPr>
          <w:p w:rsidR="009D2EB9" w:rsidRPr="00A831EC" w:rsidRDefault="009D2EB9" w:rsidP="005F50FF">
            <w:pPr>
              <w:pStyle w:val="12"/>
            </w:pPr>
            <w:r w:rsidRPr="00A831EC">
              <w:t>100%</w:t>
            </w:r>
          </w:p>
        </w:tc>
        <w:tc>
          <w:tcPr>
            <w:tcW w:w="900" w:type="dxa"/>
            <w:vAlign w:val="center"/>
          </w:tcPr>
          <w:p w:rsidR="009D2EB9" w:rsidRPr="00A831EC" w:rsidRDefault="009D2EB9" w:rsidP="005F50FF">
            <w:pPr>
              <w:pStyle w:val="12"/>
            </w:pPr>
            <w:r w:rsidRPr="00A831EC">
              <w:t>20%</w:t>
            </w:r>
          </w:p>
        </w:tc>
        <w:tc>
          <w:tcPr>
            <w:tcW w:w="1080" w:type="dxa"/>
            <w:vAlign w:val="center"/>
          </w:tcPr>
          <w:p w:rsidR="009D2EB9" w:rsidRPr="00A831EC" w:rsidRDefault="009D2EB9" w:rsidP="005F50FF">
            <w:pPr>
              <w:pStyle w:val="12"/>
            </w:pPr>
            <w:r w:rsidRPr="00A831EC">
              <w:t>Ступенчатый</w:t>
            </w:r>
          </w:p>
        </w:tc>
        <w:tc>
          <w:tcPr>
            <w:tcW w:w="1080" w:type="dxa"/>
          </w:tcPr>
          <w:p w:rsidR="009D2EB9" w:rsidRPr="00A831EC" w:rsidRDefault="009D2EB9" w:rsidP="005F50FF">
            <w:pPr>
              <w:pStyle w:val="12"/>
            </w:pPr>
          </w:p>
        </w:tc>
        <w:tc>
          <w:tcPr>
            <w:tcW w:w="720" w:type="dxa"/>
          </w:tcPr>
          <w:p w:rsidR="009D2EB9" w:rsidRPr="00A831EC" w:rsidRDefault="009D2EB9" w:rsidP="005F50FF">
            <w:pPr>
              <w:pStyle w:val="12"/>
            </w:pPr>
          </w:p>
        </w:tc>
      </w:tr>
      <w:tr w:rsidR="009D2EB9" w:rsidRPr="00A831EC" w:rsidTr="005F50FF">
        <w:trPr>
          <w:cantSplit/>
          <w:jc w:val="center"/>
        </w:trPr>
        <w:tc>
          <w:tcPr>
            <w:tcW w:w="567" w:type="dxa"/>
            <w:vAlign w:val="center"/>
          </w:tcPr>
          <w:p w:rsidR="009D2EB9" w:rsidRPr="00A831EC" w:rsidRDefault="009D2EB9" w:rsidP="005F50FF">
            <w:pPr>
              <w:pStyle w:val="12"/>
            </w:pPr>
            <w:r w:rsidRPr="00A831EC">
              <w:t>3</w:t>
            </w:r>
          </w:p>
        </w:tc>
        <w:tc>
          <w:tcPr>
            <w:tcW w:w="1418" w:type="dxa"/>
          </w:tcPr>
          <w:p w:rsidR="009D2EB9" w:rsidRPr="00A831EC" w:rsidRDefault="009D2EB9" w:rsidP="005F50FF">
            <w:pPr>
              <w:pStyle w:val="12"/>
            </w:pPr>
            <w:r w:rsidRPr="00A831EC">
              <w:t>Температура в печи</w:t>
            </w:r>
          </w:p>
        </w:tc>
        <w:tc>
          <w:tcPr>
            <w:tcW w:w="992" w:type="dxa"/>
            <w:vAlign w:val="center"/>
          </w:tcPr>
          <w:p w:rsidR="009D2EB9" w:rsidRPr="00A831EC" w:rsidRDefault="009D2EB9" w:rsidP="005F50FF">
            <w:pPr>
              <w:pStyle w:val="12"/>
            </w:pPr>
            <w:r w:rsidRPr="00A831EC">
              <w:t>980</w:t>
            </w:r>
            <w:r w:rsidRPr="00A831EC">
              <w:rPr>
                <w:vertAlign w:val="superscript"/>
              </w:rPr>
              <w:t>0</w:t>
            </w:r>
            <w:r w:rsidRPr="00A831EC">
              <w:t>С</w:t>
            </w:r>
          </w:p>
        </w:tc>
        <w:tc>
          <w:tcPr>
            <w:tcW w:w="1134" w:type="dxa"/>
            <w:vAlign w:val="center"/>
          </w:tcPr>
          <w:p w:rsidR="009D2EB9" w:rsidRPr="00A831EC" w:rsidRDefault="009D2EB9" w:rsidP="005F50FF">
            <w:pPr>
              <w:pStyle w:val="12"/>
            </w:pPr>
            <w:r w:rsidRPr="00A831EC">
              <w:rPr>
                <w:u w:val="single"/>
              </w:rPr>
              <w:t>+</w:t>
            </w:r>
            <w:r w:rsidRPr="00A831EC">
              <w:t>98</w:t>
            </w:r>
            <w:r w:rsidRPr="00A831EC">
              <w:rPr>
                <w:vertAlign w:val="superscript"/>
              </w:rPr>
              <w:t>0</w:t>
            </w:r>
            <w:r w:rsidRPr="00A831EC">
              <w:t>С</w:t>
            </w:r>
          </w:p>
        </w:tc>
        <w:tc>
          <w:tcPr>
            <w:tcW w:w="992" w:type="dxa"/>
            <w:vAlign w:val="center"/>
          </w:tcPr>
          <w:p w:rsidR="009D2EB9" w:rsidRPr="00A831EC" w:rsidRDefault="009D2EB9" w:rsidP="005F50FF">
            <w:pPr>
              <w:pStyle w:val="12"/>
            </w:pPr>
            <w:r w:rsidRPr="00A831EC">
              <w:rPr>
                <w:u w:val="single"/>
              </w:rPr>
              <w:t>+</w:t>
            </w:r>
            <w:r w:rsidRPr="00A831EC">
              <w:t xml:space="preserve">32 </w:t>
            </w:r>
            <w:r w:rsidRPr="00A831EC">
              <w:rPr>
                <w:vertAlign w:val="superscript"/>
              </w:rPr>
              <w:t>0</w:t>
            </w:r>
            <w:r w:rsidRPr="00A831EC">
              <w:t>С</w:t>
            </w:r>
          </w:p>
        </w:tc>
        <w:tc>
          <w:tcPr>
            <w:tcW w:w="837" w:type="dxa"/>
            <w:vAlign w:val="center"/>
          </w:tcPr>
          <w:p w:rsidR="009D2EB9" w:rsidRPr="00A831EC" w:rsidRDefault="009D2EB9" w:rsidP="005F50FF">
            <w:pPr>
              <w:pStyle w:val="12"/>
            </w:pPr>
            <w:r w:rsidRPr="00A831EC">
              <w:t>100%</w:t>
            </w:r>
          </w:p>
        </w:tc>
        <w:tc>
          <w:tcPr>
            <w:tcW w:w="900" w:type="dxa"/>
            <w:vAlign w:val="center"/>
          </w:tcPr>
          <w:p w:rsidR="009D2EB9" w:rsidRPr="00A831EC" w:rsidRDefault="009D2EB9" w:rsidP="005F50FF">
            <w:pPr>
              <w:pStyle w:val="12"/>
            </w:pPr>
            <w:r w:rsidRPr="00A831EC">
              <w:t>20%</w:t>
            </w:r>
          </w:p>
        </w:tc>
        <w:tc>
          <w:tcPr>
            <w:tcW w:w="1080" w:type="dxa"/>
            <w:vAlign w:val="center"/>
          </w:tcPr>
          <w:p w:rsidR="009D2EB9" w:rsidRPr="00A831EC" w:rsidRDefault="009D2EB9" w:rsidP="005F50FF">
            <w:pPr>
              <w:pStyle w:val="12"/>
            </w:pPr>
            <w:r w:rsidRPr="00A831EC">
              <w:t>Ступенчатый</w:t>
            </w:r>
          </w:p>
        </w:tc>
        <w:tc>
          <w:tcPr>
            <w:tcW w:w="1080" w:type="dxa"/>
          </w:tcPr>
          <w:p w:rsidR="009D2EB9" w:rsidRPr="00A831EC" w:rsidRDefault="009D2EB9" w:rsidP="005F50FF">
            <w:pPr>
              <w:pStyle w:val="12"/>
            </w:pPr>
          </w:p>
        </w:tc>
        <w:tc>
          <w:tcPr>
            <w:tcW w:w="720" w:type="dxa"/>
          </w:tcPr>
          <w:p w:rsidR="009D2EB9" w:rsidRPr="00A831EC" w:rsidRDefault="009D2EB9" w:rsidP="005F50FF">
            <w:pPr>
              <w:pStyle w:val="12"/>
            </w:pPr>
          </w:p>
        </w:tc>
      </w:tr>
      <w:tr w:rsidR="009D2EB9" w:rsidRPr="00A831EC" w:rsidTr="005F50FF">
        <w:trPr>
          <w:cantSplit/>
          <w:jc w:val="center"/>
        </w:trPr>
        <w:tc>
          <w:tcPr>
            <w:tcW w:w="567" w:type="dxa"/>
            <w:vAlign w:val="center"/>
          </w:tcPr>
          <w:p w:rsidR="009D2EB9" w:rsidRPr="00A831EC" w:rsidRDefault="009D2EB9" w:rsidP="005F50FF">
            <w:pPr>
              <w:pStyle w:val="12"/>
            </w:pPr>
            <w:r w:rsidRPr="00A831EC">
              <w:t>4</w:t>
            </w:r>
          </w:p>
        </w:tc>
        <w:tc>
          <w:tcPr>
            <w:tcW w:w="1418" w:type="dxa"/>
          </w:tcPr>
          <w:p w:rsidR="009D2EB9" w:rsidRPr="00A831EC" w:rsidRDefault="009D2EB9" w:rsidP="005F50FF">
            <w:pPr>
              <w:pStyle w:val="12"/>
            </w:pPr>
            <w:r w:rsidRPr="00A831EC">
              <w:t>Расход воздуха на зону охлаждения</w:t>
            </w:r>
          </w:p>
        </w:tc>
        <w:tc>
          <w:tcPr>
            <w:tcW w:w="992" w:type="dxa"/>
            <w:vAlign w:val="center"/>
          </w:tcPr>
          <w:p w:rsidR="009D2EB9" w:rsidRPr="00A831EC" w:rsidRDefault="009D2EB9" w:rsidP="005F50FF">
            <w:pPr>
              <w:pStyle w:val="12"/>
            </w:pPr>
            <w:r w:rsidRPr="00A831EC">
              <w:t xml:space="preserve"> 6552 м</w:t>
            </w:r>
            <w:r w:rsidRPr="00A831EC">
              <w:rPr>
                <w:vertAlign w:val="superscript"/>
              </w:rPr>
              <w:t>3</w:t>
            </w:r>
            <w:r w:rsidRPr="00A831EC">
              <w:t>/ч</w:t>
            </w:r>
          </w:p>
        </w:tc>
        <w:tc>
          <w:tcPr>
            <w:tcW w:w="1134" w:type="dxa"/>
            <w:vAlign w:val="center"/>
          </w:tcPr>
          <w:p w:rsidR="009D2EB9" w:rsidRPr="00A831EC" w:rsidRDefault="009D2EB9" w:rsidP="005F50FF">
            <w:pPr>
              <w:pStyle w:val="12"/>
            </w:pPr>
            <w:r w:rsidRPr="00A831EC">
              <w:rPr>
                <w:u w:val="single"/>
              </w:rPr>
              <w:t>+</w:t>
            </w:r>
            <w:r w:rsidRPr="00A831EC">
              <w:t>655 м</w:t>
            </w:r>
            <w:r w:rsidRPr="00A831EC">
              <w:rPr>
                <w:vertAlign w:val="superscript"/>
              </w:rPr>
              <w:t>3</w:t>
            </w:r>
            <w:r w:rsidRPr="00A831EC">
              <w:t>/ч</w:t>
            </w:r>
          </w:p>
        </w:tc>
        <w:tc>
          <w:tcPr>
            <w:tcW w:w="992" w:type="dxa"/>
            <w:vAlign w:val="center"/>
          </w:tcPr>
          <w:p w:rsidR="009D2EB9" w:rsidRPr="00A831EC" w:rsidRDefault="009D2EB9" w:rsidP="005F50FF">
            <w:pPr>
              <w:pStyle w:val="12"/>
            </w:pPr>
            <w:r w:rsidRPr="00A831EC">
              <w:rPr>
                <w:u w:val="single"/>
              </w:rPr>
              <w:t>+</w:t>
            </w:r>
            <w:r w:rsidRPr="00A831EC">
              <w:t>172 м</w:t>
            </w:r>
            <w:r w:rsidRPr="00A831EC">
              <w:rPr>
                <w:vertAlign w:val="superscript"/>
              </w:rPr>
              <w:t>3</w:t>
            </w:r>
            <w:r w:rsidRPr="00A831EC">
              <w:t>/ч</w:t>
            </w:r>
          </w:p>
        </w:tc>
        <w:tc>
          <w:tcPr>
            <w:tcW w:w="837" w:type="dxa"/>
            <w:vAlign w:val="center"/>
          </w:tcPr>
          <w:p w:rsidR="009D2EB9" w:rsidRPr="00A831EC" w:rsidRDefault="009D2EB9" w:rsidP="005F50FF">
            <w:pPr>
              <w:pStyle w:val="12"/>
            </w:pPr>
            <w:r w:rsidRPr="00A831EC">
              <w:t>100%</w:t>
            </w:r>
          </w:p>
        </w:tc>
        <w:tc>
          <w:tcPr>
            <w:tcW w:w="900" w:type="dxa"/>
            <w:vAlign w:val="center"/>
          </w:tcPr>
          <w:p w:rsidR="009D2EB9" w:rsidRPr="00A831EC" w:rsidRDefault="009D2EB9" w:rsidP="005F50FF">
            <w:pPr>
              <w:pStyle w:val="12"/>
            </w:pPr>
            <w:r w:rsidRPr="00A831EC">
              <w:t>20%</w:t>
            </w:r>
          </w:p>
        </w:tc>
        <w:tc>
          <w:tcPr>
            <w:tcW w:w="1080" w:type="dxa"/>
            <w:vAlign w:val="center"/>
          </w:tcPr>
          <w:p w:rsidR="009D2EB9" w:rsidRPr="00A831EC" w:rsidRDefault="009D2EB9" w:rsidP="005F50FF">
            <w:pPr>
              <w:pStyle w:val="12"/>
            </w:pPr>
            <w:r w:rsidRPr="00A831EC">
              <w:t>Ступенчатый</w:t>
            </w:r>
          </w:p>
        </w:tc>
        <w:tc>
          <w:tcPr>
            <w:tcW w:w="1080" w:type="dxa"/>
          </w:tcPr>
          <w:p w:rsidR="009D2EB9" w:rsidRPr="00A831EC" w:rsidRDefault="009D2EB9" w:rsidP="005F50FF">
            <w:pPr>
              <w:pStyle w:val="12"/>
            </w:pPr>
          </w:p>
        </w:tc>
        <w:tc>
          <w:tcPr>
            <w:tcW w:w="720" w:type="dxa"/>
          </w:tcPr>
          <w:p w:rsidR="009D2EB9" w:rsidRPr="00A831EC" w:rsidRDefault="009D2EB9" w:rsidP="005F50FF">
            <w:pPr>
              <w:pStyle w:val="12"/>
            </w:pPr>
          </w:p>
        </w:tc>
      </w:tr>
      <w:tr w:rsidR="009D2EB9" w:rsidRPr="00A831EC" w:rsidTr="005F50FF">
        <w:trPr>
          <w:cantSplit/>
          <w:jc w:val="center"/>
        </w:trPr>
        <w:tc>
          <w:tcPr>
            <w:tcW w:w="567" w:type="dxa"/>
            <w:vAlign w:val="center"/>
          </w:tcPr>
          <w:p w:rsidR="009D2EB9" w:rsidRPr="00A831EC" w:rsidRDefault="009D2EB9" w:rsidP="005F50FF">
            <w:pPr>
              <w:pStyle w:val="12"/>
            </w:pPr>
            <w:r w:rsidRPr="00A831EC">
              <w:t>5</w:t>
            </w:r>
          </w:p>
        </w:tc>
        <w:tc>
          <w:tcPr>
            <w:tcW w:w="1418" w:type="dxa"/>
          </w:tcPr>
          <w:p w:rsidR="009D2EB9" w:rsidRPr="00A831EC" w:rsidRDefault="009D2EB9" w:rsidP="005F50FF">
            <w:pPr>
              <w:pStyle w:val="12"/>
            </w:pPr>
            <w:r w:rsidRPr="00A831EC">
              <w:t>Расход воздуха, отбираемого на сушило</w:t>
            </w:r>
          </w:p>
        </w:tc>
        <w:tc>
          <w:tcPr>
            <w:tcW w:w="992" w:type="dxa"/>
            <w:vAlign w:val="center"/>
          </w:tcPr>
          <w:p w:rsidR="009D2EB9" w:rsidRPr="00A831EC" w:rsidRDefault="009D2EB9" w:rsidP="005F50FF">
            <w:pPr>
              <w:pStyle w:val="12"/>
            </w:pPr>
            <w:r w:rsidRPr="00A831EC">
              <w:t>10764 м</w:t>
            </w:r>
            <w:r w:rsidRPr="00A831EC">
              <w:rPr>
                <w:vertAlign w:val="superscript"/>
              </w:rPr>
              <w:t>3</w:t>
            </w:r>
            <w:r w:rsidRPr="00A831EC">
              <w:t>/ч</w:t>
            </w:r>
          </w:p>
        </w:tc>
        <w:tc>
          <w:tcPr>
            <w:tcW w:w="1134" w:type="dxa"/>
            <w:vAlign w:val="center"/>
          </w:tcPr>
          <w:p w:rsidR="009D2EB9" w:rsidRPr="00A831EC" w:rsidRDefault="009D2EB9" w:rsidP="005F50FF">
            <w:pPr>
              <w:pStyle w:val="12"/>
            </w:pPr>
            <w:r w:rsidRPr="00A831EC">
              <w:rPr>
                <w:u w:val="single"/>
              </w:rPr>
              <w:t>+</w:t>
            </w:r>
            <w:r w:rsidRPr="00A831EC">
              <w:t>1076 м</w:t>
            </w:r>
            <w:r w:rsidRPr="00A831EC">
              <w:rPr>
                <w:vertAlign w:val="superscript"/>
              </w:rPr>
              <w:t>3</w:t>
            </w:r>
            <w:r w:rsidRPr="00A831EC">
              <w:t>/ч</w:t>
            </w:r>
          </w:p>
        </w:tc>
        <w:tc>
          <w:tcPr>
            <w:tcW w:w="992" w:type="dxa"/>
            <w:vAlign w:val="center"/>
          </w:tcPr>
          <w:p w:rsidR="009D2EB9" w:rsidRPr="00A831EC" w:rsidRDefault="009D2EB9" w:rsidP="005F50FF">
            <w:pPr>
              <w:pStyle w:val="12"/>
              <w:rPr>
                <w:u w:val="single"/>
              </w:rPr>
            </w:pPr>
            <w:r w:rsidRPr="00A831EC">
              <w:rPr>
                <w:u w:val="single"/>
              </w:rPr>
              <w:t>+</w:t>
            </w:r>
            <w:r w:rsidRPr="00A831EC">
              <w:t>287 м</w:t>
            </w:r>
            <w:r w:rsidRPr="00A831EC">
              <w:rPr>
                <w:vertAlign w:val="superscript"/>
              </w:rPr>
              <w:t>3</w:t>
            </w:r>
            <w:r w:rsidRPr="00A831EC">
              <w:t>/ч</w:t>
            </w:r>
          </w:p>
        </w:tc>
        <w:tc>
          <w:tcPr>
            <w:tcW w:w="837" w:type="dxa"/>
            <w:vAlign w:val="center"/>
          </w:tcPr>
          <w:p w:rsidR="009D2EB9" w:rsidRPr="00A831EC" w:rsidRDefault="009D2EB9" w:rsidP="005F50FF">
            <w:pPr>
              <w:pStyle w:val="12"/>
            </w:pPr>
            <w:r w:rsidRPr="00A831EC">
              <w:t>100%</w:t>
            </w:r>
          </w:p>
        </w:tc>
        <w:tc>
          <w:tcPr>
            <w:tcW w:w="900" w:type="dxa"/>
            <w:vAlign w:val="center"/>
          </w:tcPr>
          <w:p w:rsidR="009D2EB9" w:rsidRPr="00A831EC" w:rsidRDefault="009D2EB9" w:rsidP="005F50FF">
            <w:pPr>
              <w:pStyle w:val="12"/>
            </w:pPr>
            <w:r w:rsidRPr="00A831EC">
              <w:t>20%</w:t>
            </w:r>
          </w:p>
        </w:tc>
        <w:tc>
          <w:tcPr>
            <w:tcW w:w="1080" w:type="dxa"/>
            <w:vAlign w:val="center"/>
          </w:tcPr>
          <w:p w:rsidR="009D2EB9" w:rsidRPr="00A831EC" w:rsidRDefault="009D2EB9" w:rsidP="005F50FF">
            <w:pPr>
              <w:pStyle w:val="12"/>
            </w:pPr>
            <w:r w:rsidRPr="00A831EC">
              <w:t>Ступенчатый</w:t>
            </w:r>
          </w:p>
        </w:tc>
        <w:tc>
          <w:tcPr>
            <w:tcW w:w="1080" w:type="dxa"/>
          </w:tcPr>
          <w:p w:rsidR="009D2EB9" w:rsidRPr="00A831EC" w:rsidRDefault="009D2EB9" w:rsidP="005F50FF">
            <w:pPr>
              <w:pStyle w:val="12"/>
            </w:pPr>
          </w:p>
        </w:tc>
        <w:tc>
          <w:tcPr>
            <w:tcW w:w="720" w:type="dxa"/>
          </w:tcPr>
          <w:p w:rsidR="009D2EB9" w:rsidRPr="00A831EC" w:rsidRDefault="009D2EB9" w:rsidP="005F50FF">
            <w:pPr>
              <w:pStyle w:val="12"/>
            </w:pPr>
          </w:p>
        </w:tc>
      </w:tr>
      <w:tr w:rsidR="009D2EB9" w:rsidRPr="00A831EC" w:rsidTr="005F50FF">
        <w:trPr>
          <w:cantSplit/>
          <w:jc w:val="center"/>
        </w:trPr>
        <w:tc>
          <w:tcPr>
            <w:tcW w:w="567" w:type="dxa"/>
            <w:vAlign w:val="center"/>
          </w:tcPr>
          <w:p w:rsidR="009D2EB9" w:rsidRPr="00A831EC" w:rsidRDefault="009D2EB9" w:rsidP="005F50FF">
            <w:pPr>
              <w:pStyle w:val="12"/>
            </w:pPr>
            <w:r w:rsidRPr="00A831EC">
              <w:t>6</w:t>
            </w:r>
          </w:p>
        </w:tc>
        <w:tc>
          <w:tcPr>
            <w:tcW w:w="1418" w:type="dxa"/>
          </w:tcPr>
          <w:p w:rsidR="009D2EB9" w:rsidRPr="00A831EC" w:rsidRDefault="009D2EB9" w:rsidP="005F50FF">
            <w:pPr>
              <w:pStyle w:val="12"/>
            </w:pPr>
            <w:r w:rsidRPr="00A831EC">
              <w:t>Соотношение газ-воздух</w:t>
            </w:r>
          </w:p>
        </w:tc>
        <w:tc>
          <w:tcPr>
            <w:tcW w:w="992" w:type="dxa"/>
            <w:vAlign w:val="center"/>
          </w:tcPr>
          <w:p w:rsidR="009D2EB9" w:rsidRPr="00A831EC" w:rsidRDefault="009D2EB9" w:rsidP="005F50FF">
            <w:pPr>
              <w:pStyle w:val="12"/>
              <w:rPr>
                <w:vertAlign w:val="superscript"/>
              </w:rPr>
            </w:pPr>
            <w:r w:rsidRPr="00A831EC">
              <w:t>11,4 м</w:t>
            </w:r>
            <w:r w:rsidRPr="00A831EC">
              <w:rPr>
                <w:vertAlign w:val="superscript"/>
              </w:rPr>
              <w:t>3</w:t>
            </w:r>
            <w:r w:rsidRPr="00A831EC">
              <w:t>/м</w:t>
            </w:r>
            <w:r w:rsidRPr="00A831EC">
              <w:rPr>
                <w:vertAlign w:val="superscript"/>
              </w:rPr>
              <w:t>3</w:t>
            </w:r>
          </w:p>
        </w:tc>
        <w:tc>
          <w:tcPr>
            <w:tcW w:w="1134" w:type="dxa"/>
            <w:vAlign w:val="center"/>
          </w:tcPr>
          <w:p w:rsidR="009D2EB9" w:rsidRPr="00A831EC" w:rsidRDefault="009D2EB9" w:rsidP="005F50FF">
            <w:pPr>
              <w:pStyle w:val="12"/>
            </w:pPr>
            <w:r w:rsidRPr="00A831EC">
              <w:rPr>
                <w:u w:val="single"/>
              </w:rPr>
              <w:t>+</w:t>
            </w:r>
            <w:r w:rsidRPr="00A831EC">
              <w:t>1,14 м</w:t>
            </w:r>
            <w:r w:rsidRPr="00A831EC">
              <w:rPr>
                <w:vertAlign w:val="superscript"/>
              </w:rPr>
              <w:t>3</w:t>
            </w:r>
            <w:r w:rsidRPr="00A831EC">
              <w:t>/м</w:t>
            </w:r>
            <w:r w:rsidRPr="00A831EC">
              <w:rPr>
                <w:vertAlign w:val="superscript"/>
              </w:rPr>
              <w:t>3</w:t>
            </w:r>
          </w:p>
        </w:tc>
        <w:tc>
          <w:tcPr>
            <w:tcW w:w="992" w:type="dxa"/>
            <w:vAlign w:val="center"/>
          </w:tcPr>
          <w:p w:rsidR="009D2EB9" w:rsidRPr="00A831EC" w:rsidRDefault="009D2EB9" w:rsidP="005F50FF">
            <w:pPr>
              <w:pStyle w:val="12"/>
            </w:pPr>
            <w:r w:rsidRPr="00A831EC">
              <w:rPr>
                <w:u w:val="single"/>
              </w:rPr>
              <w:t>+</w:t>
            </w:r>
            <w:r w:rsidRPr="00A831EC">
              <w:t>0,345 м</w:t>
            </w:r>
            <w:r w:rsidRPr="00A831EC">
              <w:rPr>
                <w:vertAlign w:val="superscript"/>
              </w:rPr>
              <w:t>3</w:t>
            </w:r>
            <w:r w:rsidRPr="00A831EC">
              <w:t>/м</w:t>
            </w:r>
            <w:r w:rsidRPr="00A831EC">
              <w:rPr>
                <w:vertAlign w:val="superscript"/>
              </w:rPr>
              <w:t>3</w:t>
            </w:r>
            <w:r w:rsidRPr="00A831EC">
              <w:t xml:space="preserve"> </w:t>
            </w:r>
          </w:p>
        </w:tc>
        <w:tc>
          <w:tcPr>
            <w:tcW w:w="837" w:type="dxa"/>
            <w:vAlign w:val="center"/>
          </w:tcPr>
          <w:p w:rsidR="009D2EB9" w:rsidRPr="00A831EC" w:rsidRDefault="009D2EB9" w:rsidP="005F50FF">
            <w:pPr>
              <w:pStyle w:val="12"/>
            </w:pPr>
            <w:r w:rsidRPr="00A831EC">
              <w:t>100%</w:t>
            </w:r>
          </w:p>
        </w:tc>
        <w:tc>
          <w:tcPr>
            <w:tcW w:w="900" w:type="dxa"/>
            <w:vAlign w:val="center"/>
          </w:tcPr>
          <w:p w:rsidR="009D2EB9" w:rsidRPr="00A831EC" w:rsidRDefault="009D2EB9" w:rsidP="005F50FF">
            <w:pPr>
              <w:pStyle w:val="12"/>
            </w:pPr>
            <w:r w:rsidRPr="00A831EC">
              <w:t>20%</w:t>
            </w:r>
          </w:p>
        </w:tc>
        <w:tc>
          <w:tcPr>
            <w:tcW w:w="1080" w:type="dxa"/>
            <w:vAlign w:val="center"/>
          </w:tcPr>
          <w:p w:rsidR="009D2EB9" w:rsidRPr="00A831EC" w:rsidRDefault="009D2EB9" w:rsidP="005F50FF">
            <w:pPr>
              <w:pStyle w:val="12"/>
            </w:pPr>
            <w:r w:rsidRPr="00A831EC">
              <w:t>Ступенчатый</w:t>
            </w:r>
          </w:p>
        </w:tc>
        <w:tc>
          <w:tcPr>
            <w:tcW w:w="1080" w:type="dxa"/>
          </w:tcPr>
          <w:p w:rsidR="009D2EB9" w:rsidRPr="00A831EC" w:rsidRDefault="009D2EB9" w:rsidP="005F50FF">
            <w:pPr>
              <w:pStyle w:val="12"/>
            </w:pPr>
          </w:p>
        </w:tc>
        <w:tc>
          <w:tcPr>
            <w:tcW w:w="720" w:type="dxa"/>
          </w:tcPr>
          <w:p w:rsidR="009D2EB9" w:rsidRPr="00A831EC" w:rsidRDefault="009D2EB9" w:rsidP="005F50FF">
            <w:pPr>
              <w:pStyle w:val="12"/>
            </w:pPr>
          </w:p>
        </w:tc>
      </w:tr>
    </w:tbl>
    <w:p w:rsidR="009D2EB9" w:rsidRPr="00A831EC" w:rsidRDefault="009D2EB9" w:rsidP="00A831EC">
      <w:pPr>
        <w:spacing w:line="360" w:lineRule="auto"/>
        <w:ind w:firstLine="709"/>
        <w:jc w:val="both"/>
        <w:rPr>
          <w:sz w:val="28"/>
        </w:rPr>
      </w:pPr>
    </w:p>
    <w:p w:rsidR="009D2EB9" w:rsidRPr="00A831EC" w:rsidRDefault="005F50FF" w:rsidP="00A831EC">
      <w:pPr>
        <w:pStyle w:val="5"/>
        <w:spacing w:line="360" w:lineRule="auto"/>
        <w:ind w:firstLine="709"/>
        <w:jc w:val="both"/>
        <w:rPr>
          <w:bCs/>
        </w:rPr>
      </w:pPr>
      <w:r>
        <w:rPr>
          <w:bCs/>
        </w:rPr>
        <w:t>6</w:t>
      </w:r>
      <w:r w:rsidR="009D2EB9" w:rsidRPr="00A831EC">
        <w:rPr>
          <w:bCs/>
        </w:rPr>
        <w:t>.1.3 Требования к системе автоматизации</w:t>
      </w:r>
    </w:p>
    <w:p w:rsidR="009D2EB9" w:rsidRPr="00A831EC" w:rsidRDefault="009D2EB9" w:rsidP="00A831EC">
      <w:pPr>
        <w:pStyle w:val="a7"/>
        <w:spacing w:line="360" w:lineRule="auto"/>
        <w:ind w:firstLine="709"/>
        <w:rPr>
          <w:sz w:val="28"/>
        </w:rPr>
      </w:pPr>
      <w:r w:rsidRPr="00A831EC">
        <w:rPr>
          <w:sz w:val="28"/>
        </w:rPr>
        <w:t>Система автоматизации имеет иерархическую структуру. Она включает в себя нижний и верхний уровень. Реализация нижнего уровня достигается с помощью средств локальной автоматики, решающая следующие задачи анализ ситуаций, идентификация, стабилизация режимов работы, контроль, измерение, сигнализация, защита, регулирование. На верхнем уровне находится микропроцессорный контроллер. Он решает задачи оптимизации и адаптации (изменение параметров настройки в процессе работы), рассчитывает технико-экономические показатели, к.п.д. работы оборудования. Верхний уровень управления имеет информацию о всех параметрах технологического процесса. Система автоматизации должна содержать ряд подсистем:</w:t>
      </w:r>
    </w:p>
    <w:p w:rsidR="009D2EB9" w:rsidRPr="00A831EC" w:rsidRDefault="009D2EB9" w:rsidP="00A831EC">
      <w:pPr>
        <w:pStyle w:val="a7"/>
        <w:spacing w:line="360" w:lineRule="auto"/>
        <w:ind w:firstLine="709"/>
        <w:rPr>
          <w:sz w:val="28"/>
        </w:rPr>
      </w:pPr>
      <w:r w:rsidRPr="00A831EC">
        <w:rPr>
          <w:sz w:val="28"/>
          <w:szCs w:val="28"/>
        </w:rPr>
        <w:sym w:font="Symbol" w:char="F02D"/>
      </w:r>
      <w:r w:rsidRPr="00A831EC">
        <w:rPr>
          <w:sz w:val="28"/>
        </w:rPr>
        <w:t xml:space="preserve"> контроль: здесь осуществляется контроль значение технологических параметров, контроль состояния оборудования, контроль технико-экономических показателей;</w:t>
      </w:r>
    </w:p>
    <w:p w:rsidR="009D2EB9" w:rsidRPr="00A831EC" w:rsidRDefault="009D2EB9" w:rsidP="00A831EC">
      <w:pPr>
        <w:pStyle w:val="a7"/>
        <w:spacing w:line="360" w:lineRule="auto"/>
        <w:ind w:firstLine="709"/>
        <w:rPr>
          <w:sz w:val="28"/>
        </w:rPr>
      </w:pPr>
      <w:r w:rsidRPr="00A831EC">
        <w:rPr>
          <w:sz w:val="28"/>
          <w:szCs w:val="28"/>
        </w:rPr>
        <w:sym w:font="Symbol" w:char="F02D"/>
      </w:r>
      <w:r w:rsidRPr="00A831EC">
        <w:rPr>
          <w:sz w:val="28"/>
        </w:rPr>
        <w:t xml:space="preserve"> анализ: анализ ситуации и принятия решений и подготовка информации для других систем;</w:t>
      </w:r>
    </w:p>
    <w:p w:rsidR="009D2EB9" w:rsidRPr="00A831EC" w:rsidRDefault="009D2EB9" w:rsidP="00A831EC">
      <w:pPr>
        <w:pStyle w:val="a7"/>
        <w:spacing w:line="360" w:lineRule="auto"/>
        <w:ind w:firstLine="709"/>
        <w:rPr>
          <w:sz w:val="28"/>
        </w:rPr>
      </w:pPr>
      <w:r w:rsidRPr="00A831EC">
        <w:rPr>
          <w:sz w:val="28"/>
          <w:szCs w:val="28"/>
        </w:rPr>
        <w:sym w:font="Symbol" w:char="F02D"/>
      </w:r>
      <w:r w:rsidRPr="00A831EC">
        <w:rPr>
          <w:sz w:val="28"/>
        </w:rPr>
        <w:t xml:space="preserve"> управление: реализует принятое решение и передает информацию выше стоящим структурам.</w:t>
      </w:r>
    </w:p>
    <w:p w:rsidR="009D2EB9" w:rsidRPr="00A831EC" w:rsidRDefault="00A831EC" w:rsidP="00A831EC">
      <w:pPr>
        <w:pStyle w:val="a7"/>
        <w:spacing w:line="360" w:lineRule="auto"/>
        <w:ind w:firstLine="709"/>
        <w:rPr>
          <w:sz w:val="28"/>
        </w:rPr>
      </w:pPr>
      <w:r w:rsidRPr="00A831EC">
        <w:rPr>
          <w:sz w:val="28"/>
        </w:rPr>
        <w:t xml:space="preserve"> </w:t>
      </w:r>
      <w:r w:rsidR="009D2EB9" w:rsidRPr="00A831EC">
        <w:rPr>
          <w:sz w:val="28"/>
        </w:rPr>
        <w:t xml:space="preserve">Подсистема анализа и принятия решений реализуется с помощью участия человека-диспетчера на основе информации, поступающей из подсистемы «контроль». Реализация решений осуществляется путем передачи этого решения на объект управления с помощью АСУ ТП. АСУ работает в супервизорном режиме. Основная задача супервизорной системы управления </w:t>
      </w:r>
      <w:r w:rsidR="009D2EB9" w:rsidRPr="00A831EC">
        <w:rPr>
          <w:sz w:val="28"/>
          <w:szCs w:val="28"/>
        </w:rPr>
        <w:sym w:font="Symbol" w:char="F02D"/>
      </w:r>
      <w:r w:rsidR="009D2EB9" w:rsidRPr="00A831EC">
        <w:rPr>
          <w:sz w:val="28"/>
        </w:rPr>
        <w:t xml:space="preserve"> автоматическое поддержание технологического процесса вблизи оптимальной рабочей точки путем оперативного воздействия на него.</w:t>
      </w:r>
    </w:p>
    <w:p w:rsidR="009D2EB9" w:rsidRPr="00A831EC" w:rsidRDefault="00A831EC" w:rsidP="00A831EC">
      <w:pPr>
        <w:pStyle w:val="a7"/>
        <w:spacing w:line="360" w:lineRule="auto"/>
        <w:ind w:firstLine="709"/>
        <w:rPr>
          <w:sz w:val="28"/>
        </w:rPr>
      </w:pPr>
      <w:r w:rsidRPr="00A831EC">
        <w:rPr>
          <w:sz w:val="28"/>
        </w:rPr>
        <w:t xml:space="preserve"> </w:t>
      </w:r>
      <w:r w:rsidR="009D2EB9" w:rsidRPr="00A831EC">
        <w:rPr>
          <w:sz w:val="28"/>
        </w:rPr>
        <w:t xml:space="preserve">Работа вычислительного комплекса заключается в следующем: вычислительный комплекс выполняет функции централизованного контроля, вычисление технико-экономического показателя, контроля работы и состояния оборудования, анализ поступающей информации и поиск оптимальных решений, формирование воздействий и настройка регуляторов. </w:t>
      </w:r>
    </w:p>
    <w:p w:rsidR="009D2EB9" w:rsidRPr="00A831EC" w:rsidRDefault="009D2EB9" w:rsidP="00A831EC">
      <w:pPr>
        <w:pStyle w:val="a7"/>
        <w:spacing w:line="360" w:lineRule="auto"/>
        <w:ind w:firstLine="709"/>
        <w:rPr>
          <w:sz w:val="28"/>
        </w:rPr>
      </w:pPr>
      <w:r w:rsidRPr="00A831EC">
        <w:rPr>
          <w:sz w:val="28"/>
        </w:rPr>
        <w:t>Комплекс технических средств (КТС), должен обеспечить реализацию всех функций системы и возможность их расширения.</w:t>
      </w:r>
    </w:p>
    <w:p w:rsidR="009D2EB9" w:rsidRPr="00A831EC" w:rsidRDefault="00A831EC" w:rsidP="00A831EC">
      <w:pPr>
        <w:pStyle w:val="a3"/>
        <w:spacing w:line="360" w:lineRule="auto"/>
        <w:ind w:firstLine="709"/>
      </w:pPr>
      <w:r w:rsidRPr="00A831EC">
        <w:t xml:space="preserve"> </w:t>
      </w:r>
      <w:r w:rsidR="009D2EB9" w:rsidRPr="00A831EC">
        <w:t>Все технические средства системы должны быть рассчитаны на непрерывную круглосуточную работу.</w:t>
      </w:r>
    </w:p>
    <w:p w:rsidR="009D2EB9" w:rsidRPr="00A831EC" w:rsidRDefault="00A831EC" w:rsidP="00A831EC">
      <w:pPr>
        <w:pStyle w:val="a3"/>
        <w:spacing w:line="360" w:lineRule="auto"/>
        <w:ind w:firstLine="709"/>
      </w:pPr>
      <w:r w:rsidRPr="00A831EC">
        <w:t xml:space="preserve"> </w:t>
      </w:r>
      <w:r w:rsidR="009D2EB9" w:rsidRPr="00A831EC">
        <w:t>Комплекс технических средств КТС должен включать:</w:t>
      </w:r>
    </w:p>
    <w:p w:rsidR="009D2EB9" w:rsidRPr="00A831EC" w:rsidRDefault="009D2EB9" w:rsidP="00A831EC">
      <w:pPr>
        <w:spacing w:line="360" w:lineRule="auto"/>
        <w:ind w:firstLine="709"/>
        <w:jc w:val="both"/>
        <w:rPr>
          <w:sz w:val="28"/>
        </w:rPr>
      </w:pPr>
      <w:r w:rsidRPr="00A831EC">
        <w:rPr>
          <w:sz w:val="28"/>
          <w:szCs w:val="28"/>
        </w:rPr>
        <w:sym w:font="Symbol" w:char="F02D"/>
      </w:r>
      <w:r w:rsidRPr="00A831EC">
        <w:rPr>
          <w:sz w:val="28"/>
        </w:rPr>
        <w:t xml:space="preserve"> средства сбора информации о состоянии объекта управления;</w:t>
      </w:r>
    </w:p>
    <w:p w:rsidR="009D2EB9" w:rsidRPr="00A831EC" w:rsidRDefault="009D2EB9" w:rsidP="00A831EC">
      <w:pPr>
        <w:spacing w:line="360" w:lineRule="auto"/>
        <w:ind w:firstLine="709"/>
        <w:jc w:val="both"/>
        <w:rPr>
          <w:sz w:val="28"/>
        </w:rPr>
      </w:pPr>
      <w:r w:rsidRPr="00A831EC">
        <w:rPr>
          <w:sz w:val="28"/>
          <w:szCs w:val="28"/>
        </w:rPr>
        <w:sym w:font="Symbol" w:char="F02D"/>
      </w:r>
      <w:r w:rsidRPr="00A831EC">
        <w:rPr>
          <w:sz w:val="28"/>
        </w:rPr>
        <w:t xml:space="preserve"> средства регулирования и управления;</w:t>
      </w:r>
    </w:p>
    <w:p w:rsidR="009D2EB9" w:rsidRPr="00A831EC" w:rsidRDefault="009D2EB9" w:rsidP="00A831EC">
      <w:pPr>
        <w:spacing w:line="360" w:lineRule="auto"/>
        <w:ind w:firstLine="709"/>
        <w:jc w:val="both"/>
        <w:rPr>
          <w:sz w:val="28"/>
        </w:rPr>
      </w:pPr>
      <w:r w:rsidRPr="00A831EC">
        <w:rPr>
          <w:sz w:val="28"/>
          <w:szCs w:val="28"/>
        </w:rPr>
        <w:sym w:font="Symbol" w:char="F02D"/>
      </w:r>
      <w:r w:rsidRPr="00A831EC">
        <w:rPr>
          <w:sz w:val="28"/>
        </w:rPr>
        <w:t xml:space="preserve"> средства предоставления информации оперативному персоналу;</w:t>
      </w:r>
    </w:p>
    <w:p w:rsidR="009D2EB9" w:rsidRPr="00A831EC" w:rsidRDefault="009D2EB9" w:rsidP="00A831EC">
      <w:pPr>
        <w:spacing w:line="360" w:lineRule="auto"/>
        <w:ind w:firstLine="709"/>
        <w:jc w:val="both"/>
        <w:rPr>
          <w:sz w:val="28"/>
        </w:rPr>
      </w:pPr>
      <w:r w:rsidRPr="00A831EC">
        <w:rPr>
          <w:sz w:val="28"/>
          <w:szCs w:val="28"/>
        </w:rPr>
        <w:sym w:font="Symbol" w:char="F02D"/>
      </w:r>
      <w:r w:rsidRPr="00A831EC">
        <w:rPr>
          <w:sz w:val="28"/>
        </w:rPr>
        <w:t xml:space="preserve"> средства дистанционного управления исполнительными механизмами.</w:t>
      </w:r>
    </w:p>
    <w:p w:rsidR="009D2EB9" w:rsidRPr="00A831EC" w:rsidRDefault="009D2EB9" w:rsidP="00A831EC">
      <w:pPr>
        <w:pStyle w:val="a3"/>
        <w:spacing w:line="360" w:lineRule="auto"/>
        <w:ind w:firstLine="709"/>
      </w:pPr>
      <w:r w:rsidRPr="00A831EC">
        <w:t>Получение, формирование и передача информации осуществляется при помощи серийно выпускаемых средств КИПиА.</w:t>
      </w:r>
    </w:p>
    <w:p w:rsidR="009D2EB9" w:rsidRPr="00A831EC" w:rsidRDefault="009D2EB9" w:rsidP="00A831EC">
      <w:pPr>
        <w:spacing w:line="360" w:lineRule="auto"/>
        <w:ind w:firstLine="709"/>
        <w:jc w:val="both"/>
        <w:rPr>
          <w:sz w:val="28"/>
        </w:rPr>
      </w:pPr>
      <w:r w:rsidRPr="00A831EC">
        <w:rPr>
          <w:sz w:val="28"/>
        </w:rPr>
        <w:t>Датчики и преобразователи должны обеспечить однозначность измерений. Они должны быть устойчивы к воздействию окружающей и измеряемой среды.</w:t>
      </w:r>
    </w:p>
    <w:p w:rsidR="009D2EB9" w:rsidRPr="00A831EC" w:rsidRDefault="009D2EB9" w:rsidP="00A831EC">
      <w:pPr>
        <w:pStyle w:val="a7"/>
        <w:spacing w:line="360" w:lineRule="auto"/>
        <w:ind w:firstLine="709"/>
        <w:rPr>
          <w:sz w:val="28"/>
        </w:rPr>
      </w:pPr>
      <w:r w:rsidRPr="00A831EC">
        <w:rPr>
          <w:sz w:val="28"/>
        </w:rPr>
        <w:t>Для обеспечения нормальной работы надо провести ряд мероприятий:</w:t>
      </w:r>
    </w:p>
    <w:p w:rsidR="009D2EB9" w:rsidRPr="00A831EC" w:rsidRDefault="009D2EB9" w:rsidP="00A831EC">
      <w:pPr>
        <w:pStyle w:val="a7"/>
        <w:spacing w:line="360" w:lineRule="auto"/>
        <w:ind w:firstLine="709"/>
        <w:rPr>
          <w:sz w:val="28"/>
        </w:rPr>
      </w:pPr>
      <w:r w:rsidRPr="00A831EC">
        <w:rPr>
          <w:sz w:val="28"/>
          <w:szCs w:val="28"/>
        </w:rPr>
        <w:sym w:font="Symbol" w:char="F02D"/>
      </w:r>
      <w:r w:rsidRPr="00A831EC">
        <w:rPr>
          <w:sz w:val="28"/>
        </w:rPr>
        <w:t xml:space="preserve"> ежедневно проверять правильность функционирования приборов в составе системы автоматизации по показателям КИП;</w:t>
      </w:r>
    </w:p>
    <w:p w:rsidR="009D2EB9" w:rsidRPr="00A831EC" w:rsidRDefault="009D2EB9" w:rsidP="00A831EC">
      <w:pPr>
        <w:pStyle w:val="a7"/>
        <w:spacing w:line="360" w:lineRule="auto"/>
        <w:ind w:firstLine="709"/>
        <w:rPr>
          <w:sz w:val="28"/>
        </w:rPr>
      </w:pPr>
      <w:r w:rsidRPr="00A831EC">
        <w:rPr>
          <w:sz w:val="28"/>
          <w:szCs w:val="28"/>
        </w:rPr>
        <w:sym w:font="Symbol" w:char="F02D"/>
      </w:r>
      <w:r w:rsidRPr="00A831EC">
        <w:rPr>
          <w:sz w:val="28"/>
        </w:rPr>
        <w:t xml:space="preserve"> при отключении напряжения питания проверить надежность крепления приборов и их внешних электрических соединений.</w:t>
      </w:r>
    </w:p>
    <w:p w:rsidR="009D2EB9" w:rsidRPr="00A831EC" w:rsidRDefault="009D2EB9" w:rsidP="00A831EC">
      <w:pPr>
        <w:spacing w:line="360" w:lineRule="auto"/>
        <w:ind w:firstLine="709"/>
        <w:jc w:val="both"/>
        <w:rPr>
          <w:sz w:val="28"/>
        </w:rPr>
      </w:pPr>
    </w:p>
    <w:p w:rsidR="009D2EB9" w:rsidRPr="00A831EC" w:rsidRDefault="005F50FF" w:rsidP="00A831EC">
      <w:pPr>
        <w:pStyle w:val="a7"/>
        <w:spacing w:line="360" w:lineRule="auto"/>
        <w:ind w:firstLine="709"/>
        <w:rPr>
          <w:sz w:val="28"/>
        </w:rPr>
      </w:pPr>
      <w:r>
        <w:rPr>
          <w:sz w:val="28"/>
        </w:rPr>
        <w:t>6.1.4</w:t>
      </w:r>
      <w:r w:rsidR="009D2EB9" w:rsidRPr="00A831EC">
        <w:rPr>
          <w:sz w:val="28"/>
        </w:rPr>
        <w:t xml:space="preserve"> Технико-экономическое обоснование системы</w:t>
      </w:r>
      <w:r>
        <w:rPr>
          <w:sz w:val="28"/>
        </w:rPr>
        <w:t xml:space="preserve"> </w:t>
      </w:r>
      <w:r w:rsidR="009D2EB9" w:rsidRPr="00A831EC">
        <w:rPr>
          <w:sz w:val="28"/>
        </w:rPr>
        <w:t>автоматизации</w:t>
      </w:r>
    </w:p>
    <w:p w:rsidR="009D2EB9" w:rsidRPr="00A831EC" w:rsidRDefault="009D2EB9" w:rsidP="00A831EC">
      <w:pPr>
        <w:pStyle w:val="a7"/>
        <w:spacing w:line="360" w:lineRule="auto"/>
        <w:ind w:firstLine="709"/>
        <w:rPr>
          <w:sz w:val="28"/>
        </w:rPr>
      </w:pPr>
      <w:r w:rsidRPr="00A831EC">
        <w:rPr>
          <w:sz w:val="28"/>
        </w:rPr>
        <w:t>В сложных технологических объектах с большим количеством контролируемых параметров невозможно обеспечить безопасную работу при управлении объектом вручную. Человека в этом процессе заменяет система автоматизации, которая ведет контроль, анализ и регулирование параметров. В случае возникновения аварийных ситуаций система автоматизации оповещает об этом световой и звуковой сигнализацией обслуживающий персонал и автоматически предотвращает выход параметра за критическое. Использование автоматики уменьшает время настройки параметра и улучшает качество регулирования.</w:t>
      </w:r>
    </w:p>
    <w:p w:rsidR="009D2EB9" w:rsidRPr="00A831EC" w:rsidRDefault="009D2EB9" w:rsidP="00A831EC">
      <w:pPr>
        <w:pStyle w:val="a7"/>
        <w:spacing w:line="360" w:lineRule="auto"/>
        <w:ind w:firstLine="709"/>
        <w:rPr>
          <w:sz w:val="28"/>
        </w:rPr>
      </w:pPr>
      <w:r w:rsidRPr="00A831EC">
        <w:rPr>
          <w:sz w:val="28"/>
        </w:rPr>
        <w:t xml:space="preserve">При автоматическом регулировании повышается качество измерения и настройки технологических параметров, это приводит к повышению качества продукции (чем ближе к заданным будут значения параметров, тем меньше брака готовой продукции). </w:t>
      </w:r>
    </w:p>
    <w:p w:rsidR="009D2EB9" w:rsidRPr="00A831EC" w:rsidRDefault="00C2747F" w:rsidP="00A831EC">
      <w:pPr>
        <w:pStyle w:val="3"/>
        <w:spacing w:line="360" w:lineRule="auto"/>
        <w:ind w:firstLine="709"/>
      </w:pPr>
      <w:r>
        <w:br w:type="page"/>
        <w:t>6</w:t>
      </w:r>
      <w:r w:rsidR="009D2EB9" w:rsidRPr="00A831EC">
        <w:t>.2 Разработка системы автоматизации</w:t>
      </w:r>
    </w:p>
    <w:p w:rsidR="009D2EB9" w:rsidRPr="00A831EC" w:rsidRDefault="009D2EB9" w:rsidP="00A831EC">
      <w:pPr>
        <w:pStyle w:val="a3"/>
        <w:spacing w:line="360" w:lineRule="auto"/>
        <w:ind w:firstLine="709"/>
      </w:pPr>
    </w:p>
    <w:p w:rsidR="009D2EB9" w:rsidRPr="00A831EC" w:rsidRDefault="009D2EB9" w:rsidP="00A831EC">
      <w:pPr>
        <w:pStyle w:val="a3"/>
        <w:spacing w:line="360" w:lineRule="auto"/>
        <w:ind w:firstLine="709"/>
      </w:pPr>
      <w:r w:rsidRPr="00A831EC">
        <w:t>Для реализации узлов регулирования используются технические средства системы «Каскад 2», выпускаемые московским заводом тепловой автоматики, который обеспечивается Пи-законом регулирования.</w:t>
      </w:r>
    </w:p>
    <w:p w:rsidR="009D2EB9" w:rsidRPr="00A831EC" w:rsidRDefault="009D2EB9" w:rsidP="00A831EC">
      <w:pPr>
        <w:pStyle w:val="a3"/>
        <w:spacing w:line="360" w:lineRule="auto"/>
        <w:ind w:firstLine="709"/>
      </w:pPr>
      <w:r w:rsidRPr="00A831EC">
        <w:t>Блоки оперативного управления системы «Каскад2»:</w:t>
      </w:r>
    </w:p>
    <w:p w:rsidR="009D2EB9" w:rsidRPr="00A831EC" w:rsidRDefault="009D2EB9" w:rsidP="00A831EC">
      <w:pPr>
        <w:pStyle w:val="a3"/>
        <w:spacing w:line="360" w:lineRule="auto"/>
        <w:ind w:firstLine="709"/>
      </w:pPr>
      <w:r w:rsidRPr="00A831EC">
        <w:t>1) Устройство задающее потенциометрическое ЗУ-11. Предназначено для оперативного изменения значения регулируемой величины с пульта управления. Представляет собой переменный резистор со шкалой. Применяется в том случае, если не требуется распределения сигнала задания нескольким потребителям.</w:t>
      </w:r>
    </w:p>
    <w:p w:rsidR="009D2EB9" w:rsidRPr="00A831EC" w:rsidRDefault="009D2EB9" w:rsidP="00A831EC">
      <w:pPr>
        <w:pStyle w:val="a3"/>
        <w:spacing w:line="360" w:lineRule="auto"/>
        <w:ind w:firstLine="709"/>
      </w:pPr>
      <w:r w:rsidRPr="00A831EC">
        <w:t>2) Блок управления релейного регулятора БУ-21. Блок позволяет реализовывать следующие функции:</w:t>
      </w:r>
    </w:p>
    <w:p w:rsidR="009D2EB9" w:rsidRPr="00A831EC" w:rsidRDefault="009D2EB9" w:rsidP="00A831EC">
      <w:pPr>
        <w:pStyle w:val="a3"/>
        <w:numPr>
          <w:ilvl w:val="0"/>
          <w:numId w:val="7"/>
        </w:numPr>
        <w:spacing w:line="360" w:lineRule="auto"/>
        <w:ind w:left="0" w:firstLine="709"/>
      </w:pPr>
      <w:r w:rsidRPr="00A831EC">
        <w:t>переключение цепей управления исполнительным механизмом постоянной скорости;</w:t>
      </w:r>
    </w:p>
    <w:p w:rsidR="009D2EB9" w:rsidRPr="00A831EC" w:rsidRDefault="009D2EB9" w:rsidP="00A831EC">
      <w:pPr>
        <w:pStyle w:val="a3"/>
        <w:numPr>
          <w:ilvl w:val="0"/>
          <w:numId w:val="7"/>
        </w:numPr>
        <w:spacing w:line="360" w:lineRule="auto"/>
        <w:ind w:left="0" w:firstLine="709"/>
      </w:pPr>
      <w:r w:rsidRPr="00A831EC">
        <w:t>ручное дистанционное управление исполнительным механизмом;</w:t>
      </w:r>
    </w:p>
    <w:p w:rsidR="009D2EB9" w:rsidRPr="00A831EC" w:rsidRDefault="009D2EB9" w:rsidP="00A831EC">
      <w:pPr>
        <w:pStyle w:val="a3"/>
        <w:numPr>
          <w:ilvl w:val="0"/>
          <w:numId w:val="7"/>
        </w:numPr>
        <w:spacing w:line="360" w:lineRule="auto"/>
        <w:ind w:left="0" w:firstLine="709"/>
      </w:pPr>
      <w:r w:rsidRPr="00A831EC">
        <w:t>световую сигнализацию срабатывания релейного регулирующего блока двумя индукторными блоками.</w:t>
      </w:r>
    </w:p>
    <w:p w:rsidR="009D2EB9" w:rsidRPr="00A831EC" w:rsidRDefault="009D2EB9" w:rsidP="00A831EC">
      <w:pPr>
        <w:pStyle w:val="a3"/>
        <w:spacing w:line="360" w:lineRule="auto"/>
        <w:ind w:firstLine="709"/>
      </w:pPr>
      <w:r w:rsidRPr="00A831EC">
        <w:t>3) Регулирующий блок Р-27 входит в состав «Каскад2». Блок при совместной работе с реверсивным исполнительным механизмом постоянной скорости реализует закон ПИД-регулирования с передаточной функцией:</w:t>
      </w:r>
    </w:p>
    <w:p w:rsidR="00C2747F" w:rsidRDefault="00C2747F" w:rsidP="00A831EC">
      <w:pPr>
        <w:pStyle w:val="a3"/>
        <w:spacing w:line="360" w:lineRule="auto"/>
        <w:ind w:firstLine="709"/>
      </w:pPr>
    </w:p>
    <w:p w:rsidR="009D2EB9" w:rsidRPr="00A831EC" w:rsidRDefault="009D2EB9" w:rsidP="00A831EC">
      <w:pPr>
        <w:pStyle w:val="a3"/>
        <w:spacing w:line="360" w:lineRule="auto"/>
        <w:ind w:firstLine="709"/>
      </w:pPr>
      <w:r w:rsidRPr="00A831EC">
        <w:object w:dxaOrig="4560" w:dyaOrig="840">
          <v:shape id="_x0000_i1479" type="#_x0000_t75" style="width:228pt;height:42pt" o:ole="" fillcolor="window">
            <v:imagedata r:id="rId888" o:title=""/>
          </v:shape>
          <o:OLEObject Type="Embed" ProgID="Equation.3" ShapeID="_x0000_i1479" DrawAspect="Content" ObjectID="_1469545217" r:id="rId889"/>
        </w:object>
      </w:r>
      <w:r w:rsidR="00A831EC" w:rsidRPr="00A831EC">
        <w:t xml:space="preserve"> </w:t>
      </w:r>
      <w:r w:rsidRPr="00A831EC">
        <w:t>(7.1)</w:t>
      </w:r>
    </w:p>
    <w:p w:rsidR="00C2747F" w:rsidRDefault="00C2747F" w:rsidP="00A831EC">
      <w:pPr>
        <w:pStyle w:val="a3"/>
        <w:spacing w:line="360" w:lineRule="auto"/>
        <w:ind w:firstLine="709"/>
      </w:pPr>
    </w:p>
    <w:p w:rsidR="009D2EB9" w:rsidRPr="00A831EC" w:rsidRDefault="009D2EB9" w:rsidP="00A831EC">
      <w:pPr>
        <w:pStyle w:val="a3"/>
        <w:spacing w:line="360" w:lineRule="auto"/>
        <w:ind w:firstLine="709"/>
      </w:pPr>
      <w:r w:rsidRPr="00A831EC">
        <w:t xml:space="preserve">где </w:t>
      </w:r>
      <w:r w:rsidRPr="00A831EC">
        <w:rPr>
          <w:lang w:val="en-US"/>
        </w:rPr>
        <w:t>k</w:t>
      </w:r>
      <w:r w:rsidRPr="00A831EC">
        <w:rPr>
          <w:vertAlign w:val="subscript"/>
        </w:rPr>
        <w:t>п</w:t>
      </w:r>
      <w:r w:rsidRPr="00A831EC">
        <w:t xml:space="preserve"> – постоянная передачи, с/%;</w:t>
      </w:r>
    </w:p>
    <w:p w:rsidR="009D2EB9" w:rsidRPr="00A831EC" w:rsidRDefault="009D2EB9" w:rsidP="00A831EC">
      <w:pPr>
        <w:pStyle w:val="a3"/>
        <w:spacing w:line="360" w:lineRule="auto"/>
        <w:ind w:firstLine="709"/>
      </w:pPr>
      <w:r w:rsidRPr="00A831EC">
        <w:t>Т</w:t>
      </w:r>
      <w:r w:rsidRPr="00A831EC">
        <w:rPr>
          <w:vertAlign w:val="subscript"/>
        </w:rPr>
        <w:t>им</w:t>
      </w:r>
      <w:r w:rsidRPr="00A831EC">
        <w:t xml:space="preserve"> – постоянная времени исполнительного механизма, с;</w:t>
      </w:r>
    </w:p>
    <w:p w:rsidR="009D2EB9" w:rsidRPr="00A831EC" w:rsidRDefault="009D2EB9" w:rsidP="00A831EC">
      <w:pPr>
        <w:pStyle w:val="a3"/>
        <w:spacing w:line="360" w:lineRule="auto"/>
        <w:ind w:firstLine="709"/>
      </w:pPr>
      <w:r w:rsidRPr="00A831EC">
        <w:t>Т</w:t>
      </w:r>
      <w:r w:rsidRPr="00A831EC">
        <w:rPr>
          <w:vertAlign w:val="subscript"/>
        </w:rPr>
        <w:t>из</w:t>
      </w:r>
      <w:r w:rsidRPr="00A831EC">
        <w:t xml:space="preserve"> – постоянная времени изодрома, с;</w:t>
      </w:r>
    </w:p>
    <w:p w:rsidR="009D2EB9" w:rsidRPr="00A831EC" w:rsidRDefault="009D2EB9" w:rsidP="00A831EC">
      <w:pPr>
        <w:pStyle w:val="a3"/>
        <w:spacing w:line="360" w:lineRule="auto"/>
        <w:ind w:firstLine="709"/>
      </w:pPr>
      <w:r w:rsidRPr="00A831EC">
        <w:t>Т</w:t>
      </w:r>
      <w:r w:rsidRPr="00A831EC">
        <w:rPr>
          <w:vertAlign w:val="subscript"/>
        </w:rPr>
        <w:t>пвр</w:t>
      </w:r>
      <w:r w:rsidRPr="00A831EC">
        <w:t xml:space="preserve"> – постоянная времени предварения, с;</w:t>
      </w:r>
    </w:p>
    <w:p w:rsidR="009D2EB9" w:rsidRPr="00A831EC" w:rsidRDefault="009D2EB9" w:rsidP="00A831EC">
      <w:pPr>
        <w:pStyle w:val="a3"/>
        <w:spacing w:line="360" w:lineRule="auto"/>
        <w:ind w:firstLine="709"/>
      </w:pPr>
      <w:r w:rsidRPr="00A831EC">
        <w:t>Т</w:t>
      </w:r>
      <w:r w:rsidRPr="00A831EC">
        <w:rPr>
          <w:vertAlign w:val="subscript"/>
        </w:rPr>
        <w:t>дфр</w:t>
      </w:r>
      <w:r w:rsidRPr="00A831EC">
        <w:t xml:space="preserve"> – постоянная времени демпфирования, с.</w:t>
      </w:r>
    </w:p>
    <w:p w:rsidR="009D2EB9" w:rsidRPr="00A831EC" w:rsidRDefault="009D2EB9" w:rsidP="00A831EC">
      <w:pPr>
        <w:pStyle w:val="a3"/>
        <w:spacing w:line="360" w:lineRule="auto"/>
        <w:ind w:firstLine="709"/>
      </w:pPr>
      <w:r w:rsidRPr="00A831EC">
        <w:t>Дополнительно на регуляторе имеются следующие органы установки:</w:t>
      </w:r>
    </w:p>
    <w:p w:rsidR="009D2EB9" w:rsidRPr="00A831EC" w:rsidRDefault="009D2EB9" w:rsidP="00A831EC">
      <w:pPr>
        <w:pStyle w:val="a3"/>
        <w:spacing w:line="360" w:lineRule="auto"/>
        <w:ind w:firstLine="709"/>
      </w:pPr>
      <w:r w:rsidRPr="00A831EC">
        <w:rPr>
          <w:szCs w:val="28"/>
        </w:rPr>
        <w:sym w:font="Symbol" w:char="F044"/>
      </w:r>
      <w:r w:rsidRPr="00A831EC">
        <w:t>нч – зона нечувствительности;</w:t>
      </w:r>
    </w:p>
    <w:p w:rsidR="009D2EB9" w:rsidRPr="00A831EC" w:rsidRDefault="009D2EB9" w:rsidP="00A831EC">
      <w:pPr>
        <w:pStyle w:val="a3"/>
        <w:spacing w:line="360" w:lineRule="auto"/>
        <w:ind w:firstLine="709"/>
      </w:pPr>
      <w:r w:rsidRPr="00A831EC">
        <w:rPr>
          <w:szCs w:val="28"/>
        </w:rPr>
        <w:sym w:font="Symbol" w:char="F044"/>
      </w:r>
      <w:r w:rsidRPr="00A831EC">
        <w:rPr>
          <w:lang w:val="en-US"/>
        </w:rPr>
        <w:t>t</w:t>
      </w:r>
      <w:r w:rsidRPr="00A831EC">
        <w:rPr>
          <w:vertAlign w:val="subscript"/>
        </w:rPr>
        <w:t>имп</w:t>
      </w:r>
      <w:r w:rsidRPr="00A831EC">
        <w:t xml:space="preserve"> – длительность импульсов.</w:t>
      </w:r>
    </w:p>
    <w:p w:rsidR="009D2EB9" w:rsidRPr="00A831EC" w:rsidRDefault="009D2EB9" w:rsidP="00A831EC">
      <w:pPr>
        <w:pStyle w:val="a3"/>
        <w:spacing w:line="360" w:lineRule="auto"/>
        <w:ind w:firstLine="709"/>
      </w:pPr>
      <w:r w:rsidRPr="00A831EC">
        <w:t xml:space="preserve">Требуемый коэффициент передачи регулятора </w:t>
      </w:r>
      <w:r w:rsidRPr="00A831EC">
        <w:rPr>
          <w:lang w:val="en-US"/>
        </w:rPr>
        <w:t>k</w:t>
      </w:r>
      <w:r w:rsidRPr="00A831EC">
        <w:rPr>
          <w:vertAlign w:val="subscript"/>
        </w:rPr>
        <w:t>р</w:t>
      </w:r>
      <w:r w:rsidRPr="00A831EC">
        <w:t xml:space="preserve"> %, устанавливается путем изменения коэффициента передачи </w:t>
      </w:r>
      <w:r w:rsidRPr="00A831EC">
        <w:rPr>
          <w:lang w:val="en-US"/>
        </w:rPr>
        <w:t>k</w:t>
      </w:r>
      <w:r w:rsidRPr="00A831EC">
        <w:rPr>
          <w:vertAlign w:val="subscript"/>
        </w:rPr>
        <w:t>п</w:t>
      </w:r>
      <w:r w:rsidRPr="00A831EC">
        <w:t xml:space="preserve"> блока Р27.</w:t>
      </w:r>
    </w:p>
    <w:p w:rsidR="00C2747F" w:rsidRDefault="00C2747F" w:rsidP="00A831EC">
      <w:pPr>
        <w:pStyle w:val="a3"/>
        <w:spacing w:line="360" w:lineRule="auto"/>
        <w:ind w:firstLine="709"/>
      </w:pPr>
    </w:p>
    <w:p w:rsidR="009D2EB9" w:rsidRPr="00A831EC" w:rsidRDefault="009D2EB9" w:rsidP="00A831EC">
      <w:pPr>
        <w:pStyle w:val="a3"/>
        <w:spacing w:line="360" w:lineRule="auto"/>
        <w:ind w:firstLine="709"/>
      </w:pPr>
      <w:r w:rsidRPr="00A831EC">
        <w:object w:dxaOrig="1860" w:dyaOrig="380">
          <v:shape id="_x0000_i1480" type="#_x0000_t75" style="width:93pt;height:18.75pt" o:ole="" fillcolor="window">
            <v:imagedata r:id="rId890" o:title=""/>
          </v:shape>
          <o:OLEObject Type="Embed" ProgID="Equation.3" ShapeID="_x0000_i1480" DrawAspect="Content" ObjectID="_1469545218" r:id="rId891"/>
        </w:object>
      </w:r>
      <w:r w:rsidR="00A831EC" w:rsidRPr="00A831EC">
        <w:t xml:space="preserve"> </w:t>
      </w:r>
      <w:r w:rsidRPr="00A831EC">
        <w:t>(7.2)</w:t>
      </w:r>
    </w:p>
    <w:p w:rsidR="00C2747F" w:rsidRDefault="00C2747F" w:rsidP="00A831EC">
      <w:pPr>
        <w:pStyle w:val="a3"/>
        <w:spacing w:line="360" w:lineRule="auto"/>
        <w:ind w:firstLine="709"/>
      </w:pPr>
    </w:p>
    <w:p w:rsidR="009D2EB9" w:rsidRPr="00A831EC" w:rsidRDefault="009D2EB9" w:rsidP="00A831EC">
      <w:pPr>
        <w:pStyle w:val="a3"/>
        <w:spacing w:line="360" w:lineRule="auto"/>
        <w:ind w:firstLine="709"/>
      </w:pPr>
      <w:r w:rsidRPr="00A831EC">
        <w:t>Регулятор состоит из трех модулей: измерительного модуля ИОО1.1; регулирующего модуля Р027.1. Входные аналоговые сигналы поступают на измерительный модуль. Назначение модуля – формирование сигнала согласования И</w:t>
      </w:r>
      <w:r w:rsidRPr="00A831EC">
        <w:rPr>
          <w:szCs w:val="28"/>
          <w:vertAlign w:val="subscript"/>
        </w:rPr>
        <w:sym w:font="Symbol" w:char="F053"/>
      </w:r>
      <w:r w:rsidRPr="00A831EC">
        <w:t>. Регулирующий модуль Р027.1 формирует последовательность импульсов включения исполнительного механизма, обеспечивающую закон ПИД-регулирования.</w:t>
      </w:r>
    </w:p>
    <w:p w:rsidR="009D2EB9" w:rsidRPr="00A831EC" w:rsidRDefault="009D2EB9" w:rsidP="00A831EC">
      <w:pPr>
        <w:spacing w:line="360" w:lineRule="auto"/>
        <w:ind w:firstLine="709"/>
        <w:jc w:val="both"/>
        <w:rPr>
          <w:sz w:val="28"/>
        </w:rPr>
      </w:pPr>
    </w:p>
    <w:p w:rsidR="009D2EB9" w:rsidRPr="00A831EC" w:rsidRDefault="00C2747F" w:rsidP="00A831EC">
      <w:pPr>
        <w:spacing w:line="360" w:lineRule="auto"/>
        <w:ind w:firstLine="709"/>
        <w:jc w:val="both"/>
        <w:rPr>
          <w:sz w:val="28"/>
        </w:rPr>
      </w:pPr>
      <w:r>
        <w:rPr>
          <w:sz w:val="28"/>
        </w:rPr>
        <w:t>6</w:t>
      </w:r>
      <w:r w:rsidR="009D2EB9" w:rsidRPr="00A831EC">
        <w:rPr>
          <w:sz w:val="28"/>
        </w:rPr>
        <w:t>.2.1 Разработка функциональной схемы автоматизации</w:t>
      </w:r>
    </w:p>
    <w:p w:rsidR="009D2EB9" w:rsidRPr="00A831EC" w:rsidRDefault="009D2EB9" w:rsidP="00A831EC">
      <w:pPr>
        <w:pStyle w:val="a3"/>
        <w:spacing w:line="360" w:lineRule="auto"/>
        <w:ind w:firstLine="709"/>
      </w:pPr>
      <w:r w:rsidRPr="00A831EC">
        <w:t>Схема автоматизации печи приведена на чертеже (лист 5).</w:t>
      </w:r>
    </w:p>
    <w:p w:rsidR="009D2EB9" w:rsidRPr="00A831EC" w:rsidRDefault="009D2EB9" w:rsidP="00A831EC">
      <w:pPr>
        <w:pStyle w:val="a3"/>
        <w:spacing w:line="360" w:lineRule="auto"/>
        <w:ind w:firstLine="709"/>
      </w:pPr>
      <w:r w:rsidRPr="00A831EC">
        <w:t xml:space="preserve">В соответствии с технологическим заданием выбрана система теплового контроля и автоматического регулирования, которая выполняет следующие функции: технологический контроль; автоматическое регулирование; технологическую сигнализацию; технологическую защиту. Она разработана в соответствии с ГСП (государственная система промышленных приборов) и предусматривает контроль и регулирование следующих параметров: температуры, давления, расхода. </w:t>
      </w:r>
    </w:p>
    <w:p w:rsidR="009D2EB9" w:rsidRPr="00A831EC" w:rsidRDefault="009D2EB9" w:rsidP="00A831EC">
      <w:pPr>
        <w:spacing w:line="360" w:lineRule="auto"/>
        <w:ind w:firstLine="709"/>
        <w:jc w:val="both"/>
        <w:rPr>
          <w:sz w:val="28"/>
        </w:rPr>
      </w:pPr>
      <w:r w:rsidRPr="00A831EC">
        <w:rPr>
          <w:sz w:val="28"/>
        </w:rPr>
        <w:t xml:space="preserve">Технологический контроль включает в себя измерение следующих параметров: </w:t>
      </w:r>
    </w:p>
    <w:p w:rsidR="009D2EB9" w:rsidRPr="00A831EC" w:rsidRDefault="009D2EB9" w:rsidP="00A831EC">
      <w:pPr>
        <w:spacing w:line="360" w:lineRule="auto"/>
        <w:ind w:firstLine="709"/>
        <w:jc w:val="both"/>
        <w:rPr>
          <w:sz w:val="28"/>
        </w:rPr>
      </w:pPr>
      <w:r w:rsidRPr="00A831EC">
        <w:rPr>
          <w:sz w:val="28"/>
        </w:rPr>
        <w:t>а) давление природного газа и воздуха на горение с помощью электроконтактных манометров ЭКМу (поз. 10, 9);</w:t>
      </w:r>
    </w:p>
    <w:p w:rsidR="009D2EB9" w:rsidRPr="00A831EC" w:rsidRDefault="009D2EB9" w:rsidP="00A831EC">
      <w:pPr>
        <w:spacing w:line="360" w:lineRule="auto"/>
        <w:ind w:firstLine="709"/>
        <w:jc w:val="both"/>
        <w:rPr>
          <w:sz w:val="28"/>
        </w:rPr>
      </w:pPr>
      <w:r w:rsidRPr="00A831EC">
        <w:rPr>
          <w:sz w:val="28"/>
        </w:rPr>
        <w:t>б) температура в печи – термопарой ТХА (поз. 1а) в комплекте с нормирующим преобразователем Ш-78 (поз. 1б) и самопищущим миллиамперметром РП-160 (поз. 1в).</w:t>
      </w:r>
    </w:p>
    <w:p w:rsidR="009D2EB9" w:rsidRPr="00A831EC" w:rsidRDefault="009D2EB9" w:rsidP="00A831EC">
      <w:pPr>
        <w:pStyle w:val="a3"/>
        <w:spacing w:line="360" w:lineRule="auto"/>
        <w:ind w:firstLine="709"/>
      </w:pPr>
      <w:r w:rsidRPr="00A831EC">
        <w:t xml:space="preserve">Принцип действия термопары основан на зависимости термо-ЭДС от температуры. </w:t>
      </w:r>
    </w:p>
    <w:p w:rsidR="009D2EB9" w:rsidRPr="00A831EC" w:rsidRDefault="009D2EB9" w:rsidP="00A831EC">
      <w:pPr>
        <w:pStyle w:val="a3"/>
        <w:spacing w:line="360" w:lineRule="auto"/>
        <w:ind w:firstLine="709"/>
      </w:pPr>
      <w:r w:rsidRPr="00A831EC">
        <w:t>В) расходы газа, воздуха -</w:t>
      </w:r>
      <w:r w:rsidR="00A831EC" w:rsidRPr="00A831EC">
        <w:t xml:space="preserve"> </w:t>
      </w:r>
      <w:r w:rsidRPr="00A831EC">
        <w:t>методом переменного перепада давления (камерная диафрагма с сильфонным дифманометром и самопищущим миллиамперметром РП-160);</w:t>
      </w:r>
    </w:p>
    <w:p w:rsidR="009D2EB9" w:rsidRPr="00A831EC" w:rsidRDefault="009D2EB9" w:rsidP="00A831EC">
      <w:pPr>
        <w:pStyle w:val="a3"/>
        <w:spacing w:line="360" w:lineRule="auto"/>
        <w:ind w:firstLine="709"/>
      </w:pPr>
      <w:r w:rsidRPr="00A831EC">
        <w:t>г) Температура дымовых газов и воздуха, идущего на сушило – термопарой ТХА и пирометрическим милливольтметром Ш4501.</w:t>
      </w:r>
    </w:p>
    <w:p w:rsidR="009D2EB9" w:rsidRPr="00A831EC" w:rsidRDefault="009D2EB9" w:rsidP="00A831EC">
      <w:pPr>
        <w:pStyle w:val="a3"/>
        <w:spacing w:line="360" w:lineRule="auto"/>
        <w:ind w:firstLine="709"/>
      </w:pPr>
      <w:r w:rsidRPr="00A831EC">
        <w:t>Регулирование температуры в печи осуществляется следующим образом: токовый сигнал по температуре от нормирующего преобразователя Ш-78 (поз.1б) подается в регулирующий блок РУ5-02М (поз.1г), предназначенный для регулирования расхода газа по заданной программе и являющейся программным задатчиком; далее на регулятор Р-27 (поз.1д), блок управления БУ-21 (поз.1ж), через усилитель мощности У-23 (поз.1е), который включает исполнительный механизм МЭОБ (поз.1з) для перемещения регулирующего клапана; изменяющего расход газа на горелки.</w:t>
      </w:r>
    </w:p>
    <w:p w:rsidR="009D2EB9" w:rsidRPr="00A831EC" w:rsidRDefault="009D2EB9" w:rsidP="00A831EC">
      <w:pPr>
        <w:pStyle w:val="a3"/>
        <w:spacing w:line="360" w:lineRule="auto"/>
        <w:ind w:firstLine="709"/>
      </w:pPr>
      <w:r w:rsidRPr="00A831EC">
        <w:t>Регулирование расходов воздуха на охлаждение и сушку осуществляется на базе электронного агрегатного комплекса устройств автоматического регулирования «Каскад</w:t>
      </w:r>
      <w:r w:rsidR="00C2747F">
        <w:t xml:space="preserve"> </w:t>
      </w:r>
      <w:r w:rsidRPr="00A831EC">
        <w:t>2». Замеренный расход сравнивается с требуемым, который задается через задатчик. Сигнал рассогласовывается между заданным и измеренным расходом воздуха, усиливается в усилителе и передается исполнительному механизму, переворачивающему заслонку поворотного шибера на трубопроводе подачи воздуха.</w:t>
      </w:r>
    </w:p>
    <w:p w:rsidR="009D2EB9" w:rsidRPr="00A831EC" w:rsidRDefault="009D2EB9" w:rsidP="00A831EC">
      <w:pPr>
        <w:pStyle w:val="a3"/>
        <w:spacing w:line="360" w:lineRule="auto"/>
        <w:ind w:firstLine="709"/>
      </w:pPr>
      <w:r w:rsidRPr="00A831EC">
        <w:t>Аналогично регулируется соотношение газ-воздух.</w:t>
      </w:r>
    </w:p>
    <w:p w:rsidR="009D2EB9" w:rsidRPr="00A831EC" w:rsidRDefault="009D2EB9" w:rsidP="00A831EC">
      <w:pPr>
        <w:pStyle w:val="a3"/>
        <w:spacing w:line="360" w:lineRule="auto"/>
        <w:ind w:firstLine="709"/>
      </w:pPr>
      <w:r w:rsidRPr="00A831EC">
        <w:t>Разработанная технологическая сигнализация и защита позволяет обеспечить обслуживающий персонал информацией о возникновении аварийных ситуаций и предотвратить их. Сигнализация бывает предупредительной и аварийной.</w:t>
      </w:r>
    </w:p>
    <w:p w:rsidR="009D2EB9" w:rsidRPr="00A831EC" w:rsidRDefault="009D2EB9" w:rsidP="00A831EC">
      <w:pPr>
        <w:pStyle w:val="a3"/>
        <w:spacing w:line="360" w:lineRule="auto"/>
        <w:ind w:firstLine="709"/>
      </w:pPr>
      <w:r w:rsidRPr="00A831EC">
        <w:t>Технологическая сигнализация и автоматическая защита предусматривает срабатывание в следующих случаях:</w:t>
      </w:r>
    </w:p>
    <w:p w:rsidR="009D2EB9" w:rsidRPr="00A831EC" w:rsidRDefault="009D2EB9" w:rsidP="00A831EC">
      <w:pPr>
        <w:pStyle w:val="a3"/>
        <w:numPr>
          <w:ilvl w:val="0"/>
          <w:numId w:val="7"/>
        </w:numPr>
        <w:spacing w:line="360" w:lineRule="auto"/>
        <w:ind w:left="0" w:firstLine="709"/>
      </w:pPr>
      <w:r w:rsidRPr="00A831EC">
        <w:t>при повышении или понижении давления газа;</w:t>
      </w:r>
    </w:p>
    <w:p w:rsidR="009D2EB9" w:rsidRPr="00A831EC" w:rsidRDefault="009D2EB9" w:rsidP="00A831EC">
      <w:pPr>
        <w:pStyle w:val="a3"/>
        <w:numPr>
          <w:ilvl w:val="0"/>
          <w:numId w:val="7"/>
        </w:numPr>
        <w:spacing w:line="360" w:lineRule="auto"/>
        <w:ind w:left="0" w:firstLine="709"/>
      </w:pPr>
      <w:r w:rsidRPr="00A831EC">
        <w:t>при повышении или понижении давления воздуха.</w:t>
      </w:r>
    </w:p>
    <w:p w:rsidR="009D2EB9" w:rsidRPr="00A831EC" w:rsidRDefault="009D2EB9" w:rsidP="00A831EC">
      <w:pPr>
        <w:pStyle w:val="a3"/>
        <w:spacing w:line="360" w:lineRule="auto"/>
        <w:ind w:firstLine="709"/>
      </w:pPr>
      <w:r w:rsidRPr="00A831EC">
        <w:t xml:space="preserve">Предложенная система должна обеспечить защиту и блокировку в указанных случаях. При срабатывании сигнализации появляется световой или звуковой сигнал. Защита </w:t>
      </w:r>
      <w:r w:rsidR="00C2747F" w:rsidRPr="00A831EC">
        <w:t>должна</w:t>
      </w:r>
      <w:r w:rsidRPr="00A831EC">
        <w:t xml:space="preserve"> обеспечить отключение подачи газа и воздуха.</w:t>
      </w:r>
    </w:p>
    <w:p w:rsidR="009D2EB9" w:rsidRDefault="009D2EB9" w:rsidP="00A831EC">
      <w:pPr>
        <w:pStyle w:val="a3"/>
        <w:spacing w:line="360" w:lineRule="auto"/>
        <w:ind w:firstLine="709"/>
      </w:pPr>
      <w:r w:rsidRPr="00A831EC">
        <w:t>Понижение или повышение давления газа или воздуха контролируется электроконтактным манометром ЭКМ 1у (поз.9 и 10). Одновременно с сигнализацией срабатывает технологическая защита, осуществляющая отсечку газа к горелкам с помощью электромагнитных клапанов</w:t>
      </w:r>
      <w:r w:rsidR="00C2747F">
        <w:t xml:space="preserve"> </w:t>
      </w:r>
      <w:r w:rsidRPr="00A831EC">
        <w:t>(поз.11в)</w:t>
      </w:r>
    </w:p>
    <w:p w:rsidR="00C2747F" w:rsidRDefault="00C2747F" w:rsidP="00A831EC">
      <w:pPr>
        <w:pStyle w:val="a3"/>
        <w:spacing w:line="360" w:lineRule="auto"/>
        <w:ind w:firstLine="709"/>
      </w:pPr>
    </w:p>
    <w:p w:rsidR="009D2EB9" w:rsidRPr="00A831EC" w:rsidRDefault="009D2EB9" w:rsidP="00A831EC">
      <w:pPr>
        <w:pStyle w:val="a3"/>
        <w:spacing w:line="360" w:lineRule="auto"/>
        <w:ind w:firstLine="709"/>
      </w:pPr>
      <w:r w:rsidRPr="00A831EC">
        <w:t>Заказная спецификация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1484"/>
        <w:gridCol w:w="1020"/>
        <w:gridCol w:w="1020"/>
        <w:gridCol w:w="1500"/>
        <w:gridCol w:w="964"/>
        <w:gridCol w:w="730"/>
        <w:gridCol w:w="1197"/>
        <w:gridCol w:w="662"/>
      </w:tblGrid>
      <w:tr w:rsidR="009D2EB9" w:rsidRPr="00A831EC" w:rsidTr="00C2747F">
        <w:trPr>
          <w:cantSplit/>
          <w:jc w:val="center"/>
        </w:trPr>
        <w:tc>
          <w:tcPr>
            <w:tcW w:w="495" w:type="dxa"/>
          </w:tcPr>
          <w:p w:rsidR="009D2EB9" w:rsidRPr="00A831EC" w:rsidRDefault="009D2EB9" w:rsidP="00C2747F">
            <w:pPr>
              <w:pStyle w:val="12"/>
            </w:pPr>
            <w:r w:rsidRPr="00A831EC">
              <w:t>№ п/п</w:t>
            </w:r>
          </w:p>
        </w:tc>
        <w:tc>
          <w:tcPr>
            <w:tcW w:w="1484" w:type="dxa"/>
          </w:tcPr>
          <w:p w:rsidR="009D2EB9" w:rsidRPr="00A831EC" w:rsidRDefault="009D2EB9" w:rsidP="00C2747F">
            <w:pPr>
              <w:pStyle w:val="12"/>
            </w:pPr>
            <w:r w:rsidRPr="00A831EC">
              <w:t>Наименование параметра и место отбора импульса</w:t>
            </w:r>
          </w:p>
        </w:tc>
        <w:tc>
          <w:tcPr>
            <w:tcW w:w="1020" w:type="dxa"/>
          </w:tcPr>
          <w:p w:rsidR="009D2EB9" w:rsidRPr="00A831EC" w:rsidRDefault="009D2EB9" w:rsidP="00C2747F">
            <w:pPr>
              <w:pStyle w:val="12"/>
            </w:pPr>
            <w:r w:rsidRPr="00A831EC">
              <w:t>Предельное значение параметра</w:t>
            </w:r>
          </w:p>
        </w:tc>
        <w:tc>
          <w:tcPr>
            <w:tcW w:w="1020" w:type="dxa"/>
          </w:tcPr>
          <w:p w:rsidR="009D2EB9" w:rsidRPr="00A831EC" w:rsidRDefault="009D2EB9" w:rsidP="00C2747F">
            <w:pPr>
              <w:pStyle w:val="12"/>
            </w:pPr>
            <w:r w:rsidRPr="00A831EC">
              <w:t>Место установки</w:t>
            </w:r>
          </w:p>
        </w:tc>
        <w:tc>
          <w:tcPr>
            <w:tcW w:w="1500" w:type="dxa"/>
          </w:tcPr>
          <w:p w:rsidR="009D2EB9" w:rsidRPr="00A831EC" w:rsidRDefault="009D2EB9" w:rsidP="00C2747F">
            <w:pPr>
              <w:pStyle w:val="12"/>
            </w:pPr>
            <w:r w:rsidRPr="00A831EC">
              <w:t>Наименование и характеристика аппаратуры</w:t>
            </w:r>
          </w:p>
        </w:tc>
        <w:tc>
          <w:tcPr>
            <w:tcW w:w="964" w:type="dxa"/>
          </w:tcPr>
          <w:p w:rsidR="009D2EB9" w:rsidRPr="00A831EC" w:rsidRDefault="009D2EB9" w:rsidP="00C2747F">
            <w:pPr>
              <w:pStyle w:val="12"/>
            </w:pPr>
            <w:r w:rsidRPr="00A831EC">
              <w:t>Тип</w:t>
            </w:r>
          </w:p>
        </w:tc>
        <w:tc>
          <w:tcPr>
            <w:tcW w:w="730" w:type="dxa"/>
          </w:tcPr>
          <w:p w:rsidR="009D2EB9" w:rsidRPr="00A831EC" w:rsidRDefault="009D2EB9" w:rsidP="00C2747F">
            <w:pPr>
              <w:pStyle w:val="12"/>
            </w:pPr>
            <w:r w:rsidRPr="00A831EC">
              <w:t>Количество</w:t>
            </w:r>
          </w:p>
        </w:tc>
        <w:tc>
          <w:tcPr>
            <w:tcW w:w="1197" w:type="dxa"/>
          </w:tcPr>
          <w:p w:rsidR="009D2EB9" w:rsidRPr="00A831EC" w:rsidRDefault="009D2EB9" w:rsidP="00C2747F">
            <w:pPr>
              <w:pStyle w:val="12"/>
            </w:pPr>
            <w:r w:rsidRPr="00A831EC">
              <w:t>Изготовитель</w:t>
            </w:r>
          </w:p>
        </w:tc>
        <w:tc>
          <w:tcPr>
            <w:tcW w:w="662" w:type="dxa"/>
          </w:tcPr>
          <w:p w:rsidR="009D2EB9" w:rsidRPr="00A831EC" w:rsidRDefault="009D2EB9" w:rsidP="00C2747F">
            <w:pPr>
              <w:pStyle w:val="12"/>
            </w:pPr>
            <w:r w:rsidRPr="00A831EC">
              <w:t>Приме-чание</w:t>
            </w:r>
          </w:p>
        </w:tc>
      </w:tr>
      <w:tr w:rsidR="009D2EB9" w:rsidRPr="00A831EC" w:rsidTr="00C2747F">
        <w:trPr>
          <w:cantSplit/>
          <w:jc w:val="center"/>
        </w:trPr>
        <w:tc>
          <w:tcPr>
            <w:tcW w:w="495" w:type="dxa"/>
          </w:tcPr>
          <w:p w:rsidR="009D2EB9" w:rsidRPr="00A831EC" w:rsidRDefault="009D2EB9" w:rsidP="00C2747F">
            <w:pPr>
              <w:pStyle w:val="12"/>
            </w:pPr>
            <w:r w:rsidRPr="00A831EC">
              <w:t>1</w:t>
            </w:r>
          </w:p>
        </w:tc>
        <w:tc>
          <w:tcPr>
            <w:tcW w:w="1484" w:type="dxa"/>
          </w:tcPr>
          <w:p w:rsidR="009D2EB9" w:rsidRPr="00A831EC" w:rsidRDefault="009D2EB9" w:rsidP="00C2747F">
            <w:pPr>
              <w:pStyle w:val="12"/>
            </w:pPr>
            <w:r w:rsidRPr="00A831EC">
              <w:t>2</w:t>
            </w:r>
          </w:p>
        </w:tc>
        <w:tc>
          <w:tcPr>
            <w:tcW w:w="1020" w:type="dxa"/>
          </w:tcPr>
          <w:p w:rsidR="009D2EB9" w:rsidRPr="00A831EC" w:rsidRDefault="009D2EB9" w:rsidP="00C2747F">
            <w:pPr>
              <w:pStyle w:val="12"/>
            </w:pPr>
            <w:r w:rsidRPr="00A831EC">
              <w:t>3</w:t>
            </w:r>
          </w:p>
        </w:tc>
        <w:tc>
          <w:tcPr>
            <w:tcW w:w="1020" w:type="dxa"/>
          </w:tcPr>
          <w:p w:rsidR="009D2EB9" w:rsidRPr="00A831EC" w:rsidRDefault="009D2EB9" w:rsidP="00C2747F">
            <w:pPr>
              <w:pStyle w:val="12"/>
            </w:pPr>
            <w:r w:rsidRPr="00A831EC">
              <w:t>4</w:t>
            </w:r>
          </w:p>
        </w:tc>
        <w:tc>
          <w:tcPr>
            <w:tcW w:w="1500" w:type="dxa"/>
          </w:tcPr>
          <w:p w:rsidR="009D2EB9" w:rsidRPr="00A831EC" w:rsidRDefault="009D2EB9" w:rsidP="00C2747F">
            <w:pPr>
              <w:pStyle w:val="12"/>
            </w:pPr>
            <w:r w:rsidRPr="00A831EC">
              <w:t>5</w:t>
            </w:r>
          </w:p>
        </w:tc>
        <w:tc>
          <w:tcPr>
            <w:tcW w:w="964" w:type="dxa"/>
          </w:tcPr>
          <w:p w:rsidR="009D2EB9" w:rsidRPr="00A831EC" w:rsidRDefault="009D2EB9" w:rsidP="00C2747F">
            <w:pPr>
              <w:pStyle w:val="12"/>
            </w:pPr>
            <w:r w:rsidRPr="00A831EC">
              <w:t>6</w:t>
            </w:r>
          </w:p>
        </w:tc>
        <w:tc>
          <w:tcPr>
            <w:tcW w:w="730" w:type="dxa"/>
          </w:tcPr>
          <w:p w:rsidR="009D2EB9" w:rsidRPr="00A831EC" w:rsidRDefault="009D2EB9" w:rsidP="00C2747F">
            <w:pPr>
              <w:pStyle w:val="12"/>
            </w:pPr>
            <w:r w:rsidRPr="00A831EC">
              <w:t>7</w:t>
            </w:r>
          </w:p>
        </w:tc>
        <w:tc>
          <w:tcPr>
            <w:tcW w:w="1197" w:type="dxa"/>
          </w:tcPr>
          <w:p w:rsidR="009D2EB9" w:rsidRPr="00A831EC" w:rsidRDefault="009D2EB9" w:rsidP="00C2747F">
            <w:pPr>
              <w:pStyle w:val="12"/>
            </w:pPr>
            <w:r w:rsidRPr="00A831EC">
              <w:t>8</w:t>
            </w:r>
          </w:p>
        </w:tc>
        <w:tc>
          <w:tcPr>
            <w:tcW w:w="662" w:type="dxa"/>
          </w:tcPr>
          <w:p w:rsidR="009D2EB9" w:rsidRPr="00A831EC" w:rsidRDefault="009D2EB9" w:rsidP="00C2747F">
            <w:pPr>
              <w:pStyle w:val="12"/>
            </w:pPr>
            <w:r w:rsidRPr="00A831EC">
              <w:t>9</w:t>
            </w:r>
          </w:p>
        </w:tc>
      </w:tr>
      <w:tr w:rsidR="009D2EB9" w:rsidRPr="00A831EC" w:rsidTr="00C2747F">
        <w:trPr>
          <w:cantSplit/>
          <w:jc w:val="center"/>
        </w:trPr>
        <w:tc>
          <w:tcPr>
            <w:tcW w:w="495" w:type="dxa"/>
          </w:tcPr>
          <w:p w:rsidR="009D2EB9" w:rsidRPr="00A831EC" w:rsidRDefault="009D2EB9" w:rsidP="00C2747F">
            <w:pPr>
              <w:pStyle w:val="12"/>
            </w:pPr>
            <w:r w:rsidRPr="00A831EC">
              <w:t>1а</w:t>
            </w:r>
          </w:p>
        </w:tc>
        <w:tc>
          <w:tcPr>
            <w:tcW w:w="1484" w:type="dxa"/>
          </w:tcPr>
          <w:p w:rsidR="009D2EB9" w:rsidRPr="00A831EC" w:rsidRDefault="009D2EB9" w:rsidP="00C2747F">
            <w:pPr>
              <w:pStyle w:val="12"/>
            </w:pPr>
            <w:r w:rsidRPr="00A831EC">
              <w:t>Температура в печи</w:t>
            </w:r>
          </w:p>
        </w:tc>
        <w:tc>
          <w:tcPr>
            <w:tcW w:w="1020" w:type="dxa"/>
          </w:tcPr>
          <w:p w:rsidR="009D2EB9" w:rsidRPr="00A831EC" w:rsidRDefault="009D2EB9" w:rsidP="00C2747F">
            <w:pPr>
              <w:pStyle w:val="12"/>
            </w:pPr>
            <w:r w:rsidRPr="00A831EC">
              <w:t>а) 600</w:t>
            </w:r>
            <w:r w:rsidRPr="00A831EC">
              <w:rPr>
                <w:vertAlign w:val="superscript"/>
              </w:rPr>
              <w:t>0</w:t>
            </w:r>
            <w:r w:rsidRPr="00A831EC">
              <w:t>С</w:t>
            </w:r>
          </w:p>
          <w:p w:rsidR="009D2EB9" w:rsidRPr="00A831EC" w:rsidRDefault="009D2EB9" w:rsidP="00C2747F">
            <w:pPr>
              <w:pStyle w:val="12"/>
            </w:pPr>
            <w:r w:rsidRPr="00A831EC">
              <w:t>б) 930</w:t>
            </w:r>
            <w:r w:rsidRPr="00A831EC">
              <w:rPr>
                <w:vertAlign w:val="superscript"/>
              </w:rPr>
              <w:t>0</w:t>
            </w:r>
            <w:r w:rsidRPr="00A831EC">
              <w:t>С</w:t>
            </w:r>
          </w:p>
          <w:p w:rsidR="009D2EB9" w:rsidRPr="00A831EC" w:rsidRDefault="009D2EB9" w:rsidP="00C2747F">
            <w:pPr>
              <w:pStyle w:val="12"/>
            </w:pPr>
            <w:r w:rsidRPr="00A831EC">
              <w:t>в) 980</w:t>
            </w:r>
            <w:r w:rsidRPr="00A831EC">
              <w:rPr>
                <w:vertAlign w:val="superscript"/>
              </w:rPr>
              <w:t>0</w:t>
            </w:r>
            <w:r w:rsidRPr="00A831EC">
              <w:t>С</w:t>
            </w: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 xml:space="preserve">Термопара хромель-алюмель </w:t>
            </w:r>
          </w:p>
          <w:p w:rsidR="009D2EB9" w:rsidRPr="00A831EC" w:rsidRDefault="009D2EB9" w:rsidP="00C2747F">
            <w:pPr>
              <w:pStyle w:val="12"/>
            </w:pPr>
            <w:r w:rsidRPr="00A831EC">
              <w:t>а) (0…800</w:t>
            </w:r>
            <w:r w:rsidRPr="00A831EC">
              <w:rPr>
                <w:vertAlign w:val="superscript"/>
              </w:rPr>
              <w:t>0</w:t>
            </w:r>
            <w:r w:rsidRPr="00A831EC">
              <w:t>С)</w:t>
            </w:r>
          </w:p>
          <w:p w:rsidR="009D2EB9" w:rsidRPr="00A831EC" w:rsidRDefault="009D2EB9" w:rsidP="00C2747F">
            <w:pPr>
              <w:pStyle w:val="12"/>
            </w:pPr>
            <w:r w:rsidRPr="00A831EC">
              <w:t>б) (0…1000</w:t>
            </w:r>
            <w:r w:rsidRPr="00A831EC">
              <w:rPr>
                <w:vertAlign w:val="superscript"/>
              </w:rPr>
              <w:t>0</w:t>
            </w:r>
            <w:r w:rsidRPr="00A831EC">
              <w:t>С)</w:t>
            </w:r>
          </w:p>
          <w:p w:rsidR="009D2EB9" w:rsidRPr="00A831EC" w:rsidRDefault="009D2EB9" w:rsidP="00C2747F">
            <w:pPr>
              <w:pStyle w:val="12"/>
            </w:pPr>
            <w:r w:rsidRPr="00A831EC">
              <w:t>в) (0…1200</w:t>
            </w:r>
            <w:r w:rsidRPr="00A831EC">
              <w:rPr>
                <w:vertAlign w:val="superscript"/>
              </w:rPr>
              <w:t>0</w:t>
            </w:r>
            <w:r w:rsidRPr="00A831EC">
              <w:t>С)</w:t>
            </w:r>
          </w:p>
        </w:tc>
        <w:tc>
          <w:tcPr>
            <w:tcW w:w="964" w:type="dxa"/>
          </w:tcPr>
          <w:p w:rsidR="009D2EB9" w:rsidRPr="00A831EC" w:rsidRDefault="009D2EB9" w:rsidP="00C2747F">
            <w:pPr>
              <w:pStyle w:val="12"/>
            </w:pPr>
            <w:r w:rsidRPr="00A831EC">
              <w:t>ТХА 0806</w:t>
            </w:r>
          </w:p>
        </w:tc>
        <w:tc>
          <w:tcPr>
            <w:tcW w:w="730" w:type="dxa"/>
          </w:tcPr>
          <w:p w:rsidR="009D2EB9" w:rsidRPr="00A831EC" w:rsidRDefault="009D2EB9" w:rsidP="00C2747F">
            <w:pPr>
              <w:pStyle w:val="12"/>
            </w:pPr>
            <w:r w:rsidRPr="00A831EC">
              <w:t>3</w:t>
            </w:r>
          </w:p>
        </w:tc>
        <w:tc>
          <w:tcPr>
            <w:tcW w:w="1197" w:type="dxa"/>
          </w:tcPr>
          <w:p w:rsidR="009D2EB9" w:rsidRPr="00A831EC" w:rsidRDefault="009D2EB9" w:rsidP="00C2747F">
            <w:pPr>
              <w:pStyle w:val="12"/>
            </w:pPr>
            <w:r w:rsidRPr="00A831EC">
              <w:t>«Теплоприбор»</w:t>
            </w:r>
          </w:p>
          <w:p w:rsidR="009D2EB9" w:rsidRPr="00A831EC" w:rsidRDefault="009D2EB9" w:rsidP="00C2747F">
            <w:pPr>
              <w:pStyle w:val="12"/>
            </w:pPr>
            <w:r w:rsidRPr="00A831EC">
              <w:t>г.Челябинск</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1б</w:t>
            </w:r>
          </w:p>
        </w:tc>
        <w:tc>
          <w:tcPr>
            <w:tcW w:w="1484" w:type="dxa"/>
          </w:tcPr>
          <w:p w:rsidR="009D2EB9" w:rsidRPr="00A831EC" w:rsidRDefault="009D2EB9" w:rsidP="00C2747F">
            <w:pPr>
              <w:pStyle w:val="12"/>
            </w:pPr>
            <w:r w:rsidRPr="00A831EC">
              <w:t>Температура в печи</w:t>
            </w:r>
          </w:p>
        </w:tc>
        <w:tc>
          <w:tcPr>
            <w:tcW w:w="1020" w:type="dxa"/>
          </w:tcPr>
          <w:p w:rsidR="009D2EB9" w:rsidRPr="00A831EC" w:rsidRDefault="009D2EB9" w:rsidP="00C2747F">
            <w:pPr>
              <w:pStyle w:val="12"/>
            </w:pPr>
            <w:r w:rsidRPr="00A831EC">
              <w:t>а) 600</w:t>
            </w:r>
            <w:r w:rsidRPr="00A831EC">
              <w:rPr>
                <w:vertAlign w:val="superscript"/>
              </w:rPr>
              <w:t>0</w:t>
            </w:r>
            <w:r w:rsidRPr="00A831EC">
              <w:t>С</w:t>
            </w:r>
          </w:p>
          <w:p w:rsidR="009D2EB9" w:rsidRPr="00A831EC" w:rsidRDefault="009D2EB9" w:rsidP="00C2747F">
            <w:pPr>
              <w:pStyle w:val="12"/>
            </w:pPr>
            <w:r w:rsidRPr="00A831EC">
              <w:t>б) 930</w:t>
            </w:r>
            <w:r w:rsidRPr="00A831EC">
              <w:rPr>
                <w:vertAlign w:val="superscript"/>
              </w:rPr>
              <w:t>0</w:t>
            </w:r>
            <w:r w:rsidRPr="00A831EC">
              <w:t>С</w:t>
            </w:r>
          </w:p>
          <w:p w:rsidR="009D2EB9" w:rsidRPr="00A831EC" w:rsidRDefault="009D2EB9" w:rsidP="00C2747F">
            <w:pPr>
              <w:pStyle w:val="12"/>
            </w:pPr>
            <w:r w:rsidRPr="00A831EC">
              <w:t>в) 980</w:t>
            </w:r>
            <w:r w:rsidRPr="00A831EC">
              <w:rPr>
                <w:vertAlign w:val="superscript"/>
              </w:rPr>
              <w:t>0</w:t>
            </w:r>
            <w:r w:rsidRPr="00A831EC">
              <w:t>С</w:t>
            </w: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Нормирующий преобразователь гр.ПП68</w:t>
            </w:r>
          </w:p>
          <w:p w:rsidR="009D2EB9" w:rsidRPr="00A831EC" w:rsidRDefault="009D2EB9" w:rsidP="00C2747F">
            <w:pPr>
              <w:pStyle w:val="12"/>
            </w:pPr>
            <w:r w:rsidRPr="00A831EC">
              <w:t>а) (0…800</w:t>
            </w:r>
            <w:r w:rsidRPr="00A831EC">
              <w:rPr>
                <w:vertAlign w:val="superscript"/>
              </w:rPr>
              <w:t>0</w:t>
            </w:r>
            <w:r w:rsidRPr="00A831EC">
              <w:t>С)</w:t>
            </w:r>
          </w:p>
          <w:p w:rsidR="009D2EB9" w:rsidRPr="00A831EC" w:rsidRDefault="009D2EB9" w:rsidP="00C2747F">
            <w:pPr>
              <w:pStyle w:val="12"/>
            </w:pPr>
            <w:r w:rsidRPr="00A831EC">
              <w:t>б) (0…1000</w:t>
            </w:r>
            <w:r w:rsidRPr="00A831EC">
              <w:rPr>
                <w:vertAlign w:val="superscript"/>
              </w:rPr>
              <w:t>0</w:t>
            </w:r>
            <w:r w:rsidRPr="00A831EC">
              <w:t>С)</w:t>
            </w:r>
          </w:p>
          <w:p w:rsidR="009D2EB9" w:rsidRPr="00A831EC" w:rsidRDefault="009D2EB9" w:rsidP="00C2747F">
            <w:pPr>
              <w:pStyle w:val="12"/>
            </w:pPr>
            <w:r w:rsidRPr="00A831EC">
              <w:t>в) (0…1200</w:t>
            </w:r>
            <w:r w:rsidRPr="00A831EC">
              <w:rPr>
                <w:vertAlign w:val="superscript"/>
              </w:rPr>
              <w:t>0</w:t>
            </w:r>
            <w:r w:rsidRPr="00A831EC">
              <w:t>С)</w:t>
            </w:r>
          </w:p>
        </w:tc>
        <w:tc>
          <w:tcPr>
            <w:tcW w:w="964" w:type="dxa"/>
          </w:tcPr>
          <w:p w:rsidR="009D2EB9" w:rsidRPr="00A831EC" w:rsidRDefault="009D2EB9" w:rsidP="00C2747F">
            <w:pPr>
              <w:pStyle w:val="12"/>
            </w:pPr>
            <w:r w:rsidRPr="00A831EC">
              <w:t>Ш-78</w:t>
            </w:r>
          </w:p>
        </w:tc>
        <w:tc>
          <w:tcPr>
            <w:tcW w:w="730" w:type="dxa"/>
          </w:tcPr>
          <w:p w:rsidR="009D2EB9" w:rsidRPr="00A831EC" w:rsidRDefault="009D2EB9" w:rsidP="00C2747F">
            <w:pPr>
              <w:pStyle w:val="12"/>
            </w:pPr>
            <w:r w:rsidRPr="00A831EC">
              <w:t>3</w:t>
            </w:r>
          </w:p>
        </w:tc>
        <w:tc>
          <w:tcPr>
            <w:tcW w:w="1197" w:type="dxa"/>
          </w:tcPr>
          <w:p w:rsidR="009D2EB9" w:rsidRPr="00A831EC" w:rsidRDefault="009D2EB9" w:rsidP="00C2747F">
            <w:pPr>
              <w:pStyle w:val="12"/>
            </w:pPr>
            <w:r w:rsidRPr="00A831EC">
              <w:t>Львовприбор</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1в</w:t>
            </w:r>
          </w:p>
        </w:tc>
        <w:tc>
          <w:tcPr>
            <w:tcW w:w="1484" w:type="dxa"/>
          </w:tcPr>
          <w:p w:rsidR="009D2EB9" w:rsidRPr="00A831EC" w:rsidRDefault="009D2EB9" w:rsidP="00C2747F">
            <w:pPr>
              <w:pStyle w:val="12"/>
            </w:pPr>
            <w:r w:rsidRPr="00A831EC">
              <w:t>Температура в печи</w:t>
            </w:r>
          </w:p>
        </w:tc>
        <w:tc>
          <w:tcPr>
            <w:tcW w:w="1020" w:type="dxa"/>
          </w:tcPr>
          <w:p w:rsidR="009D2EB9" w:rsidRPr="00A831EC" w:rsidRDefault="009D2EB9" w:rsidP="00C2747F">
            <w:pPr>
              <w:pStyle w:val="12"/>
            </w:pPr>
            <w:r w:rsidRPr="00A831EC">
              <w:t>а) 600</w:t>
            </w:r>
            <w:r w:rsidRPr="00A831EC">
              <w:rPr>
                <w:vertAlign w:val="superscript"/>
              </w:rPr>
              <w:t>0</w:t>
            </w:r>
            <w:r w:rsidRPr="00A831EC">
              <w:t>С</w:t>
            </w:r>
          </w:p>
          <w:p w:rsidR="009D2EB9" w:rsidRPr="00A831EC" w:rsidRDefault="009D2EB9" w:rsidP="00C2747F">
            <w:pPr>
              <w:pStyle w:val="12"/>
            </w:pPr>
            <w:r w:rsidRPr="00A831EC">
              <w:t>б) 930</w:t>
            </w:r>
            <w:r w:rsidRPr="00A831EC">
              <w:rPr>
                <w:vertAlign w:val="superscript"/>
              </w:rPr>
              <w:t>0</w:t>
            </w:r>
            <w:r w:rsidRPr="00A831EC">
              <w:t>С</w:t>
            </w:r>
          </w:p>
          <w:p w:rsidR="009D2EB9" w:rsidRPr="00A831EC" w:rsidRDefault="009D2EB9" w:rsidP="00C2747F">
            <w:pPr>
              <w:pStyle w:val="12"/>
            </w:pPr>
            <w:r w:rsidRPr="00A831EC">
              <w:t>в) 980</w:t>
            </w:r>
            <w:r w:rsidRPr="00A831EC">
              <w:rPr>
                <w:vertAlign w:val="superscript"/>
              </w:rPr>
              <w:t>0</w:t>
            </w:r>
            <w:r w:rsidRPr="00A831EC">
              <w:t>С</w:t>
            </w: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Показывающий самопишущий миллиамперметр (0…1000</w:t>
            </w:r>
            <w:r w:rsidRPr="00A831EC">
              <w:rPr>
                <w:vertAlign w:val="superscript"/>
              </w:rPr>
              <w:t>0</w:t>
            </w:r>
            <w:r w:rsidRPr="00A831EC">
              <w:t>С) класс точности 0,5</w:t>
            </w:r>
          </w:p>
        </w:tc>
        <w:tc>
          <w:tcPr>
            <w:tcW w:w="964" w:type="dxa"/>
          </w:tcPr>
          <w:p w:rsidR="009D2EB9" w:rsidRPr="00A831EC" w:rsidRDefault="009D2EB9" w:rsidP="00C2747F">
            <w:pPr>
              <w:pStyle w:val="12"/>
            </w:pPr>
            <w:r w:rsidRPr="00A831EC">
              <w:t>РП-160</w:t>
            </w:r>
          </w:p>
        </w:tc>
        <w:tc>
          <w:tcPr>
            <w:tcW w:w="730" w:type="dxa"/>
          </w:tcPr>
          <w:p w:rsidR="009D2EB9" w:rsidRPr="00A831EC" w:rsidRDefault="009D2EB9" w:rsidP="00C2747F">
            <w:pPr>
              <w:pStyle w:val="12"/>
            </w:pPr>
            <w:r w:rsidRPr="00A831EC">
              <w:t>3</w:t>
            </w:r>
          </w:p>
        </w:tc>
        <w:tc>
          <w:tcPr>
            <w:tcW w:w="1197" w:type="dxa"/>
          </w:tcPr>
          <w:p w:rsidR="009D2EB9" w:rsidRPr="00A831EC" w:rsidRDefault="009D2EB9" w:rsidP="00C2747F">
            <w:pPr>
              <w:pStyle w:val="12"/>
            </w:pPr>
            <w:r w:rsidRPr="00A831EC">
              <w:t>«Теплоприбор»</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1г</w:t>
            </w:r>
          </w:p>
        </w:tc>
        <w:tc>
          <w:tcPr>
            <w:tcW w:w="1484" w:type="dxa"/>
          </w:tcPr>
          <w:p w:rsidR="009D2EB9" w:rsidRPr="00A831EC" w:rsidRDefault="009D2EB9" w:rsidP="00C2747F">
            <w:pPr>
              <w:pStyle w:val="12"/>
            </w:pPr>
            <w:r w:rsidRPr="00A831EC">
              <w:t>Температура в печи</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Задатчик программный</w:t>
            </w:r>
          </w:p>
        </w:tc>
        <w:tc>
          <w:tcPr>
            <w:tcW w:w="964" w:type="dxa"/>
          </w:tcPr>
          <w:p w:rsidR="009D2EB9" w:rsidRPr="00A831EC" w:rsidRDefault="009D2EB9" w:rsidP="00C2747F">
            <w:pPr>
              <w:pStyle w:val="12"/>
            </w:pPr>
            <w:r w:rsidRPr="00A831EC">
              <w:t>РУ5-02М</w:t>
            </w:r>
          </w:p>
        </w:tc>
        <w:tc>
          <w:tcPr>
            <w:tcW w:w="730" w:type="dxa"/>
          </w:tcPr>
          <w:p w:rsidR="009D2EB9" w:rsidRPr="00A831EC" w:rsidRDefault="009D2EB9" w:rsidP="00C2747F">
            <w:pPr>
              <w:pStyle w:val="12"/>
            </w:pPr>
            <w:r w:rsidRPr="00A831EC">
              <w:t>3</w:t>
            </w:r>
          </w:p>
        </w:tc>
        <w:tc>
          <w:tcPr>
            <w:tcW w:w="1197" w:type="dxa"/>
          </w:tcPr>
          <w:p w:rsidR="009D2EB9" w:rsidRPr="00A831EC" w:rsidRDefault="009D2EB9" w:rsidP="00C2747F">
            <w:pPr>
              <w:pStyle w:val="12"/>
            </w:pPr>
            <w:r w:rsidRPr="00A831EC">
              <w:t>Львовприбор</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1д</w:t>
            </w:r>
          </w:p>
        </w:tc>
        <w:tc>
          <w:tcPr>
            <w:tcW w:w="1484" w:type="dxa"/>
          </w:tcPr>
          <w:p w:rsidR="009D2EB9" w:rsidRPr="00A831EC" w:rsidRDefault="009D2EB9" w:rsidP="00C2747F">
            <w:pPr>
              <w:pStyle w:val="12"/>
            </w:pPr>
            <w:r w:rsidRPr="00A831EC">
              <w:t>Температура в печи</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Регулятор</w:t>
            </w:r>
          </w:p>
        </w:tc>
        <w:tc>
          <w:tcPr>
            <w:tcW w:w="964" w:type="dxa"/>
          </w:tcPr>
          <w:p w:rsidR="009D2EB9" w:rsidRPr="00A831EC" w:rsidRDefault="009D2EB9" w:rsidP="00C2747F">
            <w:pPr>
              <w:pStyle w:val="12"/>
            </w:pPr>
            <w:r w:rsidRPr="00A831EC">
              <w:t>Р-27</w:t>
            </w:r>
          </w:p>
        </w:tc>
        <w:tc>
          <w:tcPr>
            <w:tcW w:w="730" w:type="dxa"/>
          </w:tcPr>
          <w:p w:rsidR="009D2EB9" w:rsidRPr="00A831EC" w:rsidRDefault="009D2EB9" w:rsidP="00C2747F">
            <w:pPr>
              <w:pStyle w:val="12"/>
            </w:pPr>
            <w:r w:rsidRPr="00A831EC">
              <w:t>3</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1е</w:t>
            </w:r>
          </w:p>
        </w:tc>
        <w:tc>
          <w:tcPr>
            <w:tcW w:w="1484" w:type="dxa"/>
          </w:tcPr>
          <w:p w:rsidR="009D2EB9" w:rsidRPr="00A831EC" w:rsidRDefault="009D2EB9" w:rsidP="00C2747F">
            <w:pPr>
              <w:pStyle w:val="12"/>
            </w:pPr>
            <w:r w:rsidRPr="00A831EC">
              <w:t>Температура в печи</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Усилитель мощности</w:t>
            </w:r>
          </w:p>
        </w:tc>
        <w:tc>
          <w:tcPr>
            <w:tcW w:w="964" w:type="dxa"/>
          </w:tcPr>
          <w:p w:rsidR="009D2EB9" w:rsidRPr="00A831EC" w:rsidRDefault="009D2EB9" w:rsidP="00C2747F">
            <w:pPr>
              <w:pStyle w:val="12"/>
            </w:pPr>
            <w:r w:rsidRPr="00A831EC">
              <w:t>У-23</w:t>
            </w:r>
          </w:p>
        </w:tc>
        <w:tc>
          <w:tcPr>
            <w:tcW w:w="730" w:type="dxa"/>
          </w:tcPr>
          <w:p w:rsidR="009D2EB9" w:rsidRPr="00A831EC" w:rsidRDefault="009D2EB9" w:rsidP="00C2747F">
            <w:pPr>
              <w:pStyle w:val="12"/>
            </w:pPr>
            <w:r w:rsidRPr="00A831EC">
              <w:t>3</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1ж</w:t>
            </w:r>
          </w:p>
        </w:tc>
        <w:tc>
          <w:tcPr>
            <w:tcW w:w="1484" w:type="dxa"/>
          </w:tcPr>
          <w:p w:rsidR="009D2EB9" w:rsidRPr="00A831EC" w:rsidRDefault="009D2EB9" w:rsidP="00C2747F">
            <w:pPr>
              <w:pStyle w:val="12"/>
            </w:pPr>
            <w:r w:rsidRPr="00A831EC">
              <w:t>Температура в печи</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Блок управления</w:t>
            </w:r>
          </w:p>
        </w:tc>
        <w:tc>
          <w:tcPr>
            <w:tcW w:w="964" w:type="dxa"/>
          </w:tcPr>
          <w:p w:rsidR="009D2EB9" w:rsidRPr="00A831EC" w:rsidRDefault="009D2EB9" w:rsidP="00C2747F">
            <w:pPr>
              <w:pStyle w:val="12"/>
            </w:pPr>
            <w:r w:rsidRPr="00A831EC">
              <w:t>БУ-21</w:t>
            </w:r>
          </w:p>
        </w:tc>
        <w:tc>
          <w:tcPr>
            <w:tcW w:w="730" w:type="dxa"/>
          </w:tcPr>
          <w:p w:rsidR="009D2EB9" w:rsidRPr="00A831EC" w:rsidRDefault="009D2EB9" w:rsidP="00C2747F">
            <w:pPr>
              <w:pStyle w:val="12"/>
            </w:pPr>
            <w:r w:rsidRPr="00A831EC">
              <w:t>3</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1з</w:t>
            </w:r>
          </w:p>
        </w:tc>
        <w:tc>
          <w:tcPr>
            <w:tcW w:w="1484" w:type="dxa"/>
          </w:tcPr>
          <w:p w:rsidR="009D2EB9" w:rsidRPr="00A831EC" w:rsidRDefault="009D2EB9" w:rsidP="00C2747F">
            <w:pPr>
              <w:pStyle w:val="12"/>
            </w:pPr>
            <w:r w:rsidRPr="00A831EC">
              <w:t>Температура в печи</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Исполнительный механизм</w:t>
            </w:r>
          </w:p>
        </w:tc>
        <w:tc>
          <w:tcPr>
            <w:tcW w:w="964" w:type="dxa"/>
          </w:tcPr>
          <w:p w:rsidR="009D2EB9" w:rsidRPr="00A831EC" w:rsidRDefault="009D2EB9" w:rsidP="00C2747F">
            <w:pPr>
              <w:pStyle w:val="12"/>
            </w:pPr>
            <w:r w:rsidRPr="00A831EC">
              <w:t>МЭОБ-25/100</w:t>
            </w:r>
          </w:p>
        </w:tc>
        <w:tc>
          <w:tcPr>
            <w:tcW w:w="730" w:type="dxa"/>
          </w:tcPr>
          <w:p w:rsidR="009D2EB9" w:rsidRPr="00A831EC" w:rsidRDefault="009D2EB9" w:rsidP="00C2747F">
            <w:pPr>
              <w:pStyle w:val="12"/>
            </w:pPr>
            <w:r w:rsidRPr="00A831EC">
              <w:t>3</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2а</w:t>
            </w:r>
          </w:p>
        </w:tc>
        <w:tc>
          <w:tcPr>
            <w:tcW w:w="1484" w:type="dxa"/>
          </w:tcPr>
          <w:p w:rsidR="009D2EB9" w:rsidRPr="00A831EC" w:rsidRDefault="009D2EB9" w:rsidP="00C2747F">
            <w:pPr>
              <w:pStyle w:val="12"/>
            </w:pPr>
            <w:r w:rsidRPr="00A831EC">
              <w:t>Соотношение газ-воздух</w:t>
            </w:r>
          </w:p>
        </w:tc>
        <w:tc>
          <w:tcPr>
            <w:tcW w:w="1020" w:type="dxa"/>
          </w:tcPr>
          <w:p w:rsidR="009D2EB9" w:rsidRPr="00A831EC" w:rsidRDefault="009D2EB9" w:rsidP="00C2747F">
            <w:pPr>
              <w:pStyle w:val="12"/>
            </w:pPr>
            <w:r w:rsidRPr="00A831EC">
              <w:t>2358 м</w:t>
            </w:r>
            <w:r w:rsidRPr="00A831EC">
              <w:rPr>
                <w:vertAlign w:val="superscript"/>
              </w:rPr>
              <w:t>3</w:t>
            </w:r>
            <w:r w:rsidRPr="00A831EC">
              <w:t>/ч</w:t>
            </w:r>
          </w:p>
        </w:tc>
        <w:tc>
          <w:tcPr>
            <w:tcW w:w="1020" w:type="dxa"/>
          </w:tcPr>
          <w:p w:rsidR="009D2EB9" w:rsidRPr="00A831EC" w:rsidRDefault="009D2EB9" w:rsidP="00C2747F">
            <w:pPr>
              <w:pStyle w:val="12"/>
            </w:pPr>
            <w:r w:rsidRPr="00A831EC">
              <w:t>Воздухопровод</w:t>
            </w:r>
          </w:p>
        </w:tc>
        <w:tc>
          <w:tcPr>
            <w:tcW w:w="1500" w:type="dxa"/>
          </w:tcPr>
          <w:p w:rsidR="009D2EB9" w:rsidRPr="00A831EC" w:rsidRDefault="009D2EB9" w:rsidP="00C2747F">
            <w:pPr>
              <w:pStyle w:val="12"/>
            </w:pPr>
            <w:r w:rsidRPr="00A831EC">
              <w:t>Диафрагма камерная</w:t>
            </w:r>
          </w:p>
        </w:tc>
        <w:tc>
          <w:tcPr>
            <w:tcW w:w="964" w:type="dxa"/>
          </w:tcPr>
          <w:p w:rsidR="009D2EB9" w:rsidRPr="00A831EC" w:rsidRDefault="009D2EB9" w:rsidP="00C2747F">
            <w:pPr>
              <w:pStyle w:val="12"/>
            </w:pPr>
            <w:r w:rsidRPr="00A831EC">
              <w:t>ДК-6-100</w:t>
            </w:r>
          </w:p>
        </w:tc>
        <w:tc>
          <w:tcPr>
            <w:tcW w:w="730" w:type="dxa"/>
          </w:tcPr>
          <w:p w:rsidR="009D2EB9" w:rsidRPr="00A831EC" w:rsidRDefault="009D2EB9" w:rsidP="00C2747F">
            <w:pPr>
              <w:pStyle w:val="12"/>
            </w:pPr>
            <w:r w:rsidRPr="00A831EC">
              <w:t>14</w:t>
            </w:r>
          </w:p>
        </w:tc>
        <w:tc>
          <w:tcPr>
            <w:tcW w:w="1197" w:type="dxa"/>
          </w:tcPr>
          <w:p w:rsidR="009D2EB9" w:rsidRPr="00A831EC" w:rsidRDefault="009D2EB9" w:rsidP="00C2747F">
            <w:pPr>
              <w:pStyle w:val="12"/>
            </w:pPr>
            <w:r w:rsidRPr="00A831EC">
              <w:t>«Манометр»</w:t>
            </w:r>
          </w:p>
          <w:p w:rsidR="009D2EB9" w:rsidRPr="00A831EC" w:rsidRDefault="009D2EB9" w:rsidP="00C2747F">
            <w:pPr>
              <w:pStyle w:val="12"/>
            </w:pPr>
            <w:r w:rsidRPr="00A831EC">
              <w:t>г.Москва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2б</w:t>
            </w:r>
          </w:p>
        </w:tc>
        <w:tc>
          <w:tcPr>
            <w:tcW w:w="1484" w:type="dxa"/>
          </w:tcPr>
          <w:p w:rsidR="009D2EB9" w:rsidRPr="00A831EC" w:rsidRDefault="009D2EB9" w:rsidP="00C2747F">
            <w:pPr>
              <w:pStyle w:val="12"/>
            </w:pPr>
            <w:r w:rsidRPr="00A831EC">
              <w:t>Соотношение газ-воздух</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 xml:space="preserve">Дифманометр сильфонный, </w:t>
            </w:r>
            <w:r w:rsidRPr="00A831EC">
              <w:sym w:font="Symbol" w:char="F044"/>
            </w:r>
            <w:r w:rsidRPr="00A831EC">
              <w:t>Р по расчету СУ</w:t>
            </w:r>
          </w:p>
        </w:tc>
        <w:tc>
          <w:tcPr>
            <w:tcW w:w="964" w:type="dxa"/>
          </w:tcPr>
          <w:p w:rsidR="009D2EB9" w:rsidRPr="00A831EC" w:rsidRDefault="009D2EB9" w:rsidP="00C2747F">
            <w:pPr>
              <w:pStyle w:val="12"/>
            </w:pPr>
            <w:r w:rsidRPr="00A831EC">
              <w:t>«Сапфир» ДСРЭ</w:t>
            </w:r>
          </w:p>
        </w:tc>
        <w:tc>
          <w:tcPr>
            <w:tcW w:w="730" w:type="dxa"/>
          </w:tcPr>
          <w:p w:rsidR="009D2EB9" w:rsidRPr="00A831EC" w:rsidRDefault="009D2EB9" w:rsidP="00C2747F">
            <w:pPr>
              <w:pStyle w:val="12"/>
            </w:pPr>
            <w:r w:rsidRPr="00A831EC">
              <w:t>14</w:t>
            </w:r>
          </w:p>
        </w:tc>
        <w:tc>
          <w:tcPr>
            <w:tcW w:w="1197" w:type="dxa"/>
          </w:tcPr>
          <w:p w:rsidR="009D2EB9" w:rsidRPr="00A831EC" w:rsidRDefault="009D2EB9" w:rsidP="00C2747F">
            <w:pPr>
              <w:pStyle w:val="12"/>
            </w:pPr>
            <w:r w:rsidRPr="00A831EC">
              <w:t>«Теплоприбор»</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2в</w:t>
            </w:r>
          </w:p>
        </w:tc>
        <w:tc>
          <w:tcPr>
            <w:tcW w:w="1484" w:type="dxa"/>
          </w:tcPr>
          <w:p w:rsidR="009D2EB9" w:rsidRPr="00A831EC" w:rsidRDefault="009D2EB9" w:rsidP="00C2747F">
            <w:pPr>
              <w:pStyle w:val="12"/>
            </w:pPr>
            <w:r w:rsidRPr="00A831EC">
              <w:t>Соотношение газ-воздух</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Блок вычисления корня</w:t>
            </w:r>
          </w:p>
        </w:tc>
        <w:tc>
          <w:tcPr>
            <w:tcW w:w="964" w:type="dxa"/>
          </w:tcPr>
          <w:p w:rsidR="009D2EB9" w:rsidRPr="00A831EC" w:rsidRDefault="009D2EB9" w:rsidP="00C2747F">
            <w:pPr>
              <w:pStyle w:val="12"/>
            </w:pPr>
            <w:r w:rsidRPr="00A831EC">
              <w:t>БИК-1</w:t>
            </w:r>
          </w:p>
        </w:tc>
        <w:tc>
          <w:tcPr>
            <w:tcW w:w="730" w:type="dxa"/>
          </w:tcPr>
          <w:p w:rsidR="009D2EB9" w:rsidRPr="00A831EC" w:rsidRDefault="009D2EB9" w:rsidP="00C2747F">
            <w:pPr>
              <w:pStyle w:val="12"/>
            </w:pPr>
            <w:r w:rsidRPr="00A831EC">
              <w:t>14</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1</w:t>
            </w:r>
          </w:p>
        </w:tc>
        <w:tc>
          <w:tcPr>
            <w:tcW w:w="1484" w:type="dxa"/>
          </w:tcPr>
          <w:p w:rsidR="009D2EB9" w:rsidRPr="00A831EC" w:rsidRDefault="009D2EB9" w:rsidP="00C2747F">
            <w:pPr>
              <w:pStyle w:val="12"/>
            </w:pPr>
            <w:r w:rsidRPr="00A831EC">
              <w:t>2</w:t>
            </w:r>
          </w:p>
        </w:tc>
        <w:tc>
          <w:tcPr>
            <w:tcW w:w="1020" w:type="dxa"/>
          </w:tcPr>
          <w:p w:rsidR="009D2EB9" w:rsidRPr="00A831EC" w:rsidRDefault="009D2EB9" w:rsidP="00C2747F">
            <w:pPr>
              <w:pStyle w:val="12"/>
            </w:pPr>
            <w:r w:rsidRPr="00A831EC">
              <w:t>3</w:t>
            </w:r>
          </w:p>
        </w:tc>
        <w:tc>
          <w:tcPr>
            <w:tcW w:w="1020" w:type="dxa"/>
          </w:tcPr>
          <w:p w:rsidR="009D2EB9" w:rsidRPr="00A831EC" w:rsidRDefault="009D2EB9" w:rsidP="00C2747F">
            <w:pPr>
              <w:pStyle w:val="12"/>
            </w:pPr>
            <w:r w:rsidRPr="00A831EC">
              <w:t>4</w:t>
            </w:r>
          </w:p>
        </w:tc>
        <w:tc>
          <w:tcPr>
            <w:tcW w:w="1500" w:type="dxa"/>
          </w:tcPr>
          <w:p w:rsidR="009D2EB9" w:rsidRPr="00A831EC" w:rsidRDefault="009D2EB9" w:rsidP="00C2747F">
            <w:pPr>
              <w:pStyle w:val="12"/>
            </w:pPr>
            <w:r w:rsidRPr="00A831EC">
              <w:t>5</w:t>
            </w:r>
          </w:p>
        </w:tc>
        <w:tc>
          <w:tcPr>
            <w:tcW w:w="964" w:type="dxa"/>
          </w:tcPr>
          <w:p w:rsidR="009D2EB9" w:rsidRPr="00A831EC" w:rsidRDefault="009D2EB9" w:rsidP="00C2747F">
            <w:pPr>
              <w:pStyle w:val="12"/>
            </w:pPr>
            <w:r w:rsidRPr="00A831EC">
              <w:t>6</w:t>
            </w:r>
          </w:p>
        </w:tc>
        <w:tc>
          <w:tcPr>
            <w:tcW w:w="730" w:type="dxa"/>
          </w:tcPr>
          <w:p w:rsidR="009D2EB9" w:rsidRPr="00A831EC" w:rsidRDefault="009D2EB9" w:rsidP="00C2747F">
            <w:pPr>
              <w:pStyle w:val="12"/>
            </w:pPr>
            <w:r w:rsidRPr="00A831EC">
              <w:t>7</w:t>
            </w:r>
          </w:p>
        </w:tc>
        <w:tc>
          <w:tcPr>
            <w:tcW w:w="1197" w:type="dxa"/>
          </w:tcPr>
          <w:p w:rsidR="009D2EB9" w:rsidRPr="00A831EC" w:rsidRDefault="009D2EB9" w:rsidP="00C2747F">
            <w:pPr>
              <w:pStyle w:val="12"/>
            </w:pPr>
            <w:r w:rsidRPr="00A831EC">
              <w:t>8</w:t>
            </w:r>
          </w:p>
        </w:tc>
        <w:tc>
          <w:tcPr>
            <w:tcW w:w="662" w:type="dxa"/>
          </w:tcPr>
          <w:p w:rsidR="009D2EB9" w:rsidRPr="00A831EC" w:rsidRDefault="009D2EB9" w:rsidP="00C2747F">
            <w:pPr>
              <w:pStyle w:val="12"/>
            </w:pPr>
            <w:r w:rsidRPr="00A831EC">
              <w:t>9</w:t>
            </w:r>
          </w:p>
        </w:tc>
      </w:tr>
      <w:tr w:rsidR="009D2EB9" w:rsidRPr="00A831EC" w:rsidTr="00C2747F">
        <w:trPr>
          <w:cantSplit/>
          <w:jc w:val="center"/>
        </w:trPr>
        <w:tc>
          <w:tcPr>
            <w:tcW w:w="495" w:type="dxa"/>
          </w:tcPr>
          <w:p w:rsidR="009D2EB9" w:rsidRPr="00A831EC" w:rsidRDefault="009D2EB9" w:rsidP="00C2747F">
            <w:pPr>
              <w:pStyle w:val="12"/>
            </w:pPr>
            <w:r w:rsidRPr="00A831EC">
              <w:t>2г</w:t>
            </w:r>
          </w:p>
        </w:tc>
        <w:tc>
          <w:tcPr>
            <w:tcW w:w="1484" w:type="dxa"/>
          </w:tcPr>
          <w:p w:rsidR="009D2EB9" w:rsidRPr="00A831EC" w:rsidRDefault="009D2EB9" w:rsidP="00C2747F">
            <w:pPr>
              <w:pStyle w:val="12"/>
            </w:pPr>
            <w:r w:rsidRPr="00A831EC">
              <w:t>Соотношение газ-воздух</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Миллиамперметр показывающий самопишущий</w:t>
            </w:r>
          </w:p>
        </w:tc>
        <w:tc>
          <w:tcPr>
            <w:tcW w:w="964" w:type="dxa"/>
          </w:tcPr>
          <w:p w:rsidR="009D2EB9" w:rsidRPr="00A831EC" w:rsidRDefault="009D2EB9" w:rsidP="00C2747F">
            <w:pPr>
              <w:pStyle w:val="12"/>
            </w:pPr>
            <w:r w:rsidRPr="00A831EC">
              <w:t>РП-160</w:t>
            </w:r>
          </w:p>
        </w:tc>
        <w:tc>
          <w:tcPr>
            <w:tcW w:w="730" w:type="dxa"/>
          </w:tcPr>
          <w:p w:rsidR="009D2EB9" w:rsidRPr="00A831EC" w:rsidRDefault="009D2EB9" w:rsidP="00C2747F">
            <w:pPr>
              <w:pStyle w:val="12"/>
            </w:pPr>
            <w:r w:rsidRPr="00A831EC">
              <w:t>14</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2д</w:t>
            </w:r>
          </w:p>
        </w:tc>
        <w:tc>
          <w:tcPr>
            <w:tcW w:w="1484" w:type="dxa"/>
          </w:tcPr>
          <w:p w:rsidR="009D2EB9" w:rsidRPr="00A831EC" w:rsidRDefault="009D2EB9" w:rsidP="00C2747F">
            <w:pPr>
              <w:pStyle w:val="12"/>
            </w:pPr>
            <w:r w:rsidRPr="00A831EC">
              <w:t>Соотношение газ-воздух</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 xml:space="preserve">На щите </w:t>
            </w:r>
          </w:p>
        </w:tc>
        <w:tc>
          <w:tcPr>
            <w:tcW w:w="1500" w:type="dxa"/>
          </w:tcPr>
          <w:p w:rsidR="009D2EB9" w:rsidRPr="00A831EC" w:rsidRDefault="009D2EB9" w:rsidP="00C2747F">
            <w:pPr>
              <w:pStyle w:val="12"/>
            </w:pPr>
            <w:r w:rsidRPr="00A831EC">
              <w:t>Блок деления</w:t>
            </w:r>
          </w:p>
        </w:tc>
        <w:tc>
          <w:tcPr>
            <w:tcW w:w="964" w:type="dxa"/>
          </w:tcPr>
          <w:p w:rsidR="009D2EB9" w:rsidRPr="00A831EC" w:rsidRDefault="009D2EB9" w:rsidP="00C2747F">
            <w:pPr>
              <w:pStyle w:val="12"/>
            </w:pPr>
          </w:p>
        </w:tc>
        <w:tc>
          <w:tcPr>
            <w:tcW w:w="730" w:type="dxa"/>
          </w:tcPr>
          <w:p w:rsidR="009D2EB9" w:rsidRPr="00A831EC" w:rsidRDefault="009D2EB9" w:rsidP="00C2747F">
            <w:pPr>
              <w:pStyle w:val="12"/>
            </w:pPr>
            <w:r w:rsidRPr="00A831EC">
              <w:t>14</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2е</w:t>
            </w:r>
          </w:p>
        </w:tc>
        <w:tc>
          <w:tcPr>
            <w:tcW w:w="1484" w:type="dxa"/>
          </w:tcPr>
          <w:p w:rsidR="009D2EB9" w:rsidRPr="00A831EC" w:rsidRDefault="009D2EB9" w:rsidP="00C2747F">
            <w:pPr>
              <w:pStyle w:val="12"/>
            </w:pPr>
            <w:r w:rsidRPr="00A831EC">
              <w:t>Соотношение газ-воздух</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Задатчик токовый</w:t>
            </w:r>
          </w:p>
        </w:tc>
        <w:tc>
          <w:tcPr>
            <w:tcW w:w="964" w:type="dxa"/>
          </w:tcPr>
          <w:p w:rsidR="009D2EB9" w:rsidRPr="00A831EC" w:rsidRDefault="009D2EB9" w:rsidP="00C2747F">
            <w:pPr>
              <w:pStyle w:val="12"/>
            </w:pPr>
            <w:r w:rsidRPr="00A831EC">
              <w:t>ЗУ-11</w:t>
            </w:r>
          </w:p>
        </w:tc>
        <w:tc>
          <w:tcPr>
            <w:tcW w:w="730" w:type="dxa"/>
          </w:tcPr>
          <w:p w:rsidR="009D2EB9" w:rsidRPr="00A831EC" w:rsidRDefault="009D2EB9" w:rsidP="00C2747F">
            <w:pPr>
              <w:pStyle w:val="12"/>
            </w:pPr>
            <w:r w:rsidRPr="00A831EC">
              <w:t>14</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2ж</w:t>
            </w:r>
          </w:p>
        </w:tc>
        <w:tc>
          <w:tcPr>
            <w:tcW w:w="1484" w:type="dxa"/>
          </w:tcPr>
          <w:p w:rsidR="009D2EB9" w:rsidRPr="00A831EC" w:rsidRDefault="009D2EB9" w:rsidP="00C2747F">
            <w:pPr>
              <w:pStyle w:val="12"/>
            </w:pPr>
            <w:r w:rsidRPr="00A831EC">
              <w:t>Соотношение газ-воздух</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Регулятор</w:t>
            </w:r>
          </w:p>
        </w:tc>
        <w:tc>
          <w:tcPr>
            <w:tcW w:w="964" w:type="dxa"/>
          </w:tcPr>
          <w:p w:rsidR="009D2EB9" w:rsidRPr="00A831EC" w:rsidRDefault="009D2EB9" w:rsidP="00C2747F">
            <w:pPr>
              <w:pStyle w:val="12"/>
            </w:pPr>
            <w:r w:rsidRPr="00A831EC">
              <w:t>Р-27</w:t>
            </w:r>
          </w:p>
        </w:tc>
        <w:tc>
          <w:tcPr>
            <w:tcW w:w="730" w:type="dxa"/>
          </w:tcPr>
          <w:p w:rsidR="009D2EB9" w:rsidRPr="00A831EC" w:rsidRDefault="009D2EB9" w:rsidP="00C2747F">
            <w:pPr>
              <w:pStyle w:val="12"/>
            </w:pPr>
            <w:r w:rsidRPr="00A831EC">
              <w:t>14</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2з</w:t>
            </w:r>
          </w:p>
        </w:tc>
        <w:tc>
          <w:tcPr>
            <w:tcW w:w="1484" w:type="dxa"/>
          </w:tcPr>
          <w:p w:rsidR="009D2EB9" w:rsidRPr="00A831EC" w:rsidRDefault="009D2EB9" w:rsidP="00C2747F">
            <w:pPr>
              <w:pStyle w:val="12"/>
            </w:pPr>
            <w:r w:rsidRPr="00A831EC">
              <w:t>Соотношение газ-воздух</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Блок управления</w:t>
            </w:r>
          </w:p>
        </w:tc>
        <w:tc>
          <w:tcPr>
            <w:tcW w:w="964" w:type="dxa"/>
          </w:tcPr>
          <w:p w:rsidR="009D2EB9" w:rsidRPr="00A831EC" w:rsidRDefault="009D2EB9" w:rsidP="00C2747F">
            <w:pPr>
              <w:pStyle w:val="12"/>
            </w:pPr>
            <w:r w:rsidRPr="00A831EC">
              <w:t>БУ-21</w:t>
            </w:r>
          </w:p>
        </w:tc>
        <w:tc>
          <w:tcPr>
            <w:tcW w:w="730" w:type="dxa"/>
          </w:tcPr>
          <w:p w:rsidR="009D2EB9" w:rsidRPr="00A831EC" w:rsidRDefault="009D2EB9" w:rsidP="00C2747F">
            <w:pPr>
              <w:pStyle w:val="12"/>
            </w:pPr>
            <w:r w:rsidRPr="00A831EC">
              <w:t>14</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2и</w:t>
            </w:r>
          </w:p>
        </w:tc>
        <w:tc>
          <w:tcPr>
            <w:tcW w:w="1484" w:type="dxa"/>
          </w:tcPr>
          <w:p w:rsidR="009D2EB9" w:rsidRPr="00A831EC" w:rsidRDefault="009D2EB9" w:rsidP="00C2747F">
            <w:pPr>
              <w:pStyle w:val="12"/>
            </w:pPr>
            <w:r w:rsidRPr="00A831EC">
              <w:t>Соотношение газ-воздух</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Трехпозиционный тиристорный усилитель</w:t>
            </w:r>
          </w:p>
        </w:tc>
        <w:tc>
          <w:tcPr>
            <w:tcW w:w="964" w:type="dxa"/>
          </w:tcPr>
          <w:p w:rsidR="009D2EB9" w:rsidRPr="00A831EC" w:rsidRDefault="009D2EB9" w:rsidP="00C2747F">
            <w:pPr>
              <w:pStyle w:val="12"/>
            </w:pPr>
            <w:r w:rsidRPr="00A831EC">
              <w:t>У-21</w:t>
            </w:r>
          </w:p>
        </w:tc>
        <w:tc>
          <w:tcPr>
            <w:tcW w:w="730" w:type="dxa"/>
          </w:tcPr>
          <w:p w:rsidR="009D2EB9" w:rsidRPr="00A831EC" w:rsidRDefault="009D2EB9" w:rsidP="00C2747F">
            <w:pPr>
              <w:pStyle w:val="12"/>
            </w:pPr>
            <w:r w:rsidRPr="00A831EC">
              <w:t>14</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2к</w:t>
            </w:r>
          </w:p>
        </w:tc>
        <w:tc>
          <w:tcPr>
            <w:tcW w:w="1484" w:type="dxa"/>
          </w:tcPr>
          <w:p w:rsidR="009D2EB9" w:rsidRPr="00A831EC" w:rsidRDefault="009D2EB9" w:rsidP="00C2747F">
            <w:pPr>
              <w:pStyle w:val="12"/>
            </w:pPr>
            <w:r w:rsidRPr="00A831EC">
              <w:t>Соотношение газ-воздух</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Исполнительный механиз электрический</w:t>
            </w:r>
          </w:p>
        </w:tc>
        <w:tc>
          <w:tcPr>
            <w:tcW w:w="964" w:type="dxa"/>
          </w:tcPr>
          <w:p w:rsidR="009D2EB9" w:rsidRPr="00A831EC" w:rsidRDefault="009D2EB9" w:rsidP="00C2747F">
            <w:pPr>
              <w:pStyle w:val="12"/>
            </w:pPr>
            <w:r w:rsidRPr="00A831EC">
              <w:t>МЭО-630</w:t>
            </w:r>
          </w:p>
        </w:tc>
        <w:tc>
          <w:tcPr>
            <w:tcW w:w="730" w:type="dxa"/>
          </w:tcPr>
          <w:p w:rsidR="009D2EB9" w:rsidRPr="00A831EC" w:rsidRDefault="009D2EB9" w:rsidP="00C2747F">
            <w:pPr>
              <w:pStyle w:val="12"/>
            </w:pPr>
            <w:r w:rsidRPr="00A831EC">
              <w:t>14</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2л</w:t>
            </w:r>
          </w:p>
        </w:tc>
        <w:tc>
          <w:tcPr>
            <w:tcW w:w="1484" w:type="dxa"/>
          </w:tcPr>
          <w:p w:rsidR="009D2EB9" w:rsidRPr="00A831EC" w:rsidRDefault="009D2EB9" w:rsidP="00C2747F">
            <w:pPr>
              <w:pStyle w:val="12"/>
            </w:pPr>
            <w:r w:rsidRPr="00A831EC">
              <w:t>Соотношение газ-воздух</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Воздухопровод</w:t>
            </w:r>
          </w:p>
        </w:tc>
        <w:tc>
          <w:tcPr>
            <w:tcW w:w="1500" w:type="dxa"/>
          </w:tcPr>
          <w:p w:rsidR="009D2EB9" w:rsidRPr="00A831EC" w:rsidRDefault="009D2EB9" w:rsidP="00C2747F">
            <w:pPr>
              <w:pStyle w:val="12"/>
            </w:pPr>
            <w:r w:rsidRPr="00A831EC">
              <w:t>Поворотно-регулирующая задвижка</w:t>
            </w:r>
          </w:p>
        </w:tc>
        <w:tc>
          <w:tcPr>
            <w:tcW w:w="964" w:type="dxa"/>
          </w:tcPr>
          <w:p w:rsidR="009D2EB9" w:rsidRPr="00A831EC" w:rsidRDefault="009D2EB9" w:rsidP="00C2747F">
            <w:pPr>
              <w:pStyle w:val="12"/>
            </w:pPr>
            <w:r w:rsidRPr="00A831EC">
              <w:t>ЗД-3</w:t>
            </w:r>
          </w:p>
        </w:tc>
        <w:tc>
          <w:tcPr>
            <w:tcW w:w="730" w:type="dxa"/>
          </w:tcPr>
          <w:p w:rsidR="009D2EB9" w:rsidRPr="00A831EC" w:rsidRDefault="009D2EB9" w:rsidP="00C2747F">
            <w:pPr>
              <w:pStyle w:val="12"/>
            </w:pPr>
            <w:r w:rsidRPr="00A831EC">
              <w:t>14</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3а</w:t>
            </w:r>
          </w:p>
        </w:tc>
        <w:tc>
          <w:tcPr>
            <w:tcW w:w="1484" w:type="dxa"/>
          </w:tcPr>
          <w:p w:rsidR="009D2EB9" w:rsidRPr="00A831EC" w:rsidRDefault="009D2EB9" w:rsidP="00C2747F">
            <w:pPr>
              <w:pStyle w:val="12"/>
            </w:pPr>
            <w:r w:rsidRPr="00A831EC">
              <w:t>Расход природного газа</w:t>
            </w:r>
          </w:p>
        </w:tc>
        <w:tc>
          <w:tcPr>
            <w:tcW w:w="1020" w:type="dxa"/>
          </w:tcPr>
          <w:p w:rsidR="009D2EB9" w:rsidRPr="00A831EC" w:rsidRDefault="009D2EB9" w:rsidP="00C2747F">
            <w:pPr>
              <w:pStyle w:val="12"/>
            </w:pPr>
            <w:r w:rsidRPr="00A831EC">
              <w:t>206,6 м</w:t>
            </w:r>
            <w:r w:rsidRPr="00A831EC">
              <w:rPr>
                <w:vertAlign w:val="superscript"/>
              </w:rPr>
              <w:t>3</w:t>
            </w:r>
            <w:r w:rsidRPr="00A831EC">
              <w:t>/ч</w:t>
            </w:r>
          </w:p>
        </w:tc>
        <w:tc>
          <w:tcPr>
            <w:tcW w:w="1020" w:type="dxa"/>
          </w:tcPr>
          <w:p w:rsidR="009D2EB9" w:rsidRPr="00A831EC" w:rsidRDefault="009D2EB9" w:rsidP="00C2747F">
            <w:pPr>
              <w:pStyle w:val="12"/>
            </w:pPr>
            <w:r w:rsidRPr="00A831EC">
              <w:t>Газопровод</w:t>
            </w:r>
          </w:p>
        </w:tc>
        <w:tc>
          <w:tcPr>
            <w:tcW w:w="1500" w:type="dxa"/>
          </w:tcPr>
          <w:p w:rsidR="009D2EB9" w:rsidRPr="00A831EC" w:rsidRDefault="009D2EB9" w:rsidP="00C2747F">
            <w:pPr>
              <w:pStyle w:val="12"/>
            </w:pPr>
            <w:r w:rsidRPr="00A831EC">
              <w:t>Диафрагма камерная</w:t>
            </w:r>
          </w:p>
        </w:tc>
        <w:tc>
          <w:tcPr>
            <w:tcW w:w="964" w:type="dxa"/>
          </w:tcPr>
          <w:p w:rsidR="009D2EB9" w:rsidRPr="00A831EC" w:rsidRDefault="009D2EB9" w:rsidP="00C2747F">
            <w:pPr>
              <w:pStyle w:val="12"/>
            </w:pPr>
            <w:r w:rsidRPr="00A831EC">
              <w:t>ДК-6-200</w:t>
            </w:r>
          </w:p>
        </w:tc>
        <w:tc>
          <w:tcPr>
            <w:tcW w:w="730" w:type="dxa"/>
          </w:tcPr>
          <w:p w:rsidR="009D2EB9" w:rsidRPr="00A831EC" w:rsidRDefault="009D2EB9" w:rsidP="00C2747F">
            <w:pPr>
              <w:pStyle w:val="12"/>
            </w:pPr>
            <w:r w:rsidRPr="00A831EC">
              <w:t>14</w:t>
            </w:r>
          </w:p>
        </w:tc>
        <w:tc>
          <w:tcPr>
            <w:tcW w:w="1197" w:type="dxa"/>
          </w:tcPr>
          <w:p w:rsidR="009D2EB9" w:rsidRPr="00A831EC" w:rsidRDefault="009D2EB9" w:rsidP="00C2747F">
            <w:pPr>
              <w:pStyle w:val="12"/>
            </w:pPr>
            <w:r w:rsidRPr="00A831EC">
              <w:t>«Манометр»</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3б</w:t>
            </w:r>
          </w:p>
        </w:tc>
        <w:tc>
          <w:tcPr>
            <w:tcW w:w="1484" w:type="dxa"/>
          </w:tcPr>
          <w:p w:rsidR="009D2EB9" w:rsidRPr="00A831EC" w:rsidRDefault="009D2EB9" w:rsidP="00C2747F">
            <w:pPr>
              <w:pStyle w:val="12"/>
            </w:pPr>
            <w:r w:rsidRPr="00A831EC">
              <w:t>Расход природного газа</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Дифманометр сильфонный</w:t>
            </w:r>
          </w:p>
        </w:tc>
        <w:tc>
          <w:tcPr>
            <w:tcW w:w="964" w:type="dxa"/>
          </w:tcPr>
          <w:p w:rsidR="009D2EB9" w:rsidRPr="00A831EC" w:rsidRDefault="009D2EB9" w:rsidP="00C2747F">
            <w:pPr>
              <w:pStyle w:val="12"/>
            </w:pPr>
            <w:r w:rsidRPr="00A831EC">
              <w:t>«Сапфир» ДСРЭ</w:t>
            </w:r>
          </w:p>
        </w:tc>
        <w:tc>
          <w:tcPr>
            <w:tcW w:w="730" w:type="dxa"/>
          </w:tcPr>
          <w:p w:rsidR="009D2EB9" w:rsidRPr="00A831EC" w:rsidRDefault="009D2EB9" w:rsidP="00C2747F">
            <w:pPr>
              <w:pStyle w:val="12"/>
            </w:pPr>
            <w:r w:rsidRPr="00A831EC">
              <w:t>14</w:t>
            </w:r>
          </w:p>
        </w:tc>
        <w:tc>
          <w:tcPr>
            <w:tcW w:w="1197" w:type="dxa"/>
          </w:tcPr>
          <w:p w:rsidR="009D2EB9" w:rsidRPr="00A831EC" w:rsidRDefault="009D2EB9" w:rsidP="00C2747F">
            <w:pPr>
              <w:pStyle w:val="12"/>
            </w:pPr>
            <w:r w:rsidRPr="00A831EC">
              <w:t>«Теплоприбор»</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3в</w:t>
            </w:r>
          </w:p>
        </w:tc>
        <w:tc>
          <w:tcPr>
            <w:tcW w:w="1484" w:type="dxa"/>
          </w:tcPr>
          <w:p w:rsidR="009D2EB9" w:rsidRPr="00A831EC" w:rsidRDefault="009D2EB9" w:rsidP="00C2747F">
            <w:pPr>
              <w:pStyle w:val="12"/>
            </w:pPr>
            <w:r w:rsidRPr="00A831EC">
              <w:t>Расход природного газа</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Блок вычисления корня</w:t>
            </w:r>
          </w:p>
        </w:tc>
        <w:tc>
          <w:tcPr>
            <w:tcW w:w="964" w:type="dxa"/>
          </w:tcPr>
          <w:p w:rsidR="009D2EB9" w:rsidRPr="00A831EC" w:rsidRDefault="009D2EB9" w:rsidP="00C2747F">
            <w:pPr>
              <w:pStyle w:val="12"/>
            </w:pPr>
            <w:r w:rsidRPr="00A831EC">
              <w:t>БИК-1</w:t>
            </w:r>
          </w:p>
        </w:tc>
        <w:tc>
          <w:tcPr>
            <w:tcW w:w="730" w:type="dxa"/>
          </w:tcPr>
          <w:p w:rsidR="009D2EB9" w:rsidRPr="00A831EC" w:rsidRDefault="009D2EB9" w:rsidP="00C2747F">
            <w:pPr>
              <w:pStyle w:val="12"/>
            </w:pPr>
            <w:r w:rsidRPr="00A831EC">
              <w:t>14</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3г</w:t>
            </w:r>
          </w:p>
        </w:tc>
        <w:tc>
          <w:tcPr>
            <w:tcW w:w="1484" w:type="dxa"/>
          </w:tcPr>
          <w:p w:rsidR="009D2EB9" w:rsidRPr="00A831EC" w:rsidRDefault="009D2EB9" w:rsidP="00C2747F">
            <w:pPr>
              <w:pStyle w:val="12"/>
            </w:pPr>
            <w:r w:rsidRPr="00A831EC">
              <w:t>Расход природного газа</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Миллиамперметр показывающий самопишущий, 0-630 нм</w:t>
            </w:r>
            <w:r w:rsidRPr="00A831EC">
              <w:rPr>
                <w:vertAlign w:val="superscript"/>
              </w:rPr>
              <w:t>3</w:t>
            </w:r>
            <w:r w:rsidRPr="00A831EC">
              <w:t>/ч, класс точности 0,5</w:t>
            </w:r>
          </w:p>
        </w:tc>
        <w:tc>
          <w:tcPr>
            <w:tcW w:w="964" w:type="dxa"/>
          </w:tcPr>
          <w:p w:rsidR="009D2EB9" w:rsidRPr="00A831EC" w:rsidRDefault="009D2EB9" w:rsidP="00C2747F">
            <w:pPr>
              <w:pStyle w:val="12"/>
            </w:pPr>
            <w:r w:rsidRPr="00A831EC">
              <w:t>РП-160</w:t>
            </w:r>
          </w:p>
        </w:tc>
        <w:tc>
          <w:tcPr>
            <w:tcW w:w="730" w:type="dxa"/>
          </w:tcPr>
          <w:p w:rsidR="009D2EB9" w:rsidRPr="00A831EC" w:rsidRDefault="009D2EB9" w:rsidP="00C2747F">
            <w:pPr>
              <w:pStyle w:val="12"/>
            </w:pPr>
            <w:r w:rsidRPr="00A831EC">
              <w:t>14</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4а</w:t>
            </w:r>
          </w:p>
        </w:tc>
        <w:tc>
          <w:tcPr>
            <w:tcW w:w="1484" w:type="dxa"/>
          </w:tcPr>
          <w:p w:rsidR="009D2EB9" w:rsidRPr="00A831EC" w:rsidRDefault="009D2EB9" w:rsidP="00C2747F">
            <w:pPr>
              <w:pStyle w:val="12"/>
            </w:pPr>
            <w:r w:rsidRPr="00A831EC">
              <w:t>Расход воздуха на зону охлаждения</w:t>
            </w:r>
          </w:p>
        </w:tc>
        <w:tc>
          <w:tcPr>
            <w:tcW w:w="1020" w:type="dxa"/>
          </w:tcPr>
          <w:p w:rsidR="009D2EB9" w:rsidRPr="00A831EC" w:rsidRDefault="009D2EB9" w:rsidP="00C2747F">
            <w:pPr>
              <w:pStyle w:val="12"/>
            </w:pPr>
            <w:r w:rsidRPr="00A831EC">
              <w:t>6552 м</w:t>
            </w:r>
            <w:r w:rsidRPr="00A831EC">
              <w:rPr>
                <w:vertAlign w:val="superscript"/>
              </w:rPr>
              <w:t>3</w:t>
            </w:r>
            <w:r w:rsidRPr="00A831EC">
              <w:t>/ч</w:t>
            </w:r>
          </w:p>
        </w:tc>
        <w:tc>
          <w:tcPr>
            <w:tcW w:w="1020" w:type="dxa"/>
          </w:tcPr>
          <w:p w:rsidR="009D2EB9" w:rsidRPr="00A831EC" w:rsidRDefault="009D2EB9" w:rsidP="00C2747F">
            <w:pPr>
              <w:pStyle w:val="12"/>
            </w:pPr>
            <w:r w:rsidRPr="00A831EC">
              <w:t>Воздухопровод</w:t>
            </w:r>
          </w:p>
        </w:tc>
        <w:tc>
          <w:tcPr>
            <w:tcW w:w="1500" w:type="dxa"/>
          </w:tcPr>
          <w:p w:rsidR="009D2EB9" w:rsidRPr="00A831EC" w:rsidRDefault="009D2EB9" w:rsidP="00C2747F">
            <w:pPr>
              <w:pStyle w:val="12"/>
            </w:pPr>
            <w:r w:rsidRPr="00A831EC">
              <w:t>Диафрагма камерная</w:t>
            </w:r>
          </w:p>
        </w:tc>
        <w:tc>
          <w:tcPr>
            <w:tcW w:w="964" w:type="dxa"/>
          </w:tcPr>
          <w:p w:rsidR="009D2EB9" w:rsidRPr="00A831EC" w:rsidRDefault="009D2EB9" w:rsidP="00C2747F">
            <w:pPr>
              <w:pStyle w:val="12"/>
            </w:pPr>
            <w:r w:rsidRPr="00A831EC">
              <w:t>ДК-6-300</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«Манометр»</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4б</w:t>
            </w:r>
          </w:p>
        </w:tc>
        <w:tc>
          <w:tcPr>
            <w:tcW w:w="1484" w:type="dxa"/>
          </w:tcPr>
          <w:p w:rsidR="009D2EB9" w:rsidRPr="00A831EC" w:rsidRDefault="009D2EB9" w:rsidP="00C2747F">
            <w:pPr>
              <w:pStyle w:val="12"/>
            </w:pPr>
            <w:r w:rsidRPr="00A831EC">
              <w:t>Расход воздуха на зону охлаждения</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Дифманометр сильфонный</w:t>
            </w:r>
          </w:p>
        </w:tc>
        <w:tc>
          <w:tcPr>
            <w:tcW w:w="964" w:type="dxa"/>
          </w:tcPr>
          <w:p w:rsidR="009D2EB9" w:rsidRPr="00A831EC" w:rsidRDefault="009D2EB9" w:rsidP="00C2747F">
            <w:pPr>
              <w:pStyle w:val="12"/>
            </w:pPr>
            <w:r w:rsidRPr="00A831EC">
              <w:t>«Сапфир» ДСРЭ</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«Теплоприбор»</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4в</w:t>
            </w:r>
          </w:p>
        </w:tc>
        <w:tc>
          <w:tcPr>
            <w:tcW w:w="1484" w:type="dxa"/>
          </w:tcPr>
          <w:p w:rsidR="009D2EB9" w:rsidRPr="00A831EC" w:rsidRDefault="009D2EB9" w:rsidP="00C2747F">
            <w:pPr>
              <w:pStyle w:val="12"/>
            </w:pPr>
            <w:r w:rsidRPr="00A831EC">
              <w:t>Расход воздуха на зону охлаждения</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Миллиамперметр показывающий самопишущий, 0-32000 м</w:t>
            </w:r>
            <w:r w:rsidRPr="00A831EC">
              <w:rPr>
                <w:vertAlign w:val="superscript"/>
              </w:rPr>
              <w:t>3</w:t>
            </w:r>
            <w:r w:rsidRPr="00A831EC">
              <w:t>/ч</w:t>
            </w:r>
          </w:p>
        </w:tc>
        <w:tc>
          <w:tcPr>
            <w:tcW w:w="964" w:type="dxa"/>
          </w:tcPr>
          <w:p w:rsidR="009D2EB9" w:rsidRPr="00A831EC" w:rsidRDefault="009D2EB9" w:rsidP="00C2747F">
            <w:pPr>
              <w:pStyle w:val="12"/>
            </w:pPr>
            <w:r w:rsidRPr="00A831EC">
              <w:t>РП-160</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«Автоматика»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4г</w:t>
            </w:r>
          </w:p>
        </w:tc>
        <w:tc>
          <w:tcPr>
            <w:tcW w:w="1484" w:type="dxa"/>
          </w:tcPr>
          <w:p w:rsidR="009D2EB9" w:rsidRPr="00A831EC" w:rsidRDefault="009D2EB9" w:rsidP="00C2747F">
            <w:pPr>
              <w:pStyle w:val="12"/>
            </w:pPr>
            <w:r w:rsidRPr="00A831EC">
              <w:t>Расход воздуха на зону охлаждения</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Регулятор</w:t>
            </w:r>
          </w:p>
        </w:tc>
        <w:tc>
          <w:tcPr>
            <w:tcW w:w="964" w:type="dxa"/>
          </w:tcPr>
          <w:p w:rsidR="009D2EB9" w:rsidRPr="00A831EC" w:rsidRDefault="009D2EB9" w:rsidP="00C2747F">
            <w:pPr>
              <w:pStyle w:val="12"/>
            </w:pPr>
            <w:r w:rsidRPr="00A831EC">
              <w:t>Р-27</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4д</w:t>
            </w:r>
          </w:p>
        </w:tc>
        <w:tc>
          <w:tcPr>
            <w:tcW w:w="1484" w:type="dxa"/>
          </w:tcPr>
          <w:p w:rsidR="009D2EB9" w:rsidRPr="00A831EC" w:rsidRDefault="009D2EB9" w:rsidP="00C2747F">
            <w:pPr>
              <w:pStyle w:val="12"/>
            </w:pPr>
            <w:r w:rsidRPr="00A831EC">
              <w:t>Расход воздуха на зону охлаждения</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Блок управления</w:t>
            </w:r>
          </w:p>
        </w:tc>
        <w:tc>
          <w:tcPr>
            <w:tcW w:w="964" w:type="dxa"/>
          </w:tcPr>
          <w:p w:rsidR="009D2EB9" w:rsidRPr="00A831EC" w:rsidRDefault="009D2EB9" w:rsidP="00C2747F">
            <w:pPr>
              <w:pStyle w:val="12"/>
            </w:pPr>
            <w:r w:rsidRPr="00A831EC">
              <w:t>БУ-21</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4е</w:t>
            </w:r>
          </w:p>
        </w:tc>
        <w:tc>
          <w:tcPr>
            <w:tcW w:w="1484" w:type="dxa"/>
          </w:tcPr>
          <w:p w:rsidR="009D2EB9" w:rsidRPr="00A831EC" w:rsidRDefault="009D2EB9" w:rsidP="00C2747F">
            <w:pPr>
              <w:pStyle w:val="12"/>
            </w:pPr>
            <w:r w:rsidRPr="00A831EC">
              <w:t>Расход воздуха на зону охлаждения</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Задатчик токовый</w:t>
            </w:r>
          </w:p>
        </w:tc>
        <w:tc>
          <w:tcPr>
            <w:tcW w:w="964" w:type="dxa"/>
          </w:tcPr>
          <w:p w:rsidR="009D2EB9" w:rsidRPr="00A831EC" w:rsidRDefault="009D2EB9" w:rsidP="00C2747F">
            <w:pPr>
              <w:pStyle w:val="12"/>
            </w:pPr>
            <w:r w:rsidRPr="00A831EC">
              <w:t>ЗУ-11</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4ж</w:t>
            </w:r>
          </w:p>
        </w:tc>
        <w:tc>
          <w:tcPr>
            <w:tcW w:w="1484" w:type="dxa"/>
          </w:tcPr>
          <w:p w:rsidR="009D2EB9" w:rsidRPr="00A831EC" w:rsidRDefault="009D2EB9" w:rsidP="00C2747F">
            <w:pPr>
              <w:pStyle w:val="12"/>
            </w:pPr>
            <w:r w:rsidRPr="00A831EC">
              <w:t>Расход воздуха на зону охлаждения</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Блок вычисления корня</w:t>
            </w:r>
          </w:p>
        </w:tc>
        <w:tc>
          <w:tcPr>
            <w:tcW w:w="964" w:type="dxa"/>
          </w:tcPr>
          <w:p w:rsidR="009D2EB9" w:rsidRPr="00A831EC" w:rsidRDefault="009D2EB9" w:rsidP="00C2747F">
            <w:pPr>
              <w:pStyle w:val="12"/>
            </w:pPr>
            <w:r w:rsidRPr="00A831EC">
              <w:t>БИК-1</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4з</w:t>
            </w:r>
          </w:p>
        </w:tc>
        <w:tc>
          <w:tcPr>
            <w:tcW w:w="1484" w:type="dxa"/>
          </w:tcPr>
          <w:p w:rsidR="009D2EB9" w:rsidRPr="00A831EC" w:rsidRDefault="009D2EB9" w:rsidP="00C2747F">
            <w:pPr>
              <w:pStyle w:val="12"/>
            </w:pPr>
            <w:r w:rsidRPr="00A831EC">
              <w:t>Расход воздуха на зону охлаждения</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Трехпозиционный тиристорный усилитель</w:t>
            </w:r>
          </w:p>
        </w:tc>
        <w:tc>
          <w:tcPr>
            <w:tcW w:w="964" w:type="dxa"/>
          </w:tcPr>
          <w:p w:rsidR="009D2EB9" w:rsidRPr="00A831EC" w:rsidRDefault="009D2EB9" w:rsidP="00C2747F">
            <w:pPr>
              <w:pStyle w:val="12"/>
            </w:pPr>
            <w:r w:rsidRPr="00A831EC">
              <w:t>У-21</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4и</w:t>
            </w:r>
          </w:p>
        </w:tc>
        <w:tc>
          <w:tcPr>
            <w:tcW w:w="1484" w:type="dxa"/>
          </w:tcPr>
          <w:p w:rsidR="009D2EB9" w:rsidRPr="00A831EC" w:rsidRDefault="009D2EB9" w:rsidP="00C2747F">
            <w:pPr>
              <w:pStyle w:val="12"/>
            </w:pPr>
            <w:r w:rsidRPr="00A831EC">
              <w:t>Расход воздуха на зону охлаждения</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Исполнительный механизм электрический</w:t>
            </w:r>
          </w:p>
        </w:tc>
        <w:tc>
          <w:tcPr>
            <w:tcW w:w="964" w:type="dxa"/>
          </w:tcPr>
          <w:p w:rsidR="009D2EB9" w:rsidRPr="00A831EC" w:rsidRDefault="009D2EB9" w:rsidP="00C2747F">
            <w:pPr>
              <w:pStyle w:val="12"/>
            </w:pPr>
            <w:r w:rsidRPr="00A831EC">
              <w:t>МЭО-630</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4к</w:t>
            </w:r>
          </w:p>
        </w:tc>
        <w:tc>
          <w:tcPr>
            <w:tcW w:w="1484" w:type="dxa"/>
          </w:tcPr>
          <w:p w:rsidR="009D2EB9" w:rsidRPr="00A831EC" w:rsidRDefault="009D2EB9" w:rsidP="00C2747F">
            <w:pPr>
              <w:pStyle w:val="12"/>
            </w:pPr>
            <w:r w:rsidRPr="00A831EC">
              <w:t>Расход воздуха на зону охлаждения</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Поворотно-регулирующая задвижка</w:t>
            </w:r>
          </w:p>
        </w:tc>
        <w:tc>
          <w:tcPr>
            <w:tcW w:w="964" w:type="dxa"/>
          </w:tcPr>
          <w:p w:rsidR="009D2EB9" w:rsidRPr="00A831EC" w:rsidRDefault="009D2EB9" w:rsidP="00C2747F">
            <w:pPr>
              <w:pStyle w:val="12"/>
            </w:pPr>
            <w:r w:rsidRPr="00A831EC">
              <w:t>ЗД-1</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5а</w:t>
            </w:r>
          </w:p>
        </w:tc>
        <w:tc>
          <w:tcPr>
            <w:tcW w:w="1484" w:type="dxa"/>
          </w:tcPr>
          <w:p w:rsidR="009D2EB9" w:rsidRPr="00A831EC" w:rsidRDefault="009D2EB9" w:rsidP="00C2747F">
            <w:pPr>
              <w:pStyle w:val="12"/>
            </w:pPr>
            <w:r w:rsidRPr="00A831EC">
              <w:t>Расход воздуха на сушило</w:t>
            </w:r>
          </w:p>
        </w:tc>
        <w:tc>
          <w:tcPr>
            <w:tcW w:w="1020" w:type="dxa"/>
          </w:tcPr>
          <w:p w:rsidR="009D2EB9" w:rsidRPr="00A831EC" w:rsidRDefault="009D2EB9" w:rsidP="00C2747F">
            <w:pPr>
              <w:pStyle w:val="12"/>
            </w:pPr>
            <w:r w:rsidRPr="00A831EC">
              <w:t>10764 м</w:t>
            </w:r>
            <w:r w:rsidRPr="00A831EC">
              <w:rPr>
                <w:vertAlign w:val="superscript"/>
              </w:rPr>
              <w:t>3</w:t>
            </w:r>
            <w:r w:rsidRPr="00A831EC">
              <w:t>/ч</w:t>
            </w:r>
          </w:p>
        </w:tc>
        <w:tc>
          <w:tcPr>
            <w:tcW w:w="1020" w:type="dxa"/>
          </w:tcPr>
          <w:p w:rsidR="009D2EB9" w:rsidRPr="00A831EC" w:rsidRDefault="009D2EB9" w:rsidP="00C2747F">
            <w:pPr>
              <w:pStyle w:val="12"/>
            </w:pPr>
            <w:r w:rsidRPr="00A831EC">
              <w:t>Воздухопровод</w:t>
            </w:r>
          </w:p>
        </w:tc>
        <w:tc>
          <w:tcPr>
            <w:tcW w:w="1500" w:type="dxa"/>
          </w:tcPr>
          <w:p w:rsidR="009D2EB9" w:rsidRPr="00A831EC" w:rsidRDefault="009D2EB9" w:rsidP="00C2747F">
            <w:pPr>
              <w:pStyle w:val="12"/>
            </w:pPr>
            <w:r w:rsidRPr="00A831EC">
              <w:t>Диафрагма камерная</w:t>
            </w:r>
          </w:p>
        </w:tc>
        <w:tc>
          <w:tcPr>
            <w:tcW w:w="964" w:type="dxa"/>
          </w:tcPr>
          <w:p w:rsidR="009D2EB9" w:rsidRPr="00A831EC" w:rsidRDefault="009D2EB9" w:rsidP="00C2747F">
            <w:pPr>
              <w:pStyle w:val="12"/>
            </w:pPr>
            <w:r w:rsidRPr="00A831EC">
              <w:t>ДК-6-300</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«Манометр»</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5б</w:t>
            </w:r>
          </w:p>
        </w:tc>
        <w:tc>
          <w:tcPr>
            <w:tcW w:w="1484" w:type="dxa"/>
          </w:tcPr>
          <w:p w:rsidR="009D2EB9" w:rsidRPr="00A831EC" w:rsidRDefault="009D2EB9" w:rsidP="00C2747F">
            <w:pPr>
              <w:pStyle w:val="12"/>
            </w:pPr>
            <w:r w:rsidRPr="00A831EC">
              <w:t>Расход воздуха на сушило</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Дифманометр сильфонный</w:t>
            </w:r>
          </w:p>
        </w:tc>
        <w:tc>
          <w:tcPr>
            <w:tcW w:w="964" w:type="dxa"/>
          </w:tcPr>
          <w:p w:rsidR="009D2EB9" w:rsidRPr="00A831EC" w:rsidRDefault="009D2EB9" w:rsidP="00C2747F">
            <w:pPr>
              <w:pStyle w:val="12"/>
            </w:pPr>
            <w:r w:rsidRPr="00A831EC">
              <w:t>«Сапфир» ДСРЭ</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«Теплоприбор»</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5в</w:t>
            </w:r>
          </w:p>
        </w:tc>
        <w:tc>
          <w:tcPr>
            <w:tcW w:w="1484" w:type="dxa"/>
          </w:tcPr>
          <w:p w:rsidR="009D2EB9" w:rsidRPr="00A831EC" w:rsidRDefault="009D2EB9" w:rsidP="00C2747F">
            <w:pPr>
              <w:pStyle w:val="12"/>
            </w:pPr>
            <w:r w:rsidRPr="00A831EC">
              <w:t>Расход воздуха на сушило</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Миллиамперметр показывающий самопишущий 0-32000 м</w:t>
            </w:r>
            <w:r w:rsidRPr="00A831EC">
              <w:rPr>
                <w:vertAlign w:val="superscript"/>
              </w:rPr>
              <w:t>3</w:t>
            </w:r>
            <w:r w:rsidRPr="00A831EC">
              <w:t>/ч</w:t>
            </w:r>
          </w:p>
        </w:tc>
        <w:tc>
          <w:tcPr>
            <w:tcW w:w="964" w:type="dxa"/>
          </w:tcPr>
          <w:p w:rsidR="009D2EB9" w:rsidRPr="00A831EC" w:rsidRDefault="009D2EB9" w:rsidP="00C2747F">
            <w:pPr>
              <w:pStyle w:val="12"/>
            </w:pPr>
            <w:r w:rsidRPr="00A831EC">
              <w:t>РП-160</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«Автоматика»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5г</w:t>
            </w:r>
          </w:p>
        </w:tc>
        <w:tc>
          <w:tcPr>
            <w:tcW w:w="1484" w:type="dxa"/>
          </w:tcPr>
          <w:p w:rsidR="009D2EB9" w:rsidRPr="00A831EC" w:rsidRDefault="009D2EB9" w:rsidP="00C2747F">
            <w:pPr>
              <w:pStyle w:val="12"/>
            </w:pPr>
            <w:r w:rsidRPr="00A831EC">
              <w:t>Расход воздуха на сушило</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Регулятор</w:t>
            </w:r>
          </w:p>
        </w:tc>
        <w:tc>
          <w:tcPr>
            <w:tcW w:w="964" w:type="dxa"/>
          </w:tcPr>
          <w:p w:rsidR="009D2EB9" w:rsidRPr="00A831EC" w:rsidRDefault="009D2EB9" w:rsidP="00C2747F">
            <w:pPr>
              <w:pStyle w:val="12"/>
            </w:pPr>
            <w:r w:rsidRPr="00A831EC">
              <w:t>Р-27</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5д</w:t>
            </w:r>
          </w:p>
        </w:tc>
        <w:tc>
          <w:tcPr>
            <w:tcW w:w="1484" w:type="dxa"/>
          </w:tcPr>
          <w:p w:rsidR="009D2EB9" w:rsidRPr="00A831EC" w:rsidRDefault="009D2EB9" w:rsidP="00C2747F">
            <w:pPr>
              <w:pStyle w:val="12"/>
            </w:pPr>
            <w:r w:rsidRPr="00A831EC">
              <w:t>Расход воздуха на сушило</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Блок управления</w:t>
            </w:r>
          </w:p>
        </w:tc>
        <w:tc>
          <w:tcPr>
            <w:tcW w:w="964" w:type="dxa"/>
          </w:tcPr>
          <w:p w:rsidR="009D2EB9" w:rsidRPr="00A831EC" w:rsidRDefault="009D2EB9" w:rsidP="00C2747F">
            <w:pPr>
              <w:pStyle w:val="12"/>
            </w:pPr>
            <w:r w:rsidRPr="00A831EC">
              <w:t>БУ-21</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5е</w:t>
            </w:r>
          </w:p>
        </w:tc>
        <w:tc>
          <w:tcPr>
            <w:tcW w:w="1484" w:type="dxa"/>
          </w:tcPr>
          <w:p w:rsidR="009D2EB9" w:rsidRPr="00A831EC" w:rsidRDefault="009D2EB9" w:rsidP="00C2747F">
            <w:pPr>
              <w:pStyle w:val="12"/>
            </w:pPr>
            <w:r w:rsidRPr="00A831EC">
              <w:t>Расход воздуха на сушило</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Задатчик токовый</w:t>
            </w:r>
          </w:p>
        </w:tc>
        <w:tc>
          <w:tcPr>
            <w:tcW w:w="964" w:type="dxa"/>
          </w:tcPr>
          <w:p w:rsidR="009D2EB9" w:rsidRPr="00A831EC" w:rsidRDefault="009D2EB9" w:rsidP="00C2747F">
            <w:pPr>
              <w:pStyle w:val="12"/>
            </w:pPr>
            <w:r w:rsidRPr="00A831EC">
              <w:t>ЗУ-11</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5ж</w:t>
            </w:r>
          </w:p>
        </w:tc>
        <w:tc>
          <w:tcPr>
            <w:tcW w:w="1484" w:type="dxa"/>
          </w:tcPr>
          <w:p w:rsidR="009D2EB9" w:rsidRPr="00A831EC" w:rsidRDefault="009D2EB9" w:rsidP="00C2747F">
            <w:pPr>
              <w:pStyle w:val="12"/>
            </w:pPr>
            <w:r w:rsidRPr="00A831EC">
              <w:t>Расход воздуха на сушило</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Блок вычисления корня</w:t>
            </w:r>
          </w:p>
        </w:tc>
        <w:tc>
          <w:tcPr>
            <w:tcW w:w="964" w:type="dxa"/>
          </w:tcPr>
          <w:p w:rsidR="009D2EB9" w:rsidRPr="00A831EC" w:rsidRDefault="009D2EB9" w:rsidP="00C2747F">
            <w:pPr>
              <w:pStyle w:val="12"/>
            </w:pPr>
            <w:r w:rsidRPr="00A831EC">
              <w:t>БИК-1</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5з</w:t>
            </w:r>
          </w:p>
        </w:tc>
        <w:tc>
          <w:tcPr>
            <w:tcW w:w="1484" w:type="dxa"/>
          </w:tcPr>
          <w:p w:rsidR="009D2EB9" w:rsidRPr="00A831EC" w:rsidRDefault="009D2EB9" w:rsidP="00C2747F">
            <w:pPr>
              <w:pStyle w:val="12"/>
            </w:pPr>
            <w:r w:rsidRPr="00A831EC">
              <w:t>Расход воздуха на сушило</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Трехпозиционный тиристорный усилитель</w:t>
            </w:r>
          </w:p>
        </w:tc>
        <w:tc>
          <w:tcPr>
            <w:tcW w:w="964" w:type="dxa"/>
          </w:tcPr>
          <w:p w:rsidR="009D2EB9" w:rsidRPr="00A831EC" w:rsidRDefault="009D2EB9" w:rsidP="00C2747F">
            <w:pPr>
              <w:pStyle w:val="12"/>
            </w:pPr>
            <w:r w:rsidRPr="00A831EC">
              <w:t>У-21</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5и</w:t>
            </w:r>
          </w:p>
        </w:tc>
        <w:tc>
          <w:tcPr>
            <w:tcW w:w="1484" w:type="dxa"/>
          </w:tcPr>
          <w:p w:rsidR="009D2EB9" w:rsidRPr="00A831EC" w:rsidRDefault="009D2EB9" w:rsidP="00C2747F">
            <w:pPr>
              <w:pStyle w:val="12"/>
            </w:pPr>
            <w:r w:rsidRPr="00A831EC">
              <w:t>Расход воздуха на сушило</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Исполнительный механизм электрический</w:t>
            </w:r>
          </w:p>
        </w:tc>
        <w:tc>
          <w:tcPr>
            <w:tcW w:w="964" w:type="dxa"/>
          </w:tcPr>
          <w:p w:rsidR="009D2EB9" w:rsidRPr="00A831EC" w:rsidRDefault="009D2EB9" w:rsidP="00C2747F">
            <w:pPr>
              <w:pStyle w:val="12"/>
            </w:pPr>
            <w:r w:rsidRPr="00A831EC">
              <w:t>МЭО-630</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5к</w:t>
            </w:r>
          </w:p>
        </w:tc>
        <w:tc>
          <w:tcPr>
            <w:tcW w:w="1484" w:type="dxa"/>
          </w:tcPr>
          <w:p w:rsidR="009D2EB9" w:rsidRPr="00A831EC" w:rsidRDefault="009D2EB9" w:rsidP="00C2747F">
            <w:pPr>
              <w:pStyle w:val="12"/>
            </w:pPr>
            <w:r w:rsidRPr="00A831EC">
              <w:t>Расход воздуха на сушило</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Поворотно-регулирующая задвижка</w:t>
            </w:r>
          </w:p>
        </w:tc>
        <w:tc>
          <w:tcPr>
            <w:tcW w:w="964" w:type="dxa"/>
          </w:tcPr>
          <w:p w:rsidR="009D2EB9" w:rsidRPr="00A831EC" w:rsidRDefault="009D2EB9" w:rsidP="00C2747F">
            <w:pPr>
              <w:pStyle w:val="12"/>
            </w:pPr>
            <w:r w:rsidRPr="00A831EC">
              <w:t>ЗД-1</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6а</w:t>
            </w:r>
          </w:p>
        </w:tc>
        <w:tc>
          <w:tcPr>
            <w:tcW w:w="1484" w:type="dxa"/>
          </w:tcPr>
          <w:p w:rsidR="009D2EB9" w:rsidRPr="00A831EC" w:rsidRDefault="009D2EB9" w:rsidP="00C2747F">
            <w:pPr>
              <w:pStyle w:val="12"/>
            </w:pPr>
            <w:r w:rsidRPr="00A831EC">
              <w:t>Температура воздуха, отбираемого в сушило</w:t>
            </w:r>
          </w:p>
        </w:tc>
        <w:tc>
          <w:tcPr>
            <w:tcW w:w="1020" w:type="dxa"/>
          </w:tcPr>
          <w:p w:rsidR="009D2EB9" w:rsidRPr="00A831EC" w:rsidRDefault="009D2EB9" w:rsidP="00C2747F">
            <w:pPr>
              <w:pStyle w:val="12"/>
            </w:pPr>
            <w:r w:rsidRPr="00A831EC">
              <w:t>250</w:t>
            </w:r>
            <w:r w:rsidRPr="00A831EC">
              <w:rPr>
                <w:vertAlign w:val="superscript"/>
              </w:rPr>
              <w:t>0</w:t>
            </w:r>
            <w:r w:rsidRPr="00A831EC">
              <w:t>С</w:t>
            </w: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Термоэлектрический термометр (0…600</w:t>
            </w:r>
            <w:r w:rsidRPr="00A831EC">
              <w:rPr>
                <w:vertAlign w:val="superscript"/>
              </w:rPr>
              <w:t>0</w:t>
            </w:r>
            <w:r w:rsidRPr="00A831EC">
              <w:t>С)</w:t>
            </w:r>
          </w:p>
        </w:tc>
        <w:tc>
          <w:tcPr>
            <w:tcW w:w="964" w:type="dxa"/>
          </w:tcPr>
          <w:p w:rsidR="009D2EB9" w:rsidRPr="00A831EC" w:rsidRDefault="009D2EB9" w:rsidP="00C2747F">
            <w:pPr>
              <w:pStyle w:val="12"/>
            </w:pPr>
            <w:r w:rsidRPr="00A831EC">
              <w:t>ТХА 0806</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«Теплоприбор»</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6б</w:t>
            </w:r>
          </w:p>
        </w:tc>
        <w:tc>
          <w:tcPr>
            <w:tcW w:w="1484" w:type="dxa"/>
          </w:tcPr>
          <w:p w:rsidR="009D2EB9" w:rsidRPr="00A831EC" w:rsidRDefault="009D2EB9" w:rsidP="00C2747F">
            <w:pPr>
              <w:pStyle w:val="12"/>
            </w:pPr>
            <w:r w:rsidRPr="00A831EC">
              <w:t>Температура воздуха, отбираемого в сушило</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Пирометрический милливольтметр (0…600</w:t>
            </w:r>
            <w:r w:rsidRPr="00A831EC">
              <w:rPr>
                <w:vertAlign w:val="superscript"/>
              </w:rPr>
              <w:t>0</w:t>
            </w:r>
            <w:r w:rsidRPr="00A831EC">
              <w:t>С)</w:t>
            </w:r>
          </w:p>
        </w:tc>
        <w:tc>
          <w:tcPr>
            <w:tcW w:w="964" w:type="dxa"/>
          </w:tcPr>
          <w:p w:rsidR="009D2EB9" w:rsidRPr="00A831EC" w:rsidRDefault="009D2EB9" w:rsidP="00C2747F">
            <w:pPr>
              <w:pStyle w:val="12"/>
            </w:pPr>
            <w:r w:rsidRPr="00A831EC">
              <w:t>Ш4501</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Завод измерительных приборов г.Ереван</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7а</w:t>
            </w:r>
          </w:p>
        </w:tc>
        <w:tc>
          <w:tcPr>
            <w:tcW w:w="1484" w:type="dxa"/>
          </w:tcPr>
          <w:p w:rsidR="009D2EB9" w:rsidRPr="00A831EC" w:rsidRDefault="009D2EB9" w:rsidP="00C2747F">
            <w:pPr>
              <w:pStyle w:val="12"/>
            </w:pPr>
            <w:r w:rsidRPr="00A831EC">
              <w:t>Расход продуктов горения</w:t>
            </w:r>
          </w:p>
        </w:tc>
        <w:tc>
          <w:tcPr>
            <w:tcW w:w="1020" w:type="dxa"/>
          </w:tcPr>
          <w:p w:rsidR="009D2EB9" w:rsidRPr="00A831EC" w:rsidRDefault="009D2EB9" w:rsidP="00C2747F">
            <w:pPr>
              <w:pStyle w:val="12"/>
            </w:pPr>
            <w:r w:rsidRPr="00A831EC">
              <w:t>10063 м</w:t>
            </w:r>
            <w:r w:rsidRPr="00A831EC">
              <w:rPr>
                <w:vertAlign w:val="superscript"/>
              </w:rPr>
              <w:t>3</w:t>
            </w:r>
            <w:r w:rsidRPr="00A831EC">
              <w:t>/ч</w:t>
            </w: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Диафрагма камерная</w:t>
            </w:r>
          </w:p>
        </w:tc>
        <w:tc>
          <w:tcPr>
            <w:tcW w:w="964" w:type="dxa"/>
          </w:tcPr>
          <w:p w:rsidR="009D2EB9" w:rsidRPr="00A831EC" w:rsidRDefault="009D2EB9" w:rsidP="00C2747F">
            <w:pPr>
              <w:pStyle w:val="12"/>
            </w:pPr>
            <w:r w:rsidRPr="00A831EC">
              <w:t>ДК-6-300</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«Манометр»</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7б</w:t>
            </w:r>
          </w:p>
        </w:tc>
        <w:tc>
          <w:tcPr>
            <w:tcW w:w="1484" w:type="dxa"/>
          </w:tcPr>
          <w:p w:rsidR="009D2EB9" w:rsidRPr="00A831EC" w:rsidRDefault="009D2EB9" w:rsidP="00C2747F">
            <w:pPr>
              <w:pStyle w:val="12"/>
            </w:pPr>
            <w:r w:rsidRPr="00A831EC">
              <w:t>Расход продуктов горения</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Дифманометр сильфонный</w:t>
            </w:r>
          </w:p>
        </w:tc>
        <w:tc>
          <w:tcPr>
            <w:tcW w:w="964" w:type="dxa"/>
          </w:tcPr>
          <w:p w:rsidR="009D2EB9" w:rsidRPr="00A831EC" w:rsidRDefault="009D2EB9" w:rsidP="00C2747F">
            <w:pPr>
              <w:pStyle w:val="12"/>
            </w:pPr>
            <w:r w:rsidRPr="00A831EC">
              <w:t>«Сапфир» ДСРЭ</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«Теплоприбор»</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7в</w:t>
            </w:r>
          </w:p>
        </w:tc>
        <w:tc>
          <w:tcPr>
            <w:tcW w:w="1484" w:type="dxa"/>
          </w:tcPr>
          <w:p w:rsidR="009D2EB9" w:rsidRPr="00A831EC" w:rsidRDefault="009D2EB9" w:rsidP="00C2747F">
            <w:pPr>
              <w:pStyle w:val="12"/>
            </w:pPr>
            <w:r w:rsidRPr="00A831EC">
              <w:t>Расход продуктов горения</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Миллиамперметр показывающий самопишущий, 0…32000 м</w:t>
            </w:r>
            <w:r w:rsidRPr="00A831EC">
              <w:rPr>
                <w:vertAlign w:val="superscript"/>
              </w:rPr>
              <w:t>3</w:t>
            </w:r>
            <w:r w:rsidRPr="00A831EC">
              <w:t>/ч</w:t>
            </w:r>
          </w:p>
        </w:tc>
        <w:tc>
          <w:tcPr>
            <w:tcW w:w="964" w:type="dxa"/>
          </w:tcPr>
          <w:p w:rsidR="009D2EB9" w:rsidRPr="00A831EC" w:rsidRDefault="009D2EB9" w:rsidP="00C2747F">
            <w:pPr>
              <w:pStyle w:val="12"/>
            </w:pPr>
            <w:r w:rsidRPr="00A831EC">
              <w:t>РП-160</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8а</w:t>
            </w:r>
          </w:p>
        </w:tc>
        <w:tc>
          <w:tcPr>
            <w:tcW w:w="1484" w:type="dxa"/>
          </w:tcPr>
          <w:p w:rsidR="009D2EB9" w:rsidRPr="00A831EC" w:rsidRDefault="009D2EB9" w:rsidP="00C2747F">
            <w:pPr>
              <w:pStyle w:val="12"/>
            </w:pPr>
            <w:r w:rsidRPr="00A831EC">
              <w:t>Температура дымовых газов</w:t>
            </w:r>
          </w:p>
        </w:tc>
        <w:tc>
          <w:tcPr>
            <w:tcW w:w="1020" w:type="dxa"/>
          </w:tcPr>
          <w:p w:rsidR="009D2EB9" w:rsidRPr="00A831EC" w:rsidRDefault="009D2EB9" w:rsidP="00C2747F">
            <w:pPr>
              <w:pStyle w:val="12"/>
            </w:pPr>
            <w:r w:rsidRPr="00A831EC">
              <w:t>150</w:t>
            </w:r>
            <w:r w:rsidRPr="00A831EC">
              <w:rPr>
                <w:vertAlign w:val="superscript"/>
              </w:rPr>
              <w:t>0</w:t>
            </w:r>
            <w:r w:rsidRPr="00A831EC">
              <w:t>С</w:t>
            </w: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Термопара хромель-алюмель</w:t>
            </w:r>
            <w:r w:rsidR="00A831EC" w:rsidRPr="00A831EC">
              <w:t xml:space="preserve"> </w:t>
            </w:r>
            <w:r w:rsidRPr="00A831EC">
              <w:t>(0…600</w:t>
            </w:r>
            <w:r w:rsidRPr="00A831EC">
              <w:rPr>
                <w:vertAlign w:val="superscript"/>
              </w:rPr>
              <w:t>0</w:t>
            </w:r>
            <w:r w:rsidRPr="00A831EC">
              <w:t>С)</w:t>
            </w:r>
          </w:p>
        </w:tc>
        <w:tc>
          <w:tcPr>
            <w:tcW w:w="964" w:type="dxa"/>
          </w:tcPr>
          <w:p w:rsidR="009D2EB9" w:rsidRPr="00A831EC" w:rsidRDefault="009D2EB9" w:rsidP="00C2747F">
            <w:pPr>
              <w:pStyle w:val="12"/>
            </w:pPr>
            <w:r w:rsidRPr="00A831EC">
              <w:t>ТХА 0806</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«Теплоприбор»</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8б</w:t>
            </w:r>
          </w:p>
        </w:tc>
        <w:tc>
          <w:tcPr>
            <w:tcW w:w="1484" w:type="dxa"/>
          </w:tcPr>
          <w:p w:rsidR="009D2EB9" w:rsidRPr="00A831EC" w:rsidRDefault="009D2EB9" w:rsidP="00C2747F">
            <w:pPr>
              <w:pStyle w:val="12"/>
            </w:pPr>
            <w:r w:rsidRPr="00A831EC">
              <w:t>Температура дымовых газов</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Пирометрический милливольтметр (0…600</w:t>
            </w:r>
            <w:r w:rsidRPr="00A831EC">
              <w:rPr>
                <w:vertAlign w:val="superscript"/>
              </w:rPr>
              <w:t>0</w:t>
            </w:r>
            <w:r w:rsidRPr="00A831EC">
              <w:t xml:space="preserve">С), </w:t>
            </w:r>
          </w:p>
          <w:p w:rsidR="009D2EB9" w:rsidRPr="00A831EC" w:rsidRDefault="009D2EB9" w:rsidP="00C2747F">
            <w:pPr>
              <w:pStyle w:val="12"/>
            </w:pPr>
            <w:r w:rsidRPr="00A831EC">
              <w:t>класс точности 1</w:t>
            </w:r>
          </w:p>
        </w:tc>
        <w:tc>
          <w:tcPr>
            <w:tcW w:w="964" w:type="dxa"/>
          </w:tcPr>
          <w:p w:rsidR="009D2EB9" w:rsidRPr="00A831EC" w:rsidRDefault="009D2EB9" w:rsidP="00C2747F">
            <w:pPr>
              <w:pStyle w:val="12"/>
            </w:pPr>
            <w:r w:rsidRPr="00A831EC">
              <w:t>Ш4501</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Завод измерительных приборов г.Ереван</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9</w:t>
            </w:r>
          </w:p>
        </w:tc>
        <w:tc>
          <w:tcPr>
            <w:tcW w:w="1484" w:type="dxa"/>
          </w:tcPr>
          <w:p w:rsidR="009D2EB9" w:rsidRPr="00A831EC" w:rsidRDefault="009D2EB9" w:rsidP="00C2747F">
            <w:pPr>
              <w:pStyle w:val="12"/>
            </w:pPr>
            <w:r w:rsidRPr="00A831EC">
              <w:t>Давление природного газа</w:t>
            </w:r>
          </w:p>
        </w:tc>
        <w:tc>
          <w:tcPr>
            <w:tcW w:w="1020" w:type="dxa"/>
          </w:tcPr>
          <w:p w:rsidR="009D2EB9" w:rsidRPr="00A831EC" w:rsidRDefault="009D2EB9" w:rsidP="00C2747F">
            <w:pPr>
              <w:pStyle w:val="12"/>
            </w:pPr>
            <w:r w:rsidRPr="00A831EC">
              <w:t>1 кПа</w:t>
            </w: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Электроконтактный манометр 0…0,1 МПа</w:t>
            </w:r>
          </w:p>
        </w:tc>
        <w:tc>
          <w:tcPr>
            <w:tcW w:w="964" w:type="dxa"/>
          </w:tcPr>
          <w:p w:rsidR="009D2EB9" w:rsidRPr="00A831EC" w:rsidRDefault="009D2EB9" w:rsidP="00C2747F">
            <w:pPr>
              <w:pStyle w:val="12"/>
            </w:pPr>
            <w:r w:rsidRPr="00A831EC">
              <w:t>ЭКМ 1у</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10</w:t>
            </w:r>
          </w:p>
        </w:tc>
        <w:tc>
          <w:tcPr>
            <w:tcW w:w="1484" w:type="dxa"/>
          </w:tcPr>
          <w:p w:rsidR="009D2EB9" w:rsidRPr="00A831EC" w:rsidRDefault="009D2EB9" w:rsidP="00C2747F">
            <w:pPr>
              <w:pStyle w:val="12"/>
            </w:pPr>
            <w:r w:rsidRPr="00A831EC">
              <w:t>Давление воздуха на горение</w:t>
            </w:r>
          </w:p>
        </w:tc>
        <w:tc>
          <w:tcPr>
            <w:tcW w:w="1020" w:type="dxa"/>
          </w:tcPr>
          <w:p w:rsidR="009D2EB9" w:rsidRPr="00A831EC" w:rsidRDefault="009D2EB9" w:rsidP="00C2747F">
            <w:pPr>
              <w:pStyle w:val="12"/>
            </w:pPr>
            <w:r w:rsidRPr="00A831EC">
              <w:t>0,45 кПа</w:t>
            </w: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Электроконтактный манометр 0…0,1 МПа</w:t>
            </w:r>
          </w:p>
        </w:tc>
        <w:tc>
          <w:tcPr>
            <w:tcW w:w="964" w:type="dxa"/>
          </w:tcPr>
          <w:p w:rsidR="009D2EB9" w:rsidRPr="00A831EC" w:rsidRDefault="009D2EB9" w:rsidP="00C2747F">
            <w:pPr>
              <w:pStyle w:val="12"/>
            </w:pPr>
            <w:r w:rsidRPr="00A831EC">
              <w:t>ЭКМ 1у</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11а</w:t>
            </w:r>
          </w:p>
        </w:tc>
        <w:tc>
          <w:tcPr>
            <w:tcW w:w="1484" w:type="dxa"/>
          </w:tcPr>
          <w:p w:rsidR="009D2EB9" w:rsidRPr="00A831EC" w:rsidRDefault="009D2EB9" w:rsidP="00C2747F">
            <w:pPr>
              <w:pStyle w:val="12"/>
            </w:pPr>
            <w:r w:rsidRPr="00A831EC">
              <w:t>Отсечка газа и воздуха на горелки</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На щите</w:t>
            </w:r>
          </w:p>
        </w:tc>
        <w:tc>
          <w:tcPr>
            <w:tcW w:w="1500" w:type="dxa"/>
          </w:tcPr>
          <w:p w:rsidR="009D2EB9" w:rsidRPr="00A831EC" w:rsidRDefault="009D2EB9" w:rsidP="00C2747F">
            <w:pPr>
              <w:pStyle w:val="12"/>
            </w:pPr>
            <w:r w:rsidRPr="00A831EC">
              <w:t>Блок управления</w:t>
            </w:r>
          </w:p>
        </w:tc>
        <w:tc>
          <w:tcPr>
            <w:tcW w:w="964" w:type="dxa"/>
          </w:tcPr>
          <w:p w:rsidR="009D2EB9" w:rsidRPr="00A831EC" w:rsidRDefault="009D2EB9" w:rsidP="00C2747F">
            <w:pPr>
              <w:pStyle w:val="12"/>
            </w:pPr>
            <w:r w:rsidRPr="00A831EC">
              <w:t>БУ-21</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Завод средств автоматики, г.Смоленск</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11б</w:t>
            </w:r>
          </w:p>
        </w:tc>
        <w:tc>
          <w:tcPr>
            <w:tcW w:w="1484" w:type="dxa"/>
          </w:tcPr>
          <w:p w:rsidR="009D2EB9" w:rsidRPr="00A831EC" w:rsidRDefault="009D2EB9" w:rsidP="00C2747F">
            <w:pPr>
              <w:pStyle w:val="12"/>
            </w:pPr>
            <w:r w:rsidRPr="00A831EC">
              <w:t>Отсечка газа и воздуха на горелки</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Трехпозиционный тиристорный усилитель</w:t>
            </w:r>
          </w:p>
        </w:tc>
        <w:tc>
          <w:tcPr>
            <w:tcW w:w="964" w:type="dxa"/>
          </w:tcPr>
          <w:p w:rsidR="009D2EB9" w:rsidRPr="00A831EC" w:rsidRDefault="009D2EB9" w:rsidP="00C2747F">
            <w:pPr>
              <w:pStyle w:val="12"/>
            </w:pPr>
            <w:r w:rsidRPr="00A831EC">
              <w:t>У-21</w:t>
            </w:r>
          </w:p>
        </w:tc>
        <w:tc>
          <w:tcPr>
            <w:tcW w:w="730" w:type="dxa"/>
          </w:tcPr>
          <w:p w:rsidR="009D2EB9" w:rsidRPr="00A831EC" w:rsidRDefault="009D2EB9" w:rsidP="00C2747F">
            <w:pPr>
              <w:pStyle w:val="12"/>
            </w:pPr>
            <w:r w:rsidRPr="00A831EC">
              <w:t>1</w:t>
            </w:r>
          </w:p>
        </w:tc>
        <w:tc>
          <w:tcPr>
            <w:tcW w:w="1197" w:type="dxa"/>
          </w:tcPr>
          <w:p w:rsidR="009D2EB9" w:rsidRPr="00A831EC" w:rsidRDefault="009D2EB9" w:rsidP="00C2747F">
            <w:pPr>
              <w:pStyle w:val="12"/>
            </w:pPr>
            <w:r w:rsidRPr="00A831EC">
              <w:t>МЗТА</w:t>
            </w:r>
          </w:p>
        </w:tc>
        <w:tc>
          <w:tcPr>
            <w:tcW w:w="662" w:type="dxa"/>
          </w:tcPr>
          <w:p w:rsidR="009D2EB9" w:rsidRPr="00A831EC" w:rsidRDefault="009D2EB9" w:rsidP="00C2747F">
            <w:pPr>
              <w:pStyle w:val="12"/>
            </w:pPr>
          </w:p>
        </w:tc>
      </w:tr>
      <w:tr w:rsidR="009D2EB9" w:rsidRPr="00A831EC" w:rsidTr="00C2747F">
        <w:trPr>
          <w:cantSplit/>
          <w:jc w:val="center"/>
        </w:trPr>
        <w:tc>
          <w:tcPr>
            <w:tcW w:w="495" w:type="dxa"/>
          </w:tcPr>
          <w:p w:rsidR="009D2EB9" w:rsidRPr="00A831EC" w:rsidRDefault="009D2EB9" w:rsidP="00C2747F">
            <w:pPr>
              <w:pStyle w:val="12"/>
            </w:pPr>
            <w:r w:rsidRPr="00A831EC">
              <w:t>11в</w:t>
            </w:r>
          </w:p>
        </w:tc>
        <w:tc>
          <w:tcPr>
            <w:tcW w:w="1484" w:type="dxa"/>
          </w:tcPr>
          <w:p w:rsidR="009D2EB9" w:rsidRPr="00A831EC" w:rsidRDefault="009D2EB9" w:rsidP="00C2747F">
            <w:pPr>
              <w:pStyle w:val="12"/>
            </w:pPr>
            <w:r w:rsidRPr="00A831EC">
              <w:t>Отсечка газа и воздуха на горелки</w:t>
            </w:r>
          </w:p>
        </w:tc>
        <w:tc>
          <w:tcPr>
            <w:tcW w:w="1020" w:type="dxa"/>
          </w:tcPr>
          <w:p w:rsidR="009D2EB9" w:rsidRPr="00A831EC" w:rsidRDefault="009D2EB9" w:rsidP="00C2747F">
            <w:pPr>
              <w:pStyle w:val="12"/>
            </w:pPr>
          </w:p>
        </w:tc>
        <w:tc>
          <w:tcPr>
            <w:tcW w:w="1020" w:type="dxa"/>
          </w:tcPr>
          <w:p w:rsidR="009D2EB9" w:rsidRPr="00A831EC" w:rsidRDefault="009D2EB9" w:rsidP="00C2747F">
            <w:pPr>
              <w:pStyle w:val="12"/>
            </w:pPr>
            <w:r w:rsidRPr="00A831EC">
              <w:t>По месту</w:t>
            </w:r>
          </w:p>
        </w:tc>
        <w:tc>
          <w:tcPr>
            <w:tcW w:w="1500" w:type="dxa"/>
          </w:tcPr>
          <w:p w:rsidR="009D2EB9" w:rsidRPr="00A831EC" w:rsidRDefault="009D2EB9" w:rsidP="00C2747F">
            <w:pPr>
              <w:pStyle w:val="12"/>
            </w:pPr>
            <w:r w:rsidRPr="00A831EC">
              <w:t>Электромагнитные клапаны</w:t>
            </w:r>
          </w:p>
        </w:tc>
        <w:tc>
          <w:tcPr>
            <w:tcW w:w="964" w:type="dxa"/>
          </w:tcPr>
          <w:p w:rsidR="009D2EB9" w:rsidRPr="00A831EC" w:rsidRDefault="009D2EB9" w:rsidP="00C2747F">
            <w:pPr>
              <w:pStyle w:val="12"/>
            </w:pPr>
          </w:p>
        </w:tc>
        <w:tc>
          <w:tcPr>
            <w:tcW w:w="730" w:type="dxa"/>
          </w:tcPr>
          <w:p w:rsidR="009D2EB9" w:rsidRPr="00A831EC" w:rsidRDefault="009D2EB9" w:rsidP="00C2747F">
            <w:pPr>
              <w:pStyle w:val="12"/>
            </w:pPr>
            <w:r w:rsidRPr="00A831EC">
              <w:t>2</w:t>
            </w:r>
          </w:p>
        </w:tc>
        <w:tc>
          <w:tcPr>
            <w:tcW w:w="1197" w:type="dxa"/>
          </w:tcPr>
          <w:p w:rsidR="009D2EB9" w:rsidRPr="00A831EC" w:rsidRDefault="009D2EB9" w:rsidP="00C2747F">
            <w:pPr>
              <w:pStyle w:val="12"/>
            </w:pPr>
          </w:p>
        </w:tc>
        <w:tc>
          <w:tcPr>
            <w:tcW w:w="662" w:type="dxa"/>
          </w:tcPr>
          <w:p w:rsidR="009D2EB9" w:rsidRPr="00A831EC" w:rsidRDefault="009D2EB9" w:rsidP="00C2747F">
            <w:pPr>
              <w:pStyle w:val="12"/>
            </w:pPr>
          </w:p>
        </w:tc>
      </w:tr>
    </w:tbl>
    <w:p w:rsidR="009D2EB9" w:rsidRPr="00A831EC" w:rsidRDefault="00C2747F" w:rsidP="00A831EC">
      <w:pPr>
        <w:spacing w:line="360" w:lineRule="auto"/>
        <w:ind w:firstLine="709"/>
        <w:jc w:val="both"/>
        <w:rPr>
          <w:sz w:val="28"/>
        </w:rPr>
      </w:pPr>
      <w:r>
        <w:rPr>
          <w:sz w:val="28"/>
        </w:rPr>
        <w:br w:type="page"/>
        <w:t>7</w:t>
      </w:r>
      <w:r w:rsidR="009D2EB9" w:rsidRPr="00A831EC">
        <w:rPr>
          <w:sz w:val="28"/>
        </w:rPr>
        <w:t>. БЕЗОПАСНОСТЬ ОБСЛУЖИВАНИЯ ТУННЕЛЬНОЙ ПЕЧИ</w:t>
      </w:r>
    </w:p>
    <w:p w:rsidR="009D2EB9" w:rsidRPr="00A831EC" w:rsidRDefault="009D2EB9" w:rsidP="00A831EC">
      <w:pPr>
        <w:spacing w:line="360" w:lineRule="auto"/>
        <w:ind w:firstLine="709"/>
        <w:jc w:val="both"/>
        <w:rPr>
          <w:sz w:val="28"/>
        </w:rPr>
      </w:pPr>
    </w:p>
    <w:p w:rsidR="009D2EB9" w:rsidRPr="00A831EC" w:rsidRDefault="007E2E03" w:rsidP="00A831EC">
      <w:pPr>
        <w:spacing w:line="360" w:lineRule="auto"/>
        <w:ind w:firstLine="709"/>
        <w:jc w:val="both"/>
        <w:rPr>
          <w:sz w:val="28"/>
          <w:szCs w:val="28"/>
        </w:rPr>
      </w:pPr>
      <w:r>
        <w:rPr>
          <w:sz w:val="28"/>
          <w:szCs w:val="28"/>
        </w:rPr>
        <w:t>7.1</w:t>
      </w:r>
      <w:r w:rsidR="009D2EB9" w:rsidRPr="00A831EC">
        <w:rPr>
          <w:sz w:val="28"/>
          <w:szCs w:val="28"/>
        </w:rPr>
        <w:t xml:space="preserve"> Выявление воздействий на производственный персонал и их характеристика</w:t>
      </w:r>
    </w:p>
    <w:p w:rsidR="009D2EB9" w:rsidRPr="00A831EC" w:rsidRDefault="009D2EB9" w:rsidP="00A831EC">
      <w:pPr>
        <w:spacing w:line="360" w:lineRule="auto"/>
        <w:ind w:firstLine="709"/>
        <w:jc w:val="both"/>
        <w:rPr>
          <w:sz w:val="28"/>
          <w:szCs w:val="28"/>
        </w:rPr>
      </w:pPr>
    </w:p>
    <w:p w:rsidR="009D2EB9" w:rsidRPr="00A831EC" w:rsidRDefault="009D2EB9" w:rsidP="00A831EC">
      <w:pPr>
        <w:spacing w:line="360" w:lineRule="auto"/>
        <w:ind w:firstLine="709"/>
        <w:jc w:val="both"/>
        <w:rPr>
          <w:sz w:val="28"/>
        </w:rPr>
      </w:pPr>
      <w:r w:rsidRPr="00A831EC">
        <w:rPr>
          <w:sz w:val="28"/>
        </w:rPr>
        <w:t xml:space="preserve">Печное отделение кирпичного цеха представлено техногенной системой. В таблице 8.1 описаны воздействия на производственный персонал в данной техногенной системе. </w:t>
      </w:r>
    </w:p>
    <w:p w:rsidR="009D2EB9" w:rsidRPr="00A831EC" w:rsidRDefault="009D2EB9" w:rsidP="00A831EC">
      <w:pPr>
        <w:spacing w:line="360" w:lineRule="auto"/>
        <w:ind w:firstLine="709"/>
        <w:jc w:val="both"/>
        <w:rPr>
          <w:sz w:val="28"/>
        </w:rPr>
      </w:pPr>
    </w:p>
    <w:p w:rsidR="009D2EB9" w:rsidRPr="007E2E03" w:rsidRDefault="009D2EB9" w:rsidP="007E2E03">
      <w:pPr>
        <w:pStyle w:val="1"/>
        <w:spacing w:line="360" w:lineRule="auto"/>
        <w:ind w:firstLine="709"/>
        <w:jc w:val="both"/>
        <w:rPr>
          <w:b w:val="0"/>
        </w:rPr>
      </w:pPr>
      <w:r w:rsidRPr="007E2E03">
        <w:rPr>
          <w:b w:val="0"/>
          <w:bCs/>
        </w:rPr>
        <w:t xml:space="preserve">Таблица </w:t>
      </w:r>
      <w:r w:rsidR="007E2E03" w:rsidRPr="007E2E03">
        <w:rPr>
          <w:b w:val="0"/>
          <w:bCs/>
        </w:rPr>
        <w:t>7</w:t>
      </w:r>
      <w:r w:rsidRPr="007E2E03">
        <w:rPr>
          <w:b w:val="0"/>
          <w:bCs/>
        </w:rPr>
        <w:t>.1</w:t>
      </w:r>
      <w:r w:rsidR="007E2E03" w:rsidRPr="007E2E03">
        <w:rPr>
          <w:b w:val="0"/>
          <w:bCs/>
        </w:rPr>
        <w:t xml:space="preserve"> </w:t>
      </w:r>
      <w:r w:rsidRPr="007E2E03">
        <w:rPr>
          <w:b w:val="0"/>
        </w:rPr>
        <w:t>Воздействия в техногенной системе «Печное отделение»</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1380"/>
        <w:gridCol w:w="1215"/>
        <w:gridCol w:w="1261"/>
        <w:gridCol w:w="1117"/>
        <w:gridCol w:w="1190"/>
        <w:gridCol w:w="1027"/>
        <w:gridCol w:w="1037"/>
      </w:tblGrid>
      <w:tr w:rsidR="009D2EB9" w:rsidRPr="00A831EC" w:rsidTr="007E2E03">
        <w:trPr>
          <w:cantSplit/>
          <w:trHeight w:val="1126"/>
          <w:jc w:val="center"/>
        </w:trPr>
        <w:tc>
          <w:tcPr>
            <w:tcW w:w="900" w:type="dxa"/>
          </w:tcPr>
          <w:p w:rsidR="009D2EB9" w:rsidRPr="00A831EC" w:rsidRDefault="009D2EB9" w:rsidP="007E2E03">
            <w:pPr>
              <w:pStyle w:val="12"/>
            </w:pPr>
            <w:r w:rsidRPr="00A831EC">
              <w:t>№ п/п</w:t>
            </w:r>
          </w:p>
        </w:tc>
        <w:tc>
          <w:tcPr>
            <w:tcW w:w="1483" w:type="dxa"/>
          </w:tcPr>
          <w:p w:rsidR="009D2EB9" w:rsidRPr="00A831EC" w:rsidRDefault="009D2EB9" w:rsidP="007E2E03">
            <w:pPr>
              <w:pStyle w:val="12"/>
            </w:pPr>
            <w:r w:rsidRPr="00A831EC">
              <w:t>Наименование компонента</w:t>
            </w:r>
          </w:p>
        </w:tc>
        <w:tc>
          <w:tcPr>
            <w:tcW w:w="1303" w:type="dxa"/>
          </w:tcPr>
          <w:p w:rsidR="009D2EB9" w:rsidRPr="00A831EC" w:rsidRDefault="009D2EB9" w:rsidP="007E2E03">
            <w:pPr>
              <w:pStyle w:val="12"/>
            </w:pPr>
            <w:r w:rsidRPr="00A831EC">
              <w:t>Назначение</w:t>
            </w:r>
          </w:p>
        </w:tc>
        <w:tc>
          <w:tcPr>
            <w:tcW w:w="1354" w:type="dxa"/>
          </w:tcPr>
          <w:p w:rsidR="009D2EB9" w:rsidRPr="00A831EC" w:rsidRDefault="009D2EB9" w:rsidP="007E2E03">
            <w:pPr>
              <w:pStyle w:val="12"/>
            </w:pPr>
            <w:r w:rsidRPr="00A831EC">
              <w:t>Функциональные показатели</w:t>
            </w:r>
          </w:p>
        </w:tc>
        <w:tc>
          <w:tcPr>
            <w:tcW w:w="1197" w:type="dxa"/>
          </w:tcPr>
          <w:p w:rsidR="009D2EB9" w:rsidRPr="00A831EC" w:rsidRDefault="009D2EB9" w:rsidP="007E2E03">
            <w:pPr>
              <w:pStyle w:val="12"/>
            </w:pPr>
            <w:r w:rsidRPr="00A831EC">
              <w:t>Процесс</w:t>
            </w:r>
          </w:p>
        </w:tc>
        <w:tc>
          <w:tcPr>
            <w:tcW w:w="1276" w:type="dxa"/>
          </w:tcPr>
          <w:p w:rsidR="009D2EB9" w:rsidRPr="00A831EC" w:rsidRDefault="009D2EB9" w:rsidP="007E2E03">
            <w:pPr>
              <w:pStyle w:val="12"/>
            </w:pPr>
            <w:r w:rsidRPr="00A831EC">
              <w:t>Детерминированное воздействие</w:t>
            </w:r>
          </w:p>
        </w:tc>
        <w:tc>
          <w:tcPr>
            <w:tcW w:w="1098" w:type="dxa"/>
          </w:tcPr>
          <w:p w:rsidR="009D2EB9" w:rsidRPr="00A831EC" w:rsidRDefault="009D2EB9" w:rsidP="007E2E03">
            <w:pPr>
              <w:pStyle w:val="12"/>
            </w:pPr>
            <w:r w:rsidRPr="00A831EC">
              <w:t>Происшествие</w:t>
            </w:r>
          </w:p>
        </w:tc>
        <w:tc>
          <w:tcPr>
            <w:tcW w:w="1109" w:type="dxa"/>
          </w:tcPr>
          <w:p w:rsidR="009D2EB9" w:rsidRPr="00A831EC" w:rsidRDefault="009D2EB9" w:rsidP="007E2E03">
            <w:pPr>
              <w:pStyle w:val="12"/>
            </w:pPr>
            <w:r w:rsidRPr="00A831EC">
              <w:t>Стохастические воздействия</w:t>
            </w:r>
          </w:p>
        </w:tc>
      </w:tr>
      <w:tr w:rsidR="009D2EB9" w:rsidRPr="00A831EC" w:rsidTr="007E2E03">
        <w:trPr>
          <w:cantSplit/>
          <w:jc w:val="center"/>
        </w:trPr>
        <w:tc>
          <w:tcPr>
            <w:tcW w:w="900" w:type="dxa"/>
          </w:tcPr>
          <w:p w:rsidR="009D2EB9" w:rsidRPr="00A831EC" w:rsidRDefault="009D2EB9" w:rsidP="007E2E03">
            <w:pPr>
              <w:pStyle w:val="12"/>
            </w:pPr>
            <w:r w:rsidRPr="00A831EC">
              <w:t>1</w:t>
            </w:r>
          </w:p>
        </w:tc>
        <w:tc>
          <w:tcPr>
            <w:tcW w:w="1483" w:type="dxa"/>
          </w:tcPr>
          <w:p w:rsidR="009D2EB9" w:rsidRPr="00A831EC" w:rsidRDefault="009D2EB9" w:rsidP="007E2E03">
            <w:pPr>
              <w:pStyle w:val="12"/>
            </w:pPr>
            <w:r w:rsidRPr="00A831EC">
              <w:t>Помещение</w:t>
            </w:r>
          </w:p>
        </w:tc>
        <w:tc>
          <w:tcPr>
            <w:tcW w:w="1303" w:type="dxa"/>
          </w:tcPr>
          <w:p w:rsidR="009D2EB9" w:rsidRPr="00A831EC" w:rsidRDefault="009D2EB9" w:rsidP="007E2E03">
            <w:pPr>
              <w:pStyle w:val="12"/>
            </w:pPr>
            <w:r w:rsidRPr="00A831EC">
              <w:sym w:font="Symbol" w:char="F0BE"/>
            </w:r>
          </w:p>
        </w:tc>
        <w:tc>
          <w:tcPr>
            <w:tcW w:w="1354" w:type="dxa"/>
          </w:tcPr>
          <w:p w:rsidR="009D2EB9" w:rsidRPr="00A831EC" w:rsidRDefault="009D2EB9" w:rsidP="007E2E03">
            <w:pPr>
              <w:pStyle w:val="12"/>
            </w:pPr>
            <w:r w:rsidRPr="00A831EC">
              <w:sym w:font="Symbol" w:char="F0BE"/>
            </w:r>
          </w:p>
        </w:tc>
        <w:tc>
          <w:tcPr>
            <w:tcW w:w="1197" w:type="dxa"/>
          </w:tcPr>
          <w:p w:rsidR="009D2EB9" w:rsidRPr="00A831EC" w:rsidRDefault="009D2EB9" w:rsidP="007E2E03">
            <w:pPr>
              <w:pStyle w:val="12"/>
            </w:pPr>
            <w:r w:rsidRPr="00A831EC">
              <w:sym w:font="Symbol" w:char="F0BE"/>
            </w:r>
          </w:p>
        </w:tc>
        <w:tc>
          <w:tcPr>
            <w:tcW w:w="1276" w:type="dxa"/>
          </w:tcPr>
          <w:p w:rsidR="009D2EB9" w:rsidRPr="00A831EC" w:rsidRDefault="009D2EB9" w:rsidP="007E2E03">
            <w:pPr>
              <w:pStyle w:val="12"/>
            </w:pPr>
            <w:r w:rsidRPr="00A831EC">
              <w:sym w:font="Symbol" w:char="F0BE"/>
            </w:r>
          </w:p>
        </w:tc>
        <w:tc>
          <w:tcPr>
            <w:tcW w:w="1098" w:type="dxa"/>
          </w:tcPr>
          <w:p w:rsidR="009D2EB9" w:rsidRPr="00A831EC" w:rsidRDefault="009D2EB9" w:rsidP="007E2E03">
            <w:pPr>
              <w:pStyle w:val="12"/>
            </w:pPr>
            <w:r w:rsidRPr="00A831EC">
              <w:sym w:font="Symbol" w:char="F0BE"/>
            </w:r>
          </w:p>
        </w:tc>
        <w:tc>
          <w:tcPr>
            <w:tcW w:w="1109" w:type="dxa"/>
          </w:tcPr>
          <w:p w:rsidR="009D2EB9" w:rsidRPr="00A831EC" w:rsidRDefault="009D2EB9" w:rsidP="007E2E03">
            <w:pPr>
              <w:pStyle w:val="12"/>
            </w:pPr>
            <w:r w:rsidRPr="00A831EC">
              <w:sym w:font="Symbol" w:char="F0BE"/>
            </w:r>
          </w:p>
        </w:tc>
      </w:tr>
      <w:tr w:rsidR="009D2EB9" w:rsidRPr="00A831EC" w:rsidTr="007E2E03">
        <w:trPr>
          <w:cantSplit/>
          <w:jc w:val="center"/>
        </w:trPr>
        <w:tc>
          <w:tcPr>
            <w:tcW w:w="900" w:type="dxa"/>
          </w:tcPr>
          <w:p w:rsidR="009D2EB9" w:rsidRPr="00A831EC" w:rsidRDefault="009D2EB9" w:rsidP="007E2E03">
            <w:pPr>
              <w:pStyle w:val="12"/>
            </w:pPr>
            <w:r w:rsidRPr="00A831EC">
              <w:t>1.1</w:t>
            </w:r>
          </w:p>
        </w:tc>
        <w:tc>
          <w:tcPr>
            <w:tcW w:w="1483" w:type="dxa"/>
          </w:tcPr>
          <w:p w:rsidR="009D2EB9" w:rsidRPr="00A831EC" w:rsidRDefault="009D2EB9" w:rsidP="007E2E03">
            <w:pPr>
              <w:pStyle w:val="12"/>
            </w:pPr>
            <w:r w:rsidRPr="00A831EC">
              <w:t>Ограждения помещения с дверными проемами</w:t>
            </w:r>
          </w:p>
        </w:tc>
        <w:tc>
          <w:tcPr>
            <w:tcW w:w="1303" w:type="dxa"/>
          </w:tcPr>
          <w:p w:rsidR="009D2EB9" w:rsidRPr="00A831EC" w:rsidRDefault="009D2EB9" w:rsidP="007E2E03">
            <w:pPr>
              <w:pStyle w:val="12"/>
            </w:pPr>
            <w:r w:rsidRPr="00A831EC">
              <w:t>Защита от воздействий окружающей среды</w:t>
            </w:r>
          </w:p>
        </w:tc>
        <w:tc>
          <w:tcPr>
            <w:tcW w:w="1354" w:type="dxa"/>
          </w:tcPr>
          <w:p w:rsidR="009D2EB9" w:rsidRPr="00A831EC" w:rsidRDefault="009D2EB9" w:rsidP="007E2E03">
            <w:pPr>
              <w:pStyle w:val="12"/>
            </w:pPr>
            <w:r w:rsidRPr="00A831EC">
              <w:t>Выполнен из негорючего материала</w:t>
            </w:r>
          </w:p>
        </w:tc>
        <w:tc>
          <w:tcPr>
            <w:tcW w:w="1197" w:type="dxa"/>
            <w:vAlign w:val="center"/>
          </w:tcPr>
          <w:p w:rsidR="009D2EB9" w:rsidRPr="00A831EC" w:rsidRDefault="009D2EB9" w:rsidP="007E2E03">
            <w:pPr>
              <w:pStyle w:val="12"/>
            </w:pPr>
            <w:r w:rsidRPr="00A831EC">
              <w:sym w:font="Symbol" w:char="F0BE"/>
            </w:r>
          </w:p>
        </w:tc>
        <w:tc>
          <w:tcPr>
            <w:tcW w:w="1276" w:type="dxa"/>
            <w:vAlign w:val="center"/>
          </w:tcPr>
          <w:p w:rsidR="009D2EB9" w:rsidRPr="00A831EC" w:rsidRDefault="009D2EB9" w:rsidP="007E2E03">
            <w:pPr>
              <w:pStyle w:val="12"/>
            </w:pPr>
            <w:r w:rsidRPr="00A831EC">
              <w:sym w:font="Symbol" w:char="F0BE"/>
            </w:r>
          </w:p>
        </w:tc>
        <w:tc>
          <w:tcPr>
            <w:tcW w:w="1098" w:type="dxa"/>
            <w:vAlign w:val="center"/>
          </w:tcPr>
          <w:p w:rsidR="009D2EB9" w:rsidRPr="00A831EC" w:rsidRDefault="009D2EB9" w:rsidP="007E2E03">
            <w:pPr>
              <w:pStyle w:val="12"/>
            </w:pPr>
            <w:r w:rsidRPr="00A831EC">
              <w:sym w:font="Symbol" w:char="F0BE"/>
            </w:r>
          </w:p>
        </w:tc>
        <w:tc>
          <w:tcPr>
            <w:tcW w:w="1109" w:type="dxa"/>
            <w:vAlign w:val="center"/>
          </w:tcPr>
          <w:p w:rsidR="009D2EB9" w:rsidRPr="00A831EC" w:rsidRDefault="009D2EB9" w:rsidP="007E2E03">
            <w:pPr>
              <w:pStyle w:val="12"/>
            </w:pPr>
            <w:r w:rsidRPr="00A831EC">
              <w:sym w:font="Symbol" w:char="F0BE"/>
            </w:r>
          </w:p>
        </w:tc>
      </w:tr>
      <w:tr w:rsidR="009D2EB9" w:rsidRPr="00A831EC" w:rsidTr="007E2E03">
        <w:trPr>
          <w:cantSplit/>
          <w:jc w:val="center"/>
        </w:trPr>
        <w:tc>
          <w:tcPr>
            <w:tcW w:w="900" w:type="dxa"/>
          </w:tcPr>
          <w:p w:rsidR="009D2EB9" w:rsidRPr="00A831EC" w:rsidRDefault="009D2EB9" w:rsidP="007E2E03">
            <w:pPr>
              <w:pStyle w:val="12"/>
            </w:pPr>
            <w:r w:rsidRPr="00A831EC">
              <w:t>1.2</w:t>
            </w:r>
          </w:p>
        </w:tc>
        <w:tc>
          <w:tcPr>
            <w:tcW w:w="1483" w:type="dxa"/>
          </w:tcPr>
          <w:p w:rsidR="009D2EB9" w:rsidRPr="00A831EC" w:rsidRDefault="009D2EB9" w:rsidP="007E2E03">
            <w:pPr>
              <w:pStyle w:val="12"/>
            </w:pPr>
            <w:r w:rsidRPr="00A831EC">
              <w:t>Пол</w:t>
            </w:r>
          </w:p>
        </w:tc>
        <w:tc>
          <w:tcPr>
            <w:tcW w:w="1303" w:type="dxa"/>
          </w:tcPr>
          <w:p w:rsidR="009D2EB9" w:rsidRPr="00A831EC" w:rsidRDefault="009D2EB9" w:rsidP="007E2E03">
            <w:pPr>
              <w:pStyle w:val="12"/>
            </w:pPr>
            <w:r w:rsidRPr="00A831EC">
              <w:t>Для размещения оборудования</w:t>
            </w:r>
          </w:p>
        </w:tc>
        <w:tc>
          <w:tcPr>
            <w:tcW w:w="1354" w:type="dxa"/>
          </w:tcPr>
          <w:p w:rsidR="009D2EB9" w:rsidRPr="00A831EC" w:rsidRDefault="009D2EB9" w:rsidP="007E2E03">
            <w:pPr>
              <w:pStyle w:val="12"/>
            </w:pPr>
            <w:r w:rsidRPr="00A831EC">
              <w:t>Нетокопроводящий, выполненный из негорючего материала</w:t>
            </w:r>
          </w:p>
        </w:tc>
        <w:tc>
          <w:tcPr>
            <w:tcW w:w="1197" w:type="dxa"/>
            <w:vAlign w:val="center"/>
          </w:tcPr>
          <w:p w:rsidR="009D2EB9" w:rsidRPr="00A831EC" w:rsidRDefault="009D2EB9" w:rsidP="007E2E03">
            <w:pPr>
              <w:pStyle w:val="12"/>
            </w:pPr>
            <w:r w:rsidRPr="00A831EC">
              <w:sym w:font="Symbol" w:char="F0BE"/>
            </w:r>
          </w:p>
        </w:tc>
        <w:tc>
          <w:tcPr>
            <w:tcW w:w="1276" w:type="dxa"/>
            <w:vAlign w:val="center"/>
          </w:tcPr>
          <w:p w:rsidR="009D2EB9" w:rsidRPr="00A831EC" w:rsidRDefault="009D2EB9" w:rsidP="007E2E03">
            <w:pPr>
              <w:pStyle w:val="12"/>
            </w:pPr>
            <w:r w:rsidRPr="00A831EC">
              <w:sym w:font="Symbol" w:char="F0BE"/>
            </w:r>
          </w:p>
        </w:tc>
        <w:tc>
          <w:tcPr>
            <w:tcW w:w="1098" w:type="dxa"/>
            <w:vAlign w:val="center"/>
          </w:tcPr>
          <w:p w:rsidR="009D2EB9" w:rsidRPr="00A831EC" w:rsidRDefault="009D2EB9" w:rsidP="007E2E03">
            <w:pPr>
              <w:pStyle w:val="12"/>
            </w:pPr>
            <w:r w:rsidRPr="00A831EC">
              <w:sym w:font="Symbol" w:char="F0BE"/>
            </w:r>
          </w:p>
        </w:tc>
        <w:tc>
          <w:tcPr>
            <w:tcW w:w="1109" w:type="dxa"/>
            <w:vAlign w:val="center"/>
          </w:tcPr>
          <w:p w:rsidR="009D2EB9" w:rsidRPr="00A831EC" w:rsidRDefault="009D2EB9" w:rsidP="007E2E03">
            <w:pPr>
              <w:pStyle w:val="12"/>
            </w:pPr>
            <w:r w:rsidRPr="00A831EC">
              <w:sym w:font="Symbol" w:char="F0BE"/>
            </w:r>
          </w:p>
        </w:tc>
      </w:tr>
      <w:tr w:rsidR="009D2EB9" w:rsidRPr="00A831EC" w:rsidTr="007E2E03">
        <w:trPr>
          <w:cantSplit/>
          <w:jc w:val="center"/>
        </w:trPr>
        <w:tc>
          <w:tcPr>
            <w:tcW w:w="900" w:type="dxa"/>
          </w:tcPr>
          <w:p w:rsidR="009D2EB9" w:rsidRPr="00A831EC" w:rsidRDefault="009D2EB9" w:rsidP="007E2E03">
            <w:pPr>
              <w:pStyle w:val="12"/>
            </w:pPr>
            <w:r w:rsidRPr="00A831EC">
              <w:t>1.4</w:t>
            </w:r>
          </w:p>
        </w:tc>
        <w:tc>
          <w:tcPr>
            <w:tcW w:w="1483" w:type="dxa"/>
          </w:tcPr>
          <w:p w:rsidR="009D2EB9" w:rsidRPr="00A831EC" w:rsidRDefault="009D2EB9" w:rsidP="007E2E03">
            <w:pPr>
              <w:pStyle w:val="12"/>
            </w:pPr>
            <w:r w:rsidRPr="00A831EC">
              <w:t>Воздушная среда</w:t>
            </w:r>
          </w:p>
        </w:tc>
        <w:tc>
          <w:tcPr>
            <w:tcW w:w="1303" w:type="dxa"/>
          </w:tcPr>
          <w:p w:rsidR="009D2EB9" w:rsidRPr="00A831EC" w:rsidRDefault="009D2EB9" w:rsidP="007E2E03">
            <w:pPr>
              <w:pStyle w:val="12"/>
            </w:pPr>
            <w:r w:rsidRPr="00A831EC">
              <w:t>Для обеспечения жизнедеятельности</w:t>
            </w:r>
          </w:p>
        </w:tc>
        <w:tc>
          <w:tcPr>
            <w:tcW w:w="1354" w:type="dxa"/>
            <w:vAlign w:val="center"/>
          </w:tcPr>
          <w:p w:rsidR="009D2EB9" w:rsidRPr="00A831EC" w:rsidRDefault="009D2EB9" w:rsidP="007E2E03">
            <w:pPr>
              <w:pStyle w:val="12"/>
            </w:pPr>
            <w:r w:rsidRPr="00A831EC">
              <w:t>15-25</w:t>
            </w:r>
            <w:r w:rsidRPr="00A831EC">
              <w:rPr>
                <w:vertAlign w:val="superscript"/>
              </w:rPr>
              <w:t>0</w:t>
            </w:r>
            <w:r w:rsidRPr="00A831EC">
              <w:t>С</w:t>
            </w:r>
          </w:p>
        </w:tc>
        <w:tc>
          <w:tcPr>
            <w:tcW w:w="1197" w:type="dxa"/>
          </w:tcPr>
          <w:p w:rsidR="009D2EB9" w:rsidRPr="00A831EC" w:rsidRDefault="009D2EB9" w:rsidP="007E2E03">
            <w:pPr>
              <w:pStyle w:val="12"/>
            </w:pPr>
            <w:r w:rsidRPr="00A831EC">
              <w:t>Тепломассообмен</w:t>
            </w:r>
          </w:p>
          <w:p w:rsidR="009D2EB9" w:rsidRPr="00A831EC" w:rsidRDefault="009D2EB9" w:rsidP="007E2E03">
            <w:pPr>
              <w:pStyle w:val="12"/>
            </w:pPr>
            <w:r w:rsidRPr="00A831EC">
              <w:t>Дыхание</w:t>
            </w:r>
          </w:p>
        </w:tc>
        <w:tc>
          <w:tcPr>
            <w:tcW w:w="1276" w:type="dxa"/>
          </w:tcPr>
          <w:p w:rsidR="009D2EB9" w:rsidRPr="00A831EC" w:rsidRDefault="009D2EB9" w:rsidP="007E2E03">
            <w:pPr>
              <w:pStyle w:val="12"/>
            </w:pPr>
            <w:r w:rsidRPr="00A831EC">
              <w:t>Тепловое воздействие микроклимата</w:t>
            </w:r>
          </w:p>
          <w:p w:rsidR="009D2EB9" w:rsidRPr="00A831EC" w:rsidRDefault="009D2EB9" w:rsidP="007E2E03">
            <w:pPr>
              <w:pStyle w:val="12"/>
            </w:pPr>
            <w:r w:rsidRPr="00A831EC">
              <w:t>Ингаляционное</w:t>
            </w:r>
          </w:p>
        </w:tc>
        <w:tc>
          <w:tcPr>
            <w:tcW w:w="1098" w:type="dxa"/>
            <w:vAlign w:val="center"/>
          </w:tcPr>
          <w:p w:rsidR="009D2EB9" w:rsidRPr="00A831EC" w:rsidRDefault="009D2EB9" w:rsidP="007E2E03">
            <w:pPr>
              <w:pStyle w:val="12"/>
            </w:pPr>
            <w:r w:rsidRPr="00A831EC">
              <w:sym w:font="Symbol" w:char="F0BE"/>
            </w:r>
          </w:p>
        </w:tc>
        <w:tc>
          <w:tcPr>
            <w:tcW w:w="1109" w:type="dxa"/>
            <w:vAlign w:val="center"/>
          </w:tcPr>
          <w:p w:rsidR="009D2EB9" w:rsidRPr="00A831EC" w:rsidRDefault="009D2EB9" w:rsidP="007E2E03">
            <w:pPr>
              <w:pStyle w:val="12"/>
            </w:pPr>
            <w:r w:rsidRPr="00A831EC">
              <w:sym w:font="Symbol" w:char="F0BE"/>
            </w:r>
          </w:p>
        </w:tc>
      </w:tr>
      <w:tr w:rsidR="009D2EB9" w:rsidRPr="00A831EC" w:rsidTr="007E2E03">
        <w:trPr>
          <w:cantSplit/>
          <w:jc w:val="center"/>
        </w:trPr>
        <w:tc>
          <w:tcPr>
            <w:tcW w:w="900" w:type="dxa"/>
          </w:tcPr>
          <w:p w:rsidR="009D2EB9" w:rsidRPr="00A831EC" w:rsidRDefault="009D2EB9" w:rsidP="007E2E03">
            <w:pPr>
              <w:pStyle w:val="12"/>
            </w:pPr>
            <w:r w:rsidRPr="00A831EC">
              <w:t>2</w:t>
            </w:r>
          </w:p>
        </w:tc>
        <w:tc>
          <w:tcPr>
            <w:tcW w:w="1483" w:type="dxa"/>
          </w:tcPr>
          <w:p w:rsidR="009D2EB9" w:rsidRPr="00A831EC" w:rsidRDefault="009D2EB9" w:rsidP="007E2E03">
            <w:pPr>
              <w:pStyle w:val="12"/>
            </w:pPr>
            <w:r w:rsidRPr="00A831EC">
              <w:t>Комплекс техногенных устройств</w:t>
            </w:r>
          </w:p>
        </w:tc>
        <w:tc>
          <w:tcPr>
            <w:tcW w:w="1303" w:type="dxa"/>
            <w:vAlign w:val="center"/>
          </w:tcPr>
          <w:p w:rsidR="009D2EB9" w:rsidRPr="00A831EC" w:rsidRDefault="009D2EB9" w:rsidP="007E2E03">
            <w:pPr>
              <w:pStyle w:val="12"/>
            </w:pPr>
            <w:r w:rsidRPr="00A831EC">
              <w:sym w:font="Symbol" w:char="F0BE"/>
            </w:r>
          </w:p>
        </w:tc>
        <w:tc>
          <w:tcPr>
            <w:tcW w:w="1354" w:type="dxa"/>
            <w:vAlign w:val="center"/>
          </w:tcPr>
          <w:p w:rsidR="009D2EB9" w:rsidRPr="00A831EC" w:rsidRDefault="009D2EB9" w:rsidP="007E2E03">
            <w:pPr>
              <w:pStyle w:val="12"/>
            </w:pPr>
            <w:r w:rsidRPr="00A831EC">
              <w:sym w:font="Symbol" w:char="F0BE"/>
            </w:r>
          </w:p>
        </w:tc>
        <w:tc>
          <w:tcPr>
            <w:tcW w:w="1197" w:type="dxa"/>
            <w:vAlign w:val="center"/>
          </w:tcPr>
          <w:p w:rsidR="009D2EB9" w:rsidRPr="00A831EC" w:rsidRDefault="009D2EB9" w:rsidP="007E2E03">
            <w:pPr>
              <w:pStyle w:val="12"/>
            </w:pPr>
            <w:r w:rsidRPr="00A831EC">
              <w:sym w:font="Symbol" w:char="F0BE"/>
            </w:r>
          </w:p>
        </w:tc>
        <w:tc>
          <w:tcPr>
            <w:tcW w:w="1276" w:type="dxa"/>
            <w:vAlign w:val="center"/>
          </w:tcPr>
          <w:p w:rsidR="009D2EB9" w:rsidRPr="00A831EC" w:rsidRDefault="009D2EB9" w:rsidP="007E2E03">
            <w:pPr>
              <w:pStyle w:val="12"/>
            </w:pPr>
            <w:r w:rsidRPr="00A831EC">
              <w:sym w:font="Symbol" w:char="F0BE"/>
            </w:r>
          </w:p>
        </w:tc>
        <w:tc>
          <w:tcPr>
            <w:tcW w:w="1098" w:type="dxa"/>
            <w:vAlign w:val="center"/>
          </w:tcPr>
          <w:p w:rsidR="009D2EB9" w:rsidRPr="00A831EC" w:rsidRDefault="009D2EB9" w:rsidP="007E2E03">
            <w:pPr>
              <w:pStyle w:val="12"/>
            </w:pPr>
            <w:r w:rsidRPr="00A831EC">
              <w:sym w:font="Symbol" w:char="F0BE"/>
            </w:r>
          </w:p>
        </w:tc>
        <w:tc>
          <w:tcPr>
            <w:tcW w:w="1109" w:type="dxa"/>
            <w:vAlign w:val="center"/>
          </w:tcPr>
          <w:p w:rsidR="009D2EB9" w:rsidRPr="00A831EC" w:rsidRDefault="009D2EB9" w:rsidP="007E2E03">
            <w:pPr>
              <w:pStyle w:val="12"/>
            </w:pPr>
            <w:r w:rsidRPr="00A831EC">
              <w:sym w:font="Symbol" w:char="F0BE"/>
            </w:r>
          </w:p>
        </w:tc>
      </w:tr>
      <w:tr w:rsidR="009D2EB9" w:rsidRPr="00A831EC" w:rsidTr="007E2E03">
        <w:trPr>
          <w:cantSplit/>
          <w:jc w:val="center"/>
        </w:trPr>
        <w:tc>
          <w:tcPr>
            <w:tcW w:w="900" w:type="dxa"/>
          </w:tcPr>
          <w:p w:rsidR="009D2EB9" w:rsidRPr="00A831EC" w:rsidRDefault="009D2EB9" w:rsidP="007E2E03">
            <w:pPr>
              <w:pStyle w:val="12"/>
            </w:pPr>
            <w:r w:rsidRPr="00A831EC">
              <w:t>2.1</w:t>
            </w:r>
          </w:p>
        </w:tc>
        <w:tc>
          <w:tcPr>
            <w:tcW w:w="1483" w:type="dxa"/>
          </w:tcPr>
          <w:p w:rsidR="009D2EB9" w:rsidRPr="00A831EC" w:rsidRDefault="009D2EB9" w:rsidP="007E2E03">
            <w:pPr>
              <w:pStyle w:val="12"/>
            </w:pPr>
            <w:r w:rsidRPr="00A831EC">
              <w:t>Две туннельные печи</w:t>
            </w:r>
          </w:p>
        </w:tc>
        <w:tc>
          <w:tcPr>
            <w:tcW w:w="1303" w:type="dxa"/>
          </w:tcPr>
          <w:p w:rsidR="009D2EB9" w:rsidRPr="00A831EC" w:rsidRDefault="009D2EB9" w:rsidP="007E2E03">
            <w:pPr>
              <w:pStyle w:val="12"/>
            </w:pPr>
            <w:r w:rsidRPr="00A831EC">
              <w:t>Обжиг керамического кирпича</w:t>
            </w:r>
          </w:p>
        </w:tc>
        <w:tc>
          <w:tcPr>
            <w:tcW w:w="1354" w:type="dxa"/>
          </w:tcPr>
          <w:p w:rsidR="009D2EB9" w:rsidRPr="00A831EC" w:rsidRDefault="009D2EB9" w:rsidP="007E2E03">
            <w:pPr>
              <w:pStyle w:val="12"/>
            </w:pPr>
            <w:r w:rsidRPr="00A831EC">
              <w:t>Производительность печи 10 млн.шт в год</w:t>
            </w:r>
          </w:p>
        </w:tc>
        <w:tc>
          <w:tcPr>
            <w:tcW w:w="1197" w:type="dxa"/>
            <w:vAlign w:val="center"/>
          </w:tcPr>
          <w:p w:rsidR="009D2EB9" w:rsidRPr="00A831EC" w:rsidRDefault="009D2EB9" w:rsidP="007E2E03">
            <w:pPr>
              <w:pStyle w:val="12"/>
            </w:pPr>
            <w:r w:rsidRPr="00A831EC">
              <w:sym w:font="Symbol" w:char="F0BE"/>
            </w:r>
          </w:p>
        </w:tc>
        <w:tc>
          <w:tcPr>
            <w:tcW w:w="1276" w:type="dxa"/>
            <w:vAlign w:val="center"/>
          </w:tcPr>
          <w:p w:rsidR="009D2EB9" w:rsidRPr="00A831EC" w:rsidRDefault="009D2EB9" w:rsidP="007E2E03">
            <w:pPr>
              <w:pStyle w:val="12"/>
            </w:pPr>
            <w:r w:rsidRPr="00A831EC">
              <w:sym w:font="Symbol" w:char="F0BE"/>
            </w:r>
          </w:p>
        </w:tc>
        <w:tc>
          <w:tcPr>
            <w:tcW w:w="1098" w:type="dxa"/>
            <w:vAlign w:val="center"/>
          </w:tcPr>
          <w:p w:rsidR="009D2EB9" w:rsidRPr="00A831EC" w:rsidRDefault="009D2EB9" w:rsidP="007E2E03">
            <w:pPr>
              <w:pStyle w:val="12"/>
            </w:pPr>
            <w:r w:rsidRPr="00A831EC">
              <w:sym w:font="Symbol" w:char="F0BE"/>
            </w:r>
          </w:p>
        </w:tc>
        <w:tc>
          <w:tcPr>
            <w:tcW w:w="1109" w:type="dxa"/>
            <w:vAlign w:val="center"/>
          </w:tcPr>
          <w:p w:rsidR="009D2EB9" w:rsidRPr="00A831EC" w:rsidRDefault="009D2EB9" w:rsidP="007E2E03">
            <w:pPr>
              <w:pStyle w:val="12"/>
            </w:pPr>
            <w:r w:rsidRPr="00A831EC">
              <w:sym w:font="Symbol" w:char="F0BE"/>
            </w:r>
          </w:p>
        </w:tc>
      </w:tr>
      <w:tr w:rsidR="009D2EB9" w:rsidRPr="00A831EC" w:rsidTr="007E2E03">
        <w:trPr>
          <w:cantSplit/>
          <w:jc w:val="center"/>
        </w:trPr>
        <w:tc>
          <w:tcPr>
            <w:tcW w:w="900" w:type="dxa"/>
          </w:tcPr>
          <w:p w:rsidR="009D2EB9" w:rsidRPr="00A831EC" w:rsidRDefault="009D2EB9" w:rsidP="007E2E03">
            <w:pPr>
              <w:pStyle w:val="12"/>
            </w:pPr>
            <w:r w:rsidRPr="00A831EC">
              <w:t>2.1.1</w:t>
            </w:r>
          </w:p>
        </w:tc>
        <w:tc>
          <w:tcPr>
            <w:tcW w:w="1483" w:type="dxa"/>
          </w:tcPr>
          <w:p w:rsidR="009D2EB9" w:rsidRPr="00A831EC" w:rsidRDefault="009D2EB9" w:rsidP="007E2E03">
            <w:pPr>
              <w:pStyle w:val="12"/>
            </w:pPr>
            <w:r w:rsidRPr="00A831EC">
              <w:t>Кладка печи</w:t>
            </w:r>
          </w:p>
        </w:tc>
        <w:tc>
          <w:tcPr>
            <w:tcW w:w="1303" w:type="dxa"/>
          </w:tcPr>
          <w:p w:rsidR="009D2EB9" w:rsidRPr="00A831EC" w:rsidRDefault="009D2EB9" w:rsidP="007E2E03">
            <w:pPr>
              <w:pStyle w:val="12"/>
            </w:pPr>
            <w:r w:rsidRPr="00A831EC">
              <w:t>Свести к минимуму потери в окружающую среду</w:t>
            </w:r>
          </w:p>
        </w:tc>
        <w:tc>
          <w:tcPr>
            <w:tcW w:w="1354" w:type="dxa"/>
          </w:tcPr>
          <w:p w:rsidR="009D2EB9" w:rsidRPr="00A831EC" w:rsidRDefault="009D2EB9" w:rsidP="007E2E03">
            <w:pPr>
              <w:pStyle w:val="12"/>
            </w:pPr>
            <w:r w:rsidRPr="00A831EC">
              <w:t>Материал: красный кирпич, шамот, засыпка шлаком</w:t>
            </w:r>
          </w:p>
        </w:tc>
        <w:tc>
          <w:tcPr>
            <w:tcW w:w="1197" w:type="dxa"/>
          </w:tcPr>
          <w:p w:rsidR="009D2EB9" w:rsidRPr="00A831EC" w:rsidRDefault="009D2EB9" w:rsidP="007E2E03">
            <w:pPr>
              <w:pStyle w:val="12"/>
            </w:pPr>
            <w:r w:rsidRPr="00A831EC">
              <w:t>Тепловое излучение</w:t>
            </w:r>
          </w:p>
        </w:tc>
        <w:tc>
          <w:tcPr>
            <w:tcW w:w="1276" w:type="dxa"/>
          </w:tcPr>
          <w:p w:rsidR="009D2EB9" w:rsidRPr="00A831EC" w:rsidRDefault="009D2EB9" w:rsidP="007E2E03">
            <w:pPr>
              <w:pStyle w:val="12"/>
            </w:pPr>
            <w:r w:rsidRPr="00A831EC">
              <w:t>Тепловое воздействие, связанное с инфракрасным излучением</w:t>
            </w:r>
          </w:p>
        </w:tc>
        <w:tc>
          <w:tcPr>
            <w:tcW w:w="1098" w:type="dxa"/>
          </w:tcPr>
          <w:p w:rsidR="009D2EB9" w:rsidRPr="00A831EC" w:rsidRDefault="009D2EB9" w:rsidP="007E2E03">
            <w:pPr>
              <w:pStyle w:val="12"/>
            </w:pPr>
            <w:r w:rsidRPr="00A831EC">
              <w:t>Соприкосновение с нагретой поверхностью</w:t>
            </w:r>
          </w:p>
        </w:tc>
        <w:tc>
          <w:tcPr>
            <w:tcW w:w="1109" w:type="dxa"/>
          </w:tcPr>
          <w:p w:rsidR="009D2EB9" w:rsidRPr="00A831EC" w:rsidRDefault="009D2EB9" w:rsidP="007E2E03">
            <w:pPr>
              <w:pStyle w:val="12"/>
            </w:pPr>
            <w:r w:rsidRPr="00A831EC">
              <w:t>Тепловое воздействие при соприкосновении с нагретыми поверхностями</w:t>
            </w:r>
          </w:p>
        </w:tc>
      </w:tr>
      <w:tr w:rsidR="009D2EB9" w:rsidRPr="00A831EC" w:rsidTr="007E2E03">
        <w:trPr>
          <w:cantSplit/>
          <w:jc w:val="center"/>
        </w:trPr>
        <w:tc>
          <w:tcPr>
            <w:tcW w:w="900" w:type="dxa"/>
          </w:tcPr>
          <w:p w:rsidR="009D2EB9" w:rsidRPr="00A831EC" w:rsidRDefault="009D2EB9" w:rsidP="007E2E03">
            <w:pPr>
              <w:pStyle w:val="12"/>
            </w:pPr>
            <w:r w:rsidRPr="00A831EC">
              <w:t>2.1.2</w:t>
            </w:r>
          </w:p>
        </w:tc>
        <w:tc>
          <w:tcPr>
            <w:tcW w:w="1483" w:type="dxa"/>
          </w:tcPr>
          <w:p w:rsidR="009D2EB9" w:rsidRPr="00A831EC" w:rsidRDefault="009D2EB9" w:rsidP="007E2E03">
            <w:pPr>
              <w:pStyle w:val="12"/>
            </w:pPr>
            <w:r w:rsidRPr="00A831EC">
              <w:t>Газовая обвязка печи</w:t>
            </w:r>
          </w:p>
        </w:tc>
        <w:tc>
          <w:tcPr>
            <w:tcW w:w="1303" w:type="dxa"/>
          </w:tcPr>
          <w:p w:rsidR="009D2EB9" w:rsidRPr="00A831EC" w:rsidRDefault="009D2EB9" w:rsidP="007E2E03">
            <w:pPr>
              <w:pStyle w:val="12"/>
            </w:pPr>
            <w:r w:rsidRPr="00A831EC">
              <w:t>Поступление топлива в печь</w:t>
            </w:r>
          </w:p>
        </w:tc>
        <w:tc>
          <w:tcPr>
            <w:tcW w:w="1354" w:type="dxa"/>
          </w:tcPr>
          <w:p w:rsidR="009D2EB9" w:rsidRPr="00A831EC" w:rsidRDefault="009D2EB9" w:rsidP="007E2E03">
            <w:pPr>
              <w:pStyle w:val="12"/>
            </w:pPr>
            <w:r w:rsidRPr="00A831EC">
              <w:t>Газопровод низкого давления</w:t>
            </w:r>
          </w:p>
        </w:tc>
        <w:tc>
          <w:tcPr>
            <w:tcW w:w="1197" w:type="dxa"/>
          </w:tcPr>
          <w:p w:rsidR="009D2EB9" w:rsidRPr="00A831EC" w:rsidRDefault="009D2EB9" w:rsidP="007E2E03">
            <w:pPr>
              <w:pStyle w:val="12"/>
            </w:pPr>
            <w:r w:rsidRPr="00A831EC">
              <w:t>Движение газа</w:t>
            </w:r>
          </w:p>
        </w:tc>
        <w:tc>
          <w:tcPr>
            <w:tcW w:w="1276" w:type="dxa"/>
          </w:tcPr>
          <w:p w:rsidR="009D2EB9" w:rsidRPr="00A831EC" w:rsidRDefault="009D2EB9" w:rsidP="007E2E03">
            <w:pPr>
              <w:pStyle w:val="12"/>
            </w:pPr>
            <w:r w:rsidRPr="00A831EC">
              <w:t>Акустическое воздействие</w:t>
            </w:r>
          </w:p>
        </w:tc>
        <w:tc>
          <w:tcPr>
            <w:tcW w:w="1098" w:type="dxa"/>
          </w:tcPr>
          <w:p w:rsidR="009D2EB9" w:rsidRPr="00A831EC" w:rsidRDefault="009D2EB9" w:rsidP="007E2E03">
            <w:pPr>
              <w:pStyle w:val="12"/>
            </w:pPr>
            <w:r w:rsidRPr="00A831EC">
              <w:t>Утечка газа, образование взрывоопасной смеси</w:t>
            </w:r>
          </w:p>
        </w:tc>
        <w:tc>
          <w:tcPr>
            <w:tcW w:w="1109" w:type="dxa"/>
          </w:tcPr>
          <w:p w:rsidR="009D2EB9" w:rsidRPr="00A831EC" w:rsidRDefault="009D2EB9" w:rsidP="007E2E03">
            <w:pPr>
              <w:pStyle w:val="12"/>
            </w:pPr>
            <w:r w:rsidRPr="00A831EC">
              <w:t>Взрывное воздействие, ингаляционное</w:t>
            </w:r>
          </w:p>
        </w:tc>
      </w:tr>
      <w:tr w:rsidR="009D2EB9" w:rsidRPr="00A831EC" w:rsidTr="007E2E03">
        <w:trPr>
          <w:cantSplit/>
          <w:jc w:val="center"/>
        </w:trPr>
        <w:tc>
          <w:tcPr>
            <w:tcW w:w="900" w:type="dxa"/>
          </w:tcPr>
          <w:p w:rsidR="009D2EB9" w:rsidRPr="00A831EC" w:rsidRDefault="009D2EB9" w:rsidP="007E2E03">
            <w:pPr>
              <w:pStyle w:val="12"/>
            </w:pPr>
            <w:r w:rsidRPr="00A831EC">
              <w:t>2.1.3</w:t>
            </w:r>
          </w:p>
        </w:tc>
        <w:tc>
          <w:tcPr>
            <w:tcW w:w="1483" w:type="dxa"/>
          </w:tcPr>
          <w:p w:rsidR="009D2EB9" w:rsidRPr="00A831EC" w:rsidRDefault="009D2EB9" w:rsidP="007E2E03">
            <w:pPr>
              <w:pStyle w:val="12"/>
            </w:pPr>
            <w:r w:rsidRPr="00A831EC">
              <w:t>Горелки</w:t>
            </w:r>
          </w:p>
        </w:tc>
        <w:tc>
          <w:tcPr>
            <w:tcW w:w="1303" w:type="dxa"/>
          </w:tcPr>
          <w:p w:rsidR="009D2EB9" w:rsidRPr="00A831EC" w:rsidRDefault="009D2EB9" w:rsidP="007E2E03">
            <w:pPr>
              <w:pStyle w:val="12"/>
            </w:pPr>
            <w:r w:rsidRPr="00A831EC">
              <w:t>Сжигание топлива</w:t>
            </w:r>
          </w:p>
        </w:tc>
        <w:tc>
          <w:tcPr>
            <w:tcW w:w="1354" w:type="dxa"/>
          </w:tcPr>
          <w:p w:rsidR="009D2EB9" w:rsidRPr="00A831EC" w:rsidRDefault="009D2EB9" w:rsidP="007E2E03">
            <w:pPr>
              <w:pStyle w:val="12"/>
            </w:pPr>
            <w:r w:rsidRPr="00A831EC">
              <w:t>Горелка газовая типа по проекту п/я Г-4316</w:t>
            </w:r>
          </w:p>
        </w:tc>
        <w:tc>
          <w:tcPr>
            <w:tcW w:w="1197" w:type="dxa"/>
          </w:tcPr>
          <w:p w:rsidR="009D2EB9" w:rsidRPr="00A831EC" w:rsidRDefault="009D2EB9" w:rsidP="007E2E03">
            <w:pPr>
              <w:pStyle w:val="12"/>
            </w:pPr>
            <w:r w:rsidRPr="00A831EC">
              <w:t>Горение топлива, движение газа</w:t>
            </w:r>
          </w:p>
        </w:tc>
        <w:tc>
          <w:tcPr>
            <w:tcW w:w="1276" w:type="dxa"/>
          </w:tcPr>
          <w:p w:rsidR="009D2EB9" w:rsidRPr="00A831EC" w:rsidRDefault="009D2EB9" w:rsidP="007E2E03">
            <w:pPr>
              <w:pStyle w:val="12"/>
            </w:pPr>
            <w:r w:rsidRPr="00A831EC">
              <w:t>Акустическое воздействие</w:t>
            </w:r>
          </w:p>
        </w:tc>
        <w:tc>
          <w:tcPr>
            <w:tcW w:w="1098" w:type="dxa"/>
          </w:tcPr>
          <w:p w:rsidR="009D2EB9" w:rsidRPr="00A831EC" w:rsidRDefault="009D2EB9" w:rsidP="007E2E03">
            <w:pPr>
              <w:pStyle w:val="12"/>
            </w:pPr>
            <w:r w:rsidRPr="00A831EC">
              <w:t>Погасание факела, образование взрывоопасной смеси</w:t>
            </w:r>
          </w:p>
        </w:tc>
        <w:tc>
          <w:tcPr>
            <w:tcW w:w="1109" w:type="dxa"/>
          </w:tcPr>
          <w:p w:rsidR="009D2EB9" w:rsidRPr="00A831EC" w:rsidRDefault="009D2EB9" w:rsidP="007E2E03">
            <w:pPr>
              <w:pStyle w:val="12"/>
            </w:pPr>
            <w:r w:rsidRPr="00A831EC">
              <w:t>Взрывное воздействие</w:t>
            </w:r>
          </w:p>
        </w:tc>
      </w:tr>
      <w:tr w:rsidR="009D2EB9" w:rsidRPr="00A831EC" w:rsidTr="007E2E03">
        <w:trPr>
          <w:cantSplit/>
          <w:jc w:val="center"/>
        </w:trPr>
        <w:tc>
          <w:tcPr>
            <w:tcW w:w="900" w:type="dxa"/>
          </w:tcPr>
          <w:p w:rsidR="009D2EB9" w:rsidRPr="00A831EC" w:rsidRDefault="009D2EB9" w:rsidP="007E2E03">
            <w:pPr>
              <w:pStyle w:val="12"/>
            </w:pPr>
            <w:r w:rsidRPr="00A831EC">
              <w:t>2.1.4</w:t>
            </w:r>
          </w:p>
        </w:tc>
        <w:tc>
          <w:tcPr>
            <w:tcW w:w="1483" w:type="dxa"/>
          </w:tcPr>
          <w:p w:rsidR="009D2EB9" w:rsidRPr="00A831EC" w:rsidRDefault="009D2EB9" w:rsidP="007E2E03">
            <w:pPr>
              <w:pStyle w:val="12"/>
            </w:pPr>
            <w:r w:rsidRPr="00A831EC">
              <w:t>Система воздухоснабжения</w:t>
            </w:r>
          </w:p>
        </w:tc>
        <w:tc>
          <w:tcPr>
            <w:tcW w:w="1303" w:type="dxa"/>
          </w:tcPr>
          <w:p w:rsidR="009D2EB9" w:rsidRPr="00A831EC" w:rsidRDefault="009D2EB9" w:rsidP="007E2E03">
            <w:pPr>
              <w:pStyle w:val="12"/>
            </w:pPr>
            <w:r w:rsidRPr="00A831EC">
              <w:t>Поступление холодного воздуха на охлаждение садки</w:t>
            </w:r>
          </w:p>
        </w:tc>
        <w:tc>
          <w:tcPr>
            <w:tcW w:w="1354" w:type="dxa"/>
          </w:tcPr>
          <w:p w:rsidR="009D2EB9" w:rsidRPr="00A831EC" w:rsidRDefault="009D2EB9" w:rsidP="007E2E03">
            <w:pPr>
              <w:pStyle w:val="12"/>
            </w:pPr>
            <w:r w:rsidRPr="00A831EC">
              <w:t>Мощность 4 кВт</w:t>
            </w:r>
          </w:p>
        </w:tc>
        <w:tc>
          <w:tcPr>
            <w:tcW w:w="1197" w:type="dxa"/>
          </w:tcPr>
          <w:p w:rsidR="009D2EB9" w:rsidRPr="00A831EC" w:rsidRDefault="009D2EB9" w:rsidP="007E2E03">
            <w:pPr>
              <w:pStyle w:val="12"/>
            </w:pPr>
            <w:r w:rsidRPr="00A831EC">
              <w:t>Движение воздуха</w:t>
            </w:r>
          </w:p>
        </w:tc>
        <w:tc>
          <w:tcPr>
            <w:tcW w:w="1276" w:type="dxa"/>
          </w:tcPr>
          <w:p w:rsidR="009D2EB9" w:rsidRPr="00A831EC" w:rsidRDefault="009D2EB9" w:rsidP="007E2E03">
            <w:pPr>
              <w:pStyle w:val="12"/>
            </w:pPr>
            <w:r w:rsidRPr="00A831EC">
              <w:t>Акустическое воздействие</w:t>
            </w:r>
          </w:p>
        </w:tc>
        <w:tc>
          <w:tcPr>
            <w:tcW w:w="1098" w:type="dxa"/>
          </w:tcPr>
          <w:p w:rsidR="009D2EB9" w:rsidRPr="00A831EC" w:rsidRDefault="009D2EB9" w:rsidP="007E2E03">
            <w:pPr>
              <w:pStyle w:val="12"/>
            </w:pPr>
            <w:r w:rsidRPr="00A831EC">
              <w:t>Косвенное прикосновение</w:t>
            </w:r>
          </w:p>
        </w:tc>
        <w:tc>
          <w:tcPr>
            <w:tcW w:w="1109" w:type="dxa"/>
          </w:tcPr>
          <w:p w:rsidR="009D2EB9" w:rsidRPr="00A831EC" w:rsidRDefault="009D2EB9" w:rsidP="007E2E03">
            <w:pPr>
              <w:pStyle w:val="12"/>
            </w:pPr>
            <w:r w:rsidRPr="00A831EC">
              <w:t>Электрическое воздействие переменного тока</w:t>
            </w:r>
          </w:p>
        </w:tc>
      </w:tr>
      <w:tr w:rsidR="009D2EB9" w:rsidRPr="00A831EC" w:rsidTr="007E2E03">
        <w:trPr>
          <w:cantSplit/>
          <w:jc w:val="center"/>
        </w:trPr>
        <w:tc>
          <w:tcPr>
            <w:tcW w:w="900" w:type="dxa"/>
          </w:tcPr>
          <w:p w:rsidR="009D2EB9" w:rsidRPr="00A831EC" w:rsidRDefault="009D2EB9" w:rsidP="007E2E03">
            <w:pPr>
              <w:pStyle w:val="12"/>
            </w:pPr>
            <w:r w:rsidRPr="00A831EC">
              <w:t>2.1.5</w:t>
            </w:r>
          </w:p>
        </w:tc>
        <w:tc>
          <w:tcPr>
            <w:tcW w:w="1483" w:type="dxa"/>
          </w:tcPr>
          <w:p w:rsidR="009D2EB9" w:rsidRPr="00A831EC" w:rsidRDefault="009D2EB9" w:rsidP="007E2E03">
            <w:pPr>
              <w:pStyle w:val="12"/>
            </w:pPr>
            <w:r w:rsidRPr="00A831EC">
              <w:t>Система загрузки-выгрузки</w:t>
            </w:r>
          </w:p>
        </w:tc>
        <w:tc>
          <w:tcPr>
            <w:tcW w:w="1303" w:type="dxa"/>
          </w:tcPr>
          <w:p w:rsidR="009D2EB9" w:rsidRPr="00A831EC" w:rsidRDefault="009D2EB9" w:rsidP="007E2E03">
            <w:pPr>
              <w:pStyle w:val="12"/>
            </w:pPr>
            <w:r w:rsidRPr="00A831EC">
              <w:t>Загрузка и выгрузка вагонеток с кирпичом</w:t>
            </w:r>
          </w:p>
        </w:tc>
        <w:tc>
          <w:tcPr>
            <w:tcW w:w="1354" w:type="dxa"/>
          </w:tcPr>
          <w:p w:rsidR="009D2EB9" w:rsidRPr="00A831EC" w:rsidRDefault="009D2EB9" w:rsidP="007E2E03">
            <w:pPr>
              <w:pStyle w:val="12"/>
            </w:pPr>
            <w:r w:rsidRPr="00A831EC">
              <w:t>Частота толканий 58 минут</w:t>
            </w:r>
          </w:p>
        </w:tc>
        <w:tc>
          <w:tcPr>
            <w:tcW w:w="1197" w:type="dxa"/>
          </w:tcPr>
          <w:p w:rsidR="009D2EB9" w:rsidRPr="00A831EC" w:rsidRDefault="009D2EB9" w:rsidP="007E2E03">
            <w:pPr>
              <w:pStyle w:val="12"/>
            </w:pPr>
            <w:r w:rsidRPr="00A831EC">
              <w:t>Тепловое излучение</w:t>
            </w:r>
          </w:p>
        </w:tc>
        <w:tc>
          <w:tcPr>
            <w:tcW w:w="1276" w:type="dxa"/>
          </w:tcPr>
          <w:p w:rsidR="009D2EB9" w:rsidRPr="00A831EC" w:rsidRDefault="009D2EB9" w:rsidP="007E2E03">
            <w:pPr>
              <w:pStyle w:val="12"/>
            </w:pPr>
            <w:r w:rsidRPr="00A831EC">
              <w:t>Тепловое воздействие, вызванное инфракрасным излучением</w:t>
            </w:r>
          </w:p>
        </w:tc>
        <w:tc>
          <w:tcPr>
            <w:tcW w:w="1098" w:type="dxa"/>
          </w:tcPr>
          <w:p w:rsidR="009D2EB9" w:rsidRPr="00A831EC" w:rsidRDefault="009D2EB9" w:rsidP="007E2E03">
            <w:pPr>
              <w:pStyle w:val="12"/>
            </w:pPr>
            <w:r w:rsidRPr="00A831EC">
              <w:t>Соприкосновение с нагретой поверхностью изделий</w:t>
            </w:r>
          </w:p>
        </w:tc>
        <w:tc>
          <w:tcPr>
            <w:tcW w:w="1109" w:type="dxa"/>
          </w:tcPr>
          <w:p w:rsidR="009D2EB9" w:rsidRPr="00A831EC" w:rsidRDefault="009D2EB9" w:rsidP="007E2E03">
            <w:pPr>
              <w:pStyle w:val="12"/>
            </w:pPr>
            <w:r w:rsidRPr="00A831EC">
              <w:t>Тепловое воздействие при соприкосновении с нагретой поверхностью</w:t>
            </w:r>
          </w:p>
        </w:tc>
      </w:tr>
      <w:tr w:rsidR="009D2EB9" w:rsidRPr="00A831EC" w:rsidTr="007E2E03">
        <w:trPr>
          <w:cantSplit/>
          <w:jc w:val="center"/>
        </w:trPr>
        <w:tc>
          <w:tcPr>
            <w:tcW w:w="900" w:type="dxa"/>
          </w:tcPr>
          <w:p w:rsidR="009D2EB9" w:rsidRPr="00A831EC" w:rsidRDefault="009D2EB9" w:rsidP="007E2E03">
            <w:pPr>
              <w:pStyle w:val="12"/>
            </w:pPr>
            <w:r w:rsidRPr="00A831EC">
              <w:t>2.1.5.1</w:t>
            </w:r>
          </w:p>
        </w:tc>
        <w:tc>
          <w:tcPr>
            <w:tcW w:w="1483" w:type="dxa"/>
          </w:tcPr>
          <w:p w:rsidR="009D2EB9" w:rsidRPr="00A831EC" w:rsidRDefault="009D2EB9" w:rsidP="007E2E03">
            <w:pPr>
              <w:pStyle w:val="12"/>
            </w:pPr>
            <w:r w:rsidRPr="00A831EC">
              <w:t>Вагонетки</w:t>
            </w:r>
          </w:p>
        </w:tc>
        <w:tc>
          <w:tcPr>
            <w:tcW w:w="1303" w:type="dxa"/>
          </w:tcPr>
          <w:p w:rsidR="009D2EB9" w:rsidRPr="00A831EC" w:rsidRDefault="009D2EB9" w:rsidP="007E2E03">
            <w:pPr>
              <w:pStyle w:val="12"/>
            </w:pPr>
            <w:r w:rsidRPr="00A831EC">
              <w:t>Для размещения садки кирпича</w:t>
            </w:r>
          </w:p>
        </w:tc>
        <w:tc>
          <w:tcPr>
            <w:tcW w:w="1354" w:type="dxa"/>
            <w:vAlign w:val="center"/>
          </w:tcPr>
          <w:p w:rsidR="009D2EB9" w:rsidRPr="00A831EC" w:rsidRDefault="009D2EB9" w:rsidP="007E2E03">
            <w:pPr>
              <w:pStyle w:val="12"/>
            </w:pPr>
            <w:r w:rsidRPr="00A831EC">
              <w:sym w:font="Symbol" w:char="F0BE"/>
            </w:r>
          </w:p>
        </w:tc>
        <w:tc>
          <w:tcPr>
            <w:tcW w:w="1197" w:type="dxa"/>
            <w:vAlign w:val="center"/>
          </w:tcPr>
          <w:p w:rsidR="009D2EB9" w:rsidRPr="00A831EC" w:rsidRDefault="009D2EB9" w:rsidP="007E2E03">
            <w:pPr>
              <w:pStyle w:val="12"/>
            </w:pPr>
            <w:r w:rsidRPr="00A831EC">
              <w:sym w:font="Symbol" w:char="F0BE"/>
            </w:r>
          </w:p>
        </w:tc>
        <w:tc>
          <w:tcPr>
            <w:tcW w:w="1276" w:type="dxa"/>
            <w:vAlign w:val="center"/>
          </w:tcPr>
          <w:p w:rsidR="009D2EB9" w:rsidRPr="00A831EC" w:rsidRDefault="009D2EB9" w:rsidP="007E2E03">
            <w:pPr>
              <w:pStyle w:val="12"/>
            </w:pPr>
            <w:r w:rsidRPr="00A831EC">
              <w:sym w:font="Symbol" w:char="F0BE"/>
            </w:r>
          </w:p>
        </w:tc>
        <w:tc>
          <w:tcPr>
            <w:tcW w:w="1098" w:type="dxa"/>
            <w:vAlign w:val="center"/>
          </w:tcPr>
          <w:p w:rsidR="009D2EB9" w:rsidRPr="00A831EC" w:rsidRDefault="009D2EB9" w:rsidP="007E2E03">
            <w:pPr>
              <w:pStyle w:val="12"/>
            </w:pPr>
            <w:r w:rsidRPr="00A831EC">
              <w:sym w:font="Symbol" w:char="F0BE"/>
            </w:r>
          </w:p>
        </w:tc>
        <w:tc>
          <w:tcPr>
            <w:tcW w:w="1109" w:type="dxa"/>
            <w:vAlign w:val="center"/>
          </w:tcPr>
          <w:p w:rsidR="009D2EB9" w:rsidRPr="00A831EC" w:rsidRDefault="009D2EB9" w:rsidP="007E2E03">
            <w:pPr>
              <w:pStyle w:val="12"/>
            </w:pPr>
            <w:r w:rsidRPr="00A831EC">
              <w:sym w:font="Symbol" w:char="F0BE"/>
            </w:r>
          </w:p>
        </w:tc>
      </w:tr>
      <w:tr w:rsidR="009D2EB9" w:rsidRPr="00A831EC" w:rsidTr="007E2E03">
        <w:trPr>
          <w:cantSplit/>
          <w:jc w:val="center"/>
        </w:trPr>
        <w:tc>
          <w:tcPr>
            <w:tcW w:w="900" w:type="dxa"/>
          </w:tcPr>
          <w:p w:rsidR="009D2EB9" w:rsidRPr="00A831EC" w:rsidRDefault="009D2EB9" w:rsidP="007E2E03">
            <w:pPr>
              <w:pStyle w:val="12"/>
            </w:pPr>
            <w:r w:rsidRPr="00A831EC">
              <w:t>2.1.5.2</w:t>
            </w:r>
          </w:p>
        </w:tc>
        <w:tc>
          <w:tcPr>
            <w:tcW w:w="1483" w:type="dxa"/>
          </w:tcPr>
          <w:p w:rsidR="009D2EB9" w:rsidRPr="00A831EC" w:rsidRDefault="009D2EB9" w:rsidP="007E2E03">
            <w:pPr>
              <w:pStyle w:val="12"/>
            </w:pPr>
            <w:r w:rsidRPr="00A831EC">
              <w:t>Толкатели</w:t>
            </w:r>
          </w:p>
        </w:tc>
        <w:tc>
          <w:tcPr>
            <w:tcW w:w="1303" w:type="dxa"/>
          </w:tcPr>
          <w:p w:rsidR="009D2EB9" w:rsidRPr="00A831EC" w:rsidRDefault="009D2EB9" w:rsidP="007E2E03">
            <w:pPr>
              <w:pStyle w:val="12"/>
            </w:pPr>
            <w:r w:rsidRPr="00A831EC">
              <w:t>Продвижение вагонеток в печи</w:t>
            </w:r>
          </w:p>
        </w:tc>
        <w:tc>
          <w:tcPr>
            <w:tcW w:w="1354" w:type="dxa"/>
          </w:tcPr>
          <w:p w:rsidR="009D2EB9" w:rsidRPr="00A831EC" w:rsidRDefault="009D2EB9" w:rsidP="007E2E03">
            <w:pPr>
              <w:pStyle w:val="12"/>
            </w:pPr>
            <w:r w:rsidRPr="00A831EC">
              <w:t>Гидравлический толкатель</w:t>
            </w:r>
          </w:p>
        </w:tc>
        <w:tc>
          <w:tcPr>
            <w:tcW w:w="1197" w:type="dxa"/>
            <w:vAlign w:val="center"/>
          </w:tcPr>
          <w:p w:rsidR="009D2EB9" w:rsidRPr="00A831EC" w:rsidRDefault="009D2EB9" w:rsidP="007E2E03">
            <w:pPr>
              <w:pStyle w:val="12"/>
            </w:pPr>
            <w:r w:rsidRPr="00A831EC">
              <w:sym w:font="Symbol" w:char="F0BE"/>
            </w:r>
          </w:p>
        </w:tc>
        <w:tc>
          <w:tcPr>
            <w:tcW w:w="1276" w:type="dxa"/>
            <w:vAlign w:val="center"/>
          </w:tcPr>
          <w:p w:rsidR="009D2EB9" w:rsidRPr="00A831EC" w:rsidRDefault="009D2EB9" w:rsidP="007E2E03">
            <w:pPr>
              <w:pStyle w:val="12"/>
            </w:pPr>
            <w:r w:rsidRPr="00A831EC">
              <w:sym w:font="Symbol" w:char="F0BE"/>
            </w:r>
          </w:p>
        </w:tc>
        <w:tc>
          <w:tcPr>
            <w:tcW w:w="1098" w:type="dxa"/>
          </w:tcPr>
          <w:p w:rsidR="009D2EB9" w:rsidRPr="00A831EC" w:rsidRDefault="009D2EB9" w:rsidP="007E2E03">
            <w:pPr>
              <w:pStyle w:val="12"/>
            </w:pPr>
            <w:r w:rsidRPr="00A831EC">
              <w:t>Косвенное прикосновение</w:t>
            </w:r>
          </w:p>
        </w:tc>
        <w:tc>
          <w:tcPr>
            <w:tcW w:w="1109" w:type="dxa"/>
          </w:tcPr>
          <w:p w:rsidR="009D2EB9" w:rsidRPr="00A831EC" w:rsidRDefault="009D2EB9" w:rsidP="007E2E03">
            <w:pPr>
              <w:pStyle w:val="12"/>
            </w:pPr>
            <w:r w:rsidRPr="00A831EC">
              <w:t>Электрическое воздействие переменного тока</w:t>
            </w:r>
          </w:p>
        </w:tc>
      </w:tr>
      <w:tr w:rsidR="009D2EB9" w:rsidRPr="00A831EC" w:rsidTr="007E2E03">
        <w:trPr>
          <w:cantSplit/>
          <w:jc w:val="center"/>
        </w:trPr>
        <w:tc>
          <w:tcPr>
            <w:tcW w:w="900" w:type="dxa"/>
          </w:tcPr>
          <w:p w:rsidR="009D2EB9" w:rsidRPr="00A831EC" w:rsidRDefault="009D2EB9" w:rsidP="007E2E03">
            <w:pPr>
              <w:pStyle w:val="12"/>
            </w:pPr>
            <w:r w:rsidRPr="00A831EC">
              <w:t>2.1.5.3</w:t>
            </w:r>
          </w:p>
        </w:tc>
        <w:tc>
          <w:tcPr>
            <w:tcW w:w="1483" w:type="dxa"/>
          </w:tcPr>
          <w:p w:rsidR="009D2EB9" w:rsidRPr="00A831EC" w:rsidRDefault="009D2EB9" w:rsidP="007E2E03">
            <w:pPr>
              <w:pStyle w:val="12"/>
            </w:pPr>
            <w:r w:rsidRPr="00A831EC">
              <w:t>Электропередаточная тележка с лебедкой</w:t>
            </w:r>
          </w:p>
        </w:tc>
        <w:tc>
          <w:tcPr>
            <w:tcW w:w="1303" w:type="dxa"/>
          </w:tcPr>
          <w:p w:rsidR="009D2EB9" w:rsidRPr="00A831EC" w:rsidRDefault="009D2EB9" w:rsidP="007E2E03">
            <w:pPr>
              <w:pStyle w:val="12"/>
            </w:pPr>
            <w:r w:rsidRPr="00A831EC">
              <w:t>Выгрузка вагонеток из печи</w:t>
            </w:r>
          </w:p>
        </w:tc>
        <w:tc>
          <w:tcPr>
            <w:tcW w:w="1354" w:type="dxa"/>
          </w:tcPr>
          <w:p w:rsidR="009D2EB9" w:rsidRPr="00A831EC" w:rsidRDefault="009D2EB9" w:rsidP="007E2E03">
            <w:pPr>
              <w:pStyle w:val="12"/>
            </w:pPr>
            <w:r w:rsidRPr="00A831EC">
              <w:t>Грузоподъемность до 12 т</w:t>
            </w:r>
          </w:p>
        </w:tc>
        <w:tc>
          <w:tcPr>
            <w:tcW w:w="1197" w:type="dxa"/>
            <w:vAlign w:val="center"/>
          </w:tcPr>
          <w:p w:rsidR="009D2EB9" w:rsidRPr="00A831EC" w:rsidRDefault="009D2EB9" w:rsidP="007E2E03">
            <w:pPr>
              <w:pStyle w:val="12"/>
            </w:pPr>
            <w:r w:rsidRPr="00A831EC">
              <w:sym w:font="Symbol" w:char="F0BE"/>
            </w:r>
          </w:p>
        </w:tc>
        <w:tc>
          <w:tcPr>
            <w:tcW w:w="1276" w:type="dxa"/>
            <w:vAlign w:val="center"/>
          </w:tcPr>
          <w:p w:rsidR="009D2EB9" w:rsidRPr="00A831EC" w:rsidRDefault="009D2EB9" w:rsidP="007E2E03">
            <w:pPr>
              <w:pStyle w:val="12"/>
            </w:pPr>
            <w:r w:rsidRPr="00A831EC">
              <w:sym w:font="Symbol" w:char="F0BE"/>
            </w:r>
          </w:p>
        </w:tc>
        <w:tc>
          <w:tcPr>
            <w:tcW w:w="1098" w:type="dxa"/>
          </w:tcPr>
          <w:p w:rsidR="009D2EB9" w:rsidRPr="00A831EC" w:rsidRDefault="009D2EB9" w:rsidP="007E2E03">
            <w:pPr>
              <w:pStyle w:val="12"/>
            </w:pPr>
            <w:r w:rsidRPr="00A831EC">
              <w:t>Косвенное прикосновение</w:t>
            </w:r>
          </w:p>
          <w:p w:rsidR="009D2EB9" w:rsidRPr="00A831EC" w:rsidRDefault="009D2EB9" w:rsidP="007E2E03">
            <w:pPr>
              <w:pStyle w:val="12"/>
            </w:pPr>
          </w:p>
          <w:p w:rsidR="009D2EB9" w:rsidRPr="00A831EC" w:rsidRDefault="009D2EB9" w:rsidP="007E2E03">
            <w:pPr>
              <w:pStyle w:val="12"/>
            </w:pPr>
            <w:r w:rsidRPr="00A831EC">
              <w:t>Срыв лебедки с вагонетки</w:t>
            </w:r>
          </w:p>
        </w:tc>
        <w:tc>
          <w:tcPr>
            <w:tcW w:w="1109" w:type="dxa"/>
          </w:tcPr>
          <w:p w:rsidR="009D2EB9" w:rsidRPr="00A831EC" w:rsidRDefault="009D2EB9" w:rsidP="007E2E03">
            <w:pPr>
              <w:pStyle w:val="12"/>
            </w:pPr>
            <w:r w:rsidRPr="00A831EC">
              <w:t>Электрическое воздействие</w:t>
            </w:r>
          </w:p>
          <w:p w:rsidR="009D2EB9" w:rsidRPr="00A831EC" w:rsidRDefault="009D2EB9" w:rsidP="007E2E03">
            <w:pPr>
              <w:pStyle w:val="12"/>
            </w:pPr>
            <w:r w:rsidRPr="00A831EC">
              <w:t>Механическое воздействие</w:t>
            </w:r>
          </w:p>
        </w:tc>
      </w:tr>
      <w:tr w:rsidR="009D2EB9" w:rsidRPr="00A831EC" w:rsidTr="007E2E03">
        <w:trPr>
          <w:cantSplit/>
          <w:jc w:val="center"/>
        </w:trPr>
        <w:tc>
          <w:tcPr>
            <w:tcW w:w="900" w:type="dxa"/>
          </w:tcPr>
          <w:p w:rsidR="009D2EB9" w:rsidRPr="00A831EC" w:rsidRDefault="009D2EB9" w:rsidP="007E2E03">
            <w:pPr>
              <w:pStyle w:val="12"/>
            </w:pPr>
            <w:r w:rsidRPr="00A831EC">
              <w:t>2.1.6</w:t>
            </w:r>
          </w:p>
        </w:tc>
        <w:tc>
          <w:tcPr>
            <w:tcW w:w="1483" w:type="dxa"/>
          </w:tcPr>
          <w:p w:rsidR="009D2EB9" w:rsidRPr="00A831EC" w:rsidRDefault="009D2EB9" w:rsidP="007E2E03">
            <w:pPr>
              <w:pStyle w:val="12"/>
            </w:pPr>
            <w:r w:rsidRPr="00A831EC">
              <w:t>Система дымоудаления</w:t>
            </w:r>
          </w:p>
        </w:tc>
        <w:tc>
          <w:tcPr>
            <w:tcW w:w="1303" w:type="dxa"/>
          </w:tcPr>
          <w:p w:rsidR="009D2EB9" w:rsidRPr="00A831EC" w:rsidRDefault="009D2EB9" w:rsidP="007E2E03">
            <w:pPr>
              <w:pStyle w:val="12"/>
            </w:pPr>
            <w:r w:rsidRPr="00A831EC">
              <w:t>Удаление продуктов сгорания из печи</w:t>
            </w:r>
          </w:p>
        </w:tc>
        <w:tc>
          <w:tcPr>
            <w:tcW w:w="1354" w:type="dxa"/>
          </w:tcPr>
          <w:p w:rsidR="009D2EB9" w:rsidRPr="00A831EC" w:rsidRDefault="009D2EB9" w:rsidP="007E2E03">
            <w:pPr>
              <w:pStyle w:val="12"/>
            </w:pPr>
            <w:r w:rsidRPr="00A831EC">
              <w:t>Температура на выходе из печи 150°С</w:t>
            </w:r>
          </w:p>
        </w:tc>
        <w:tc>
          <w:tcPr>
            <w:tcW w:w="1197" w:type="dxa"/>
          </w:tcPr>
          <w:p w:rsidR="009D2EB9" w:rsidRPr="00A831EC" w:rsidRDefault="009D2EB9" w:rsidP="007E2E03">
            <w:pPr>
              <w:pStyle w:val="12"/>
            </w:pPr>
            <w:r w:rsidRPr="00A831EC">
              <w:t>Выбивание газов</w:t>
            </w:r>
          </w:p>
        </w:tc>
        <w:tc>
          <w:tcPr>
            <w:tcW w:w="1276" w:type="dxa"/>
          </w:tcPr>
          <w:p w:rsidR="009D2EB9" w:rsidRPr="00A831EC" w:rsidRDefault="009D2EB9" w:rsidP="007E2E03">
            <w:pPr>
              <w:pStyle w:val="12"/>
            </w:pPr>
            <w:r w:rsidRPr="00A831EC">
              <w:t>Ингаляционное воздействие</w:t>
            </w:r>
          </w:p>
        </w:tc>
        <w:tc>
          <w:tcPr>
            <w:tcW w:w="1098" w:type="dxa"/>
          </w:tcPr>
          <w:p w:rsidR="009D2EB9" w:rsidRPr="00A831EC" w:rsidRDefault="009D2EB9" w:rsidP="007E2E03">
            <w:pPr>
              <w:pStyle w:val="12"/>
            </w:pPr>
            <w:r w:rsidRPr="00A831EC">
              <w:t>Разрушение дымоходов</w:t>
            </w:r>
          </w:p>
        </w:tc>
        <w:tc>
          <w:tcPr>
            <w:tcW w:w="1109" w:type="dxa"/>
          </w:tcPr>
          <w:p w:rsidR="009D2EB9" w:rsidRPr="00A831EC" w:rsidRDefault="009D2EB9" w:rsidP="007E2E03">
            <w:pPr>
              <w:pStyle w:val="12"/>
            </w:pPr>
            <w:r w:rsidRPr="00A831EC">
              <w:t>Ингаляционное воздействие</w:t>
            </w:r>
          </w:p>
        </w:tc>
      </w:tr>
      <w:tr w:rsidR="009D2EB9" w:rsidRPr="00A831EC" w:rsidTr="007E2E03">
        <w:trPr>
          <w:cantSplit/>
          <w:jc w:val="center"/>
        </w:trPr>
        <w:tc>
          <w:tcPr>
            <w:tcW w:w="900" w:type="dxa"/>
          </w:tcPr>
          <w:p w:rsidR="009D2EB9" w:rsidRPr="00A831EC" w:rsidRDefault="009D2EB9" w:rsidP="007E2E03">
            <w:pPr>
              <w:pStyle w:val="12"/>
            </w:pPr>
            <w:r w:rsidRPr="00A831EC">
              <w:t>2.1.7</w:t>
            </w:r>
          </w:p>
        </w:tc>
        <w:tc>
          <w:tcPr>
            <w:tcW w:w="1483" w:type="dxa"/>
          </w:tcPr>
          <w:p w:rsidR="009D2EB9" w:rsidRPr="00A831EC" w:rsidRDefault="009D2EB9" w:rsidP="007E2E03">
            <w:pPr>
              <w:pStyle w:val="12"/>
            </w:pPr>
            <w:r w:rsidRPr="00A831EC">
              <w:t>Рабочее пространство печи</w:t>
            </w:r>
          </w:p>
        </w:tc>
        <w:tc>
          <w:tcPr>
            <w:tcW w:w="1303" w:type="dxa"/>
          </w:tcPr>
          <w:p w:rsidR="009D2EB9" w:rsidRPr="00A831EC" w:rsidRDefault="009D2EB9" w:rsidP="007E2E03">
            <w:pPr>
              <w:pStyle w:val="12"/>
            </w:pPr>
            <w:r w:rsidRPr="00A831EC">
              <w:t>Обжиг кирпича</w:t>
            </w:r>
          </w:p>
        </w:tc>
        <w:tc>
          <w:tcPr>
            <w:tcW w:w="1354" w:type="dxa"/>
          </w:tcPr>
          <w:p w:rsidR="009D2EB9" w:rsidRPr="00A831EC" w:rsidRDefault="009D2EB9" w:rsidP="007E2E03">
            <w:pPr>
              <w:pStyle w:val="12"/>
            </w:pPr>
            <w:r w:rsidRPr="00A831EC">
              <w:t>Размеры рабочего пространства</w:t>
            </w:r>
          </w:p>
        </w:tc>
        <w:tc>
          <w:tcPr>
            <w:tcW w:w="1197" w:type="dxa"/>
            <w:vAlign w:val="center"/>
          </w:tcPr>
          <w:p w:rsidR="009D2EB9" w:rsidRPr="00A831EC" w:rsidRDefault="009D2EB9" w:rsidP="007E2E03">
            <w:pPr>
              <w:pStyle w:val="12"/>
            </w:pPr>
            <w:r w:rsidRPr="00A831EC">
              <w:sym w:font="Symbol" w:char="F0BE"/>
            </w:r>
          </w:p>
        </w:tc>
        <w:tc>
          <w:tcPr>
            <w:tcW w:w="1276" w:type="dxa"/>
            <w:vAlign w:val="center"/>
          </w:tcPr>
          <w:p w:rsidR="009D2EB9" w:rsidRPr="00A831EC" w:rsidRDefault="009D2EB9" w:rsidP="007E2E03">
            <w:pPr>
              <w:pStyle w:val="12"/>
            </w:pPr>
            <w:r w:rsidRPr="00A831EC">
              <w:sym w:font="Symbol" w:char="F0BE"/>
            </w:r>
          </w:p>
        </w:tc>
        <w:tc>
          <w:tcPr>
            <w:tcW w:w="1098" w:type="dxa"/>
            <w:vAlign w:val="center"/>
          </w:tcPr>
          <w:p w:rsidR="009D2EB9" w:rsidRPr="00A831EC" w:rsidRDefault="009D2EB9" w:rsidP="007E2E03">
            <w:pPr>
              <w:pStyle w:val="12"/>
            </w:pPr>
            <w:r w:rsidRPr="00A831EC">
              <w:sym w:font="Symbol" w:char="F0BE"/>
            </w:r>
          </w:p>
        </w:tc>
        <w:tc>
          <w:tcPr>
            <w:tcW w:w="1109" w:type="dxa"/>
            <w:vAlign w:val="center"/>
          </w:tcPr>
          <w:p w:rsidR="009D2EB9" w:rsidRPr="00A831EC" w:rsidRDefault="009D2EB9" w:rsidP="007E2E03">
            <w:pPr>
              <w:pStyle w:val="12"/>
            </w:pPr>
            <w:r w:rsidRPr="00A831EC">
              <w:sym w:font="Symbol" w:char="F0BE"/>
            </w:r>
          </w:p>
        </w:tc>
      </w:tr>
      <w:tr w:rsidR="009D2EB9" w:rsidRPr="00A831EC" w:rsidTr="007E2E03">
        <w:trPr>
          <w:cantSplit/>
          <w:jc w:val="center"/>
        </w:trPr>
        <w:tc>
          <w:tcPr>
            <w:tcW w:w="900" w:type="dxa"/>
          </w:tcPr>
          <w:p w:rsidR="009D2EB9" w:rsidRPr="00A831EC" w:rsidRDefault="009D2EB9" w:rsidP="007E2E03">
            <w:pPr>
              <w:pStyle w:val="12"/>
            </w:pPr>
            <w:r w:rsidRPr="00A831EC">
              <w:t>2.1.7.1</w:t>
            </w:r>
          </w:p>
        </w:tc>
        <w:tc>
          <w:tcPr>
            <w:tcW w:w="1483" w:type="dxa"/>
          </w:tcPr>
          <w:p w:rsidR="009D2EB9" w:rsidRPr="00A831EC" w:rsidRDefault="009D2EB9" w:rsidP="007E2E03">
            <w:pPr>
              <w:pStyle w:val="12"/>
            </w:pPr>
            <w:r w:rsidRPr="00A831EC">
              <w:t>Загрузочный материал</w:t>
            </w:r>
          </w:p>
        </w:tc>
        <w:tc>
          <w:tcPr>
            <w:tcW w:w="1303" w:type="dxa"/>
          </w:tcPr>
          <w:p w:rsidR="009D2EB9" w:rsidRPr="00A831EC" w:rsidRDefault="009D2EB9" w:rsidP="007E2E03">
            <w:pPr>
              <w:pStyle w:val="12"/>
            </w:pPr>
            <w:r w:rsidRPr="00A831EC">
              <w:t>Полуфабрикат</w:t>
            </w:r>
          </w:p>
        </w:tc>
        <w:tc>
          <w:tcPr>
            <w:tcW w:w="1354" w:type="dxa"/>
          </w:tcPr>
          <w:p w:rsidR="009D2EB9" w:rsidRPr="00A831EC" w:rsidRDefault="009D2EB9" w:rsidP="007E2E03">
            <w:pPr>
              <w:pStyle w:val="12"/>
            </w:pPr>
            <w:r w:rsidRPr="00A831EC">
              <w:t>Температура выходящих изделий 300°С</w:t>
            </w:r>
          </w:p>
        </w:tc>
        <w:tc>
          <w:tcPr>
            <w:tcW w:w="1197" w:type="dxa"/>
          </w:tcPr>
          <w:p w:rsidR="009D2EB9" w:rsidRPr="00A831EC" w:rsidRDefault="009D2EB9" w:rsidP="007E2E03">
            <w:pPr>
              <w:pStyle w:val="12"/>
            </w:pPr>
            <w:r w:rsidRPr="00A831EC">
              <w:t>Выгрузка изделий</w:t>
            </w:r>
          </w:p>
        </w:tc>
        <w:tc>
          <w:tcPr>
            <w:tcW w:w="1276" w:type="dxa"/>
          </w:tcPr>
          <w:p w:rsidR="009D2EB9" w:rsidRPr="00A831EC" w:rsidRDefault="009D2EB9" w:rsidP="007E2E03">
            <w:pPr>
              <w:pStyle w:val="12"/>
            </w:pPr>
            <w:r w:rsidRPr="00A831EC">
              <w:t>Тепловое воздействие, вызванное инфракрасным излучением</w:t>
            </w:r>
          </w:p>
        </w:tc>
        <w:tc>
          <w:tcPr>
            <w:tcW w:w="1098" w:type="dxa"/>
          </w:tcPr>
          <w:p w:rsidR="009D2EB9" w:rsidRPr="00A831EC" w:rsidRDefault="009D2EB9" w:rsidP="007E2E03">
            <w:pPr>
              <w:pStyle w:val="12"/>
            </w:pPr>
            <w:r w:rsidRPr="00A831EC">
              <w:t>Завал садки</w:t>
            </w:r>
          </w:p>
        </w:tc>
        <w:tc>
          <w:tcPr>
            <w:tcW w:w="1109" w:type="dxa"/>
          </w:tcPr>
          <w:p w:rsidR="009D2EB9" w:rsidRPr="00A831EC" w:rsidRDefault="009D2EB9" w:rsidP="007E2E03">
            <w:pPr>
              <w:pStyle w:val="12"/>
            </w:pPr>
            <w:r w:rsidRPr="00A831EC">
              <w:t>Тепловое воздействие при соприкосновении с нагретой садкой</w:t>
            </w:r>
          </w:p>
        </w:tc>
      </w:tr>
      <w:tr w:rsidR="009D2EB9" w:rsidRPr="00A831EC" w:rsidTr="007E2E03">
        <w:trPr>
          <w:cantSplit/>
          <w:jc w:val="center"/>
        </w:trPr>
        <w:tc>
          <w:tcPr>
            <w:tcW w:w="900" w:type="dxa"/>
          </w:tcPr>
          <w:p w:rsidR="009D2EB9" w:rsidRPr="00A831EC" w:rsidRDefault="009D2EB9" w:rsidP="007E2E03">
            <w:pPr>
              <w:pStyle w:val="12"/>
            </w:pPr>
            <w:r w:rsidRPr="00A831EC">
              <w:t>2.1.7.2</w:t>
            </w:r>
          </w:p>
        </w:tc>
        <w:tc>
          <w:tcPr>
            <w:tcW w:w="1483" w:type="dxa"/>
          </w:tcPr>
          <w:p w:rsidR="009D2EB9" w:rsidRPr="00A831EC" w:rsidRDefault="009D2EB9" w:rsidP="007E2E03">
            <w:pPr>
              <w:pStyle w:val="12"/>
            </w:pPr>
            <w:r w:rsidRPr="00A831EC">
              <w:t>Продукты сгорания</w:t>
            </w:r>
          </w:p>
        </w:tc>
        <w:tc>
          <w:tcPr>
            <w:tcW w:w="1303" w:type="dxa"/>
          </w:tcPr>
          <w:p w:rsidR="009D2EB9" w:rsidRPr="00A831EC" w:rsidRDefault="009D2EB9" w:rsidP="007E2E03">
            <w:pPr>
              <w:pStyle w:val="12"/>
            </w:pPr>
            <w:r w:rsidRPr="00A831EC">
              <w:t>Прогрев садки в зоне подогрева печи</w:t>
            </w:r>
          </w:p>
        </w:tc>
        <w:tc>
          <w:tcPr>
            <w:tcW w:w="1354" w:type="dxa"/>
          </w:tcPr>
          <w:p w:rsidR="009D2EB9" w:rsidRPr="00A831EC" w:rsidRDefault="009D2EB9" w:rsidP="007E2E03">
            <w:pPr>
              <w:pStyle w:val="12"/>
            </w:pPr>
            <w:r w:rsidRPr="00A831EC">
              <w:t>Прогрев садки до температуры 600°С</w:t>
            </w:r>
          </w:p>
        </w:tc>
        <w:tc>
          <w:tcPr>
            <w:tcW w:w="1197" w:type="dxa"/>
          </w:tcPr>
          <w:p w:rsidR="009D2EB9" w:rsidRPr="00A831EC" w:rsidRDefault="009D2EB9" w:rsidP="007E2E03">
            <w:pPr>
              <w:pStyle w:val="12"/>
            </w:pPr>
            <w:r w:rsidRPr="00A831EC">
              <w:t>Выбивание газов</w:t>
            </w:r>
          </w:p>
        </w:tc>
        <w:tc>
          <w:tcPr>
            <w:tcW w:w="1276" w:type="dxa"/>
          </w:tcPr>
          <w:p w:rsidR="009D2EB9" w:rsidRPr="00A831EC" w:rsidRDefault="009D2EB9" w:rsidP="007E2E03">
            <w:pPr>
              <w:pStyle w:val="12"/>
            </w:pPr>
            <w:r w:rsidRPr="00A831EC">
              <w:t>Ингаляционное воздействие</w:t>
            </w:r>
          </w:p>
        </w:tc>
        <w:tc>
          <w:tcPr>
            <w:tcW w:w="1098" w:type="dxa"/>
            <w:vAlign w:val="center"/>
          </w:tcPr>
          <w:p w:rsidR="009D2EB9" w:rsidRPr="00A831EC" w:rsidRDefault="009D2EB9" w:rsidP="007E2E03">
            <w:pPr>
              <w:pStyle w:val="12"/>
            </w:pPr>
            <w:r w:rsidRPr="00A831EC">
              <w:sym w:font="Symbol" w:char="F0BE"/>
            </w:r>
          </w:p>
        </w:tc>
        <w:tc>
          <w:tcPr>
            <w:tcW w:w="1109" w:type="dxa"/>
            <w:vAlign w:val="center"/>
          </w:tcPr>
          <w:p w:rsidR="009D2EB9" w:rsidRPr="00A831EC" w:rsidRDefault="009D2EB9" w:rsidP="007E2E03">
            <w:pPr>
              <w:pStyle w:val="12"/>
            </w:pPr>
            <w:r w:rsidRPr="00A831EC">
              <w:sym w:font="Symbol" w:char="F0BE"/>
            </w:r>
          </w:p>
        </w:tc>
      </w:tr>
      <w:tr w:rsidR="009D2EB9" w:rsidRPr="00A831EC" w:rsidTr="007E2E03">
        <w:trPr>
          <w:cantSplit/>
          <w:jc w:val="center"/>
        </w:trPr>
        <w:tc>
          <w:tcPr>
            <w:tcW w:w="900" w:type="dxa"/>
          </w:tcPr>
          <w:p w:rsidR="009D2EB9" w:rsidRPr="00A831EC" w:rsidRDefault="009D2EB9" w:rsidP="007E2E03">
            <w:pPr>
              <w:pStyle w:val="12"/>
            </w:pPr>
            <w:r w:rsidRPr="00A831EC">
              <w:t>2.2</w:t>
            </w:r>
          </w:p>
        </w:tc>
        <w:tc>
          <w:tcPr>
            <w:tcW w:w="1483" w:type="dxa"/>
          </w:tcPr>
          <w:p w:rsidR="009D2EB9" w:rsidRPr="00A831EC" w:rsidRDefault="009D2EB9" w:rsidP="007E2E03">
            <w:pPr>
              <w:pStyle w:val="12"/>
            </w:pPr>
            <w:r w:rsidRPr="00A831EC">
              <w:t>Система газоснабжения</w:t>
            </w:r>
          </w:p>
        </w:tc>
        <w:tc>
          <w:tcPr>
            <w:tcW w:w="1303" w:type="dxa"/>
          </w:tcPr>
          <w:p w:rsidR="009D2EB9" w:rsidRPr="00A831EC" w:rsidRDefault="009D2EB9" w:rsidP="007E2E03">
            <w:pPr>
              <w:pStyle w:val="12"/>
            </w:pPr>
            <w:r w:rsidRPr="00A831EC">
              <w:t>Подача газа к печам</w:t>
            </w:r>
          </w:p>
        </w:tc>
        <w:tc>
          <w:tcPr>
            <w:tcW w:w="1354" w:type="dxa"/>
          </w:tcPr>
          <w:p w:rsidR="009D2EB9" w:rsidRPr="00A831EC" w:rsidRDefault="009D2EB9" w:rsidP="007E2E03">
            <w:pPr>
              <w:pStyle w:val="12"/>
            </w:pPr>
            <w:r w:rsidRPr="00A831EC">
              <w:t>Газопровод низкого давления</w:t>
            </w:r>
          </w:p>
        </w:tc>
        <w:tc>
          <w:tcPr>
            <w:tcW w:w="1197" w:type="dxa"/>
          </w:tcPr>
          <w:p w:rsidR="009D2EB9" w:rsidRPr="00A831EC" w:rsidRDefault="009D2EB9" w:rsidP="007E2E03">
            <w:pPr>
              <w:pStyle w:val="12"/>
            </w:pPr>
            <w:r w:rsidRPr="00A831EC">
              <w:t>Движение газа</w:t>
            </w:r>
          </w:p>
        </w:tc>
        <w:tc>
          <w:tcPr>
            <w:tcW w:w="1276" w:type="dxa"/>
          </w:tcPr>
          <w:p w:rsidR="009D2EB9" w:rsidRPr="00A831EC" w:rsidRDefault="009D2EB9" w:rsidP="007E2E03">
            <w:pPr>
              <w:pStyle w:val="12"/>
            </w:pPr>
            <w:r w:rsidRPr="00A831EC">
              <w:t>Акустическое воздействие</w:t>
            </w:r>
          </w:p>
        </w:tc>
        <w:tc>
          <w:tcPr>
            <w:tcW w:w="1098" w:type="dxa"/>
          </w:tcPr>
          <w:p w:rsidR="009D2EB9" w:rsidRPr="00A831EC" w:rsidRDefault="009D2EB9" w:rsidP="007E2E03">
            <w:pPr>
              <w:pStyle w:val="12"/>
            </w:pPr>
            <w:r w:rsidRPr="00A831EC">
              <w:t>Утечка газа, образование взрывоопасной смеси</w:t>
            </w:r>
          </w:p>
        </w:tc>
        <w:tc>
          <w:tcPr>
            <w:tcW w:w="1109" w:type="dxa"/>
          </w:tcPr>
          <w:p w:rsidR="009D2EB9" w:rsidRPr="00A831EC" w:rsidRDefault="009D2EB9" w:rsidP="007E2E03">
            <w:pPr>
              <w:pStyle w:val="12"/>
            </w:pPr>
            <w:r w:rsidRPr="00A831EC">
              <w:t>Взрывоопасное воздействие</w:t>
            </w:r>
          </w:p>
        </w:tc>
      </w:tr>
      <w:tr w:rsidR="009D2EB9" w:rsidRPr="00A831EC" w:rsidTr="007E2E03">
        <w:trPr>
          <w:cantSplit/>
          <w:jc w:val="center"/>
        </w:trPr>
        <w:tc>
          <w:tcPr>
            <w:tcW w:w="900" w:type="dxa"/>
          </w:tcPr>
          <w:p w:rsidR="009D2EB9" w:rsidRPr="00A831EC" w:rsidRDefault="009D2EB9" w:rsidP="007E2E03">
            <w:pPr>
              <w:pStyle w:val="12"/>
            </w:pPr>
            <w:r w:rsidRPr="00A831EC">
              <w:t>2.3</w:t>
            </w:r>
          </w:p>
        </w:tc>
        <w:tc>
          <w:tcPr>
            <w:tcW w:w="1483" w:type="dxa"/>
          </w:tcPr>
          <w:p w:rsidR="009D2EB9" w:rsidRPr="00A831EC" w:rsidRDefault="009D2EB9" w:rsidP="007E2E03">
            <w:pPr>
              <w:pStyle w:val="12"/>
            </w:pPr>
            <w:r w:rsidRPr="00A831EC">
              <w:t>Система электроснабжения</w:t>
            </w:r>
          </w:p>
        </w:tc>
        <w:tc>
          <w:tcPr>
            <w:tcW w:w="1303" w:type="dxa"/>
          </w:tcPr>
          <w:p w:rsidR="009D2EB9" w:rsidRPr="00A831EC" w:rsidRDefault="009D2EB9" w:rsidP="007E2E03">
            <w:pPr>
              <w:pStyle w:val="12"/>
            </w:pPr>
            <w:r w:rsidRPr="00A831EC">
              <w:t>Снабжение цеха электроэнергией</w:t>
            </w:r>
          </w:p>
        </w:tc>
        <w:tc>
          <w:tcPr>
            <w:tcW w:w="1354" w:type="dxa"/>
          </w:tcPr>
          <w:p w:rsidR="009D2EB9" w:rsidRPr="00A831EC" w:rsidRDefault="009D2EB9" w:rsidP="007E2E03">
            <w:pPr>
              <w:pStyle w:val="12"/>
            </w:pPr>
            <w:r w:rsidRPr="00A831EC">
              <w:t>Напряжение: 380/220</w:t>
            </w:r>
          </w:p>
        </w:tc>
        <w:tc>
          <w:tcPr>
            <w:tcW w:w="1197" w:type="dxa"/>
          </w:tcPr>
          <w:p w:rsidR="009D2EB9" w:rsidRPr="00A831EC" w:rsidRDefault="009D2EB9" w:rsidP="007E2E03">
            <w:pPr>
              <w:pStyle w:val="12"/>
            </w:pPr>
            <w:r w:rsidRPr="00A831EC">
              <w:t>Передача электрической энергии</w:t>
            </w:r>
          </w:p>
        </w:tc>
        <w:tc>
          <w:tcPr>
            <w:tcW w:w="1276" w:type="dxa"/>
          </w:tcPr>
          <w:p w:rsidR="009D2EB9" w:rsidRPr="00A831EC" w:rsidRDefault="009D2EB9" w:rsidP="007E2E03">
            <w:pPr>
              <w:pStyle w:val="12"/>
            </w:pPr>
            <w:r w:rsidRPr="00A831EC">
              <w:t>Электромагнитное воздействие</w:t>
            </w:r>
          </w:p>
        </w:tc>
        <w:tc>
          <w:tcPr>
            <w:tcW w:w="1098" w:type="dxa"/>
          </w:tcPr>
          <w:p w:rsidR="009D2EB9" w:rsidRPr="00A831EC" w:rsidRDefault="009D2EB9" w:rsidP="007E2E03">
            <w:pPr>
              <w:pStyle w:val="12"/>
            </w:pPr>
            <w:r w:rsidRPr="00A831EC">
              <w:t>Прямое и косвенное прикосновение</w:t>
            </w:r>
          </w:p>
        </w:tc>
        <w:tc>
          <w:tcPr>
            <w:tcW w:w="1109" w:type="dxa"/>
          </w:tcPr>
          <w:p w:rsidR="009D2EB9" w:rsidRPr="00A831EC" w:rsidRDefault="009D2EB9" w:rsidP="007E2E03">
            <w:pPr>
              <w:pStyle w:val="12"/>
            </w:pPr>
            <w:r w:rsidRPr="00A831EC">
              <w:t>Электрическое воздействие переменного тока</w:t>
            </w:r>
          </w:p>
        </w:tc>
      </w:tr>
      <w:tr w:rsidR="009D2EB9" w:rsidRPr="00A831EC" w:rsidTr="007E2E03">
        <w:trPr>
          <w:cantSplit/>
          <w:jc w:val="center"/>
        </w:trPr>
        <w:tc>
          <w:tcPr>
            <w:tcW w:w="900" w:type="dxa"/>
          </w:tcPr>
          <w:p w:rsidR="009D2EB9" w:rsidRPr="00A831EC" w:rsidRDefault="009D2EB9" w:rsidP="007E2E03">
            <w:pPr>
              <w:pStyle w:val="12"/>
            </w:pPr>
            <w:r w:rsidRPr="00A831EC">
              <w:t>2.4</w:t>
            </w:r>
          </w:p>
        </w:tc>
        <w:tc>
          <w:tcPr>
            <w:tcW w:w="1483" w:type="dxa"/>
          </w:tcPr>
          <w:p w:rsidR="009D2EB9" w:rsidRPr="00A831EC" w:rsidRDefault="009D2EB9" w:rsidP="007E2E03">
            <w:pPr>
              <w:pStyle w:val="12"/>
            </w:pPr>
            <w:r w:rsidRPr="00A831EC">
              <w:t>Система освещения</w:t>
            </w:r>
          </w:p>
        </w:tc>
        <w:tc>
          <w:tcPr>
            <w:tcW w:w="1303" w:type="dxa"/>
          </w:tcPr>
          <w:p w:rsidR="009D2EB9" w:rsidRPr="00A831EC" w:rsidRDefault="009D2EB9" w:rsidP="007E2E03">
            <w:pPr>
              <w:pStyle w:val="12"/>
            </w:pPr>
            <w:r w:rsidRPr="00A831EC">
              <w:t>Освещение рабочих мест</w:t>
            </w:r>
          </w:p>
        </w:tc>
        <w:tc>
          <w:tcPr>
            <w:tcW w:w="1354" w:type="dxa"/>
          </w:tcPr>
          <w:p w:rsidR="009D2EB9" w:rsidRPr="00A831EC" w:rsidRDefault="009D2EB9" w:rsidP="007E2E03">
            <w:pPr>
              <w:pStyle w:val="12"/>
            </w:pPr>
            <w:r w:rsidRPr="00A831EC">
              <w:t>Сеть с напряжением 220 В</w:t>
            </w:r>
          </w:p>
        </w:tc>
        <w:tc>
          <w:tcPr>
            <w:tcW w:w="1197" w:type="dxa"/>
          </w:tcPr>
          <w:p w:rsidR="009D2EB9" w:rsidRPr="00A831EC" w:rsidRDefault="009D2EB9" w:rsidP="007E2E03">
            <w:pPr>
              <w:pStyle w:val="12"/>
            </w:pPr>
            <w:r w:rsidRPr="00A831EC">
              <w:t>Перенос потока световой энергии</w:t>
            </w:r>
          </w:p>
        </w:tc>
        <w:tc>
          <w:tcPr>
            <w:tcW w:w="1276" w:type="dxa"/>
          </w:tcPr>
          <w:p w:rsidR="009D2EB9" w:rsidRPr="00A831EC" w:rsidRDefault="009D2EB9" w:rsidP="007E2E03">
            <w:pPr>
              <w:pStyle w:val="12"/>
            </w:pPr>
            <w:r w:rsidRPr="00A831EC">
              <w:t>Световое воздействие</w:t>
            </w:r>
          </w:p>
        </w:tc>
        <w:tc>
          <w:tcPr>
            <w:tcW w:w="1098" w:type="dxa"/>
          </w:tcPr>
          <w:p w:rsidR="009D2EB9" w:rsidRPr="00A831EC" w:rsidRDefault="009D2EB9" w:rsidP="007E2E03">
            <w:pPr>
              <w:pStyle w:val="12"/>
            </w:pPr>
            <w:r w:rsidRPr="00A831EC">
              <w:t>Косвенное прикосновение</w:t>
            </w:r>
          </w:p>
        </w:tc>
        <w:tc>
          <w:tcPr>
            <w:tcW w:w="1109" w:type="dxa"/>
          </w:tcPr>
          <w:p w:rsidR="009D2EB9" w:rsidRPr="00A831EC" w:rsidRDefault="009D2EB9" w:rsidP="007E2E03">
            <w:pPr>
              <w:pStyle w:val="12"/>
            </w:pPr>
            <w:r w:rsidRPr="00A831EC">
              <w:t>Электрическое воздействие переменного тока</w:t>
            </w:r>
          </w:p>
        </w:tc>
      </w:tr>
      <w:tr w:rsidR="009D2EB9" w:rsidRPr="00A831EC" w:rsidTr="007E2E03">
        <w:trPr>
          <w:cantSplit/>
          <w:jc w:val="center"/>
        </w:trPr>
        <w:tc>
          <w:tcPr>
            <w:tcW w:w="900" w:type="dxa"/>
          </w:tcPr>
          <w:p w:rsidR="009D2EB9" w:rsidRPr="00A831EC" w:rsidRDefault="009D2EB9" w:rsidP="007E2E03">
            <w:pPr>
              <w:pStyle w:val="12"/>
            </w:pPr>
            <w:r w:rsidRPr="00A831EC">
              <w:t>3</w:t>
            </w:r>
          </w:p>
        </w:tc>
        <w:tc>
          <w:tcPr>
            <w:tcW w:w="1483" w:type="dxa"/>
          </w:tcPr>
          <w:p w:rsidR="009D2EB9" w:rsidRPr="00A831EC" w:rsidRDefault="009D2EB9" w:rsidP="007E2E03">
            <w:pPr>
              <w:pStyle w:val="12"/>
            </w:pPr>
            <w:r w:rsidRPr="00A831EC">
              <w:t>Производственный персонал</w:t>
            </w:r>
          </w:p>
        </w:tc>
        <w:tc>
          <w:tcPr>
            <w:tcW w:w="1303" w:type="dxa"/>
            <w:vAlign w:val="center"/>
          </w:tcPr>
          <w:p w:rsidR="009D2EB9" w:rsidRPr="00A831EC" w:rsidRDefault="009D2EB9" w:rsidP="007E2E03">
            <w:pPr>
              <w:pStyle w:val="12"/>
            </w:pPr>
            <w:r w:rsidRPr="00A831EC">
              <w:sym w:font="Symbol" w:char="F0BE"/>
            </w:r>
          </w:p>
        </w:tc>
        <w:tc>
          <w:tcPr>
            <w:tcW w:w="1354" w:type="dxa"/>
            <w:vAlign w:val="center"/>
          </w:tcPr>
          <w:p w:rsidR="009D2EB9" w:rsidRPr="00A831EC" w:rsidRDefault="009D2EB9" w:rsidP="007E2E03">
            <w:pPr>
              <w:pStyle w:val="12"/>
            </w:pPr>
            <w:r w:rsidRPr="00A831EC">
              <w:sym w:font="Symbol" w:char="F0BE"/>
            </w:r>
          </w:p>
        </w:tc>
        <w:tc>
          <w:tcPr>
            <w:tcW w:w="1197" w:type="dxa"/>
            <w:vAlign w:val="center"/>
          </w:tcPr>
          <w:p w:rsidR="009D2EB9" w:rsidRPr="00A831EC" w:rsidRDefault="009D2EB9" w:rsidP="007E2E03">
            <w:pPr>
              <w:pStyle w:val="12"/>
            </w:pPr>
            <w:r w:rsidRPr="00A831EC">
              <w:sym w:font="Symbol" w:char="F0BE"/>
            </w:r>
          </w:p>
        </w:tc>
        <w:tc>
          <w:tcPr>
            <w:tcW w:w="1276" w:type="dxa"/>
            <w:vAlign w:val="center"/>
          </w:tcPr>
          <w:p w:rsidR="009D2EB9" w:rsidRPr="00A831EC" w:rsidRDefault="009D2EB9" w:rsidP="007E2E03">
            <w:pPr>
              <w:pStyle w:val="12"/>
            </w:pPr>
            <w:r w:rsidRPr="00A831EC">
              <w:sym w:font="Symbol" w:char="F0BE"/>
            </w:r>
          </w:p>
        </w:tc>
        <w:tc>
          <w:tcPr>
            <w:tcW w:w="1098" w:type="dxa"/>
            <w:vAlign w:val="center"/>
          </w:tcPr>
          <w:p w:rsidR="009D2EB9" w:rsidRPr="00A831EC" w:rsidRDefault="009D2EB9" w:rsidP="007E2E03">
            <w:pPr>
              <w:pStyle w:val="12"/>
            </w:pPr>
            <w:r w:rsidRPr="00A831EC">
              <w:sym w:font="Symbol" w:char="F0BE"/>
            </w:r>
          </w:p>
        </w:tc>
        <w:tc>
          <w:tcPr>
            <w:tcW w:w="1109" w:type="dxa"/>
            <w:vAlign w:val="center"/>
          </w:tcPr>
          <w:p w:rsidR="009D2EB9" w:rsidRPr="00A831EC" w:rsidRDefault="009D2EB9" w:rsidP="007E2E03">
            <w:pPr>
              <w:pStyle w:val="12"/>
            </w:pPr>
            <w:r w:rsidRPr="00A831EC">
              <w:sym w:font="Symbol" w:char="F0BE"/>
            </w:r>
          </w:p>
        </w:tc>
      </w:tr>
      <w:tr w:rsidR="009D2EB9" w:rsidRPr="00A831EC" w:rsidTr="007E2E03">
        <w:trPr>
          <w:cantSplit/>
          <w:jc w:val="center"/>
        </w:trPr>
        <w:tc>
          <w:tcPr>
            <w:tcW w:w="900" w:type="dxa"/>
          </w:tcPr>
          <w:p w:rsidR="009D2EB9" w:rsidRPr="00A831EC" w:rsidRDefault="009D2EB9" w:rsidP="007E2E03">
            <w:pPr>
              <w:pStyle w:val="12"/>
            </w:pPr>
            <w:r w:rsidRPr="00A831EC">
              <w:t>3.1</w:t>
            </w:r>
          </w:p>
        </w:tc>
        <w:tc>
          <w:tcPr>
            <w:tcW w:w="1483" w:type="dxa"/>
          </w:tcPr>
          <w:p w:rsidR="009D2EB9" w:rsidRPr="00A831EC" w:rsidRDefault="009D2EB9" w:rsidP="007E2E03">
            <w:pPr>
              <w:pStyle w:val="12"/>
            </w:pPr>
            <w:r w:rsidRPr="00A831EC">
              <w:t>обжигальщик</w:t>
            </w:r>
          </w:p>
        </w:tc>
        <w:tc>
          <w:tcPr>
            <w:tcW w:w="1303" w:type="dxa"/>
          </w:tcPr>
          <w:p w:rsidR="009D2EB9" w:rsidRPr="00A831EC" w:rsidRDefault="009D2EB9" w:rsidP="007E2E03">
            <w:pPr>
              <w:pStyle w:val="12"/>
            </w:pPr>
            <w:r w:rsidRPr="00A831EC">
              <w:t>Розжиг горелок, слежение за показаниями приборов автоматики, поддержание температурного режима обжига</w:t>
            </w:r>
          </w:p>
        </w:tc>
        <w:tc>
          <w:tcPr>
            <w:tcW w:w="1354" w:type="dxa"/>
          </w:tcPr>
          <w:p w:rsidR="009D2EB9" w:rsidRPr="00A831EC" w:rsidRDefault="009D2EB9" w:rsidP="007E2E03">
            <w:pPr>
              <w:pStyle w:val="12"/>
            </w:pPr>
            <w:r w:rsidRPr="00A831EC">
              <w:t>Разряд 3</w:t>
            </w:r>
          </w:p>
        </w:tc>
        <w:tc>
          <w:tcPr>
            <w:tcW w:w="1197" w:type="dxa"/>
            <w:vAlign w:val="center"/>
          </w:tcPr>
          <w:p w:rsidR="009D2EB9" w:rsidRPr="00A831EC" w:rsidRDefault="009D2EB9" w:rsidP="007E2E03">
            <w:pPr>
              <w:pStyle w:val="12"/>
            </w:pPr>
            <w:r w:rsidRPr="00A831EC">
              <w:sym w:font="Symbol" w:char="F0BE"/>
            </w:r>
          </w:p>
        </w:tc>
        <w:tc>
          <w:tcPr>
            <w:tcW w:w="1276" w:type="dxa"/>
            <w:vAlign w:val="center"/>
          </w:tcPr>
          <w:p w:rsidR="009D2EB9" w:rsidRPr="00A831EC" w:rsidRDefault="009D2EB9" w:rsidP="007E2E03">
            <w:pPr>
              <w:pStyle w:val="12"/>
            </w:pPr>
            <w:r w:rsidRPr="00A831EC">
              <w:sym w:font="Symbol" w:char="F0BE"/>
            </w:r>
          </w:p>
        </w:tc>
        <w:tc>
          <w:tcPr>
            <w:tcW w:w="1098" w:type="dxa"/>
            <w:vAlign w:val="center"/>
          </w:tcPr>
          <w:p w:rsidR="009D2EB9" w:rsidRPr="00A831EC" w:rsidRDefault="009D2EB9" w:rsidP="007E2E03">
            <w:pPr>
              <w:pStyle w:val="12"/>
            </w:pPr>
            <w:r w:rsidRPr="00A831EC">
              <w:sym w:font="Symbol" w:char="F0BE"/>
            </w:r>
          </w:p>
        </w:tc>
        <w:tc>
          <w:tcPr>
            <w:tcW w:w="1109" w:type="dxa"/>
            <w:vAlign w:val="center"/>
          </w:tcPr>
          <w:p w:rsidR="009D2EB9" w:rsidRPr="00A831EC" w:rsidRDefault="009D2EB9" w:rsidP="007E2E03">
            <w:pPr>
              <w:pStyle w:val="12"/>
            </w:pPr>
            <w:r w:rsidRPr="00A831EC">
              <w:sym w:font="Symbol" w:char="F0BE"/>
            </w:r>
          </w:p>
        </w:tc>
      </w:tr>
      <w:tr w:rsidR="009D2EB9" w:rsidRPr="00A831EC" w:rsidTr="007E2E03">
        <w:trPr>
          <w:cantSplit/>
          <w:jc w:val="center"/>
        </w:trPr>
        <w:tc>
          <w:tcPr>
            <w:tcW w:w="900" w:type="dxa"/>
          </w:tcPr>
          <w:p w:rsidR="009D2EB9" w:rsidRPr="00A831EC" w:rsidRDefault="009D2EB9" w:rsidP="007E2E03">
            <w:pPr>
              <w:pStyle w:val="12"/>
            </w:pPr>
            <w:r w:rsidRPr="00A831EC">
              <w:t>3.2</w:t>
            </w:r>
          </w:p>
        </w:tc>
        <w:tc>
          <w:tcPr>
            <w:tcW w:w="1483" w:type="dxa"/>
          </w:tcPr>
          <w:p w:rsidR="009D2EB9" w:rsidRPr="00A831EC" w:rsidRDefault="009D2EB9" w:rsidP="007E2E03">
            <w:pPr>
              <w:pStyle w:val="12"/>
            </w:pPr>
            <w:r w:rsidRPr="00A831EC">
              <w:t>Два загрузчика - выгрузчика</w:t>
            </w:r>
          </w:p>
        </w:tc>
        <w:tc>
          <w:tcPr>
            <w:tcW w:w="1303" w:type="dxa"/>
          </w:tcPr>
          <w:p w:rsidR="009D2EB9" w:rsidRPr="00A831EC" w:rsidRDefault="009D2EB9" w:rsidP="007E2E03">
            <w:pPr>
              <w:pStyle w:val="12"/>
            </w:pPr>
            <w:r w:rsidRPr="00A831EC">
              <w:t>Заталкивание и выгрузка вагонеток с кирпичом</w:t>
            </w:r>
          </w:p>
        </w:tc>
        <w:tc>
          <w:tcPr>
            <w:tcW w:w="1354" w:type="dxa"/>
          </w:tcPr>
          <w:p w:rsidR="009D2EB9" w:rsidRPr="00A831EC" w:rsidRDefault="009D2EB9" w:rsidP="007E2E03">
            <w:pPr>
              <w:pStyle w:val="12"/>
            </w:pPr>
            <w:r w:rsidRPr="00A831EC">
              <w:t>Знания правил безопасности в объеме инструкции по охране труда</w:t>
            </w:r>
          </w:p>
        </w:tc>
        <w:tc>
          <w:tcPr>
            <w:tcW w:w="1197" w:type="dxa"/>
            <w:vAlign w:val="center"/>
          </w:tcPr>
          <w:p w:rsidR="009D2EB9" w:rsidRPr="00A831EC" w:rsidRDefault="009D2EB9" w:rsidP="007E2E03">
            <w:pPr>
              <w:pStyle w:val="12"/>
            </w:pPr>
            <w:r w:rsidRPr="00A831EC">
              <w:sym w:font="Symbol" w:char="F0BE"/>
            </w:r>
          </w:p>
        </w:tc>
        <w:tc>
          <w:tcPr>
            <w:tcW w:w="1276" w:type="dxa"/>
            <w:vAlign w:val="center"/>
          </w:tcPr>
          <w:p w:rsidR="009D2EB9" w:rsidRPr="00A831EC" w:rsidRDefault="009D2EB9" w:rsidP="007E2E03">
            <w:pPr>
              <w:pStyle w:val="12"/>
            </w:pPr>
            <w:r w:rsidRPr="00A831EC">
              <w:sym w:font="Symbol" w:char="F0BE"/>
            </w:r>
          </w:p>
        </w:tc>
        <w:tc>
          <w:tcPr>
            <w:tcW w:w="1098" w:type="dxa"/>
            <w:vAlign w:val="center"/>
          </w:tcPr>
          <w:p w:rsidR="009D2EB9" w:rsidRPr="00A831EC" w:rsidRDefault="009D2EB9" w:rsidP="007E2E03">
            <w:pPr>
              <w:pStyle w:val="12"/>
            </w:pPr>
            <w:r w:rsidRPr="00A831EC">
              <w:sym w:font="Symbol" w:char="F0BE"/>
            </w:r>
          </w:p>
        </w:tc>
        <w:tc>
          <w:tcPr>
            <w:tcW w:w="1109" w:type="dxa"/>
            <w:vAlign w:val="center"/>
          </w:tcPr>
          <w:p w:rsidR="009D2EB9" w:rsidRPr="00A831EC" w:rsidRDefault="009D2EB9" w:rsidP="007E2E03">
            <w:pPr>
              <w:pStyle w:val="12"/>
            </w:pPr>
            <w:r w:rsidRPr="00A831EC">
              <w:sym w:font="Symbol" w:char="F0BE"/>
            </w:r>
          </w:p>
        </w:tc>
      </w:tr>
      <w:tr w:rsidR="009D2EB9" w:rsidRPr="00A831EC" w:rsidTr="007E2E03">
        <w:trPr>
          <w:cantSplit/>
          <w:jc w:val="center"/>
        </w:trPr>
        <w:tc>
          <w:tcPr>
            <w:tcW w:w="900" w:type="dxa"/>
          </w:tcPr>
          <w:p w:rsidR="009D2EB9" w:rsidRPr="00A831EC" w:rsidRDefault="009D2EB9" w:rsidP="007E2E03">
            <w:pPr>
              <w:pStyle w:val="12"/>
            </w:pPr>
            <w:r w:rsidRPr="00A831EC">
              <w:t>4</w:t>
            </w:r>
          </w:p>
        </w:tc>
        <w:tc>
          <w:tcPr>
            <w:tcW w:w="1483" w:type="dxa"/>
          </w:tcPr>
          <w:p w:rsidR="009D2EB9" w:rsidRPr="00A831EC" w:rsidRDefault="009D2EB9" w:rsidP="007E2E03">
            <w:pPr>
              <w:pStyle w:val="12"/>
            </w:pPr>
            <w:r w:rsidRPr="00A831EC">
              <w:t>Окружающая среда</w:t>
            </w:r>
          </w:p>
        </w:tc>
        <w:tc>
          <w:tcPr>
            <w:tcW w:w="1303" w:type="dxa"/>
            <w:vAlign w:val="center"/>
          </w:tcPr>
          <w:p w:rsidR="009D2EB9" w:rsidRPr="00A831EC" w:rsidRDefault="009D2EB9" w:rsidP="007E2E03">
            <w:pPr>
              <w:pStyle w:val="12"/>
            </w:pPr>
            <w:r w:rsidRPr="00A831EC">
              <w:sym w:font="Symbol" w:char="F0BE"/>
            </w:r>
          </w:p>
        </w:tc>
        <w:tc>
          <w:tcPr>
            <w:tcW w:w="1354" w:type="dxa"/>
            <w:vAlign w:val="center"/>
          </w:tcPr>
          <w:p w:rsidR="009D2EB9" w:rsidRPr="00A831EC" w:rsidRDefault="009D2EB9" w:rsidP="007E2E03">
            <w:pPr>
              <w:pStyle w:val="12"/>
            </w:pPr>
            <w:r w:rsidRPr="00A831EC">
              <w:sym w:font="Symbol" w:char="F0BE"/>
            </w:r>
          </w:p>
        </w:tc>
        <w:tc>
          <w:tcPr>
            <w:tcW w:w="1197" w:type="dxa"/>
            <w:vAlign w:val="center"/>
          </w:tcPr>
          <w:p w:rsidR="009D2EB9" w:rsidRPr="00A831EC" w:rsidRDefault="009D2EB9" w:rsidP="007E2E03">
            <w:pPr>
              <w:pStyle w:val="12"/>
            </w:pPr>
            <w:r w:rsidRPr="00A831EC">
              <w:sym w:font="Symbol" w:char="F0BE"/>
            </w:r>
          </w:p>
        </w:tc>
        <w:tc>
          <w:tcPr>
            <w:tcW w:w="1276" w:type="dxa"/>
            <w:vAlign w:val="center"/>
          </w:tcPr>
          <w:p w:rsidR="009D2EB9" w:rsidRPr="00A831EC" w:rsidRDefault="009D2EB9" w:rsidP="007E2E03">
            <w:pPr>
              <w:pStyle w:val="12"/>
            </w:pPr>
            <w:r w:rsidRPr="00A831EC">
              <w:sym w:font="Symbol" w:char="F0BE"/>
            </w:r>
          </w:p>
        </w:tc>
        <w:tc>
          <w:tcPr>
            <w:tcW w:w="1098" w:type="dxa"/>
            <w:vAlign w:val="center"/>
          </w:tcPr>
          <w:p w:rsidR="009D2EB9" w:rsidRPr="00A831EC" w:rsidRDefault="009D2EB9" w:rsidP="007E2E03">
            <w:pPr>
              <w:pStyle w:val="12"/>
            </w:pPr>
            <w:r w:rsidRPr="00A831EC">
              <w:sym w:font="Symbol" w:char="F0BE"/>
            </w:r>
          </w:p>
        </w:tc>
        <w:tc>
          <w:tcPr>
            <w:tcW w:w="1109" w:type="dxa"/>
            <w:vAlign w:val="center"/>
          </w:tcPr>
          <w:p w:rsidR="009D2EB9" w:rsidRPr="00A831EC" w:rsidRDefault="009D2EB9" w:rsidP="007E2E03">
            <w:pPr>
              <w:pStyle w:val="12"/>
            </w:pPr>
            <w:r w:rsidRPr="00A831EC">
              <w:sym w:font="Symbol" w:char="F0BE"/>
            </w:r>
          </w:p>
        </w:tc>
      </w:tr>
      <w:tr w:rsidR="009D2EB9" w:rsidRPr="00A831EC" w:rsidTr="007E2E03">
        <w:trPr>
          <w:cantSplit/>
          <w:jc w:val="center"/>
        </w:trPr>
        <w:tc>
          <w:tcPr>
            <w:tcW w:w="900" w:type="dxa"/>
          </w:tcPr>
          <w:p w:rsidR="009D2EB9" w:rsidRPr="00A831EC" w:rsidRDefault="009D2EB9" w:rsidP="007E2E03">
            <w:pPr>
              <w:pStyle w:val="12"/>
            </w:pPr>
            <w:r w:rsidRPr="00A831EC">
              <w:t>4.1</w:t>
            </w:r>
          </w:p>
        </w:tc>
        <w:tc>
          <w:tcPr>
            <w:tcW w:w="1483" w:type="dxa"/>
          </w:tcPr>
          <w:p w:rsidR="009D2EB9" w:rsidRPr="00A831EC" w:rsidRDefault="009D2EB9" w:rsidP="007E2E03">
            <w:pPr>
              <w:pStyle w:val="12"/>
            </w:pPr>
            <w:r w:rsidRPr="00A831EC">
              <w:t>Население соседней селитебной зоны</w:t>
            </w:r>
          </w:p>
        </w:tc>
        <w:tc>
          <w:tcPr>
            <w:tcW w:w="1303" w:type="dxa"/>
          </w:tcPr>
          <w:p w:rsidR="009D2EB9" w:rsidRPr="00A831EC" w:rsidRDefault="009D2EB9" w:rsidP="007E2E03">
            <w:pPr>
              <w:pStyle w:val="12"/>
            </w:pPr>
            <w:r w:rsidRPr="00A831EC">
              <w:t>Работники предприятия</w:t>
            </w:r>
          </w:p>
        </w:tc>
        <w:tc>
          <w:tcPr>
            <w:tcW w:w="1354" w:type="dxa"/>
          </w:tcPr>
          <w:p w:rsidR="009D2EB9" w:rsidRPr="00A831EC" w:rsidRDefault="009D2EB9" w:rsidP="007E2E03">
            <w:pPr>
              <w:pStyle w:val="12"/>
            </w:pPr>
            <w:r w:rsidRPr="00A831EC">
              <w:t>500 человек</w:t>
            </w:r>
          </w:p>
        </w:tc>
        <w:tc>
          <w:tcPr>
            <w:tcW w:w="1197" w:type="dxa"/>
            <w:vAlign w:val="center"/>
          </w:tcPr>
          <w:p w:rsidR="009D2EB9" w:rsidRPr="00A831EC" w:rsidRDefault="009D2EB9" w:rsidP="007E2E03">
            <w:pPr>
              <w:pStyle w:val="12"/>
            </w:pPr>
            <w:r w:rsidRPr="00A831EC">
              <w:sym w:font="Symbol" w:char="F0BE"/>
            </w:r>
          </w:p>
        </w:tc>
        <w:tc>
          <w:tcPr>
            <w:tcW w:w="1276" w:type="dxa"/>
            <w:vAlign w:val="center"/>
          </w:tcPr>
          <w:p w:rsidR="009D2EB9" w:rsidRPr="00A831EC" w:rsidRDefault="009D2EB9" w:rsidP="007E2E03">
            <w:pPr>
              <w:pStyle w:val="12"/>
            </w:pPr>
            <w:r w:rsidRPr="00A831EC">
              <w:sym w:font="Symbol" w:char="F0BE"/>
            </w:r>
          </w:p>
        </w:tc>
        <w:tc>
          <w:tcPr>
            <w:tcW w:w="1098" w:type="dxa"/>
            <w:vAlign w:val="center"/>
          </w:tcPr>
          <w:p w:rsidR="009D2EB9" w:rsidRPr="00A831EC" w:rsidRDefault="009D2EB9" w:rsidP="007E2E03">
            <w:pPr>
              <w:pStyle w:val="12"/>
            </w:pPr>
            <w:r w:rsidRPr="00A831EC">
              <w:sym w:font="Symbol" w:char="F0BE"/>
            </w:r>
          </w:p>
        </w:tc>
        <w:tc>
          <w:tcPr>
            <w:tcW w:w="1109" w:type="dxa"/>
            <w:vAlign w:val="center"/>
          </w:tcPr>
          <w:p w:rsidR="009D2EB9" w:rsidRPr="00A831EC" w:rsidRDefault="009D2EB9" w:rsidP="007E2E03">
            <w:pPr>
              <w:pStyle w:val="12"/>
            </w:pPr>
            <w:r w:rsidRPr="00A831EC">
              <w:sym w:font="Symbol" w:char="F0BE"/>
            </w:r>
          </w:p>
        </w:tc>
      </w:tr>
    </w:tbl>
    <w:p w:rsidR="009D2EB9" w:rsidRPr="00A831EC" w:rsidRDefault="009D2EB9" w:rsidP="00A831EC">
      <w:pPr>
        <w:spacing w:line="360" w:lineRule="auto"/>
        <w:ind w:firstLine="709"/>
        <w:jc w:val="both"/>
        <w:rPr>
          <w:sz w:val="28"/>
          <w:szCs w:val="20"/>
        </w:rPr>
      </w:pPr>
    </w:p>
    <w:p w:rsidR="009D2EB9" w:rsidRPr="00A831EC" w:rsidRDefault="009D2EB9" w:rsidP="00A831EC">
      <w:pPr>
        <w:spacing w:line="360" w:lineRule="auto"/>
        <w:ind w:firstLine="709"/>
        <w:jc w:val="both"/>
        <w:rPr>
          <w:sz w:val="28"/>
          <w:szCs w:val="20"/>
        </w:rPr>
      </w:pPr>
      <w:r w:rsidRPr="00A831EC">
        <w:rPr>
          <w:sz w:val="28"/>
          <w:szCs w:val="20"/>
        </w:rPr>
        <w:t>Из общего перечня воздействий были выбраны наиболее значимые для объекта проектирования и способные приводить к опасным эффектам в организме человека. Данные о воздействиях сведены в таблицу 8.2.</w:t>
      </w:r>
    </w:p>
    <w:p w:rsidR="009D2EB9" w:rsidRPr="007E2E03" w:rsidRDefault="007E2E03" w:rsidP="007E2E03">
      <w:pPr>
        <w:pStyle w:val="1"/>
        <w:spacing w:line="360" w:lineRule="auto"/>
        <w:ind w:firstLine="709"/>
        <w:jc w:val="both"/>
        <w:rPr>
          <w:b w:val="0"/>
        </w:rPr>
      </w:pPr>
      <w:r>
        <w:rPr>
          <w:b w:val="0"/>
          <w:bCs/>
        </w:rPr>
        <w:br w:type="page"/>
      </w:r>
      <w:r w:rsidR="009D2EB9" w:rsidRPr="007E2E03">
        <w:rPr>
          <w:b w:val="0"/>
          <w:bCs/>
        </w:rPr>
        <w:t>Таблица 8.2</w:t>
      </w:r>
      <w:r w:rsidRPr="007E2E03">
        <w:rPr>
          <w:b w:val="0"/>
          <w:bCs/>
        </w:rPr>
        <w:t xml:space="preserve"> </w:t>
      </w:r>
      <w:r w:rsidR="009D2EB9" w:rsidRPr="007E2E03">
        <w:rPr>
          <w:b w:val="0"/>
        </w:rPr>
        <w:t>Характеристика воздействий</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
        <w:gridCol w:w="1409"/>
        <w:gridCol w:w="1409"/>
        <w:gridCol w:w="1409"/>
        <w:gridCol w:w="1409"/>
        <w:gridCol w:w="1461"/>
        <w:gridCol w:w="1358"/>
      </w:tblGrid>
      <w:tr w:rsidR="009D2EB9" w:rsidRPr="00A831EC" w:rsidTr="007E2E03">
        <w:trPr>
          <w:cantSplit/>
          <w:jc w:val="center"/>
        </w:trPr>
        <w:tc>
          <w:tcPr>
            <w:tcW w:w="664" w:type="dxa"/>
          </w:tcPr>
          <w:p w:rsidR="009D2EB9" w:rsidRPr="00A831EC" w:rsidRDefault="009D2EB9" w:rsidP="007E2E03">
            <w:pPr>
              <w:pStyle w:val="12"/>
            </w:pPr>
            <w:r w:rsidRPr="00A831EC">
              <w:t>№</w:t>
            </w:r>
          </w:p>
        </w:tc>
        <w:tc>
          <w:tcPr>
            <w:tcW w:w="1550" w:type="dxa"/>
          </w:tcPr>
          <w:p w:rsidR="009D2EB9" w:rsidRPr="00A831EC" w:rsidRDefault="009D2EB9" w:rsidP="007E2E03">
            <w:pPr>
              <w:pStyle w:val="12"/>
            </w:pPr>
            <w:r w:rsidRPr="00A831EC">
              <w:t>Полное название воздействия</w:t>
            </w:r>
          </w:p>
        </w:tc>
        <w:tc>
          <w:tcPr>
            <w:tcW w:w="1550" w:type="dxa"/>
          </w:tcPr>
          <w:p w:rsidR="009D2EB9" w:rsidRPr="00A831EC" w:rsidRDefault="009D2EB9" w:rsidP="007E2E03">
            <w:pPr>
              <w:pStyle w:val="12"/>
            </w:pPr>
            <w:r w:rsidRPr="00A831EC">
              <w:t>Эффекты воздействия</w:t>
            </w:r>
          </w:p>
        </w:tc>
        <w:tc>
          <w:tcPr>
            <w:tcW w:w="1550" w:type="dxa"/>
          </w:tcPr>
          <w:p w:rsidR="009D2EB9" w:rsidRPr="00A831EC" w:rsidRDefault="009D2EB9" w:rsidP="007E2E03">
            <w:pPr>
              <w:pStyle w:val="12"/>
            </w:pPr>
            <w:r w:rsidRPr="00A831EC">
              <w:t>Фактор или параметры воздействия</w:t>
            </w:r>
          </w:p>
        </w:tc>
        <w:tc>
          <w:tcPr>
            <w:tcW w:w="1550" w:type="dxa"/>
          </w:tcPr>
          <w:p w:rsidR="009D2EB9" w:rsidRPr="00A831EC" w:rsidRDefault="009D2EB9" w:rsidP="007E2E03">
            <w:pPr>
              <w:pStyle w:val="12"/>
            </w:pPr>
            <w:r w:rsidRPr="00A831EC">
              <w:t>Оптимальное значение</w:t>
            </w:r>
          </w:p>
        </w:tc>
        <w:tc>
          <w:tcPr>
            <w:tcW w:w="1608" w:type="dxa"/>
          </w:tcPr>
          <w:p w:rsidR="009D2EB9" w:rsidRPr="00A831EC" w:rsidRDefault="009D2EB9" w:rsidP="007E2E03">
            <w:pPr>
              <w:pStyle w:val="12"/>
            </w:pPr>
            <w:r w:rsidRPr="00A831EC">
              <w:t>Предельно допустимое значение</w:t>
            </w:r>
          </w:p>
        </w:tc>
        <w:tc>
          <w:tcPr>
            <w:tcW w:w="1493" w:type="dxa"/>
          </w:tcPr>
          <w:p w:rsidR="009D2EB9" w:rsidRPr="00A831EC" w:rsidRDefault="009D2EB9" w:rsidP="007E2E03">
            <w:pPr>
              <w:pStyle w:val="12"/>
            </w:pPr>
            <w:r w:rsidRPr="00A831EC">
              <w:t>Номер ссылки на нормативный документ</w:t>
            </w:r>
          </w:p>
        </w:tc>
      </w:tr>
      <w:tr w:rsidR="009D2EB9" w:rsidRPr="00A831EC" w:rsidTr="007E2E03">
        <w:trPr>
          <w:cantSplit/>
          <w:jc w:val="center"/>
        </w:trPr>
        <w:tc>
          <w:tcPr>
            <w:tcW w:w="664" w:type="dxa"/>
          </w:tcPr>
          <w:p w:rsidR="009D2EB9" w:rsidRPr="00A831EC" w:rsidRDefault="009D2EB9" w:rsidP="007E2E03">
            <w:pPr>
              <w:pStyle w:val="12"/>
            </w:pPr>
            <w:r w:rsidRPr="00A831EC">
              <w:t>1</w:t>
            </w:r>
          </w:p>
        </w:tc>
        <w:tc>
          <w:tcPr>
            <w:tcW w:w="1550" w:type="dxa"/>
          </w:tcPr>
          <w:p w:rsidR="009D2EB9" w:rsidRPr="00A831EC" w:rsidRDefault="009D2EB9" w:rsidP="007E2E03">
            <w:pPr>
              <w:pStyle w:val="12"/>
            </w:pPr>
            <w:r w:rsidRPr="00A831EC">
              <w:t>Тепловое воздействие при соприкосновении с нагретыми поверхностями</w:t>
            </w:r>
          </w:p>
        </w:tc>
        <w:tc>
          <w:tcPr>
            <w:tcW w:w="1550" w:type="dxa"/>
          </w:tcPr>
          <w:p w:rsidR="009D2EB9" w:rsidRPr="00A831EC" w:rsidRDefault="009D2EB9" w:rsidP="007E2E03">
            <w:pPr>
              <w:pStyle w:val="12"/>
            </w:pPr>
            <w:r w:rsidRPr="00A831EC">
              <w:t>Ожоги различной степени тяжести</w:t>
            </w:r>
          </w:p>
        </w:tc>
        <w:tc>
          <w:tcPr>
            <w:tcW w:w="1550" w:type="dxa"/>
          </w:tcPr>
          <w:p w:rsidR="009D2EB9" w:rsidRPr="00A831EC" w:rsidRDefault="009D2EB9" w:rsidP="007E2E03">
            <w:pPr>
              <w:pStyle w:val="12"/>
            </w:pPr>
            <w:r w:rsidRPr="00A831EC">
              <w:t>Температура поверхности контакта</w:t>
            </w:r>
          </w:p>
        </w:tc>
        <w:tc>
          <w:tcPr>
            <w:tcW w:w="1550" w:type="dxa"/>
          </w:tcPr>
          <w:p w:rsidR="009D2EB9" w:rsidRPr="00A831EC" w:rsidRDefault="009D2EB9" w:rsidP="007E2E03">
            <w:pPr>
              <w:pStyle w:val="12"/>
            </w:pPr>
            <w:r w:rsidRPr="00A831EC">
              <w:t>36,5</w:t>
            </w:r>
            <w:r w:rsidRPr="00A831EC">
              <w:rPr>
                <w:vertAlign w:val="superscript"/>
              </w:rPr>
              <w:t>0</w:t>
            </w:r>
            <w:r w:rsidRPr="00A831EC">
              <w:t>С</w:t>
            </w:r>
          </w:p>
        </w:tc>
        <w:tc>
          <w:tcPr>
            <w:tcW w:w="1608" w:type="dxa"/>
          </w:tcPr>
          <w:p w:rsidR="009D2EB9" w:rsidRPr="00A831EC" w:rsidRDefault="009D2EB9" w:rsidP="007E2E03">
            <w:pPr>
              <w:pStyle w:val="12"/>
            </w:pPr>
            <w:r w:rsidRPr="00A831EC">
              <w:t>При Т</w:t>
            </w:r>
            <w:r w:rsidRPr="00A831EC">
              <w:rPr>
                <w:vertAlign w:val="subscript"/>
              </w:rPr>
              <w:t>вн</w:t>
            </w:r>
            <w:r w:rsidRPr="00A831EC">
              <w:t>&lt;100°С</w:t>
            </w:r>
          </w:p>
          <w:p w:rsidR="009D2EB9" w:rsidRPr="00A831EC" w:rsidRDefault="009D2EB9" w:rsidP="007E2E03">
            <w:pPr>
              <w:pStyle w:val="12"/>
            </w:pPr>
            <w:r w:rsidRPr="00A831EC">
              <w:t>Т</w:t>
            </w:r>
            <w:r w:rsidRPr="00A831EC">
              <w:rPr>
                <w:vertAlign w:val="subscript"/>
              </w:rPr>
              <w:t>пов</w:t>
            </w:r>
            <w:r w:rsidRPr="00A831EC">
              <w:t xml:space="preserve"> ≤ 35°С</w:t>
            </w:r>
          </w:p>
          <w:p w:rsidR="009D2EB9" w:rsidRPr="00A831EC" w:rsidRDefault="009D2EB9" w:rsidP="007E2E03">
            <w:pPr>
              <w:pStyle w:val="12"/>
            </w:pPr>
            <w:r w:rsidRPr="00A831EC">
              <w:t>При</w:t>
            </w:r>
          </w:p>
          <w:p w:rsidR="009D2EB9" w:rsidRPr="00A831EC" w:rsidRDefault="009D2EB9" w:rsidP="007E2E03">
            <w:pPr>
              <w:pStyle w:val="12"/>
            </w:pPr>
            <w:r w:rsidRPr="00A831EC">
              <w:t>Т</w:t>
            </w:r>
            <w:r w:rsidRPr="00A831EC">
              <w:rPr>
                <w:vertAlign w:val="subscript"/>
              </w:rPr>
              <w:t>вн</w:t>
            </w:r>
            <w:r w:rsidRPr="00A831EC">
              <w:t>&gt;100°С</w:t>
            </w:r>
          </w:p>
          <w:p w:rsidR="009D2EB9" w:rsidRPr="00A831EC" w:rsidRDefault="009D2EB9" w:rsidP="007E2E03">
            <w:pPr>
              <w:pStyle w:val="12"/>
            </w:pPr>
            <w:r w:rsidRPr="00A831EC">
              <w:t>Т</w:t>
            </w:r>
            <w:r w:rsidRPr="00A831EC">
              <w:rPr>
                <w:vertAlign w:val="subscript"/>
              </w:rPr>
              <w:t>пов</w:t>
            </w:r>
            <w:r w:rsidRPr="00A831EC">
              <w:t xml:space="preserve"> ≤ </w:t>
            </w:r>
            <w:r w:rsidRPr="00A831EC">
              <w:rPr>
                <w:lang w:val="en-US"/>
              </w:rPr>
              <w:t>4</w:t>
            </w:r>
            <w:r w:rsidRPr="00A831EC">
              <w:t>5°С</w:t>
            </w:r>
          </w:p>
          <w:p w:rsidR="009D2EB9" w:rsidRPr="00A831EC" w:rsidRDefault="009D2EB9" w:rsidP="007E2E03">
            <w:pPr>
              <w:pStyle w:val="12"/>
            </w:pPr>
          </w:p>
        </w:tc>
        <w:tc>
          <w:tcPr>
            <w:tcW w:w="1493" w:type="dxa"/>
          </w:tcPr>
          <w:p w:rsidR="009D2EB9" w:rsidRPr="00A831EC" w:rsidRDefault="009D2EB9" w:rsidP="007E2E03">
            <w:pPr>
              <w:pStyle w:val="12"/>
            </w:pPr>
            <w:r w:rsidRPr="00A831EC">
              <w:t>ГОСТ 12.1.005-88</w:t>
            </w:r>
          </w:p>
        </w:tc>
      </w:tr>
      <w:tr w:rsidR="009D2EB9" w:rsidRPr="00A831EC" w:rsidTr="007E2E03">
        <w:trPr>
          <w:cantSplit/>
          <w:jc w:val="center"/>
        </w:trPr>
        <w:tc>
          <w:tcPr>
            <w:tcW w:w="664" w:type="dxa"/>
          </w:tcPr>
          <w:p w:rsidR="009D2EB9" w:rsidRPr="00A831EC" w:rsidRDefault="009D2EB9" w:rsidP="007E2E03">
            <w:pPr>
              <w:pStyle w:val="12"/>
            </w:pPr>
            <w:r w:rsidRPr="00A831EC">
              <w:t>2</w:t>
            </w:r>
          </w:p>
        </w:tc>
        <w:tc>
          <w:tcPr>
            <w:tcW w:w="1550" w:type="dxa"/>
          </w:tcPr>
          <w:p w:rsidR="009D2EB9" w:rsidRPr="00A831EC" w:rsidRDefault="009D2EB9" w:rsidP="007E2E03">
            <w:pPr>
              <w:pStyle w:val="12"/>
            </w:pPr>
            <w:r w:rsidRPr="00A831EC">
              <w:t>Воздействие взрыва при утечке природного газа</w:t>
            </w:r>
          </w:p>
        </w:tc>
        <w:tc>
          <w:tcPr>
            <w:tcW w:w="1550" w:type="dxa"/>
          </w:tcPr>
          <w:p w:rsidR="009D2EB9" w:rsidRPr="00A831EC" w:rsidRDefault="009D2EB9" w:rsidP="007E2E03">
            <w:pPr>
              <w:pStyle w:val="12"/>
            </w:pPr>
            <w:r w:rsidRPr="00A831EC">
              <w:t>Нарушение целостности кожных покровов, ушибы, переломы, черепно-мозговые травмы</w:t>
            </w:r>
          </w:p>
        </w:tc>
        <w:tc>
          <w:tcPr>
            <w:tcW w:w="1550" w:type="dxa"/>
          </w:tcPr>
          <w:p w:rsidR="009D2EB9" w:rsidRPr="00A831EC" w:rsidRDefault="009D2EB9" w:rsidP="007E2E03">
            <w:pPr>
              <w:pStyle w:val="12"/>
              <w:rPr>
                <w:lang w:val="en-US"/>
              </w:rPr>
            </w:pPr>
            <w:r w:rsidRPr="00A831EC">
              <w:t>Избыточное давление Р</w:t>
            </w:r>
            <w:r w:rsidRPr="00A831EC">
              <w:rPr>
                <w:vertAlign w:val="subscript"/>
                <w:lang w:val="en-US"/>
              </w:rPr>
              <w:t>s</w:t>
            </w:r>
          </w:p>
        </w:tc>
        <w:tc>
          <w:tcPr>
            <w:tcW w:w="1550" w:type="dxa"/>
          </w:tcPr>
          <w:p w:rsidR="009D2EB9" w:rsidRPr="00A831EC" w:rsidRDefault="009D2EB9" w:rsidP="007E2E03">
            <w:pPr>
              <w:pStyle w:val="12"/>
            </w:pPr>
            <w:r w:rsidRPr="00A831EC">
              <w:t>0</w:t>
            </w:r>
          </w:p>
        </w:tc>
        <w:tc>
          <w:tcPr>
            <w:tcW w:w="1608" w:type="dxa"/>
          </w:tcPr>
          <w:p w:rsidR="009D2EB9" w:rsidRPr="00A831EC" w:rsidRDefault="009D2EB9" w:rsidP="007E2E03">
            <w:pPr>
              <w:pStyle w:val="12"/>
            </w:pPr>
            <w:r w:rsidRPr="00A831EC">
              <w:t>10</w:t>
            </w:r>
            <w:r w:rsidRPr="00A831EC">
              <w:rPr>
                <w:vertAlign w:val="superscript"/>
              </w:rPr>
              <w:t>4</w:t>
            </w:r>
            <w:r w:rsidRPr="00A831EC">
              <w:t xml:space="preserve"> Па - порог поражения органов слуха</w:t>
            </w:r>
          </w:p>
        </w:tc>
        <w:tc>
          <w:tcPr>
            <w:tcW w:w="1493" w:type="dxa"/>
          </w:tcPr>
          <w:p w:rsidR="009D2EB9" w:rsidRPr="00A831EC" w:rsidRDefault="009D2EB9" w:rsidP="007E2E03">
            <w:pPr>
              <w:pStyle w:val="12"/>
              <w:rPr>
                <w:lang w:val="en-US"/>
              </w:rPr>
            </w:pPr>
            <w:r w:rsidRPr="00A831EC">
              <w:rPr>
                <w:lang w:val="en-US"/>
              </w:rPr>
              <w:t>[</w:t>
            </w:r>
            <w:r w:rsidR="00A831EC" w:rsidRPr="00A831EC">
              <w:rPr>
                <w:lang w:val="en-US"/>
              </w:rPr>
              <w:t xml:space="preserve"> </w:t>
            </w:r>
            <w:r w:rsidRPr="00A831EC">
              <w:rPr>
                <w:lang w:val="en-US"/>
              </w:rPr>
              <w:t>]</w:t>
            </w:r>
          </w:p>
        </w:tc>
      </w:tr>
    </w:tbl>
    <w:p w:rsidR="009D2EB9" w:rsidRPr="00A831EC" w:rsidRDefault="009D2EB9" w:rsidP="00A831EC">
      <w:pPr>
        <w:spacing w:line="360" w:lineRule="auto"/>
        <w:ind w:firstLine="709"/>
        <w:jc w:val="both"/>
        <w:rPr>
          <w:sz w:val="28"/>
          <w:szCs w:val="20"/>
        </w:rPr>
      </w:pPr>
    </w:p>
    <w:p w:rsidR="009D2EB9" w:rsidRPr="00A831EC" w:rsidRDefault="007E2E03" w:rsidP="00A831EC">
      <w:pPr>
        <w:pStyle w:val="4"/>
        <w:spacing w:line="360" w:lineRule="auto"/>
        <w:ind w:firstLine="709"/>
        <w:jc w:val="both"/>
        <w:rPr>
          <w:bCs/>
          <w:i w:val="0"/>
          <w:iCs/>
          <w:sz w:val="28"/>
        </w:rPr>
      </w:pPr>
      <w:r>
        <w:rPr>
          <w:bCs/>
          <w:i w:val="0"/>
          <w:iCs/>
          <w:sz w:val="28"/>
        </w:rPr>
        <w:t>7.2</w:t>
      </w:r>
      <w:r w:rsidR="009D2EB9" w:rsidRPr="00A831EC">
        <w:rPr>
          <w:bCs/>
          <w:i w:val="0"/>
          <w:iCs/>
          <w:sz w:val="28"/>
        </w:rPr>
        <w:t xml:space="preserve"> Оценка техногенных воздействий</w:t>
      </w:r>
    </w:p>
    <w:p w:rsidR="009D2EB9" w:rsidRPr="00A831EC" w:rsidRDefault="009D2EB9" w:rsidP="00A831EC">
      <w:pPr>
        <w:spacing w:line="360" w:lineRule="auto"/>
        <w:ind w:firstLine="709"/>
        <w:jc w:val="both"/>
        <w:rPr>
          <w:bCs/>
          <w:iCs/>
          <w:sz w:val="28"/>
        </w:rPr>
      </w:pPr>
    </w:p>
    <w:p w:rsidR="009D2EB9" w:rsidRPr="00A831EC" w:rsidRDefault="007E2E03" w:rsidP="00A831EC">
      <w:pPr>
        <w:pStyle w:val="4"/>
        <w:spacing w:line="360" w:lineRule="auto"/>
        <w:ind w:firstLine="709"/>
        <w:jc w:val="both"/>
        <w:rPr>
          <w:bCs/>
          <w:i w:val="0"/>
          <w:iCs/>
          <w:sz w:val="28"/>
        </w:rPr>
      </w:pPr>
      <w:r>
        <w:rPr>
          <w:bCs/>
          <w:i w:val="0"/>
          <w:iCs/>
          <w:sz w:val="28"/>
        </w:rPr>
        <w:t>7</w:t>
      </w:r>
      <w:r w:rsidR="009D2EB9" w:rsidRPr="00A831EC">
        <w:rPr>
          <w:bCs/>
          <w:i w:val="0"/>
          <w:iCs/>
          <w:sz w:val="28"/>
        </w:rPr>
        <w:t>.2.1 Взрывное воздействие</w:t>
      </w:r>
    </w:p>
    <w:p w:rsidR="009D2EB9" w:rsidRPr="00A831EC" w:rsidRDefault="009D2EB9" w:rsidP="00A831EC">
      <w:pPr>
        <w:spacing w:line="360" w:lineRule="auto"/>
        <w:ind w:firstLine="709"/>
        <w:jc w:val="both"/>
        <w:rPr>
          <w:sz w:val="28"/>
        </w:rPr>
      </w:pPr>
      <w:r w:rsidRPr="00A831EC">
        <w:rPr>
          <w:sz w:val="28"/>
        </w:rPr>
        <w:t>Избыточное давление дефлограционного взрыва можно определить по формуле:</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400" w:dyaOrig="740">
          <v:shape id="_x0000_i1481" type="#_x0000_t75" style="width:170.25pt;height:36.75pt" o:ole="" fillcolor="window">
            <v:imagedata r:id="rId892" o:title=""/>
          </v:shape>
          <o:OLEObject Type="Embed" ProgID="Equation.3" ShapeID="_x0000_i1481" DrawAspect="Content" ObjectID="_1469545219" r:id="rId893"/>
        </w:object>
      </w:r>
      <w:r w:rsidRPr="00A831EC">
        <w:rPr>
          <w:sz w:val="28"/>
        </w:rPr>
        <w:t>,</w:t>
      </w:r>
      <w:r w:rsidR="00A831EC" w:rsidRPr="00A831EC">
        <w:rPr>
          <w:sz w:val="28"/>
        </w:rPr>
        <w:t xml:space="preserve"> </w:t>
      </w:r>
      <w:r w:rsidRPr="00A831EC">
        <w:rPr>
          <w:sz w:val="28"/>
        </w:rPr>
        <w:t>кПа</w:t>
      </w:r>
      <w:r w:rsidR="00A831EC" w:rsidRPr="00A831EC">
        <w:rPr>
          <w:sz w:val="28"/>
        </w:rPr>
        <w:t xml:space="preserve"> </w:t>
      </w:r>
      <w:r w:rsidRPr="00A831EC">
        <w:rPr>
          <w:sz w:val="28"/>
        </w:rPr>
        <w:t>(8.1)</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где</w:t>
      </w:r>
      <w:r w:rsidR="00A831EC" w:rsidRPr="00A831EC">
        <w:rPr>
          <w:sz w:val="28"/>
        </w:rPr>
        <w:t xml:space="preserve"> </w:t>
      </w:r>
      <w:r w:rsidRPr="00A831EC">
        <w:rPr>
          <w:sz w:val="28"/>
          <w:lang w:val="en-US"/>
        </w:rPr>
        <w:t>P</w:t>
      </w:r>
      <w:r w:rsidRPr="00A831EC">
        <w:rPr>
          <w:sz w:val="28"/>
          <w:vertAlign w:val="subscript"/>
          <w:lang w:val="en-US"/>
        </w:rPr>
        <w:t>max</w:t>
      </w:r>
      <w:r w:rsidRPr="00A831EC">
        <w:rPr>
          <w:sz w:val="28"/>
        </w:rPr>
        <w:t xml:space="preserve"> – максимальное давление дефлограционного взрыва, кПа; Р</w:t>
      </w:r>
      <w:r w:rsidRPr="00A831EC">
        <w:rPr>
          <w:sz w:val="28"/>
          <w:vertAlign w:val="subscript"/>
          <w:lang w:val="en-US"/>
        </w:rPr>
        <w:t>max</w:t>
      </w:r>
      <w:r w:rsidRPr="00A831EC">
        <w:rPr>
          <w:sz w:val="28"/>
        </w:rPr>
        <w:t xml:space="preserve"> = 828 кПа;</w:t>
      </w:r>
    </w:p>
    <w:p w:rsidR="009D2EB9" w:rsidRPr="00A831EC" w:rsidRDefault="009D2EB9" w:rsidP="00A831EC">
      <w:pPr>
        <w:spacing w:line="360" w:lineRule="auto"/>
        <w:ind w:firstLine="709"/>
        <w:jc w:val="both"/>
        <w:rPr>
          <w:sz w:val="28"/>
        </w:rPr>
      </w:pPr>
      <w:r w:rsidRPr="00A831EC">
        <w:rPr>
          <w:sz w:val="28"/>
        </w:rPr>
        <w:t>Р</w:t>
      </w:r>
      <w:r w:rsidRPr="00A831EC">
        <w:rPr>
          <w:sz w:val="28"/>
          <w:vertAlign w:val="subscript"/>
        </w:rPr>
        <w:t>0</w:t>
      </w:r>
      <w:r w:rsidRPr="00A831EC">
        <w:rPr>
          <w:sz w:val="28"/>
        </w:rPr>
        <w:t xml:space="preserve"> – давление воздушной среды в помещении до взрыва, кПа; Р</w:t>
      </w:r>
      <w:r w:rsidRPr="00A831EC">
        <w:rPr>
          <w:sz w:val="28"/>
          <w:vertAlign w:val="subscript"/>
        </w:rPr>
        <w:t>0</w:t>
      </w:r>
      <w:r w:rsidRPr="00A831EC">
        <w:rPr>
          <w:sz w:val="28"/>
        </w:rPr>
        <w:t xml:space="preserve"> = 101,3 кПа;</w:t>
      </w:r>
    </w:p>
    <w:p w:rsidR="009D2EB9" w:rsidRPr="00A831EC" w:rsidRDefault="009D2EB9" w:rsidP="00A831EC">
      <w:pPr>
        <w:spacing w:line="360" w:lineRule="auto"/>
        <w:ind w:firstLine="709"/>
        <w:jc w:val="both"/>
        <w:rPr>
          <w:sz w:val="28"/>
        </w:rPr>
      </w:pPr>
      <w:r w:rsidRPr="00A831EC">
        <w:rPr>
          <w:sz w:val="28"/>
          <w:lang w:val="en-US"/>
        </w:rPr>
        <w:t>m</w:t>
      </w:r>
      <w:r w:rsidRPr="00A831EC">
        <w:rPr>
          <w:sz w:val="28"/>
          <w:vertAlign w:val="subscript"/>
        </w:rPr>
        <w:t>г</w:t>
      </w:r>
      <w:r w:rsidRPr="00A831EC">
        <w:rPr>
          <w:sz w:val="28"/>
        </w:rPr>
        <w:t xml:space="preserve"> – масса горючего газа, поступившего в помещение в результате утечки или погасания горелки, кг;</w:t>
      </w:r>
    </w:p>
    <w:p w:rsidR="009D2EB9" w:rsidRPr="00A831EC" w:rsidRDefault="009D2EB9" w:rsidP="00A831EC">
      <w:pPr>
        <w:spacing w:line="360" w:lineRule="auto"/>
        <w:ind w:firstLine="709"/>
        <w:jc w:val="both"/>
        <w:rPr>
          <w:sz w:val="28"/>
        </w:rPr>
      </w:pPr>
      <w:r w:rsidRPr="00A831EC">
        <w:rPr>
          <w:sz w:val="28"/>
          <w:lang w:val="en-US"/>
        </w:rPr>
        <w:t>z</w:t>
      </w:r>
      <w:r w:rsidRPr="00A831EC">
        <w:rPr>
          <w:sz w:val="28"/>
          <w:vertAlign w:val="subscript"/>
          <w:lang w:val="en-US"/>
        </w:rPr>
        <w:t>y</w:t>
      </w:r>
      <w:r w:rsidRPr="00A831EC">
        <w:rPr>
          <w:sz w:val="28"/>
        </w:rPr>
        <w:t xml:space="preserve"> – коэффициент участия горючей смеси во взрыве;</w:t>
      </w:r>
    </w:p>
    <w:p w:rsidR="009D2EB9" w:rsidRPr="00A831EC" w:rsidRDefault="009D2EB9" w:rsidP="00A831EC">
      <w:pPr>
        <w:spacing w:line="360" w:lineRule="auto"/>
        <w:ind w:firstLine="709"/>
        <w:jc w:val="both"/>
        <w:rPr>
          <w:sz w:val="28"/>
        </w:rPr>
      </w:pPr>
      <w:r w:rsidRPr="00A831EC">
        <w:rPr>
          <w:sz w:val="28"/>
          <w:szCs w:val="28"/>
        </w:rPr>
        <w:sym w:font="Symbol" w:char="F072"/>
      </w:r>
      <w:r w:rsidRPr="00A831EC">
        <w:rPr>
          <w:sz w:val="28"/>
          <w:vertAlign w:val="subscript"/>
        </w:rPr>
        <w:t>г</w:t>
      </w:r>
      <w:r w:rsidRPr="00A831EC">
        <w:rPr>
          <w:sz w:val="28"/>
        </w:rPr>
        <w:t xml:space="preserve"> – плотность газа; </w:t>
      </w:r>
      <w:r w:rsidRPr="00A831EC">
        <w:rPr>
          <w:sz w:val="28"/>
          <w:szCs w:val="28"/>
        </w:rPr>
        <w:sym w:font="Symbol" w:char="F072"/>
      </w:r>
      <w:r w:rsidRPr="00A831EC">
        <w:rPr>
          <w:sz w:val="28"/>
          <w:vertAlign w:val="subscript"/>
        </w:rPr>
        <w:t>г</w:t>
      </w:r>
      <w:r w:rsidRPr="00A831EC">
        <w:rPr>
          <w:sz w:val="28"/>
        </w:rPr>
        <w:t xml:space="preserve"> = 0,8 кг/м</w:t>
      </w:r>
      <w:r w:rsidRPr="00A831EC">
        <w:rPr>
          <w:sz w:val="28"/>
          <w:vertAlign w:val="superscript"/>
        </w:rPr>
        <w:t>3</w:t>
      </w:r>
      <w:r w:rsidRPr="00A831EC">
        <w:rPr>
          <w:sz w:val="28"/>
        </w:rPr>
        <w:t>;</w:t>
      </w:r>
    </w:p>
    <w:p w:rsidR="009D2EB9" w:rsidRPr="00A831EC" w:rsidRDefault="009D2EB9" w:rsidP="00A831EC">
      <w:pPr>
        <w:spacing w:line="360" w:lineRule="auto"/>
        <w:ind w:firstLine="709"/>
        <w:jc w:val="both"/>
        <w:rPr>
          <w:sz w:val="28"/>
        </w:rPr>
      </w:pPr>
      <w:r w:rsidRPr="00A831EC">
        <w:rPr>
          <w:sz w:val="28"/>
          <w:lang w:val="en-US"/>
        </w:rPr>
        <w:t>V</w:t>
      </w:r>
      <w:r w:rsidRPr="00A831EC">
        <w:rPr>
          <w:sz w:val="28"/>
          <w:vertAlign w:val="subscript"/>
        </w:rPr>
        <w:t>св</w:t>
      </w:r>
      <w:r w:rsidRPr="00A831EC">
        <w:rPr>
          <w:sz w:val="28"/>
        </w:rPr>
        <w:t xml:space="preserve"> – объем помещения, который может быть заполнен взрывоопасной смесью, м</w:t>
      </w:r>
      <w:r w:rsidRPr="00A831EC">
        <w:rPr>
          <w:sz w:val="28"/>
          <w:vertAlign w:val="superscript"/>
        </w:rPr>
        <w:t>3</w:t>
      </w:r>
      <w:r w:rsidRPr="00A831EC">
        <w:rPr>
          <w:sz w:val="28"/>
        </w:rPr>
        <w:t>;</w:t>
      </w:r>
    </w:p>
    <w:p w:rsidR="009D2EB9" w:rsidRPr="00A831EC" w:rsidRDefault="009D2EB9" w:rsidP="00A831EC">
      <w:pPr>
        <w:spacing w:line="360" w:lineRule="auto"/>
        <w:ind w:firstLine="709"/>
        <w:jc w:val="both"/>
        <w:rPr>
          <w:sz w:val="28"/>
        </w:rPr>
      </w:pPr>
      <w:r w:rsidRPr="00A831EC">
        <w:rPr>
          <w:sz w:val="28"/>
        </w:rPr>
        <w:t>с</w:t>
      </w:r>
      <w:r w:rsidRPr="00A831EC">
        <w:rPr>
          <w:sz w:val="28"/>
          <w:vertAlign w:val="subscript"/>
        </w:rPr>
        <w:t>ст</w:t>
      </w:r>
      <w:r w:rsidRPr="00A831EC">
        <w:rPr>
          <w:sz w:val="28"/>
        </w:rPr>
        <w:t xml:space="preserve"> – стехиометрическая концентрация рабочего газа, %;</w:t>
      </w:r>
    </w:p>
    <w:p w:rsidR="009D2EB9" w:rsidRPr="00A831EC" w:rsidRDefault="009D2EB9" w:rsidP="00A831EC">
      <w:pPr>
        <w:spacing w:line="360" w:lineRule="auto"/>
        <w:ind w:firstLine="709"/>
        <w:jc w:val="both"/>
        <w:rPr>
          <w:sz w:val="28"/>
        </w:rPr>
      </w:pPr>
      <w:r w:rsidRPr="00A831EC">
        <w:rPr>
          <w:sz w:val="28"/>
          <w:lang w:val="en-US"/>
        </w:rPr>
        <w:t>k</w:t>
      </w:r>
      <w:r w:rsidRPr="00A831EC">
        <w:rPr>
          <w:sz w:val="28"/>
          <w:vertAlign w:val="subscript"/>
        </w:rPr>
        <w:t>н</w:t>
      </w:r>
      <w:r w:rsidRPr="00A831EC">
        <w:rPr>
          <w:sz w:val="28"/>
        </w:rPr>
        <w:t xml:space="preserve"> – коэффициент, учитывающий не герметичность помещения и не аддиабатичность взрывного процесса, </w:t>
      </w:r>
      <w:r w:rsidRPr="00A831EC">
        <w:rPr>
          <w:sz w:val="28"/>
          <w:lang w:val="en-US"/>
        </w:rPr>
        <w:t>k</w:t>
      </w:r>
      <w:r w:rsidRPr="00A831EC">
        <w:rPr>
          <w:sz w:val="28"/>
          <w:vertAlign w:val="subscript"/>
        </w:rPr>
        <w:t>н</w:t>
      </w:r>
      <w:r w:rsidRPr="00A831EC">
        <w:rPr>
          <w:sz w:val="28"/>
        </w:rPr>
        <w:t xml:space="preserve"> = 3.</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Масса газа, поступившего в помещение, определяется по формуле:</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939" w:dyaOrig="380">
          <v:shape id="_x0000_i1482" type="#_x0000_t75" style="width:96.75pt;height:18.75pt" o:ole="" fillcolor="window">
            <v:imagedata r:id="rId894" o:title=""/>
          </v:shape>
          <o:OLEObject Type="Embed" ProgID="Equation.3" ShapeID="_x0000_i1482" DrawAspect="Content" ObjectID="_1469545220" r:id="rId895"/>
        </w:object>
      </w:r>
      <w:r w:rsidRPr="00A831EC">
        <w:rPr>
          <w:sz w:val="28"/>
        </w:rPr>
        <w:t>, кг</w:t>
      </w:r>
      <w:r w:rsidR="00A831EC" w:rsidRPr="00A831EC">
        <w:rPr>
          <w:sz w:val="28"/>
        </w:rPr>
        <w:t xml:space="preserve"> </w:t>
      </w:r>
      <w:r w:rsidRPr="00A831EC">
        <w:rPr>
          <w:sz w:val="28"/>
        </w:rPr>
        <w:t>(8.2)</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V</w:t>
      </w:r>
      <w:r w:rsidRPr="00A831EC">
        <w:rPr>
          <w:sz w:val="28"/>
          <w:vertAlign w:val="subscript"/>
        </w:rPr>
        <w:t>у</w:t>
      </w:r>
      <w:r w:rsidRPr="00A831EC">
        <w:rPr>
          <w:sz w:val="28"/>
        </w:rPr>
        <w:t xml:space="preserve"> – объем газа, поступившего в помещение из техногенного устройства, м</w:t>
      </w:r>
      <w:r w:rsidRPr="00A831EC">
        <w:rPr>
          <w:sz w:val="28"/>
          <w:vertAlign w:val="superscript"/>
        </w:rPr>
        <w:t>3</w:t>
      </w:r>
      <w:r w:rsidRPr="00A831EC">
        <w:rPr>
          <w:sz w:val="28"/>
        </w:rPr>
        <w:t>;</w:t>
      </w:r>
    </w:p>
    <w:p w:rsidR="009D2EB9" w:rsidRPr="00A831EC" w:rsidRDefault="009D2EB9" w:rsidP="00A831EC">
      <w:pPr>
        <w:spacing w:line="360" w:lineRule="auto"/>
        <w:ind w:firstLine="709"/>
        <w:jc w:val="both"/>
        <w:rPr>
          <w:sz w:val="28"/>
        </w:rPr>
      </w:pPr>
      <w:r w:rsidRPr="00A831EC">
        <w:rPr>
          <w:sz w:val="28"/>
          <w:lang w:val="en-US"/>
        </w:rPr>
        <w:t>V</w:t>
      </w:r>
      <w:r w:rsidRPr="00A831EC">
        <w:rPr>
          <w:sz w:val="28"/>
          <w:vertAlign w:val="subscript"/>
        </w:rPr>
        <w:t>т</w:t>
      </w:r>
      <w:r w:rsidRPr="00A831EC">
        <w:rPr>
          <w:sz w:val="28"/>
        </w:rPr>
        <w:t xml:space="preserve"> – объем газа, поступившего в помещение из трубопровода, м</w:t>
      </w:r>
      <w:r w:rsidRPr="00A831EC">
        <w:rPr>
          <w:sz w:val="28"/>
          <w:vertAlign w:val="superscript"/>
        </w:rPr>
        <w:t>3</w:t>
      </w:r>
      <w:r w:rsidRPr="00A831EC">
        <w:rPr>
          <w:sz w:val="28"/>
        </w:rPr>
        <w:t>;</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700" w:dyaOrig="380">
          <v:shape id="_x0000_i1483" type="#_x0000_t75" style="width:84.75pt;height:18.75pt" o:ole="" fillcolor="window">
            <v:imagedata r:id="rId896" o:title=""/>
          </v:shape>
          <o:OLEObject Type="Embed" ProgID="Equation.3" ShapeID="_x0000_i1483" DrawAspect="Content" ObjectID="_1469545221" r:id="rId897"/>
        </w:object>
      </w:r>
      <w:r w:rsidRPr="00A831EC">
        <w:rPr>
          <w:sz w:val="28"/>
        </w:rPr>
        <w:t>, м</w:t>
      </w:r>
      <w:r w:rsidRPr="00A831EC">
        <w:rPr>
          <w:sz w:val="28"/>
          <w:vertAlign w:val="superscript"/>
        </w:rPr>
        <w:t>3</w:t>
      </w:r>
      <w:r w:rsidR="00A831EC" w:rsidRPr="00A831EC">
        <w:rPr>
          <w:sz w:val="28"/>
        </w:rPr>
        <w:t xml:space="preserve"> </w:t>
      </w:r>
      <w:r w:rsidRPr="00A831EC">
        <w:rPr>
          <w:sz w:val="28"/>
        </w:rPr>
        <w:t>(8.3)</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где Р</w:t>
      </w:r>
      <w:r w:rsidRPr="00A831EC">
        <w:rPr>
          <w:sz w:val="28"/>
          <w:vertAlign w:val="subscript"/>
        </w:rPr>
        <w:t>1</w:t>
      </w:r>
      <w:r w:rsidRPr="00A831EC">
        <w:rPr>
          <w:sz w:val="28"/>
        </w:rPr>
        <w:t xml:space="preserve"> – абсолютное давление газа в техногенном устройстве, Р</w:t>
      </w:r>
      <w:r w:rsidRPr="00A831EC">
        <w:rPr>
          <w:sz w:val="28"/>
          <w:vertAlign w:val="subscript"/>
        </w:rPr>
        <w:t>1</w:t>
      </w:r>
      <w:r w:rsidRPr="00A831EC">
        <w:rPr>
          <w:sz w:val="28"/>
        </w:rPr>
        <w:t xml:space="preserve"> = 102,1 кПа;</w:t>
      </w:r>
    </w:p>
    <w:p w:rsidR="009D2EB9" w:rsidRPr="00A831EC" w:rsidRDefault="009D2EB9" w:rsidP="00A831EC">
      <w:pPr>
        <w:spacing w:line="360" w:lineRule="auto"/>
        <w:ind w:firstLine="709"/>
        <w:jc w:val="both"/>
        <w:rPr>
          <w:sz w:val="28"/>
        </w:rPr>
      </w:pPr>
      <w:r w:rsidRPr="00A831EC">
        <w:rPr>
          <w:sz w:val="28"/>
          <w:lang w:val="en-US"/>
        </w:rPr>
        <w:t>V</w:t>
      </w:r>
      <w:r w:rsidRPr="00A831EC">
        <w:rPr>
          <w:sz w:val="28"/>
        </w:rPr>
        <w:t xml:space="preserve"> – геометрический объем техногенного устройства, заполненный горючим газом, </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040" w:dyaOrig="680">
          <v:shape id="_x0000_i1484" type="#_x0000_t75" style="width:102pt;height:33.75pt" o:ole="" fillcolor="window">
            <v:imagedata r:id="rId898" o:title=""/>
          </v:shape>
          <o:OLEObject Type="Embed" ProgID="Equation.3" ShapeID="_x0000_i1484" DrawAspect="Content" ObjectID="_1469545222" r:id="rId899"/>
        </w:object>
      </w:r>
      <w:r w:rsidRPr="00A831EC">
        <w:rPr>
          <w:sz w:val="28"/>
        </w:rPr>
        <w:t xml:space="preserve"> м</w:t>
      </w:r>
      <w:r w:rsidRPr="00A831EC">
        <w:rPr>
          <w:sz w:val="28"/>
          <w:vertAlign w:val="superscript"/>
        </w:rPr>
        <w:t>3</w: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3440" w:dyaOrig="440">
          <v:shape id="_x0000_i1485" type="#_x0000_t75" style="width:171.75pt;height:21.75pt" o:ole="" fillcolor="window">
            <v:imagedata r:id="rId900" o:title=""/>
          </v:shape>
          <o:OLEObject Type="Embed" ProgID="Equation.3" ShapeID="_x0000_i1485" DrawAspect="Content" ObjectID="_1469545223" r:id="rId901"/>
        </w:object>
      </w:r>
      <w:r w:rsidRPr="00A831EC">
        <w:rPr>
          <w:sz w:val="28"/>
        </w:rPr>
        <w:t>м</w:t>
      </w:r>
      <w:r w:rsidRPr="00A831EC">
        <w:rPr>
          <w:sz w:val="28"/>
          <w:vertAlign w:val="superscript"/>
        </w:rPr>
        <w:t>3</w:t>
      </w:r>
    </w:p>
    <w:p w:rsidR="009D2EB9" w:rsidRPr="00A831EC" w:rsidRDefault="007E2E03" w:rsidP="00A831EC">
      <w:pPr>
        <w:spacing w:line="360" w:lineRule="auto"/>
        <w:ind w:firstLine="709"/>
        <w:jc w:val="both"/>
        <w:rPr>
          <w:sz w:val="28"/>
        </w:rPr>
      </w:pPr>
      <w:r>
        <w:rPr>
          <w:sz w:val="28"/>
        </w:rPr>
        <w:br w:type="page"/>
      </w:r>
      <w:r w:rsidR="009D2EB9" w:rsidRPr="00A831EC">
        <w:rPr>
          <w:sz w:val="28"/>
        </w:rPr>
        <w:t>Объем газа, поступившего из трубопроводов:</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540" w:dyaOrig="340">
          <v:shape id="_x0000_i1486" type="#_x0000_t75" style="width:77.25pt;height:17.25pt" o:ole="" fillcolor="window">
            <v:imagedata r:id="rId902" o:title=""/>
          </v:shape>
          <o:OLEObject Type="Embed" ProgID="Equation.3" ShapeID="_x0000_i1486" DrawAspect="Content" ObjectID="_1469545224" r:id="rId903"/>
        </w:object>
      </w:r>
      <w:r w:rsidRPr="00A831EC">
        <w:rPr>
          <w:sz w:val="28"/>
        </w:rPr>
        <w:t>, м</w:t>
      </w:r>
      <w:r w:rsidRPr="00A831EC">
        <w:rPr>
          <w:sz w:val="28"/>
          <w:vertAlign w:val="superscript"/>
        </w:rPr>
        <w:t>3</w:t>
      </w:r>
      <w:r w:rsidR="00A831EC" w:rsidRPr="00A831EC">
        <w:rPr>
          <w:sz w:val="28"/>
        </w:rPr>
        <w:t xml:space="preserve"> </w:t>
      </w:r>
      <w:r w:rsidRPr="00A831EC">
        <w:rPr>
          <w:sz w:val="28"/>
        </w:rPr>
        <w:t>(8.4)</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V</w:t>
      </w:r>
      <w:r w:rsidRPr="00A831EC">
        <w:rPr>
          <w:sz w:val="28"/>
          <w:vertAlign w:val="subscript"/>
        </w:rPr>
        <w:t>т1</w:t>
      </w:r>
      <w:r w:rsidRPr="00A831EC">
        <w:rPr>
          <w:sz w:val="28"/>
        </w:rPr>
        <w:t xml:space="preserve"> – объем газа, поступившего в помещение из трубопровода до отключения подачи газа в газопровод</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080" w:dyaOrig="340">
          <v:shape id="_x0000_i1487" type="#_x0000_t75" style="width:54pt;height:17.25pt" o:ole="" fillcolor="window">
            <v:imagedata r:id="rId904" o:title=""/>
          </v:shape>
          <o:OLEObject Type="Embed" ProgID="Equation.3" ShapeID="_x0000_i1487" DrawAspect="Content" ObjectID="_1469545225" r:id="rId905"/>
        </w:object>
      </w:r>
      <w:r w:rsidRPr="00A831EC">
        <w:rPr>
          <w:sz w:val="28"/>
        </w:rPr>
        <w:t>, м</w:t>
      </w:r>
      <w:r w:rsidRPr="00A831EC">
        <w:rPr>
          <w:sz w:val="28"/>
          <w:vertAlign w:val="superscript"/>
        </w:rPr>
        <w:t>3</w:t>
      </w:r>
      <w:r w:rsidR="00A831EC" w:rsidRPr="00A831EC">
        <w:rPr>
          <w:sz w:val="28"/>
        </w:rPr>
        <w:t xml:space="preserve"> </w:t>
      </w:r>
      <w:r w:rsidRPr="00A831EC">
        <w:rPr>
          <w:sz w:val="28"/>
        </w:rPr>
        <w:t>(8.5)</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где В – расход газа в трубопроводе, м</w:t>
      </w:r>
      <w:r w:rsidRPr="00A831EC">
        <w:rPr>
          <w:sz w:val="28"/>
          <w:vertAlign w:val="superscript"/>
        </w:rPr>
        <w:t>3</w:t>
      </w:r>
      <w:r w:rsidRPr="00A831EC">
        <w:rPr>
          <w:sz w:val="28"/>
        </w:rPr>
        <w:t>/с; В = 0,106 м</w:t>
      </w:r>
      <w:r w:rsidRPr="00A831EC">
        <w:rPr>
          <w:sz w:val="28"/>
          <w:vertAlign w:val="superscript"/>
        </w:rPr>
        <w:t>3</w:t>
      </w:r>
      <w:r w:rsidRPr="00A831EC">
        <w:rPr>
          <w:sz w:val="28"/>
        </w:rPr>
        <w:t>/с;</w:t>
      </w:r>
    </w:p>
    <w:p w:rsidR="009D2EB9" w:rsidRPr="00A831EC" w:rsidRDefault="009D2EB9" w:rsidP="00A831EC">
      <w:pPr>
        <w:pStyle w:val="21"/>
        <w:spacing w:line="360" w:lineRule="auto"/>
        <w:ind w:firstLine="709"/>
        <w:jc w:val="both"/>
      </w:pPr>
      <w:r w:rsidRPr="00A831EC">
        <w:rPr>
          <w:szCs w:val="28"/>
        </w:rPr>
        <w:sym w:font="Symbol" w:char="F074"/>
      </w:r>
      <w:r w:rsidRPr="00A831EC">
        <w:t xml:space="preserve"> - время срабатывания запорного устройства или время необходимое для отключения подачи газа в газопровод. Принимаем </w:t>
      </w:r>
      <w:r w:rsidRPr="00A831EC">
        <w:rPr>
          <w:szCs w:val="28"/>
        </w:rPr>
        <w:sym w:font="Symbol" w:char="F074"/>
      </w:r>
      <w:r w:rsidRPr="00A831EC">
        <w:t xml:space="preserve"> = 180 с при наличии клапана отсекателя.</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420" w:dyaOrig="340">
          <v:shape id="_x0000_i1488" type="#_x0000_t75" style="width:120.75pt;height:17.25pt" o:ole="" fillcolor="window">
            <v:imagedata r:id="rId906" o:title=""/>
          </v:shape>
          <o:OLEObject Type="Embed" ProgID="Equation.3" ShapeID="_x0000_i1488" DrawAspect="Content" ObjectID="_1469545226" r:id="rId907"/>
        </w:object>
      </w:r>
      <w:r w:rsidRPr="00A831EC">
        <w:rPr>
          <w:sz w:val="28"/>
        </w:rPr>
        <w:t>м</w:t>
      </w:r>
      <w:r w:rsidRPr="00A831EC">
        <w:rPr>
          <w:sz w:val="28"/>
          <w:vertAlign w:val="superscript"/>
        </w:rPr>
        <w:t>3</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lang w:val="en-US"/>
        </w:rPr>
        <w:t>V</w:t>
      </w:r>
      <w:r w:rsidRPr="00A831EC">
        <w:rPr>
          <w:sz w:val="28"/>
          <w:vertAlign w:val="subscript"/>
        </w:rPr>
        <w:t>т2</w:t>
      </w:r>
      <w:r w:rsidRPr="00A831EC">
        <w:rPr>
          <w:sz w:val="28"/>
        </w:rPr>
        <w:t xml:space="preserve"> – объем газа, поступившего в помещение, после отключения подачи газа в газопровод:</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lang w:val="en-US"/>
        </w:rPr>
        <w:object w:dxaOrig="2659" w:dyaOrig="660">
          <v:shape id="_x0000_i1489" type="#_x0000_t75" style="width:132.75pt;height:33pt" o:ole="" fillcolor="window">
            <v:imagedata r:id="rId908" o:title=""/>
          </v:shape>
          <o:OLEObject Type="Embed" ProgID="Equation.3" ShapeID="_x0000_i1489" DrawAspect="Content" ObjectID="_1469545227" r:id="rId909"/>
        </w:object>
      </w:r>
      <w:r w:rsidRPr="00A831EC">
        <w:rPr>
          <w:sz w:val="28"/>
        </w:rPr>
        <w:t>, м</w:t>
      </w:r>
      <w:r w:rsidRPr="00A831EC">
        <w:rPr>
          <w:sz w:val="28"/>
          <w:vertAlign w:val="superscript"/>
        </w:rPr>
        <w:t>3</w:t>
      </w:r>
      <w:r w:rsidR="00A831EC" w:rsidRPr="00A831EC">
        <w:rPr>
          <w:sz w:val="28"/>
        </w:rPr>
        <w:t xml:space="preserve"> </w:t>
      </w:r>
      <w:r w:rsidRPr="00A831EC">
        <w:rPr>
          <w:sz w:val="28"/>
        </w:rPr>
        <w:t>(8.6)</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где Р</w:t>
      </w:r>
      <w:r w:rsidRPr="00A831EC">
        <w:rPr>
          <w:sz w:val="28"/>
          <w:vertAlign w:val="subscript"/>
          <w:lang w:val="en-US"/>
        </w:rPr>
        <w:t>i</w:t>
      </w:r>
      <w:r w:rsidRPr="00A831EC">
        <w:rPr>
          <w:sz w:val="28"/>
        </w:rPr>
        <w:t xml:space="preserve"> – абсолютное давление газа на </w:t>
      </w:r>
      <w:r w:rsidRPr="00A831EC">
        <w:rPr>
          <w:sz w:val="28"/>
          <w:lang w:val="en-US"/>
        </w:rPr>
        <w:t>i</w:t>
      </w:r>
      <w:r w:rsidRPr="00A831EC">
        <w:rPr>
          <w:sz w:val="28"/>
        </w:rPr>
        <w:t>-ом участке газопровода;</w:t>
      </w:r>
    </w:p>
    <w:p w:rsidR="009D2EB9" w:rsidRPr="00A831EC" w:rsidRDefault="009D2EB9" w:rsidP="00A831EC">
      <w:pPr>
        <w:spacing w:line="360" w:lineRule="auto"/>
        <w:ind w:firstLine="709"/>
        <w:jc w:val="both"/>
        <w:rPr>
          <w:sz w:val="28"/>
        </w:rPr>
      </w:pPr>
      <w:r w:rsidRPr="00A831EC">
        <w:rPr>
          <w:sz w:val="28"/>
          <w:lang w:val="en-US"/>
        </w:rPr>
        <w:t>L</w:t>
      </w:r>
      <w:r w:rsidRPr="00A831EC">
        <w:rPr>
          <w:sz w:val="28"/>
          <w:vertAlign w:val="subscript"/>
          <w:lang w:val="en-US"/>
        </w:rPr>
        <w:t>i</w:t>
      </w:r>
      <w:r w:rsidRPr="00A831EC">
        <w:rPr>
          <w:sz w:val="28"/>
        </w:rPr>
        <w:t xml:space="preserve"> – длина </w:t>
      </w:r>
      <w:r w:rsidRPr="00A831EC">
        <w:rPr>
          <w:sz w:val="28"/>
          <w:lang w:val="en-US"/>
        </w:rPr>
        <w:t>i</w:t>
      </w:r>
      <w:r w:rsidRPr="00A831EC">
        <w:rPr>
          <w:sz w:val="28"/>
        </w:rPr>
        <w:t>-го участка газопровода;</w:t>
      </w:r>
    </w:p>
    <w:p w:rsidR="009D2EB9" w:rsidRPr="00A831EC" w:rsidRDefault="009D2EB9" w:rsidP="00A831EC">
      <w:pPr>
        <w:spacing w:line="360" w:lineRule="auto"/>
        <w:ind w:firstLine="709"/>
        <w:jc w:val="both"/>
        <w:rPr>
          <w:sz w:val="28"/>
        </w:rPr>
      </w:pPr>
      <w:r w:rsidRPr="00A831EC">
        <w:rPr>
          <w:sz w:val="28"/>
          <w:lang w:val="en-US"/>
        </w:rPr>
        <w:t>r</w:t>
      </w:r>
      <w:r w:rsidRPr="00A831EC">
        <w:rPr>
          <w:sz w:val="28"/>
          <w:vertAlign w:val="subscript"/>
          <w:lang w:val="en-US"/>
        </w:rPr>
        <w:t>i</w:t>
      </w:r>
      <w:r w:rsidRPr="00A831EC">
        <w:rPr>
          <w:sz w:val="28"/>
        </w:rPr>
        <w:t xml:space="preserve"> – внутренний радиус трубы на </w:t>
      </w:r>
      <w:r w:rsidRPr="00A831EC">
        <w:rPr>
          <w:sz w:val="28"/>
          <w:lang w:val="en-US"/>
        </w:rPr>
        <w:t>i</w:t>
      </w:r>
      <w:r w:rsidRPr="00A831EC">
        <w:rPr>
          <w:sz w:val="28"/>
        </w:rPr>
        <w:t>-ом участке газопровода;</w:t>
      </w:r>
    </w:p>
    <w:p w:rsidR="009D2EB9" w:rsidRPr="00A831EC" w:rsidRDefault="009D2EB9" w:rsidP="00A831EC">
      <w:pPr>
        <w:spacing w:line="360" w:lineRule="auto"/>
        <w:ind w:firstLine="709"/>
        <w:jc w:val="both"/>
        <w:rPr>
          <w:sz w:val="28"/>
        </w:rPr>
      </w:pPr>
      <w:r w:rsidRPr="00A831EC">
        <w:rPr>
          <w:sz w:val="28"/>
          <w:lang w:val="en-US"/>
        </w:rPr>
        <w:t>N</w:t>
      </w:r>
      <w:r w:rsidRPr="00A831EC">
        <w:rPr>
          <w:sz w:val="28"/>
        </w:rPr>
        <w:t xml:space="preserve"> – количество участков газопровода.</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7540" w:dyaOrig="400">
          <v:shape id="_x0000_i1490" type="#_x0000_t75" style="width:377.25pt;height:20.25pt" o:ole="" fillcolor="window">
            <v:imagedata r:id="rId910" o:title=""/>
          </v:shape>
          <o:OLEObject Type="Embed" ProgID="Equation.3" ShapeID="_x0000_i1490" DrawAspect="Content" ObjectID="_1469545228" r:id="rId911"/>
        </w:object>
      </w:r>
      <w:r w:rsidRPr="00A831EC">
        <w:rPr>
          <w:sz w:val="28"/>
        </w:rPr>
        <w:t xml:space="preserve"> м</w:t>
      </w:r>
      <w:r w:rsidRPr="00A831EC">
        <w:rPr>
          <w:sz w:val="28"/>
          <w:vertAlign w:val="superscript"/>
        </w:rPr>
        <w:t>3</w:t>
      </w:r>
    </w:p>
    <w:p w:rsidR="009D2EB9" w:rsidRPr="00A831EC" w:rsidRDefault="009D2EB9" w:rsidP="00A831EC">
      <w:pPr>
        <w:spacing w:line="360" w:lineRule="auto"/>
        <w:ind w:firstLine="709"/>
        <w:jc w:val="both"/>
        <w:rPr>
          <w:sz w:val="28"/>
        </w:rPr>
      </w:pPr>
      <w:r w:rsidRPr="00A831EC">
        <w:rPr>
          <w:sz w:val="28"/>
          <w:lang w:val="en-US"/>
        </w:rPr>
        <w:object w:dxaOrig="2520" w:dyaOrig="340">
          <v:shape id="_x0000_i1491" type="#_x0000_t75" style="width:126pt;height:17.25pt" o:ole="" fillcolor="window">
            <v:imagedata r:id="rId912" o:title=""/>
          </v:shape>
          <o:OLEObject Type="Embed" ProgID="Equation.3" ShapeID="_x0000_i1491" DrawAspect="Content" ObjectID="_1469545229" r:id="rId913"/>
        </w:object>
      </w:r>
      <w:r w:rsidRPr="00A831EC">
        <w:rPr>
          <w:sz w:val="28"/>
        </w:rPr>
        <w:t>м</w:t>
      </w:r>
      <w:r w:rsidRPr="00A831EC">
        <w:rPr>
          <w:sz w:val="28"/>
          <w:vertAlign w:val="superscript"/>
        </w:rPr>
        <w:t>3</w:t>
      </w:r>
    </w:p>
    <w:p w:rsidR="009D2EB9" w:rsidRPr="00A831EC" w:rsidRDefault="009D2EB9" w:rsidP="00A831EC">
      <w:pPr>
        <w:spacing w:line="360" w:lineRule="auto"/>
        <w:ind w:firstLine="709"/>
        <w:jc w:val="both"/>
        <w:rPr>
          <w:sz w:val="28"/>
        </w:rPr>
      </w:pPr>
      <w:r w:rsidRPr="00A831EC">
        <w:rPr>
          <w:sz w:val="28"/>
          <w:lang w:val="en-US"/>
        </w:rPr>
        <w:object w:dxaOrig="3600" w:dyaOrig="400">
          <v:shape id="_x0000_i1492" type="#_x0000_t75" style="width:180pt;height:20.25pt" o:ole="" fillcolor="window">
            <v:imagedata r:id="rId914" o:title=""/>
          </v:shape>
          <o:OLEObject Type="Embed" ProgID="Equation.3" ShapeID="_x0000_i1492" DrawAspect="Content" ObjectID="_1469545230" r:id="rId915"/>
        </w:object>
      </w:r>
      <w:r w:rsidRPr="00A831EC">
        <w:rPr>
          <w:sz w:val="28"/>
        </w:rPr>
        <w:t>кг</w:t>
      </w:r>
    </w:p>
    <w:p w:rsidR="007E2E03" w:rsidRDefault="007E2E03" w:rsidP="00A831EC">
      <w:pPr>
        <w:pStyle w:val="a3"/>
        <w:spacing w:line="360" w:lineRule="auto"/>
        <w:ind w:firstLine="709"/>
      </w:pPr>
    </w:p>
    <w:p w:rsidR="009D2EB9" w:rsidRPr="00A831EC" w:rsidRDefault="009D2EB9" w:rsidP="00A831EC">
      <w:pPr>
        <w:pStyle w:val="a3"/>
        <w:spacing w:line="360" w:lineRule="auto"/>
        <w:ind w:firstLine="709"/>
      </w:pPr>
      <w:r w:rsidRPr="00A831EC">
        <w:t>Стехиометрическую концентрацию горючего газа определяем по формуле:</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340" w:dyaOrig="999">
          <v:shape id="_x0000_i1493" type="#_x0000_t75" style="width:117pt;height:50.25pt" o:ole="" fillcolor="window">
            <v:imagedata r:id="rId916" o:title=""/>
          </v:shape>
          <o:OLEObject Type="Embed" ProgID="Equation.3" ShapeID="_x0000_i1493" DrawAspect="Content" ObjectID="_1469545231" r:id="rId917"/>
        </w:object>
      </w:r>
      <w:r w:rsidRPr="00A831EC">
        <w:rPr>
          <w:sz w:val="28"/>
        </w:rPr>
        <w:t>, %</w:t>
      </w:r>
      <w:r w:rsidR="00A831EC" w:rsidRPr="00A831EC">
        <w:rPr>
          <w:sz w:val="28"/>
        </w:rPr>
        <w:t xml:space="preserve"> </w:t>
      </w:r>
      <w:r w:rsidRPr="00A831EC">
        <w:rPr>
          <w:sz w:val="28"/>
        </w:rPr>
        <w:t>(8.7)</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m</w:t>
      </w:r>
      <w:r w:rsidRPr="00A831EC">
        <w:rPr>
          <w:sz w:val="28"/>
        </w:rPr>
        <w:t xml:space="preserve"> – количество атомов углерода в молекуле горючего газа;</w:t>
      </w:r>
    </w:p>
    <w:p w:rsidR="009D2EB9" w:rsidRPr="00A831EC" w:rsidRDefault="009D2EB9" w:rsidP="00A831EC">
      <w:pPr>
        <w:spacing w:line="360" w:lineRule="auto"/>
        <w:ind w:firstLine="709"/>
        <w:jc w:val="both"/>
        <w:rPr>
          <w:sz w:val="28"/>
        </w:rPr>
      </w:pPr>
      <w:r w:rsidRPr="00A831EC">
        <w:rPr>
          <w:sz w:val="28"/>
          <w:lang w:val="en-US"/>
        </w:rPr>
        <w:t>n</w:t>
      </w:r>
      <w:r w:rsidRPr="00A831EC">
        <w:rPr>
          <w:sz w:val="28"/>
        </w:rPr>
        <w:t xml:space="preserve"> – количество атомов водорода в молекуле горючего газа;</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159" w:dyaOrig="660">
          <v:shape id="_x0000_i1494" type="#_x0000_t75" style="width:158.25pt;height:33pt" o:ole="" fillcolor="window">
            <v:imagedata r:id="rId918" o:title=""/>
          </v:shape>
          <o:OLEObject Type="Embed" ProgID="Equation.3" ShapeID="_x0000_i1494" DrawAspect="Content" ObjectID="_1469545232" r:id="rId919"/>
        </w:object>
      </w:r>
      <w:r w:rsidRPr="00A831EC">
        <w:rPr>
          <w:sz w:val="28"/>
        </w:rPr>
        <w:t>%</w:t>
      </w:r>
    </w:p>
    <w:p w:rsidR="007E2E03" w:rsidRDefault="007E2E03" w:rsidP="00A831EC">
      <w:pPr>
        <w:pStyle w:val="a3"/>
        <w:spacing w:line="360" w:lineRule="auto"/>
        <w:ind w:firstLine="709"/>
      </w:pPr>
    </w:p>
    <w:p w:rsidR="009D2EB9" w:rsidRPr="00A831EC" w:rsidRDefault="009D2EB9" w:rsidP="00A831EC">
      <w:pPr>
        <w:pStyle w:val="a3"/>
        <w:spacing w:line="360" w:lineRule="auto"/>
        <w:ind w:firstLine="709"/>
      </w:pPr>
      <w:r w:rsidRPr="00A831EC">
        <w:t>Объем помещения определяется как разность между геометрическим объемом и объемом занимаемым техногенными устройствами.</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260" w:dyaOrig="360">
          <v:shape id="_x0000_i1495" type="#_x0000_t75" style="width:113.25pt;height:18pt" o:ole="" fillcolor="window">
            <v:imagedata r:id="rId920" o:title=""/>
          </v:shape>
          <o:OLEObject Type="Embed" ProgID="Equation.3" ShapeID="_x0000_i1495" DrawAspect="Content" ObjectID="_1469545233" r:id="rId921"/>
        </w:object>
      </w:r>
      <w:r w:rsidRPr="00A831EC">
        <w:rPr>
          <w:sz w:val="28"/>
        </w:rPr>
        <w:t>, м</w:t>
      </w:r>
      <w:r w:rsidRPr="00A831EC">
        <w:rPr>
          <w:sz w:val="28"/>
          <w:vertAlign w:val="superscript"/>
        </w:rPr>
        <w:t>3</w:t>
      </w:r>
      <w:r w:rsidR="00A831EC" w:rsidRPr="00A831EC">
        <w:rPr>
          <w:sz w:val="28"/>
        </w:rPr>
        <w:t xml:space="preserve"> </w:t>
      </w:r>
      <w:r w:rsidRPr="00A831EC">
        <w:rPr>
          <w:sz w:val="28"/>
        </w:rPr>
        <w:t>(8.8)</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L</w:t>
      </w:r>
      <w:r w:rsidRPr="00A831EC">
        <w:rPr>
          <w:sz w:val="28"/>
          <w:vertAlign w:val="subscript"/>
        </w:rPr>
        <w:t>п</w:t>
      </w:r>
      <w:r w:rsidRPr="00A831EC">
        <w:rPr>
          <w:sz w:val="28"/>
        </w:rPr>
        <w:t xml:space="preserve">, </w:t>
      </w:r>
      <w:r w:rsidRPr="00A831EC">
        <w:rPr>
          <w:sz w:val="28"/>
          <w:lang w:val="en-US"/>
        </w:rPr>
        <w:t>B</w:t>
      </w:r>
      <w:r w:rsidRPr="00A831EC">
        <w:rPr>
          <w:sz w:val="28"/>
          <w:vertAlign w:val="subscript"/>
        </w:rPr>
        <w:t>п</w:t>
      </w:r>
      <w:r w:rsidRPr="00A831EC">
        <w:rPr>
          <w:sz w:val="28"/>
        </w:rPr>
        <w:t xml:space="preserve">, </w:t>
      </w:r>
      <w:r w:rsidRPr="00A831EC">
        <w:rPr>
          <w:sz w:val="28"/>
          <w:lang w:val="en-US"/>
        </w:rPr>
        <w:t>H</w:t>
      </w:r>
      <w:r w:rsidRPr="00A831EC">
        <w:rPr>
          <w:sz w:val="28"/>
          <w:vertAlign w:val="subscript"/>
        </w:rPr>
        <w:t>п</w:t>
      </w:r>
      <w:r w:rsidRPr="00A831EC">
        <w:rPr>
          <w:sz w:val="28"/>
        </w:rPr>
        <w:t xml:space="preserve"> – соответственно длина, ширина и высота помещения; </w:t>
      </w:r>
    </w:p>
    <w:p w:rsidR="009D2EB9" w:rsidRPr="00A831EC" w:rsidRDefault="009D2EB9" w:rsidP="00A831EC">
      <w:pPr>
        <w:spacing w:line="360" w:lineRule="auto"/>
        <w:ind w:firstLine="709"/>
        <w:jc w:val="both"/>
        <w:rPr>
          <w:sz w:val="28"/>
        </w:rPr>
      </w:pPr>
      <w:r w:rsidRPr="00A831EC">
        <w:rPr>
          <w:sz w:val="28"/>
          <w:lang w:val="en-US"/>
        </w:rPr>
        <w:t>L</w:t>
      </w:r>
      <w:r w:rsidRPr="00A831EC">
        <w:rPr>
          <w:sz w:val="28"/>
          <w:vertAlign w:val="subscript"/>
        </w:rPr>
        <w:t>п</w:t>
      </w:r>
      <w:r w:rsidRPr="00A831EC">
        <w:rPr>
          <w:sz w:val="28"/>
        </w:rPr>
        <w:t xml:space="preserve"> = 100 м, </w:t>
      </w:r>
      <w:r w:rsidRPr="00A831EC">
        <w:rPr>
          <w:sz w:val="28"/>
          <w:lang w:val="en-US"/>
        </w:rPr>
        <w:t>B</w:t>
      </w:r>
      <w:r w:rsidRPr="00A831EC">
        <w:rPr>
          <w:sz w:val="28"/>
          <w:vertAlign w:val="subscript"/>
        </w:rPr>
        <w:t>п</w:t>
      </w:r>
      <w:r w:rsidRPr="00A831EC">
        <w:rPr>
          <w:sz w:val="28"/>
        </w:rPr>
        <w:t xml:space="preserve"> = 20 м, </w:t>
      </w:r>
      <w:r w:rsidRPr="00A831EC">
        <w:rPr>
          <w:sz w:val="28"/>
          <w:lang w:val="en-US"/>
        </w:rPr>
        <w:t>H</w:t>
      </w:r>
      <w:r w:rsidRPr="00A831EC">
        <w:rPr>
          <w:sz w:val="28"/>
          <w:vertAlign w:val="subscript"/>
        </w:rPr>
        <w:t>п</w:t>
      </w:r>
      <w:r w:rsidRPr="00A831EC">
        <w:rPr>
          <w:sz w:val="28"/>
        </w:rPr>
        <w:t xml:space="preserve"> = 10 м.</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lang w:val="en-US"/>
        </w:rPr>
        <w:object w:dxaOrig="2980" w:dyaOrig="360">
          <v:shape id="_x0000_i1496" type="#_x0000_t75" style="width:149.25pt;height:18pt" o:ole="" fillcolor="window">
            <v:imagedata r:id="rId922" o:title=""/>
          </v:shape>
          <o:OLEObject Type="Embed" ProgID="Equation.3" ShapeID="_x0000_i1496" DrawAspect="Content" ObjectID="_1469545234" r:id="rId923"/>
        </w:object>
      </w:r>
      <w:r w:rsidRPr="00A831EC">
        <w:rPr>
          <w:sz w:val="28"/>
        </w:rPr>
        <w:t>м</w:t>
      </w:r>
      <w:r w:rsidRPr="00A831EC">
        <w:rPr>
          <w:sz w:val="28"/>
          <w:vertAlign w:val="superscript"/>
        </w:rPr>
        <w:t>3</w:t>
      </w:r>
      <w:r w:rsidRPr="00A831EC">
        <w:rPr>
          <w:sz w:val="28"/>
        </w:rPr>
        <w:t>.</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Коэффициент участия газа во взрыве рассчитывается по формуле:</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lang w:val="en-US"/>
        </w:rPr>
        <w:object w:dxaOrig="4260" w:dyaOrig="740">
          <v:shape id="_x0000_i1497" type="#_x0000_t75" style="width:213pt;height:36.75pt" o:ole="" fillcolor="window">
            <v:imagedata r:id="rId924" o:title=""/>
          </v:shape>
          <o:OLEObject Type="Embed" ProgID="Equation.3" ShapeID="_x0000_i1497" DrawAspect="Content" ObjectID="_1469545235" r:id="rId925"/>
        </w:object>
      </w:r>
      <w:r w:rsidRPr="00A831EC">
        <w:rPr>
          <w:sz w:val="28"/>
        </w:rPr>
        <w:t>,</w:t>
      </w:r>
      <w:r w:rsidR="00A831EC" w:rsidRPr="00A831EC">
        <w:rPr>
          <w:sz w:val="28"/>
        </w:rPr>
        <w:t xml:space="preserve"> </w:t>
      </w:r>
      <w:r w:rsidRPr="00A831EC">
        <w:rPr>
          <w:sz w:val="28"/>
        </w:rPr>
        <w:t>(8.9)</w:t>
      </w:r>
    </w:p>
    <w:p w:rsidR="009D2EB9" w:rsidRPr="00A831EC" w:rsidRDefault="009D2EB9" w:rsidP="00A831EC">
      <w:pPr>
        <w:spacing w:line="360" w:lineRule="auto"/>
        <w:ind w:firstLine="709"/>
        <w:jc w:val="both"/>
        <w:rPr>
          <w:sz w:val="28"/>
        </w:rPr>
      </w:pPr>
      <w:r w:rsidRPr="00A831EC">
        <w:rPr>
          <w:sz w:val="28"/>
        </w:rPr>
        <w:t>где с</w:t>
      </w:r>
      <w:r w:rsidRPr="00A831EC">
        <w:rPr>
          <w:sz w:val="28"/>
          <w:vertAlign w:val="subscript"/>
        </w:rPr>
        <w:t>г</w:t>
      </w:r>
      <w:r w:rsidRPr="00A831EC">
        <w:rPr>
          <w:sz w:val="28"/>
        </w:rPr>
        <w:t xml:space="preserve"> – приведенная концентрация газа во взрывоопасной зоне помещения;</w:t>
      </w:r>
    </w:p>
    <w:p w:rsidR="009D2EB9" w:rsidRPr="00A831EC" w:rsidRDefault="009D2EB9" w:rsidP="00A831EC">
      <w:pPr>
        <w:spacing w:line="360" w:lineRule="auto"/>
        <w:ind w:firstLine="709"/>
        <w:jc w:val="both"/>
        <w:rPr>
          <w:sz w:val="28"/>
        </w:rPr>
      </w:pPr>
      <w:r w:rsidRPr="00A831EC">
        <w:rPr>
          <w:sz w:val="28"/>
        </w:rPr>
        <w:t>е</w:t>
      </w:r>
      <w:r w:rsidRPr="00A831EC">
        <w:rPr>
          <w:sz w:val="28"/>
          <w:vertAlign w:val="subscript"/>
        </w:rPr>
        <w:t>н</w:t>
      </w:r>
      <w:r w:rsidRPr="00A831EC">
        <w:rPr>
          <w:sz w:val="28"/>
        </w:rPr>
        <w:t xml:space="preserve"> – нижний концентрационный предел распространения пламени, е</w:t>
      </w:r>
      <w:r w:rsidRPr="00A831EC">
        <w:rPr>
          <w:sz w:val="28"/>
          <w:vertAlign w:val="subscript"/>
        </w:rPr>
        <w:t>н</w:t>
      </w:r>
      <w:r w:rsidRPr="00A831EC">
        <w:rPr>
          <w:sz w:val="28"/>
        </w:rPr>
        <w:t xml:space="preserve"> = 5%;</w:t>
      </w:r>
    </w:p>
    <w:p w:rsidR="009D2EB9" w:rsidRPr="00A831EC" w:rsidRDefault="009D2EB9" w:rsidP="00A831EC">
      <w:pPr>
        <w:spacing w:line="360" w:lineRule="auto"/>
        <w:ind w:firstLine="709"/>
        <w:jc w:val="both"/>
        <w:rPr>
          <w:sz w:val="28"/>
        </w:rPr>
      </w:pPr>
      <w:r w:rsidRPr="00A831EC">
        <w:rPr>
          <w:sz w:val="28"/>
          <w:szCs w:val="28"/>
          <w:lang w:val="en-US"/>
        </w:rPr>
        <w:sym w:font="Symbol" w:char="F064"/>
      </w:r>
      <w:r w:rsidRPr="00A831EC">
        <w:rPr>
          <w:sz w:val="28"/>
        </w:rPr>
        <w:t xml:space="preserve"> - допустимое отклонение концентрации газа во взрывоопасной зоне, </w:t>
      </w:r>
      <w:r w:rsidRPr="00A831EC">
        <w:rPr>
          <w:sz w:val="28"/>
          <w:szCs w:val="28"/>
          <w:lang w:val="en-US"/>
        </w:rPr>
        <w:sym w:font="Symbol" w:char="F064"/>
      </w:r>
      <w:r w:rsidRPr="00A831EC">
        <w:rPr>
          <w:sz w:val="28"/>
        </w:rPr>
        <w:t xml:space="preserve"> = 1,38;</w:t>
      </w:r>
    </w:p>
    <w:p w:rsidR="009D2EB9" w:rsidRPr="00A831EC" w:rsidRDefault="009D2EB9" w:rsidP="00A831EC">
      <w:pPr>
        <w:spacing w:line="360" w:lineRule="auto"/>
        <w:ind w:firstLine="709"/>
        <w:jc w:val="both"/>
        <w:rPr>
          <w:sz w:val="28"/>
        </w:rPr>
      </w:pPr>
      <w:r w:rsidRPr="00A831EC">
        <w:rPr>
          <w:sz w:val="28"/>
          <w:lang w:val="en-US"/>
        </w:rPr>
        <w:t>x</w:t>
      </w:r>
      <w:r w:rsidRPr="00A831EC">
        <w:rPr>
          <w:sz w:val="28"/>
          <w:vertAlign w:val="subscript"/>
          <w:lang w:val="en-US"/>
        </w:rPr>
        <w:t>n</w:t>
      </w:r>
      <w:r w:rsidRPr="00A831EC">
        <w:rPr>
          <w:sz w:val="28"/>
        </w:rPr>
        <w:t xml:space="preserve"> – размер взрывоопасной зоны вдоль длины помещения;</w:t>
      </w:r>
    </w:p>
    <w:p w:rsidR="009D2EB9" w:rsidRPr="00A831EC" w:rsidRDefault="009D2EB9" w:rsidP="00A831EC">
      <w:pPr>
        <w:spacing w:line="360" w:lineRule="auto"/>
        <w:ind w:firstLine="709"/>
        <w:jc w:val="both"/>
        <w:rPr>
          <w:sz w:val="28"/>
        </w:rPr>
      </w:pPr>
      <w:r w:rsidRPr="00A831EC">
        <w:rPr>
          <w:sz w:val="28"/>
          <w:lang w:val="en-US"/>
        </w:rPr>
        <w:t>y</w:t>
      </w:r>
      <w:r w:rsidRPr="00A831EC">
        <w:rPr>
          <w:sz w:val="28"/>
          <w:vertAlign w:val="subscript"/>
          <w:lang w:val="en-US"/>
        </w:rPr>
        <w:t>n</w:t>
      </w:r>
      <w:r w:rsidRPr="00A831EC">
        <w:rPr>
          <w:sz w:val="28"/>
        </w:rPr>
        <w:t xml:space="preserve"> – размер взрывоопасной зоны вдоль ширины помещения;</w:t>
      </w:r>
    </w:p>
    <w:p w:rsidR="009D2EB9" w:rsidRPr="00A831EC" w:rsidRDefault="009D2EB9" w:rsidP="00A831EC">
      <w:pPr>
        <w:spacing w:line="360" w:lineRule="auto"/>
        <w:ind w:firstLine="709"/>
        <w:jc w:val="both"/>
        <w:rPr>
          <w:sz w:val="28"/>
        </w:rPr>
      </w:pPr>
      <w:r w:rsidRPr="00A831EC">
        <w:rPr>
          <w:sz w:val="28"/>
          <w:lang w:val="en-US"/>
        </w:rPr>
        <w:t>z</w:t>
      </w:r>
      <w:r w:rsidRPr="00A831EC">
        <w:rPr>
          <w:sz w:val="28"/>
          <w:vertAlign w:val="subscript"/>
          <w:lang w:val="en-US"/>
        </w:rPr>
        <w:t>n</w:t>
      </w:r>
      <w:r w:rsidRPr="00A831EC">
        <w:rPr>
          <w:sz w:val="28"/>
        </w:rPr>
        <w:t xml:space="preserve"> - размер взрывоопасной зоны вдоль высоты помещения.</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960" w:dyaOrig="700">
          <v:shape id="_x0000_i1498" type="#_x0000_t75" style="width:98.25pt;height:35.25pt" o:ole="" fillcolor="window">
            <v:imagedata r:id="rId926" o:title=""/>
          </v:shape>
          <o:OLEObject Type="Embed" ProgID="Equation.3" ShapeID="_x0000_i1498" DrawAspect="Content" ObjectID="_1469545236" r:id="rId927"/>
        </w:object>
      </w:r>
      <w:r w:rsidRPr="00A831EC">
        <w:rPr>
          <w:sz w:val="28"/>
        </w:rPr>
        <w:t xml:space="preserve"> ,</w:t>
      </w:r>
      <w:r w:rsidR="00A831EC" w:rsidRPr="00A831EC">
        <w:rPr>
          <w:sz w:val="28"/>
        </w:rPr>
        <w:t xml:space="preserve"> </w:t>
      </w:r>
      <w:r w:rsidRPr="00A831EC">
        <w:rPr>
          <w:sz w:val="28"/>
        </w:rPr>
        <w:t>(8.10)</w:t>
      </w:r>
    </w:p>
    <w:p w:rsidR="009D2EB9" w:rsidRPr="00A831EC" w:rsidRDefault="009D2EB9" w:rsidP="00A831EC">
      <w:pPr>
        <w:spacing w:line="360" w:lineRule="auto"/>
        <w:ind w:firstLine="709"/>
        <w:jc w:val="both"/>
        <w:rPr>
          <w:sz w:val="28"/>
        </w:rPr>
      </w:pPr>
      <w:r w:rsidRPr="00A831EC">
        <w:rPr>
          <w:sz w:val="28"/>
        </w:rPr>
        <w:object w:dxaOrig="2740" w:dyaOrig="660">
          <v:shape id="_x0000_i1499" type="#_x0000_t75" style="width:137.25pt;height:33pt" o:ole="" fillcolor="window">
            <v:imagedata r:id="rId928" o:title=""/>
          </v:shape>
          <o:OLEObject Type="Embed" ProgID="Equation.3" ShapeID="_x0000_i1499" DrawAspect="Content" ObjectID="_1469545237" r:id="rId929"/>
        </w:object>
      </w:r>
      <w:r w:rsidRPr="00A831EC">
        <w:rPr>
          <w:sz w:val="28"/>
        </w:rPr>
        <w:t>%</w:t>
      </w:r>
    </w:p>
    <w:p w:rsidR="009D2EB9" w:rsidRPr="00A831EC" w:rsidRDefault="009D2EB9" w:rsidP="00A831EC">
      <w:pPr>
        <w:spacing w:line="360" w:lineRule="auto"/>
        <w:ind w:firstLine="709"/>
        <w:jc w:val="both"/>
        <w:rPr>
          <w:sz w:val="28"/>
        </w:rPr>
      </w:pPr>
      <w:r w:rsidRPr="00A831EC">
        <w:rPr>
          <w:sz w:val="28"/>
        </w:rPr>
        <w:object w:dxaOrig="2680" w:dyaOrig="760">
          <v:shape id="_x0000_i1500" type="#_x0000_t75" style="width:134.25pt;height:38.25pt" o:ole="" fillcolor="window">
            <v:imagedata r:id="rId930" o:title=""/>
          </v:shape>
          <o:OLEObject Type="Embed" ProgID="Equation.3" ShapeID="_x0000_i1500" DrawAspect="Content" ObjectID="_1469545238" r:id="rId931"/>
        </w:object>
      </w:r>
      <w:r w:rsidRPr="00A831EC">
        <w:rPr>
          <w:sz w:val="28"/>
        </w:rPr>
        <w:t>, м</w:t>
      </w:r>
      <w:r w:rsidR="00A831EC" w:rsidRPr="00A831EC">
        <w:rPr>
          <w:sz w:val="28"/>
        </w:rPr>
        <w:t xml:space="preserve"> </w:t>
      </w:r>
      <w:r w:rsidRPr="00A831EC">
        <w:rPr>
          <w:sz w:val="28"/>
        </w:rPr>
        <w:t>(8.11)</w:t>
      </w:r>
    </w:p>
    <w:p w:rsidR="009D2EB9" w:rsidRPr="00A831EC" w:rsidRDefault="009D2EB9" w:rsidP="00A831EC">
      <w:pPr>
        <w:spacing w:line="360" w:lineRule="auto"/>
        <w:ind w:firstLine="709"/>
        <w:jc w:val="both"/>
        <w:rPr>
          <w:sz w:val="28"/>
        </w:rPr>
      </w:pPr>
      <w:r w:rsidRPr="00A831EC">
        <w:rPr>
          <w:sz w:val="28"/>
        </w:rPr>
        <w:object w:dxaOrig="3820" w:dyaOrig="700">
          <v:shape id="_x0000_i1501" type="#_x0000_t75" style="width:191.25pt;height:35.25pt" o:ole="" fillcolor="window">
            <v:imagedata r:id="rId932" o:title=""/>
          </v:shape>
          <o:OLEObject Type="Embed" ProgID="Equation.3" ShapeID="_x0000_i1501" DrawAspect="Content" ObjectID="_1469545239" r:id="rId933"/>
        </w:object>
      </w:r>
      <w:r w:rsidRPr="00A831EC">
        <w:rPr>
          <w:sz w:val="28"/>
        </w:rPr>
        <w:t>м</w:t>
      </w:r>
    </w:p>
    <w:p w:rsidR="009D2EB9" w:rsidRPr="00A831EC" w:rsidRDefault="009D2EB9" w:rsidP="00A831EC">
      <w:pPr>
        <w:spacing w:line="360" w:lineRule="auto"/>
        <w:ind w:firstLine="709"/>
        <w:jc w:val="both"/>
        <w:rPr>
          <w:sz w:val="28"/>
        </w:rPr>
      </w:pPr>
      <w:r w:rsidRPr="00A831EC">
        <w:rPr>
          <w:sz w:val="28"/>
        </w:rPr>
        <w:object w:dxaOrig="2680" w:dyaOrig="760">
          <v:shape id="_x0000_i1502" type="#_x0000_t75" style="width:134.25pt;height:38.25pt" o:ole="" fillcolor="window">
            <v:imagedata r:id="rId934" o:title=""/>
          </v:shape>
          <o:OLEObject Type="Embed" ProgID="Equation.3" ShapeID="_x0000_i1502" DrawAspect="Content" ObjectID="_1469545240" r:id="rId935"/>
        </w:object>
      </w:r>
      <w:r w:rsidRPr="00A831EC">
        <w:rPr>
          <w:sz w:val="28"/>
        </w:rPr>
        <w:t>, м</w:t>
      </w:r>
      <w:r w:rsidR="00A831EC" w:rsidRPr="00A831EC">
        <w:rPr>
          <w:sz w:val="28"/>
        </w:rPr>
        <w:t xml:space="preserve"> </w:t>
      </w:r>
      <w:r w:rsidRPr="00A831EC">
        <w:rPr>
          <w:sz w:val="28"/>
        </w:rPr>
        <w:t>(8.12)</w:t>
      </w:r>
    </w:p>
    <w:p w:rsidR="009D2EB9" w:rsidRPr="00A831EC" w:rsidRDefault="009D2EB9" w:rsidP="00A831EC">
      <w:pPr>
        <w:spacing w:line="360" w:lineRule="auto"/>
        <w:ind w:firstLine="709"/>
        <w:jc w:val="both"/>
        <w:rPr>
          <w:sz w:val="28"/>
        </w:rPr>
      </w:pPr>
      <w:r w:rsidRPr="00A831EC">
        <w:rPr>
          <w:sz w:val="28"/>
        </w:rPr>
        <w:object w:dxaOrig="3680" w:dyaOrig="700">
          <v:shape id="_x0000_i1503" type="#_x0000_t75" style="width:183.75pt;height:35.25pt" o:ole="" fillcolor="window">
            <v:imagedata r:id="rId936" o:title=""/>
          </v:shape>
          <o:OLEObject Type="Embed" ProgID="Equation.3" ShapeID="_x0000_i1503" DrawAspect="Content" ObjectID="_1469545241" r:id="rId937"/>
        </w:object>
      </w:r>
      <w:r w:rsidRPr="00A831EC">
        <w:rPr>
          <w:sz w:val="28"/>
        </w:rPr>
        <w:t xml:space="preserve"> м</w:t>
      </w:r>
    </w:p>
    <w:p w:rsidR="009D2EB9" w:rsidRPr="00A831EC" w:rsidRDefault="009D2EB9" w:rsidP="00A831EC">
      <w:pPr>
        <w:spacing w:line="360" w:lineRule="auto"/>
        <w:ind w:firstLine="709"/>
        <w:jc w:val="both"/>
        <w:rPr>
          <w:sz w:val="28"/>
        </w:rPr>
      </w:pPr>
      <w:r w:rsidRPr="00A831EC">
        <w:rPr>
          <w:sz w:val="28"/>
        </w:rPr>
        <w:object w:dxaOrig="2760" w:dyaOrig="760">
          <v:shape id="_x0000_i1504" type="#_x0000_t75" style="width:138pt;height:38.25pt" o:ole="" fillcolor="window">
            <v:imagedata r:id="rId938" o:title=""/>
          </v:shape>
          <o:OLEObject Type="Embed" ProgID="Equation.3" ShapeID="_x0000_i1504" DrawAspect="Content" ObjectID="_1469545242" r:id="rId939"/>
        </w:object>
      </w:r>
      <w:r w:rsidRPr="00A831EC">
        <w:rPr>
          <w:sz w:val="28"/>
        </w:rPr>
        <w:t>, м</w:t>
      </w:r>
      <w:r w:rsidR="00A831EC" w:rsidRPr="00A831EC">
        <w:rPr>
          <w:sz w:val="28"/>
        </w:rPr>
        <w:t xml:space="preserve"> </w:t>
      </w:r>
      <w:r w:rsidRPr="00A831EC">
        <w:rPr>
          <w:sz w:val="28"/>
        </w:rPr>
        <w:t>(8.13)</w:t>
      </w:r>
    </w:p>
    <w:p w:rsidR="009D2EB9" w:rsidRPr="00A831EC" w:rsidRDefault="009D2EB9" w:rsidP="00A831EC">
      <w:pPr>
        <w:spacing w:line="360" w:lineRule="auto"/>
        <w:ind w:firstLine="709"/>
        <w:jc w:val="both"/>
        <w:rPr>
          <w:sz w:val="28"/>
        </w:rPr>
      </w:pPr>
      <w:r w:rsidRPr="00A831EC">
        <w:rPr>
          <w:sz w:val="28"/>
        </w:rPr>
        <w:object w:dxaOrig="3580" w:dyaOrig="700">
          <v:shape id="_x0000_i1505" type="#_x0000_t75" style="width:179.25pt;height:35.25pt" o:ole="" fillcolor="window">
            <v:imagedata r:id="rId940" o:title=""/>
          </v:shape>
          <o:OLEObject Type="Embed" ProgID="Equation.3" ShapeID="_x0000_i1505" DrawAspect="Content" ObjectID="_1469545243" r:id="rId941"/>
        </w:object>
      </w:r>
      <w:r w:rsidRPr="00A831EC">
        <w:rPr>
          <w:sz w:val="28"/>
        </w:rPr>
        <w:t xml:space="preserve"> м</w:t>
      </w:r>
    </w:p>
    <w:p w:rsidR="009D2EB9" w:rsidRPr="00A831EC" w:rsidRDefault="009D2EB9" w:rsidP="00A831EC">
      <w:pPr>
        <w:spacing w:line="360" w:lineRule="auto"/>
        <w:ind w:firstLine="709"/>
        <w:jc w:val="both"/>
        <w:rPr>
          <w:sz w:val="28"/>
        </w:rPr>
      </w:pPr>
      <w:r w:rsidRPr="00A831EC">
        <w:rPr>
          <w:sz w:val="28"/>
        </w:rPr>
        <w:object w:dxaOrig="5740" w:dyaOrig="740">
          <v:shape id="_x0000_i1506" type="#_x0000_t75" style="width:287.25pt;height:36.75pt" o:ole="" fillcolor="window">
            <v:imagedata r:id="rId942" o:title=""/>
          </v:shape>
          <o:OLEObject Type="Embed" ProgID="Equation.3" ShapeID="_x0000_i1506" DrawAspect="Content" ObjectID="_1469545244" r:id="rId943"/>
        </w:object>
      </w:r>
    </w:p>
    <w:p w:rsidR="009D2EB9" w:rsidRPr="00A831EC" w:rsidRDefault="009D2EB9" w:rsidP="00A831EC">
      <w:pPr>
        <w:spacing w:line="360" w:lineRule="auto"/>
        <w:ind w:firstLine="709"/>
        <w:jc w:val="both"/>
        <w:rPr>
          <w:sz w:val="28"/>
        </w:rPr>
      </w:pPr>
      <w:r w:rsidRPr="00A831EC">
        <w:rPr>
          <w:sz w:val="28"/>
        </w:rPr>
        <w:object w:dxaOrig="4440" w:dyaOrig="660">
          <v:shape id="_x0000_i1507" type="#_x0000_t75" style="width:222pt;height:33pt" o:ole="" fillcolor="window">
            <v:imagedata r:id="rId944" o:title=""/>
          </v:shape>
          <o:OLEObject Type="Embed" ProgID="Equation.3" ShapeID="_x0000_i1507" DrawAspect="Content" ObjectID="_1469545245" r:id="rId945"/>
        </w:object>
      </w:r>
      <w:r w:rsidRPr="00A831EC">
        <w:rPr>
          <w:sz w:val="28"/>
        </w:rPr>
        <w:t>кПа</w:t>
      </w:r>
    </w:p>
    <w:p w:rsidR="009D2EB9" w:rsidRPr="00A831EC" w:rsidRDefault="009D2EB9" w:rsidP="00A831EC">
      <w:pPr>
        <w:spacing w:line="360" w:lineRule="auto"/>
        <w:ind w:firstLine="709"/>
        <w:jc w:val="both"/>
        <w:rPr>
          <w:sz w:val="28"/>
        </w:rPr>
      </w:pPr>
      <w:r w:rsidRPr="00A831EC">
        <w:rPr>
          <w:sz w:val="28"/>
        </w:rPr>
        <w:t>При полученном значении Р</w:t>
      </w:r>
      <w:r w:rsidRPr="00A831EC">
        <w:rPr>
          <w:sz w:val="28"/>
          <w:vertAlign w:val="subscript"/>
          <w:lang w:val="en-US"/>
        </w:rPr>
        <w:t>s</w:t>
      </w:r>
      <w:r w:rsidRPr="00A831EC">
        <w:rPr>
          <w:sz w:val="28"/>
        </w:rPr>
        <w:t>&gt;0 существует вероятность взрыва, в результате которого может пострадать обслуживающий персонал.</w:t>
      </w:r>
    </w:p>
    <w:p w:rsidR="009D2EB9" w:rsidRPr="00A831EC" w:rsidRDefault="009D2EB9" w:rsidP="00A831EC">
      <w:pPr>
        <w:spacing w:line="360" w:lineRule="auto"/>
        <w:ind w:firstLine="709"/>
        <w:jc w:val="both"/>
        <w:rPr>
          <w:sz w:val="28"/>
        </w:rPr>
      </w:pPr>
    </w:p>
    <w:p w:rsidR="009D2EB9" w:rsidRPr="00A831EC" w:rsidRDefault="007E2E03" w:rsidP="00A831EC">
      <w:pPr>
        <w:pStyle w:val="2"/>
        <w:spacing w:line="360" w:lineRule="auto"/>
        <w:ind w:firstLine="709"/>
      </w:pPr>
      <w:r>
        <w:t>7</w:t>
      </w:r>
      <w:r w:rsidR="009D2EB9" w:rsidRPr="00A831EC">
        <w:t>.2.2 Тепловое воздействие</w:t>
      </w:r>
    </w:p>
    <w:p w:rsidR="009D2EB9" w:rsidRPr="00A831EC" w:rsidRDefault="009D2EB9" w:rsidP="00A831EC">
      <w:pPr>
        <w:pStyle w:val="a3"/>
        <w:spacing w:line="360" w:lineRule="auto"/>
        <w:ind w:firstLine="709"/>
      </w:pPr>
      <w:r w:rsidRPr="00A831EC">
        <w:t xml:space="preserve">При соприкосновении с наружной поверхностью стенки печи существует вероятность ожога кожного покрова обжигальщика. Для оценки этой вероятности рассчитаем температуру наружной поверхности стенки печи. </w:t>
      </w:r>
    </w:p>
    <w:p w:rsidR="009D2EB9" w:rsidRPr="00A831EC" w:rsidRDefault="009D2EB9" w:rsidP="00A831EC">
      <w:pPr>
        <w:spacing w:line="360" w:lineRule="auto"/>
        <w:ind w:firstLine="709"/>
        <w:jc w:val="both"/>
        <w:rPr>
          <w:sz w:val="28"/>
        </w:rPr>
      </w:pPr>
      <w:r w:rsidRPr="00A831EC">
        <w:rPr>
          <w:sz w:val="28"/>
        </w:rPr>
        <w:t xml:space="preserve">Определим поток тепла через стенку. Для этого выбираем 1 участок зоны охлаждения (см. тепловой баланс рабочего пространства печи), для которого температура рабочего пространства максимальна </w:t>
      </w:r>
      <w:r w:rsidRPr="00A831EC">
        <w:rPr>
          <w:sz w:val="28"/>
          <w:lang w:val="en-US"/>
        </w:rPr>
        <w:t>t</w:t>
      </w:r>
      <w:r w:rsidRPr="00A831EC">
        <w:rPr>
          <w:sz w:val="28"/>
        </w:rPr>
        <w:t xml:space="preserve"> = 980</w:t>
      </w:r>
      <w:r w:rsidRPr="00A831EC">
        <w:rPr>
          <w:sz w:val="28"/>
          <w:vertAlign w:val="superscript"/>
        </w:rPr>
        <w:t>0</w:t>
      </w:r>
      <w:r w:rsidRPr="00A831EC">
        <w:rPr>
          <w:sz w:val="28"/>
        </w:rPr>
        <w:t xml:space="preserve">С, а толщина стен кладки минимальна </w:t>
      </w:r>
      <w:r w:rsidRPr="00A831EC">
        <w:rPr>
          <w:sz w:val="28"/>
          <w:lang w:val="en-US"/>
        </w:rPr>
        <w:t>R</w:t>
      </w:r>
      <w:r w:rsidRPr="00A831EC">
        <w:rPr>
          <w:sz w:val="28"/>
        </w:rPr>
        <w:t xml:space="preserve"> = 1140 мм.</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1860" w:dyaOrig="1020">
          <v:shape id="_x0000_i1508" type="#_x0000_t75" style="width:93pt;height:51pt" o:ole="" fillcolor="window">
            <v:imagedata r:id="rId946" o:title=""/>
          </v:shape>
          <o:OLEObject Type="Embed" ProgID="Equation.3" ShapeID="_x0000_i1508" DrawAspect="Content" ObjectID="_1469545246" r:id="rId947"/>
        </w:object>
      </w:r>
      <w:r w:rsidRPr="00A831EC">
        <w:rPr>
          <w:sz w:val="28"/>
        </w:rPr>
        <w:t>, Вт/м</w:t>
      </w:r>
      <w:r w:rsidRPr="00A831EC">
        <w:rPr>
          <w:sz w:val="28"/>
          <w:vertAlign w:val="superscript"/>
        </w:rPr>
        <w:t>2</w:t>
      </w:r>
      <w:r w:rsidRPr="00A831EC">
        <w:rPr>
          <w:sz w:val="28"/>
        </w:rPr>
        <w:t xml:space="preserve"> ,</w:t>
      </w:r>
      <w:r w:rsidR="00A831EC" w:rsidRPr="00A831EC">
        <w:rPr>
          <w:sz w:val="28"/>
        </w:rPr>
        <w:t xml:space="preserve"> </w:t>
      </w:r>
      <w:r w:rsidRPr="00A831EC">
        <w:rPr>
          <w:sz w:val="28"/>
        </w:rPr>
        <w:t>(8.14)</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где </w:t>
      </w:r>
      <w:r w:rsidRPr="00A831EC">
        <w:rPr>
          <w:sz w:val="28"/>
          <w:lang w:val="en-US"/>
        </w:rPr>
        <w:t>t</w:t>
      </w:r>
      <w:r w:rsidRPr="00A831EC">
        <w:rPr>
          <w:sz w:val="28"/>
          <w:vertAlign w:val="subscript"/>
        </w:rPr>
        <w:t>вн</w:t>
      </w:r>
      <w:r w:rsidRPr="00A831EC">
        <w:rPr>
          <w:sz w:val="28"/>
        </w:rPr>
        <w:t xml:space="preserve"> – температура внутренней стороны печи, </w:t>
      </w:r>
      <w:r w:rsidRPr="00A831EC">
        <w:rPr>
          <w:sz w:val="28"/>
          <w:vertAlign w:val="superscript"/>
        </w:rPr>
        <w:t>0</w:t>
      </w:r>
      <w:r w:rsidRPr="00A831EC">
        <w:rPr>
          <w:sz w:val="28"/>
        </w:rPr>
        <w:t xml:space="preserve">С; </w:t>
      </w:r>
      <w:r w:rsidRPr="00A831EC">
        <w:rPr>
          <w:sz w:val="28"/>
          <w:lang w:val="en-US"/>
        </w:rPr>
        <w:t>t</w:t>
      </w:r>
      <w:r w:rsidRPr="00A831EC">
        <w:rPr>
          <w:sz w:val="28"/>
          <w:vertAlign w:val="subscript"/>
        </w:rPr>
        <w:t>вн</w:t>
      </w:r>
      <w:r w:rsidRPr="00A831EC">
        <w:rPr>
          <w:sz w:val="28"/>
        </w:rPr>
        <w:t xml:space="preserve"> = 980</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lang w:val="en-US"/>
        </w:rPr>
        <w:t>t</w:t>
      </w:r>
      <w:r w:rsidRPr="00A831EC">
        <w:rPr>
          <w:sz w:val="28"/>
          <w:vertAlign w:val="subscript"/>
        </w:rPr>
        <w:t>в</w:t>
      </w:r>
      <w:r w:rsidRPr="00A831EC">
        <w:rPr>
          <w:sz w:val="28"/>
        </w:rPr>
        <w:t xml:space="preserve"> – температура окружающего воздуха, </w:t>
      </w:r>
      <w:r w:rsidRPr="00A831EC">
        <w:rPr>
          <w:sz w:val="28"/>
          <w:lang w:val="en-US"/>
        </w:rPr>
        <w:t>t</w:t>
      </w:r>
      <w:r w:rsidRPr="00A831EC">
        <w:rPr>
          <w:sz w:val="28"/>
          <w:vertAlign w:val="subscript"/>
        </w:rPr>
        <w:t>в</w:t>
      </w:r>
      <w:r w:rsidRPr="00A831EC">
        <w:rPr>
          <w:sz w:val="28"/>
        </w:rPr>
        <w:t xml:space="preserve"> = 20</w: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lang w:val="en-US"/>
        </w:rPr>
        <w:t>R</w:t>
      </w:r>
      <w:r w:rsidRPr="00A831EC">
        <w:rPr>
          <w:sz w:val="28"/>
          <w:vertAlign w:val="subscript"/>
          <w:lang w:val="en-US"/>
        </w:rPr>
        <w:t>i</w:t>
      </w:r>
      <w:r w:rsidRPr="00A831EC">
        <w:rPr>
          <w:sz w:val="28"/>
        </w:rPr>
        <w:t xml:space="preserve"> – толщина </w:t>
      </w:r>
      <w:r w:rsidRPr="00A831EC">
        <w:rPr>
          <w:sz w:val="28"/>
          <w:lang w:val="en-US"/>
        </w:rPr>
        <w:t>i</w:t>
      </w:r>
      <w:r w:rsidRPr="00A831EC">
        <w:rPr>
          <w:sz w:val="28"/>
        </w:rPr>
        <w:t xml:space="preserve">-го слоя кладки. Кладка двухслойная: </w:t>
      </w:r>
      <w:r w:rsidRPr="00A831EC">
        <w:rPr>
          <w:sz w:val="28"/>
          <w:lang w:val="en-US"/>
        </w:rPr>
        <w:t>R</w:t>
      </w:r>
      <w:r w:rsidRPr="00A831EC">
        <w:rPr>
          <w:sz w:val="28"/>
          <w:vertAlign w:val="subscript"/>
        </w:rPr>
        <w:t>1</w:t>
      </w:r>
      <w:r w:rsidRPr="00A831EC">
        <w:rPr>
          <w:sz w:val="28"/>
        </w:rPr>
        <w:t xml:space="preserve"> = 250 мм, </w:t>
      </w:r>
      <w:r w:rsidRPr="00A831EC">
        <w:rPr>
          <w:sz w:val="28"/>
          <w:lang w:val="en-US"/>
        </w:rPr>
        <w:t>R</w:t>
      </w:r>
      <w:r w:rsidRPr="00A831EC">
        <w:rPr>
          <w:sz w:val="28"/>
          <w:vertAlign w:val="subscript"/>
        </w:rPr>
        <w:t>2</w:t>
      </w:r>
      <w:r w:rsidRPr="00A831EC">
        <w:rPr>
          <w:sz w:val="28"/>
        </w:rPr>
        <w:t xml:space="preserve"> = 790 мм;</w:t>
      </w:r>
    </w:p>
    <w:p w:rsidR="009D2EB9" w:rsidRPr="00A831EC" w:rsidRDefault="009D2EB9" w:rsidP="00A831EC">
      <w:pPr>
        <w:spacing w:line="360" w:lineRule="auto"/>
        <w:ind w:firstLine="709"/>
        <w:jc w:val="both"/>
        <w:rPr>
          <w:sz w:val="28"/>
        </w:rPr>
      </w:pPr>
      <w:r w:rsidRPr="00A831EC">
        <w:rPr>
          <w:sz w:val="28"/>
          <w:szCs w:val="28"/>
        </w:rPr>
        <w:sym w:font="Symbol" w:char="F06C"/>
      </w:r>
      <w:r w:rsidRPr="00A831EC">
        <w:rPr>
          <w:sz w:val="28"/>
          <w:vertAlign w:val="subscript"/>
          <w:lang w:val="en-US"/>
        </w:rPr>
        <w:t>i</w:t>
      </w:r>
      <w:r w:rsidRPr="00A831EC">
        <w:rPr>
          <w:sz w:val="28"/>
        </w:rPr>
        <w:t xml:space="preserve"> – коэффициент теплопроводности </w:t>
      </w:r>
      <w:r w:rsidRPr="00A831EC">
        <w:rPr>
          <w:sz w:val="28"/>
          <w:lang w:val="en-US"/>
        </w:rPr>
        <w:t>i</w:t>
      </w:r>
      <w:r w:rsidRPr="00A831EC">
        <w:rPr>
          <w:sz w:val="28"/>
        </w:rPr>
        <w:t>-го слоя кладки, Вт/м</w:t>
      </w:r>
      <w:r w:rsidRPr="00A831EC">
        <w:rPr>
          <w:sz w:val="28"/>
          <w:szCs w:val="28"/>
        </w:rPr>
        <w:sym w:font="Symbol" w:char="F0D7"/>
      </w:r>
      <w:r w:rsidRPr="00A831EC">
        <w:rPr>
          <w:sz w:val="28"/>
          <w:vertAlign w:val="superscript"/>
        </w:rPr>
        <w:t>0</w:t>
      </w:r>
      <w:r w:rsidRPr="00A831EC">
        <w:rPr>
          <w:sz w:val="28"/>
        </w:rPr>
        <w:t xml:space="preserve">С. Для определения </w:t>
      </w:r>
      <w:r w:rsidRPr="00A831EC">
        <w:rPr>
          <w:sz w:val="28"/>
          <w:szCs w:val="28"/>
        </w:rPr>
        <w:sym w:font="Symbol" w:char="F06C"/>
      </w:r>
      <w:r w:rsidRPr="00A831EC">
        <w:rPr>
          <w:sz w:val="28"/>
        </w:rPr>
        <w:t xml:space="preserve"> для каждого слоя кладки найдем среднюю температуру кладки:</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240" w:dyaOrig="620">
          <v:shape id="_x0000_i1509" type="#_x0000_t75" style="width:111.75pt;height:30.75pt" o:ole="" fillcolor="window">
            <v:imagedata r:id="rId948" o:title=""/>
          </v:shape>
          <o:OLEObject Type="Embed" ProgID="Equation.3" ShapeID="_x0000_i1509" DrawAspect="Content" ObjectID="_1469545247" r:id="rId949"/>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280" w:dyaOrig="620">
          <v:shape id="_x0000_i1510" type="#_x0000_t75" style="width:114pt;height:30.75pt" o:ole="" fillcolor="window">
            <v:imagedata r:id="rId950" o:title=""/>
          </v:shape>
          <o:OLEObject Type="Embed" ProgID="Equation.3" ShapeID="_x0000_i1510" DrawAspect="Content" ObjectID="_1469545248" r:id="rId951"/>
        </w:object>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2500" w:dyaOrig="360">
          <v:shape id="_x0000_i1511" type="#_x0000_t75" style="width:125.25pt;height:18pt" o:ole="" fillcolor="window">
            <v:imagedata r:id="rId952" o:title=""/>
          </v:shape>
          <o:OLEObject Type="Embed" ProgID="Equation.3" ShapeID="_x0000_i1511" DrawAspect="Content" ObjectID="_1469545249" r:id="rId953"/>
        </w:object>
      </w:r>
      <w:r w:rsidRPr="00A831EC">
        <w:rPr>
          <w:sz w:val="28"/>
        </w:rPr>
        <w:t>, Вт/м</w:t>
      </w:r>
      <w:r w:rsidRPr="00A831EC">
        <w:rPr>
          <w:sz w:val="28"/>
          <w:szCs w:val="28"/>
        </w:rPr>
        <w:sym w:font="Symbol" w:char="F0D7"/>
      </w:r>
      <w:r w:rsidRPr="00A831EC">
        <w:rPr>
          <w:sz w:val="28"/>
          <w:vertAlign w:val="superscript"/>
        </w:rPr>
        <w:t>0</w:t>
      </w:r>
      <w:r w:rsidRPr="00A831EC">
        <w:rPr>
          <w:sz w:val="28"/>
        </w:rPr>
        <w:t>С</w:t>
      </w:r>
      <w:r w:rsidR="00A831EC" w:rsidRPr="00A831EC">
        <w:rPr>
          <w:sz w:val="28"/>
        </w:rPr>
        <w:t xml:space="preserve"> </w:t>
      </w:r>
      <w:r w:rsidRPr="00A831EC">
        <w:rPr>
          <w:sz w:val="28"/>
        </w:rPr>
        <w:t>(8.15)</w:t>
      </w:r>
    </w:p>
    <w:p w:rsidR="009D2EB9" w:rsidRPr="00A831EC" w:rsidRDefault="009D2EB9" w:rsidP="00A831EC">
      <w:pPr>
        <w:spacing w:line="360" w:lineRule="auto"/>
        <w:ind w:firstLine="709"/>
        <w:jc w:val="both"/>
        <w:rPr>
          <w:sz w:val="28"/>
        </w:rPr>
      </w:pPr>
      <w:r w:rsidRPr="00A831EC">
        <w:rPr>
          <w:sz w:val="28"/>
        </w:rPr>
        <w:object w:dxaOrig="3240" w:dyaOrig="340">
          <v:shape id="_x0000_i1512" type="#_x0000_t75" style="width:162pt;height:17.25pt" o:ole="" fillcolor="window">
            <v:imagedata r:id="rId954" o:title=""/>
          </v:shape>
          <o:OLEObject Type="Embed" ProgID="Equation.3" ShapeID="_x0000_i1512" DrawAspect="Content" ObjectID="_1469545250" r:id="rId955"/>
        </w:object>
      </w:r>
      <w:r w:rsidRPr="00A831EC">
        <w:rPr>
          <w:sz w:val="28"/>
        </w:rPr>
        <w:t xml:space="preserve"> Вт/м</w:t>
      </w:r>
      <w:r w:rsidRPr="00A831EC">
        <w:rPr>
          <w:sz w:val="28"/>
          <w:szCs w:val="28"/>
        </w:rPr>
        <w:sym w:font="Symbol" w:char="F0D7"/>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object w:dxaOrig="3040" w:dyaOrig="340">
          <v:shape id="_x0000_i1513" type="#_x0000_t75" style="width:152.25pt;height:17.25pt" o:ole="" fillcolor="window">
            <v:imagedata r:id="rId956" o:title=""/>
          </v:shape>
          <o:OLEObject Type="Embed" ProgID="Equation.3" ShapeID="_x0000_i1513" DrawAspect="Content" ObjectID="_1469545251" r:id="rId957"/>
        </w:object>
      </w:r>
      <w:r w:rsidRPr="00A831EC">
        <w:rPr>
          <w:sz w:val="28"/>
        </w:rPr>
        <w:t xml:space="preserve"> Вт/м</w:t>
      </w:r>
      <w:r w:rsidRPr="00A831EC">
        <w:rPr>
          <w:sz w:val="28"/>
          <w:szCs w:val="28"/>
        </w:rPr>
        <w:sym w:font="Symbol" w:char="F0D7"/>
      </w:r>
      <w:r w:rsidRPr="00A831EC">
        <w:rPr>
          <w:sz w:val="28"/>
          <w:vertAlign w:val="superscript"/>
        </w:rPr>
        <w:t>0</w:t>
      </w:r>
      <w:r w:rsidRPr="00A831EC">
        <w:rPr>
          <w:sz w:val="28"/>
        </w:rPr>
        <w:t>С</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szCs w:val="28"/>
        </w:rPr>
        <w:sym w:font="Symbol" w:char="F061"/>
      </w:r>
      <w:r w:rsidRPr="00A831EC">
        <w:rPr>
          <w:sz w:val="28"/>
          <w:vertAlign w:val="subscript"/>
        </w:rPr>
        <w:t>н</w:t>
      </w:r>
      <w:r w:rsidRPr="00A831EC">
        <w:rPr>
          <w:sz w:val="28"/>
        </w:rPr>
        <w:t xml:space="preserve"> – коэффициент теплоотдачи, </w:t>
      </w:r>
      <w:r w:rsidRPr="00A831EC">
        <w:rPr>
          <w:sz w:val="28"/>
          <w:szCs w:val="28"/>
        </w:rPr>
        <w:sym w:font="Symbol" w:char="F061"/>
      </w:r>
      <w:r w:rsidRPr="00A831EC">
        <w:rPr>
          <w:sz w:val="28"/>
          <w:vertAlign w:val="subscript"/>
        </w:rPr>
        <w:t>н</w:t>
      </w:r>
      <w:r w:rsidRPr="00A831EC">
        <w:rPr>
          <w:sz w:val="28"/>
        </w:rPr>
        <w:t xml:space="preserve"> = 15 Вт/м</w:t>
      </w:r>
      <w:r w:rsidRPr="00A831EC">
        <w:rPr>
          <w:sz w:val="28"/>
          <w:vertAlign w:val="superscript"/>
        </w:rPr>
        <w:t>2</w:t>
      </w:r>
      <w:r w:rsidRPr="00A831EC">
        <w:rPr>
          <w:sz w:val="28"/>
          <w:szCs w:val="28"/>
        </w:rPr>
        <w:sym w:font="Symbol" w:char="F0D7"/>
      </w:r>
      <w:r w:rsidRPr="00A831EC">
        <w:rPr>
          <w:sz w:val="28"/>
          <w:vertAlign w:val="superscript"/>
        </w:rPr>
        <w:t>0</w:t>
      </w:r>
      <w:r w:rsidRPr="00A831EC">
        <w:rPr>
          <w:sz w:val="28"/>
        </w:rPr>
        <w:t>С</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200" w:dyaOrig="980">
          <v:shape id="_x0000_i1514" type="#_x0000_t75" style="width:159.75pt;height:48.75pt" o:ole="" fillcolor="window">
            <v:imagedata r:id="rId958" o:title=""/>
          </v:shape>
          <o:OLEObject Type="Embed" ProgID="Equation.3" ShapeID="_x0000_i1514" DrawAspect="Content" ObjectID="_1469545252" r:id="rId959"/>
        </w:object>
      </w:r>
      <w:r w:rsidRPr="00A831EC">
        <w:rPr>
          <w:sz w:val="28"/>
        </w:rPr>
        <w:t xml:space="preserve"> Вт/м</w:t>
      </w:r>
      <w:r w:rsidRPr="00A831EC">
        <w:rPr>
          <w:sz w:val="28"/>
          <w:vertAlign w:val="superscript"/>
        </w:rPr>
        <w:t>2</w:t>
      </w:r>
    </w:p>
    <w:p w:rsidR="007E2E03" w:rsidRDefault="007E2E03" w:rsidP="00A831EC">
      <w:pPr>
        <w:pStyle w:val="a9"/>
        <w:spacing w:line="360" w:lineRule="auto"/>
        <w:ind w:firstLine="709"/>
        <w:rPr>
          <w:sz w:val="28"/>
        </w:rPr>
      </w:pPr>
    </w:p>
    <w:p w:rsidR="009D2EB9" w:rsidRPr="00A831EC" w:rsidRDefault="009D2EB9" w:rsidP="00A831EC">
      <w:pPr>
        <w:pStyle w:val="a9"/>
        <w:spacing w:line="360" w:lineRule="auto"/>
        <w:ind w:firstLine="709"/>
        <w:rPr>
          <w:sz w:val="28"/>
        </w:rPr>
      </w:pPr>
      <w:r w:rsidRPr="00A831EC">
        <w:rPr>
          <w:sz w:val="28"/>
        </w:rPr>
        <w:t>Определим температуру наружной поверхности стенки печи:</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2160" w:dyaOrig="700">
          <v:shape id="_x0000_i1515" type="#_x0000_t75" style="width:108pt;height:35.25pt" o:ole="" fillcolor="window">
            <v:imagedata r:id="rId960" o:title=""/>
          </v:shape>
          <o:OLEObject Type="Embed" ProgID="Equation.3" ShapeID="_x0000_i1515" DrawAspect="Content" ObjectID="_1469545253" r:id="rId961"/>
        </w:object>
      </w:r>
      <w:r w:rsidRPr="00A831EC">
        <w:rPr>
          <w:sz w:val="28"/>
        </w:rPr>
        <w:t xml:space="preserve">, </w:t>
      </w:r>
      <w:r w:rsidRPr="00A831EC">
        <w:rPr>
          <w:sz w:val="28"/>
          <w:vertAlign w:val="superscript"/>
        </w:rPr>
        <w:t>0</w:t>
      </w:r>
      <w:r w:rsidRPr="00A831EC">
        <w:rPr>
          <w:sz w:val="28"/>
        </w:rPr>
        <w:t>С</w:t>
      </w:r>
      <w:r w:rsidR="00A831EC" w:rsidRPr="00A831EC">
        <w:rPr>
          <w:sz w:val="28"/>
        </w:rPr>
        <w:t xml:space="preserve"> </w:t>
      </w:r>
      <w:r w:rsidRPr="00A831EC">
        <w:rPr>
          <w:sz w:val="28"/>
        </w:rPr>
        <w:t>(8.16)</w:t>
      </w:r>
    </w:p>
    <w:p w:rsidR="009D2EB9" w:rsidRPr="00A831EC" w:rsidRDefault="009D2EB9" w:rsidP="00A831EC">
      <w:pPr>
        <w:spacing w:line="360" w:lineRule="auto"/>
        <w:ind w:firstLine="709"/>
        <w:jc w:val="both"/>
        <w:rPr>
          <w:sz w:val="28"/>
        </w:rPr>
      </w:pPr>
      <w:r w:rsidRPr="00A831EC">
        <w:rPr>
          <w:sz w:val="28"/>
        </w:rPr>
        <w:object w:dxaOrig="3739" w:dyaOrig="720">
          <v:shape id="_x0000_i1516" type="#_x0000_t75" style="width:186.75pt;height:36pt" o:ole="" fillcolor="window">
            <v:imagedata r:id="rId962" o:title=""/>
          </v:shape>
          <o:OLEObject Type="Embed" ProgID="Equation.3" ShapeID="_x0000_i1516" DrawAspect="Content" ObjectID="_1469545254" r:id="rId963"/>
        </w:object>
      </w:r>
      <w:r w:rsidRPr="00A831EC">
        <w:rPr>
          <w:sz w:val="28"/>
          <w:vertAlign w:val="superscript"/>
        </w:rPr>
        <w:t>0</w:t>
      </w:r>
      <w:r w:rsidRPr="00A831EC">
        <w:rPr>
          <w:sz w:val="28"/>
        </w:rPr>
        <w:t>С</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 xml:space="preserve">Температура </w:t>
      </w:r>
      <w:r w:rsidRPr="00A831EC">
        <w:rPr>
          <w:sz w:val="28"/>
          <w:lang w:val="en-US"/>
        </w:rPr>
        <w:t>t</w:t>
      </w:r>
      <w:r w:rsidRPr="00A831EC">
        <w:rPr>
          <w:sz w:val="28"/>
          <w:vertAlign w:val="subscript"/>
        </w:rPr>
        <w:t>н</w:t>
      </w:r>
      <w:r w:rsidRPr="00A831EC">
        <w:rPr>
          <w:sz w:val="28"/>
        </w:rPr>
        <w:t xml:space="preserve"> превысила температуру поверхности стенки, допустимую по санитарным нормам равную 45</w:t>
      </w:r>
      <w:r w:rsidRPr="00A831EC">
        <w:rPr>
          <w:sz w:val="28"/>
          <w:vertAlign w:val="superscript"/>
        </w:rPr>
        <w:t>0</w:t>
      </w:r>
      <w:r w:rsidRPr="00A831EC">
        <w:rPr>
          <w:sz w:val="28"/>
        </w:rPr>
        <w:t>С. Поэтому требуется изолировать стенку теплоизолирующим материалом, например, минеральной ватой толщиной 100 мм (</w:t>
      </w:r>
      <w:r w:rsidRPr="00A831EC">
        <w:rPr>
          <w:sz w:val="28"/>
          <w:szCs w:val="28"/>
        </w:rPr>
        <w:sym w:font="Symbol" w:char="F06C"/>
      </w:r>
      <w:r w:rsidRPr="00A831EC">
        <w:rPr>
          <w:sz w:val="28"/>
          <w:vertAlign w:val="subscript"/>
        </w:rPr>
        <w:t>мв</w:t>
      </w:r>
      <w:r w:rsidRPr="00A831EC">
        <w:rPr>
          <w:sz w:val="28"/>
        </w:rPr>
        <w:t xml:space="preserve"> = 0,07 Вт/м</w:t>
      </w:r>
      <w:r w:rsidRPr="00A831EC">
        <w:rPr>
          <w:sz w:val="28"/>
          <w:szCs w:val="28"/>
        </w:rPr>
        <w:sym w:font="Symbol" w:char="F0D7"/>
      </w:r>
      <w:r w:rsidRPr="00A831EC">
        <w:rPr>
          <w:sz w:val="28"/>
          <w:vertAlign w:val="superscript"/>
        </w:rPr>
        <w:t>0</w:t>
      </w:r>
      <w:r w:rsidRPr="00A831EC">
        <w:rPr>
          <w:sz w:val="28"/>
        </w:rPr>
        <w:t>С).</w:t>
      </w:r>
    </w:p>
    <w:p w:rsidR="009D2EB9" w:rsidRPr="00A831EC" w:rsidRDefault="009D2EB9" w:rsidP="00A831EC">
      <w:pPr>
        <w:spacing w:line="360" w:lineRule="auto"/>
        <w:ind w:firstLine="709"/>
        <w:jc w:val="both"/>
        <w:rPr>
          <w:sz w:val="28"/>
        </w:rPr>
      </w:pPr>
      <w:r w:rsidRPr="00A831EC">
        <w:rPr>
          <w:sz w:val="28"/>
        </w:rPr>
        <w:t>Проведем поверочный расчет по формулам (8.14) и (8.16):</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object w:dxaOrig="3900" w:dyaOrig="980">
          <v:shape id="_x0000_i1517" type="#_x0000_t75" style="width:195pt;height:48.75pt" o:ole="" fillcolor="window">
            <v:imagedata r:id="rId964" o:title=""/>
          </v:shape>
          <o:OLEObject Type="Embed" ProgID="Equation.3" ShapeID="_x0000_i1517" DrawAspect="Content" ObjectID="_1469545255" r:id="rId965"/>
        </w:object>
      </w:r>
      <w:r w:rsidRPr="00A831EC">
        <w:rPr>
          <w:sz w:val="28"/>
        </w:rPr>
        <w:t xml:space="preserve"> Вт/м</w:t>
      </w:r>
      <w:r w:rsidRPr="00A831EC">
        <w:rPr>
          <w:sz w:val="28"/>
          <w:vertAlign w:val="superscript"/>
        </w:rPr>
        <w:t>2</w:t>
      </w:r>
    </w:p>
    <w:p w:rsidR="009D2EB9" w:rsidRPr="00A831EC" w:rsidRDefault="009D2EB9" w:rsidP="00A831EC">
      <w:pPr>
        <w:spacing w:line="360" w:lineRule="auto"/>
        <w:ind w:firstLine="709"/>
        <w:jc w:val="both"/>
        <w:rPr>
          <w:sz w:val="28"/>
        </w:rPr>
      </w:pPr>
      <w:r w:rsidRPr="00A831EC">
        <w:rPr>
          <w:sz w:val="28"/>
        </w:rPr>
        <w:object w:dxaOrig="4440" w:dyaOrig="720">
          <v:shape id="_x0000_i1518" type="#_x0000_t75" style="width:222pt;height:36pt" o:ole="" fillcolor="window">
            <v:imagedata r:id="rId966" o:title=""/>
          </v:shape>
          <o:OLEObject Type="Embed" ProgID="Equation.3" ShapeID="_x0000_i1518" DrawAspect="Content" ObjectID="_1469545256" r:id="rId967"/>
        </w:object>
      </w:r>
      <w:r w:rsidRPr="00A831EC">
        <w:rPr>
          <w:sz w:val="28"/>
          <w:vertAlign w:val="superscript"/>
        </w:rPr>
        <w:t>0</w:t>
      </w:r>
      <w:r w:rsidRPr="00A831EC">
        <w:rPr>
          <w:sz w:val="28"/>
        </w:rPr>
        <w:t>С</w:t>
      </w:r>
    </w:p>
    <w:p w:rsidR="007E2E03" w:rsidRDefault="007E2E03"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Температура не превышает 45</w:t>
      </w:r>
      <w:r w:rsidRPr="00A831EC">
        <w:rPr>
          <w:sz w:val="28"/>
          <w:vertAlign w:val="superscript"/>
        </w:rPr>
        <w:t>0</w:t>
      </w:r>
      <w:r w:rsidRPr="00A831EC">
        <w:rPr>
          <w:sz w:val="28"/>
        </w:rPr>
        <w:t>С, значит применение минеральной ваты для теплоизоляции в этом случае целесообразно.</w:t>
      </w:r>
    </w:p>
    <w:p w:rsidR="009D2EB9" w:rsidRPr="00A831EC" w:rsidRDefault="007E2E03" w:rsidP="00A831EC">
      <w:pPr>
        <w:spacing w:line="360" w:lineRule="auto"/>
        <w:ind w:firstLine="709"/>
        <w:jc w:val="both"/>
        <w:rPr>
          <w:sz w:val="28"/>
          <w:szCs w:val="28"/>
        </w:rPr>
      </w:pPr>
      <w:r>
        <w:rPr>
          <w:sz w:val="28"/>
          <w:szCs w:val="28"/>
        </w:rPr>
        <w:br w:type="page"/>
        <w:t>7</w:t>
      </w:r>
      <w:r w:rsidR="009D2EB9" w:rsidRPr="00A831EC">
        <w:rPr>
          <w:sz w:val="28"/>
          <w:szCs w:val="28"/>
        </w:rPr>
        <w:t>.3 Обеспечение техногенной безопасности</w:t>
      </w:r>
    </w:p>
    <w:p w:rsidR="009D2EB9" w:rsidRPr="00A831EC" w:rsidRDefault="009D2EB9" w:rsidP="00A831EC">
      <w:pPr>
        <w:spacing w:line="360" w:lineRule="auto"/>
        <w:ind w:firstLine="709"/>
        <w:jc w:val="both"/>
        <w:rPr>
          <w:sz w:val="28"/>
        </w:rPr>
      </w:pPr>
    </w:p>
    <w:p w:rsidR="009D2EB9" w:rsidRPr="00A831EC" w:rsidRDefault="009D2EB9" w:rsidP="00A831EC">
      <w:pPr>
        <w:spacing w:line="360" w:lineRule="auto"/>
        <w:ind w:firstLine="709"/>
        <w:jc w:val="both"/>
        <w:rPr>
          <w:sz w:val="28"/>
        </w:rPr>
      </w:pPr>
      <w:r w:rsidRPr="00A831EC">
        <w:rPr>
          <w:sz w:val="28"/>
        </w:rPr>
        <w:t>Во избежани</w:t>
      </w:r>
      <w:r w:rsidR="007E2E03">
        <w:rPr>
          <w:sz w:val="28"/>
        </w:rPr>
        <w:t>е</w:t>
      </w:r>
      <w:r w:rsidRPr="00A831EC">
        <w:rPr>
          <w:sz w:val="28"/>
        </w:rPr>
        <w:t xml:space="preserve"> взрыва, газопроводы изготавливают из цельнотянутых труб, соединенных сваркой, при этом не используют резьбовые и фланцевые соединения. Цеховую газовую сеть снабжают перекрывающимися и отключающимися устройствами, регуляторами давления. </w:t>
      </w:r>
    </w:p>
    <w:p w:rsidR="009D2EB9" w:rsidRPr="00A831EC" w:rsidRDefault="009D2EB9" w:rsidP="00A831EC">
      <w:pPr>
        <w:spacing w:line="360" w:lineRule="auto"/>
        <w:ind w:firstLine="709"/>
        <w:jc w:val="both"/>
        <w:rPr>
          <w:sz w:val="28"/>
        </w:rPr>
      </w:pPr>
      <w:r w:rsidRPr="00A831EC">
        <w:rPr>
          <w:sz w:val="28"/>
        </w:rPr>
        <w:t>Требования промышленной безопасности при использовании природного газа, сформулированные в «Правилах безопасности в газовом хозяйстве», предусматривают следующие правила эксплуатации газового оборудования и агрегатов. Подача газа на установку прекращается:</w:t>
      </w:r>
    </w:p>
    <w:p w:rsidR="007E2E03" w:rsidRDefault="009D2EB9" w:rsidP="00A831EC">
      <w:pPr>
        <w:spacing w:line="360" w:lineRule="auto"/>
        <w:ind w:firstLine="709"/>
        <w:jc w:val="both"/>
        <w:rPr>
          <w:sz w:val="28"/>
        </w:rPr>
      </w:pPr>
      <w:r w:rsidRPr="00A831EC">
        <w:rPr>
          <w:sz w:val="28"/>
        </w:rPr>
        <w:t>а) при погасании контролируемого пламени горелок в результате снижения или повыше</w:t>
      </w:r>
      <w:r w:rsidR="007E2E03">
        <w:rPr>
          <w:sz w:val="28"/>
        </w:rPr>
        <w:t>ния давления на горелку.</w:t>
      </w:r>
    </w:p>
    <w:p w:rsidR="009D2EB9" w:rsidRPr="00A831EC" w:rsidRDefault="009D2EB9" w:rsidP="00A831EC">
      <w:pPr>
        <w:spacing w:line="360" w:lineRule="auto"/>
        <w:ind w:firstLine="709"/>
        <w:jc w:val="both"/>
        <w:rPr>
          <w:sz w:val="28"/>
        </w:rPr>
      </w:pPr>
      <w:r w:rsidRPr="00A831EC">
        <w:rPr>
          <w:sz w:val="28"/>
        </w:rPr>
        <w:t>Для контроля давления установлен электроконтактный манометр типа ЭКМ, используется звуковая и световая сигнализация. При погасании факела срабатывает технологическая защита, осуществляющая отсечку газа к горелкам с помощью электромагнитных клапанов (поз.11в из схемы автоматизации), установленных перед горелками. К повторному розжигу разрешается приступать после вентиляции топки и газоходов, а также устранение причин неполадок.</w:t>
      </w:r>
    </w:p>
    <w:p w:rsidR="009D2EB9" w:rsidRPr="00A831EC" w:rsidRDefault="009D2EB9" w:rsidP="00A831EC">
      <w:pPr>
        <w:spacing w:line="360" w:lineRule="auto"/>
        <w:ind w:firstLine="709"/>
        <w:jc w:val="both"/>
        <w:rPr>
          <w:sz w:val="28"/>
        </w:rPr>
      </w:pPr>
      <w:r w:rsidRPr="00A831EC">
        <w:rPr>
          <w:sz w:val="28"/>
        </w:rPr>
        <w:t>б) при обнаружении обжигальщиком в процессе работы печи неисправности контрольно-измерительных приборов, средств автоматизации и сигнализации;</w:t>
      </w:r>
    </w:p>
    <w:p w:rsidR="009D2EB9" w:rsidRPr="00A831EC" w:rsidRDefault="009D2EB9" w:rsidP="00A831EC">
      <w:pPr>
        <w:spacing w:line="360" w:lineRule="auto"/>
        <w:ind w:firstLine="709"/>
        <w:jc w:val="both"/>
        <w:rPr>
          <w:sz w:val="28"/>
        </w:rPr>
      </w:pPr>
      <w:r w:rsidRPr="00A831EC">
        <w:rPr>
          <w:sz w:val="28"/>
        </w:rPr>
        <w:t>в) при отключении дутьевых вентиляторов или недопустимых отклонениях подачи воздуха для сжигания газа в горелке;</w:t>
      </w:r>
    </w:p>
    <w:p w:rsidR="009D2EB9" w:rsidRPr="00A831EC" w:rsidRDefault="009D2EB9" w:rsidP="00A831EC">
      <w:pPr>
        <w:spacing w:line="360" w:lineRule="auto"/>
        <w:ind w:firstLine="709"/>
        <w:jc w:val="both"/>
        <w:rPr>
          <w:sz w:val="28"/>
        </w:rPr>
      </w:pPr>
      <w:r w:rsidRPr="00A831EC">
        <w:rPr>
          <w:sz w:val="28"/>
        </w:rPr>
        <w:t>г) при появлении неплотностей в обмуровке печи, в местах установки предохранительно взрывных клапанов и газоходах;</w:t>
      </w:r>
    </w:p>
    <w:p w:rsidR="009D2EB9" w:rsidRPr="00A831EC" w:rsidRDefault="009D2EB9" w:rsidP="00A831EC">
      <w:pPr>
        <w:spacing w:line="360" w:lineRule="auto"/>
        <w:ind w:firstLine="709"/>
        <w:jc w:val="both"/>
        <w:rPr>
          <w:sz w:val="28"/>
        </w:rPr>
      </w:pPr>
      <w:r w:rsidRPr="00A831EC">
        <w:rPr>
          <w:sz w:val="28"/>
        </w:rPr>
        <w:t xml:space="preserve">д) при прекращении подачи энергии, при исчезновении напряжения на КИП и на установках автоматического управления (блок управления БУ-21, регулятор Р-27); </w:t>
      </w:r>
    </w:p>
    <w:p w:rsidR="009D2EB9" w:rsidRPr="00A831EC" w:rsidRDefault="009D2EB9" w:rsidP="00A831EC">
      <w:pPr>
        <w:spacing w:line="360" w:lineRule="auto"/>
        <w:ind w:firstLine="709"/>
        <w:jc w:val="both"/>
        <w:rPr>
          <w:sz w:val="28"/>
        </w:rPr>
      </w:pPr>
      <w:r w:rsidRPr="00A831EC">
        <w:rPr>
          <w:sz w:val="28"/>
        </w:rPr>
        <w:t>е) при выходе из строя предохранительных блокирующих устройств и потери герметичности затвора запорной арматуры (поворотно-регулирующие задвижки ЗД);</w:t>
      </w:r>
    </w:p>
    <w:p w:rsidR="009D2EB9" w:rsidRPr="00A831EC" w:rsidRDefault="009D2EB9" w:rsidP="00A831EC">
      <w:pPr>
        <w:spacing w:line="360" w:lineRule="auto"/>
        <w:ind w:firstLine="709"/>
        <w:jc w:val="both"/>
        <w:rPr>
          <w:sz w:val="28"/>
        </w:rPr>
      </w:pPr>
      <w:r w:rsidRPr="00A831EC">
        <w:rPr>
          <w:sz w:val="28"/>
        </w:rPr>
        <w:t>ж) при неисправности горелок;</w:t>
      </w:r>
    </w:p>
    <w:p w:rsidR="009D2EB9" w:rsidRPr="00A831EC" w:rsidRDefault="009D2EB9" w:rsidP="00A831EC">
      <w:pPr>
        <w:spacing w:line="360" w:lineRule="auto"/>
        <w:ind w:firstLine="709"/>
        <w:jc w:val="both"/>
        <w:rPr>
          <w:sz w:val="28"/>
        </w:rPr>
      </w:pPr>
      <w:r w:rsidRPr="00A831EC">
        <w:rPr>
          <w:sz w:val="28"/>
        </w:rPr>
        <w:t>з) при появлении загазованности, обнаружении утечек газа на газовом оборудовании;</w:t>
      </w:r>
    </w:p>
    <w:p w:rsidR="009D2EB9" w:rsidRPr="00A831EC" w:rsidRDefault="009D2EB9" w:rsidP="00A831EC">
      <w:pPr>
        <w:spacing w:line="360" w:lineRule="auto"/>
        <w:ind w:firstLine="709"/>
        <w:jc w:val="both"/>
        <w:rPr>
          <w:sz w:val="28"/>
        </w:rPr>
      </w:pPr>
      <w:r w:rsidRPr="00A831EC">
        <w:rPr>
          <w:sz w:val="28"/>
        </w:rPr>
        <w:t xml:space="preserve">и) при пожаре, угрожающем персоналу или оборудованию, а также цепям защиты и дистанционного управления запорной арматуры. </w:t>
      </w:r>
    </w:p>
    <w:p w:rsidR="009D2EB9" w:rsidRPr="00A831EC" w:rsidRDefault="009D2EB9" w:rsidP="00A831EC">
      <w:pPr>
        <w:spacing w:line="360" w:lineRule="auto"/>
        <w:ind w:firstLine="709"/>
        <w:jc w:val="both"/>
        <w:rPr>
          <w:sz w:val="28"/>
        </w:rPr>
      </w:pPr>
      <w:r w:rsidRPr="00A831EC">
        <w:rPr>
          <w:sz w:val="28"/>
        </w:rPr>
        <w:t>В соответствии с Федеральным законом «О промышленной безопасности опасных производственных объектов» [</w:t>
      </w:r>
      <w:r w:rsidR="00A831EC" w:rsidRPr="00A831EC">
        <w:rPr>
          <w:sz w:val="28"/>
        </w:rPr>
        <w:t xml:space="preserve"> </w:t>
      </w:r>
      <w:r w:rsidRPr="00A831EC">
        <w:rPr>
          <w:sz w:val="28"/>
        </w:rPr>
        <w:t>] кирпичный цех ОАО «Ивановский завод керамических изделий» относится к ряду опасных производственных объектов, так как в цехе используется природный газ, который отнесен к опасным веществам.</w:t>
      </w:r>
    </w:p>
    <w:p w:rsidR="009D2EB9" w:rsidRPr="00A831EC" w:rsidRDefault="009D2EB9" w:rsidP="00A831EC">
      <w:pPr>
        <w:spacing w:line="360" w:lineRule="auto"/>
        <w:ind w:firstLine="709"/>
        <w:jc w:val="both"/>
        <w:rPr>
          <w:sz w:val="28"/>
        </w:rPr>
      </w:pPr>
      <w:r w:rsidRPr="00A831EC">
        <w:rPr>
          <w:sz w:val="28"/>
        </w:rPr>
        <w:t>ОАО «Ивановский завод керамических изделий», как опасный производственный объект, обязан:</w:t>
      </w:r>
    </w:p>
    <w:p w:rsidR="009D2EB9" w:rsidRPr="00A831EC" w:rsidRDefault="009D2EB9" w:rsidP="007E2E03">
      <w:pPr>
        <w:numPr>
          <w:ilvl w:val="0"/>
          <w:numId w:val="8"/>
        </w:numPr>
        <w:tabs>
          <w:tab w:val="left" w:pos="900"/>
        </w:tabs>
        <w:spacing w:line="360" w:lineRule="auto"/>
        <w:ind w:left="0" w:firstLine="709"/>
        <w:jc w:val="both"/>
        <w:rPr>
          <w:sz w:val="28"/>
        </w:rPr>
      </w:pPr>
      <w:r w:rsidRPr="00A831EC">
        <w:rPr>
          <w:sz w:val="28"/>
        </w:rPr>
        <w:t>иметь лицензию на эксплуатацию опасного производственного объекта;</w:t>
      </w:r>
    </w:p>
    <w:p w:rsidR="009D2EB9" w:rsidRPr="00A831EC" w:rsidRDefault="009D2EB9" w:rsidP="007E2E03">
      <w:pPr>
        <w:numPr>
          <w:ilvl w:val="0"/>
          <w:numId w:val="8"/>
        </w:numPr>
        <w:tabs>
          <w:tab w:val="left" w:pos="900"/>
        </w:tabs>
        <w:spacing w:line="360" w:lineRule="auto"/>
        <w:ind w:left="0" w:firstLine="709"/>
        <w:jc w:val="both"/>
        <w:rPr>
          <w:sz w:val="28"/>
        </w:rPr>
      </w:pPr>
      <w:r w:rsidRPr="00A831EC">
        <w:rPr>
          <w:sz w:val="28"/>
        </w:rPr>
        <w:t>обеспечивать укомплектованность штата работников опасного производственного объекта в соответствии с установленными требованиями;</w:t>
      </w:r>
    </w:p>
    <w:p w:rsidR="009D2EB9" w:rsidRPr="00A831EC" w:rsidRDefault="009D2EB9" w:rsidP="007E2E03">
      <w:pPr>
        <w:numPr>
          <w:ilvl w:val="0"/>
          <w:numId w:val="8"/>
        </w:numPr>
        <w:tabs>
          <w:tab w:val="left" w:pos="900"/>
        </w:tabs>
        <w:spacing w:line="360" w:lineRule="auto"/>
        <w:ind w:left="0" w:firstLine="709"/>
        <w:jc w:val="both"/>
        <w:rPr>
          <w:sz w:val="28"/>
        </w:rPr>
      </w:pPr>
      <w:r w:rsidRPr="00A831EC">
        <w:rPr>
          <w:sz w:val="28"/>
        </w:rPr>
        <w:t>допускать к работе на опасном производственном объекте лиц, удовлетворяющих квалификационным требованиям и не имеющих медицинских противопоказаний к указанной работе;</w:t>
      </w:r>
    </w:p>
    <w:p w:rsidR="009D2EB9" w:rsidRPr="00A831EC" w:rsidRDefault="009D2EB9" w:rsidP="007E2E03">
      <w:pPr>
        <w:numPr>
          <w:ilvl w:val="0"/>
          <w:numId w:val="8"/>
        </w:numPr>
        <w:tabs>
          <w:tab w:val="left" w:pos="900"/>
        </w:tabs>
        <w:spacing w:line="360" w:lineRule="auto"/>
        <w:ind w:left="0" w:firstLine="709"/>
        <w:jc w:val="both"/>
        <w:rPr>
          <w:sz w:val="28"/>
        </w:rPr>
      </w:pPr>
      <w:r w:rsidRPr="00A831EC">
        <w:rPr>
          <w:sz w:val="28"/>
        </w:rPr>
        <w:t>обеспечивать проведение подготовки и аттестации работников в области промышленной безопасности;</w:t>
      </w:r>
    </w:p>
    <w:p w:rsidR="009D2EB9" w:rsidRPr="00A831EC" w:rsidRDefault="009D2EB9" w:rsidP="007E2E03">
      <w:pPr>
        <w:numPr>
          <w:ilvl w:val="0"/>
          <w:numId w:val="8"/>
        </w:numPr>
        <w:tabs>
          <w:tab w:val="left" w:pos="900"/>
        </w:tabs>
        <w:spacing w:line="360" w:lineRule="auto"/>
        <w:ind w:left="0" w:firstLine="709"/>
        <w:jc w:val="both"/>
        <w:rPr>
          <w:sz w:val="28"/>
        </w:rPr>
      </w:pPr>
      <w:r w:rsidRPr="00A831EC">
        <w:rPr>
          <w:sz w:val="28"/>
        </w:rPr>
        <w:t>иметь на опасном производственном объекте нормативные правовые акты и нормативные технические документы, устанавливающие правила ведения работ на опасном производственном объекте;</w:t>
      </w:r>
    </w:p>
    <w:p w:rsidR="009D2EB9" w:rsidRPr="00A831EC" w:rsidRDefault="009D2EB9" w:rsidP="007E2E03">
      <w:pPr>
        <w:numPr>
          <w:ilvl w:val="0"/>
          <w:numId w:val="8"/>
        </w:numPr>
        <w:tabs>
          <w:tab w:val="left" w:pos="1080"/>
        </w:tabs>
        <w:spacing w:line="360" w:lineRule="auto"/>
        <w:ind w:left="0" w:firstLine="709"/>
        <w:jc w:val="both"/>
        <w:rPr>
          <w:sz w:val="28"/>
        </w:rPr>
      </w:pPr>
      <w:r w:rsidRPr="00A831EC">
        <w:rPr>
          <w:sz w:val="28"/>
        </w:rPr>
        <w:t>организовывать и осуществлять производственный контроль за соблюдением требований промышленной безопасности;</w:t>
      </w:r>
    </w:p>
    <w:p w:rsidR="009D2EB9" w:rsidRPr="00A831EC" w:rsidRDefault="009D2EB9" w:rsidP="007E2E03">
      <w:pPr>
        <w:numPr>
          <w:ilvl w:val="0"/>
          <w:numId w:val="8"/>
        </w:numPr>
        <w:tabs>
          <w:tab w:val="left" w:pos="900"/>
        </w:tabs>
        <w:spacing w:line="360" w:lineRule="auto"/>
        <w:ind w:left="0" w:firstLine="709"/>
        <w:jc w:val="both"/>
        <w:rPr>
          <w:sz w:val="28"/>
        </w:rPr>
      </w:pPr>
      <w:r w:rsidRPr="00A831EC">
        <w:rPr>
          <w:sz w:val="28"/>
        </w:rPr>
        <w:t>обеспечивать наличие и функционирование необходимых приборов и систем контроля за производственными процессами в соответствии с установленными требованиями;</w:t>
      </w:r>
    </w:p>
    <w:p w:rsidR="009D2EB9" w:rsidRPr="00A831EC" w:rsidRDefault="009D2EB9" w:rsidP="007E2E03">
      <w:pPr>
        <w:numPr>
          <w:ilvl w:val="0"/>
          <w:numId w:val="8"/>
        </w:numPr>
        <w:tabs>
          <w:tab w:val="left" w:pos="900"/>
        </w:tabs>
        <w:spacing w:line="360" w:lineRule="auto"/>
        <w:ind w:left="0" w:firstLine="709"/>
        <w:jc w:val="both"/>
        <w:rPr>
          <w:sz w:val="28"/>
        </w:rPr>
      </w:pPr>
      <w:r w:rsidRPr="00A831EC">
        <w:rPr>
          <w:sz w:val="28"/>
        </w:rPr>
        <w:t>предотвращать проникновение на опасный производственный объект посторонних лиц;</w:t>
      </w:r>
    </w:p>
    <w:p w:rsidR="009D2EB9" w:rsidRPr="00A831EC" w:rsidRDefault="009D2EB9" w:rsidP="007E2E03">
      <w:pPr>
        <w:numPr>
          <w:ilvl w:val="0"/>
          <w:numId w:val="8"/>
        </w:numPr>
        <w:tabs>
          <w:tab w:val="left" w:pos="900"/>
        </w:tabs>
        <w:spacing w:line="360" w:lineRule="auto"/>
        <w:ind w:left="0" w:firstLine="709"/>
        <w:jc w:val="both"/>
        <w:rPr>
          <w:sz w:val="28"/>
        </w:rPr>
      </w:pPr>
      <w:r w:rsidRPr="00A831EC">
        <w:rPr>
          <w:sz w:val="28"/>
        </w:rPr>
        <w:t>приостанавливать эксплуатацию опасного производственного объекта самостоятельно или по предписанию федерального органа исполнительной власти, специально уполномоченного в области промышленной безопасности, его территориальных органов и должностных лиц в случае аварии или инцидента на опасном производственном объекте, а также в случае обнаружения вновь открывшихся обстоятельств, влияющих на промышленную безопасность;</w:t>
      </w:r>
    </w:p>
    <w:p w:rsidR="009D2EB9" w:rsidRPr="00A831EC" w:rsidRDefault="009D2EB9" w:rsidP="007E2E03">
      <w:pPr>
        <w:numPr>
          <w:ilvl w:val="0"/>
          <w:numId w:val="8"/>
        </w:numPr>
        <w:tabs>
          <w:tab w:val="left" w:pos="900"/>
        </w:tabs>
        <w:spacing w:line="360" w:lineRule="auto"/>
        <w:ind w:left="0" w:firstLine="709"/>
        <w:jc w:val="both"/>
        <w:rPr>
          <w:sz w:val="28"/>
        </w:rPr>
      </w:pPr>
      <w:r w:rsidRPr="00A831EC">
        <w:rPr>
          <w:sz w:val="28"/>
        </w:rPr>
        <w:t>осуществлять мероприятия по локализации и ликвидации последствий аварий на опасном производственном объекте, оказывать содействия государственным органам в расследовании причин аварии;</w:t>
      </w:r>
    </w:p>
    <w:p w:rsidR="009D2EB9" w:rsidRPr="00A831EC" w:rsidRDefault="009D2EB9" w:rsidP="007E2E03">
      <w:pPr>
        <w:numPr>
          <w:ilvl w:val="0"/>
          <w:numId w:val="8"/>
        </w:numPr>
        <w:tabs>
          <w:tab w:val="left" w:pos="900"/>
        </w:tabs>
        <w:spacing w:line="360" w:lineRule="auto"/>
        <w:ind w:left="0" w:firstLine="709"/>
        <w:jc w:val="both"/>
        <w:rPr>
          <w:sz w:val="28"/>
        </w:rPr>
      </w:pPr>
      <w:r w:rsidRPr="00A831EC">
        <w:rPr>
          <w:sz w:val="28"/>
        </w:rPr>
        <w:t>анализировать причины возникновения инцидента на опасном производственном объекте, принимать меры по устранению указанных причин и профилактике подобных инцидентов;</w:t>
      </w:r>
    </w:p>
    <w:p w:rsidR="009D2EB9" w:rsidRPr="00A831EC" w:rsidRDefault="009D2EB9" w:rsidP="007E2E03">
      <w:pPr>
        <w:numPr>
          <w:ilvl w:val="0"/>
          <w:numId w:val="8"/>
        </w:numPr>
        <w:tabs>
          <w:tab w:val="left" w:pos="900"/>
        </w:tabs>
        <w:spacing w:line="360" w:lineRule="auto"/>
        <w:ind w:left="0" w:firstLine="709"/>
        <w:jc w:val="both"/>
        <w:rPr>
          <w:sz w:val="28"/>
        </w:rPr>
      </w:pPr>
      <w:r w:rsidRPr="00A831EC">
        <w:rPr>
          <w:sz w:val="28"/>
        </w:rPr>
        <w:t>своевременно информировать в установленном порядке федеральный орган исполнительной власти, специально уполномоченный в области промышленной безопасности, его территориальные органы, а также иные органы государственной власти, органы местного самоуправления и население об аварии на опасном производственном объекте;</w:t>
      </w:r>
    </w:p>
    <w:p w:rsidR="009D2EB9" w:rsidRPr="00A831EC" w:rsidRDefault="009D2EB9" w:rsidP="007E2E03">
      <w:pPr>
        <w:numPr>
          <w:ilvl w:val="0"/>
          <w:numId w:val="8"/>
        </w:numPr>
        <w:tabs>
          <w:tab w:val="left" w:pos="900"/>
        </w:tabs>
        <w:spacing w:line="360" w:lineRule="auto"/>
        <w:ind w:left="0" w:firstLine="709"/>
        <w:jc w:val="both"/>
        <w:rPr>
          <w:sz w:val="28"/>
        </w:rPr>
      </w:pPr>
      <w:r w:rsidRPr="00A831EC">
        <w:rPr>
          <w:sz w:val="28"/>
        </w:rPr>
        <w:t>принимать меры по защите жизни и здоровья работников в случае аварии на опасном производственном объекте.</w:t>
      </w:r>
    </w:p>
    <w:p w:rsidR="009D2EB9" w:rsidRPr="00A831EC" w:rsidRDefault="009D2EB9" w:rsidP="007E2E03">
      <w:pPr>
        <w:tabs>
          <w:tab w:val="left" w:pos="900"/>
        </w:tabs>
        <w:spacing w:line="360" w:lineRule="auto"/>
        <w:ind w:firstLine="709"/>
        <w:jc w:val="both"/>
        <w:rPr>
          <w:sz w:val="28"/>
        </w:rPr>
      </w:pPr>
      <w:r w:rsidRPr="00A831EC">
        <w:rPr>
          <w:sz w:val="28"/>
        </w:rPr>
        <w:t>Работники опасного производственного объекта обязаны:</w:t>
      </w:r>
    </w:p>
    <w:p w:rsidR="009D2EB9" w:rsidRPr="00A831EC" w:rsidRDefault="009D2EB9" w:rsidP="007E2E03">
      <w:pPr>
        <w:numPr>
          <w:ilvl w:val="0"/>
          <w:numId w:val="8"/>
        </w:numPr>
        <w:tabs>
          <w:tab w:val="left" w:pos="900"/>
        </w:tabs>
        <w:spacing w:line="360" w:lineRule="auto"/>
        <w:ind w:left="0" w:firstLine="709"/>
        <w:jc w:val="both"/>
        <w:rPr>
          <w:sz w:val="28"/>
        </w:rPr>
      </w:pPr>
      <w:r w:rsidRPr="00A831EC">
        <w:rPr>
          <w:sz w:val="28"/>
        </w:rPr>
        <w:t>соблюдать требования нормативных правовых актов и нормативных технических документов, устанавливающих правила ведения работ на опасном производственном объекте и порядок действий в случае аварии или инцидента на опасном производственном объекте;</w:t>
      </w:r>
    </w:p>
    <w:p w:rsidR="009D2EB9" w:rsidRPr="00A831EC" w:rsidRDefault="009D2EB9" w:rsidP="007E2E03">
      <w:pPr>
        <w:numPr>
          <w:ilvl w:val="0"/>
          <w:numId w:val="8"/>
        </w:numPr>
        <w:tabs>
          <w:tab w:val="left" w:pos="1080"/>
        </w:tabs>
        <w:spacing w:line="360" w:lineRule="auto"/>
        <w:ind w:left="0" w:firstLine="709"/>
        <w:jc w:val="both"/>
        <w:rPr>
          <w:sz w:val="28"/>
        </w:rPr>
      </w:pPr>
      <w:r w:rsidRPr="00A831EC">
        <w:rPr>
          <w:sz w:val="28"/>
        </w:rPr>
        <w:t>проходить подготовку и аттестацию в области промышленной безопасности;</w:t>
      </w:r>
    </w:p>
    <w:p w:rsidR="009D2EB9" w:rsidRPr="00A831EC" w:rsidRDefault="009D2EB9" w:rsidP="007E2E03">
      <w:pPr>
        <w:numPr>
          <w:ilvl w:val="0"/>
          <w:numId w:val="8"/>
        </w:numPr>
        <w:tabs>
          <w:tab w:val="left" w:pos="1080"/>
        </w:tabs>
        <w:spacing w:line="360" w:lineRule="auto"/>
        <w:ind w:left="0" w:firstLine="709"/>
        <w:jc w:val="both"/>
        <w:rPr>
          <w:sz w:val="28"/>
        </w:rPr>
      </w:pPr>
      <w:r w:rsidRPr="00A831EC">
        <w:rPr>
          <w:sz w:val="28"/>
        </w:rPr>
        <w:t>незамедлительно ставить в известность своего непосредственного руководителя или в установленном порядке других должностных лиц об аварии или инциденте на опасном производственном объекте;</w:t>
      </w:r>
    </w:p>
    <w:p w:rsidR="009D2EB9" w:rsidRPr="00A831EC" w:rsidRDefault="009D2EB9" w:rsidP="007E2E03">
      <w:pPr>
        <w:numPr>
          <w:ilvl w:val="0"/>
          <w:numId w:val="8"/>
        </w:numPr>
        <w:tabs>
          <w:tab w:val="left" w:pos="1080"/>
        </w:tabs>
        <w:spacing w:line="360" w:lineRule="auto"/>
        <w:ind w:left="0" w:firstLine="709"/>
        <w:jc w:val="both"/>
        <w:rPr>
          <w:sz w:val="28"/>
        </w:rPr>
      </w:pPr>
      <w:r w:rsidRPr="00A831EC">
        <w:rPr>
          <w:sz w:val="28"/>
        </w:rPr>
        <w:t>в установленном порядке приостанавливать работу в случае аварии или инцидента на опасном производственном объекте;</w:t>
      </w:r>
    </w:p>
    <w:p w:rsidR="009D2EB9" w:rsidRDefault="009D2EB9" w:rsidP="007E2E03">
      <w:pPr>
        <w:numPr>
          <w:ilvl w:val="0"/>
          <w:numId w:val="8"/>
        </w:numPr>
        <w:tabs>
          <w:tab w:val="left" w:pos="1080"/>
        </w:tabs>
        <w:spacing w:line="360" w:lineRule="auto"/>
        <w:ind w:left="0" w:firstLine="709"/>
        <w:jc w:val="both"/>
        <w:rPr>
          <w:sz w:val="28"/>
        </w:rPr>
      </w:pPr>
      <w:r w:rsidRPr="00A831EC">
        <w:rPr>
          <w:sz w:val="28"/>
        </w:rPr>
        <w:t>в установленном порядке участвовать в проведении работ по локализации аварий на опасном производственном объекте.</w:t>
      </w:r>
    </w:p>
    <w:p w:rsidR="009D2EB9" w:rsidRPr="00A831EC" w:rsidRDefault="007E2E03" w:rsidP="00A831EC">
      <w:pPr>
        <w:spacing w:line="360" w:lineRule="auto"/>
        <w:ind w:firstLine="709"/>
        <w:jc w:val="both"/>
        <w:rPr>
          <w:sz w:val="28"/>
        </w:rPr>
      </w:pPr>
      <w:r>
        <w:rPr>
          <w:sz w:val="28"/>
        </w:rPr>
        <w:br w:type="page"/>
      </w:r>
      <w:r w:rsidR="009D2EB9" w:rsidRPr="00A831EC">
        <w:rPr>
          <w:sz w:val="28"/>
        </w:rPr>
        <w:t>Заключение</w:t>
      </w:r>
    </w:p>
    <w:p w:rsidR="009D2EB9" w:rsidRPr="00A831EC" w:rsidRDefault="009D2EB9" w:rsidP="00A831EC">
      <w:pPr>
        <w:spacing w:line="360" w:lineRule="auto"/>
        <w:ind w:firstLine="709"/>
        <w:jc w:val="both"/>
        <w:rPr>
          <w:sz w:val="28"/>
        </w:rPr>
      </w:pPr>
    </w:p>
    <w:p w:rsidR="007E2E03" w:rsidRDefault="009D2EB9" w:rsidP="00A831EC">
      <w:pPr>
        <w:spacing w:line="360" w:lineRule="auto"/>
        <w:ind w:firstLine="709"/>
        <w:jc w:val="both"/>
        <w:rPr>
          <w:sz w:val="28"/>
        </w:rPr>
      </w:pPr>
      <w:r w:rsidRPr="00A831EC">
        <w:rPr>
          <w:sz w:val="28"/>
        </w:rPr>
        <w:t>В дипломном проекте проведен расчет туннельной печи обжига кирпича ОАО «Ивановский завод керамических изделий». Рассчитаны тепловые балансы для туннельной печи обжига кирпича и камерной сушилки для сушки сырца. Выбраны горелочные устройства, вентиляторы для отбора воздуха, продуктов горения и вентилятор подачи воздуха на охлаждение кирпича. Разработана методика расчета внешнего теплообмена в щелевой электрической печи. Произведен расчет себестоимости производства кирпича, разработана схема автоматизации и теплового контроля туннельной печи. Рассмотрены вопросы безопасности при обслуживании туннельной печи.</w:t>
      </w:r>
    </w:p>
    <w:p w:rsidR="009D2EB9" w:rsidRPr="00A831EC" w:rsidRDefault="007E2E03" w:rsidP="00A831EC">
      <w:pPr>
        <w:spacing w:line="360" w:lineRule="auto"/>
        <w:ind w:firstLine="709"/>
        <w:jc w:val="both"/>
        <w:rPr>
          <w:sz w:val="28"/>
        </w:rPr>
      </w:pPr>
      <w:r>
        <w:rPr>
          <w:sz w:val="28"/>
        </w:rPr>
        <w:br w:type="page"/>
      </w:r>
      <w:r w:rsidR="009D2EB9" w:rsidRPr="00A831EC">
        <w:rPr>
          <w:sz w:val="28"/>
        </w:rPr>
        <w:t>Литература</w:t>
      </w:r>
    </w:p>
    <w:p w:rsidR="009D2EB9" w:rsidRPr="00A831EC" w:rsidRDefault="009D2EB9" w:rsidP="00A831EC">
      <w:pPr>
        <w:spacing w:line="360" w:lineRule="auto"/>
        <w:ind w:firstLine="709"/>
        <w:jc w:val="both"/>
        <w:rPr>
          <w:sz w:val="28"/>
        </w:rPr>
      </w:pPr>
    </w:p>
    <w:p w:rsidR="009D2EB9" w:rsidRPr="00A831EC" w:rsidRDefault="009D2EB9" w:rsidP="007E2E03">
      <w:pPr>
        <w:numPr>
          <w:ilvl w:val="0"/>
          <w:numId w:val="1"/>
        </w:numPr>
        <w:spacing w:line="360" w:lineRule="auto"/>
        <w:ind w:left="0" w:firstLine="0"/>
        <w:jc w:val="both"/>
        <w:rPr>
          <w:sz w:val="28"/>
        </w:rPr>
      </w:pPr>
      <w:r w:rsidRPr="00A831EC">
        <w:rPr>
          <w:sz w:val="28"/>
        </w:rPr>
        <w:t xml:space="preserve">Левченко П.В. Расчет печей и сушил силикатной промышленности. - М., Высшая школа, 1968 </w:t>
      </w:r>
    </w:p>
    <w:p w:rsidR="009D2EB9" w:rsidRPr="00A831EC" w:rsidRDefault="009D2EB9" w:rsidP="007E2E03">
      <w:pPr>
        <w:numPr>
          <w:ilvl w:val="0"/>
          <w:numId w:val="1"/>
        </w:numPr>
        <w:spacing w:line="360" w:lineRule="auto"/>
        <w:ind w:left="0" w:firstLine="0"/>
        <w:jc w:val="both"/>
        <w:rPr>
          <w:sz w:val="28"/>
        </w:rPr>
      </w:pPr>
      <w:r w:rsidRPr="00A831EC">
        <w:rPr>
          <w:sz w:val="28"/>
        </w:rPr>
        <w:t>Д.В.</w:t>
      </w:r>
      <w:r w:rsidR="007E2E03">
        <w:rPr>
          <w:sz w:val="28"/>
        </w:rPr>
        <w:t xml:space="preserve"> </w:t>
      </w:r>
      <w:r w:rsidRPr="00A831EC">
        <w:rPr>
          <w:sz w:val="28"/>
        </w:rPr>
        <w:t>Гинзбург и др. Печи и сушила силикатной промышленности. - М., Промстройиздат, 1963</w:t>
      </w:r>
    </w:p>
    <w:p w:rsidR="009D2EB9" w:rsidRPr="00A831EC" w:rsidRDefault="009D2EB9" w:rsidP="007E2E03">
      <w:pPr>
        <w:numPr>
          <w:ilvl w:val="0"/>
          <w:numId w:val="1"/>
        </w:numPr>
        <w:spacing w:line="360" w:lineRule="auto"/>
        <w:ind w:left="0" w:firstLine="0"/>
        <w:jc w:val="both"/>
        <w:rPr>
          <w:sz w:val="28"/>
        </w:rPr>
      </w:pPr>
      <w:r w:rsidRPr="00A831EC">
        <w:rPr>
          <w:sz w:val="28"/>
        </w:rPr>
        <w:t>Тепловые расчеты печей и сушилок силикатной промышленности. 2-е издание, переработанное и дополненное, Баренбойм А.М., Галиева Т.М. и др. - М., Стройиздат, 1964</w:t>
      </w:r>
    </w:p>
    <w:p w:rsidR="009D2EB9" w:rsidRPr="00A831EC" w:rsidRDefault="009D2EB9" w:rsidP="007E2E03">
      <w:pPr>
        <w:numPr>
          <w:ilvl w:val="0"/>
          <w:numId w:val="1"/>
        </w:numPr>
        <w:spacing w:line="360" w:lineRule="auto"/>
        <w:ind w:left="0" w:firstLine="0"/>
        <w:jc w:val="both"/>
        <w:rPr>
          <w:sz w:val="28"/>
        </w:rPr>
      </w:pPr>
      <w:r w:rsidRPr="00A831EC">
        <w:rPr>
          <w:sz w:val="28"/>
        </w:rPr>
        <w:t xml:space="preserve">Справочник по производству строительной керамики под ред. Наумова М.М. и Нохратяна К.А., Том </w:t>
      </w:r>
      <w:r w:rsidRPr="00A831EC">
        <w:rPr>
          <w:sz w:val="28"/>
          <w:lang w:val="en-US"/>
        </w:rPr>
        <w:t>III</w:t>
      </w:r>
      <w:r w:rsidRPr="00A831EC">
        <w:rPr>
          <w:sz w:val="28"/>
        </w:rPr>
        <w:t>, Госстройиздат, 1962</w:t>
      </w:r>
    </w:p>
    <w:p w:rsidR="009D2EB9" w:rsidRPr="00A831EC" w:rsidRDefault="009D2EB9" w:rsidP="007E2E03">
      <w:pPr>
        <w:numPr>
          <w:ilvl w:val="0"/>
          <w:numId w:val="1"/>
        </w:numPr>
        <w:spacing w:line="360" w:lineRule="auto"/>
        <w:ind w:left="0" w:firstLine="0"/>
        <w:jc w:val="both"/>
        <w:rPr>
          <w:sz w:val="28"/>
        </w:rPr>
      </w:pPr>
      <w:r w:rsidRPr="00A831EC">
        <w:rPr>
          <w:sz w:val="28"/>
        </w:rPr>
        <w:t>Сидоров М.Д. Справочник по воздуходувным и газодувным машинам. – М.-Л., Машгиз, 1962</w:t>
      </w:r>
    </w:p>
    <w:p w:rsidR="009D2EB9" w:rsidRPr="00A831EC" w:rsidRDefault="009D2EB9" w:rsidP="007E2E03">
      <w:pPr>
        <w:pStyle w:val="a3"/>
        <w:numPr>
          <w:ilvl w:val="0"/>
          <w:numId w:val="1"/>
        </w:numPr>
        <w:spacing w:line="360" w:lineRule="auto"/>
        <w:ind w:left="0" w:firstLine="0"/>
      </w:pPr>
      <w:r w:rsidRPr="00A831EC">
        <w:t xml:space="preserve">Зигель Р., Хауэлл Д. Теплообмен излучением: Пер. с англ.– Мир, М.1975 г. </w:t>
      </w:r>
    </w:p>
    <w:p w:rsidR="009D2EB9" w:rsidRPr="00A831EC" w:rsidRDefault="009D2EB9" w:rsidP="007E2E03">
      <w:pPr>
        <w:pStyle w:val="a3"/>
        <w:numPr>
          <w:ilvl w:val="0"/>
          <w:numId w:val="1"/>
        </w:numPr>
        <w:spacing w:line="360" w:lineRule="auto"/>
        <w:ind w:left="0" w:firstLine="0"/>
      </w:pPr>
      <w:r w:rsidRPr="00A831EC">
        <w:t>Математическое моделирование тепловой работы промышленных печей: Учебник для вузов. Арутюнов В.А., Бухмиров В.В., Крупенников С.А.– М.: Металлургия, 1990</w:t>
      </w:r>
    </w:p>
    <w:p w:rsidR="009D2EB9" w:rsidRPr="00A831EC" w:rsidRDefault="009D2EB9" w:rsidP="007E2E03">
      <w:pPr>
        <w:pStyle w:val="21"/>
        <w:numPr>
          <w:ilvl w:val="0"/>
          <w:numId w:val="1"/>
        </w:numPr>
        <w:spacing w:line="360" w:lineRule="auto"/>
        <w:ind w:left="0" w:firstLine="0"/>
        <w:jc w:val="both"/>
      </w:pPr>
      <w:r w:rsidRPr="00A831EC">
        <w:t>Коленда З.С., Гнездов Е.Н. О зональном методе расчета лучистого теплообмена с введением условных поверхностей // Изв. вуз. Черная металлургия, – 1982.– №1.– С.138–142</w:t>
      </w:r>
    </w:p>
    <w:p w:rsidR="009D2EB9" w:rsidRPr="00A831EC" w:rsidRDefault="009D2EB9" w:rsidP="007E2E03">
      <w:pPr>
        <w:pStyle w:val="21"/>
        <w:numPr>
          <w:ilvl w:val="0"/>
          <w:numId w:val="1"/>
        </w:numPr>
        <w:spacing w:line="360" w:lineRule="auto"/>
        <w:ind w:left="0" w:firstLine="0"/>
        <w:jc w:val="both"/>
      </w:pPr>
      <w:r w:rsidRPr="00A831EC">
        <w:t>Математическое моделирование и оптимизация теплотехнологических установок: Учеб. пособие / Е.Н.Гнездов; Иван. гос. энерг. ун-т. – Иваново, 1994. – 124 с.</w:t>
      </w:r>
    </w:p>
    <w:p w:rsidR="009D2EB9" w:rsidRPr="00A831EC" w:rsidRDefault="009D2EB9" w:rsidP="007E2E03">
      <w:pPr>
        <w:pStyle w:val="21"/>
        <w:numPr>
          <w:ilvl w:val="0"/>
          <w:numId w:val="1"/>
        </w:numPr>
        <w:spacing w:line="360" w:lineRule="auto"/>
        <w:ind w:left="0" w:firstLine="0"/>
        <w:jc w:val="both"/>
      </w:pPr>
      <w:r w:rsidRPr="00A831EC">
        <w:t>Автоматические приборы, регуляторы и вычислительные системы. Справочное пособие. Под ред. Б.Д.Кошарского. Л., Машиностроение, 1976</w:t>
      </w:r>
    </w:p>
    <w:p w:rsidR="009D2EB9" w:rsidRPr="00A831EC" w:rsidRDefault="009D2EB9" w:rsidP="007E2E03">
      <w:pPr>
        <w:pStyle w:val="21"/>
        <w:numPr>
          <w:ilvl w:val="0"/>
          <w:numId w:val="1"/>
        </w:numPr>
        <w:spacing w:line="360" w:lineRule="auto"/>
        <w:ind w:left="0" w:firstLine="0"/>
        <w:jc w:val="both"/>
      </w:pPr>
      <w:r w:rsidRPr="00A831EC">
        <w:t>Техногенная безопасность. Методические указания к разделу дипломного проекта для технических специальностей университета. – Иваново, 2002</w:t>
      </w:r>
    </w:p>
    <w:p w:rsidR="009D2EB9" w:rsidRPr="00A831EC" w:rsidRDefault="009D2EB9" w:rsidP="007E2E03">
      <w:pPr>
        <w:pStyle w:val="21"/>
        <w:numPr>
          <w:ilvl w:val="0"/>
          <w:numId w:val="1"/>
        </w:numPr>
        <w:spacing w:line="360" w:lineRule="auto"/>
        <w:ind w:left="0" w:firstLine="0"/>
        <w:jc w:val="both"/>
      </w:pPr>
      <w:r w:rsidRPr="00A831EC">
        <w:t>Чернов К.В. Безопасность в чрезвычайных ситуациях: Курс лекций / Иван. гос. энерг. ун-т. – Иваново, 2001. – 116 с.</w:t>
      </w:r>
    </w:p>
    <w:p w:rsidR="009D2EB9" w:rsidRPr="00A831EC" w:rsidRDefault="009D2EB9" w:rsidP="007E2E03">
      <w:pPr>
        <w:pStyle w:val="21"/>
        <w:numPr>
          <w:ilvl w:val="0"/>
          <w:numId w:val="1"/>
        </w:numPr>
        <w:spacing w:line="360" w:lineRule="auto"/>
        <w:ind w:left="0" w:firstLine="0"/>
        <w:jc w:val="both"/>
      </w:pPr>
      <w:r w:rsidRPr="00A831EC">
        <w:t>Правила безопасности в газовом хозяйстве. ПБ от 26.12.90.</w:t>
      </w:r>
    </w:p>
    <w:p w:rsidR="009D2EB9" w:rsidRPr="00A831EC" w:rsidRDefault="009D2EB9" w:rsidP="007E2E03">
      <w:pPr>
        <w:pStyle w:val="21"/>
        <w:numPr>
          <w:ilvl w:val="0"/>
          <w:numId w:val="1"/>
        </w:numPr>
        <w:spacing w:line="360" w:lineRule="auto"/>
        <w:ind w:left="0" w:firstLine="0"/>
        <w:jc w:val="both"/>
      </w:pPr>
      <w:r w:rsidRPr="00A831EC">
        <w:t>О промышленной безопасности опасных производственных объетов: Федеральный закон РФ принят Гос. Думой 20.6.97 № 116-ФЗ // Безопасность труда в промышленности, № 10, 1997</w:t>
      </w:r>
      <w:bookmarkStart w:id="0" w:name="_GoBack"/>
      <w:bookmarkEnd w:id="0"/>
    </w:p>
    <w:sectPr w:rsidR="009D2EB9" w:rsidRPr="00A831EC" w:rsidSect="00A831EC">
      <w:type w:val="nextColumn"/>
      <w:pgSz w:w="11907" w:h="16840"/>
      <w:pgMar w:top="1134" w:right="851"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47F" w:rsidRDefault="00C2747F">
      <w:r>
        <w:separator/>
      </w:r>
    </w:p>
  </w:endnote>
  <w:endnote w:type="continuationSeparator" w:id="0">
    <w:p w:rsidR="00C2747F" w:rsidRDefault="00C27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ISOCPEUR">
    <w:altName w:val="Arial"/>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47F" w:rsidRDefault="00C2747F">
      <w:r>
        <w:separator/>
      </w:r>
    </w:p>
  </w:footnote>
  <w:footnote w:type="continuationSeparator" w:id="0">
    <w:p w:rsidR="00C2747F" w:rsidRDefault="00C274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47F" w:rsidRPr="00A831EC" w:rsidRDefault="00C2747F" w:rsidP="00A831EC">
    <w:pPr>
      <w:pStyle w:val="ab"/>
      <w:spacing w:line="360" w:lineRule="auto"/>
      <w:ind w:firstLine="709"/>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B090F"/>
    <w:multiLevelType w:val="hybridMultilevel"/>
    <w:tmpl w:val="4AAABC1A"/>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A051EE9"/>
    <w:multiLevelType w:val="multilevel"/>
    <w:tmpl w:val="41D88308"/>
    <w:lvl w:ilvl="0">
      <w:start w:val="1"/>
      <w:numFmt w:val="decimal"/>
      <w:lvlText w:val="%1."/>
      <w:lvlJc w:val="left"/>
      <w:pPr>
        <w:tabs>
          <w:tab w:val="num" w:pos="360"/>
        </w:tabs>
        <w:ind w:left="360" w:hanging="360"/>
      </w:pPr>
      <w:rPr>
        <w:rFonts w:cs="Times New Roman" w:hint="default"/>
      </w:rPr>
    </w:lvl>
    <w:lvl w:ilvl="1">
      <w:start w:val="2"/>
      <w:numFmt w:val="decimal"/>
      <w:isLgl/>
      <w:lvlText w:val="%1.%2."/>
      <w:lvlJc w:val="left"/>
      <w:pPr>
        <w:tabs>
          <w:tab w:val="num" w:pos="900"/>
        </w:tabs>
        <w:ind w:left="900" w:hanging="720"/>
      </w:pPr>
      <w:rPr>
        <w:rFonts w:cs="Times New Roman" w:hint="default"/>
      </w:rPr>
    </w:lvl>
    <w:lvl w:ilvl="2">
      <w:start w:val="2"/>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620"/>
        </w:tabs>
        <w:ind w:left="1620" w:hanging="108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2340"/>
        </w:tabs>
        <w:ind w:left="2340" w:hanging="1440"/>
      </w:pPr>
      <w:rPr>
        <w:rFonts w:cs="Times New Roman" w:hint="default"/>
      </w:rPr>
    </w:lvl>
    <w:lvl w:ilvl="6">
      <w:start w:val="1"/>
      <w:numFmt w:val="decimal"/>
      <w:isLgl/>
      <w:lvlText w:val="%1.%2.%3.%4.%5.%6.%7."/>
      <w:lvlJc w:val="left"/>
      <w:pPr>
        <w:tabs>
          <w:tab w:val="num" w:pos="2880"/>
        </w:tabs>
        <w:ind w:left="2880" w:hanging="1800"/>
      </w:pPr>
      <w:rPr>
        <w:rFonts w:cs="Times New Roman" w:hint="default"/>
      </w:rPr>
    </w:lvl>
    <w:lvl w:ilvl="7">
      <w:start w:val="1"/>
      <w:numFmt w:val="decimal"/>
      <w:isLgl/>
      <w:lvlText w:val="%1.%2.%3.%4.%5.%6.%7.%8."/>
      <w:lvlJc w:val="left"/>
      <w:pPr>
        <w:tabs>
          <w:tab w:val="num" w:pos="3060"/>
        </w:tabs>
        <w:ind w:left="3060" w:hanging="1800"/>
      </w:pPr>
      <w:rPr>
        <w:rFonts w:cs="Times New Roman" w:hint="default"/>
      </w:rPr>
    </w:lvl>
    <w:lvl w:ilvl="8">
      <w:start w:val="1"/>
      <w:numFmt w:val="decimal"/>
      <w:isLgl/>
      <w:lvlText w:val="%1.%2.%3.%4.%5.%6.%7.%8.%9."/>
      <w:lvlJc w:val="left"/>
      <w:pPr>
        <w:tabs>
          <w:tab w:val="num" w:pos="3600"/>
        </w:tabs>
        <w:ind w:left="3600" w:hanging="2160"/>
      </w:pPr>
      <w:rPr>
        <w:rFonts w:cs="Times New Roman" w:hint="default"/>
      </w:rPr>
    </w:lvl>
  </w:abstractNum>
  <w:abstractNum w:abstractNumId="2">
    <w:nsid w:val="0B282056"/>
    <w:multiLevelType w:val="singleLevel"/>
    <w:tmpl w:val="50FE93FA"/>
    <w:lvl w:ilvl="0">
      <w:start w:val="1"/>
      <w:numFmt w:val="bullet"/>
      <w:lvlText w:val="-"/>
      <w:lvlJc w:val="left"/>
      <w:pPr>
        <w:tabs>
          <w:tab w:val="num" w:pos="720"/>
        </w:tabs>
        <w:ind w:left="720" w:hanging="360"/>
      </w:pPr>
      <w:rPr>
        <w:rFonts w:hint="default"/>
      </w:rPr>
    </w:lvl>
  </w:abstractNum>
  <w:abstractNum w:abstractNumId="3">
    <w:nsid w:val="104F68DA"/>
    <w:multiLevelType w:val="hybridMultilevel"/>
    <w:tmpl w:val="A5C2973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11F083F"/>
    <w:multiLevelType w:val="hybridMultilevel"/>
    <w:tmpl w:val="570E41AA"/>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4A06E72"/>
    <w:multiLevelType w:val="multilevel"/>
    <w:tmpl w:val="200CCA6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6">
    <w:nsid w:val="19DC4F4D"/>
    <w:multiLevelType w:val="singleLevel"/>
    <w:tmpl w:val="1DEEB210"/>
    <w:lvl w:ilvl="0">
      <w:numFmt w:val="bullet"/>
      <w:lvlText w:val="-"/>
      <w:lvlJc w:val="left"/>
      <w:pPr>
        <w:tabs>
          <w:tab w:val="num" w:pos="360"/>
        </w:tabs>
        <w:ind w:left="360" w:hanging="360"/>
      </w:pPr>
    </w:lvl>
  </w:abstractNum>
  <w:abstractNum w:abstractNumId="7">
    <w:nsid w:val="1DD47535"/>
    <w:multiLevelType w:val="hybridMultilevel"/>
    <w:tmpl w:val="67A49CA8"/>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2CFB4EE5"/>
    <w:multiLevelType w:val="singleLevel"/>
    <w:tmpl w:val="FA5C218C"/>
    <w:lvl w:ilvl="0">
      <w:start w:val="1"/>
      <w:numFmt w:val="decimal"/>
      <w:lvlText w:val="%1)"/>
      <w:lvlJc w:val="left"/>
      <w:pPr>
        <w:tabs>
          <w:tab w:val="num" w:pos="900"/>
        </w:tabs>
        <w:ind w:left="900" w:hanging="360"/>
      </w:pPr>
      <w:rPr>
        <w:rFonts w:cs="Times New Roman" w:hint="default"/>
      </w:rPr>
    </w:lvl>
  </w:abstractNum>
  <w:abstractNum w:abstractNumId="9">
    <w:nsid w:val="2EA65C4A"/>
    <w:multiLevelType w:val="singleLevel"/>
    <w:tmpl w:val="04190011"/>
    <w:lvl w:ilvl="0">
      <w:start w:val="1"/>
      <w:numFmt w:val="decimal"/>
      <w:lvlText w:val="%1)"/>
      <w:lvlJc w:val="left"/>
      <w:pPr>
        <w:tabs>
          <w:tab w:val="num" w:pos="360"/>
        </w:tabs>
        <w:ind w:left="360" w:hanging="360"/>
      </w:pPr>
      <w:rPr>
        <w:rFonts w:cs="Times New Roman" w:hint="default"/>
        <w:b w:val="0"/>
      </w:rPr>
    </w:lvl>
  </w:abstractNum>
  <w:abstractNum w:abstractNumId="10">
    <w:nsid w:val="34DB758F"/>
    <w:multiLevelType w:val="hybridMultilevel"/>
    <w:tmpl w:val="F53EFC86"/>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92C0DAF"/>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2">
    <w:nsid w:val="4EA3069E"/>
    <w:multiLevelType w:val="multilevel"/>
    <w:tmpl w:val="F9943C48"/>
    <w:lvl w:ilvl="0">
      <w:start w:val="1"/>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4ED626EE"/>
    <w:multiLevelType w:val="multilevel"/>
    <w:tmpl w:val="48D0BD1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571E603C"/>
    <w:multiLevelType w:val="hybridMultilevel"/>
    <w:tmpl w:val="2ED88C66"/>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E291868"/>
    <w:multiLevelType w:val="hybridMultilevel"/>
    <w:tmpl w:val="EF7C0A48"/>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60FF719A"/>
    <w:multiLevelType w:val="singleLevel"/>
    <w:tmpl w:val="CD06E8DE"/>
    <w:lvl w:ilvl="0">
      <w:numFmt w:val="bullet"/>
      <w:lvlText w:val="-"/>
      <w:lvlJc w:val="left"/>
      <w:pPr>
        <w:tabs>
          <w:tab w:val="num" w:pos="927"/>
        </w:tabs>
        <w:ind w:left="927" w:hanging="360"/>
      </w:pPr>
      <w:rPr>
        <w:rFonts w:hint="default"/>
      </w:rPr>
    </w:lvl>
  </w:abstractNum>
  <w:abstractNum w:abstractNumId="17">
    <w:nsid w:val="72964459"/>
    <w:multiLevelType w:val="hybridMultilevel"/>
    <w:tmpl w:val="D11CA25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7"/>
  </w:num>
  <w:num w:numId="2">
    <w:abstractNumId w:val="13"/>
  </w:num>
  <w:num w:numId="3">
    <w:abstractNumId w:val="12"/>
  </w:num>
  <w:num w:numId="4">
    <w:abstractNumId w:val="1"/>
  </w:num>
  <w:num w:numId="5">
    <w:abstractNumId w:val="9"/>
  </w:num>
  <w:num w:numId="6">
    <w:abstractNumId w:val="8"/>
  </w:num>
  <w:num w:numId="7">
    <w:abstractNumId w:val="16"/>
  </w:num>
  <w:num w:numId="8">
    <w:abstractNumId w:val="2"/>
  </w:num>
  <w:num w:numId="9">
    <w:abstractNumId w:val="4"/>
  </w:num>
  <w:num w:numId="10">
    <w:abstractNumId w:val="0"/>
  </w:num>
  <w:num w:numId="11">
    <w:abstractNumId w:val="14"/>
  </w:num>
  <w:num w:numId="12">
    <w:abstractNumId w:val="15"/>
  </w:num>
  <w:num w:numId="13">
    <w:abstractNumId w:val="11"/>
    <w:lvlOverride w:ilvl="0">
      <w:startOverride w:val="1"/>
    </w:lvlOverride>
  </w:num>
  <w:num w:numId="14">
    <w:abstractNumId w:val="10"/>
  </w:num>
  <w:num w:numId="15">
    <w:abstractNumId w:val="3"/>
  </w:num>
  <w:num w:numId="16">
    <w:abstractNumId w:val="17"/>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7402"/>
    <w:rsid w:val="000654AD"/>
    <w:rsid w:val="00147402"/>
    <w:rsid w:val="00337059"/>
    <w:rsid w:val="003538F0"/>
    <w:rsid w:val="004E54EA"/>
    <w:rsid w:val="005E2E5B"/>
    <w:rsid w:val="005F50FF"/>
    <w:rsid w:val="006C0A86"/>
    <w:rsid w:val="006E3FFD"/>
    <w:rsid w:val="007E2E03"/>
    <w:rsid w:val="009D2EB9"/>
    <w:rsid w:val="00A52884"/>
    <w:rsid w:val="00A831EC"/>
    <w:rsid w:val="00B54CCB"/>
    <w:rsid w:val="00B626AC"/>
    <w:rsid w:val="00C2747F"/>
    <w:rsid w:val="00C403F4"/>
    <w:rsid w:val="00EB7E09"/>
    <w:rsid w:val="00EC3A1C"/>
    <w:rsid w:val="00FD0F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60"/>
    <o:shapelayout v:ext="edit">
      <o:idmap v:ext="edit" data="1"/>
    </o:shapelayout>
  </w:shapeDefaults>
  <w:decimalSymbol w:val=","/>
  <w:listSeparator w:val=";"/>
  <w14:defaultImageDpi w14:val="0"/>
  <w15:docId w15:val="{380192BC-5B35-4DFF-855C-2536CCCD9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1">
    <w:name w:val="heading 1"/>
    <w:basedOn w:val="a"/>
    <w:next w:val="a"/>
    <w:link w:val="10"/>
    <w:uiPriority w:val="99"/>
    <w:qFormat/>
    <w:pPr>
      <w:keepNext/>
      <w:jc w:val="center"/>
      <w:outlineLvl w:val="0"/>
    </w:pPr>
    <w:rPr>
      <w:b/>
      <w:sz w:val="28"/>
      <w:szCs w:val="28"/>
    </w:rPr>
  </w:style>
  <w:style w:type="paragraph" w:styleId="2">
    <w:name w:val="heading 2"/>
    <w:basedOn w:val="a"/>
    <w:next w:val="a"/>
    <w:link w:val="20"/>
    <w:uiPriority w:val="99"/>
    <w:qFormat/>
    <w:pPr>
      <w:keepNext/>
      <w:ind w:firstLine="540"/>
      <w:jc w:val="both"/>
      <w:outlineLvl w:val="1"/>
    </w:pPr>
    <w:rPr>
      <w:sz w:val="28"/>
      <w:szCs w:val="28"/>
    </w:rPr>
  </w:style>
  <w:style w:type="paragraph" w:styleId="3">
    <w:name w:val="heading 3"/>
    <w:basedOn w:val="a"/>
    <w:next w:val="a"/>
    <w:link w:val="30"/>
    <w:uiPriority w:val="99"/>
    <w:qFormat/>
    <w:pPr>
      <w:keepNext/>
      <w:tabs>
        <w:tab w:val="left" w:pos="6300"/>
      </w:tabs>
      <w:jc w:val="both"/>
      <w:outlineLvl w:val="2"/>
    </w:pPr>
    <w:rPr>
      <w:sz w:val="28"/>
    </w:rPr>
  </w:style>
  <w:style w:type="paragraph" w:styleId="4">
    <w:name w:val="heading 4"/>
    <w:basedOn w:val="a"/>
    <w:next w:val="a"/>
    <w:link w:val="40"/>
    <w:uiPriority w:val="99"/>
    <w:qFormat/>
    <w:pPr>
      <w:keepNext/>
      <w:jc w:val="center"/>
      <w:outlineLvl w:val="3"/>
    </w:pPr>
    <w:rPr>
      <w:i/>
    </w:rPr>
  </w:style>
  <w:style w:type="paragraph" w:styleId="5">
    <w:name w:val="heading 5"/>
    <w:basedOn w:val="a"/>
    <w:next w:val="a"/>
    <w:link w:val="50"/>
    <w:uiPriority w:val="99"/>
    <w:qFormat/>
    <w:pPr>
      <w:keepNext/>
      <w:jc w:val="center"/>
      <w:outlineLvl w:val="4"/>
    </w:pPr>
    <w:rPr>
      <w:sz w:val="28"/>
    </w:rPr>
  </w:style>
  <w:style w:type="paragraph" w:styleId="6">
    <w:name w:val="heading 6"/>
    <w:basedOn w:val="a"/>
    <w:next w:val="a"/>
    <w:link w:val="60"/>
    <w:uiPriority w:val="99"/>
    <w:qFormat/>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rPr>
  </w:style>
  <w:style w:type="paragraph" w:styleId="a3">
    <w:name w:val="Body Text Indent"/>
    <w:basedOn w:val="a"/>
    <w:link w:val="a4"/>
    <w:uiPriority w:val="99"/>
    <w:semiHidden/>
    <w:pPr>
      <w:ind w:firstLine="540"/>
      <w:jc w:val="both"/>
    </w:pPr>
    <w:rPr>
      <w:sz w:val="28"/>
    </w:rPr>
  </w:style>
  <w:style w:type="character" w:customStyle="1" w:styleId="a4">
    <w:name w:val="Основний текст з відступом Знак"/>
    <w:basedOn w:val="a0"/>
    <w:link w:val="a3"/>
    <w:uiPriority w:val="99"/>
    <w:semiHidden/>
    <w:rPr>
      <w:sz w:val="24"/>
      <w:szCs w:val="24"/>
    </w:rPr>
  </w:style>
  <w:style w:type="paragraph" w:styleId="21">
    <w:name w:val="Body Text Indent 2"/>
    <w:basedOn w:val="a"/>
    <w:link w:val="22"/>
    <w:uiPriority w:val="99"/>
    <w:semiHidden/>
    <w:pPr>
      <w:tabs>
        <w:tab w:val="left" w:pos="2592"/>
      </w:tabs>
      <w:ind w:firstLine="540"/>
    </w:pPr>
    <w:rPr>
      <w:sz w:val="28"/>
    </w:rPr>
  </w:style>
  <w:style w:type="character" w:customStyle="1" w:styleId="22">
    <w:name w:val="Основний текст з відступом 2 Знак"/>
    <w:basedOn w:val="a0"/>
    <w:link w:val="21"/>
    <w:uiPriority w:val="99"/>
    <w:semiHidden/>
    <w:rPr>
      <w:sz w:val="24"/>
      <w:szCs w:val="24"/>
    </w:rPr>
  </w:style>
  <w:style w:type="paragraph" w:styleId="31">
    <w:name w:val="Body Text Indent 3"/>
    <w:basedOn w:val="a"/>
    <w:link w:val="32"/>
    <w:uiPriority w:val="99"/>
    <w:semiHidden/>
    <w:pPr>
      <w:tabs>
        <w:tab w:val="left" w:pos="567"/>
      </w:tabs>
      <w:ind w:firstLine="540"/>
      <w:jc w:val="both"/>
    </w:pPr>
  </w:style>
  <w:style w:type="character" w:customStyle="1" w:styleId="32">
    <w:name w:val="Основний текст з відступом 3 Знак"/>
    <w:basedOn w:val="a0"/>
    <w:link w:val="31"/>
    <w:uiPriority w:val="99"/>
    <w:semiHidden/>
    <w:rPr>
      <w:sz w:val="16"/>
      <w:szCs w:val="16"/>
    </w:rPr>
  </w:style>
  <w:style w:type="paragraph" w:styleId="a5">
    <w:name w:val="Title"/>
    <w:basedOn w:val="a"/>
    <w:link w:val="a6"/>
    <w:uiPriority w:val="99"/>
    <w:qFormat/>
    <w:pPr>
      <w:jc w:val="center"/>
    </w:pPr>
    <w:rPr>
      <w:b/>
    </w:rPr>
  </w:style>
  <w:style w:type="character" w:customStyle="1" w:styleId="a6">
    <w:name w:val="Назва Знак"/>
    <w:basedOn w:val="a0"/>
    <w:link w:val="a5"/>
    <w:uiPriority w:val="10"/>
    <w:rPr>
      <w:rFonts w:asciiTheme="majorHAnsi" w:eastAsiaTheme="majorEastAsia" w:hAnsiTheme="majorHAnsi" w:cstheme="majorBidi"/>
      <w:b/>
      <w:bCs/>
      <w:kern w:val="28"/>
      <w:sz w:val="32"/>
      <w:szCs w:val="32"/>
    </w:rPr>
  </w:style>
  <w:style w:type="paragraph" w:styleId="a7">
    <w:name w:val="Body Text"/>
    <w:basedOn w:val="a"/>
    <w:link w:val="a8"/>
    <w:uiPriority w:val="99"/>
    <w:semiHidden/>
    <w:pPr>
      <w:tabs>
        <w:tab w:val="left" w:pos="567"/>
      </w:tabs>
      <w:jc w:val="both"/>
    </w:pPr>
  </w:style>
  <w:style w:type="character" w:customStyle="1" w:styleId="a8">
    <w:name w:val="Основний текст Знак"/>
    <w:basedOn w:val="a0"/>
    <w:link w:val="a7"/>
    <w:uiPriority w:val="99"/>
    <w:semiHidden/>
    <w:rPr>
      <w:sz w:val="24"/>
      <w:szCs w:val="24"/>
    </w:rPr>
  </w:style>
  <w:style w:type="paragraph" w:styleId="a9">
    <w:name w:val="caption"/>
    <w:basedOn w:val="a"/>
    <w:next w:val="a"/>
    <w:uiPriority w:val="99"/>
    <w:qFormat/>
    <w:pPr>
      <w:ind w:firstLine="567"/>
      <w:jc w:val="both"/>
    </w:pPr>
    <w:rPr>
      <w:szCs w:val="20"/>
    </w:rPr>
  </w:style>
  <w:style w:type="paragraph" w:styleId="23">
    <w:name w:val="Body Text 2"/>
    <w:basedOn w:val="a"/>
    <w:link w:val="24"/>
    <w:uiPriority w:val="99"/>
    <w:semiHidden/>
    <w:pPr>
      <w:spacing w:after="120" w:line="480" w:lineRule="auto"/>
    </w:pPr>
  </w:style>
  <w:style w:type="character" w:customStyle="1" w:styleId="24">
    <w:name w:val="Основний текст 2 Знак"/>
    <w:basedOn w:val="a0"/>
    <w:link w:val="23"/>
    <w:uiPriority w:val="99"/>
    <w:semiHidden/>
    <w:rPr>
      <w:sz w:val="24"/>
      <w:szCs w:val="24"/>
    </w:rPr>
  </w:style>
  <w:style w:type="paragraph" w:styleId="33">
    <w:name w:val="Body Text 3"/>
    <w:basedOn w:val="a"/>
    <w:link w:val="34"/>
    <w:uiPriority w:val="99"/>
    <w:semiHidden/>
    <w:pPr>
      <w:jc w:val="both"/>
    </w:pPr>
    <w:rPr>
      <w:szCs w:val="20"/>
    </w:rPr>
  </w:style>
  <w:style w:type="character" w:customStyle="1" w:styleId="34">
    <w:name w:val="Основний текст 3 Знак"/>
    <w:basedOn w:val="a0"/>
    <w:link w:val="33"/>
    <w:uiPriority w:val="99"/>
    <w:semiHidden/>
    <w:rPr>
      <w:sz w:val="16"/>
      <w:szCs w:val="16"/>
    </w:rPr>
  </w:style>
  <w:style w:type="paragraph" w:customStyle="1" w:styleId="aa">
    <w:name w:val="Чертежный"/>
    <w:uiPriority w:val="99"/>
    <w:pPr>
      <w:spacing w:after="0" w:line="240" w:lineRule="auto"/>
      <w:jc w:val="both"/>
    </w:pPr>
    <w:rPr>
      <w:rFonts w:ascii="ISOCPEUR" w:hAnsi="ISOCPEUR"/>
      <w:i/>
      <w:sz w:val="28"/>
      <w:szCs w:val="20"/>
      <w:lang w:val="uk-UA"/>
    </w:rPr>
  </w:style>
  <w:style w:type="paragraph" w:styleId="11">
    <w:name w:val="toc 1"/>
    <w:basedOn w:val="a"/>
    <w:next w:val="a"/>
    <w:autoRedefine/>
    <w:uiPriority w:val="99"/>
    <w:semiHidden/>
  </w:style>
  <w:style w:type="paragraph" w:styleId="ab">
    <w:name w:val="header"/>
    <w:basedOn w:val="a"/>
    <w:link w:val="ac"/>
    <w:uiPriority w:val="99"/>
    <w:rsid w:val="00A831EC"/>
    <w:pPr>
      <w:tabs>
        <w:tab w:val="center" w:pos="4677"/>
        <w:tab w:val="right" w:pos="9355"/>
      </w:tabs>
    </w:pPr>
  </w:style>
  <w:style w:type="character" w:customStyle="1" w:styleId="ac">
    <w:name w:val="Верхній колонтитул Знак"/>
    <w:basedOn w:val="a0"/>
    <w:link w:val="ab"/>
    <w:uiPriority w:val="99"/>
    <w:semiHidden/>
    <w:rPr>
      <w:sz w:val="24"/>
      <w:szCs w:val="24"/>
    </w:rPr>
  </w:style>
  <w:style w:type="paragraph" w:styleId="ad">
    <w:name w:val="footer"/>
    <w:basedOn w:val="a"/>
    <w:link w:val="ae"/>
    <w:uiPriority w:val="99"/>
    <w:rsid w:val="00A831EC"/>
    <w:pPr>
      <w:tabs>
        <w:tab w:val="center" w:pos="4677"/>
        <w:tab w:val="right" w:pos="9355"/>
      </w:tabs>
    </w:pPr>
  </w:style>
  <w:style w:type="character" w:customStyle="1" w:styleId="ae">
    <w:name w:val="Нижній колонтитул Знак"/>
    <w:basedOn w:val="a0"/>
    <w:link w:val="ad"/>
    <w:uiPriority w:val="99"/>
    <w:semiHidden/>
    <w:rPr>
      <w:sz w:val="24"/>
      <w:szCs w:val="24"/>
    </w:rPr>
  </w:style>
  <w:style w:type="paragraph" w:customStyle="1" w:styleId="12">
    <w:name w:val="Стиль1"/>
    <w:basedOn w:val="a"/>
    <w:uiPriority w:val="99"/>
    <w:rsid w:val="006E3FFD"/>
    <w:pPr>
      <w:spacing w:line="360" w:lineRule="auto"/>
      <w:jc w:val="both"/>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40.bin"/><Relationship Id="rId769" Type="http://schemas.openxmlformats.org/officeDocument/2006/relationships/oleObject" Target="embeddings/oleObject394.bin"/><Relationship Id="rId21" Type="http://schemas.openxmlformats.org/officeDocument/2006/relationships/image" Target="media/image8.wmf"/><Relationship Id="rId324" Type="http://schemas.openxmlformats.org/officeDocument/2006/relationships/oleObject" Target="embeddings/oleObject161.bin"/><Relationship Id="rId531" Type="http://schemas.openxmlformats.org/officeDocument/2006/relationships/oleObject" Target="embeddings/oleObject268.bin"/><Relationship Id="rId629" Type="http://schemas.openxmlformats.org/officeDocument/2006/relationships/oleObject" Target="embeddings/oleObject319.bin"/><Relationship Id="rId170" Type="http://schemas.openxmlformats.org/officeDocument/2006/relationships/oleObject" Target="embeddings/oleObject83.bin"/><Relationship Id="rId836" Type="http://schemas.openxmlformats.org/officeDocument/2006/relationships/image" Target="media/image401.wmf"/><Relationship Id="rId268" Type="http://schemas.openxmlformats.org/officeDocument/2006/relationships/image" Target="media/image128.wmf"/><Relationship Id="rId475" Type="http://schemas.openxmlformats.org/officeDocument/2006/relationships/image" Target="media/image230.wmf"/><Relationship Id="rId682" Type="http://schemas.openxmlformats.org/officeDocument/2006/relationships/image" Target="media/image329.wmf"/><Relationship Id="rId903" Type="http://schemas.openxmlformats.org/officeDocument/2006/relationships/oleObject" Target="embeddings/oleObject461.bin"/><Relationship Id="rId32" Type="http://schemas.openxmlformats.org/officeDocument/2006/relationships/oleObject" Target="embeddings/oleObject12.bin"/><Relationship Id="rId128" Type="http://schemas.openxmlformats.org/officeDocument/2006/relationships/oleObject" Target="embeddings/oleObject59.bin"/><Relationship Id="rId335" Type="http://schemas.openxmlformats.org/officeDocument/2006/relationships/image" Target="media/image161.wmf"/><Relationship Id="rId542" Type="http://schemas.openxmlformats.org/officeDocument/2006/relationships/image" Target="media/image261.wmf"/><Relationship Id="rId181" Type="http://schemas.openxmlformats.org/officeDocument/2006/relationships/oleObject" Target="embeddings/oleObject89.bin"/><Relationship Id="rId402" Type="http://schemas.openxmlformats.org/officeDocument/2006/relationships/image" Target="media/image194.wmf"/><Relationship Id="rId847" Type="http://schemas.openxmlformats.org/officeDocument/2006/relationships/oleObject" Target="embeddings/oleObject433.bin"/><Relationship Id="rId279" Type="http://schemas.openxmlformats.org/officeDocument/2006/relationships/oleObject" Target="embeddings/oleObject138.bin"/><Relationship Id="rId486" Type="http://schemas.openxmlformats.org/officeDocument/2006/relationships/image" Target="media/image235.wmf"/><Relationship Id="rId693" Type="http://schemas.openxmlformats.org/officeDocument/2006/relationships/image" Target="media/image334.wmf"/><Relationship Id="rId707" Type="http://schemas.openxmlformats.org/officeDocument/2006/relationships/oleObject" Target="embeddings/oleObject359.bin"/><Relationship Id="rId914" Type="http://schemas.openxmlformats.org/officeDocument/2006/relationships/image" Target="media/image440.wmf"/><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image" Target="media/image166.wmf"/><Relationship Id="rId553" Type="http://schemas.openxmlformats.org/officeDocument/2006/relationships/oleObject" Target="embeddings/oleObject279.bin"/><Relationship Id="rId760" Type="http://schemas.openxmlformats.org/officeDocument/2006/relationships/image" Target="media/image363.wmf"/><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oleObject" Target="embeddings/oleObject206.bin"/><Relationship Id="rId858" Type="http://schemas.openxmlformats.org/officeDocument/2006/relationships/image" Target="media/image412.wmf"/><Relationship Id="rId497" Type="http://schemas.openxmlformats.org/officeDocument/2006/relationships/oleObject" Target="embeddings/oleObject249.bin"/><Relationship Id="rId620" Type="http://schemas.openxmlformats.org/officeDocument/2006/relationships/image" Target="media/image299.wmf"/><Relationship Id="rId718" Type="http://schemas.openxmlformats.org/officeDocument/2006/relationships/oleObject" Target="embeddings/oleObject367.bin"/><Relationship Id="rId925" Type="http://schemas.openxmlformats.org/officeDocument/2006/relationships/oleObject" Target="embeddings/oleObject472.bin"/><Relationship Id="rId357" Type="http://schemas.openxmlformats.org/officeDocument/2006/relationships/oleObject" Target="embeddings/oleObject178.bin"/><Relationship Id="rId54" Type="http://schemas.openxmlformats.org/officeDocument/2006/relationships/oleObject" Target="embeddings/oleObject22.bin"/><Relationship Id="rId217" Type="http://schemas.openxmlformats.org/officeDocument/2006/relationships/oleObject" Target="embeddings/oleObject107.bin"/><Relationship Id="rId564" Type="http://schemas.openxmlformats.org/officeDocument/2006/relationships/image" Target="media/image272.wmf"/><Relationship Id="rId771" Type="http://schemas.openxmlformats.org/officeDocument/2006/relationships/oleObject" Target="embeddings/oleObject395.bin"/><Relationship Id="rId869" Type="http://schemas.openxmlformats.org/officeDocument/2006/relationships/oleObject" Target="embeddings/oleObject444.bin"/><Relationship Id="rId424" Type="http://schemas.openxmlformats.org/officeDocument/2006/relationships/image" Target="media/image205.wmf"/><Relationship Id="rId631" Type="http://schemas.openxmlformats.org/officeDocument/2006/relationships/oleObject" Target="embeddings/oleObject320.bin"/><Relationship Id="rId729" Type="http://schemas.openxmlformats.org/officeDocument/2006/relationships/oleObject" Target="embeddings/oleObject374.bin"/><Relationship Id="rId270" Type="http://schemas.openxmlformats.org/officeDocument/2006/relationships/image" Target="media/image129.wmf"/><Relationship Id="rId936" Type="http://schemas.openxmlformats.org/officeDocument/2006/relationships/image" Target="media/image451.wmf"/><Relationship Id="rId65" Type="http://schemas.openxmlformats.org/officeDocument/2006/relationships/image" Target="media/image30.wmf"/><Relationship Id="rId130" Type="http://schemas.openxmlformats.org/officeDocument/2006/relationships/oleObject" Target="embeddings/oleObject60.bin"/><Relationship Id="rId368" Type="http://schemas.openxmlformats.org/officeDocument/2006/relationships/image" Target="media/image177.wmf"/><Relationship Id="rId575" Type="http://schemas.openxmlformats.org/officeDocument/2006/relationships/oleObject" Target="embeddings/oleObject290.bin"/><Relationship Id="rId782" Type="http://schemas.openxmlformats.org/officeDocument/2006/relationships/image" Target="media/image374.wmf"/><Relationship Id="rId228" Type="http://schemas.openxmlformats.org/officeDocument/2006/relationships/image" Target="media/image108.wmf"/><Relationship Id="rId435" Type="http://schemas.openxmlformats.org/officeDocument/2006/relationships/oleObject" Target="embeddings/oleObject217.bin"/><Relationship Id="rId642" Type="http://schemas.openxmlformats.org/officeDocument/2006/relationships/image" Target="media/image309.wmf"/><Relationship Id="rId281" Type="http://schemas.openxmlformats.org/officeDocument/2006/relationships/oleObject" Target="embeddings/oleObject139.bin"/><Relationship Id="rId502" Type="http://schemas.openxmlformats.org/officeDocument/2006/relationships/image" Target="media/image243.wmf"/><Relationship Id="rId947" Type="http://schemas.openxmlformats.org/officeDocument/2006/relationships/oleObject" Target="embeddings/oleObject483.bin"/><Relationship Id="rId76" Type="http://schemas.openxmlformats.org/officeDocument/2006/relationships/oleObject" Target="embeddings/oleObject33.bin"/><Relationship Id="rId141" Type="http://schemas.openxmlformats.org/officeDocument/2006/relationships/image" Target="media/image68.wmf"/><Relationship Id="rId379" Type="http://schemas.openxmlformats.org/officeDocument/2006/relationships/oleObject" Target="embeddings/oleObject189.bin"/><Relationship Id="rId586" Type="http://schemas.openxmlformats.org/officeDocument/2006/relationships/image" Target="media/image283.wmf"/><Relationship Id="rId793" Type="http://schemas.openxmlformats.org/officeDocument/2006/relationships/oleObject" Target="embeddings/oleObject406.bin"/><Relationship Id="rId807" Type="http://schemas.openxmlformats.org/officeDocument/2006/relationships/oleObject" Target="embeddings/oleObject413.bin"/><Relationship Id="rId7" Type="http://schemas.openxmlformats.org/officeDocument/2006/relationships/header" Target="header1.xml"/><Relationship Id="rId239" Type="http://schemas.openxmlformats.org/officeDocument/2006/relationships/oleObject" Target="embeddings/oleObject118.bin"/><Relationship Id="rId446" Type="http://schemas.openxmlformats.org/officeDocument/2006/relationships/image" Target="media/image216.wmf"/><Relationship Id="rId653" Type="http://schemas.openxmlformats.org/officeDocument/2006/relationships/oleObject" Target="embeddings/oleObject331.bin"/><Relationship Id="rId292" Type="http://schemas.openxmlformats.org/officeDocument/2006/relationships/image" Target="media/image140.wmf"/><Relationship Id="rId306" Type="http://schemas.openxmlformats.org/officeDocument/2006/relationships/image" Target="media/image147.wmf"/><Relationship Id="rId860" Type="http://schemas.openxmlformats.org/officeDocument/2006/relationships/image" Target="media/image413.wmf"/><Relationship Id="rId958" Type="http://schemas.openxmlformats.org/officeDocument/2006/relationships/image" Target="media/image462.wmf"/><Relationship Id="rId87" Type="http://schemas.openxmlformats.org/officeDocument/2006/relationships/image" Target="media/image41.wmf"/><Relationship Id="rId513" Type="http://schemas.openxmlformats.org/officeDocument/2006/relationships/oleObject" Target="embeddings/oleObject259.bin"/><Relationship Id="rId597" Type="http://schemas.openxmlformats.org/officeDocument/2006/relationships/oleObject" Target="embeddings/oleObject301.bin"/><Relationship Id="rId720" Type="http://schemas.openxmlformats.org/officeDocument/2006/relationships/oleObject" Target="embeddings/oleObject368.bin"/><Relationship Id="rId818" Type="http://schemas.openxmlformats.org/officeDocument/2006/relationships/image" Target="media/image392.wmf"/><Relationship Id="rId152" Type="http://schemas.openxmlformats.org/officeDocument/2006/relationships/oleObject" Target="embeddings/oleObject72.bin"/><Relationship Id="rId457" Type="http://schemas.openxmlformats.org/officeDocument/2006/relationships/oleObject" Target="embeddings/oleObject228.bin"/><Relationship Id="rId664" Type="http://schemas.openxmlformats.org/officeDocument/2006/relationships/image" Target="media/image320.wmf"/><Relationship Id="rId871" Type="http://schemas.openxmlformats.org/officeDocument/2006/relationships/oleObject" Target="embeddings/oleObject445.bin"/><Relationship Id="rId969" Type="http://schemas.openxmlformats.org/officeDocument/2006/relationships/theme" Target="theme/theme1.xml"/><Relationship Id="rId14" Type="http://schemas.openxmlformats.org/officeDocument/2006/relationships/oleObject" Target="embeddings/oleObject3.bin"/><Relationship Id="rId317" Type="http://schemas.openxmlformats.org/officeDocument/2006/relationships/image" Target="media/image152.wmf"/><Relationship Id="rId524" Type="http://schemas.openxmlformats.org/officeDocument/2006/relationships/image" Target="media/image252.emf"/><Relationship Id="rId731" Type="http://schemas.openxmlformats.org/officeDocument/2006/relationships/oleObject" Target="embeddings/oleObject375.bin"/><Relationship Id="rId98" Type="http://schemas.openxmlformats.org/officeDocument/2006/relationships/oleObject" Target="embeddings/oleObject44.bin"/><Relationship Id="rId163" Type="http://schemas.openxmlformats.org/officeDocument/2006/relationships/oleObject" Target="embeddings/oleObject79.bin"/><Relationship Id="rId370" Type="http://schemas.openxmlformats.org/officeDocument/2006/relationships/image" Target="media/image178.wmf"/><Relationship Id="rId829" Type="http://schemas.openxmlformats.org/officeDocument/2006/relationships/oleObject" Target="embeddings/oleObject424.bin"/><Relationship Id="rId230" Type="http://schemas.openxmlformats.org/officeDocument/2006/relationships/image" Target="media/image109.wmf"/><Relationship Id="rId468" Type="http://schemas.openxmlformats.org/officeDocument/2006/relationships/image" Target="media/image227.wmf"/><Relationship Id="rId675" Type="http://schemas.openxmlformats.org/officeDocument/2006/relationships/oleObject" Target="embeddings/oleObject342.bin"/><Relationship Id="rId882" Type="http://schemas.openxmlformats.org/officeDocument/2006/relationships/image" Target="media/image424.wmf"/><Relationship Id="rId25" Type="http://schemas.openxmlformats.org/officeDocument/2006/relationships/image" Target="media/image10.wmf"/><Relationship Id="rId328" Type="http://schemas.openxmlformats.org/officeDocument/2006/relationships/oleObject" Target="embeddings/oleObject163.bin"/><Relationship Id="rId535" Type="http://schemas.openxmlformats.org/officeDocument/2006/relationships/oleObject" Target="embeddings/oleObject270.bin"/><Relationship Id="rId742" Type="http://schemas.openxmlformats.org/officeDocument/2006/relationships/image" Target="media/image354.wmf"/><Relationship Id="rId174" Type="http://schemas.openxmlformats.org/officeDocument/2006/relationships/image" Target="media/image81.wmf"/><Relationship Id="rId381" Type="http://schemas.openxmlformats.org/officeDocument/2006/relationships/oleObject" Target="embeddings/oleObject190.bin"/><Relationship Id="rId602" Type="http://schemas.openxmlformats.org/officeDocument/2006/relationships/oleObject" Target="embeddings/oleObject304.bin"/><Relationship Id="rId241" Type="http://schemas.openxmlformats.org/officeDocument/2006/relationships/oleObject" Target="embeddings/oleObject119.bin"/><Relationship Id="rId479" Type="http://schemas.openxmlformats.org/officeDocument/2006/relationships/oleObject" Target="embeddings/oleObject240.bin"/><Relationship Id="rId686" Type="http://schemas.openxmlformats.org/officeDocument/2006/relationships/image" Target="media/image331.wmf"/><Relationship Id="rId893" Type="http://schemas.openxmlformats.org/officeDocument/2006/relationships/oleObject" Target="embeddings/oleObject456.bin"/><Relationship Id="rId907" Type="http://schemas.openxmlformats.org/officeDocument/2006/relationships/oleObject" Target="embeddings/oleObject463.bin"/><Relationship Id="rId36" Type="http://schemas.openxmlformats.org/officeDocument/2006/relationships/oleObject" Target="embeddings/oleObject14.bin"/><Relationship Id="rId339" Type="http://schemas.openxmlformats.org/officeDocument/2006/relationships/oleObject" Target="embeddings/oleObject169.bin"/><Relationship Id="rId546" Type="http://schemas.openxmlformats.org/officeDocument/2006/relationships/image" Target="media/image263.wmf"/><Relationship Id="rId753" Type="http://schemas.openxmlformats.org/officeDocument/2006/relationships/oleObject" Target="embeddings/oleObject386.bin"/><Relationship Id="rId101" Type="http://schemas.openxmlformats.org/officeDocument/2006/relationships/image" Target="media/image48.wmf"/><Relationship Id="rId185" Type="http://schemas.openxmlformats.org/officeDocument/2006/relationships/oleObject" Target="embeddings/oleObject91.bin"/><Relationship Id="rId406" Type="http://schemas.openxmlformats.org/officeDocument/2006/relationships/image" Target="media/image196.wmf"/><Relationship Id="rId960" Type="http://schemas.openxmlformats.org/officeDocument/2006/relationships/image" Target="media/image463.wmf"/><Relationship Id="rId392" Type="http://schemas.openxmlformats.org/officeDocument/2006/relationships/image" Target="media/image189.wmf"/><Relationship Id="rId613" Type="http://schemas.openxmlformats.org/officeDocument/2006/relationships/oleObject" Target="embeddings/oleObject310.bin"/><Relationship Id="rId697" Type="http://schemas.openxmlformats.org/officeDocument/2006/relationships/image" Target="media/image336.wmf"/><Relationship Id="rId820" Type="http://schemas.openxmlformats.org/officeDocument/2006/relationships/image" Target="media/image393.wmf"/><Relationship Id="rId918" Type="http://schemas.openxmlformats.org/officeDocument/2006/relationships/image" Target="media/image442.wmf"/><Relationship Id="rId252" Type="http://schemas.openxmlformats.org/officeDocument/2006/relationships/image" Target="media/image120.wmf"/><Relationship Id="rId47" Type="http://schemas.openxmlformats.org/officeDocument/2006/relationships/image" Target="media/image21.wmf"/><Relationship Id="rId112" Type="http://schemas.openxmlformats.org/officeDocument/2006/relationships/oleObject" Target="embeddings/oleObject51.bin"/><Relationship Id="rId557" Type="http://schemas.openxmlformats.org/officeDocument/2006/relationships/oleObject" Target="embeddings/oleObject281.bin"/><Relationship Id="rId764" Type="http://schemas.openxmlformats.org/officeDocument/2006/relationships/image" Target="media/image365.wmf"/><Relationship Id="rId196" Type="http://schemas.openxmlformats.org/officeDocument/2006/relationships/image" Target="media/image92.wmf"/><Relationship Id="rId417" Type="http://schemas.openxmlformats.org/officeDocument/2006/relationships/oleObject" Target="embeddings/oleObject208.bin"/><Relationship Id="rId624" Type="http://schemas.openxmlformats.org/officeDocument/2006/relationships/image" Target="media/image301.wmf"/><Relationship Id="rId831" Type="http://schemas.openxmlformats.org/officeDocument/2006/relationships/oleObject" Target="embeddings/oleObject425.bin"/><Relationship Id="rId263" Type="http://schemas.openxmlformats.org/officeDocument/2006/relationships/oleObject" Target="embeddings/oleObject130.bin"/><Relationship Id="rId470" Type="http://schemas.openxmlformats.org/officeDocument/2006/relationships/image" Target="media/image228.wmf"/><Relationship Id="rId929" Type="http://schemas.openxmlformats.org/officeDocument/2006/relationships/oleObject" Target="embeddings/oleObject474.bin"/><Relationship Id="rId58" Type="http://schemas.openxmlformats.org/officeDocument/2006/relationships/oleObject" Target="embeddings/oleObject24.bin"/><Relationship Id="rId123" Type="http://schemas.openxmlformats.org/officeDocument/2006/relationships/image" Target="media/image59.wmf"/><Relationship Id="rId330" Type="http://schemas.openxmlformats.org/officeDocument/2006/relationships/oleObject" Target="embeddings/oleObject164.bin"/><Relationship Id="rId568" Type="http://schemas.openxmlformats.org/officeDocument/2006/relationships/image" Target="media/image274.wmf"/><Relationship Id="rId775" Type="http://schemas.openxmlformats.org/officeDocument/2006/relationships/oleObject" Target="embeddings/oleObject397.bin"/><Relationship Id="rId428" Type="http://schemas.openxmlformats.org/officeDocument/2006/relationships/image" Target="media/image207.wmf"/><Relationship Id="rId635" Type="http://schemas.openxmlformats.org/officeDocument/2006/relationships/oleObject" Target="embeddings/oleObject322.bin"/><Relationship Id="rId842" Type="http://schemas.openxmlformats.org/officeDocument/2006/relationships/image" Target="media/image404.wmf"/><Relationship Id="rId274" Type="http://schemas.openxmlformats.org/officeDocument/2006/relationships/image" Target="media/image131.wmf"/><Relationship Id="rId481" Type="http://schemas.openxmlformats.org/officeDocument/2006/relationships/oleObject" Target="embeddings/oleObject241.bin"/><Relationship Id="rId702" Type="http://schemas.openxmlformats.org/officeDocument/2006/relationships/oleObject" Target="embeddings/oleObject356.bin"/><Relationship Id="rId69" Type="http://schemas.openxmlformats.org/officeDocument/2006/relationships/image" Target="media/image32.wmf"/><Relationship Id="rId134" Type="http://schemas.openxmlformats.org/officeDocument/2006/relationships/oleObject" Target="embeddings/oleObject62.bin"/><Relationship Id="rId579" Type="http://schemas.openxmlformats.org/officeDocument/2006/relationships/oleObject" Target="embeddings/oleObject292.bin"/><Relationship Id="rId786" Type="http://schemas.openxmlformats.org/officeDocument/2006/relationships/image" Target="media/image376.wmf"/><Relationship Id="rId341" Type="http://schemas.openxmlformats.org/officeDocument/2006/relationships/oleObject" Target="embeddings/oleObject170.bin"/><Relationship Id="rId439" Type="http://schemas.openxmlformats.org/officeDocument/2006/relationships/oleObject" Target="embeddings/oleObject219.bin"/><Relationship Id="rId646" Type="http://schemas.openxmlformats.org/officeDocument/2006/relationships/image" Target="media/image311.wmf"/><Relationship Id="rId201" Type="http://schemas.openxmlformats.org/officeDocument/2006/relationships/oleObject" Target="embeddings/oleObject99.bin"/><Relationship Id="rId285" Type="http://schemas.openxmlformats.org/officeDocument/2006/relationships/oleObject" Target="embeddings/oleObject141.bin"/><Relationship Id="rId506" Type="http://schemas.openxmlformats.org/officeDocument/2006/relationships/oleObject" Target="embeddings/oleObject254.bin"/><Relationship Id="rId853" Type="http://schemas.openxmlformats.org/officeDocument/2006/relationships/oleObject" Target="embeddings/oleObject436.bin"/><Relationship Id="rId492" Type="http://schemas.openxmlformats.org/officeDocument/2006/relationships/image" Target="media/image238.wmf"/><Relationship Id="rId713" Type="http://schemas.openxmlformats.org/officeDocument/2006/relationships/oleObject" Target="embeddings/oleObject363.bin"/><Relationship Id="rId797" Type="http://schemas.openxmlformats.org/officeDocument/2006/relationships/oleObject" Target="embeddings/oleObject408.bin"/><Relationship Id="rId920" Type="http://schemas.openxmlformats.org/officeDocument/2006/relationships/image" Target="media/image443.wmf"/><Relationship Id="rId145" Type="http://schemas.openxmlformats.org/officeDocument/2006/relationships/image" Target="media/image70.wmf"/><Relationship Id="rId352" Type="http://schemas.openxmlformats.org/officeDocument/2006/relationships/image" Target="media/image169.wmf"/><Relationship Id="rId212" Type="http://schemas.openxmlformats.org/officeDocument/2006/relationships/image" Target="media/image100.wmf"/><Relationship Id="rId657" Type="http://schemas.openxmlformats.org/officeDocument/2006/relationships/oleObject" Target="embeddings/oleObject333.bin"/><Relationship Id="rId864" Type="http://schemas.openxmlformats.org/officeDocument/2006/relationships/image" Target="media/image415.wmf"/><Relationship Id="rId296" Type="http://schemas.openxmlformats.org/officeDocument/2006/relationships/image" Target="media/image142.wmf"/><Relationship Id="rId517" Type="http://schemas.openxmlformats.org/officeDocument/2006/relationships/oleObject" Target="embeddings/oleObject261.bin"/><Relationship Id="rId724" Type="http://schemas.openxmlformats.org/officeDocument/2006/relationships/oleObject" Target="embeddings/oleObject371.bin"/><Relationship Id="rId931" Type="http://schemas.openxmlformats.org/officeDocument/2006/relationships/oleObject" Target="embeddings/oleObject475.bin"/><Relationship Id="rId60" Type="http://schemas.openxmlformats.org/officeDocument/2006/relationships/oleObject" Target="embeddings/oleObject25.bin"/><Relationship Id="rId156" Type="http://schemas.openxmlformats.org/officeDocument/2006/relationships/oleObject" Target="embeddings/oleObject75.bin"/><Relationship Id="rId363" Type="http://schemas.openxmlformats.org/officeDocument/2006/relationships/oleObject" Target="embeddings/oleObject181.bin"/><Relationship Id="rId570" Type="http://schemas.openxmlformats.org/officeDocument/2006/relationships/image" Target="media/image275.wmf"/><Relationship Id="rId223" Type="http://schemas.openxmlformats.org/officeDocument/2006/relationships/oleObject" Target="embeddings/oleObject110.bin"/><Relationship Id="rId430" Type="http://schemas.openxmlformats.org/officeDocument/2006/relationships/image" Target="media/image208.wmf"/><Relationship Id="rId668" Type="http://schemas.openxmlformats.org/officeDocument/2006/relationships/image" Target="media/image322.wmf"/><Relationship Id="rId875" Type="http://schemas.openxmlformats.org/officeDocument/2006/relationships/oleObject" Target="embeddings/oleObject447.bin"/><Relationship Id="rId18" Type="http://schemas.openxmlformats.org/officeDocument/2006/relationships/oleObject" Target="embeddings/oleObject5.bin"/><Relationship Id="rId528" Type="http://schemas.openxmlformats.org/officeDocument/2006/relationships/image" Target="media/image254.wmf"/><Relationship Id="rId735" Type="http://schemas.openxmlformats.org/officeDocument/2006/relationships/oleObject" Target="embeddings/oleObject377.bin"/><Relationship Id="rId942" Type="http://schemas.openxmlformats.org/officeDocument/2006/relationships/image" Target="media/image454.wmf"/><Relationship Id="rId167" Type="http://schemas.openxmlformats.org/officeDocument/2006/relationships/oleObject" Target="embeddings/oleObject81.bin"/><Relationship Id="rId374" Type="http://schemas.openxmlformats.org/officeDocument/2006/relationships/image" Target="media/image180.wmf"/><Relationship Id="rId581" Type="http://schemas.openxmlformats.org/officeDocument/2006/relationships/oleObject" Target="embeddings/oleObject293.bin"/><Relationship Id="rId71" Type="http://schemas.openxmlformats.org/officeDocument/2006/relationships/image" Target="media/image33.wmf"/><Relationship Id="rId234" Type="http://schemas.openxmlformats.org/officeDocument/2006/relationships/image" Target="media/image111.wmf"/><Relationship Id="rId679" Type="http://schemas.openxmlformats.org/officeDocument/2006/relationships/oleObject" Target="embeddings/oleObject344.bin"/><Relationship Id="rId802" Type="http://schemas.openxmlformats.org/officeDocument/2006/relationships/image" Target="media/image384.wmf"/><Relationship Id="rId886" Type="http://schemas.openxmlformats.org/officeDocument/2006/relationships/image" Target="media/image426.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20.bin"/><Relationship Id="rId539" Type="http://schemas.openxmlformats.org/officeDocument/2006/relationships/oleObject" Target="embeddings/oleObject272.bin"/><Relationship Id="rId746" Type="http://schemas.openxmlformats.org/officeDocument/2006/relationships/image" Target="media/image356.wmf"/><Relationship Id="rId178" Type="http://schemas.openxmlformats.org/officeDocument/2006/relationships/image" Target="media/image83.wmf"/><Relationship Id="rId301" Type="http://schemas.openxmlformats.org/officeDocument/2006/relationships/oleObject" Target="embeddings/oleObject149.bin"/><Relationship Id="rId953" Type="http://schemas.openxmlformats.org/officeDocument/2006/relationships/oleObject" Target="embeddings/oleObject486.bin"/><Relationship Id="rId82" Type="http://schemas.openxmlformats.org/officeDocument/2006/relationships/oleObject" Target="embeddings/oleObject36.bin"/><Relationship Id="rId385" Type="http://schemas.openxmlformats.org/officeDocument/2006/relationships/oleObject" Target="embeddings/oleObject192.bin"/><Relationship Id="rId592" Type="http://schemas.openxmlformats.org/officeDocument/2006/relationships/image" Target="media/image286.wmf"/><Relationship Id="rId606" Type="http://schemas.openxmlformats.org/officeDocument/2006/relationships/oleObject" Target="embeddings/oleObject306.bin"/><Relationship Id="rId813" Type="http://schemas.openxmlformats.org/officeDocument/2006/relationships/oleObject" Target="embeddings/oleObject416.bin"/><Relationship Id="rId245" Type="http://schemas.openxmlformats.org/officeDocument/2006/relationships/oleObject" Target="embeddings/oleObject121.bin"/><Relationship Id="rId452" Type="http://schemas.openxmlformats.org/officeDocument/2006/relationships/image" Target="media/image219.wmf"/><Relationship Id="rId897" Type="http://schemas.openxmlformats.org/officeDocument/2006/relationships/oleObject" Target="embeddings/oleObject458.bin"/><Relationship Id="rId105" Type="http://schemas.openxmlformats.org/officeDocument/2006/relationships/image" Target="media/image50.wmf"/><Relationship Id="rId312" Type="http://schemas.openxmlformats.org/officeDocument/2006/relationships/image" Target="media/image150.wmf"/><Relationship Id="rId757" Type="http://schemas.openxmlformats.org/officeDocument/2006/relationships/oleObject" Target="embeddings/oleObject388.bin"/><Relationship Id="rId964" Type="http://schemas.openxmlformats.org/officeDocument/2006/relationships/image" Target="media/image465.wmf"/><Relationship Id="rId93" Type="http://schemas.openxmlformats.org/officeDocument/2006/relationships/image" Target="media/image44.wmf"/><Relationship Id="rId189" Type="http://schemas.openxmlformats.org/officeDocument/2006/relationships/oleObject" Target="embeddings/oleObject93.bin"/><Relationship Id="rId396" Type="http://schemas.openxmlformats.org/officeDocument/2006/relationships/image" Target="media/image191.wmf"/><Relationship Id="rId617" Type="http://schemas.openxmlformats.org/officeDocument/2006/relationships/oleObject" Target="embeddings/oleObject312.bin"/><Relationship Id="rId824" Type="http://schemas.openxmlformats.org/officeDocument/2006/relationships/image" Target="media/image395.wmf"/><Relationship Id="rId256" Type="http://schemas.openxmlformats.org/officeDocument/2006/relationships/image" Target="media/image122.wmf"/><Relationship Id="rId463" Type="http://schemas.openxmlformats.org/officeDocument/2006/relationships/oleObject" Target="embeddings/oleObject231.bin"/><Relationship Id="rId670" Type="http://schemas.openxmlformats.org/officeDocument/2006/relationships/image" Target="media/image323.wmf"/><Relationship Id="rId116" Type="http://schemas.openxmlformats.org/officeDocument/2006/relationships/oleObject" Target="embeddings/oleObject53.bin"/><Relationship Id="rId323" Type="http://schemas.openxmlformats.org/officeDocument/2006/relationships/image" Target="media/image155.wmf"/><Relationship Id="rId530" Type="http://schemas.openxmlformats.org/officeDocument/2006/relationships/image" Target="media/image255.wmf"/><Relationship Id="rId768" Type="http://schemas.openxmlformats.org/officeDocument/2006/relationships/image" Target="media/image367.emf"/><Relationship Id="rId20" Type="http://schemas.openxmlformats.org/officeDocument/2006/relationships/oleObject" Target="embeddings/oleObject6.bin"/><Relationship Id="rId628" Type="http://schemas.openxmlformats.org/officeDocument/2006/relationships/image" Target="media/image302.wmf"/><Relationship Id="rId835" Type="http://schemas.openxmlformats.org/officeDocument/2006/relationships/oleObject" Target="embeddings/oleObject427.bin"/><Relationship Id="rId267" Type="http://schemas.openxmlformats.org/officeDocument/2006/relationships/oleObject" Target="embeddings/oleObject132.bin"/><Relationship Id="rId474" Type="http://schemas.openxmlformats.org/officeDocument/2006/relationships/oleObject" Target="embeddings/oleObject237.bin"/><Relationship Id="rId127" Type="http://schemas.openxmlformats.org/officeDocument/2006/relationships/image" Target="media/image61.wmf"/><Relationship Id="rId681" Type="http://schemas.openxmlformats.org/officeDocument/2006/relationships/oleObject" Target="embeddings/oleObject345.bin"/><Relationship Id="rId779" Type="http://schemas.openxmlformats.org/officeDocument/2006/relationships/oleObject" Target="embeddings/oleObject399.bin"/><Relationship Id="rId902" Type="http://schemas.openxmlformats.org/officeDocument/2006/relationships/image" Target="media/image434.wmf"/><Relationship Id="rId31" Type="http://schemas.openxmlformats.org/officeDocument/2006/relationships/image" Target="media/image13.wmf"/><Relationship Id="rId334" Type="http://schemas.openxmlformats.org/officeDocument/2006/relationships/oleObject" Target="embeddings/oleObject166.bin"/><Relationship Id="rId541" Type="http://schemas.openxmlformats.org/officeDocument/2006/relationships/oleObject" Target="embeddings/oleObject273.bin"/><Relationship Id="rId639" Type="http://schemas.openxmlformats.org/officeDocument/2006/relationships/oleObject" Target="embeddings/oleObject324.bin"/><Relationship Id="rId180" Type="http://schemas.openxmlformats.org/officeDocument/2006/relationships/image" Target="media/image84.wmf"/><Relationship Id="rId278" Type="http://schemas.openxmlformats.org/officeDocument/2006/relationships/image" Target="media/image133.wmf"/><Relationship Id="rId401" Type="http://schemas.openxmlformats.org/officeDocument/2006/relationships/oleObject" Target="embeddings/oleObject200.bin"/><Relationship Id="rId846" Type="http://schemas.openxmlformats.org/officeDocument/2006/relationships/image" Target="media/image406.wmf"/><Relationship Id="rId485" Type="http://schemas.openxmlformats.org/officeDocument/2006/relationships/oleObject" Target="embeddings/oleObject243.bin"/><Relationship Id="rId692" Type="http://schemas.openxmlformats.org/officeDocument/2006/relationships/oleObject" Target="embeddings/oleObject351.bin"/><Relationship Id="rId706" Type="http://schemas.openxmlformats.org/officeDocument/2006/relationships/oleObject" Target="embeddings/oleObject358.bin"/><Relationship Id="rId913" Type="http://schemas.openxmlformats.org/officeDocument/2006/relationships/oleObject" Target="embeddings/oleObject466.bin"/><Relationship Id="rId42" Type="http://schemas.openxmlformats.org/officeDocument/2006/relationships/oleObject" Target="embeddings/oleObject16.bin"/><Relationship Id="rId138" Type="http://schemas.openxmlformats.org/officeDocument/2006/relationships/oleObject" Target="embeddings/oleObject64.bin"/><Relationship Id="rId345" Type="http://schemas.openxmlformats.org/officeDocument/2006/relationships/oleObject" Target="embeddings/oleObject172.bin"/><Relationship Id="rId552" Type="http://schemas.openxmlformats.org/officeDocument/2006/relationships/image" Target="media/image266.wmf"/><Relationship Id="rId191" Type="http://schemas.openxmlformats.org/officeDocument/2006/relationships/oleObject" Target="embeddings/oleObject94.bin"/><Relationship Id="rId205" Type="http://schemas.openxmlformats.org/officeDocument/2006/relationships/oleObject" Target="embeddings/oleObject101.bin"/><Relationship Id="rId412" Type="http://schemas.openxmlformats.org/officeDocument/2006/relationships/image" Target="media/image199.wmf"/><Relationship Id="rId857" Type="http://schemas.openxmlformats.org/officeDocument/2006/relationships/oleObject" Target="embeddings/oleObject438.bin"/><Relationship Id="rId289" Type="http://schemas.openxmlformats.org/officeDocument/2006/relationships/oleObject" Target="embeddings/oleObject143.bin"/><Relationship Id="rId496" Type="http://schemas.openxmlformats.org/officeDocument/2006/relationships/image" Target="media/image240.wmf"/><Relationship Id="rId717" Type="http://schemas.openxmlformats.org/officeDocument/2006/relationships/oleObject" Target="embeddings/oleObject366.bin"/><Relationship Id="rId924" Type="http://schemas.openxmlformats.org/officeDocument/2006/relationships/image" Target="media/image445.wmf"/><Relationship Id="rId53" Type="http://schemas.openxmlformats.org/officeDocument/2006/relationships/image" Target="media/image24.wmf"/><Relationship Id="rId149" Type="http://schemas.openxmlformats.org/officeDocument/2006/relationships/oleObject" Target="embeddings/oleObject70.bin"/><Relationship Id="rId356" Type="http://schemas.openxmlformats.org/officeDocument/2006/relationships/image" Target="media/image171.wmf"/><Relationship Id="rId563" Type="http://schemas.openxmlformats.org/officeDocument/2006/relationships/oleObject" Target="embeddings/oleObject284.bin"/><Relationship Id="rId770" Type="http://schemas.openxmlformats.org/officeDocument/2006/relationships/image" Target="media/image368.wmf"/><Relationship Id="rId216" Type="http://schemas.openxmlformats.org/officeDocument/2006/relationships/image" Target="media/image102.wmf"/><Relationship Id="rId423" Type="http://schemas.openxmlformats.org/officeDocument/2006/relationships/oleObject" Target="embeddings/oleObject211.bin"/><Relationship Id="rId868" Type="http://schemas.openxmlformats.org/officeDocument/2006/relationships/image" Target="media/image417.wmf"/><Relationship Id="rId630" Type="http://schemas.openxmlformats.org/officeDocument/2006/relationships/image" Target="media/image303.wmf"/><Relationship Id="rId728" Type="http://schemas.openxmlformats.org/officeDocument/2006/relationships/image" Target="media/image347.wmf"/><Relationship Id="rId935" Type="http://schemas.openxmlformats.org/officeDocument/2006/relationships/oleObject" Target="embeddings/oleObject477.bin"/><Relationship Id="rId64" Type="http://schemas.openxmlformats.org/officeDocument/2006/relationships/oleObject" Target="embeddings/oleObject27.bin"/><Relationship Id="rId367" Type="http://schemas.openxmlformats.org/officeDocument/2006/relationships/oleObject" Target="embeddings/oleObject183.bin"/><Relationship Id="rId574" Type="http://schemas.openxmlformats.org/officeDocument/2006/relationships/image" Target="media/image277.wmf"/><Relationship Id="rId227" Type="http://schemas.openxmlformats.org/officeDocument/2006/relationships/oleObject" Target="embeddings/oleObject112.bin"/><Relationship Id="rId781" Type="http://schemas.openxmlformats.org/officeDocument/2006/relationships/oleObject" Target="embeddings/oleObject400.bin"/><Relationship Id="rId879" Type="http://schemas.openxmlformats.org/officeDocument/2006/relationships/oleObject" Target="embeddings/oleObject449.bin"/><Relationship Id="rId434" Type="http://schemas.openxmlformats.org/officeDocument/2006/relationships/image" Target="media/image210.wmf"/><Relationship Id="rId641" Type="http://schemas.openxmlformats.org/officeDocument/2006/relationships/oleObject" Target="embeddings/oleObject325.bin"/><Relationship Id="rId739" Type="http://schemas.openxmlformats.org/officeDocument/2006/relationships/oleObject" Target="embeddings/oleObject379.bin"/><Relationship Id="rId280" Type="http://schemas.openxmlformats.org/officeDocument/2006/relationships/image" Target="media/image134.wmf"/><Relationship Id="rId501" Type="http://schemas.openxmlformats.org/officeDocument/2006/relationships/oleObject" Target="embeddings/oleObject251.bin"/><Relationship Id="rId946" Type="http://schemas.openxmlformats.org/officeDocument/2006/relationships/image" Target="media/image456.wmf"/><Relationship Id="rId75" Type="http://schemas.openxmlformats.org/officeDocument/2006/relationships/image" Target="media/image35.wmf"/><Relationship Id="rId140" Type="http://schemas.openxmlformats.org/officeDocument/2006/relationships/oleObject" Target="embeddings/oleObject65.bin"/><Relationship Id="rId378" Type="http://schemas.openxmlformats.org/officeDocument/2006/relationships/image" Target="media/image182.wmf"/><Relationship Id="rId585" Type="http://schemas.openxmlformats.org/officeDocument/2006/relationships/oleObject" Target="embeddings/oleObject295.bin"/><Relationship Id="rId792" Type="http://schemas.openxmlformats.org/officeDocument/2006/relationships/image" Target="media/image379.wmf"/><Relationship Id="rId806" Type="http://schemas.openxmlformats.org/officeDocument/2006/relationships/image" Target="media/image386.wmf"/><Relationship Id="rId6" Type="http://schemas.openxmlformats.org/officeDocument/2006/relationships/endnotes" Target="endnotes.xml"/><Relationship Id="rId238" Type="http://schemas.openxmlformats.org/officeDocument/2006/relationships/image" Target="media/image113.wmf"/><Relationship Id="rId445" Type="http://schemas.openxmlformats.org/officeDocument/2006/relationships/oleObject" Target="embeddings/oleObject222.bin"/><Relationship Id="rId652" Type="http://schemas.openxmlformats.org/officeDocument/2006/relationships/image" Target="media/image314.wmf"/><Relationship Id="rId291" Type="http://schemas.openxmlformats.org/officeDocument/2006/relationships/oleObject" Target="embeddings/oleObject144.bin"/><Relationship Id="rId305" Type="http://schemas.openxmlformats.org/officeDocument/2006/relationships/oleObject" Target="embeddings/oleObject151.bin"/><Relationship Id="rId512" Type="http://schemas.openxmlformats.org/officeDocument/2006/relationships/image" Target="media/image246.wmf"/><Relationship Id="rId957" Type="http://schemas.openxmlformats.org/officeDocument/2006/relationships/oleObject" Target="embeddings/oleObject488.bin"/><Relationship Id="rId86" Type="http://schemas.openxmlformats.org/officeDocument/2006/relationships/oleObject" Target="embeddings/oleObject38.bin"/><Relationship Id="rId151" Type="http://schemas.openxmlformats.org/officeDocument/2006/relationships/image" Target="media/image72.wmf"/><Relationship Id="rId389" Type="http://schemas.openxmlformats.org/officeDocument/2006/relationships/oleObject" Target="embeddings/oleObject194.bin"/><Relationship Id="rId596" Type="http://schemas.openxmlformats.org/officeDocument/2006/relationships/image" Target="media/image288.wmf"/><Relationship Id="rId817" Type="http://schemas.openxmlformats.org/officeDocument/2006/relationships/oleObject" Target="embeddings/oleObject418.bin"/><Relationship Id="rId249" Type="http://schemas.openxmlformats.org/officeDocument/2006/relationships/oleObject" Target="embeddings/oleObject123.bin"/><Relationship Id="rId456" Type="http://schemas.openxmlformats.org/officeDocument/2006/relationships/image" Target="media/image221.wmf"/><Relationship Id="rId663" Type="http://schemas.openxmlformats.org/officeDocument/2006/relationships/oleObject" Target="embeddings/oleObject336.bin"/><Relationship Id="rId870" Type="http://schemas.openxmlformats.org/officeDocument/2006/relationships/image" Target="media/image418.wmf"/><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oleObject" Target="embeddings/oleObject157.bin"/><Relationship Id="rId523" Type="http://schemas.openxmlformats.org/officeDocument/2006/relationships/oleObject" Target="embeddings/oleObject264.bin"/><Relationship Id="rId968" Type="http://schemas.openxmlformats.org/officeDocument/2006/relationships/fontTable" Target="fontTable.xml"/><Relationship Id="rId97" Type="http://schemas.openxmlformats.org/officeDocument/2006/relationships/image" Target="media/image46.wmf"/><Relationship Id="rId730" Type="http://schemas.openxmlformats.org/officeDocument/2006/relationships/image" Target="media/image348.wmf"/><Relationship Id="rId828" Type="http://schemas.openxmlformats.org/officeDocument/2006/relationships/image" Target="media/image397.wmf"/><Relationship Id="rId162" Type="http://schemas.openxmlformats.org/officeDocument/2006/relationships/image" Target="media/image76.wmf"/><Relationship Id="rId467" Type="http://schemas.openxmlformats.org/officeDocument/2006/relationships/oleObject" Target="embeddings/oleObject233.bin"/><Relationship Id="rId674" Type="http://schemas.openxmlformats.org/officeDocument/2006/relationships/image" Target="media/image325.wmf"/><Relationship Id="rId881" Type="http://schemas.openxmlformats.org/officeDocument/2006/relationships/oleObject" Target="embeddings/oleObject450.bin"/><Relationship Id="rId24" Type="http://schemas.openxmlformats.org/officeDocument/2006/relationships/oleObject" Target="embeddings/oleObject8.bin"/><Relationship Id="rId327" Type="http://schemas.openxmlformats.org/officeDocument/2006/relationships/image" Target="media/image157.wmf"/><Relationship Id="rId534" Type="http://schemas.openxmlformats.org/officeDocument/2006/relationships/image" Target="media/image257.wmf"/><Relationship Id="rId741" Type="http://schemas.openxmlformats.org/officeDocument/2006/relationships/oleObject" Target="embeddings/oleObject380.bin"/><Relationship Id="rId839" Type="http://schemas.openxmlformats.org/officeDocument/2006/relationships/oleObject" Target="embeddings/oleObject429.bin"/><Relationship Id="rId173" Type="http://schemas.openxmlformats.org/officeDocument/2006/relationships/oleObject" Target="embeddings/oleObject85.bin"/><Relationship Id="rId380" Type="http://schemas.openxmlformats.org/officeDocument/2006/relationships/image" Target="media/image183.wmf"/><Relationship Id="rId601" Type="http://schemas.openxmlformats.org/officeDocument/2006/relationships/oleObject" Target="embeddings/oleObject303.bin"/><Relationship Id="rId240" Type="http://schemas.openxmlformats.org/officeDocument/2006/relationships/image" Target="media/image114.wmf"/><Relationship Id="rId478" Type="http://schemas.openxmlformats.org/officeDocument/2006/relationships/image" Target="media/image231.wmf"/><Relationship Id="rId685" Type="http://schemas.openxmlformats.org/officeDocument/2006/relationships/oleObject" Target="embeddings/oleObject347.bin"/><Relationship Id="rId892" Type="http://schemas.openxmlformats.org/officeDocument/2006/relationships/image" Target="media/image429.wmf"/><Relationship Id="rId906" Type="http://schemas.openxmlformats.org/officeDocument/2006/relationships/image" Target="media/image436.wmf"/><Relationship Id="rId35" Type="http://schemas.openxmlformats.org/officeDocument/2006/relationships/image" Target="media/image15.wmf"/><Relationship Id="rId100" Type="http://schemas.openxmlformats.org/officeDocument/2006/relationships/oleObject" Target="embeddings/oleObject45.bin"/><Relationship Id="rId338" Type="http://schemas.openxmlformats.org/officeDocument/2006/relationships/image" Target="media/image162.wmf"/><Relationship Id="rId545" Type="http://schemas.openxmlformats.org/officeDocument/2006/relationships/oleObject" Target="embeddings/oleObject275.bin"/><Relationship Id="rId752" Type="http://schemas.openxmlformats.org/officeDocument/2006/relationships/image" Target="media/image359.wmf"/><Relationship Id="rId184" Type="http://schemas.openxmlformats.org/officeDocument/2006/relationships/image" Target="media/image86.wmf"/><Relationship Id="rId391" Type="http://schemas.openxmlformats.org/officeDocument/2006/relationships/oleObject" Target="embeddings/oleObject195.bin"/><Relationship Id="rId405" Type="http://schemas.openxmlformats.org/officeDocument/2006/relationships/oleObject" Target="embeddings/oleObject202.bin"/><Relationship Id="rId612" Type="http://schemas.openxmlformats.org/officeDocument/2006/relationships/image" Target="media/image295.wmf"/><Relationship Id="rId251" Type="http://schemas.openxmlformats.org/officeDocument/2006/relationships/oleObject" Target="embeddings/oleObject124.bin"/><Relationship Id="rId489" Type="http://schemas.openxmlformats.org/officeDocument/2006/relationships/oleObject" Target="embeddings/oleObject245.bin"/><Relationship Id="rId696" Type="http://schemas.openxmlformats.org/officeDocument/2006/relationships/oleObject" Target="embeddings/oleObject353.bin"/><Relationship Id="rId917" Type="http://schemas.openxmlformats.org/officeDocument/2006/relationships/oleObject" Target="embeddings/oleObject468.bin"/><Relationship Id="rId46" Type="http://schemas.openxmlformats.org/officeDocument/2006/relationships/oleObject" Target="embeddings/oleObject18.bin"/><Relationship Id="rId349" Type="http://schemas.openxmlformats.org/officeDocument/2006/relationships/oleObject" Target="embeddings/oleObject174.bin"/><Relationship Id="rId556" Type="http://schemas.openxmlformats.org/officeDocument/2006/relationships/image" Target="media/image268.wmf"/><Relationship Id="rId763" Type="http://schemas.openxmlformats.org/officeDocument/2006/relationships/oleObject" Target="embeddings/oleObject391.bin"/><Relationship Id="rId111" Type="http://schemas.openxmlformats.org/officeDocument/2006/relationships/image" Target="media/image53.wmf"/><Relationship Id="rId195" Type="http://schemas.openxmlformats.org/officeDocument/2006/relationships/oleObject" Target="embeddings/oleObject96.bin"/><Relationship Id="rId209" Type="http://schemas.openxmlformats.org/officeDocument/2006/relationships/oleObject" Target="embeddings/oleObject103.bin"/><Relationship Id="rId416" Type="http://schemas.openxmlformats.org/officeDocument/2006/relationships/image" Target="media/image201.wmf"/><Relationship Id="rId623" Type="http://schemas.openxmlformats.org/officeDocument/2006/relationships/oleObject" Target="embeddings/oleObject315.bin"/><Relationship Id="rId830" Type="http://schemas.openxmlformats.org/officeDocument/2006/relationships/image" Target="media/image398.wmf"/><Relationship Id="rId928" Type="http://schemas.openxmlformats.org/officeDocument/2006/relationships/image" Target="media/image447.wmf"/><Relationship Id="rId57" Type="http://schemas.openxmlformats.org/officeDocument/2006/relationships/image" Target="media/image26.wmf"/><Relationship Id="rId262" Type="http://schemas.openxmlformats.org/officeDocument/2006/relationships/image" Target="media/image125.wmf"/><Relationship Id="rId567" Type="http://schemas.openxmlformats.org/officeDocument/2006/relationships/oleObject" Target="embeddings/oleObject286.bin"/><Relationship Id="rId122" Type="http://schemas.openxmlformats.org/officeDocument/2006/relationships/oleObject" Target="embeddings/oleObject56.bin"/><Relationship Id="rId774" Type="http://schemas.openxmlformats.org/officeDocument/2006/relationships/image" Target="media/image370.wmf"/><Relationship Id="rId427" Type="http://schemas.openxmlformats.org/officeDocument/2006/relationships/oleObject" Target="embeddings/oleObject213.bin"/><Relationship Id="rId634" Type="http://schemas.openxmlformats.org/officeDocument/2006/relationships/image" Target="media/image305.wmf"/><Relationship Id="rId841" Type="http://schemas.openxmlformats.org/officeDocument/2006/relationships/oleObject" Target="embeddings/oleObject430.bin"/><Relationship Id="rId273" Type="http://schemas.openxmlformats.org/officeDocument/2006/relationships/oleObject" Target="embeddings/oleObject135.bin"/><Relationship Id="rId480" Type="http://schemas.openxmlformats.org/officeDocument/2006/relationships/image" Target="media/image232.wmf"/><Relationship Id="rId701" Type="http://schemas.openxmlformats.org/officeDocument/2006/relationships/image" Target="media/image338.wmf"/><Relationship Id="rId939" Type="http://schemas.openxmlformats.org/officeDocument/2006/relationships/oleObject" Target="embeddings/oleObject479.bin"/><Relationship Id="rId68" Type="http://schemas.openxmlformats.org/officeDocument/2006/relationships/oleObject" Target="embeddings/oleObject29.bin"/><Relationship Id="rId133" Type="http://schemas.openxmlformats.org/officeDocument/2006/relationships/image" Target="media/image64.wmf"/><Relationship Id="rId340" Type="http://schemas.openxmlformats.org/officeDocument/2006/relationships/image" Target="media/image163.wmf"/><Relationship Id="rId578" Type="http://schemas.openxmlformats.org/officeDocument/2006/relationships/image" Target="media/image279.wmf"/><Relationship Id="rId785" Type="http://schemas.openxmlformats.org/officeDocument/2006/relationships/oleObject" Target="embeddings/oleObject402.bin"/><Relationship Id="rId200" Type="http://schemas.openxmlformats.org/officeDocument/2006/relationships/image" Target="media/image94.wmf"/><Relationship Id="rId438" Type="http://schemas.openxmlformats.org/officeDocument/2006/relationships/image" Target="media/image212.wmf"/><Relationship Id="rId645" Type="http://schemas.openxmlformats.org/officeDocument/2006/relationships/oleObject" Target="embeddings/oleObject327.bin"/><Relationship Id="rId852" Type="http://schemas.openxmlformats.org/officeDocument/2006/relationships/image" Target="media/image409.wmf"/><Relationship Id="rId284" Type="http://schemas.openxmlformats.org/officeDocument/2006/relationships/image" Target="media/image136.wmf"/><Relationship Id="rId491" Type="http://schemas.openxmlformats.org/officeDocument/2006/relationships/oleObject" Target="embeddings/oleObject246.bin"/><Relationship Id="rId505" Type="http://schemas.openxmlformats.org/officeDocument/2006/relationships/oleObject" Target="embeddings/oleObject253.bin"/><Relationship Id="rId712" Type="http://schemas.openxmlformats.org/officeDocument/2006/relationships/oleObject" Target="embeddings/oleObject362.bin"/><Relationship Id="rId79" Type="http://schemas.openxmlformats.org/officeDocument/2006/relationships/image" Target="media/image37.wmf"/><Relationship Id="rId144" Type="http://schemas.openxmlformats.org/officeDocument/2006/relationships/oleObject" Target="embeddings/oleObject67.bin"/><Relationship Id="rId589" Type="http://schemas.openxmlformats.org/officeDocument/2006/relationships/oleObject" Target="embeddings/oleObject297.bin"/><Relationship Id="rId796" Type="http://schemas.openxmlformats.org/officeDocument/2006/relationships/image" Target="media/image381.emf"/><Relationship Id="rId351" Type="http://schemas.openxmlformats.org/officeDocument/2006/relationships/oleObject" Target="embeddings/oleObject175.bin"/><Relationship Id="rId449" Type="http://schemas.openxmlformats.org/officeDocument/2006/relationships/oleObject" Target="embeddings/oleObject224.bin"/><Relationship Id="rId656" Type="http://schemas.openxmlformats.org/officeDocument/2006/relationships/image" Target="media/image316.wmf"/><Relationship Id="rId863" Type="http://schemas.openxmlformats.org/officeDocument/2006/relationships/oleObject" Target="embeddings/oleObject441.bin"/><Relationship Id="rId211" Type="http://schemas.openxmlformats.org/officeDocument/2006/relationships/oleObject" Target="embeddings/oleObject104.bin"/><Relationship Id="rId295" Type="http://schemas.openxmlformats.org/officeDocument/2006/relationships/oleObject" Target="embeddings/oleObject146.bin"/><Relationship Id="rId309" Type="http://schemas.openxmlformats.org/officeDocument/2006/relationships/oleObject" Target="embeddings/oleObject153.bin"/><Relationship Id="rId516" Type="http://schemas.openxmlformats.org/officeDocument/2006/relationships/image" Target="media/image248.wmf"/><Relationship Id="rId723" Type="http://schemas.openxmlformats.org/officeDocument/2006/relationships/image" Target="media/image345.wmf"/><Relationship Id="rId930" Type="http://schemas.openxmlformats.org/officeDocument/2006/relationships/image" Target="media/image448.wmf"/><Relationship Id="rId155" Type="http://schemas.openxmlformats.org/officeDocument/2006/relationships/oleObject" Target="embeddings/oleObject74.bin"/><Relationship Id="rId362" Type="http://schemas.openxmlformats.org/officeDocument/2006/relationships/image" Target="media/image174.wmf"/><Relationship Id="rId222" Type="http://schemas.openxmlformats.org/officeDocument/2006/relationships/image" Target="media/image105.wmf"/><Relationship Id="rId667" Type="http://schemas.openxmlformats.org/officeDocument/2006/relationships/oleObject" Target="embeddings/oleObject338.bin"/><Relationship Id="rId874" Type="http://schemas.openxmlformats.org/officeDocument/2006/relationships/image" Target="media/image420.wmf"/><Relationship Id="rId17" Type="http://schemas.openxmlformats.org/officeDocument/2006/relationships/image" Target="media/image6.wmf"/><Relationship Id="rId527" Type="http://schemas.openxmlformats.org/officeDocument/2006/relationships/oleObject" Target="embeddings/oleObject266.bin"/><Relationship Id="rId734" Type="http://schemas.openxmlformats.org/officeDocument/2006/relationships/image" Target="media/image350.wmf"/><Relationship Id="rId941" Type="http://schemas.openxmlformats.org/officeDocument/2006/relationships/oleObject" Target="embeddings/oleObject480.bin"/><Relationship Id="rId70" Type="http://schemas.openxmlformats.org/officeDocument/2006/relationships/oleObject" Target="embeddings/oleObject30.bin"/><Relationship Id="rId166" Type="http://schemas.openxmlformats.org/officeDocument/2006/relationships/image" Target="media/image78.wmf"/><Relationship Id="rId373" Type="http://schemas.openxmlformats.org/officeDocument/2006/relationships/oleObject" Target="embeddings/oleObject186.bin"/><Relationship Id="rId580" Type="http://schemas.openxmlformats.org/officeDocument/2006/relationships/image" Target="media/image280.wmf"/><Relationship Id="rId801" Type="http://schemas.openxmlformats.org/officeDocument/2006/relationships/oleObject" Target="embeddings/oleObject410.bin"/><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image" Target="media/image213.wmf"/><Relationship Id="rId678" Type="http://schemas.openxmlformats.org/officeDocument/2006/relationships/image" Target="media/image327.wmf"/><Relationship Id="rId885" Type="http://schemas.openxmlformats.org/officeDocument/2006/relationships/oleObject" Target="embeddings/oleObject452.bin"/><Relationship Id="rId28" Type="http://schemas.openxmlformats.org/officeDocument/2006/relationships/oleObject" Target="embeddings/oleObject10.bin"/><Relationship Id="rId300" Type="http://schemas.openxmlformats.org/officeDocument/2006/relationships/image" Target="media/image144.wmf"/><Relationship Id="rId538" Type="http://schemas.openxmlformats.org/officeDocument/2006/relationships/image" Target="media/image259.wmf"/><Relationship Id="rId745" Type="http://schemas.openxmlformats.org/officeDocument/2006/relationships/oleObject" Target="embeddings/oleObject382.bin"/><Relationship Id="rId952" Type="http://schemas.openxmlformats.org/officeDocument/2006/relationships/image" Target="media/image459.wmf"/><Relationship Id="rId81" Type="http://schemas.openxmlformats.org/officeDocument/2006/relationships/image" Target="media/image38.wmf"/><Relationship Id="rId177" Type="http://schemas.openxmlformats.org/officeDocument/2006/relationships/oleObject" Target="embeddings/oleObject87.bin"/><Relationship Id="rId384" Type="http://schemas.openxmlformats.org/officeDocument/2006/relationships/image" Target="media/image185.wmf"/><Relationship Id="rId591" Type="http://schemas.openxmlformats.org/officeDocument/2006/relationships/oleObject" Target="embeddings/oleObject298.bin"/><Relationship Id="rId605" Type="http://schemas.openxmlformats.org/officeDocument/2006/relationships/image" Target="media/image292.wmf"/><Relationship Id="rId812" Type="http://schemas.openxmlformats.org/officeDocument/2006/relationships/image" Target="media/image389.wmf"/><Relationship Id="rId244" Type="http://schemas.openxmlformats.org/officeDocument/2006/relationships/image" Target="media/image116.wmf"/><Relationship Id="rId689" Type="http://schemas.openxmlformats.org/officeDocument/2006/relationships/oleObject" Target="embeddings/oleObject349.bin"/><Relationship Id="rId896" Type="http://schemas.openxmlformats.org/officeDocument/2006/relationships/image" Target="media/image431.wmf"/><Relationship Id="rId39" Type="http://schemas.openxmlformats.org/officeDocument/2006/relationships/image" Target="media/image17.emf"/><Relationship Id="rId451" Type="http://schemas.openxmlformats.org/officeDocument/2006/relationships/oleObject" Target="embeddings/oleObject225.bin"/><Relationship Id="rId549" Type="http://schemas.openxmlformats.org/officeDocument/2006/relationships/oleObject" Target="embeddings/oleObject277.bin"/><Relationship Id="rId756" Type="http://schemas.openxmlformats.org/officeDocument/2006/relationships/image" Target="media/image361.wmf"/><Relationship Id="rId104" Type="http://schemas.openxmlformats.org/officeDocument/2006/relationships/oleObject" Target="embeddings/oleObject47.bin"/><Relationship Id="rId188" Type="http://schemas.openxmlformats.org/officeDocument/2006/relationships/image" Target="media/image88.wmf"/><Relationship Id="rId311" Type="http://schemas.openxmlformats.org/officeDocument/2006/relationships/oleObject" Target="embeddings/oleObject154.bin"/><Relationship Id="rId395" Type="http://schemas.openxmlformats.org/officeDocument/2006/relationships/oleObject" Target="embeddings/oleObject197.bin"/><Relationship Id="rId409" Type="http://schemas.openxmlformats.org/officeDocument/2006/relationships/oleObject" Target="embeddings/oleObject204.bin"/><Relationship Id="rId963" Type="http://schemas.openxmlformats.org/officeDocument/2006/relationships/oleObject" Target="embeddings/oleObject491.bin"/><Relationship Id="rId92" Type="http://schemas.openxmlformats.org/officeDocument/2006/relationships/oleObject" Target="embeddings/oleObject41.bin"/><Relationship Id="rId616" Type="http://schemas.openxmlformats.org/officeDocument/2006/relationships/image" Target="media/image297.wmf"/><Relationship Id="rId823" Type="http://schemas.openxmlformats.org/officeDocument/2006/relationships/oleObject" Target="embeddings/oleObject421.bin"/><Relationship Id="rId255" Type="http://schemas.openxmlformats.org/officeDocument/2006/relationships/oleObject" Target="embeddings/oleObject126.bin"/><Relationship Id="rId297" Type="http://schemas.openxmlformats.org/officeDocument/2006/relationships/oleObject" Target="embeddings/oleObject147.bin"/><Relationship Id="rId462" Type="http://schemas.openxmlformats.org/officeDocument/2006/relationships/image" Target="media/image224.wmf"/><Relationship Id="rId518" Type="http://schemas.openxmlformats.org/officeDocument/2006/relationships/image" Target="media/image249.wmf"/><Relationship Id="rId725" Type="http://schemas.openxmlformats.org/officeDocument/2006/relationships/oleObject" Target="embeddings/oleObject372.bin"/><Relationship Id="rId932" Type="http://schemas.openxmlformats.org/officeDocument/2006/relationships/image" Target="media/image449.wmf"/><Relationship Id="rId115" Type="http://schemas.openxmlformats.org/officeDocument/2006/relationships/image" Target="media/image55.wmf"/><Relationship Id="rId157" Type="http://schemas.openxmlformats.org/officeDocument/2006/relationships/image" Target="media/image74.wmf"/><Relationship Id="rId322" Type="http://schemas.openxmlformats.org/officeDocument/2006/relationships/oleObject" Target="embeddings/oleObject160.bin"/><Relationship Id="rId364" Type="http://schemas.openxmlformats.org/officeDocument/2006/relationships/image" Target="media/image175.wmf"/><Relationship Id="rId767" Type="http://schemas.openxmlformats.org/officeDocument/2006/relationships/oleObject" Target="embeddings/oleObject393.bin"/><Relationship Id="rId61" Type="http://schemas.openxmlformats.org/officeDocument/2006/relationships/image" Target="media/image28.wmf"/><Relationship Id="rId199" Type="http://schemas.openxmlformats.org/officeDocument/2006/relationships/oleObject" Target="embeddings/oleObject98.bin"/><Relationship Id="rId571" Type="http://schemas.openxmlformats.org/officeDocument/2006/relationships/oleObject" Target="embeddings/oleObject288.bin"/><Relationship Id="rId627" Type="http://schemas.openxmlformats.org/officeDocument/2006/relationships/oleObject" Target="embeddings/oleObject318.bin"/><Relationship Id="rId669" Type="http://schemas.openxmlformats.org/officeDocument/2006/relationships/oleObject" Target="embeddings/oleObject339.bin"/><Relationship Id="rId834" Type="http://schemas.openxmlformats.org/officeDocument/2006/relationships/image" Target="media/image400.wmf"/><Relationship Id="rId876" Type="http://schemas.openxmlformats.org/officeDocument/2006/relationships/image" Target="media/image421.wmf"/><Relationship Id="rId19" Type="http://schemas.openxmlformats.org/officeDocument/2006/relationships/image" Target="media/image7.wmf"/><Relationship Id="rId224" Type="http://schemas.openxmlformats.org/officeDocument/2006/relationships/image" Target="media/image106.wmf"/><Relationship Id="rId266" Type="http://schemas.openxmlformats.org/officeDocument/2006/relationships/image" Target="media/image127.wmf"/><Relationship Id="rId431" Type="http://schemas.openxmlformats.org/officeDocument/2006/relationships/oleObject" Target="embeddings/oleObject215.bin"/><Relationship Id="rId473" Type="http://schemas.openxmlformats.org/officeDocument/2006/relationships/image" Target="media/image229.wmf"/><Relationship Id="rId529" Type="http://schemas.openxmlformats.org/officeDocument/2006/relationships/oleObject" Target="embeddings/oleObject267.bin"/><Relationship Id="rId680" Type="http://schemas.openxmlformats.org/officeDocument/2006/relationships/image" Target="media/image328.wmf"/><Relationship Id="rId736" Type="http://schemas.openxmlformats.org/officeDocument/2006/relationships/image" Target="media/image351.wmf"/><Relationship Id="rId901" Type="http://schemas.openxmlformats.org/officeDocument/2006/relationships/oleObject" Target="embeddings/oleObject460.bin"/><Relationship Id="rId30" Type="http://schemas.openxmlformats.org/officeDocument/2006/relationships/oleObject" Target="embeddings/oleObject11.bin"/><Relationship Id="rId126" Type="http://schemas.openxmlformats.org/officeDocument/2006/relationships/oleObject" Target="embeddings/oleObject58.bin"/><Relationship Id="rId168" Type="http://schemas.openxmlformats.org/officeDocument/2006/relationships/image" Target="media/image79.wmf"/><Relationship Id="rId333" Type="http://schemas.openxmlformats.org/officeDocument/2006/relationships/image" Target="media/image160.wmf"/><Relationship Id="rId540" Type="http://schemas.openxmlformats.org/officeDocument/2006/relationships/image" Target="media/image260.wmf"/><Relationship Id="rId778" Type="http://schemas.openxmlformats.org/officeDocument/2006/relationships/image" Target="media/image372.wmf"/><Relationship Id="rId943" Type="http://schemas.openxmlformats.org/officeDocument/2006/relationships/oleObject" Target="embeddings/oleObject481.bin"/><Relationship Id="rId72" Type="http://schemas.openxmlformats.org/officeDocument/2006/relationships/oleObject" Target="embeddings/oleObject31.bin"/><Relationship Id="rId375" Type="http://schemas.openxmlformats.org/officeDocument/2006/relationships/oleObject" Target="embeddings/oleObject187.bin"/><Relationship Id="rId582" Type="http://schemas.openxmlformats.org/officeDocument/2006/relationships/image" Target="media/image281.wmf"/><Relationship Id="rId638" Type="http://schemas.openxmlformats.org/officeDocument/2006/relationships/image" Target="media/image307.wmf"/><Relationship Id="rId803" Type="http://schemas.openxmlformats.org/officeDocument/2006/relationships/oleObject" Target="embeddings/oleObject411.bin"/><Relationship Id="rId845" Type="http://schemas.openxmlformats.org/officeDocument/2006/relationships/oleObject" Target="embeddings/oleObject432.bin"/><Relationship Id="rId3" Type="http://schemas.openxmlformats.org/officeDocument/2006/relationships/settings" Target="settings.xml"/><Relationship Id="rId235" Type="http://schemas.openxmlformats.org/officeDocument/2006/relationships/oleObject" Target="embeddings/oleObject116.bin"/><Relationship Id="rId277" Type="http://schemas.openxmlformats.org/officeDocument/2006/relationships/oleObject" Target="embeddings/oleObject137.bin"/><Relationship Id="rId400" Type="http://schemas.openxmlformats.org/officeDocument/2006/relationships/image" Target="media/image193.wmf"/><Relationship Id="rId442" Type="http://schemas.openxmlformats.org/officeDocument/2006/relationships/image" Target="media/image214.wmf"/><Relationship Id="rId484" Type="http://schemas.openxmlformats.org/officeDocument/2006/relationships/image" Target="media/image234.wmf"/><Relationship Id="rId705" Type="http://schemas.openxmlformats.org/officeDocument/2006/relationships/image" Target="media/image340.wmf"/><Relationship Id="rId887" Type="http://schemas.openxmlformats.org/officeDocument/2006/relationships/oleObject" Target="embeddings/oleObject453.bin"/><Relationship Id="rId137" Type="http://schemas.openxmlformats.org/officeDocument/2006/relationships/image" Target="media/image66.wmf"/><Relationship Id="rId302" Type="http://schemas.openxmlformats.org/officeDocument/2006/relationships/image" Target="media/image145.wmf"/><Relationship Id="rId344" Type="http://schemas.openxmlformats.org/officeDocument/2006/relationships/image" Target="media/image165.wmf"/><Relationship Id="rId691" Type="http://schemas.openxmlformats.org/officeDocument/2006/relationships/oleObject" Target="embeddings/oleObject350.bin"/><Relationship Id="rId747" Type="http://schemas.openxmlformats.org/officeDocument/2006/relationships/oleObject" Target="embeddings/oleObject383.bin"/><Relationship Id="rId789" Type="http://schemas.openxmlformats.org/officeDocument/2006/relationships/oleObject" Target="embeddings/oleObject404.bin"/><Relationship Id="rId912" Type="http://schemas.openxmlformats.org/officeDocument/2006/relationships/image" Target="media/image439.wmf"/><Relationship Id="rId954" Type="http://schemas.openxmlformats.org/officeDocument/2006/relationships/image" Target="media/image460.wmf"/><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88.bin"/><Relationship Id="rId386" Type="http://schemas.openxmlformats.org/officeDocument/2006/relationships/image" Target="media/image186.wmf"/><Relationship Id="rId551" Type="http://schemas.openxmlformats.org/officeDocument/2006/relationships/oleObject" Target="embeddings/oleObject278.bin"/><Relationship Id="rId593" Type="http://schemas.openxmlformats.org/officeDocument/2006/relationships/oleObject" Target="embeddings/oleObject299.bin"/><Relationship Id="rId607" Type="http://schemas.openxmlformats.org/officeDocument/2006/relationships/image" Target="media/image293.wmf"/><Relationship Id="rId649" Type="http://schemas.openxmlformats.org/officeDocument/2006/relationships/oleObject" Target="embeddings/oleObject329.bin"/><Relationship Id="rId814" Type="http://schemas.openxmlformats.org/officeDocument/2006/relationships/image" Target="media/image390.wmf"/><Relationship Id="rId856" Type="http://schemas.openxmlformats.org/officeDocument/2006/relationships/image" Target="media/image411.wmf"/><Relationship Id="rId190" Type="http://schemas.openxmlformats.org/officeDocument/2006/relationships/image" Target="media/image89.wmf"/><Relationship Id="rId204" Type="http://schemas.openxmlformats.org/officeDocument/2006/relationships/image" Target="media/image96.wmf"/><Relationship Id="rId246" Type="http://schemas.openxmlformats.org/officeDocument/2006/relationships/image" Target="media/image117.wmf"/><Relationship Id="rId288" Type="http://schemas.openxmlformats.org/officeDocument/2006/relationships/image" Target="media/image138.wmf"/><Relationship Id="rId411" Type="http://schemas.openxmlformats.org/officeDocument/2006/relationships/oleObject" Target="embeddings/oleObject205.bin"/><Relationship Id="rId453" Type="http://schemas.openxmlformats.org/officeDocument/2006/relationships/oleObject" Target="embeddings/oleObject226.bin"/><Relationship Id="rId509" Type="http://schemas.openxmlformats.org/officeDocument/2006/relationships/oleObject" Target="embeddings/oleObject256.bin"/><Relationship Id="rId660" Type="http://schemas.openxmlformats.org/officeDocument/2006/relationships/image" Target="media/image318.wmf"/><Relationship Id="rId898" Type="http://schemas.openxmlformats.org/officeDocument/2006/relationships/image" Target="media/image432.wmf"/><Relationship Id="rId106" Type="http://schemas.openxmlformats.org/officeDocument/2006/relationships/oleObject" Target="embeddings/oleObject48.bin"/><Relationship Id="rId313" Type="http://schemas.openxmlformats.org/officeDocument/2006/relationships/oleObject" Target="embeddings/oleObject155.bin"/><Relationship Id="rId495" Type="http://schemas.openxmlformats.org/officeDocument/2006/relationships/oleObject" Target="embeddings/oleObject248.bin"/><Relationship Id="rId716" Type="http://schemas.openxmlformats.org/officeDocument/2006/relationships/image" Target="media/image343.wmf"/><Relationship Id="rId758" Type="http://schemas.openxmlformats.org/officeDocument/2006/relationships/image" Target="media/image362.wmf"/><Relationship Id="rId923" Type="http://schemas.openxmlformats.org/officeDocument/2006/relationships/oleObject" Target="embeddings/oleObject471.bin"/><Relationship Id="rId965" Type="http://schemas.openxmlformats.org/officeDocument/2006/relationships/oleObject" Target="embeddings/oleObject492.bin"/><Relationship Id="rId10" Type="http://schemas.openxmlformats.org/officeDocument/2006/relationships/oleObject" Target="embeddings/oleObject1.bin"/><Relationship Id="rId52" Type="http://schemas.openxmlformats.org/officeDocument/2006/relationships/oleObject" Target="embeddings/oleObject21.bin"/><Relationship Id="rId94" Type="http://schemas.openxmlformats.org/officeDocument/2006/relationships/oleObject" Target="embeddings/oleObject42.bin"/><Relationship Id="rId148" Type="http://schemas.openxmlformats.org/officeDocument/2006/relationships/image" Target="media/image71.wmf"/><Relationship Id="rId355" Type="http://schemas.openxmlformats.org/officeDocument/2006/relationships/oleObject" Target="embeddings/oleObject177.bin"/><Relationship Id="rId397" Type="http://schemas.openxmlformats.org/officeDocument/2006/relationships/oleObject" Target="embeddings/oleObject198.bin"/><Relationship Id="rId520" Type="http://schemas.openxmlformats.org/officeDocument/2006/relationships/image" Target="media/image250.wmf"/><Relationship Id="rId562" Type="http://schemas.openxmlformats.org/officeDocument/2006/relationships/image" Target="media/image271.wmf"/><Relationship Id="rId618" Type="http://schemas.openxmlformats.org/officeDocument/2006/relationships/image" Target="media/image298.wmf"/><Relationship Id="rId825" Type="http://schemas.openxmlformats.org/officeDocument/2006/relationships/oleObject" Target="embeddings/oleObject422.bin"/><Relationship Id="rId215" Type="http://schemas.openxmlformats.org/officeDocument/2006/relationships/oleObject" Target="embeddings/oleObject106.bin"/><Relationship Id="rId257" Type="http://schemas.openxmlformats.org/officeDocument/2006/relationships/oleObject" Target="embeddings/oleObject127.bin"/><Relationship Id="rId422" Type="http://schemas.openxmlformats.org/officeDocument/2006/relationships/image" Target="media/image204.wmf"/><Relationship Id="rId464" Type="http://schemas.openxmlformats.org/officeDocument/2006/relationships/image" Target="media/image225.wmf"/><Relationship Id="rId867" Type="http://schemas.openxmlformats.org/officeDocument/2006/relationships/oleObject" Target="embeddings/oleObject443.bin"/><Relationship Id="rId299" Type="http://schemas.openxmlformats.org/officeDocument/2006/relationships/oleObject" Target="embeddings/oleObject148.bin"/><Relationship Id="rId727" Type="http://schemas.openxmlformats.org/officeDocument/2006/relationships/oleObject" Target="embeddings/oleObject373.bin"/><Relationship Id="rId934" Type="http://schemas.openxmlformats.org/officeDocument/2006/relationships/image" Target="media/image450.wmf"/><Relationship Id="rId63" Type="http://schemas.openxmlformats.org/officeDocument/2006/relationships/image" Target="media/image29.wmf"/><Relationship Id="rId159" Type="http://schemas.openxmlformats.org/officeDocument/2006/relationships/oleObject" Target="embeddings/oleObject77.bin"/><Relationship Id="rId366" Type="http://schemas.openxmlformats.org/officeDocument/2006/relationships/image" Target="media/image176.wmf"/><Relationship Id="rId573" Type="http://schemas.openxmlformats.org/officeDocument/2006/relationships/oleObject" Target="embeddings/oleObject289.bin"/><Relationship Id="rId780" Type="http://schemas.openxmlformats.org/officeDocument/2006/relationships/image" Target="media/image373.wmf"/><Relationship Id="rId226" Type="http://schemas.openxmlformats.org/officeDocument/2006/relationships/image" Target="media/image107.wmf"/><Relationship Id="rId433" Type="http://schemas.openxmlformats.org/officeDocument/2006/relationships/oleObject" Target="embeddings/oleObject216.bin"/><Relationship Id="rId878" Type="http://schemas.openxmlformats.org/officeDocument/2006/relationships/image" Target="media/image422.wmf"/><Relationship Id="rId640" Type="http://schemas.openxmlformats.org/officeDocument/2006/relationships/image" Target="media/image308.wmf"/><Relationship Id="rId738" Type="http://schemas.openxmlformats.org/officeDocument/2006/relationships/image" Target="media/image352.wmf"/><Relationship Id="rId945" Type="http://schemas.openxmlformats.org/officeDocument/2006/relationships/oleObject" Target="embeddings/oleObject482.bin"/><Relationship Id="rId74" Type="http://schemas.openxmlformats.org/officeDocument/2006/relationships/oleObject" Target="embeddings/oleObject32.bin"/><Relationship Id="rId377" Type="http://schemas.openxmlformats.org/officeDocument/2006/relationships/oleObject" Target="embeddings/oleObject188.bin"/><Relationship Id="rId500" Type="http://schemas.openxmlformats.org/officeDocument/2006/relationships/image" Target="media/image242.wmf"/><Relationship Id="rId584" Type="http://schemas.openxmlformats.org/officeDocument/2006/relationships/image" Target="media/image282.wmf"/><Relationship Id="rId805" Type="http://schemas.openxmlformats.org/officeDocument/2006/relationships/oleObject" Target="embeddings/oleObject412.bin"/><Relationship Id="rId5" Type="http://schemas.openxmlformats.org/officeDocument/2006/relationships/footnotes" Target="footnotes.xml"/><Relationship Id="rId237" Type="http://schemas.openxmlformats.org/officeDocument/2006/relationships/oleObject" Target="embeddings/oleObject117.bin"/><Relationship Id="rId791" Type="http://schemas.openxmlformats.org/officeDocument/2006/relationships/oleObject" Target="embeddings/oleObject405.bin"/><Relationship Id="rId889" Type="http://schemas.openxmlformats.org/officeDocument/2006/relationships/oleObject" Target="embeddings/oleObject454.bin"/><Relationship Id="rId444" Type="http://schemas.openxmlformats.org/officeDocument/2006/relationships/image" Target="media/image215.wmf"/><Relationship Id="rId651" Type="http://schemas.openxmlformats.org/officeDocument/2006/relationships/oleObject" Target="embeddings/oleObject330.bin"/><Relationship Id="rId749" Type="http://schemas.openxmlformats.org/officeDocument/2006/relationships/oleObject" Target="embeddings/oleObject384.bin"/><Relationship Id="rId290" Type="http://schemas.openxmlformats.org/officeDocument/2006/relationships/image" Target="media/image139.wmf"/><Relationship Id="rId304" Type="http://schemas.openxmlformats.org/officeDocument/2006/relationships/image" Target="media/image146.wmf"/><Relationship Id="rId388" Type="http://schemas.openxmlformats.org/officeDocument/2006/relationships/image" Target="media/image187.wmf"/><Relationship Id="rId511" Type="http://schemas.openxmlformats.org/officeDocument/2006/relationships/oleObject" Target="embeddings/oleObject258.bin"/><Relationship Id="rId609" Type="http://schemas.openxmlformats.org/officeDocument/2006/relationships/image" Target="media/image294.wmf"/><Relationship Id="rId956" Type="http://schemas.openxmlformats.org/officeDocument/2006/relationships/image" Target="media/image461.wmf"/><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oleObject" Target="embeddings/oleObject300.bin"/><Relationship Id="rId816" Type="http://schemas.openxmlformats.org/officeDocument/2006/relationships/image" Target="media/image391.wmf"/><Relationship Id="rId248" Type="http://schemas.openxmlformats.org/officeDocument/2006/relationships/image" Target="media/image118.wmf"/><Relationship Id="rId455" Type="http://schemas.openxmlformats.org/officeDocument/2006/relationships/oleObject" Target="embeddings/oleObject227.bin"/><Relationship Id="rId662" Type="http://schemas.openxmlformats.org/officeDocument/2006/relationships/image" Target="media/image319.wmf"/><Relationship Id="rId12" Type="http://schemas.openxmlformats.org/officeDocument/2006/relationships/oleObject" Target="embeddings/oleObject2.bin"/><Relationship Id="rId108" Type="http://schemas.openxmlformats.org/officeDocument/2006/relationships/oleObject" Target="embeddings/oleObject49.bin"/><Relationship Id="rId315" Type="http://schemas.openxmlformats.org/officeDocument/2006/relationships/image" Target="media/image151.wmf"/><Relationship Id="rId522" Type="http://schemas.openxmlformats.org/officeDocument/2006/relationships/image" Target="media/image251.wmf"/><Relationship Id="rId967" Type="http://schemas.openxmlformats.org/officeDocument/2006/relationships/oleObject" Target="embeddings/oleObject493.bin"/><Relationship Id="rId96" Type="http://schemas.openxmlformats.org/officeDocument/2006/relationships/oleObject" Target="embeddings/oleObject43.bin"/><Relationship Id="rId161" Type="http://schemas.openxmlformats.org/officeDocument/2006/relationships/oleObject" Target="embeddings/oleObject78.bin"/><Relationship Id="rId399" Type="http://schemas.openxmlformats.org/officeDocument/2006/relationships/oleObject" Target="embeddings/oleObject199.bin"/><Relationship Id="rId827" Type="http://schemas.openxmlformats.org/officeDocument/2006/relationships/oleObject" Target="embeddings/oleObject423.bin"/><Relationship Id="rId259" Type="http://schemas.openxmlformats.org/officeDocument/2006/relationships/oleObject" Target="embeddings/oleObject128.bin"/><Relationship Id="rId466" Type="http://schemas.openxmlformats.org/officeDocument/2006/relationships/image" Target="media/image226.wmf"/><Relationship Id="rId673" Type="http://schemas.openxmlformats.org/officeDocument/2006/relationships/oleObject" Target="embeddings/oleObject341.bin"/><Relationship Id="rId880" Type="http://schemas.openxmlformats.org/officeDocument/2006/relationships/image" Target="media/image423.wmf"/><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62.bin"/><Relationship Id="rId533" Type="http://schemas.openxmlformats.org/officeDocument/2006/relationships/oleObject" Target="embeddings/oleObject269.bin"/><Relationship Id="rId740" Type="http://schemas.openxmlformats.org/officeDocument/2006/relationships/image" Target="media/image353.wmf"/><Relationship Id="rId838" Type="http://schemas.openxmlformats.org/officeDocument/2006/relationships/image" Target="media/image402.wmf"/><Relationship Id="rId172" Type="http://schemas.openxmlformats.org/officeDocument/2006/relationships/oleObject" Target="embeddings/oleObject84.bin"/><Relationship Id="rId477" Type="http://schemas.openxmlformats.org/officeDocument/2006/relationships/oleObject" Target="embeddings/oleObject239.bin"/><Relationship Id="rId600" Type="http://schemas.openxmlformats.org/officeDocument/2006/relationships/image" Target="media/image290.wmf"/><Relationship Id="rId684" Type="http://schemas.openxmlformats.org/officeDocument/2006/relationships/image" Target="media/image330.wmf"/><Relationship Id="rId337" Type="http://schemas.openxmlformats.org/officeDocument/2006/relationships/oleObject" Target="embeddings/oleObject168.bin"/><Relationship Id="rId891" Type="http://schemas.openxmlformats.org/officeDocument/2006/relationships/oleObject" Target="embeddings/oleObject455.bin"/><Relationship Id="rId905" Type="http://schemas.openxmlformats.org/officeDocument/2006/relationships/oleObject" Target="embeddings/oleObject462.bin"/><Relationship Id="rId34" Type="http://schemas.openxmlformats.org/officeDocument/2006/relationships/oleObject" Target="embeddings/oleObject13.bin"/><Relationship Id="rId544" Type="http://schemas.openxmlformats.org/officeDocument/2006/relationships/image" Target="media/image262.wmf"/><Relationship Id="rId751" Type="http://schemas.openxmlformats.org/officeDocument/2006/relationships/oleObject" Target="embeddings/oleObject385.bin"/><Relationship Id="rId849" Type="http://schemas.openxmlformats.org/officeDocument/2006/relationships/oleObject" Target="embeddings/oleObject434.bin"/><Relationship Id="rId183" Type="http://schemas.openxmlformats.org/officeDocument/2006/relationships/oleObject" Target="embeddings/oleObject90.bin"/><Relationship Id="rId390" Type="http://schemas.openxmlformats.org/officeDocument/2006/relationships/image" Target="media/image188.wmf"/><Relationship Id="rId404" Type="http://schemas.openxmlformats.org/officeDocument/2006/relationships/image" Target="media/image195.wmf"/><Relationship Id="rId611" Type="http://schemas.openxmlformats.org/officeDocument/2006/relationships/oleObject" Target="embeddings/oleObject309.bin"/><Relationship Id="rId250" Type="http://schemas.openxmlformats.org/officeDocument/2006/relationships/image" Target="media/image119.wmf"/><Relationship Id="rId488" Type="http://schemas.openxmlformats.org/officeDocument/2006/relationships/image" Target="media/image236.wmf"/><Relationship Id="rId695" Type="http://schemas.openxmlformats.org/officeDocument/2006/relationships/image" Target="media/image335.wmf"/><Relationship Id="rId709" Type="http://schemas.openxmlformats.org/officeDocument/2006/relationships/oleObject" Target="embeddings/oleObject360.bin"/><Relationship Id="rId916" Type="http://schemas.openxmlformats.org/officeDocument/2006/relationships/image" Target="media/image441.wmf"/><Relationship Id="rId45" Type="http://schemas.openxmlformats.org/officeDocument/2006/relationships/image" Target="media/image20.wmf"/><Relationship Id="rId110" Type="http://schemas.openxmlformats.org/officeDocument/2006/relationships/oleObject" Target="embeddings/oleObject50.bin"/><Relationship Id="rId348" Type="http://schemas.openxmlformats.org/officeDocument/2006/relationships/image" Target="media/image167.wmf"/><Relationship Id="rId555" Type="http://schemas.openxmlformats.org/officeDocument/2006/relationships/oleObject" Target="embeddings/oleObject280.bin"/><Relationship Id="rId762" Type="http://schemas.openxmlformats.org/officeDocument/2006/relationships/image" Target="media/image364.wmf"/><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oleObject" Target="embeddings/oleObject207.bin"/><Relationship Id="rId622" Type="http://schemas.openxmlformats.org/officeDocument/2006/relationships/image" Target="media/image300.wmf"/><Relationship Id="rId261" Type="http://schemas.openxmlformats.org/officeDocument/2006/relationships/oleObject" Target="embeddings/oleObject129.bin"/><Relationship Id="rId499" Type="http://schemas.openxmlformats.org/officeDocument/2006/relationships/oleObject" Target="embeddings/oleObject250.bin"/><Relationship Id="rId927" Type="http://schemas.openxmlformats.org/officeDocument/2006/relationships/oleObject" Target="embeddings/oleObject473.bin"/><Relationship Id="rId56" Type="http://schemas.openxmlformats.org/officeDocument/2006/relationships/oleObject" Target="embeddings/oleObject23.bin"/><Relationship Id="rId359" Type="http://schemas.openxmlformats.org/officeDocument/2006/relationships/oleObject" Target="embeddings/oleObject179.bin"/><Relationship Id="rId566" Type="http://schemas.openxmlformats.org/officeDocument/2006/relationships/image" Target="media/image273.wmf"/><Relationship Id="rId773" Type="http://schemas.openxmlformats.org/officeDocument/2006/relationships/oleObject" Target="embeddings/oleObject396.bin"/><Relationship Id="rId121" Type="http://schemas.openxmlformats.org/officeDocument/2006/relationships/image" Target="media/image58.wmf"/><Relationship Id="rId219" Type="http://schemas.openxmlformats.org/officeDocument/2006/relationships/oleObject" Target="embeddings/oleObject108.bin"/><Relationship Id="rId426" Type="http://schemas.openxmlformats.org/officeDocument/2006/relationships/image" Target="media/image206.wmf"/><Relationship Id="rId633" Type="http://schemas.openxmlformats.org/officeDocument/2006/relationships/oleObject" Target="embeddings/oleObject321.bin"/><Relationship Id="rId840" Type="http://schemas.openxmlformats.org/officeDocument/2006/relationships/image" Target="media/image403.wmf"/><Relationship Id="rId938" Type="http://schemas.openxmlformats.org/officeDocument/2006/relationships/image" Target="media/image452.wmf"/><Relationship Id="rId67" Type="http://schemas.openxmlformats.org/officeDocument/2006/relationships/image" Target="media/image31.wmf"/><Relationship Id="rId272" Type="http://schemas.openxmlformats.org/officeDocument/2006/relationships/image" Target="media/image130.wmf"/><Relationship Id="rId577" Type="http://schemas.openxmlformats.org/officeDocument/2006/relationships/oleObject" Target="embeddings/oleObject291.bin"/><Relationship Id="rId700" Type="http://schemas.openxmlformats.org/officeDocument/2006/relationships/oleObject" Target="embeddings/oleObject355.bin"/><Relationship Id="rId132" Type="http://schemas.openxmlformats.org/officeDocument/2006/relationships/oleObject" Target="embeddings/oleObject61.bin"/><Relationship Id="rId784" Type="http://schemas.openxmlformats.org/officeDocument/2006/relationships/image" Target="media/image375.wmf"/><Relationship Id="rId437" Type="http://schemas.openxmlformats.org/officeDocument/2006/relationships/oleObject" Target="embeddings/oleObject218.bin"/><Relationship Id="rId644" Type="http://schemas.openxmlformats.org/officeDocument/2006/relationships/image" Target="media/image310.wmf"/><Relationship Id="rId851" Type="http://schemas.openxmlformats.org/officeDocument/2006/relationships/oleObject" Target="embeddings/oleObject435.bin"/><Relationship Id="rId283" Type="http://schemas.openxmlformats.org/officeDocument/2006/relationships/oleObject" Target="embeddings/oleObject140.bin"/><Relationship Id="rId490" Type="http://schemas.openxmlformats.org/officeDocument/2006/relationships/image" Target="media/image237.wmf"/><Relationship Id="rId504" Type="http://schemas.openxmlformats.org/officeDocument/2006/relationships/image" Target="media/image244.wmf"/><Relationship Id="rId711" Type="http://schemas.openxmlformats.org/officeDocument/2006/relationships/oleObject" Target="embeddings/oleObject361.bin"/><Relationship Id="rId949" Type="http://schemas.openxmlformats.org/officeDocument/2006/relationships/oleObject" Target="embeddings/oleObject484.bin"/><Relationship Id="rId78" Type="http://schemas.openxmlformats.org/officeDocument/2006/relationships/oleObject" Target="embeddings/oleObject34.bin"/><Relationship Id="rId143" Type="http://schemas.openxmlformats.org/officeDocument/2006/relationships/image" Target="media/image69.wmf"/><Relationship Id="rId350" Type="http://schemas.openxmlformats.org/officeDocument/2006/relationships/image" Target="media/image168.wmf"/><Relationship Id="rId588" Type="http://schemas.openxmlformats.org/officeDocument/2006/relationships/image" Target="media/image284.wmf"/><Relationship Id="rId795" Type="http://schemas.openxmlformats.org/officeDocument/2006/relationships/oleObject" Target="embeddings/oleObject407.bin"/><Relationship Id="rId809" Type="http://schemas.openxmlformats.org/officeDocument/2006/relationships/oleObject" Target="embeddings/oleObject414.bin"/><Relationship Id="rId9" Type="http://schemas.openxmlformats.org/officeDocument/2006/relationships/image" Target="media/image2.wmf"/><Relationship Id="rId210" Type="http://schemas.openxmlformats.org/officeDocument/2006/relationships/image" Target="media/image99.wmf"/><Relationship Id="rId448" Type="http://schemas.openxmlformats.org/officeDocument/2006/relationships/image" Target="media/image217.wmf"/><Relationship Id="rId655" Type="http://schemas.openxmlformats.org/officeDocument/2006/relationships/oleObject" Target="embeddings/oleObject332.bin"/><Relationship Id="rId862" Type="http://schemas.openxmlformats.org/officeDocument/2006/relationships/image" Target="media/image414.wmf"/><Relationship Id="rId294" Type="http://schemas.openxmlformats.org/officeDocument/2006/relationships/image" Target="media/image141.wmf"/><Relationship Id="rId308" Type="http://schemas.openxmlformats.org/officeDocument/2006/relationships/image" Target="media/image148.wmf"/><Relationship Id="rId515" Type="http://schemas.openxmlformats.org/officeDocument/2006/relationships/oleObject" Target="embeddings/oleObject260.bin"/><Relationship Id="rId722" Type="http://schemas.openxmlformats.org/officeDocument/2006/relationships/oleObject" Target="embeddings/oleObject370.bin"/><Relationship Id="rId89" Type="http://schemas.openxmlformats.org/officeDocument/2006/relationships/image" Target="media/image42.wmf"/><Relationship Id="rId154" Type="http://schemas.openxmlformats.org/officeDocument/2006/relationships/image" Target="media/image73.wmf"/><Relationship Id="rId361" Type="http://schemas.openxmlformats.org/officeDocument/2006/relationships/oleObject" Target="embeddings/oleObject180.bin"/><Relationship Id="rId599" Type="http://schemas.openxmlformats.org/officeDocument/2006/relationships/oleObject" Target="embeddings/oleObject302.bin"/><Relationship Id="rId459" Type="http://schemas.openxmlformats.org/officeDocument/2006/relationships/oleObject" Target="embeddings/oleObject229.bin"/><Relationship Id="rId666" Type="http://schemas.openxmlformats.org/officeDocument/2006/relationships/image" Target="media/image321.wmf"/><Relationship Id="rId873" Type="http://schemas.openxmlformats.org/officeDocument/2006/relationships/oleObject" Target="embeddings/oleObject446.bin"/><Relationship Id="rId16" Type="http://schemas.openxmlformats.org/officeDocument/2006/relationships/oleObject" Target="embeddings/oleObject4.bin"/><Relationship Id="rId221" Type="http://schemas.openxmlformats.org/officeDocument/2006/relationships/oleObject" Target="embeddings/oleObject109.bin"/><Relationship Id="rId319" Type="http://schemas.openxmlformats.org/officeDocument/2006/relationships/image" Target="media/image153.wmf"/><Relationship Id="rId526" Type="http://schemas.openxmlformats.org/officeDocument/2006/relationships/image" Target="media/image253.wmf"/><Relationship Id="rId733" Type="http://schemas.openxmlformats.org/officeDocument/2006/relationships/oleObject" Target="embeddings/oleObject376.bin"/><Relationship Id="rId940" Type="http://schemas.openxmlformats.org/officeDocument/2006/relationships/image" Target="media/image453.wmf"/><Relationship Id="rId165" Type="http://schemas.openxmlformats.org/officeDocument/2006/relationships/oleObject" Target="embeddings/oleObject80.bin"/><Relationship Id="rId372" Type="http://schemas.openxmlformats.org/officeDocument/2006/relationships/image" Target="media/image179.wmf"/><Relationship Id="rId677" Type="http://schemas.openxmlformats.org/officeDocument/2006/relationships/oleObject" Target="embeddings/oleObject343.bin"/><Relationship Id="rId800" Type="http://schemas.openxmlformats.org/officeDocument/2006/relationships/image" Target="media/image383.wmf"/><Relationship Id="rId232" Type="http://schemas.openxmlformats.org/officeDocument/2006/relationships/image" Target="media/image110.wmf"/><Relationship Id="rId884" Type="http://schemas.openxmlformats.org/officeDocument/2006/relationships/image" Target="media/image425.wmf"/><Relationship Id="rId27" Type="http://schemas.openxmlformats.org/officeDocument/2006/relationships/image" Target="media/image11.wmf"/><Relationship Id="rId537" Type="http://schemas.openxmlformats.org/officeDocument/2006/relationships/oleObject" Target="embeddings/oleObject271.bin"/><Relationship Id="rId744" Type="http://schemas.openxmlformats.org/officeDocument/2006/relationships/image" Target="media/image355.wmf"/><Relationship Id="rId951" Type="http://schemas.openxmlformats.org/officeDocument/2006/relationships/oleObject" Target="embeddings/oleObject485.bin"/><Relationship Id="rId80" Type="http://schemas.openxmlformats.org/officeDocument/2006/relationships/oleObject" Target="embeddings/oleObject35.bin"/><Relationship Id="rId176" Type="http://schemas.openxmlformats.org/officeDocument/2006/relationships/image" Target="media/image82.wmf"/><Relationship Id="rId383" Type="http://schemas.openxmlformats.org/officeDocument/2006/relationships/oleObject" Target="embeddings/oleObject191.bin"/><Relationship Id="rId590" Type="http://schemas.openxmlformats.org/officeDocument/2006/relationships/image" Target="media/image285.wmf"/><Relationship Id="rId604" Type="http://schemas.openxmlformats.org/officeDocument/2006/relationships/oleObject" Target="embeddings/oleObject305.bin"/><Relationship Id="rId811" Type="http://schemas.openxmlformats.org/officeDocument/2006/relationships/oleObject" Target="embeddings/oleObject415.bin"/><Relationship Id="rId243" Type="http://schemas.openxmlformats.org/officeDocument/2006/relationships/oleObject" Target="embeddings/oleObject120.bin"/><Relationship Id="rId450" Type="http://schemas.openxmlformats.org/officeDocument/2006/relationships/image" Target="media/image218.wmf"/><Relationship Id="rId688" Type="http://schemas.openxmlformats.org/officeDocument/2006/relationships/image" Target="media/image332.wmf"/><Relationship Id="rId895" Type="http://schemas.openxmlformats.org/officeDocument/2006/relationships/oleObject" Target="embeddings/oleObject457.bin"/><Relationship Id="rId909" Type="http://schemas.openxmlformats.org/officeDocument/2006/relationships/oleObject" Target="embeddings/oleObject464.bin"/><Relationship Id="rId38" Type="http://schemas.openxmlformats.org/officeDocument/2006/relationships/oleObject" Target="embeddings/______Microsoft_Excel_97-20031.xls"/><Relationship Id="rId103" Type="http://schemas.openxmlformats.org/officeDocument/2006/relationships/image" Target="media/image49.wmf"/><Relationship Id="rId310" Type="http://schemas.openxmlformats.org/officeDocument/2006/relationships/image" Target="media/image149.wmf"/><Relationship Id="rId548" Type="http://schemas.openxmlformats.org/officeDocument/2006/relationships/image" Target="media/image264.wmf"/><Relationship Id="rId755" Type="http://schemas.openxmlformats.org/officeDocument/2006/relationships/oleObject" Target="embeddings/oleObject387.bin"/><Relationship Id="rId962" Type="http://schemas.openxmlformats.org/officeDocument/2006/relationships/image" Target="media/image464.wmf"/><Relationship Id="rId91" Type="http://schemas.openxmlformats.org/officeDocument/2006/relationships/image" Target="media/image43.wmf"/><Relationship Id="rId187" Type="http://schemas.openxmlformats.org/officeDocument/2006/relationships/oleObject" Target="embeddings/oleObject92.bin"/><Relationship Id="rId394" Type="http://schemas.openxmlformats.org/officeDocument/2006/relationships/image" Target="media/image190.wmf"/><Relationship Id="rId408" Type="http://schemas.openxmlformats.org/officeDocument/2006/relationships/image" Target="media/image197.wmf"/><Relationship Id="rId615" Type="http://schemas.openxmlformats.org/officeDocument/2006/relationships/oleObject" Target="embeddings/oleObject311.bin"/><Relationship Id="rId822" Type="http://schemas.openxmlformats.org/officeDocument/2006/relationships/image" Target="media/image394.wmf"/><Relationship Id="rId254" Type="http://schemas.openxmlformats.org/officeDocument/2006/relationships/image" Target="media/image121.wmf"/><Relationship Id="rId699" Type="http://schemas.openxmlformats.org/officeDocument/2006/relationships/image" Target="media/image337.wmf"/><Relationship Id="rId49" Type="http://schemas.openxmlformats.org/officeDocument/2006/relationships/image" Target="media/image22.wmf"/><Relationship Id="rId114" Type="http://schemas.openxmlformats.org/officeDocument/2006/relationships/oleObject" Target="embeddings/oleObject52.bin"/><Relationship Id="rId461" Type="http://schemas.openxmlformats.org/officeDocument/2006/relationships/oleObject" Target="embeddings/oleObject230.bin"/><Relationship Id="rId559" Type="http://schemas.openxmlformats.org/officeDocument/2006/relationships/oleObject" Target="embeddings/oleObject282.bin"/><Relationship Id="rId766" Type="http://schemas.openxmlformats.org/officeDocument/2006/relationships/image" Target="media/image366.wmf"/><Relationship Id="rId198" Type="http://schemas.openxmlformats.org/officeDocument/2006/relationships/image" Target="media/image93.wmf"/><Relationship Id="rId321" Type="http://schemas.openxmlformats.org/officeDocument/2006/relationships/image" Target="media/image154.wmf"/><Relationship Id="rId419" Type="http://schemas.openxmlformats.org/officeDocument/2006/relationships/oleObject" Target="embeddings/oleObject209.bin"/><Relationship Id="rId626" Type="http://schemas.openxmlformats.org/officeDocument/2006/relationships/oleObject" Target="embeddings/oleObject317.bin"/><Relationship Id="rId833" Type="http://schemas.openxmlformats.org/officeDocument/2006/relationships/oleObject" Target="embeddings/oleObject426.bin"/><Relationship Id="rId265" Type="http://schemas.openxmlformats.org/officeDocument/2006/relationships/oleObject" Target="embeddings/oleObject131.bin"/><Relationship Id="rId472" Type="http://schemas.openxmlformats.org/officeDocument/2006/relationships/oleObject" Target="embeddings/oleObject236.bin"/><Relationship Id="rId900" Type="http://schemas.openxmlformats.org/officeDocument/2006/relationships/image" Target="media/image433.wmf"/><Relationship Id="rId125" Type="http://schemas.openxmlformats.org/officeDocument/2006/relationships/image" Target="media/image60.wmf"/><Relationship Id="rId332" Type="http://schemas.openxmlformats.org/officeDocument/2006/relationships/oleObject" Target="embeddings/oleObject165.bin"/><Relationship Id="rId777" Type="http://schemas.openxmlformats.org/officeDocument/2006/relationships/oleObject" Target="embeddings/oleObject398.bin"/><Relationship Id="rId637" Type="http://schemas.openxmlformats.org/officeDocument/2006/relationships/oleObject" Target="embeddings/oleObject323.bin"/><Relationship Id="rId844" Type="http://schemas.openxmlformats.org/officeDocument/2006/relationships/image" Target="media/image405.wmf"/><Relationship Id="rId276" Type="http://schemas.openxmlformats.org/officeDocument/2006/relationships/image" Target="media/image132.wmf"/><Relationship Id="rId483" Type="http://schemas.openxmlformats.org/officeDocument/2006/relationships/oleObject" Target="embeddings/oleObject242.bin"/><Relationship Id="rId690" Type="http://schemas.openxmlformats.org/officeDocument/2006/relationships/image" Target="media/image333.wmf"/><Relationship Id="rId704" Type="http://schemas.openxmlformats.org/officeDocument/2006/relationships/oleObject" Target="embeddings/oleObject357.bin"/><Relationship Id="rId911" Type="http://schemas.openxmlformats.org/officeDocument/2006/relationships/oleObject" Target="embeddings/oleObject465.bin"/><Relationship Id="rId40" Type="http://schemas.openxmlformats.org/officeDocument/2006/relationships/oleObject" Target="embeddings/oleObject15.bin"/><Relationship Id="rId136" Type="http://schemas.openxmlformats.org/officeDocument/2006/relationships/oleObject" Target="embeddings/oleObject63.bin"/><Relationship Id="rId343" Type="http://schemas.openxmlformats.org/officeDocument/2006/relationships/oleObject" Target="embeddings/oleObject171.bin"/><Relationship Id="rId550" Type="http://schemas.openxmlformats.org/officeDocument/2006/relationships/image" Target="media/image265.wmf"/><Relationship Id="rId788" Type="http://schemas.openxmlformats.org/officeDocument/2006/relationships/image" Target="media/image377.wmf"/><Relationship Id="rId203" Type="http://schemas.openxmlformats.org/officeDocument/2006/relationships/oleObject" Target="embeddings/oleObject100.bin"/><Relationship Id="rId648" Type="http://schemas.openxmlformats.org/officeDocument/2006/relationships/image" Target="media/image312.wmf"/><Relationship Id="rId855" Type="http://schemas.openxmlformats.org/officeDocument/2006/relationships/oleObject" Target="embeddings/oleObject437.bin"/><Relationship Id="rId287" Type="http://schemas.openxmlformats.org/officeDocument/2006/relationships/oleObject" Target="embeddings/oleObject142.bin"/><Relationship Id="rId410" Type="http://schemas.openxmlformats.org/officeDocument/2006/relationships/image" Target="media/image198.wmf"/><Relationship Id="rId494" Type="http://schemas.openxmlformats.org/officeDocument/2006/relationships/image" Target="media/image239.wmf"/><Relationship Id="rId508" Type="http://schemas.openxmlformats.org/officeDocument/2006/relationships/image" Target="media/image245.wmf"/><Relationship Id="rId715" Type="http://schemas.openxmlformats.org/officeDocument/2006/relationships/oleObject" Target="embeddings/oleObject365.bin"/><Relationship Id="rId922" Type="http://schemas.openxmlformats.org/officeDocument/2006/relationships/image" Target="media/image444.wmf"/><Relationship Id="rId147" Type="http://schemas.openxmlformats.org/officeDocument/2006/relationships/oleObject" Target="embeddings/oleObject69.bin"/><Relationship Id="rId354" Type="http://schemas.openxmlformats.org/officeDocument/2006/relationships/image" Target="media/image170.wmf"/><Relationship Id="rId799" Type="http://schemas.openxmlformats.org/officeDocument/2006/relationships/oleObject" Target="embeddings/oleObject409.bin"/><Relationship Id="rId51" Type="http://schemas.openxmlformats.org/officeDocument/2006/relationships/image" Target="media/image23.wmf"/><Relationship Id="rId561" Type="http://schemas.openxmlformats.org/officeDocument/2006/relationships/oleObject" Target="embeddings/oleObject283.bin"/><Relationship Id="rId659" Type="http://schemas.openxmlformats.org/officeDocument/2006/relationships/oleObject" Target="embeddings/oleObject334.bin"/><Relationship Id="rId866" Type="http://schemas.openxmlformats.org/officeDocument/2006/relationships/image" Target="media/image416.wmf"/><Relationship Id="rId214" Type="http://schemas.openxmlformats.org/officeDocument/2006/relationships/image" Target="media/image101.wmf"/><Relationship Id="rId298" Type="http://schemas.openxmlformats.org/officeDocument/2006/relationships/image" Target="media/image143.wmf"/><Relationship Id="rId421" Type="http://schemas.openxmlformats.org/officeDocument/2006/relationships/oleObject" Target="embeddings/oleObject210.bin"/><Relationship Id="rId519" Type="http://schemas.openxmlformats.org/officeDocument/2006/relationships/oleObject" Target="embeddings/oleObject262.bin"/><Relationship Id="rId158" Type="http://schemas.openxmlformats.org/officeDocument/2006/relationships/oleObject" Target="embeddings/oleObject76.bin"/><Relationship Id="rId726" Type="http://schemas.openxmlformats.org/officeDocument/2006/relationships/image" Target="media/image346.wmf"/><Relationship Id="rId933" Type="http://schemas.openxmlformats.org/officeDocument/2006/relationships/oleObject" Target="embeddings/oleObject476.bin"/><Relationship Id="rId62" Type="http://schemas.openxmlformats.org/officeDocument/2006/relationships/oleObject" Target="embeddings/oleObject26.bin"/><Relationship Id="rId365" Type="http://schemas.openxmlformats.org/officeDocument/2006/relationships/oleObject" Target="embeddings/oleObject182.bin"/><Relationship Id="rId572" Type="http://schemas.openxmlformats.org/officeDocument/2006/relationships/image" Target="media/image276.wmf"/><Relationship Id="rId225" Type="http://schemas.openxmlformats.org/officeDocument/2006/relationships/oleObject" Target="embeddings/oleObject111.bin"/><Relationship Id="rId432" Type="http://schemas.openxmlformats.org/officeDocument/2006/relationships/image" Target="media/image209.wmf"/><Relationship Id="rId877" Type="http://schemas.openxmlformats.org/officeDocument/2006/relationships/oleObject" Target="embeddings/oleObject448.bin"/><Relationship Id="rId737" Type="http://schemas.openxmlformats.org/officeDocument/2006/relationships/oleObject" Target="embeddings/oleObject378.bin"/><Relationship Id="rId944" Type="http://schemas.openxmlformats.org/officeDocument/2006/relationships/image" Target="media/image455.wmf"/><Relationship Id="rId73" Type="http://schemas.openxmlformats.org/officeDocument/2006/relationships/image" Target="media/image34.wmf"/><Relationship Id="rId169" Type="http://schemas.openxmlformats.org/officeDocument/2006/relationships/oleObject" Target="embeddings/oleObject82.bin"/><Relationship Id="rId376" Type="http://schemas.openxmlformats.org/officeDocument/2006/relationships/image" Target="media/image181.wmf"/><Relationship Id="rId583" Type="http://schemas.openxmlformats.org/officeDocument/2006/relationships/oleObject" Target="embeddings/oleObject294.bin"/><Relationship Id="rId790" Type="http://schemas.openxmlformats.org/officeDocument/2006/relationships/image" Target="media/image378.wmf"/><Relationship Id="rId804" Type="http://schemas.openxmlformats.org/officeDocument/2006/relationships/image" Target="media/image385.wmf"/><Relationship Id="rId4" Type="http://schemas.openxmlformats.org/officeDocument/2006/relationships/webSettings" Target="webSettings.xml"/><Relationship Id="rId236" Type="http://schemas.openxmlformats.org/officeDocument/2006/relationships/image" Target="media/image112.wmf"/><Relationship Id="rId443" Type="http://schemas.openxmlformats.org/officeDocument/2006/relationships/oleObject" Target="embeddings/oleObject221.bin"/><Relationship Id="rId650" Type="http://schemas.openxmlformats.org/officeDocument/2006/relationships/image" Target="media/image313.wmf"/><Relationship Id="rId888" Type="http://schemas.openxmlformats.org/officeDocument/2006/relationships/image" Target="media/image427.wmf"/><Relationship Id="rId303" Type="http://schemas.openxmlformats.org/officeDocument/2006/relationships/oleObject" Target="embeddings/oleObject150.bin"/><Relationship Id="rId748" Type="http://schemas.openxmlformats.org/officeDocument/2006/relationships/image" Target="media/image357.wmf"/><Relationship Id="rId955" Type="http://schemas.openxmlformats.org/officeDocument/2006/relationships/oleObject" Target="embeddings/oleObject487.bin"/><Relationship Id="rId84" Type="http://schemas.openxmlformats.org/officeDocument/2006/relationships/oleObject" Target="embeddings/oleObject37.bin"/><Relationship Id="rId387" Type="http://schemas.openxmlformats.org/officeDocument/2006/relationships/oleObject" Target="embeddings/oleObject193.bin"/><Relationship Id="rId510" Type="http://schemas.openxmlformats.org/officeDocument/2006/relationships/oleObject" Target="embeddings/oleObject257.bin"/><Relationship Id="rId594" Type="http://schemas.openxmlformats.org/officeDocument/2006/relationships/image" Target="media/image287.wmf"/><Relationship Id="rId608" Type="http://schemas.openxmlformats.org/officeDocument/2006/relationships/oleObject" Target="embeddings/oleObject307.bin"/><Relationship Id="rId815" Type="http://schemas.openxmlformats.org/officeDocument/2006/relationships/oleObject" Target="embeddings/oleObject417.bin"/><Relationship Id="rId247" Type="http://schemas.openxmlformats.org/officeDocument/2006/relationships/oleObject" Target="embeddings/oleObject122.bin"/><Relationship Id="rId899" Type="http://schemas.openxmlformats.org/officeDocument/2006/relationships/oleObject" Target="embeddings/oleObject459.bin"/><Relationship Id="rId107" Type="http://schemas.openxmlformats.org/officeDocument/2006/relationships/image" Target="media/image51.wmf"/><Relationship Id="rId454" Type="http://schemas.openxmlformats.org/officeDocument/2006/relationships/image" Target="media/image220.wmf"/><Relationship Id="rId661" Type="http://schemas.openxmlformats.org/officeDocument/2006/relationships/oleObject" Target="embeddings/oleObject335.bin"/><Relationship Id="rId759" Type="http://schemas.openxmlformats.org/officeDocument/2006/relationships/oleObject" Target="embeddings/oleObject389.bin"/><Relationship Id="rId966" Type="http://schemas.openxmlformats.org/officeDocument/2006/relationships/image" Target="media/image466.wmf"/><Relationship Id="rId11" Type="http://schemas.openxmlformats.org/officeDocument/2006/relationships/image" Target="media/image3.wmf"/><Relationship Id="rId314" Type="http://schemas.openxmlformats.org/officeDocument/2006/relationships/oleObject" Target="embeddings/oleObject156.bin"/><Relationship Id="rId398" Type="http://schemas.openxmlformats.org/officeDocument/2006/relationships/image" Target="media/image192.wmf"/><Relationship Id="rId521" Type="http://schemas.openxmlformats.org/officeDocument/2006/relationships/oleObject" Target="embeddings/oleObject263.bin"/><Relationship Id="rId619" Type="http://schemas.openxmlformats.org/officeDocument/2006/relationships/oleObject" Target="embeddings/oleObject313.bin"/><Relationship Id="rId95" Type="http://schemas.openxmlformats.org/officeDocument/2006/relationships/image" Target="media/image45.wmf"/><Relationship Id="rId160" Type="http://schemas.openxmlformats.org/officeDocument/2006/relationships/image" Target="media/image75.wmf"/><Relationship Id="rId826" Type="http://schemas.openxmlformats.org/officeDocument/2006/relationships/image" Target="media/image396.wmf"/><Relationship Id="rId258" Type="http://schemas.openxmlformats.org/officeDocument/2006/relationships/image" Target="media/image123.wmf"/><Relationship Id="rId465" Type="http://schemas.openxmlformats.org/officeDocument/2006/relationships/oleObject" Target="embeddings/oleObject232.bin"/><Relationship Id="rId672" Type="http://schemas.openxmlformats.org/officeDocument/2006/relationships/image" Target="media/image324.wmf"/><Relationship Id="rId22" Type="http://schemas.openxmlformats.org/officeDocument/2006/relationships/oleObject" Target="embeddings/oleObject7.bin"/><Relationship Id="rId118" Type="http://schemas.openxmlformats.org/officeDocument/2006/relationships/oleObject" Target="embeddings/oleObject54.bin"/><Relationship Id="rId325" Type="http://schemas.openxmlformats.org/officeDocument/2006/relationships/image" Target="media/image156.wmf"/><Relationship Id="rId532" Type="http://schemas.openxmlformats.org/officeDocument/2006/relationships/image" Target="media/image256.wmf"/><Relationship Id="rId171" Type="http://schemas.openxmlformats.org/officeDocument/2006/relationships/image" Target="media/image80.wmf"/><Relationship Id="rId837" Type="http://schemas.openxmlformats.org/officeDocument/2006/relationships/oleObject" Target="embeddings/oleObject428.bin"/><Relationship Id="rId269" Type="http://schemas.openxmlformats.org/officeDocument/2006/relationships/oleObject" Target="embeddings/oleObject133.bin"/><Relationship Id="rId476" Type="http://schemas.openxmlformats.org/officeDocument/2006/relationships/oleObject" Target="embeddings/oleObject238.bin"/><Relationship Id="rId683" Type="http://schemas.openxmlformats.org/officeDocument/2006/relationships/oleObject" Target="embeddings/oleObject346.bin"/><Relationship Id="rId890" Type="http://schemas.openxmlformats.org/officeDocument/2006/relationships/image" Target="media/image428.wmf"/><Relationship Id="rId904" Type="http://schemas.openxmlformats.org/officeDocument/2006/relationships/image" Target="media/image435.wmf"/><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67.bin"/><Relationship Id="rId543" Type="http://schemas.openxmlformats.org/officeDocument/2006/relationships/oleObject" Target="embeddings/oleObject274.bin"/><Relationship Id="rId182" Type="http://schemas.openxmlformats.org/officeDocument/2006/relationships/image" Target="media/image85.wmf"/><Relationship Id="rId403" Type="http://schemas.openxmlformats.org/officeDocument/2006/relationships/oleObject" Target="embeddings/oleObject201.bin"/><Relationship Id="rId750" Type="http://schemas.openxmlformats.org/officeDocument/2006/relationships/image" Target="media/image358.wmf"/><Relationship Id="rId848" Type="http://schemas.openxmlformats.org/officeDocument/2006/relationships/image" Target="media/image407.wmf"/><Relationship Id="rId487" Type="http://schemas.openxmlformats.org/officeDocument/2006/relationships/oleObject" Target="embeddings/oleObject244.bin"/><Relationship Id="rId610" Type="http://schemas.openxmlformats.org/officeDocument/2006/relationships/oleObject" Target="embeddings/oleObject308.bin"/><Relationship Id="rId694" Type="http://schemas.openxmlformats.org/officeDocument/2006/relationships/oleObject" Target="embeddings/oleObject352.bin"/><Relationship Id="rId708" Type="http://schemas.openxmlformats.org/officeDocument/2006/relationships/image" Target="media/image341.wmf"/><Relationship Id="rId915" Type="http://schemas.openxmlformats.org/officeDocument/2006/relationships/oleObject" Target="embeddings/oleObject467.bin"/><Relationship Id="rId347" Type="http://schemas.openxmlformats.org/officeDocument/2006/relationships/oleObject" Target="embeddings/oleObject173.bin"/><Relationship Id="rId44" Type="http://schemas.openxmlformats.org/officeDocument/2006/relationships/oleObject" Target="embeddings/oleObject17.bin"/><Relationship Id="rId554" Type="http://schemas.openxmlformats.org/officeDocument/2006/relationships/image" Target="media/image267.wmf"/><Relationship Id="rId761" Type="http://schemas.openxmlformats.org/officeDocument/2006/relationships/oleObject" Target="embeddings/oleObject390.bin"/><Relationship Id="rId859" Type="http://schemas.openxmlformats.org/officeDocument/2006/relationships/oleObject" Target="embeddings/oleObject439.bin"/><Relationship Id="rId193" Type="http://schemas.openxmlformats.org/officeDocument/2006/relationships/oleObject" Target="embeddings/oleObject95.bin"/><Relationship Id="rId207" Type="http://schemas.openxmlformats.org/officeDocument/2006/relationships/oleObject" Target="embeddings/oleObject102.bin"/><Relationship Id="rId414" Type="http://schemas.openxmlformats.org/officeDocument/2006/relationships/image" Target="media/image200.wmf"/><Relationship Id="rId498" Type="http://schemas.openxmlformats.org/officeDocument/2006/relationships/image" Target="media/image241.wmf"/><Relationship Id="rId621" Type="http://schemas.openxmlformats.org/officeDocument/2006/relationships/oleObject" Target="embeddings/oleObject314.bin"/><Relationship Id="rId260" Type="http://schemas.openxmlformats.org/officeDocument/2006/relationships/image" Target="media/image124.wmf"/><Relationship Id="rId719" Type="http://schemas.openxmlformats.org/officeDocument/2006/relationships/image" Target="media/image344.wmf"/><Relationship Id="rId926" Type="http://schemas.openxmlformats.org/officeDocument/2006/relationships/image" Target="media/image446.wmf"/><Relationship Id="rId55" Type="http://schemas.openxmlformats.org/officeDocument/2006/relationships/image" Target="media/image25.wmf"/><Relationship Id="rId120" Type="http://schemas.openxmlformats.org/officeDocument/2006/relationships/oleObject" Target="embeddings/oleObject55.bin"/><Relationship Id="rId358" Type="http://schemas.openxmlformats.org/officeDocument/2006/relationships/image" Target="media/image172.wmf"/><Relationship Id="rId565" Type="http://schemas.openxmlformats.org/officeDocument/2006/relationships/oleObject" Target="embeddings/oleObject285.bin"/><Relationship Id="rId772" Type="http://schemas.openxmlformats.org/officeDocument/2006/relationships/image" Target="media/image369.wmf"/><Relationship Id="rId218" Type="http://schemas.openxmlformats.org/officeDocument/2006/relationships/image" Target="media/image103.wmf"/><Relationship Id="rId425" Type="http://schemas.openxmlformats.org/officeDocument/2006/relationships/oleObject" Target="embeddings/oleObject212.bin"/><Relationship Id="rId632" Type="http://schemas.openxmlformats.org/officeDocument/2006/relationships/image" Target="media/image304.wmf"/><Relationship Id="rId271" Type="http://schemas.openxmlformats.org/officeDocument/2006/relationships/oleObject" Target="embeddings/oleObject134.bin"/><Relationship Id="rId937" Type="http://schemas.openxmlformats.org/officeDocument/2006/relationships/oleObject" Target="embeddings/oleObject478.bin"/><Relationship Id="rId66" Type="http://schemas.openxmlformats.org/officeDocument/2006/relationships/oleObject" Target="embeddings/oleObject28.bin"/><Relationship Id="rId131" Type="http://schemas.openxmlformats.org/officeDocument/2006/relationships/image" Target="media/image63.wmf"/><Relationship Id="rId369" Type="http://schemas.openxmlformats.org/officeDocument/2006/relationships/oleObject" Target="embeddings/oleObject184.bin"/><Relationship Id="rId576" Type="http://schemas.openxmlformats.org/officeDocument/2006/relationships/image" Target="media/image278.wmf"/><Relationship Id="rId783" Type="http://schemas.openxmlformats.org/officeDocument/2006/relationships/oleObject" Target="embeddings/oleObject401.bin"/><Relationship Id="rId229" Type="http://schemas.openxmlformats.org/officeDocument/2006/relationships/oleObject" Target="embeddings/oleObject113.bin"/><Relationship Id="rId436" Type="http://schemas.openxmlformats.org/officeDocument/2006/relationships/image" Target="media/image211.wmf"/><Relationship Id="rId643" Type="http://schemas.openxmlformats.org/officeDocument/2006/relationships/oleObject" Target="embeddings/oleObject326.bin"/><Relationship Id="rId850" Type="http://schemas.openxmlformats.org/officeDocument/2006/relationships/image" Target="media/image408.wmf"/><Relationship Id="rId948" Type="http://schemas.openxmlformats.org/officeDocument/2006/relationships/image" Target="media/image457.wmf"/><Relationship Id="rId77" Type="http://schemas.openxmlformats.org/officeDocument/2006/relationships/image" Target="media/image36.wmf"/><Relationship Id="rId282" Type="http://schemas.openxmlformats.org/officeDocument/2006/relationships/image" Target="media/image135.wmf"/><Relationship Id="rId503" Type="http://schemas.openxmlformats.org/officeDocument/2006/relationships/oleObject" Target="embeddings/oleObject252.bin"/><Relationship Id="rId587" Type="http://schemas.openxmlformats.org/officeDocument/2006/relationships/oleObject" Target="embeddings/oleObject296.bin"/><Relationship Id="rId710" Type="http://schemas.openxmlformats.org/officeDocument/2006/relationships/image" Target="media/image342.wmf"/><Relationship Id="rId808" Type="http://schemas.openxmlformats.org/officeDocument/2006/relationships/image" Target="media/image387.wmf"/><Relationship Id="rId8" Type="http://schemas.openxmlformats.org/officeDocument/2006/relationships/image" Target="media/image1.jpeg"/><Relationship Id="rId142" Type="http://schemas.openxmlformats.org/officeDocument/2006/relationships/oleObject" Target="embeddings/oleObject66.bin"/><Relationship Id="rId447" Type="http://schemas.openxmlformats.org/officeDocument/2006/relationships/oleObject" Target="embeddings/oleObject223.bin"/><Relationship Id="rId794" Type="http://schemas.openxmlformats.org/officeDocument/2006/relationships/image" Target="media/image380.wmf"/><Relationship Id="rId654" Type="http://schemas.openxmlformats.org/officeDocument/2006/relationships/image" Target="media/image315.wmf"/><Relationship Id="rId861" Type="http://schemas.openxmlformats.org/officeDocument/2006/relationships/oleObject" Target="embeddings/oleObject440.bin"/><Relationship Id="rId959" Type="http://schemas.openxmlformats.org/officeDocument/2006/relationships/oleObject" Target="embeddings/oleObject489.bin"/><Relationship Id="rId293" Type="http://schemas.openxmlformats.org/officeDocument/2006/relationships/oleObject" Target="embeddings/oleObject145.bin"/><Relationship Id="rId307" Type="http://schemas.openxmlformats.org/officeDocument/2006/relationships/oleObject" Target="embeddings/oleObject152.bin"/><Relationship Id="rId514" Type="http://schemas.openxmlformats.org/officeDocument/2006/relationships/image" Target="media/image247.wmf"/><Relationship Id="rId721" Type="http://schemas.openxmlformats.org/officeDocument/2006/relationships/oleObject" Target="embeddings/oleObject369.bin"/><Relationship Id="rId88" Type="http://schemas.openxmlformats.org/officeDocument/2006/relationships/oleObject" Target="embeddings/oleObject39.bin"/><Relationship Id="rId153" Type="http://schemas.openxmlformats.org/officeDocument/2006/relationships/oleObject" Target="embeddings/oleObject73.bin"/><Relationship Id="rId360" Type="http://schemas.openxmlformats.org/officeDocument/2006/relationships/image" Target="media/image173.wmf"/><Relationship Id="rId598" Type="http://schemas.openxmlformats.org/officeDocument/2006/relationships/image" Target="media/image289.wmf"/><Relationship Id="rId819" Type="http://schemas.openxmlformats.org/officeDocument/2006/relationships/oleObject" Target="embeddings/oleObject419.bin"/><Relationship Id="rId220" Type="http://schemas.openxmlformats.org/officeDocument/2006/relationships/image" Target="media/image104.wmf"/><Relationship Id="rId458" Type="http://schemas.openxmlformats.org/officeDocument/2006/relationships/image" Target="media/image222.wmf"/><Relationship Id="rId665" Type="http://schemas.openxmlformats.org/officeDocument/2006/relationships/oleObject" Target="embeddings/oleObject337.bin"/><Relationship Id="rId872" Type="http://schemas.openxmlformats.org/officeDocument/2006/relationships/image" Target="media/image419.wmf"/><Relationship Id="rId15" Type="http://schemas.openxmlformats.org/officeDocument/2006/relationships/image" Target="media/image5.wmf"/><Relationship Id="rId318" Type="http://schemas.openxmlformats.org/officeDocument/2006/relationships/oleObject" Target="embeddings/oleObject158.bin"/><Relationship Id="rId525" Type="http://schemas.openxmlformats.org/officeDocument/2006/relationships/oleObject" Target="embeddings/oleObject265.bin"/><Relationship Id="rId732" Type="http://schemas.openxmlformats.org/officeDocument/2006/relationships/image" Target="media/image349.wmf"/><Relationship Id="rId99" Type="http://schemas.openxmlformats.org/officeDocument/2006/relationships/image" Target="media/image47.wmf"/><Relationship Id="rId164" Type="http://schemas.openxmlformats.org/officeDocument/2006/relationships/image" Target="media/image77.wmf"/><Relationship Id="rId371" Type="http://schemas.openxmlformats.org/officeDocument/2006/relationships/oleObject" Target="embeddings/oleObject185.bin"/><Relationship Id="rId469" Type="http://schemas.openxmlformats.org/officeDocument/2006/relationships/oleObject" Target="embeddings/oleObject234.bin"/><Relationship Id="rId676" Type="http://schemas.openxmlformats.org/officeDocument/2006/relationships/image" Target="media/image326.wmf"/><Relationship Id="rId883" Type="http://schemas.openxmlformats.org/officeDocument/2006/relationships/oleObject" Target="embeddings/oleObject451.bin"/><Relationship Id="rId26" Type="http://schemas.openxmlformats.org/officeDocument/2006/relationships/oleObject" Target="embeddings/oleObject9.bin"/><Relationship Id="rId231" Type="http://schemas.openxmlformats.org/officeDocument/2006/relationships/oleObject" Target="embeddings/oleObject114.bin"/><Relationship Id="rId329" Type="http://schemas.openxmlformats.org/officeDocument/2006/relationships/image" Target="media/image158.wmf"/><Relationship Id="rId536" Type="http://schemas.openxmlformats.org/officeDocument/2006/relationships/image" Target="media/image258.wmf"/><Relationship Id="rId175" Type="http://schemas.openxmlformats.org/officeDocument/2006/relationships/oleObject" Target="embeddings/oleObject86.bin"/><Relationship Id="rId743" Type="http://schemas.openxmlformats.org/officeDocument/2006/relationships/oleObject" Target="embeddings/oleObject381.bin"/><Relationship Id="rId950" Type="http://schemas.openxmlformats.org/officeDocument/2006/relationships/image" Target="media/image458.wmf"/><Relationship Id="rId382" Type="http://schemas.openxmlformats.org/officeDocument/2006/relationships/image" Target="media/image184.wmf"/><Relationship Id="rId603" Type="http://schemas.openxmlformats.org/officeDocument/2006/relationships/image" Target="media/image291.wmf"/><Relationship Id="rId687" Type="http://schemas.openxmlformats.org/officeDocument/2006/relationships/oleObject" Target="embeddings/oleObject348.bin"/><Relationship Id="rId810" Type="http://schemas.openxmlformats.org/officeDocument/2006/relationships/image" Target="media/image388.wmf"/><Relationship Id="rId908" Type="http://schemas.openxmlformats.org/officeDocument/2006/relationships/image" Target="media/image437.wmf"/><Relationship Id="rId242" Type="http://schemas.openxmlformats.org/officeDocument/2006/relationships/image" Target="media/image115.wmf"/><Relationship Id="rId894" Type="http://schemas.openxmlformats.org/officeDocument/2006/relationships/image" Target="media/image430.wmf"/><Relationship Id="rId37" Type="http://schemas.openxmlformats.org/officeDocument/2006/relationships/image" Target="media/image16.wmf"/><Relationship Id="rId102" Type="http://schemas.openxmlformats.org/officeDocument/2006/relationships/oleObject" Target="embeddings/oleObject46.bin"/><Relationship Id="rId547" Type="http://schemas.openxmlformats.org/officeDocument/2006/relationships/oleObject" Target="embeddings/oleObject276.bin"/><Relationship Id="rId754" Type="http://schemas.openxmlformats.org/officeDocument/2006/relationships/image" Target="media/image360.wmf"/><Relationship Id="rId961" Type="http://schemas.openxmlformats.org/officeDocument/2006/relationships/oleObject" Target="embeddings/oleObject490.bin"/><Relationship Id="rId90" Type="http://schemas.openxmlformats.org/officeDocument/2006/relationships/oleObject" Target="embeddings/oleObject40.bin"/><Relationship Id="rId186" Type="http://schemas.openxmlformats.org/officeDocument/2006/relationships/image" Target="media/image87.wmf"/><Relationship Id="rId393" Type="http://schemas.openxmlformats.org/officeDocument/2006/relationships/oleObject" Target="embeddings/oleObject196.bin"/><Relationship Id="rId407" Type="http://schemas.openxmlformats.org/officeDocument/2006/relationships/oleObject" Target="embeddings/oleObject203.bin"/><Relationship Id="rId614" Type="http://schemas.openxmlformats.org/officeDocument/2006/relationships/image" Target="media/image296.wmf"/><Relationship Id="rId821" Type="http://schemas.openxmlformats.org/officeDocument/2006/relationships/oleObject" Target="embeddings/oleObject420.bin"/><Relationship Id="rId253" Type="http://schemas.openxmlformats.org/officeDocument/2006/relationships/oleObject" Target="embeddings/oleObject125.bin"/><Relationship Id="rId460" Type="http://schemas.openxmlformats.org/officeDocument/2006/relationships/image" Target="media/image223.wmf"/><Relationship Id="rId698" Type="http://schemas.openxmlformats.org/officeDocument/2006/relationships/oleObject" Target="embeddings/oleObject354.bin"/><Relationship Id="rId919" Type="http://schemas.openxmlformats.org/officeDocument/2006/relationships/oleObject" Target="embeddings/oleObject469.bin"/><Relationship Id="rId48" Type="http://schemas.openxmlformats.org/officeDocument/2006/relationships/oleObject" Target="embeddings/oleObject19.bin"/><Relationship Id="rId113" Type="http://schemas.openxmlformats.org/officeDocument/2006/relationships/image" Target="media/image54.wmf"/><Relationship Id="rId320" Type="http://schemas.openxmlformats.org/officeDocument/2006/relationships/oleObject" Target="embeddings/oleObject159.bin"/><Relationship Id="rId558" Type="http://schemas.openxmlformats.org/officeDocument/2006/relationships/image" Target="media/image269.wmf"/><Relationship Id="rId765" Type="http://schemas.openxmlformats.org/officeDocument/2006/relationships/oleObject" Target="embeddings/oleObject392.bin"/><Relationship Id="rId197" Type="http://schemas.openxmlformats.org/officeDocument/2006/relationships/oleObject" Target="embeddings/oleObject97.bin"/><Relationship Id="rId418" Type="http://schemas.openxmlformats.org/officeDocument/2006/relationships/image" Target="media/image202.wmf"/><Relationship Id="rId625" Type="http://schemas.openxmlformats.org/officeDocument/2006/relationships/oleObject" Target="embeddings/oleObject316.bin"/><Relationship Id="rId832" Type="http://schemas.openxmlformats.org/officeDocument/2006/relationships/image" Target="media/image399.wmf"/><Relationship Id="rId264" Type="http://schemas.openxmlformats.org/officeDocument/2006/relationships/image" Target="media/image126.wmf"/><Relationship Id="rId471" Type="http://schemas.openxmlformats.org/officeDocument/2006/relationships/oleObject" Target="embeddings/oleObject235.bin"/><Relationship Id="rId59" Type="http://schemas.openxmlformats.org/officeDocument/2006/relationships/image" Target="media/image27.wmf"/><Relationship Id="rId124" Type="http://schemas.openxmlformats.org/officeDocument/2006/relationships/oleObject" Target="embeddings/oleObject57.bin"/><Relationship Id="rId569" Type="http://schemas.openxmlformats.org/officeDocument/2006/relationships/oleObject" Target="embeddings/oleObject287.bin"/><Relationship Id="rId776" Type="http://schemas.openxmlformats.org/officeDocument/2006/relationships/image" Target="media/image371.wmf"/><Relationship Id="rId331" Type="http://schemas.openxmlformats.org/officeDocument/2006/relationships/image" Target="media/image159.wmf"/><Relationship Id="rId429" Type="http://schemas.openxmlformats.org/officeDocument/2006/relationships/oleObject" Target="embeddings/oleObject214.bin"/><Relationship Id="rId636" Type="http://schemas.openxmlformats.org/officeDocument/2006/relationships/image" Target="media/image306.wmf"/><Relationship Id="rId843" Type="http://schemas.openxmlformats.org/officeDocument/2006/relationships/oleObject" Target="embeddings/oleObject431.bin"/><Relationship Id="rId275" Type="http://schemas.openxmlformats.org/officeDocument/2006/relationships/oleObject" Target="embeddings/oleObject136.bin"/><Relationship Id="rId482" Type="http://schemas.openxmlformats.org/officeDocument/2006/relationships/image" Target="media/image233.wmf"/><Relationship Id="rId703" Type="http://schemas.openxmlformats.org/officeDocument/2006/relationships/image" Target="media/image339.wmf"/><Relationship Id="rId910" Type="http://schemas.openxmlformats.org/officeDocument/2006/relationships/image" Target="media/image438.wmf"/><Relationship Id="rId135" Type="http://schemas.openxmlformats.org/officeDocument/2006/relationships/image" Target="media/image65.wmf"/><Relationship Id="rId342" Type="http://schemas.openxmlformats.org/officeDocument/2006/relationships/image" Target="media/image164.wmf"/><Relationship Id="rId787" Type="http://schemas.openxmlformats.org/officeDocument/2006/relationships/oleObject" Target="embeddings/oleObject403.bin"/><Relationship Id="rId202" Type="http://schemas.openxmlformats.org/officeDocument/2006/relationships/image" Target="media/image95.wmf"/><Relationship Id="rId647" Type="http://schemas.openxmlformats.org/officeDocument/2006/relationships/oleObject" Target="embeddings/oleObject328.bin"/><Relationship Id="rId854" Type="http://schemas.openxmlformats.org/officeDocument/2006/relationships/image" Target="media/image410.wmf"/><Relationship Id="rId286" Type="http://schemas.openxmlformats.org/officeDocument/2006/relationships/image" Target="media/image137.wmf"/><Relationship Id="rId493" Type="http://schemas.openxmlformats.org/officeDocument/2006/relationships/oleObject" Target="embeddings/oleObject247.bin"/><Relationship Id="rId507" Type="http://schemas.openxmlformats.org/officeDocument/2006/relationships/oleObject" Target="embeddings/oleObject255.bin"/><Relationship Id="rId714" Type="http://schemas.openxmlformats.org/officeDocument/2006/relationships/oleObject" Target="embeddings/oleObject364.bin"/><Relationship Id="rId921" Type="http://schemas.openxmlformats.org/officeDocument/2006/relationships/oleObject" Target="embeddings/oleObject470.bin"/><Relationship Id="rId50" Type="http://schemas.openxmlformats.org/officeDocument/2006/relationships/oleObject" Target="embeddings/oleObject20.bin"/><Relationship Id="rId146" Type="http://schemas.openxmlformats.org/officeDocument/2006/relationships/oleObject" Target="embeddings/oleObject68.bin"/><Relationship Id="rId353" Type="http://schemas.openxmlformats.org/officeDocument/2006/relationships/oleObject" Target="embeddings/oleObject176.bin"/><Relationship Id="rId560" Type="http://schemas.openxmlformats.org/officeDocument/2006/relationships/image" Target="media/image270.wmf"/><Relationship Id="rId798" Type="http://schemas.openxmlformats.org/officeDocument/2006/relationships/image" Target="media/image382.wmf"/><Relationship Id="rId213" Type="http://schemas.openxmlformats.org/officeDocument/2006/relationships/oleObject" Target="embeddings/oleObject105.bin"/><Relationship Id="rId420" Type="http://schemas.openxmlformats.org/officeDocument/2006/relationships/image" Target="media/image203.wmf"/><Relationship Id="rId658" Type="http://schemas.openxmlformats.org/officeDocument/2006/relationships/image" Target="media/image317.wmf"/><Relationship Id="rId865" Type="http://schemas.openxmlformats.org/officeDocument/2006/relationships/oleObject" Target="embeddings/oleObject442.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14896</Words>
  <Characters>84910</Characters>
  <Application>Microsoft Office Word</Application>
  <DocSecurity>0</DocSecurity>
  <Lines>707</Lines>
  <Paragraphs>199</Paragraphs>
  <ScaleCrop>false</ScaleCrop>
  <Company>Home</Company>
  <LinksUpToDate>false</LinksUpToDate>
  <CharactersWithSpaces>99607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andrey</dc:creator>
  <cp:keywords/>
  <dc:description/>
  <cp:lastModifiedBy>Irina</cp:lastModifiedBy>
  <cp:revision>2</cp:revision>
  <cp:lastPrinted>2005-05-22T22:26:00Z</cp:lastPrinted>
  <dcterms:created xsi:type="dcterms:W3CDTF">2014-08-14T14:42:00Z</dcterms:created>
  <dcterms:modified xsi:type="dcterms:W3CDTF">2014-08-14T14:42:00Z</dcterms:modified>
</cp:coreProperties>
</file>